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0A10" w14:textId="2D0D4C86" w:rsidR="009B236F" w:rsidRPr="00D8002E" w:rsidRDefault="00D8002E" w:rsidP="00833C08">
      <w:pPr>
        <w:pStyle w:val="Nadpis1"/>
        <w:spacing w:before="0" w:line="240" w:lineRule="auto"/>
        <w:jc w:val="center"/>
        <w:rPr>
          <w:rFonts w:ascii="Times New Roman" w:hAnsi="Times New Roman" w:cs="Times New Roman"/>
          <w:b/>
          <w:bCs/>
          <w:color w:val="auto"/>
          <w:sz w:val="24"/>
          <w:szCs w:val="24"/>
        </w:rPr>
      </w:pPr>
      <w:r w:rsidRPr="00D8002E">
        <w:rPr>
          <w:rFonts w:ascii="Times New Roman" w:hAnsi="Times New Roman" w:cs="Times New Roman"/>
          <w:b/>
          <w:bCs/>
          <w:color w:val="auto"/>
          <w:sz w:val="24"/>
          <w:szCs w:val="24"/>
        </w:rPr>
        <w:t>BOOK REVIEW</w:t>
      </w:r>
    </w:p>
    <w:p w14:paraId="3C17D796" w14:textId="77777777" w:rsidR="00D8002E" w:rsidRDefault="00D8002E" w:rsidP="00833C08">
      <w:pPr>
        <w:pStyle w:val="Nadpis2"/>
        <w:spacing w:before="0" w:line="240" w:lineRule="auto"/>
        <w:jc w:val="center"/>
        <w:rPr>
          <w:rFonts w:ascii="Times New Roman" w:hAnsi="Times New Roman" w:cs="Times New Roman"/>
          <w:color w:val="auto"/>
          <w:sz w:val="24"/>
          <w:szCs w:val="24"/>
        </w:rPr>
      </w:pPr>
    </w:p>
    <w:p w14:paraId="545A0150" w14:textId="723D7E01" w:rsidR="0071613B" w:rsidRPr="00D8002E" w:rsidRDefault="0071613B" w:rsidP="00833C08">
      <w:pPr>
        <w:pStyle w:val="Nadpis2"/>
        <w:spacing w:before="0" w:line="240" w:lineRule="auto"/>
        <w:jc w:val="center"/>
        <w:rPr>
          <w:rFonts w:ascii="Times New Roman" w:hAnsi="Times New Roman" w:cs="Times New Roman"/>
          <w:b/>
          <w:bCs/>
          <w:color w:val="auto"/>
          <w:sz w:val="24"/>
          <w:szCs w:val="24"/>
        </w:rPr>
      </w:pPr>
      <w:r w:rsidRPr="00D8002E">
        <w:rPr>
          <w:rFonts w:ascii="Times New Roman" w:hAnsi="Times New Roman" w:cs="Times New Roman"/>
          <w:b/>
          <w:bCs/>
          <w:color w:val="auto"/>
          <w:sz w:val="24"/>
          <w:szCs w:val="24"/>
        </w:rPr>
        <w:t>Food Studies: Matter, Meaning, Movement</w:t>
      </w:r>
    </w:p>
    <w:p w14:paraId="0EABFEEE" w14:textId="4671AF8A" w:rsidR="0071613B" w:rsidRPr="00D8002E" w:rsidRDefault="0071613B" w:rsidP="00833C08">
      <w:pPr>
        <w:spacing w:after="0" w:line="240" w:lineRule="auto"/>
        <w:jc w:val="center"/>
        <w:rPr>
          <w:rFonts w:ascii="Times New Roman" w:hAnsi="Times New Roman" w:cs="Times New Roman"/>
          <w:sz w:val="24"/>
          <w:szCs w:val="24"/>
        </w:rPr>
      </w:pPr>
      <w:r w:rsidRPr="00D8002E">
        <w:rPr>
          <w:rFonts w:ascii="Times New Roman" w:hAnsi="Times New Roman" w:cs="Times New Roman"/>
          <w:sz w:val="24"/>
          <w:szCs w:val="24"/>
        </w:rPr>
        <w:t>David Szanto, Amanda Di Battista, and Irena Knezevic (Eds.)</w:t>
      </w:r>
      <w:r w:rsidR="00833C08">
        <w:rPr>
          <w:rFonts w:ascii="Times New Roman" w:hAnsi="Times New Roman" w:cs="Times New Roman"/>
          <w:sz w:val="24"/>
          <w:szCs w:val="24"/>
        </w:rPr>
        <w:t>.</w:t>
      </w:r>
      <w:r w:rsidRPr="00D8002E">
        <w:rPr>
          <w:rFonts w:ascii="Times New Roman" w:hAnsi="Times New Roman" w:cs="Times New Roman"/>
          <w:sz w:val="24"/>
          <w:szCs w:val="24"/>
        </w:rPr>
        <w:t xml:space="preserve"> </w:t>
      </w:r>
      <w:r w:rsidR="00D8002E">
        <w:rPr>
          <w:rFonts w:ascii="Times New Roman" w:hAnsi="Times New Roman" w:cs="Times New Roman"/>
          <w:sz w:val="24"/>
          <w:szCs w:val="24"/>
        </w:rPr>
        <w:t xml:space="preserve">Ottawa: </w:t>
      </w:r>
      <w:r w:rsidRPr="00D8002E">
        <w:rPr>
          <w:rFonts w:ascii="Times New Roman" w:hAnsi="Times New Roman" w:cs="Times New Roman"/>
          <w:sz w:val="24"/>
          <w:szCs w:val="24"/>
        </w:rPr>
        <w:t>Food Studies Press, 2022</w:t>
      </w:r>
      <w:r w:rsidR="00D8002E">
        <w:rPr>
          <w:rFonts w:ascii="Times New Roman" w:hAnsi="Times New Roman" w:cs="Times New Roman"/>
          <w:sz w:val="24"/>
          <w:szCs w:val="24"/>
        </w:rPr>
        <w:t xml:space="preserve">, </w:t>
      </w:r>
      <w:r w:rsidR="00833C08">
        <w:rPr>
          <w:rFonts w:ascii="Times New Roman" w:hAnsi="Times New Roman" w:cs="Times New Roman"/>
          <w:sz w:val="24"/>
          <w:szCs w:val="24"/>
        </w:rPr>
        <w:t>864 p.</w:t>
      </w:r>
    </w:p>
    <w:p w14:paraId="6170FAB6" w14:textId="77777777" w:rsidR="0071613B" w:rsidRPr="00D8002E" w:rsidRDefault="0071613B" w:rsidP="00833C08">
      <w:pPr>
        <w:spacing w:after="0" w:line="240" w:lineRule="auto"/>
        <w:jc w:val="both"/>
        <w:rPr>
          <w:rFonts w:ascii="Times New Roman" w:hAnsi="Times New Roman" w:cs="Times New Roman"/>
          <w:sz w:val="24"/>
          <w:szCs w:val="24"/>
        </w:rPr>
      </w:pPr>
    </w:p>
    <w:p w14:paraId="5D559FBA" w14:textId="41DA8FE8" w:rsidR="00452B57" w:rsidRPr="00D8002E" w:rsidRDefault="0071613B" w:rsidP="00833C08">
      <w:pPr>
        <w:spacing w:after="0" w:line="240" w:lineRule="auto"/>
        <w:jc w:val="both"/>
        <w:rPr>
          <w:rFonts w:ascii="Times New Roman" w:hAnsi="Times New Roman" w:cs="Times New Roman"/>
          <w:sz w:val="24"/>
          <w:szCs w:val="24"/>
        </w:rPr>
      </w:pPr>
      <w:r w:rsidRPr="00D8002E">
        <w:rPr>
          <w:rFonts w:ascii="Times New Roman" w:hAnsi="Times New Roman" w:cs="Times New Roman"/>
          <w:sz w:val="24"/>
          <w:szCs w:val="24"/>
        </w:rPr>
        <w:t>This book</w:t>
      </w:r>
      <w:r w:rsidR="001A0B52">
        <w:rPr>
          <w:rFonts w:ascii="Times New Roman" w:hAnsi="Times New Roman" w:cs="Times New Roman"/>
          <w:sz w:val="24"/>
          <w:szCs w:val="24"/>
        </w:rPr>
        <w:t>,</w:t>
      </w:r>
      <w:r w:rsidRPr="00D8002E">
        <w:rPr>
          <w:rFonts w:ascii="Times New Roman" w:hAnsi="Times New Roman" w:cs="Times New Roman"/>
          <w:sz w:val="24"/>
          <w:szCs w:val="24"/>
        </w:rPr>
        <w:t xml:space="preserve"> edited by David Szanto, Amanda Di </w:t>
      </w:r>
      <w:proofErr w:type="gramStart"/>
      <w:r w:rsidRPr="00D8002E">
        <w:rPr>
          <w:rFonts w:ascii="Times New Roman" w:hAnsi="Times New Roman" w:cs="Times New Roman"/>
          <w:sz w:val="24"/>
          <w:szCs w:val="24"/>
        </w:rPr>
        <w:t>Battista</w:t>
      </w:r>
      <w:proofErr w:type="gramEnd"/>
      <w:r w:rsidRPr="00D8002E">
        <w:rPr>
          <w:rFonts w:ascii="Times New Roman" w:hAnsi="Times New Roman" w:cs="Times New Roman"/>
          <w:sz w:val="24"/>
          <w:szCs w:val="24"/>
        </w:rPr>
        <w:t xml:space="preserve"> and Irena Knezevic</w:t>
      </w:r>
      <w:r w:rsidR="001A0B52">
        <w:rPr>
          <w:rFonts w:ascii="Times New Roman" w:hAnsi="Times New Roman" w:cs="Times New Roman"/>
          <w:sz w:val="24"/>
          <w:szCs w:val="24"/>
        </w:rPr>
        <w:t>,</w:t>
      </w:r>
      <w:r w:rsidRPr="00D8002E">
        <w:rPr>
          <w:rFonts w:ascii="Times New Roman" w:hAnsi="Times New Roman" w:cs="Times New Roman"/>
          <w:sz w:val="24"/>
          <w:szCs w:val="24"/>
        </w:rPr>
        <w:t xml:space="preserve"> contains 63 essays dealing with diverse topics </w:t>
      </w:r>
      <w:r w:rsidR="00D8002E">
        <w:rPr>
          <w:rFonts w:ascii="Times New Roman" w:hAnsi="Times New Roman" w:cs="Times New Roman"/>
          <w:sz w:val="24"/>
          <w:szCs w:val="24"/>
        </w:rPr>
        <w:t>within the broad field of F</w:t>
      </w:r>
      <w:r w:rsidRPr="00D8002E">
        <w:rPr>
          <w:rFonts w:ascii="Times New Roman" w:hAnsi="Times New Roman" w:cs="Times New Roman"/>
          <w:sz w:val="24"/>
          <w:szCs w:val="24"/>
        </w:rPr>
        <w:t xml:space="preserve">ood </w:t>
      </w:r>
      <w:r w:rsidR="00D8002E">
        <w:rPr>
          <w:rFonts w:ascii="Times New Roman" w:hAnsi="Times New Roman" w:cs="Times New Roman"/>
          <w:sz w:val="24"/>
          <w:szCs w:val="24"/>
        </w:rPr>
        <w:t>S</w:t>
      </w:r>
      <w:r w:rsidRPr="00D8002E">
        <w:rPr>
          <w:rFonts w:ascii="Times New Roman" w:hAnsi="Times New Roman" w:cs="Times New Roman"/>
          <w:sz w:val="24"/>
          <w:szCs w:val="24"/>
        </w:rPr>
        <w:t>tudies.</w:t>
      </w:r>
      <w:r w:rsidR="00AC6E77" w:rsidRPr="00D8002E">
        <w:rPr>
          <w:rFonts w:ascii="Times New Roman" w:hAnsi="Times New Roman" w:cs="Times New Roman"/>
          <w:sz w:val="24"/>
          <w:szCs w:val="24"/>
        </w:rPr>
        <w:t xml:space="preserve"> </w:t>
      </w:r>
      <w:r w:rsidRPr="00D8002E">
        <w:rPr>
          <w:rFonts w:ascii="Times New Roman" w:hAnsi="Times New Roman" w:cs="Times New Roman"/>
          <w:sz w:val="24"/>
          <w:szCs w:val="24"/>
        </w:rPr>
        <w:t xml:space="preserve">Aside from </w:t>
      </w:r>
      <w:r w:rsidR="00D8002E">
        <w:rPr>
          <w:rFonts w:ascii="Times New Roman" w:hAnsi="Times New Roman" w:cs="Times New Roman"/>
          <w:sz w:val="24"/>
          <w:szCs w:val="24"/>
        </w:rPr>
        <w:t>elementary methodologies defined for F</w:t>
      </w:r>
      <w:r w:rsidRPr="00D8002E">
        <w:rPr>
          <w:rFonts w:ascii="Times New Roman" w:hAnsi="Times New Roman" w:cs="Times New Roman"/>
          <w:sz w:val="24"/>
          <w:szCs w:val="24"/>
        </w:rPr>
        <w:t xml:space="preserve">ood </w:t>
      </w:r>
      <w:r w:rsidR="00D8002E">
        <w:rPr>
          <w:rFonts w:ascii="Times New Roman" w:hAnsi="Times New Roman" w:cs="Times New Roman"/>
          <w:sz w:val="24"/>
          <w:szCs w:val="24"/>
        </w:rPr>
        <w:t>S</w:t>
      </w:r>
      <w:r w:rsidRPr="00D8002E">
        <w:rPr>
          <w:rFonts w:ascii="Times New Roman" w:hAnsi="Times New Roman" w:cs="Times New Roman"/>
          <w:sz w:val="24"/>
          <w:szCs w:val="24"/>
        </w:rPr>
        <w:t xml:space="preserve">tudies </w:t>
      </w:r>
      <w:r w:rsidR="00D8002E">
        <w:rPr>
          <w:rFonts w:ascii="Times New Roman" w:hAnsi="Times New Roman" w:cs="Times New Roman"/>
          <w:sz w:val="24"/>
          <w:szCs w:val="24"/>
        </w:rPr>
        <w:t xml:space="preserve">as a discipline, </w:t>
      </w:r>
      <w:r w:rsidR="00452B57" w:rsidRPr="00D8002E">
        <w:rPr>
          <w:rFonts w:ascii="Times New Roman" w:hAnsi="Times New Roman" w:cs="Times New Roman"/>
          <w:sz w:val="24"/>
          <w:szCs w:val="24"/>
        </w:rPr>
        <w:t xml:space="preserve">essays </w:t>
      </w:r>
      <w:r w:rsidR="00D8002E">
        <w:rPr>
          <w:rFonts w:ascii="Times New Roman" w:hAnsi="Times New Roman" w:cs="Times New Roman"/>
          <w:sz w:val="24"/>
          <w:szCs w:val="24"/>
        </w:rPr>
        <w:t xml:space="preserve">embraced by </w:t>
      </w:r>
      <w:r w:rsidRPr="00D8002E">
        <w:rPr>
          <w:rFonts w:ascii="Times New Roman" w:hAnsi="Times New Roman" w:cs="Times New Roman"/>
          <w:sz w:val="24"/>
          <w:szCs w:val="24"/>
        </w:rPr>
        <w:t xml:space="preserve">this book branch out into </w:t>
      </w:r>
      <w:r w:rsidR="001A0B52">
        <w:rPr>
          <w:rFonts w:ascii="Times New Roman" w:hAnsi="Times New Roman" w:cs="Times New Roman"/>
          <w:sz w:val="24"/>
          <w:szCs w:val="24"/>
        </w:rPr>
        <w:t xml:space="preserve">a </w:t>
      </w:r>
      <w:r w:rsidRPr="00D8002E">
        <w:rPr>
          <w:rFonts w:ascii="Times New Roman" w:hAnsi="Times New Roman" w:cs="Times New Roman"/>
          <w:sz w:val="24"/>
          <w:szCs w:val="24"/>
        </w:rPr>
        <w:t xml:space="preserve">multitude of other </w:t>
      </w:r>
      <w:r w:rsidR="00D8002E">
        <w:rPr>
          <w:rFonts w:ascii="Times New Roman" w:hAnsi="Times New Roman" w:cs="Times New Roman"/>
          <w:sz w:val="24"/>
          <w:szCs w:val="24"/>
        </w:rPr>
        <w:t xml:space="preserve">theories and methods used in </w:t>
      </w:r>
      <w:r w:rsidRPr="00D8002E">
        <w:rPr>
          <w:rFonts w:ascii="Times New Roman" w:hAnsi="Times New Roman" w:cs="Times New Roman"/>
          <w:sz w:val="24"/>
          <w:szCs w:val="24"/>
        </w:rPr>
        <w:t>sociology, cultural studies,</w:t>
      </w:r>
      <w:r w:rsidR="00D8002E">
        <w:rPr>
          <w:rFonts w:ascii="Times New Roman" w:hAnsi="Times New Roman" w:cs="Times New Roman"/>
          <w:sz w:val="24"/>
          <w:szCs w:val="24"/>
        </w:rPr>
        <w:t xml:space="preserve"> </w:t>
      </w:r>
      <w:r w:rsidR="00452B57" w:rsidRPr="00D8002E">
        <w:rPr>
          <w:rFonts w:ascii="Times New Roman" w:hAnsi="Times New Roman" w:cs="Times New Roman"/>
          <w:sz w:val="24"/>
          <w:szCs w:val="24"/>
        </w:rPr>
        <w:t xml:space="preserve">environmental studies, </w:t>
      </w:r>
      <w:r w:rsidR="00D8002E">
        <w:rPr>
          <w:rFonts w:ascii="Times New Roman" w:hAnsi="Times New Roman" w:cs="Times New Roman"/>
          <w:sz w:val="24"/>
          <w:szCs w:val="24"/>
        </w:rPr>
        <w:t xml:space="preserve">approaching </w:t>
      </w:r>
      <w:r w:rsidR="00452B57" w:rsidRPr="00D8002E">
        <w:rPr>
          <w:rFonts w:ascii="Times New Roman" w:hAnsi="Times New Roman" w:cs="Times New Roman"/>
          <w:sz w:val="24"/>
          <w:szCs w:val="24"/>
        </w:rPr>
        <w:t>issues related to health, global and local identities, sustainability, folklore, and many others</w:t>
      </w:r>
      <w:r w:rsidR="00D8002E">
        <w:rPr>
          <w:rFonts w:ascii="Times New Roman" w:hAnsi="Times New Roman" w:cs="Times New Roman"/>
          <w:sz w:val="24"/>
          <w:szCs w:val="24"/>
        </w:rPr>
        <w:t xml:space="preserve"> in interdisciplinary and multidisciplinary perspectives</w:t>
      </w:r>
      <w:r w:rsidR="00452B57" w:rsidRPr="00D8002E">
        <w:rPr>
          <w:rFonts w:ascii="Times New Roman" w:hAnsi="Times New Roman" w:cs="Times New Roman"/>
          <w:sz w:val="24"/>
          <w:szCs w:val="24"/>
        </w:rPr>
        <w:t>. In general, the book contains very</w:t>
      </w:r>
      <w:r w:rsidR="00D8002E">
        <w:rPr>
          <w:rFonts w:ascii="Times New Roman" w:hAnsi="Times New Roman" w:cs="Times New Roman"/>
          <w:sz w:val="24"/>
          <w:szCs w:val="24"/>
        </w:rPr>
        <w:t xml:space="preserve"> interesting, relevant, </w:t>
      </w:r>
      <w:r w:rsidR="004545E8">
        <w:rPr>
          <w:rFonts w:ascii="Times New Roman" w:hAnsi="Times New Roman" w:cs="Times New Roman"/>
          <w:sz w:val="24"/>
          <w:szCs w:val="24"/>
        </w:rPr>
        <w:t xml:space="preserve">and </w:t>
      </w:r>
      <w:r w:rsidR="00D8002E">
        <w:rPr>
          <w:rFonts w:ascii="Times New Roman" w:hAnsi="Times New Roman" w:cs="Times New Roman"/>
          <w:sz w:val="24"/>
          <w:szCs w:val="24"/>
        </w:rPr>
        <w:t>up-to-date</w:t>
      </w:r>
      <w:r w:rsidR="00452B57" w:rsidRPr="00D8002E">
        <w:rPr>
          <w:rFonts w:ascii="Times New Roman" w:hAnsi="Times New Roman" w:cs="Times New Roman"/>
          <w:sz w:val="24"/>
          <w:szCs w:val="24"/>
        </w:rPr>
        <w:t xml:space="preserve"> </w:t>
      </w:r>
      <w:r w:rsidR="00AC6E77" w:rsidRPr="00D8002E">
        <w:rPr>
          <w:rFonts w:ascii="Times New Roman" w:hAnsi="Times New Roman" w:cs="Times New Roman"/>
          <w:sz w:val="24"/>
          <w:szCs w:val="24"/>
        </w:rPr>
        <w:t>insight</w:t>
      </w:r>
      <w:r w:rsidR="00D8002E">
        <w:rPr>
          <w:rFonts w:ascii="Times New Roman" w:hAnsi="Times New Roman" w:cs="Times New Roman"/>
          <w:sz w:val="24"/>
          <w:szCs w:val="24"/>
        </w:rPr>
        <w:t>s</w:t>
      </w:r>
      <w:r w:rsidR="00AC6E77" w:rsidRPr="00D8002E">
        <w:rPr>
          <w:rFonts w:ascii="Times New Roman" w:hAnsi="Times New Roman" w:cs="Times New Roman"/>
          <w:sz w:val="24"/>
          <w:szCs w:val="24"/>
        </w:rPr>
        <w:t xml:space="preserve"> into the field</w:t>
      </w:r>
      <w:r w:rsidR="00D8002E">
        <w:rPr>
          <w:rFonts w:ascii="Times New Roman" w:hAnsi="Times New Roman" w:cs="Times New Roman"/>
          <w:sz w:val="24"/>
          <w:szCs w:val="24"/>
        </w:rPr>
        <w:t xml:space="preserve"> of Food Studies,</w:t>
      </w:r>
      <w:r w:rsidR="00AC6E77" w:rsidRPr="00D8002E">
        <w:rPr>
          <w:rFonts w:ascii="Times New Roman" w:hAnsi="Times New Roman" w:cs="Times New Roman"/>
          <w:sz w:val="24"/>
          <w:szCs w:val="24"/>
        </w:rPr>
        <w:t xml:space="preserve"> </w:t>
      </w:r>
      <w:r w:rsidR="00D8002E">
        <w:rPr>
          <w:rFonts w:ascii="Times New Roman" w:hAnsi="Times New Roman" w:cs="Times New Roman"/>
          <w:sz w:val="24"/>
          <w:szCs w:val="24"/>
        </w:rPr>
        <w:t>and</w:t>
      </w:r>
      <w:r w:rsidR="00AC6E77" w:rsidRPr="00D8002E">
        <w:rPr>
          <w:rFonts w:ascii="Times New Roman" w:hAnsi="Times New Roman" w:cs="Times New Roman"/>
          <w:sz w:val="24"/>
          <w:szCs w:val="24"/>
        </w:rPr>
        <w:t xml:space="preserve"> </w:t>
      </w:r>
      <w:r w:rsidR="004545E8">
        <w:rPr>
          <w:rFonts w:ascii="Times New Roman" w:hAnsi="Times New Roman" w:cs="Times New Roman"/>
          <w:sz w:val="24"/>
          <w:szCs w:val="24"/>
        </w:rPr>
        <w:t>it</w:t>
      </w:r>
      <w:r w:rsidR="001A0B52">
        <w:rPr>
          <w:rFonts w:ascii="Times New Roman" w:hAnsi="Times New Roman" w:cs="Times New Roman"/>
          <w:sz w:val="24"/>
          <w:szCs w:val="24"/>
        </w:rPr>
        <w:t>s</w:t>
      </w:r>
      <w:r w:rsidR="004545E8">
        <w:rPr>
          <w:rFonts w:ascii="Times New Roman" w:hAnsi="Times New Roman" w:cs="Times New Roman"/>
          <w:sz w:val="24"/>
          <w:szCs w:val="24"/>
        </w:rPr>
        <w:t xml:space="preserve"> uniqueness can be found in the approach – it </w:t>
      </w:r>
      <w:r w:rsidR="00AC6E77" w:rsidRPr="00D8002E">
        <w:rPr>
          <w:rFonts w:ascii="Times New Roman" w:hAnsi="Times New Roman" w:cs="Times New Roman"/>
          <w:sz w:val="24"/>
          <w:szCs w:val="24"/>
        </w:rPr>
        <w:t>does this t</w:t>
      </w:r>
      <w:r w:rsidR="001A0B52">
        <w:rPr>
          <w:rFonts w:ascii="Times New Roman" w:hAnsi="Times New Roman" w:cs="Times New Roman"/>
          <w:sz w:val="24"/>
          <w:szCs w:val="24"/>
        </w:rPr>
        <w:t>h</w:t>
      </w:r>
      <w:r w:rsidR="00AC6E77" w:rsidRPr="00D8002E">
        <w:rPr>
          <w:rFonts w:ascii="Times New Roman" w:hAnsi="Times New Roman" w:cs="Times New Roman"/>
          <w:sz w:val="24"/>
          <w:szCs w:val="24"/>
        </w:rPr>
        <w:t>rough very specific examples.</w:t>
      </w:r>
      <w:r w:rsidR="00FA3AB2" w:rsidRPr="00D8002E">
        <w:rPr>
          <w:rFonts w:ascii="Times New Roman" w:hAnsi="Times New Roman" w:cs="Times New Roman"/>
          <w:sz w:val="24"/>
          <w:szCs w:val="24"/>
        </w:rPr>
        <w:t xml:space="preserve"> It is also important to note that this publication is written as a textbook for undergraduate students</w:t>
      </w:r>
      <w:r w:rsidR="004545E8">
        <w:rPr>
          <w:rFonts w:ascii="Times New Roman" w:hAnsi="Times New Roman" w:cs="Times New Roman"/>
          <w:sz w:val="24"/>
          <w:szCs w:val="24"/>
        </w:rPr>
        <w:t xml:space="preserve"> which makes it </w:t>
      </w:r>
      <w:r w:rsidR="001A0B52">
        <w:rPr>
          <w:rFonts w:ascii="Times New Roman" w:hAnsi="Times New Roman" w:cs="Times New Roman"/>
          <w:sz w:val="24"/>
          <w:szCs w:val="24"/>
        </w:rPr>
        <w:t xml:space="preserve">an </w:t>
      </w:r>
      <w:r w:rsidR="004545E8">
        <w:rPr>
          <w:rFonts w:ascii="Times New Roman" w:hAnsi="Times New Roman" w:cs="Times New Roman"/>
          <w:sz w:val="24"/>
          <w:szCs w:val="24"/>
        </w:rPr>
        <w:t xml:space="preserve">invaluable source for students of </w:t>
      </w:r>
      <w:r w:rsidR="001A0B52">
        <w:rPr>
          <w:rFonts w:ascii="Times New Roman" w:hAnsi="Times New Roman" w:cs="Times New Roman"/>
          <w:sz w:val="24"/>
          <w:szCs w:val="24"/>
        </w:rPr>
        <w:t xml:space="preserve">the </w:t>
      </w:r>
      <w:r w:rsidR="004545E8">
        <w:rPr>
          <w:rFonts w:ascii="Times New Roman" w:hAnsi="Times New Roman" w:cs="Times New Roman"/>
          <w:sz w:val="24"/>
          <w:szCs w:val="24"/>
        </w:rPr>
        <w:t>above-mentioned disciplines all around the world</w:t>
      </w:r>
      <w:r w:rsidR="00FA3AB2" w:rsidRPr="00D8002E">
        <w:rPr>
          <w:rFonts w:ascii="Times New Roman" w:hAnsi="Times New Roman" w:cs="Times New Roman"/>
          <w:sz w:val="24"/>
          <w:szCs w:val="24"/>
        </w:rPr>
        <w:t xml:space="preserve">. </w:t>
      </w:r>
    </w:p>
    <w:p w14:paraId="52F6343F" w14:textId="14BC1344" w:rsidR="004E7418" w:rsidRPr="00D8002E" w:rsidRDefault="005D3829"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Regarding the </w:t>
      </w:r>
      <w:r w:rsidR="00BA5261" w:rsidRPr="00D8002E">
        <w:rPr>
          <w:rFonts w:ascii="Times New Roman" w:hAnsi="Times New Roman" w:cs="Times New Roman"/>
          <w:sz w:val="24"/>
          <w:szCs w:val="24"/>
        </w:rPr>
        <w:t>organisation</w:t>
      </w:r>
      <w:r w:rsidRPr="00D8002E">
        <w:rPr>
          <w:rFonts w:ascii="Times New Roman" w:hAnsi="Times New Roman" w:cs="Times New Roman"/>
          <w:sz w:val="24"/>
          <w:szCs w:val="24"/>
        </w:rPr>
        <w:t xml:space="preserve"> of this publication, the book contains a traditional introduction, a set of instructions on how to use it, </w:t>
      </w:r>
      <w:r w:rsidR="001A0B52">
        <w:rPr>
          <w:rFonts w:ascii="Times New Roman" w:hAnsi="Times New Roman" w:cs="Times New Roman"/>
          <w:sz w:val="24"/>
          <w:szCs w:val="24"/>
        </w:rPr>
        <w:t xml:space="preserve">the </w:t>
      </w:r>
      <w:r w:rsidRPr="00D8002E">
        <w:rPr>
          <w:rFonts w:ascii="Times New Roman" w:hAnsi="Times New Roman" w:cs="Times New Roman"/>
          <w:sz w:val="24"/>
          <w:szCs w:val="24"/>
        </w:rPr>
        <w:t xml:space="preserve">essays themselves and a very useful glossary at the end. The glossary provides the reader with specific yet concise definitions of </w:t>
      </w:r>
      <w:r w:rsidR="004545E8">
        <w:rPr>
          <w:rFonts w:ascii="Times New Roman" w:hAnsi="Times New Roman" w:cs="Times New Roman"/>
          <w:sz w:val="24"/>
          <w:szCs w:val="24"/>
        </w:rPr>
        <w:t xml:space="preserve">the </w:t>
      </w:r>
      <w:r w:rsidRPr="00D8002E">
        <w:rPr>
          <w:rFonts w:ascii="Times New Roman" w:hAnsi="Times New Roman" w:cs="Times New Roman"/>
          <w:sz w:val="24"/>
          <w:szCs w:val="24"/>
        </w:rPr>
        <w:t xml:space="preserve">most important </w:t>
      </w:r>
      <w:r w:rsidR="004545E8">
        <w:rPr>
          <w:rFonts w:ascii="Times New Roman" w:hAnsi="Times New Roman" w:cs="Times New Roman"/>
          <w:sz w:val="24"/>
          <w:szCs w:val="24"/>
        </w:rPr>
        <w:t>F</w:t>
      </w:r>
      <w:r w:rsidRPr="00D8002E">
        <w:rPr>
          <w:rFonts w:ascii="Times New Roman" w:hAnsi="Times New Roman" w:cs="Times New Roman"/>
          <w:sz w:val="24"/>
          <w:szCs w:val="24"/>
        </w:rPr>
        <w:t xml:space="preserve">ood </w:t>
      </w:r>
      <w:r w:rsidR="004545E8">
        <w:rPr>
          <w:rFonts w:ascii="Times New Roman" w:hAnsi="Times New Roman" w:cs="Times New Roman"/>
          <w:sz w:val="24"/>
          <w:szCs w:val="24"/>
        </w:rPr>
        <w:t>S</w:t>
      </w:r>
      <w:r w:rsidRPr="00D8002E">
        <w:rPr>
          <w:rFonts w:ascii="Times New Roman" w:hAnsi="Times New Roman" w:cs="Times New Roman"/>
          <w:sz w:val="24"/>
          <w:szCs w:val="24"/>
        </w:rPr>
        <w:t>tudies concepts. Each of the essays includes a short introduction about its author</w:t>
      </w:r>
      <w:r w:rsidR="00BA5261" w:rsidRPr="00D8002E">
        <w:rPr>
          <w:rFonts w:ascii="Times New Roman" w:hAnsi="Times New Roman" w:cs="Times New Roman"/>
          <w:sz w:val="24"/>
          <w:szCs w:val="24"/>
        </w:rPr>
        <w:t xml:space="preserve">, while some of them also include exercises, discussion questions and learning outcomes. The exercises </w:t>
      </w:r>
      <w:r w:rsidR="00F012DC" w:rsidRPr="00D8002E">
        <w:rPr>
          <w:rFonts w:ascii="Times New Roman" w:hAnsi="Times New Roman" w:cs="Times New Roman"/>
          <w:sz w:val="24"/>
          <w:szCs w:val="24"/>
        </w:rPr>
        <w:t>usually take</w:t>
      </w:r>
      <w:r w:rsidR="00BA5261" w:rsidRPr="00D8002E">
        <w:rPr>
          <w:rFonts w:ascii="Times New Roman" w:hAnsi="Times New Roman" w:cs="Times New Roman"/>
          <w:sz w:val="24"/>
          <w:szCs w:val="24"/>
        </w:rPr>
        <w:t xml:space="preserve"> </w:t>
      </w:r>
      <w:r w:rsidR="001A0B52">
        <w:rPr>
          <w:rFonts w:ascii="Times New Roman" w:hAnsi="Times New Roman" w:cs="Times New Roman"/>
          <w:sz w:val="24"/>
          <w:szCs w:val="24"/>
        </w:rPr>
        <w:t xml:space="preserve">the </w:t>
      </w:r>
      <w:r w:rsidR="00BA5261" w:rsidRPr="00D8002E">
        <w:rPr>
          <w:rFonts w:ascii="Times New Roman" w:hAnsi="Times New Roman" w:cs="Times New Roman"/>
          <w:sz w:val="24"/>
          <w:szCs w:val="24"/>
        </w:rPr>
        <w:t>form of an activity related to the topic discussed in the essay</w:t>
      </w:r>
      <w:r w:rsidR="004E7418" w:rsidRPr="00D8002E">
        <w:rPr>
          <w:rFonts w:ascii="Times New Roman" w:hAnsi="Times New Roman" w:cs="Times New Roman"/>
          <w:sz w:val="24"/>
          <w:szCs w:val="24"/>
        </w:rPr>
        <w:t xml:space="preserve">. </w:t>
      </w:r>
      <w:r w:rsidR="00BA5261" w:rsidRPr="00D8002E">
        <w:rPr>
          <w:rFonts w:ascii="Times New Roman" w:hAnsi="Times New Roman" w:cs="Times New Roman"/>
          <w:sz w:val="24"/>
          <w:szCs w:val="24"/>
        </w:rPr>
        <w:t xml:space="preserve">Some of </w:t>
      </w:r>
      <w:r w:rsidR="004E7418" w:rsidRPr="00D8002E">
        <w:rPr>
          <w:rFonts w:ascii="Times New Roman" w:hAnsi="Times New Roman" w:cs="Times New Roman"/>
          <w:sz w:val="24"/>
          <w:szCs w:val="24"/>
        </w:rPr>
        <w:t>them</w:t>
      </w:r>
      <w:r w:rsidR="00BA5261" w:rsidRPr="00D8002E">
        <w:rPr>
          <w:rFonts w:ascii="Times New Roman" w:hAnsi="Times New Roman" w:cs="Times New Roman"/>
          <w:sz w:val="24"/>
          <w:szCs w:val="24"/>
        </w:rPr>
        <w:t xml:space="preserve"> ask the reader to replicate an artistic technique, create haiku</w:t>
      </w:r>
      <w:r w:rsidR="000C12F0" w:rsidRPr="00D8002E">
        <w:rPr>
          <w:rFonts w:ascii="Times New Roman" w:hAnsi="Times New Roman" w:cs="Times New Roman"/>
          <w:sz w:val="24"/>
          <w:szCs w:val="24"/>
        </w:rPr>
        <w:t xml:space="preserve"> or</w:t>
      </w:r>
      <w:r w:rsidR="00BA5261" w:rsidRPr="00D8002E">
        <w:rPr>
          <w:rFonts w:ascii="Times New Roman" w:hAnsi="Times New Roman" w:cs="Times New Roman"/>
          <w:sz w:val="24"/>
          <w:szCs w:val="24"/>
        </w:rPr>
        <w:t xml:space="preserve"> analyse a picture, while others ask them to discuss their standpoints and opinions. These exercises are a very </w:t>
      </w:r>
      <w:r w:rsidR="004E7418" w:rsidRPr="00D8002E">
        <w:rPr>
          <w:rFonts w:ascii="Times New Roman" w:hAnsi="Times New Roman" w:cs="Times New Roman"/>
          <w:sz w:val="24"/>
          <w:szCs w:val="24"/>
        </w:rPr>
        <w:t>creative and interesting addition</w:t>
      </w:r>
      <w:r w:rsidR="000C12F0" w:rsidRPr="00D8002E">
        <w:rPr>
          <w:rFonts w:ascii="Times New Roman" w:hAnsi="Times New Roman" w:cs="Times New Roman"/>
          <w:sz w:val="24"/>
          <w:szCs w:val="24"/>
        </w:rPr>
        <w:t>,</w:t>
      </w:r>
      <w:r w:rsidR="004E7418" w:rsidRPr="00D8002E">
        <w:rPr>
          <w:rFonts w:ascii="Times New Roman" w:hAnsi="Times New Roman" w:cs="Times New Roman"/>
          <w:sz w:val="24"/>
          <w:szCs w:val="24"/>
        </w:rPr>
        <w:t xml:space="preserve"> which provides the reader not only</w:t>
      </w:r>
      <w:r w:rsidR="00F012DC" w:rsidRPr="00D8002E">
        <w:rPr>
          <w:rFonts w:ascii="Times New Roman" w:hAnsi="Times New Roman" w:cs="Times New Roman"/>
          <w:sz w:val="24"/>
          <w:szCs w:val="24"/>
        </w:rPr>
        <w:t xml:space="preserve"> with</w:t>
      </w:r>
      <w:r w:rsidR="004E7418" w:rsidRPr="00D8002E">
        <w:rPr>
          <w:rFonts w:ascii="Times New Roman" w:hAnsi="Times New Roman" w:cs="Times New Roman"/>
          <w:sz w:val="24"/>
          <w:szCs w:val="24"/>
        </w:rPr>
        <w:t xml:space="preserve"> information, but also memorable experiences</w:t>
      </w:r>
      <w:r w:rsidR="000C12F0" w:rsidRPr="00D8002E">
        <w:rPr>
          <w:rFonts w:ascii="Times New Roman" w:hAnsi="Times New Roman" w:cs="Times New Roman"/>
          <w:sz w:val="24"/>
          <w:szCs w:val="24"/>
        </w:rPr>
        <w:t xml:space="preserve"> </w:t>
      </w:r>
      <w:r w:rsidR="004545E8">
        <w:rPr>
          <w:rFonts w:ascii="Times New Roman" w:hAnsi="Times New Roman" w:cs="Times New Roman"/>
          <w:sz w:val="24"/>
          <w:szCs w:val="24"/>
        </w:rPr>
        <w:t xml:space="preserve">in </w:t>
      </w:r>
      <w:r w:rsidR="000C12F0" w:rsidRPr="00D8002E">
        <w:rPr>
          <w:rFonts w:ascii="Times New Roman" w:hAnsi="Times New Roman" w:cs="Times New Roman"/>
          <w:sz w:val="24"/>
          <w:szCs w:val="24"/>
        </w:rPr>
        <w:t xml:space="preserve">which </w:t>
      </w:r>
      <w:r w:rsidR="004545E8">
        <w:rPr>
          <w:rFonts w:ascii="Times New Roman" w:hAnsi="Times New Roman" w:cs="Times New Roman"/>
          <w:sz w:val="24"/>
          <w:szCs w:val="24"/>
        </w:rPr>
        <w:t xml:space="preserve">many of student </w:t>
      </w:r>
      <w:r w:rsidR="000C12F0" w:rsidRPr="00D8002E">
        <w:rPr>
          <w:rFonts w:ascii="Times New Roman" w:hAnsi="Times New Roman" w:cs="Times New Roman"/>
          <w:sz w:val="24"/>
          <w:szCs w:val="24"/>
        </w:rPr>
        <w:t xml:space="preserve">may clarify </w:t>
      </w:r>
      <w:r w:rsidR="004545E8">
        <w:rPr>
          <w:rFonts w:ascii="Times New Roman" w:hAnsi="Times New Roman" w:cs="Times New Roman"/>
          <w:sz w:val="24"/>
          <w:szCs w:val="24"/>
        </w:rPr>
        <w:t xml:space="preserve">and remember </w:t>
      </w:r>
      <w:r w:rsidR="000C12F0" w:rsidRPr="00D8002E">
        <w:rPr>
          <w:rFonts w:ascii="Times New Roman" w:hAnsi="Times New Roman" w:cs="Times New Roman"/>
          <w:sz w:val="24"/>
          <w:szCs w:val="24"/>
        </w:rPr>
        <w:t xml:space="preserve">concepts related to </w:t>
      </w:r>
      <w:r w:rsidR="004545E8">
        <w:rPr>
          <w:rFonts w:ascii="Times New Roman" w:hAnsi="Times New Roman" w:cs="Times New Roman"/>
          <w:sz w:val="24"/>
          <w:szCs w:val="24"/>
        </w:rPr>
        <w:t>F</w:t>
      </w:r>
      <w:r w:rsidR="000C12F0" w:rsidRPr="00D8002E">
        <w:rPr>
          <w:rFonts w:ascii="Times New Roman" w:hAnsi="Times New Roman" w:cs="Times New Roman"/>
          <w:sz w:val="24"/>
          <w:szCs w:val="24"/>
        </w:rPr>
        <w:t xml:space="preserve">ood </w:t>
      </w:r>
      <w:r w:rsidR="004545E8">
        <w:rPr>
          <w:rFonts w:ascii="Times New Roman" w:hAnsi="Times New Roman" w:cs="Times New Roman"/>
          <w:sz w:val="24"/>
          <w:szCs w:val="24"/>
        </w:rPr>
        <w:t>S</w:t>
      </w:r>
      <w:r w:rsidR="000C12F0" w:rsidRPr="00D8002E">
        <w:rPr>
          <w:rFonts w:ascii="Times New Roman" w:hAnsi="Times New Roman" w:cs="Times New Roman"/>
          <w:sz w:val="24"/>
          <w:szCs w:val="24"/>
        </w:rPr>
        <w:t>tudies</w:t>
      </w:r>
      <w:r w:rsidR="004E7418" w:rsidRPr="00D8002E">
        <w:rPr>
          <w:rFonts w:ascii="Times New Roman" w:hAnsi="Times New Roman" w:cs="Times New Roman"/>
          <w:sz w:val="24"/>
          <w:szCs w:val="24"/>
        </w:rPr>
        <w:t xml:space="preserve">. The discussion questions are another very important </w:t>
      </w:r>
      <w:r w:rsidR="004545E8">
        <w:rPr>
          <w:rFonts w:ascii="Times New Roman" w:hAnsi="Times New Roman" w:cs="Times New Roman"/>
          <w:sz w:val="24"/>
          <w:szCs w:val="24"/>
        </w:rPr>
        <w:t xml:space="preserve">element </w:t>
      </w:r>
      <w:r w:rsidR="004E7418" w:rsidRPr="00D8002E">
        <w:rPr>
          <w:rFonts w:ascii="Times New Roman" w:hAnsi="Times New Roman" w:cs="Times New Roman"/>
          <w:sz w:val="24"/>
          <w:szCs w:val="24"/>
        </w:rPr>
        <w:t xml:space="preserve">included in the book. By providing the reader with an opportunity to discuss the topic at hand, interesting new insights can be found. Lastly, the learning outcomes provide the </w:t>
      </w:r>
      <w:r w:rsidR="004545E8">
        <w:rPr>
          <w:rFonts w:ascii="Times New Roman" w:hAnsi="Times New Roman" w:cs="Times New Roman"/>
          <w:sz w:val="24"/>
          <w:szCs w:val="24"/>
        </w:rPr>
        <w:t xml:space="preserve">user </w:t>
      </w:r>
      <w:r w:rsidR="004E7418" w:rsidRPr="00D8002E">
        <w:rPr>
          <w:rFonts w:ascii="Times New Roman" w:hAnsi="Times New Roman" w:cs="Times New Roman"/>
          <w:sz w:val="24"/>
          <w:szCs w:val="24"/>
        </w:rPr>
        <w:t xml:space="preserve">with a short and specific goals which can be attained by reading the essay. </w:t>
      </w:r>
      <w:r w:rsidR="00FA3AB2" w:rsidRPr="00D8002E">
        <w:rPr>
          <w:rFonts w:ascii="Times New Roman" w:hAnsi="Times New Roman" w:cs="Times New Roman"/>
          <w:sz w:val="24"/>
          <w:szCs w:val="24"/>
        </w:rPr>
        <w:t xml:space="preserve"> These </w:t>
      </w:r>
      <w:r w:rsidR="004545E8">
        <w:rPr>
          <w:rFonts w:ascii="Times New Roman" w:hAnsi="Times New Roman" w:cs="Times New Roman"/>
          <w:sz w:val="24"/>
          <w:szCs w:val="24"/>
        </w:rPr>
        <w:t>sections</w:t>
      </w:r>
      <w:r w:rsidR="00FA3AB2" w:rsidRPr="00D8002E">
        <w:rPr>
          <w:rFonts w:ascii="Times New Roman" w:hAnsi="Times New Roman" w:cs="Times New Roman"/>
          <w:sz w:val="24"/>
          <w:szCs w:val="24"/>
        </w:rPr>
        <w:t xml:space="preserve"> are great tool</w:t>
      </w:r>
      <w:r w:rsidR="001A0B52">
        <w:rPr>
          <w:rFonts w:ascii="Times New Roman" w:hAnsi="Times New Roman" w:cs="Times New Roman"/>
          <w:sz w:val="24"/>
          <w:szCs w:val="24"/>
        </w:rPr>
        <w:t>s</w:t>
      </w:r>
      <w:r w:rsidR="00FA3AB2" w:rsidRPr="00D8002E">
        <w:rPr>
          <w:rFonts w:ascii="Times New Roman" w:hAnsi="Times New Roman" w:cs="Times New Roman"/>
          <w:sz w:val="24"/>
          <w:szCs w:val="24"/>
        </w:rPr>
        <w:t xml:space="preserve"> to transform the process of learning into a diverse and interesting </w:t>
      </w:r>
      <w:r w:rsidR="004545E8">
        <w:rPr>
          <w:rFonts w:ascii="Times New Roman" w:hAnsi="Times New Roman" w:cs="Times New Roman"/>
          <w:sz w:val="24"/>
          <w:szCs w:val="24"/>
        </w:rPr>
        <w:t xml:space="preserve">academic </w:t>
      </w:r>
      <w:r w:rsidR="00FA3AB2" w:rsidRPr="00D8002E">
        <w:rPr>
          <w:rFonts w:ascii="Times New Roman" w:hAnsi="Times New Roman" w:cs="Times New Roman"/>
          <w:sz w:val="24"/>
          <w:szCs w:val="24"/>
        </w:rPr>
        <w:t xml:space="preserve">experience. </w:t>
      </w:r>
    </w:p>
    <w:p w14:paraId="6554D004" w14:textId="75426CEB" w:rsidR="00D60CDB" w:rsidRPr="00D8002E" w:rsidRDefault="005D3829"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As for the content</w:t>
      </w:r>
      <w:r w:rsidR="001A0B52">
        <w:rPr>
          <w:rFonts w:ascii="Times New Roman" w:hAnsi="Times New Roman" w:cs="Times New Roman"/>
          <w:sz w:val="24"/>
          <w:szCs w:val="24"/>
        </w:rPr>
        <w:t>,</w:t>
      </w:r>
      <w:r w:rsidRPr="00D8002E">
        <w:rPr>
          <w:rFonts w:ascii="Times New Roman" w:hAnsi="Times New Roman" w:cs="Times New Roman"/>
          <w:sz w:val="24"/>
          <w:szCs w:val="24"/>
        </w:rPr>
        <w:t xml:space="preserve"> this</w:t>
      </w:r>
      <w:r w:rsidR="00AC6E77" w:rsidRPr="00D8002E">
        <w:rPr>
          <w:rFonts w:ascii="Times New Roman" w:hAnsi="Times New Roman" w:cs="Times New Roman"/>
          <w:sz w:val="24"/>
          <w:szCs w:val="24"/>
        </w:rPr>
        <w:t xml:space="preserve"> book is organised in </w:t>
      </w:r>
      <w:r w:rsidRPr="00D8002E">
        <w:rPr>
          <w:rFonts w:ascii="Times New Roman" w:hAnsi="Times New Roman" w:cs="Times New Roman"/>
          <w:sz w:val="24"/>
          <w:szCs w:val="24"/>
        </w:rPr>
        <w:t>quite</w:t>
      </w:r>
      <w:r w:rsidR="00AC6E77" w:rsidRPr="00D8002E">
        <w:rPr>
          <w:rFonts w:ascii="Times New Roman" w:hAnsi="Times New Roman" w:cs="Times New Roman"/>
          <w:sz w:val="24"/>
          <w:szCs w:val="24"/>
        </w:rPr>
        <w:t xml:space="preserve"> loose thematic circle</w:t>
      </w:r>
      <w:r w:rsidR="004545E8">
        <w:rPr>
          <w:rFonts w:ascii="Times New Roman" w:hAnsi="Times New Roman" w:cs="Times New Roman"/>
          <w:sz w:val="24"/>
          <w:szCs w:val="24"/>
        </w:rPr>
        <w:t>s</w:t>
      </w:r>
      <w:r w:rsidR="00AC6E77" w:rsidRPr="00D8002E">
        <w:rPr>
          <w:rFonts w:ascii="Times New Roman" w:hAnsi="Times New Roman" w:cs="Times New Roman"/>
          <w:sz w:val="24"/>
          <w:szCs w:val="24"/>
        </w:rPr>
        <w:t>. The most general and everyday topics, such as food preparation, are included at the start of the book, with more specific chapters</w:t>
      </w:r>
      <w:r w:rsidRPr="00D8002E">
        <w:rPr>
          <w:rFonts w:ascii="Times New Roman" w:hAnsi="Times New Roman" w:cs="Times New Roman"/>
          <w:sz w:val="24"/>
          <w:szCs w:val="24"/>
        </w:rPr>
        <w:t xml:space="preserve">, such as food habits in a specific country, </w:t>
      </w:r>
      <w:r w:rsidR="00AC6E77" w:rsidRPr="00D8002E">
        <w:rPr>
          <w:rFonts w:ascii="Times New Roman" w:hAnsi="Times New Roman" w:cs="Times New Roman"/>
          <w:sz w:val="24"/>
          <w:szCs w:val="24"/>
        </w:rPr>
        <w:t xml:space="preserve">included at </w:t>
      </w:r>
      <w:r w:rsidRPr="00D8002E">
        <w:rPr>
          <w:rFonts w:ascii="Times New Roman" w:hAnsi="Times New Roman" w:cs="Times New Roman"/>
          <w:sz w:val="24"/>
          <w:szCs w:val="24"/>
        </w:rPr>
        <w:t>the</w:t>
      </w:r>
      <w:r w:rsidR="00AC6E77" w:rsidRPr="00D8002E">
        <w:rPr>
          <w:rFonts w:ascii="Times New Roman" w:hAnsi="Times New Roman" w:cs="Times New Roman"/>
          <w:sz w:val="24"/>
          <w:szCs w:val="24"/>
        </w:rPr>
        <w:t xml:space="preserve"> end. This form of organisation is both logical and effective, </w:t>
      </w:r>
      <w:r w:rsidR="00FA3AB2" w:rsidRPr="00D8002E">
        <w:rPr>
          <w:rFonts w:ascii="Times New Roman" w:hAnsi="Times New Roman" w:cs="Times New Roman"/>
          <w:sz w:val="24"/>
          <w:szCs w:val="24"/>
        </w:rPr>
        <w:t xml:space="preserve">first </w:t>
      </w:r>
      <w:r w:rsidR="00AC6E77" w:rsidRPr="00D8002E">
        <w:rPr>
          <w:rFonts w:ascii="Times New Roman" w:hAnsi="Times New Roman" w:cs="Times New Roman"/>
          <w:sz w:val="24"/>
          <w:szCs w:val="24"/>
        </w:rPr>
        <w:t>providing the readers</w:t>
      </w:r>
      <w:r w:rsidRPr="00D8002E">
        <w:rPr>
          <w:rFonts w:ascii="Times New Roman" w:hAnsi="Times New Roman" w:cs="Times New Roman"/>
          <w:sz w:val="24"/>
          <w:szCs w:val="24"/>
        </w:rPr>
        <w:t xml:space="preserve"> with necessary vocabulary and information which is</w:t>
      </w:r>
      <w:r w:rsidR="00FA3AB2" w:rsidRPr="00D8002E">
        <w:rPr>
          <w:rFonts w:ascii="Times New Roman" w:hAnsi="Times New Roman" w:cs="Times New Roman"/>
          <w:sz w:val="24"/>
          <w:szCs w:val="24"/>
        </w:rPr>
        <w:t xml:space="preserve"> then</w:t>
      </w:r>
      <w:r w:rsidRPr="00D8002E">
        <w:rPr>
          <w:rFonts w:ascii="Times New Roman" w:hAnsi="Times New Roman" w:cs="Times New Roman"/>
          <w:sz w:val="24"/>
          <w:szCs w:val="24"/>
        </w:rPr>
        <w:t xml:space="preserve"> required to understand later, more </w:t>
      </w:r>
      <w:r w:rsidR="00FA3AB2" w:rsidRPr="00D8002E">
        <w:rPr>
          <w:rFonts w:ascii="Times New Roman" w:hAnsi="Times New Roman" w:cs="Times New Roman"/>
          <w:sz w:val="24"/>
          <w:szCs w:val="24"/>
        </w:rPr>
        <w:t>complicated,</w:t>
      </w:r>
      <w:r w:rsidRPr="00D8002E">
        <w:rPr>
          <w:rFonts w:ascii="Times New Roman" w:hAnsi="Times New Roman" w:cs="Times New Roman"/>
          <w:sz w:val="24"/>
          <w:szCs w:val="24"/>
        </w:rPr>
        <w:t xml:space="preserve"> and specific essays</w:t>
      </w:r>
      <w:r w:rsidR="00FA3AB2" w:rsidRPr="00D8002E">
        <w:rPr>
          <w:rFonts w:ascii="Times New Roman" w:hAnsi="Times New Roman" w:cs="Times New Roman"/>
          <w:sz w:val="24"/>
          <w:szCs w:val="24"/>
        </w:rPr>
        <w:t xml:space="preserve">. Moreover, essays are divided into three groups, those being: a Case, Creative, and a Perspective. Cases deal primarily with the most elementary concepts related to food, its preparation and consumption. Examples include food preparation traditions in specific countries, difficulties and challenges of sustainable food production or the relationship between food and culture. </w:t>
      </w:r>
      <w:r w:rsidR="00D60CDB" w:rsidRPr="00D8002E">
        <w:rPr>
          <w:rFonts w:ascii="Times New Roman" w:hAnsi="Times New Roman" w:cs="Times New Roman"/>
          <w:sz w:val="24"/>
          <w:szCs w:val="24"/>
        </w:rPr>
        <w:t xml:space="preserve">Creatives deal with food from more abstract viewpoint. Most essays deal with </w:t>
      </w:r>
      <w:r w:rsidR="00CA3CF3">
        <w:rPr>
          <w:rFonts w:ascii="Times New Roman" w:hAnsi="Times New Roman" w:cs="Times New Roman"/>
          <w:sz w:val="24"/>
          <w:szCs w:val="24"/>
        </w:rPr>
        <w:t xml:space="preserve">the </w:t>
      </w:r>
      <w:r w:rsidR="00D60CDB" w:rsidRPr="00D8002E">
        <w:rPr>
          <w:rFonts w:ascii="Times New Roman" w:hAnsi="Times New Roman" w:cs="Times New Roman"/>
          <w:sz w:val="24"/>
          <w:szCs w:val="24"/>
        </w:rPr>
        <w:t xml:space="preserve">connection of food and art, poetry, and other forms of expression, while also exploring the cultural implications of food in human society. The last category of essays </w:t>
      </w:r>
      <w:r w:rsidR="00CA3CF3">
        <w:rPr>
          <w:rFonts w:ascii="Times New Roman" w:hAnsi="Times New Roman" w:cs="Times New Roman"/>
          <w:sz w:val="24"/>
          <w:szCs w:val="24"/>
        </w:rPr>
        <w:t>en</w:t>
      </w:r>
      <w:r w:rsidR="00D60CDB" w:rsidRPr="00D8002E">
        <w:rPr>
          <w:rFonts w:ascii="Times New Roman" w:hAnsi="Times New Roman" w:cs="Times New Roman"/>
          <w:sz w:val="24"/>
          <w:szCs w:val="24"/>
        </w:rPr>
        <w:t xml:space="preserve">titled Perspectives provides the reader with broader insight into background aspects of food studies such as financialization, economy, or ethics. This division creates a variety of lenses through which </w:t>
      </w:r>
      <w:r w:rsidR="00D60CDB" w:rsidRPr="00D8002E">
        <w:rPr>
          <w:rFonts w:ascii="Times New Roman" w:hAnsi="Times New Roman" w:cs="Times New Roman"/>
          <w:sz w:val="24"/>
          <w:szCs w:val="24"/>
        </w:rPr>
        <w:lastRenderedPageBreak/>
        <w:t xml:space="preserve">food studies can be understood, thus allowing the reader to understand related concepts more easily. </w:t>
      </w:r>
    </w:p>
    <w:p w14:paraId="5E5B2D25" w14:textId="5C9BCE5B" w:rsidR="000C12F0" w:rsidRPr="00D8002E" w:rsidRDefault="000C12F0"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Due to </w:t>
      </w:r>
      <w:r w:rsidR="00CA3CF3">
        <w:rPr>
          <w:rFonts w:ascii="Times New Roman" w:hAnsi="Times New Roman" w:cs="Times New Roman"/>
          <w:sz w:val="24"/>
          <w:szCs w:val="24"/>
        </w:rPr>
        <w:t xml:space="preserve">the </w:t>
      </w:r>
      <w:r w:rsidRPr="00D8002E">
        <w:rPr>
          <w:rFonts w:ascii="Times New Roman" w:hAnsi="Times New Roman" w:cs="Times New Roman"/>
          <w:sz w:val="24"/>
          <w:szCs w:val="24"/>
        </w:rPr>
        <w:t xml:space="preserve">large number of authors who provided their essays for this book, it is impossible to assess a specific writing style. </w:t>
      </w:r>
      <w:r w:rsidR="00DF50FF" w:rsidRPr="00D8002E">
        <w:rPr>
          <w:rFonts w:ascii="Times New Roman" w:hAnsi="Times New Roman" w:cs="Times New Roman"/>
          <w:sz w:val="24"/>
          <w:szCs w:val="24"/>
        </w:rPr>
        <w:t xml:space="preserve">While it is true that most authors follow </w:t>
      </w:r>
      <w:r w:rsidR="00CA3CF3">
        <w:rPr>
          <w:rFonts w:ascii="Times New Roman" w:hAnsi="Times New Roman" w:cs="Times New Roman"/>
          <w:sz w:val="24"/>
          <w:szCs w:val="24"/>
        </w:rPr>
        <w:t xml:space="preserve">a </w:t>
      </w:r>
      <w:r w:rsidR="00DF50FF" w:rsidRPr="00D8002E">
        <w:rPr>
          <w:rFonts w:ascii="Times New Roman" w:hAnsi="Times New Roman" w:cs="Times New Roman"/>
          <w:sz w:val="24"/>
          <w:szCs w:val="24"/>
        </w:rPr>
        <w:t xml:space="preserve">classic essay format, their writing styles are significantly different. Some of the authors use concise, short, and informative sentences, while some use more ornate and metaphoric language, which includes a multitude of questions and contemplations. </w:t>
      </w:r>
      <w:r w:rsidR="004640AE" w:rsidRPr="00D8002E">
        <w:rPr>
          <w:rFonts w:ascii="Times New Roman" w:hAnsi="Times New Roman" w:cs="Times New Roman"/>
          <w:sz w:val="24"/>
          <w:szCs w:val="24"/>
        </w:rPr>
        <w:t xml:space="preserve">This is once more most evident in </w:t>
      </w:r>
      <w:r w:rsidR="00CA3CF3">
        <w:rPr>
          <w:rFonts w:ascii="Times New Roman" w:hAnsi="Times New Roman" w:cs="Times New Roman"/>
          <w:sz w:val="24"/>
          <w:szCs w:val="24"/>
        </w:rPr>
        <w:t xml:space="preserve">the </w:t>
      </w:r>
      <w:r w:rsidR="004640AE" w:rsidRPr="00D8002E">
        <w:rPr>
          <w:rFonts w:ascii="Times New Roman" w:hAnsi="Times New Roman" w:cs="Times New Roman"/>
          <w:sz w:val="24"/>
          <w:szCs w:val="24"/>
        </w:rPr>
        <w:t xml:space="preserve">previously introduced categorisation of essays. While Cases and Perspectives usually include more concise language, Creatives include more artistic form of expression. </w:t>
      </w:r>
      <w:r w:rsidR="00DF50FF" w:rsidRPr="00D8002E">
        <w:rPr>
          <w:rFonts w:ascii="Times New Roman" w:hAnsi="Times New Roman" w:cs="Times New Roman"/>
          <w:sz w:val="24"/>
          <w:szCs w:val="24"/>
        </w:rPr>
        <w:t xml:space="preserve">Another aspect of note is the use of pictures, tables, graphs, and poems. </w:t>
      </w:r>
      <w:r w:rsidR="00612034" w:rsidRPr="00D8002E">
        <w:rPr>
          <w:rFonts w:ascii="Times New Roman" w:hAnsi="Times New Roman" w:cs="Times New Roman"/>
          <w:sz w:val="24"/>
          <w:szCs w:val="24"/>
        </w:rPr>
        <w:t>E</w:t>
      </w:r>
      <w:r w:rsidR="00DF50FF" w:rsidRPr="00D8002E">
        <w:rPr>
          <w:rFonts w:ascii="Times New Roman" w:hAnsi="Times New Roman" w:cs="Times New Roman"/>
          <w:sz w:val="24"/>
          <w:szCs w:val="24"/>
        </w:rPr>
        <w:t xml:space="preserve">ssays from </w:t>
      </w:r>
      <w:r w:rsidR="00CA3CF3">
        <w:rPr>
          <w:rFonts w:ascii="Times New Roman" w:hAnsi="Times New Roman" w:cs="Times New Roman"/>
          <w:sz w:val="24"/>
          <w:szCs w:val="24"/>
        </w:rPr>
        <w:t xml:space="preserve">the </w:t>
      </w:r>
      <w:r w:rsidR="00DF50FF" w:rsidRPr="00D8002E">
        <w:rPr>
          <w:rFonts w:ascii="Times New Roman" w:hAnsi="Times New Roman" w:cs="Times New Roman"/>
          <w:sz w:val="24"/>
          <w:szCs w:val="24"/>
        </w:rPr>
        <w:t xml:space="preserve">Creative category are most likely to include pictures and poems to serve </w:t>
      </w:r>
      <w:r w:rsidR="00612034" w:rsidRPr="00D8002E">
        <w:rPr>
          <w:rFonts w:ascii="Times New Roman" w:hAnsi="Times New Roman" w:cs="Times New Roman"/>
          <w:sz w:val="24"/>
          <w:szCs w:val="24"/>
        </w:rPr>
        <w:t xml:space="preserve">as examples, while essays from </w:t>
      </w:r>
      <w:r w:rsidR="00CA3CF3">
        <w:rPr>
          <w:rFonts w:ascii="Times New Roman" w:hAnsi="Times New Roman" w:cs="Times New Roman"/>
          <w:sz w:val="24"/>
          <w:szCs w:val="24"/>
        </w:rPr>
        <w:t xml:space="preserve">the </w:t>
      </w:r>
      <w:r w:rsidR="00612034" w:rsidRPr="00D8002E">
        <w:rPr>
          <w:rFonts w:ascii="Times New Roman" w:hAnsi="Times New Roman" w:cs="Times New Roman"/>
          <w:sz w:val="24"/>
          <w:szCs w:val="24"/>
        </w:rPr>
        <w:t xml:space="preserve">remaining two categories are most likely to include graphs and tables. As for </w:t>
      </w:r>
      <w:r w:rsidR="00CA3CF3">
        <w:rPr>
          <w:rFonts w:ascii="Times New Roman" w:hAnsi="Times New Roman" w:cs="Times New Roman"/>
          <w:sz w:val="24"/>
          <w:szCs w:val="24"/>
        </w:rPr>
        <w:t xml:space="preserve">the </w:t>
      </w:r>
      <w:r w:rsidR="00612034" w:rsidRPr="00D8002E">
        <w:rPr>
          <w:rFonts w:ascii="Times New Roman" w:hAnsi="Times New Roman" w:cs="Times New Roman"/>
          <w:sz w:val="24"/>
          <w:szCs w:val="24"/>
        </w:rPr>
        <w:t xml:space="preserve">pictures themselves, most are examples of specific art pieces, but there are also many various photos of food items, preparation processes, </w:t>
      </w:r>
      <w:r w:rsidR="00CA3CF3">
        <w:rPr>
          <w:rFonts w:ascii="Times New Roman" w:hAnsi="Times New Roman" w:cs="Times New Roman"/>
          <w:sz w:val="24"/>
          <w:szCs w:val="24"/>
        </w:rPr>
        <w:t xml:space="preserve">and </w:t>
      </w:r>
      <w:r w:rsidR="00612034" w:rsidRPr="00D8002E">
        <w:rPr>
          <w:rFonts w:ascii="Times New Roman" w:hAnsi="Times New Roman" w:cs="Times New Roman"/>
          <w:sz w:val="24"/>
          <w:szCs w:val="24"/>
        </w:rPr>
        <w:t xml:space="preserve">people preparing and consuming food. </w:t>
      </w:r>
      <w:r w:rsidR="004640AE" w:rsidRPr="00D8002E">
        <w:rPr>
          <w:rFonts w:ascii="Times New Roman" w:hAnsi="Times New Roman" w:cs="Times New Roman"/>
          <w:sz w:val="24"/>
          <w:szCs w:val="24"/>
        </w:rPr>
        <w:t xml:space="preserve">All these devices provide much needed and welcome variety, allowing the reader to take a break from reading large amounts of text. </w:t>
      </w:r>
    </w:p>
    <w:p w14:paraId="2F4563FF" w14:textId="42ED5D6F" w:rsidR="004640AE" w:rsidRPr="00D8002E" w:rsidRDefault="00D91B17" w:rsidP="00855A4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all </w:t>
      </w:r>
      <w:r w:rsidR="004640AE" w:rsidRPr="00D8002E">
        <w:rPr>
          <w:rFonts w:ascii="Times New Roman" w:hAnsi="Times New Roman" w:cs="Times New Roman"/>
          <w:sz w:val="24"/>
          <w:szCs w:val="24"/>
        </w:rPr>
        <w:t>essays</w:t>
      </w:r>
      <w:r w:rsidR="004545E8">
        <w:rPr>
          <w:rFonts w:ascii="Times New Roman" w:hAnsi="Times New Roman" w:cs="Times New Roman"/>
          <w:sz w:val="24"/>
          <w:szCs w:val="24"/>
        </w:rPr>
        <w:t xml:space="preserve"> </w:t>
      </w:r>
      <w:r w:rsidR="004640AE" w:rsidRPr="00D8002E">
        <w:rPr>
          <w:rFonts w:ascii="Times New Roman" w:hAnsi="Times New Roman" w:cs="Times New Roman"/>
          <w:sz w:val="24"/>
          <w:szCs w:val="24"/>
        </w:rPr>
        <w:t>deal with topic</w:t>
      </w:r>
      <w:r>
        <w:rPr>
          <w:rFonts w:ascii="Times New Roman" w:hAnsi="Times New Roman" w:cs="Times New Roman"/>
          <w:sz w:val="24"/>
          <w:szCs w:val="24"/>
        </w:rPr>
        <w:t>s</w:t>
      </w:r>
      <w:r w:rsidR="004640AE" w:rsidRPr="00D8002E">
        <w:rPr>
          <w:rFonts w:ascii="Times New Roman" w:hAnsi="Times New Roman" w:cs="Times New Roman"/>
          <w:sz w:val="24"/>
          <w:szCs w:val="24"/>
        </w:rPr>
        <w:t xml:space="preserve"> of </w:t>
      </w:r>
      <w:r>
        <w:rPr>
          <w:rFonts w:ascii="Times New Roman" w:hAnsi="Times New Roman" w:cs="Times New Roman"/>
          <w:sz w:val="24"/>
          <w:szCs w:val="24"/>
        </w:rPr>
        <w:t>F</w:t>
      </w:r>
      <w:r w:rsidR="004640AE" w:rsidRPr="00D8002E">
        <w:rPr>
          <w:rFonts w:ascii="Times New Roman" w:hAnsi="Times New Roman" w:cs="Times New Roman"/>
          <w:sz w:val="24"/>
          <w:szCs w:val="24"/>
        </w:rPr>
        <w:t xml:space="preserve">ood </w:t>
      </w:r>
      <w:r>
        <w:rPr>
          <w:rFonts w:ascii="Times New Roman" w:hAnsi="Times New Roman" w:cs="Times New Roman"/>
          <w:sz w:val="24"/>
          <w:szCs w:val="24"/>
        </w:rPr>
        <w:t>S</w:t>
      </w:r>
      <w:r w:rsidR="004640AE" w:rsidRPr="00D8002E">
        <w:rPr>
          <w:rFonts w:ascii="Times New Roman" w:hAnsi="Times New Roman" w:cs="Times New Roman"/>
          <w:sz w:val="24"/>
          <w:szCs w:val="24"/>
        </w:rPr>
        <w:t>tudies</w:t>
      </w:r>
      <w:r w:rsidR="005B34CF" w:rsidRPr="00D8002E">
        <w:rPr>
          <w:rFonts w:ascii="Times New Roman" w:hAnsi="Times New Roman" w:cs="Times New Roman"/>
          <w:sz w:val="24"/>
          <w:szCs w:val="24"/>
        </w:rPr>
        <w:t xml:space="preserve">, it is important to note that some </w:t>
      </w:r>
      <w:r>
        <w:rPr>
          <w:rFonts w:ascii="Times New Roman" w:hAnsi="Times New Roman" w:cs="Times New Roman"/>
          <w:sz w:val="24"/>
          <w:szCs w:val="24"/>
        </w:rPr>
        <w:t xml:space="preserve">approach </w:t>
      </w:r>
      <w:r w:rsidR="005B34CF" w:rsidRPr="00D8002E">
        <w:rPr>
          <w:rFonts w:ascii="Times New Roman" w:hAnsi="Times New Roman" w:cs="Times New Roman"/>
          <w:sz w:val="24"/>
          <w:szCs w:val="24"/>
        </w:rPr>
        <w:t>th</w:t>
      </w:r>
      <w:r>
        <w:rPr>
          <w:rFonts w:ascii="Times New Roman" w:hAnsi="Times New Roman" w:cs="Times New Roman"/>
          <w:sz w:val="24"/>
          <w:szCs w:val="24"/>
        </w:rPr>
        <w:t>ese</w:t>
      </w:r>
      <w:r w:rsidR="005B34CF" w:rsidRPr="00D8002E">
        <w:rPr>
          <w:rFonts w:ascii="Times New Roman" w:hAnsi="Times New Roman" w:cs="Times New Roman"/>
          <w:sz w:val="24"/>
          <w:szCs w:val="24"/>
        </w:rPr>
        <w:t xml:space="preserve"> topic</w:t>
      </w:r>
      <w:r>
        <w:rPr>
          <w:rFonts w:ascii="Times New Roman" w:hAnsi="Times New Roman" w:cs="Times New Roman"/>
          <w:sz w:val="24"/>
          <w:szCs w:val="24"/>
        </w:rPr>
        <w:t>s</w:t>
      </w:r>
      <w:r w:rsidR="005B34CF" w:rsidRPr="00D8002E">
        <w:rPr>
          <w:rFonts w:ascii="Times New Roman" w:hAnsi="Times New Roman" w:cs="Times New Roman"/>
          <w:sz w:val="24"/>
          <w:szCs w:val="24"/>
        </w:rPr>
        <w:t xml:space="preserve"> </w:t>
      </w:r>
      <w:r w:rsidR="00CA3CF3">
        <w:rPr>
          <w:rFonts w:ascii="Times New Roman" w:hAnsi="Times New Roman" w:cs="Times New Roman"/>
          <w:sz w:val="24"/>
          <w:szCs w:val="24"/>
        </w:rPr>
        <w:t xml:space="preserve">from a </w:t>
      </w:r>
      <w:r w:rsidR="005B34CF" w:rsidRPr="00D8002E">
        <w:rPr>
          <w:rFonts w:ascii="Times New Roman" w:hAnsi="Times New Roman" w:cs="Times New Roman"/>
          <w:sz w:val="24"/>
          <w:szCs w:val="24"/>
        </w:rPr>
        <w:t xml:space="preserve">more </w:t>
      </w:r>
      <w:r w:rsidR="005E06DA">
        <w:rPr>
          <w:rFonts w:ascii="Times New Roman" w:hAnsi="Times New Roman" w:cs="Times New Roman"/>
          <w:sz w:val="24"/>
          <w:szCs w:val="24"/>
        </w:rPr>
        <w:t>specific perspective t</w:t>
      </w:r>
      <w:r w:rsidR="005B34CF" w:rsidRPr="00D8002E">
        <w:rPr>
          <w:rFonts w:ascii="Times New Roman" w:hAnsi="Times New Roman" w:cs="Times New Roman"/>
          <w:sz w:val="24"/>
          <w:szCs w:val="24"/>
        </w:rPr>
        <w:t>han others. Some of the many examples of topics discussed in these essays include concept</w:t>
      </w:r>
      <w:r w:rsidR="00CA3CF3">
        <w:rPr>
          <w:rFonts w:ascii="Times New Roman" w:hAnsi="Times New Roman" w:cs="Times New Roman"/>
          <w:sz w:val="24"/>
          <w:szCs w:val="24"/>
        </w:rPr>
        <w:t>s</w:t>
      </w:r>
      <w:r w:rsidR="005B34CF" w:rsidRPr="00D8002E">
        <w:rPr>
          <w:rFonts w:ascii="Times New Roman" w:hAnsi="Times New Roman" w:cs="Times New Roman"/>
          <w:sz w:val="24"/>
          <w:szCs w:val="24"/>
        </w:rPr>
        <w:t xml:space="preserve"> of authenticity, food identity in Japan, Samoa, Kyrgyzstan, </w:t>
      </w:r>
      <w:r w:rsidR="00CA3CF3">
        <w:rPr>
          <w:rFonts w:ascii="Times New Roman" w:hAnsi="Times New Roman" w:cs="Times New Roman"/>
          <w:sz w:val="24"/>
          <w:szCs w:val="24"/>
        </w:rPr>
        <w:t xml:space="preserve">the </w:t>
      </w:r>
      <w:r w:rsidR="005E06DA">
        <w:rPr>
          <w:rFonts w:ascii="Times New Roman" w:hAnsi="Times New Roman" w:cs="Times New Roman"/>
          <w:sz w:val="24"/>
          <w:szCs w:val="24"/>
        </w:rPr>
        <w:t xml:space="preserve">meaning of </w:t>
      </w:r>
      <w:r w:rsidR="005B34CF" w:rsidRPr="00D8002E">
        <w:rPr>
          <w:rFonts w:ascii="Times New Roman" w:hAnsi="Times New Roman" w:cs="Times New Roman"/>
          <w:sz w:val="24"/>
          <w:szCs w:val="24"/>
        </w:rPr>
        <w:t>food</w:t>
      </w:r>
      <w:r w:rsidR="005E06DA">
        <w:rPr>
          <w:rFonts w:ascii="Times New Roman" w:hAnsi="Times New Roman" w:cs="Times New Roman"/>
          <w:sz w:val="24"/>
          <w:szCs w:val="24"/>
        </w:rPr>
        <w:t xml:space="preserve">, </w:t>
      </w:r>
      <w:r w:rsidR="005B34CF" w:rsidRPr="00D8002E">
        <w:rPr>
          <w:rFonts w:ascii="Times New Roman" w:hAnsi="Times New Roman" w:cs="Times New Roman"/>
          <w:sz w:val="24"/>
          <w:szCs w:val="24"/>
        </w:rPr>
        <w:t>food and folklore, food and school system</w:t>
      </w:r>
      <w:r w:rsidR="00CA3CF3">
        <w:rPr>
          <w:rFonts w:ascii="Times New Roman" w:hAnsi="Times New Roman" w:cs="Times New Roman"/>
          <w:sz w:val="24"/>
          <w:szCs w:val="24"/>
        </w:rPr>
        <w:t>s</w:t>
      </w:r>
      <w:r w:rsidR="005B34CF" w:rsidRPr="00D8002E">
        <w:rPr>
          <w:rFonts w:ascii="Times New Roman" w:hAnsi="Times New Roman" w:cs="Times New Roman"/>
          <w:sz w:val="24"/>
          <w:szCs w:val="24"/>
        </w:rPr>
        <w:t>, nutrition,</w:t>
      </w:r>
      <w:r w:rsidR="005E06DA">
        <w:rPr>
          <w:rFonts w:ascii="Times New Roman" w:hAnsi="Times New Roman" w:cs="Times New Roman"/>
          <w:sz w:val="24"/>
          <w:szCs w:val="24"/>
        </w:rPr>
        <w:t xml:space="preserve"> </w:t>
      </w:r>
      <w:r w:rsidR="005B34CF" w:rsidRPr="00D8002E">
        <w:rPr>
          <w:rFonts w:ascii="Times New Roman" w:hAnsi="Times New Roman" w:cs="Times New Roman"/>
          <w:sz w:val="24"/>
          <w:szCs w:val="24"/>
        </w:rPr>
        <w:t xml:space="preserve">pollinators, allergies, breast milk, food advertising, insecurity, waste, access, financialization, trade, ecology, traceability, safety, insect-based food, morality, veganism, and many others. </w:t>
      </w:r>
      <w:r w:rsidR="004640AE" w:rsidRPr="00D8002E">
        <w:rPr>
          <w:rFonts w:ascii="Times New Roman" w:hAnsi="Times New Roman" w:cs="Times New Roman"/>
          <w:sz w:val="24"/>
          <w:szCs w:val="24"/>
        </w:rPr>
        <w:t>Due to this large number</w:t>
      </w:r>
      <w:r w:rsidR="005E06DA">
        <w:rPr>
          <w:rFonts w:ascii="Times New Roman" w:hAnsi="Times New Roman" w:cs="Times New Roman"/>
          <w:sz w:val="24"/>
          <w:szCs w:val="24"/>
        </w:rPr>
        <w:t xml:space="preserve"> of areas</w:t>
      </w:r>
      <w:r w:rsidR="004640AE" w:rsidRPr="00D8002E">
        <w:rPr>
          <w:rFonts w:ascii="Times New Roman" w:hAnsi="Times New Roman" w:cs="Times New Roman"/>
          <w:sz w:val="24"/>
          <w:szCs w:val="24"/>
        </w:rPr>
        <w:t xml:space="preserve">, only three essays from each category </w:t>
      </w:r>
      <w:r w:rsidR="005E06DA">
        <w:rPr>
          <w:rFonts w:ascii="Times New Roman" w:hAnsi="Times New Roman" w:cs="Times New Roman"/>
          <w:sz w:val="24"/>
          <w:szCs w:val="24"/>
        </w:rPr>
        <w:t>have been</w:t>
      </w:r>
      <w:r w:rsidR="004640AE" w:rsidRPr="00D8002E">
        <w:rPr>
          <w:rFonts w:ascii="Times New Roman" w:hAnsi="Times New Roman" w:cs="Times New Roman"/>
          <w:sz w:val="24"/>
          <w:szCs w:val="24"/>
        </w:rPr>
        <w:t xml:space="preserve"> selected to be analysed</w:t>
      </w:r>
      <w:r w:rsidR="005E06DA">
        <w:rPr>
          <w:rFonts w:ascii="Times New Roman" w:hAnsi="Times New Roman" w:cs="Times New Roman"/>
          <w:sz w:val="24"/>
          <w:szCs w:val="24"/>
        </w:rPr>
        <w:t xml:space="preserve"> in this book review</w:t>
      </w:r>
      <w:r w:rsidR="004640AE" w:rsidRPr="00D8002E">
        <w:rPr>
          <w:rFonts w:ascii="Times New Roman" w:hAnsi="Times New Roman" w:cs="Times New Roman"/>
          <w:sz w:val="24"/>
          <w:szCs w:val="24"/>
        </w:rPr>
        <w:t xml:space="preserve">. </w:t>
      </w:r>
    </w:p>
    <w:p w14:paraId="56CA7613" w14:textId="5E9D1334" w:rsidR="00BE0E84" w:rsidRPr="00D8002E" w:rsidRDefault="00BE0E84"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Starting with the Case category, the first essay selected for analysis is written by Lucy Long and is titled </w:t>
      </w:r>
      <w:r w:rsidRPr="00D8002E">
        <w:rPr>
          <w:rFonts w:ascii="Times New Roman" w:hAnsi="Times New Roman" w:cs="Times New Roman"/>
          <w:i/>
          <w:iCs/>
          <w:sz w:val="24"/>
          <w:szCs w:val="24"/>
        </w:rPr>
        <w:t xml:space="preserve">Food and Folklore. </w:t>
      </w:r>
      <w:r w:rsidRPr="00D8002E">
        <w:rPr>
          <w:rFonts w:ascii="Times New Roman" w:hAnsi="Times New Roman" w:cs="Times New Roman"/>
          <w:sz w:val="24"/>
          <w:szCs w:val="24"/>
        </w:rPr>
        <w:t xml:space="preserve">This essay deals with the influence of </w:t>
      </w:r>
      <w:r w:rsidR="001540AD">
        <w:rPr>
          <w:rFonts w:ascii="Times New Roman" w:hAnsi="Times New Roman" w:cs="Times New Roman"/>
          <w:sz w:val="24"/>
          <w:szCs w:val="24"/>
        </w:rPr>
        <w:t xml:space="preserve">the </w:t>
      </w:r>
      <w:r w:rsidRPr="00D8002E">
        <w:rPr>
          <w:rFonts w:ascii="Times New Roman" w:hAnsi="Times New Roman" w:cs="Times New Roman"/>
          <w:sz w:val="24"/>
          <w:szCs w:val="24"/>
        </w:rPr>
        <w:t xml:space="preserve">environment and history of a region </w:t>
      </w:r>
      <w:r w:rsidR="009C51AB" w:rsidRPr="00D8002E">
        <w:rPr>
          <w:rFonts w:ascii="Times New Roman" w:hAnsi="Times New Roman" w:cs="Times New Roman"/>
          <w:sz w:val="24"/>
          <w:szCs w:val="24"/>
        </w:rPr>
        <w:t xml:space="preserve">on food traditions, </w:t>
      </w:r>
      <w:r w:rsidR="001540AD">
        <w:rPr>
          <w:rFonts w:ascii="Times New Roman" w:hAnsi="Times New Roman" w:cs="Times New Roman"/>
          <w:sz w:val="24"/>
          <w:szCs w:val="24"/>
        </w:rPr>
        <w:t xml:space="preserve">and an </w:t>
      </w:r>
      <w:r w:rsidR="009C51AB" w:rsidRPr="00D8002E">
        <w:rPr>
          <w:rFonts w:ascii="Times New Roman" w:hAnsi="Times New Roman" w:cs="Times New Roman"/>
          <w:sz w:val="24"/>
          <w:szCs w:val="24"/>
        </w:rPr>
        <w:t xml:space="preserve">explanation of folkloristic concepts of tradition and the relationship between commercial foods and local cultures. The author starts the essay with </w:t>
      </w:r>
      <w:r w:rsidR="001540AD">
        <w:rPr>
          <w:rFonts w:ascii="Times New Roman" w:hAnsi="Times New Roman" w:cs="Times New Roman"/>
          <w:sz w:val="24"/>
          <w:szCs w:val="24"/>
        </w:rPr>
        <w:t xml:space="preserve">an </w:t>
      </w:r>
      <w:r w:rsidR="009C51AB" w:rsidRPr="00D8002E">
        <w:rPr>
          <w:rFonts w:ascii="Times New Roman" w:hAnsi="Times New Roman" w:cs="Times New Roman"/>
          <w:sz w:val="24"/>
          <w:szCs w:val="24"/>
        </w:rPr>
        <w:t xml:space="preserve">introduction of several concepts such as tradition, folklore, identity, ethos, and aesthetics. The next chapter deals with a discovery of a tradition, in this case </w:t>
      </w:r>
      <w:r w:rsidR="00CD38A9" w:rsidRPr="00D8002E">
        <w:rPr>
          <w:rFonts w:ascii="Times New Roman" w:hAnsi="Times New Roman" w:cs="Times New Roman"/>
          <w:sz w:val="24"/>
          <w:szCs w:val="24"/>
        </w:rPr>
        <w:t xml:space="preserve">green bean casserole. The author examines the process </w:t>
      </w:r>
      <w:r w:rsidR="001540AD" w:rsidRPr="00D8002E">
        <w:rPr>
          <w:rFonts w:ascii="Times New Roman" w:hAnsi="Times New Roman" w:cs="Times New Roman"/>
          <w:sz w:val="24"/>
          <w:szCs w:val="24"/>
        </w:rPr>
        <w:t>through</w:t>
      </w:r>
      <w:r w:rsidR="00CD38A9" w:rsidRPr="00D8002E">
        <w:rPr>
          <w:rFonts w:ascii="Times New Roman" w:hAnsi="Times New Roman" w:cs="Times New Roman"/>
          <w:sz w:val="24"/>
          <w:szCs w:val="24"/>
        </w:rPr>
        <w:t xml:space="preserve"> which a tradition is created, and she does this by interviewing residents about the food and then cross referencing the results with older members of the community. The following </w:t>
      </w:r>
      <w:r w:rsidR="005E06DA">
        <w:rPr>
          <w:rFonts w:ascii="Times New Roman" w:hAnsi="Times New Roman" w:cs="Times New Roman"/>
          <w:sz w:val="24"/>
          <w:szCs w:val="24"/>
        </w:rPr>
        <w:t xml:space="preserve">text </w:t>
      </w:r>
      <w:r w:rsidR="00CD38A9" w:rsidRPr="00D8002E">
        <w:rPr>
          <w:rFonts w:ascii="Times New Roman" w:hAnsi="Times New Roman" w:cs="Times New Roman"/>
          <w:sz w:val="24"/>
          <w:szCs w:val="24"/>
        </w:rPr>
        <w:t>deals with the dish itself</w:t>
      </w:r>
      <w:r w:rsidR="001540AD">
        <w:rPr>
          <w:rFonts w:ascii="Times New Roman" w:hAnsi="Times New Roman" w:cs="Times New Roman"/>
          <w:sz w:val="24"/>
          <w:szCs w:val="24"/>
        </w:rPr>
        <w:t xml:space="preserve"> and</w:t>
      </w:r>
      <w:r w:rsidR="00CD38A9" w:rsidRPr="00D8002E">
        <w:rPr>
          <w:rFonts w:ascii="Times New Roman" w:hAnsi="Times New Roman" w:cs="Times New Roman"/>
          <w:sz w:val="24"/>
          <w:szCs w:val="24"/>
        </w:rPr>
        <w:t xml:space="preserve"> </w:t>
      </w:r>
      <w:proofErr w:type="gramStart"/>
      <w:r w:rsidR="00CD38A9" w:rsidRPr="00D8002E">
        <w:rPr>
          <w:rFonts w:ascii="Times New Roman" w:hAnsi="Times New Roman" w:cs="Times New Roman"/>
          <w:sz w:val="24"/>
          <w:szCs w:val="24"/>
        </w:rPr>
        <w:t>all of</w:t>
      </w:r>
      <w:proofErr w:type="gramEnd"/>
      <w:r w:rsidR="00CD38A9" w:rsidRPr="00D8002E">
        <w:rPr>
          <w:rFonts w:ascii="Times New Roman" w:hAnsi="Times New Roman" w:cs="Times New Roman"/>
          <w:sz w:val="24"/>
          <w:szCs w:val="24"/>
        </w:rPr>
        <w:t xml:space="preserve"> different aspects which contribute to its position </w:t>
      </w:r>
      <w:r w:rsidR="001540AD">
        <w:rPr>
          <w:rFonts w:ascii="Times New Roman" w:hAnsi="Times New Roman" w:cs="Times New Roman"/>
          <w:sz w:val="24"/>
          <w:szCs w:val="24"/>
        </w:rPr>
        <w:t>as</w:t>
      </w:r>
      <w:r w:rsidR="001540AD" w:rsidRPr="00D8002E">
        <w:rPr>
          <w:rFonts w:ascii="Times New Roman" w:hAnsi="Times New Roman" w:cs="Times New Roman"/>
          <w:sz w:val="24"/>
          <w:szCs w:val="24"/>
        </w:rPr>
        <w:t xml:space="preserve"> </w:t>
      </w:r>
      <w:r w:rsidR="00CD38A9" w:rsidRPr="00D8002E">
        <w:rPr>
          <w:rFonts w:ascii="Times New Roman" w:hAnsi="Times New Roman" w:cs="Times New Roman"/>
          <w:sz w:val="24"/>
          <w:szCs w:val="24"/>
        </w:rPr>
        <w:t>a traditional and folklore related food. In the conclusion of this essay</w:t>
      </w:r>
      <w:r w:rsidR="001540AD">
        <w:rPr>
          <w:rFonts w:ascii="Times New Roman" w:hAnsi="Times New Roman" w:cs="Times New Roman"/>
          <w:sz w:val="24"/>
          <w:szCs w:val="24"/>
        </w:rPr>
        <w:t>,</w:t>
      </w:r>
      <w:r w:rsidR="00CD38A9" w:rsidRPr="00D8002E">
        <w:rPr>
          <w:rFonts w:ascii="Times New Roman" w:hAnsi="Times New Roman" w:cs="Times New Roman"/>
          <w:sz w:val="24"/>
          <w:szCs w:val="24"/>
        </w:rPr>
        <w:t xml:space="preserve"> the author creates a connection between traditional food and its preparation with more commercial and mass-produced versions of it. </w:t>
      </w:r>
      <w:r w:rsidR="00F012DC" w:rsidRPr="00D8002E">
        <w:rPr>
          <w:rFonts w:ascii="Times New Roman" w:hAnsi="Times New Roman" w:cs="Times New Roman"/>
          <w:sz w:val="24"/>
          <w:szCs w:val="24"/>
        </w:rPr>
        <w:t>The</w:t>
      </w:r>
      <w:r w:rsidR="00CD38A9" w:rsidRPr="00D8002E">
        <w:rPr>
          <w:rFonts w:ascii="Times New Roman" w:hAnsi="Times New Roman" w:cs="Times New Roman"/>
          <w:sz w:val="24"/>
          <w:szCs w:val="24"/>
        </w:rPr>
        <w:t xml:space="preserve"> author provides a sufficient theoretical framework, upon which a more specific issue is then analysed. The essay also includes a new development in the field which once more serves as another viewpoint through which the complicated field of food studies can be understood.</w:t>
      </w:r>
    </w:p>
    <w:p w14:paraId="5571D2D5" w14:textId="6E730613" w:rsidR="00CD38A9" w:rsidRPr="00D8002E" w:rsidRDefault="00CD38A9"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second essay from </w:t>
      </w:r>
      <w:r w:rsidR="00F012DC" w:rsidRPr="00D8002E">
        <w:rPr>
          <w:rFonts w:ascii="Times New Roman" w:hAnsi="Times New Roman" w:cs="Times New Roman"/>
          <w:sz w:val="24"/>
          <w:szCs w:val="24"/>
        </w:rPr>
        <w:t>the C</w:t>
      </w:r>
      <w:r w:rsidRPr="00D8002E">
        <w:rPr>
          <w:rFonts w:ascii="Times New Roman" w:hAnsi="Times New Roman" w:cs="Times New Roman"/>
          <w:sz w:val="24"/>
          <w:szCs w:val="24"/>
        </w:rPr>
        <w:t xml:space="preserve">ase category selected for analysis was written by </w:t>
      </w:r>
      <w:r w:rsidR="000E33F9" w:rsidRPr="00D8002E">
        <w:rPr>
          <w:rFonts w:ascii="Times New Roman" w:hAnsi="Times New Roman" w:cs="Times New Roman"/>
          <w:sz w:val="24"/>
          <w:szCs w:val="24"/>
        </w:rPr>
        <w:t xml:space="preserve">Melissa Montanari and is titled </w:t>
      </w:r>
      <w:r w:rsidR="000E33F9" w:rsidRPr="00D8002E">
        <w:rPr>
          <w:rFonts w:ascii="Times New Roman" w:hAnsi="Times New Roman" w:cs="Times New Roman"/>
          <w:i/>
          <w:iCs/>
          <w:sz w:val="24"/>
          <w:szCs w:val="24"/>
        </w:rPr>
        <w:t xml:space="preserve">Veganism and Morality. </w:t>
      </w:r>
      <w:r w:rsidR="000E33F9" w:rsidRPr="00D8002E">
        <w:rPr>
          <w:rFonts w:ascii="Times New Roman" w:hAnsi="Times New Roman" w:cs="Times New Roman"/>
          <w:sz w:val="24"/>
          <w:szCs w:val="24"/>
        </w:rPr>
        <w:t xml:space="preserve">Topics discussed include </w:t>
      </w:r>
      <w:r w:rsidR="00855BF5" w:rsidRPr="00D8002E">
        <w:rPr>
          <w:rFonts w:ascii="Times New Roman" w:hAnsi="Times New Roman" w:cs="Times New Roman"/>
          <w:sz w:val="24"/>
          <w:szCs w:val="24"/>
        </w:rPr>
        <w:t>common rhetorical strategies used to construct narratives of moral consumption, complex relationship between mainstream veganism and discourses of white femininity using the skill of close-reading and analys</w:t>
      </w:r>
      <w:r w:rsidR="001540AD">
        <w:rPr>
          <w:rFonts w:ascii="Times New Roman" w:hAnsi="Times New Roman" w:cs="Times New Roman"/>
          <w:sz w:val="24"/>
          <w:szCs w:val="24"/>
        </w:rPr>
        <w:t>i</w:t>
      </w:r>
      <w:r w:rsidR="00855BF5" w:rsidRPr="00D8002E">
        <w:rPr>
          <w:rFonts w:ascii="Times New Roman" w:hAnsi="Times New Roman" w:cs="Times New Roman"/>
          <w:sz w:val="24"/>
          <w:szCs w:val="24"/>
        </w:rPr>
        <w:t xml:space="preserve">s of food media within enduring and overlapping systems of power. The introduction is devoted to </w:t>
      </w:r>
      <w:r w:rsidR="001540AD">
        <w:rPr>
          <w:rFonts w:ascii="Times New Roman" w:hAnsi="Times New Roman" w:cs="Times New Roman"/>
          <w:sz w:val="24"/>
          <w:szCs w:val="24"/>
        </w:rPr>
        <w:t xml:space="preserve">the </w:t>
      </w:r>
      <w:r w:rsidR="00855BF5" w:rsidRPr="00D8002E">
        <w:rPr>
          <w:rFonts w:ascii="Times New Roman" w:hAnsi="Times New Roman" w:cs="Times New Roman"/>
          <w:sz w:val="24"/>
          <w:szCs w:val="24"/>
        </w:rPr>
        <w:t xml:space="preserve">current and past development of veganism, its link to religion and so-called diet culture, </w:t>
      </w:r>
      <w:r w:rsidR="00CB6536" w:rsidRPr="00D8002E">
        <w:rPr>
          <w:rFonts w:ascii="Times New Roman" w:hAnsi="Times New Roman" w:cs="Times New Roman"/>
          <w:sz w:val="24"/>
          <w:szCs w:val="24"/>
        </w:rPr>
        <w:t xml:space="preserve">and </w:t>
      </w:r>
      <w:r w:rsidR="001540AD">
        <w:rPr>
          <w:rFonts w:ascii="Times New Roman" w:hAnsi="Times New Roman" w:cs="Times New Roman"/>
          <w:sz w:val="24"/>
          <w:szCs w:val="24"/>
        </w:rPr>
        <w:t xml:space="preserve">the </w:t>
      </w:r>
      <w:r w:rsidR="00CB6536" w:rsidRPr="00D8002E">
        <w:rPr>
          <w:rFonts w:ascii="Times New Roman" w:hAnsi="Times New Roman" w:cs="Times New Roman"/>
          <w:sz w:val="24"/>
          <w:szCs w:val="24"/>
        </w:rPr>
        <w:t xml:space="preserve">relation between mainstream veganism and systems of violence. </w:t>
      </w:r>
      <w:r w:rsidR="001540AD">
        <w:rPr>
          <w:rFonts w:ascii="Times New Roman" w:hAnsi="Times New Roman" w:cs="Times New Roman"/>
          <w:sz w:val="24"/>
          <w:szCs w:val="24"/>
        </w:rPr>
        <w:t>The s</w:t>
      </w:r>
      <w:r w:rsidR="00F44345" w:rsidRPr="00D8002E">
        <w:rPr>
          <w:rFonts w:ascii="Times New Roman" w:hAnsi="Times New Roman" w:cs="Times New Roman"/>
          <w:sz w:val="24"/>
          <w:szCs w:val="24"/>
        </w:rPr>
        <w:t xml:space="preserve">econd chapter of the essay deals with PETA and its relation to white, </w:t>
      </w:r>
      <w:r w:rsidR="001A1457" w:rsidRPr="00D8002E">
        <w:rPr>
          <w:rFonts w:ascii="Times New Roman" w:hAnsi="Times New Roman" w:cs="Times New Roman"/>
          <w:sz w:val="24"/>
          <w:szCs w:val="24"/>
        </w:rPr>
        <w:t>middle-class</w:t>
      </w:r>
      <w:r w:rsidR="00F44345" w:rsidRPr="00D8002E">
        <w:rPr>
          <w:rFonts w:ascii="Times New Roman" w:hAnsi="Times New Roman" w:cs="Times New Roman"/>
          <w:sz w:val="24"/>
          <w:szCs w:val="24"/>
        </w:rPr>
        <w:t xml:space="preserve"> sentimentalities, </w:t>
      </w:r>
      <w:r w:rsidR="00F44345" w:rsidRPr="00D8002E">
        <w:rPr>
          <w:rFonts w:ascii="Times New Roman" w:hAnsi="Times New Roman" w:cs="Times New Roman"/>
          <w:sz w:val="24"/>
          <w:szCs w:val="24"/>
        </w:rPr>
        <w:lastRenderedPageBreak/>
        <w:t xml:space="preserve">while the third chapter discusses the cultural participation of different brands on social media and their effort to support social justice. </w:t>
      </w:r>
      <w:r w:rsidR="001A1457" w:rsidRPr="00D8002E">
        <w:rPr>
          <w:rFonts w:ascii="Times New Roman" w:hAnsi="Times New Roman" w:cs="Times New Roman"/>
          <w:sz w:val="24"/>
          <w:szCs w:val="24"/>
        </w:rPr>
        <w:t xml:space="preserve">The conclusion provides the reader with </w:t>
      </w:r>
      <w:r w:rsidR="001540AD">
        <w:rPr>
          <w:rFonts w:ascii="Times New Roman" w:hAnsi="Times New Roman" w:cs="Times New Roman"/>
          <w:sz w:val="24"/>
          <w:szCs w:val="24"/>
        </w:rPr>
        <w:t xml:space="preserve">a </w:t>
      </w:r>
      <w:r w:rsidR="001A1457" w:rsidRPr="00D8002E">
        <w:rPr>
          <w:rFonts w:ascii="Times New Roman" w:hAnsi="Times New Roman" w:cs="Times New Roman"/>
          <w:sz w:val="24"/>
          <w:szCs w:val="24"/>
        </w:rPr>
        <w:t>recapitulation of topics discussed, while also pointing out a connection between use of language and reinforcement of violent structures of power. The essay in its entirety provides a concise introduction of</w:t>
      </w:r>
      <w:r w:rsidR="00F012DC" w:rsidRPr="00D8002E">
        <w:rPr>
          <w:rFonts w:ascii="Times New Roman" w:hAnsi="Times New Roman" w:cs="Times New Roman"/>
          <w:sz w:val="24"/>
          <w:szCs w:val="24"/>
        </w:rPr>
        <w:t xml:space="preserve"> its</w:t>
      </w:r>
      <w:r w:rsidR="001A1457" w:rsidRPr="00D8002E">
        <w:rPr>
          <w:rFonts w:ascii="Times New Roman" w:hAnsi="Times New Roman" w:cs="Times New Roman"/>
          <w:sz w:val="24"/>
          <w:szCs w:val="24"/>
        </w:rPr>
        <w:t xml:space="preserve"> concepts but includes too many different </w:t>
      </w:r>
      <w:r w:rsidR="00F012DC" w:rsidRPr="00D8002E">
        <w:rPr>
          <w:rFonts w:ascii="Times New Roman" w:hAnsi="Times New Roman" w:cs="Times New Roman"/>
          <w:sz w:val="24"/>
          <w:szCs w:val="24"/>
        </w:rPr>
        <w:t>topics</w:t>
      </w:r>
      <w:r w:rsidR="001A1457" w:rsidRPr="00D8002E">
        <w:rPr>
          <w:rFonts w:ascii="Times New Roman" w:hAnsi="Times New Roman" w:cs="Times New Roman"/>
          <w:sz w:val="24"/>
          <w:szCs w:val="24"/>
        </w:rPr>
        <w:t xml:space="preserve"> for a text of its length.</w:t>
      </w:r>
    </w:p>
    <w:p w14:paraId="09EEBED4" w14:textId="67D890A2" w:rsidR="001A1457" w:rsidRPr="00D8002E" w:rsidRDefault="001A1457"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last essay chosen from the Case category was written by Leda Cooks and is titled </w:t>
      </w:r>
      <w:r w:rsidRPr="00D8002E">
        <w:rPr>
          <w:rFonts w:ascii="Times New Roman" w:hAnsi="Times New Roman" w:cs="Times New Roman"/>
          <w:i/>
          <w:iCs/>
          <w:sz w:val="24"/>
          <w:szCs w:val="24"/>
        </w:rPr>
        <w:t xml:space="preserve">Food Rescue. </w:t>
      </w:r>
      <w:r w:rsidRPr="00D8002E">
        <w:rPr>
          <w:rFonts w:ascii="Times New Roman" w:hAnsi="Times New Roman" w:cs="Times New Roman"/>
          <w:sz w:val="24"/>
          <w:szCs w:val="24"/>
        </w:rPr>
        <w:t>Cooks discusses topics such as connection of food waste to hunger</w:t>
      </w:r>
      <w:r w:rsidR="001540AD">
        <w:rPr>
          <w:rFonts w:ascii="Times New Roman" w:hAnsi="Times New Roman" w:cs="Times New Roman"/>
          <w:sz w:val="24"/>
          <w:szCs w:val="24"/>
        </w:rPr>
        <w:t xml:space="preserve"> and</w:t>
      </w:r>
      <w:r w:rsidRPr="00D8002E">
        <w:rPr>
          <w:rFonts w:ascii="Times New Roman" w:hAnsi="Times New Roman" w:cs="Times New Roman"/>
          <w:sz w:val="24"/>
          <w:szCs w:val="24"/>
        </w:rPr>
        <w:t xml:space="preserve"> examines food rescue networks</w:t>
      </w:r>
      <w:r w:rsidR="00300782" w:rsidRPr="00D8002E">
        <w:rPr>
          <w:rFonts w:ascii="Times New Roman" w:hAnsi="Times New Roman" w:cs="Times New Roman"/>
          <w:sz w:val="24"/>
          <w:szCs w:val="24"/>
        </w:rPr>
        <w:t xml:space="preserve"> and their situation as sub-systems of food. The first chapter includes the issue of food waste and provides numbers and graphs depicting how much food is wasted. It also includes the introduction of concept of food rescue, </w:t>
      </w:r>
      <w:r w:rsidR="001540AD">
        <w:rPr>
          <w:rFonts w:ascii="Times New Roman" w:hAnsi="Times New Roman" w:cs="Times New Roman"/>
          <w:sz w:val="24"/>
          <w:szCs w:val="24"/>
        </w:rPr>
        <w:t xml:space="preserve">a </w:t>
      </w:r>
      <w:r w:rsidR="00300782" w:rsidRPr="00D8002E">
        <w:rPr>
          <w:rFonts w:ascii="Times New Roman" w:hAnsi="Times New Roman" w:cs="Times New Roman"/>
          <w:sz w:val="24"/>
          <w:szCs w:val="24"/>
        </w:rPr>
        <w:t xml:space="preserve">description of its functions and its importance in global hunger relief. The second chapter of the essay provides even more in-depth description of </w:t>
      </w:r>
      <w:r w:rsidR="001540AD">
        <w:rPr>
          <w:rFonts w:ascii="Times New Roman" w:hAnsi="Times New Roman" w:cs="Times New Roman"/>
          <w:sz w:val="24"/>
          <w:szCs w:val="24"/>
        </w:rPr>
        <w:t xml:space="preserve">the </w:t>
      </w:r>
      <w:r w:rsidR="00300782" w:rsidRPr="00D8002E">
        <w:rPr>
          <w:rFonts w:ascii="Times New Roman" w:hAnsi="Times New Roman" w:cs="Times New Roman"/>
          <w:sz w:val="24"/>
          <w:szCs w:val="24"/>
        </w:rPr>
        <w:t xml:space="preserve">food rescue system mainly from the theoretical point of view, while the following chapter deals with this concept from </w:t>
      </w:r>
      <w:r w:rsidR="001540AD">
        <w:rPr>
          <w:rFonts w:ascii="Times New Roman" w:hAnsi="Times New Roman" w:cs="Times New Roman"/>
          <w:sz w:val="24"/>
          <w:szCs w:val="24"/>
        </w:rPr>
        <w:t xml:space="preserve">a </w:t>
      </w:r>
      <w:r w:rsidR="00300782" w:rsidRPr="00D8002E">
        <w:rPr>
          <w:rFonts w:ascii="Times New Roman" w:hAnsi="Times New Roman" w:cs="Times New Roman"/>
          <w:sz w:val="24"/>
          <w:szCs w:val="24"/>
        </w:rPr>
        <w:t xml:space="preserve">much more practical point of view. This chapter deals with food rescue in </w:t>
      </w:r>
      <w:r w:rsidR="00894E22" w:rsidRPr="00D8002E">
        <w:rPr>
          <w:rFonts w:ascii="Times New Roman" w:hAnsi="Times New Roman" w:cs="Times New Roman"/>
          <w:sz w:val="24"/>
          <w:szCs w:val="24"/>
        </w:rPr>
        <w:t xml:space="preserve">western Massachusetts specifically, thus providing the reader with concrete and precise example through which previously mentioned concepts can be understood. The conclusion recapitulates previously stated pieces of information. </w:t>
      </w:r>
      <w:r w:rsidR="001540AD">
        <w:rPr>
          <w:rFonts w:ascii="Times New Roman" w:hAnsi="Times New Roman" w:cs="Times New Roman"/>
          <w:sz w:val="24"/>
          <w:szCs w:val="24"/>
        </w:rPr>
        <w:t>The a</w:t>
      </w:r>
      <w:r w:rsidR="00894E22" w:rsidRPr="00D8002E">
        <w:rPr>
          <w:rFonts w:ascii="Times New Roman" w:hAnsi="Times New Roman" w:cs="Times New Roman"/>
          <w:sz w:val="24"/>
          <w:szCs w:val="24"/>
        </w:rPr>
        <w:t xml:space="preserve">uthor's style of writing which connects theoretical background with more specific examples is easy to understand and quite effective in conveying </w:t>
      </w:r>
      <w:r w:rsidR="001540AD">
        <w:rPr>
          <w:rFonts w:ascii="Times New Roman" w:hAnsi="Times New Roman" w:cs="Times New Roman"/>
          <w:sz w:val="24"/>
          <w:szCs w:val="24"/>
        </w:rPr>
        <w:t xml:space="preserve">the </w:t>
      </w:r>
      <w:r w:rsidR="00894E22" w:rsidRPr="00D8002E">
        <w:rPr>
          <w:rFonts w:ascii="Times New Roman" w:hAnsi="Times New Roman" w:cs="Times New Roman"/>
          <w:sz w:val="24"/>
          <w:szCs w:val="24"/>
        </w:rPr>
        <w:t>information in question.</w:t>
      </w:r>
    </w:p>
    <w:p w14:paraId="7ABEECEE" w14:textId="6E4A4866" w:rsidR="00B40908" w:rsidRPr="00D8002E" w:rsidRDefault="00B25398"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Essays included in the Creative category usually include much less text than those from remaining two categories, shifting their attention to artistic </w:t>
      </w:r>
      <w:proofErr w:type="gramStart"/>
      <w:r w:rsidRPr="00D8002E">
        <w:rPr>
          <w:rFonts w:ascii="Times New Roman" w:hAnsi="Times New Roman" w:cs="Times New Roman"/>
          <w:sz w:val="24"/>
          <w:szCs w:val="24"/>
        </w:rPr>
        <w:t>depiction</w:t>
      </w:r>
      <w:proofErr w:type="gramEnd"/>
      <w:r w:rsidRPr="00D8002E">
        <w:rPr>
          <w:rFonts w:ascii="Times New Roman" w:hAnsi="Times New Roman" w:cs="Times New Roman"/>
          <w:sz w:val="24"/>
          <w:szCs w:val="24"/>
        </w:rPr>
        <w:t xml:space="preserve"> and understanding of food related concepts. One of examples includes an essay written by Andrea Elena Noriega titled </w:t>
      </w:r>
      <w:r w:rsidRPr="00D8002E">
        <w:rPr>
          <w:rFonts w:ascii="Times New Roman" w:hAnsi="Times New Roman" w:cs="Times New Roman"/>
          <w:i/>
          <w:iCs/>
          <w:sz w:val="24"/>
          <w:szCs w:val="24"/>
        </w:rPr>
        <w:t xml:space="preserve">Poems for Pollinators. </w:t>
      </w:r>
      <w:r w:rsidRPr="00D8002E">
        <w:rPr>
          <w:rFonts w:ascii="Times New Roman" w:hAnsi="Times New Roman" w:cs="Times New Roman"/>
          <w:sz w:val="24"/>
          <w:szCs w:val="24"/>
        </w:rPr>
        <w:t xml:space="preserve">This essay includes only a very short introduction which explains the author's motivation behind the creation of said poems. The rest of the essay includes the poems themselves and some pictures painted by the author. It is evident that aside from essays from the Case category, essays from this one usually </w:t>
      </w:r>
      <w:proofErr w:type="gramStart"/>
      <w:r w:rsidR="00EF6286">
        <w:rPr>
          <w:rFonts w:ascii="Times New Roman" w:hAnsi="Times New Roman" w:cs="Times New Roman"/>
          <w:sz w:val="24"/>
          <w:szCs w:val="24"/>
        </w:rPr>
        <w:t>do</w:t>
      </w:r>
      <w:proofErr w:type="gramEnd"/>
      <w:r w:rsidR="00EF6286">
        <w:rPr>
          <w:rFonts w:ascii="Times New Roman" w:hAnsi="Times New Roman" w:cs="Times New Roman"/>
          <w:sz w:val="24"/>
          <w:szCs w:val="24"/>
        </w:rPr>
        <w:t xml:space="preserve"> </w:t>
      </w:r>
      <w:r w:rsidRPr="00D8002E">
        <w:rPr>
          <w:rFonts w:ascii="Times New Roman" w:hAnsi="Times New Roman" w:cs="Times New Roman"/>
          <w:sz w:val="24"/>
          <w:szCs w:val="24"/>
        </w:rPr>
        <w:t xml:space="preserve">not include a conclusion in which some new information is provided or confirmed. </w:t>
      </w:r>
    </w:p>
    <w:p w14:paraId="20B6E2A7" w14:textId="764802E6" w:rsidR="00894E22" w:rsidRPr="00D8002E" w:rsidRDefault="00B25398"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Another example of </w:t>
      </w:r>
      <w:r w:rsidR="00EF6286">
        <w:rPr>
          <w:rFonts w:ascii="Times New Roman" w:hAnsi="Times New Roman" w:cs="Times New Roman"/>
          <w:sz w:val="24"/>
          <w:szCs w:val="24"/>
        </w:rPr>
        <w:t xml:space="preserve">the </w:t>
      </w:r>
      <w:r w:rsidRPr="00D8002E">
        <w:rPr>
          <w:rFonts w:ascii="Times New Roman" w:hAnsi="Times New Roman" w:cs="Times New Roman"/>
          <w:sz w:val="24"/>
          <w:szCs w:val="24"/>
        </w:rPr>
        <w:t xml:space="preserve">Creative category includes essay written by Annika Walsh titled </w:t>
      </w:r>
      <w:r w:rsidRPr="00D8002E">
        <w:rPr>
          <w:rFonts w:ascii="Times New Roman" w:hAnsi="Times New Roman" w:cs="Times New Roman"/>
          <w:i/>
          <w:iCs/>
          <w:sz w:val="24"/>
          <w:szCs w:val="24"/>
        </w:rPr>
        <w:t xml:space="preserve">Herding Humans. </w:t>
      </w:r>
      <w:r w:rsidRPr="00D8002E">
        <w:rPr>
          <w:rFonts w:ascii="Times New Roman" w:hAnsi="Times New Roman" w:cs="Times New Roman"/>
          <w:sz w:val="24"/>
          <w:szCs w:val="24"/>
        </w:rPr>
        <w:t xml:space="preserve">As in previous </w:t>
      </w:r>
      <w:r w:rsidR="00EF6286">
        <w:rPr>
          <w:rFonts w:ascii="Times New Roman" w:hAnsi="Times New Roman" w:cs="Times New Roman"/>
          <w:sz w:val="24"/>
          <w:szCs w:val="24"/>
        </w:rPr>
        <w:t xml:space="preserve">the </w:t>
      </w:r>
      <w:r w:rsidRPr="00D8002E">
        <w:rPr>
          <w:rFonts w:ascii="Times New Roman" w:hAnsi="Times New Roman" w:cs="Times New Roman"/>
          <w:sz w:val="24"/>
          <w:szCs w:val="24"/>
        </w:rPr>
        <w:t xml:space="preserve">example, only a short introduction explaining the inspiration of the author is provided, while the rest of the essay consists of artwork which compares human </w:t>
      </w:r>
      <w:r w:rsidR="00B40908" w:rsidRPr="00D8002E">
        <w:rPr>
          <w:rFonts w:ascii="Times New Roman" w:hAnsi="Times New Roman" w:cs="Times New Roman"/>
          <w:sz w:val="24"/>
          <w:szCs w:val="24"/>
        </w:rPr>
        <w:t xml:space="preserve">food </w:t>
      </w:r>
      <w:r w:rsidRPr="00D8002E">
        <w:rPr>
          <w:rFonts w:ascii="Times New Roman" w:hAnsi="Times New Roman" w:cs="Times New Roman"/>
          <w:sz w:val="24"/>
          <w:szCs w:val="24"/>
        </w:rPr>
        <w:t xml:space="preserve">behaviour to </w:t>
      </w:r>
      <w:r w:rsidR="00EF6286">
        <w:rPr>
          <w:rFonts w:ascii="Times New Roman" w:hAnsi="Times New Roman" w:cs="Times New Roman"/>
          <w:sz w:val="24"/>
          <w:szCs w:val="24"/>
        </w:rPr>
        <w:t xml:space="preserve">that </w:t>
      </w:r>
      <w:r w:rsidR="00B40908" w:rsidRPr="00D8002E">
        <w:rPr>
          <w:rFonts w:ascii="Times New Roman" w:hAnsi="Times New Roman" w:cs="Times New Roman"/>
          <w:sz w:val="24"/>
          <w:szCs w:val="24"/>
        </w:rPr>
        <w:t>of cows. As before, this essay provides no real conclusion aside from artistic experience.</w:t>
      </w:r>
    </w:p>
    <w:p w14:paraId="1CBD7EE2" w14:textId="2DF3C04C" w:rsidR="00B40908" w:rsidRPr="00D8002E" w:rsidRDefault="00B40908"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last essay used as </w:t>
      </w:r>
      <w:r w:rsidR="00EF6286">
        <w:rPr>
          <w:rFonts w:ascii="Times New Roman" w:hAnsi="Times New Roman" w:cs="Times New Roman"/>
          <w:sz w:val="24"/>
          <w:szCs w:val="24"/>
        </w:rPr>
        <w:t xml:space="preserve">an </w:t>
      </w:r>
      <w:r w:rsidRPr="00D8002E">
        <w:rPr>
          <w:rFonts w:ascii="Times New Roman" w:hAnsi="Times New Roman" w:cs="Times New Roman"/>
          <w:sz w:val="24"/>
          <w:szCs w:val="24"/>
        </w:rPr>
        <w:t xml:space="preserve">example of </w:t>
      </w:r>
      <w:r w:rsidR="00EF6286">
        <w:rPr>
          <w:rFonts w:ascii="Times New Roman" w:hAnsi="Times New Roman" w:cs="Times New Roman"/>
          <w:sz w:val="24"/>
          <w:szCs w:val="24"/>
        </w:rPr>
        <w:t xml:space="preserve">the </w:t>
      </w:r>
      <w:r w:rsidRPr="00D8002E">
        <w:rPr>
          <w:rFonts w:ascii="Times New Roman" w:hAnsi="Times New Roman" w:cs="Times New Roman"/>
          <w:sz w:val="24"/>
          <w:szCs w:val="24"/>
        </w:rPr>
        <w:t xml:space="preserve">Creative category is written by Vincent Andrisani and is titled </w:t>
      </w:r>
      <w:r w:rsidRPr="00D8002E">
        <w:rPr>
          <w:rFonts w:ascii="Times New Roman" w:hAnsi="Times New Roman" w:cs="Times New Roman"/>
          <w:i/>
          <w:iCs/>
          <w:sz w:val="24"/>
          <w:szCs w:val="24"/>
        </w:rPr>
        <w:t xml:space="preserve">Street Food Vendors. </w:t>
      </w:r>
      <w:r w:rsidRPr="00D8002E">
        <w:rPr>
          <w:rFonts w:ascii="Times New Roman" w:hAnsi="Times New Roman" w:cs="Times New Roman"/>
          <w:sz w:val="24"/>
          <w:szCs w:val="24"/>
        </w:rPr>
        <w:t xml:space="preserve">Aside from a short introduction which was provided in </w:t>
      </w:r>
      <w:r w:rsidR="00EF6286">
        <w:rPr>
          <w:rFonts w:ascii="Times New Roman" w:hAnsi="Times New Roman" w:cs="Times New Roman"/>
          <w:sz w:val="24"/>
          <w:szCs w:val="24"/>
        </w:rPr>
        <w:t xml:space="preserve">a </w:t>
      </w:r>
      <w:r w:rsidR="009A44F4" w:rsidRPr="00D8002E">
        <w:rPr>
          <w:rFonts w:ascii="Times New Roman" w:hAnsi="Times New Roman" w:cs="Times New Roman"/>
          <w:sz w:val="24"/>
          <w:szCs w:val="24"/>
        </w:rPr>
        <w:t>similar fashion to</w:t>
      </w:r>
      <w:r w:rsidRPr="00D8002E">
        <w:rPr>
          <w:rFonts w:ascii="Times New Roman" w:hAnsi="Times New Roman" w:cs="Times New Roman"/>
          <w:sz w:val="24"/>
          <w:szCs w:val="24"/>
        </w:rPr>
        <w:t xml:space="preserve"> previous examples, this essay contains even more experimental feature</w:t>
      </w:r>
      <w:r w:rsidR="00EF6286">
        <w:rPr>
          <w:rFonts w:ascii="Times New Roman" w:hAnsi="Times New Roman" w:cs="Times New Roman"/>
          <w:sz w:val="24"/>
          <w:szCs w:val="24"/>
        </w:rPr>
        <w:t>s</w:t>
      </w:r>
      <w:r w:rsidRPr="00D8002E">
        <w:rPr>
          <w:rFonts w:ascii="Times New Roman" w:hAnsi="Times New Roman" w:cs="Times New Roman"/>
          <w:sz w:val="24"/>
          <w:szCs w:val="24"/>
        </w:rPr>
        <w:t xml:space="preserve"> than poetry and pictures. </w:t>
      </w:r>
      <w:r w:rsidR="00EF6286">
        <w:rPr>
          <w:rFonts w:ascii="Times New Roman" w:hAnsi="Times New Roman" w:cs="Times New Roman"/>
          <w:sz w:val="24"/>
          <w:szCs w:val="24"/>
        </w:rPr>
        <w:t>The e</w:t>
      </w:r>
      <w:r w:rsidRPr="00D8002E">
        <w:rPr>
          <w:rFonts w:ascii="Times New Roman" w:hAnsi="Times New Roman" w:cs="Times New Roman"/>
          <w:sz w:val="24"/>
          <w:szCs w:val="24"/>
        </w:rPr>
        <w:t xml:space="preserve">ssay itself largely consists of a video documentary to which a link is provided within the book. </w:t>
      </w:r>
      <w:r w:rsidR="00EF6286">
        <w:rPr>
          <w:rFonts w:ascii="Times New Roman" w:hAnsi="Times New Roman" w:cs="Times New Roman"/>
          <w:sz w:val="24"/>
          <w:szCs w:val="24"/>
        </w:rPr>
        <w:t>The l</w:t>
      </w:r>
      <w:r w:rsidRPr="00D8002E">
        <w:rPr>
          <w:rFonts w:ascii="Times New Roman" w:hAnsi="Times New Roman" w:cs="Times New Roman"/>
          <w:sz w:val="24"/>
          <w:szCs w:val="24"/>
        </w:rPr>
        <w:t xml:space="preserve">arger part of the essay consists of </w:t>
      </w:r>
      <w:r w:rsidR="009A44F4" w:rsidRPr="00D8002E">
        <w:rPr>
          <w:rFonts w:ascii="Times New Roman" w:hAnsi="Times New Roman" w:cs="Times New Roman"/>
          <w:sz w:val="24"/>
          <w:szCs w:val="24"/>
        </w:rPr>
        <w:t>exercises</w:t>
      </w:r>
      <w:r w:rsidRPr="00D8002E">
        <w:rPr>
          <w:rFonts w:ascii="Times New Roman" w:hAnsi="Times New Roman" w:cs="Times New Roman"/>
          <w:sz w:val="24"/>
          <w:szCs w:val="24"/>
        </w:rPr>
        <w:t xml:space="preserve"> through which the reader is led to experienc</w:t>
      </w:r>
      <w:r w:rsidR="00EF6286">
        <w:rPr>
          <w:rFonts w:ascii="Times New Roman" w:hAnsi="Times New Roman" w:cs="Times New Roman"/>
          <w:sz w:val="24"/>
          <w:szCs w:val="24"/>
        </w:rPr>
        <w:t>e</w:t>
      </w:r>
      <w:r w:rsidRPr="00D8002E">
        <w:rPr>
          <w:rFonts w:ascii="Times New Roman" w:hAnsi="Times New Roman" w:cs="Times New Roman"/>
          <w:sz w:val="24"/>
          <w:szCs w:val="24"/>
        </w:rPr>
        <w:t xml:space="preserve"> various sounds, </w:t>
      </w:r>
      <w:r w:rsidR="009A44F4" w:rsidRPr="00D8002E">
        <w:rPr>
          <w:rFonts w:ascii="Times New Roman" w:hAnsi="Times New Roman" w:cs="Times New Roman"/>
          <w:sz w:val="24"/>
          <w:szCs w:val="24"/>
        </w:rPr>
        <w:t>tastes,</w:t>
      </w:r>
      <w:r w:rsidRPr="00D8002E">
        <w:rPr>
          <w:rFonts w:ascii="Times New Roman" w:hAnsi="Times New Roman" w:cs="Times New Roman"/>
          <w:sz w:val="24"/>
          <w:szCs w:val="24"/>
        </w:rPr>
        <w:t xml:space="preserve"> and smells of places where street food is sold. This experimental and sense-oriented approach is quite peculiar and may prove very effective in </w:t>
      </w:r>
      <w:r w:rsidR="00EF6286">
        <w:rPr>
          <w:rFonts w:ascii="Times New Roman" w:hAnsi="Times New Roman" w:cs="Times New Roman"/>
          <w:sz w:val="24"/>
          <w:szCs w:val="24"/>
        </w:rPr>
        <w:t xml:space="preserve">the </w:t>
      </w:r>
      <w:r w:rsidRPr="00D8002E">
        <w:rPr>
          <w:rFonts w:ascii="Times New Roman" w:hAnsi="Times New Roman" w:cs="Times New Roman"/>
          <w:sz w:val="24"/>
          <w:szCs w:val="24"/>
        </w:rPr>
        <w:t>process of teaching about food.</w:t>
      </w:r>
    </w:p>
    <w:p w14:paraId="11ADE7CB" w14:textId="7F412CBA" w:rsidR="00B40908" w:rsidRPr="00D8002E" w:rsidRDefault="00B40908"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last category of essays analysed is the Perspective category. As mentioned above, these essays deal with issues which are less connected to food studies themselves, but rather to economy, ecology and other industries connected to production of food. The first essay chosen for analysis from this category </w:t>
      </w:r>
      <w:r w:rsidR="00EC5725" w:rsidRPr="00D8002E">
        <w:rPr>
          <w:rFonts w:ascii="Times New Roman" w:hAnsi="Times New Roman" w:cs="Times New Roman"/>
          <w:sz w:val="24"/>
          <w:szCs w:val="24"/>
        </w:rPr>
        <w:t>is</w:t>
      </w:r>
      <w:r w:rsidRPr="00D8002E">
        <w:rPr>
          <w:rFonts w:ascii="Times New Roman" w:hAnsi="Times New Roman" w:cs="Times New Roman"/>
          <w:sz w:val="24"/>
          <w:szCs w:val="24"/>
        </w:rPr>
        <w:t xml:space="preserve"> written by </w:t>
      </w:r>
      <w:r w:rsidR="003D447E" w:rsidRPr="00D8002E">
        <w:rPr>
          <w:rFonts w:ascii="Times New Roman" w:hAnsi="Times New Roman" w:cs="Times New Roman"/>
          <w:sz w:val="24"/>
          <w:szCs w:val="24"/>
        </w:rPr>
        <w:t>Evalyn Nimmo and André E.B. Lacerda</w:t>
      </w:r>
      <w:r w:rsidR="00EC5725" w:rsidRPr="00D8002E">
        <w:rPr>
          <w:rFonts w:ascii="Times New Roman" w:hAnsi="Times New Roman" w:cs="Times New Roman"/>
          <w:sz w:val="24"/>
          <w:szCs w:val="24"/>
        </w:rPr>
        <w:t xml:space="preserve"> and is titled </w:t>
      </w:r>
      <w:r w:rsidR="00EC5725" w:rsidRPr="00D8002E">
        <w:rPr>
          <w:rFonts w:ascii="Times New Roman" w:hAnsi="Times New Roman" w:cs="Times New Roman"/>
          <w:i/>
          <w:iCs/>
          <w:sz w:val="24"/>
          <w:szCs w:val="24"/>
        </w:rPr>
        <w:t xml:space="preserve">Agroforestry. </w:t>
      </w:r>
      <w:r w:rsidR="00EC5725" w:rsidRPr="00D8002E">
        <w:rPr>
          <w:rFonts w:ascii="Times New Roman" w:hAnsi="Times New Roman" w:cs="Times New Roman"/>
          <w:sz w:val="24"/>
          <w:szCs w:val="24"/>
        </w:rPr>
        <w:t>This essay discusses importance of local ecological knowledge and histories</w:t>
      </w:r>
      <w:r w:rsidR="00EF6286" w:rsidRPr="00D8002E">
        <w:rPr>
          <w:rFonts w:ascii="Times New Roman" w:hAnsi="Times New Roman" w:cs="Times New Roman"/>
          <w:sz w:val="24"/>
          <w:szCs w:val="24"/>
        </w:rPr>
        <w:t xml:space="preserve"> </w:t>
      </w:r>
      <w:r w:rsidR="00EC5725" w:rsidRPr="00D8002E">
        <w:rPr>
          <w:rFonts w:ascii="Times New Roman" w:hAnsi="Times New Roman" w:cs="Times New Roman"/>
          <w:sz w:val="24"/>
          <w:szCs w:val="24"/>
        </w:rPr>
        <w:t>supporting and developing</w:t>
      </w:r>
      <w:r w:rsidR="009A44F4" w:rsidRPr="00D8002E">
        <w:rPr>
          <w:rFonts w:ascii="Times New Roman" w:hAnsi="Times New Roman" w:cs="Times New Roman"/>
          <w:sz w:val="24"/>
          <w:szCs w:val="24"/>
        </w:rPr>
        <w:t xml:space="preserve"> </w:t>
      </w:r>
      <w:r w:rsidR="00EC5725" w:rsidRPr="00D8002E">
        <w:rPr>
          <w:rFonts w:ascii="Times New Roman" w:hAnsi="Times New Roman" w:cs="Times New Roman"/>
          <w:sz w:val="24"/>
          <w:szCs w:val="24"/>
        </w:rPr>
        <w:t>sustainable food systems</w:t>
      </w:r>
      <w:r w:rsidR="00EF6286">
        <w:rPr>
          <w:rFonts w:ascii="Times New Roman" w:hAnsi="Times New Roman" w:cs="Times New Roman"/>
          <w:sz w:val="24"/>
          <w:szCs w:val="24"/>
        </w:rPr>
        <w:t xml:space="preserve"> and</w:t>
      </w:r>
      <w:r w:rsidR="00EC5725" w:rsidRPr="00D8002E">
        <w:rPr>
          <w:rFonts w:ascii="Times New Roman" w:hAnsi="Times New Roman" w:cs="Times New Roman"/>
          <w:sz w:val="24"/>
          <w:szCs w:val="24"/>
        </w:rPr>
        <w:t xml:space="preserve"> </w:t>
      </w:r>
      <w:r w:rsidR="00EF6286">
        <w:rPr>
          <w:rFonts w:ascii="Times New Roman" w:hAnsi="Times New Roman" w:cs="Times New Roman"/>
          <w:sz w:val="24"/>
          <w:szCs w:val="24"/>
        </w:rPr>
        <w:t xml:space="preserve">the </w:t>
      </w:r>
      <w:r w:rsidR="00EC5725" w:rsidRPr="00D8002E">
        <w:rPr>
          <w:rFonts w:ascii="Times New Roman" w:hAnsi="Times New Roman" w:cs="Times New Roman"/>
          <w:sz w:val="24"/>
          <w:szCs w:val="24"/>
        </w:rPr>
        <w:t>impact of conventional industrial food systems on traditional food cultures</w:t>
      </w:r>
      <w:r w:rsidR="00EF6286">
        <w:rPr>
          <w:rFonts w:ascii="Times New Roman" w:hAnsi="Times New Roman" w:cs="Times New Roman"/>
          <w:sz w:val="24"/>
          <w:szCs w:val="24"/>
        </w:rPr>
        <w:t>,</w:t>
      </w:r>
      <w:r w:rsidR="00EC5725" w:rsidRPr="00D8002E">
        <w:rPr>
          <w:rFonts w:ascii="Times New Roman" w:hAnsi="Times New Roman" w:cs="Times New Roman"/>
          <w:sz w:val="24"/>
          <w:szCs w:val="24"/>
        </w:rPr>
        <w:t xml:space="preserve"> and </w:t>
      </w:r>
      <w:r w:rsidR="00EF6286">
        <w:rPr>
          <w:rFonts w:ascii="Times New Roman" w:hAnsi="Times New Roman" w:cs="Times New Roman"/>
          <w:sz w:val="24"/>
          <w:szCs w:val="24"/>
        </w:rPr>
        <w:t xml:space="preserve">it </w:t>
      </w:r>
      <w:r w:rsidR="00EC5725" w:rsidRPr="00D8002E">
        <w:rPr>
          <w:rFonts w:ascii="Times New Roman" w:hAnsi="Times New Roman" w:cs="Times New Roman"/>
          <w:sz w:val="24"/>
          <w:szCs w:val="24"/>
        </w:rPr>
        <w:t xml:space="preserve">describes how researchers can </w:t>
      </w:r>
      <w:r w:rsidR="00EC5725" w:rsidRPr="00D8002E">
        <w:rPr>
          <w:rFonts w:ascii="Times New Roman" w:hAnsi="Times New Roman" w:cs="Times New Roman"/>
          <w:sz w:val="24"/>
          <w:szCs w:val="24"/>
        </w:rPr>
        <w:lastRenderedPageBreak/>
        <w:t>integrate scientific approaches and traditional knowledge to develop innovative solutions to food system challenges in rural Brazil. In conclusion, this essay provides a very well-structured overview of basic concepts related to agroforestry, introduces concepts and practices of original inhabitants of the region</w:t>
      </w:r>
      <w:r w:rsidR="00EF6286">
        <w:rPr>
          <w:rFonts w:ascii="Times New Roman" w:hAnsi="Times New Roman" w:cs="Times New Roman"/>
          <w:sz w:val="24"/>
          <w:szCs w:val="24"/>
        </w:rPr>
        <w:t>,</w:t>
      </w:r>
      <w:r w:rsidR="00EC5725" w:rsidRPr="00D8002E">
        <w:rPr>
          <w:rFonts w:ascii="Times New Roman" w:hAnsi="Times New Roman" w:cs="Times New Roman"/>
          <w:sz w:val="24"/>
          <w:szCs w:val="24"/>
        </w:rPr>
        <w:t xml:space="preserve"> and most importantly introduces the most recent scientific methods developed to help the region. </w:t>
      </w:r>
    </w:p>
    <w:p w14:paraId="0E8DD974" w14:textId="3B05B920" w:rsidR="00EC5725" w:rsidRPr="00D8002E" w:rsidRDefault="00EC5725"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second essay chosen from this category is written by </w:t>
      </w:r>
      <w:r w:rsidR="00393B19" w:rsidRPr="00D8002E">
        <w:rPr>
          <w:rFonts w:ascii="Times New Roman" w:hAnsi="Times New Roman" w:cs="Times New Roman"/>
          <w:sz w:val="24"/>
          <w:szCs w:val="24"/>
        </w:rPr>
        <w:t>Janet Colson</w:t>
      </w:r>
      <w:r w:rsidR="00BE0AB6" w:rsidRPr="00D8002E">
        <w:rPr>
          <w:rFonts w:ascii="Times New Roman" w:hAnsi="Times New Roman" w:cs="Times New Roman"/>
          <w:sz w:val="24"/>
          <w:szCs w:val="24"/>
        </w:rPr>
        <w:t xml:space="preserve"> and is titled </w:t>
      </w:r>
      <w:r w:rsidR="00BE0AB6" w:rsidRPr="00D8002E">
        <w:rPr>
          <w:rFonts w:ascii="Times New Roman" w:hAnsi="Times New Roman" w:cs="Times New Roman"/>
          <w:i/>
          <w:iCs/>
          <w:sz w:val="24"/>
          <w:szCs w:val="24"/>
        </w:rPr>
        <w:t>Breast Milk</w:t>
      </w:r>
      <w:r w:rsidR="00BE0AB6" w:rsidRPr="00D8002E">
        <w:rPr>
          <w:rFonts w:ascii="Times New Roman" w:hAnsi="Times New Roman" w:cs="Times New Roman"/>
          <w:sz w:val="24"/>
          <w:szCs w:val="24"/>
        </w:rPr>
        <w:t xml:space="preserve">. A topic discussed in relation to food studies less frequently, this peculiar essay discusses topics such as </w:t>
      </w:r>
      <w:r w:rsidR="00EF6286">
        <w:rPr>
          <w:rFonts w:ascii="Times New Roman" w:hAnsi="Times New Roman" w:cs="Times New Roman"/>
          <w:sz w:val="24"/>
          <w:szCs w:val="24"/>
        </w:rPr>
        <w:t xml:space="preserve">the </w:t>
      </w:r>
      <w:r w:rsidR="00BE0AB6" w:rsidRPr="00D8002E">
        <w:rPr>
          <w:rFonts w:ascii="Times New Roman" w:hAnsi="Times New Roman" w:cs="Times New Roman"/>
          <w:sz w:val="24"/>
          <w:szCs w:val="24"/>
        </w:rPr>
        <w:t xml:space="preserve">history of infant feeding practices over the last three centuries </w:t>
      </w:r>
      <w:r w:rsidR="00061AA6">
        <w:rPr>
          <w:rFonts w:ascii="Times New Roman" w:hAnsi="Times New Roman" w:cs="Times New Roman"/>
          <w:sz w:val="24"/>
          <w:szCs w:val="24"/>
        </w:rPr>
        <w:t xml:space="preserve">the </w:t>
      </w:r>
      <w:r w:rsidR="00BE0AB6" w:rsidRPr="00D8002E">
        <w:rPr>
          <w:rFonts w:ascii="Times New Roman" w:hAnsi="Times New Roman" w:cs="Times New Roman"/>
          <w:sz w:val="24"/>
          <w:szCs w:val="24"/>
        </w:rPr>
        <w:t>importance of human milk for infant survival, differentiat</w:t>
      </w:r>
      <w:r w:rsidR="00EF6286">
        <w:rPr>
          <w:rFonts w:ascii="Times New Roman" w:hAnsi="Times New Roman" w:cs="Times New Roman"/>
          <w:sz w:val="24"/>
          <w:szCs w:val="24"/>
        </w:rPr>
        <w:t>ing</w:t>
      </w:r>
      <w:r w:rsidR="00BE0AB6" w:rsidRPr="00D8002E">
        <w:rPr>
          <w:rFonts w:ascii="Times New Roman" w:hAnsi="Times New Roman" w:cs="Times New Roman"/>
          <w:sz w:val="24"/>
          <w:szCs w:val="24"/>
        </w:rPr>
        <w:t xml:space="preserve"> between cross-nursing, wet-nursing, and milk-sharing and pros and cons of pasteurizing human milk. </w:t>
      </w:r>
      <w:r w:rsidR="002422AF" w:rsidRPr="00D8002E">
        <w:rPr>
          <w:rFonts w:ascii="Times New Roman" w:hAnsi="Times New Roman" w:cs="Times New Roman"/>
          <w:sz w:val="24"/>
          <w:szCs w:val="24"/>
        </w:rPr>
        <w:t xml:space="preserve">This essay is much more data heavy than previous examples provided, relying heavily on tables and numerical data. The author also provides a detailed comparison of different breastfeeding methods and milk alternatives. It is important to acknowledge the importance of less traditional essays related to food studies mainly due to their usually unique perspectives on more general problems discussed.  </w:t>
      </w:r>
    </w:p>
    <w:p w14:paraId="3AC6F02D" w14:textId="4D00F651" w:rsidR="002422AF" w:rsidRPr="00D8002E" w:rsidRDefault="002422AF"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The last essay from </w:t>
      </w:r>
      <w:r w:rsidR="004E6281" w:rsidRPr="00D8002E">
        <w:rPr>
          <w:rFonts w:ascii="Times New Roman" w:hAnsi="Times New Roman" w:cs="Times New Roman"/>
          <w:sz w:val="24"/>
          <w:szCs w:val="24"/>
        </w:rPr>
        <w:t>Perspective</w:t>
      </w:r>
      <w:r w:rsidRPr="00D8002E">
        <w:rPr>
          <w:rFonts w:ascii="Times New Roman" w:hAnsi="Times New Roman" w:cs="Times New Roman"/>
          <w:sz w:val="24"/>
          <w:szCs w:val="24"/>
        </w:rPr>
        <w:t xml:space="preserve"> category analysed is written by Liam Cole Young and is titled </w:t>
      </w:r>
      <w:r w:rsidRPr="00D8002E">
        <w:rPr>
          <w:rFonts w:ascii="Times New Roman" w:hAnsi="Times New Roman" w:cs="Times New Roman"/>
          <w:i/>
          <w:iCs/>
          <w:sz w:val="24"/>
          <w:szCs w:val="24"/>
        </w:rPr>
        <w:t>Salt</w:t>
      </w:r>
      <w:r w:rsidRPr="00D8002E">
        <w:rPr>
          <w:rFonts w:ascii="Times New Roman" w:hAnsi="Times New Roman" w:cs="Times New Roman"/>
          <w:sz w:val="24"/>
          <w:szCs w:val="24"/>
        </w:rPr>
        <w:t xml:space="preserve">. </w:t>
      </w:r>
      <w:r w:rsidR="004E6281" w:rsidRPr="00D8002E">
        <w:rPr>
          <w:rFonts w:ascii="Times New Roman" w:hAnsi="Times New Roman" w:cs="Times New Roman"/>
          <w:sz w:val="24"/>
          <w:szCs w:val="24"/>
        </w:rPr>
        <w:t xml:space="preserve">The essay discusses intersections between culture, economics, and technology related to salt, explains how human cultures ascribe symbolic meaning to foods that transcend flavour or nutrition, and describes how to build links between the histories of food production, distribution, and consumption and aspects of contemporary food cultures and supply chains. </w:t>
      </w:r>
      <w:r w:rsidRPr="00D8002E">
        <w:rPr>
          <w:rFonts w:ascii="Times New Roman" w:hAnsi="Times New Roman" w:cs="Times New Roman"/>
          <w:sz w:val="24"/>
          <w:szCs w:val="24"/>
        </w:rPr>
        <w:t xml:space="preserve">Seemingly </w:t>
      </w:r>
      <w:r w:rsidR="00061AA6">
        <w:rPr>
          <w:rFonts w:ascii="Times New Roman" w:hAnsi="Times New Roman" w:cs="Times New Roman"/>
          <w:sz w:val="24"/>
          <w:szCs w:val="24"/>
        </w:rPr>
        <w:t xml:space="preserve">a </w:t>
      </w:r>
      <w:r w:rsidRPr="00D8002E">
        <w:rPr>
          <w:rFonts w:ascii="Times New Roman" w:hAnsi="Times New Roman" w:cs="Times New Roman"/>
          <w:sz w:val="24"/>
          <w:szCs w:val="24"/>
        </w:rPr>
        <w:t xml:space="preserve">common kitchen commodity, the author of this essay discusses salt from multitude of viewpoints </w:t>
      </w:r>
      <w:r w:rsidR="004E6281" w:rsidRPr="00D8002E">
        <w:rPr>
          <w:rFonts w:ascii="Times New Roman" w:hAnsi="Times New Roman" w:cs="Times New Roman"/>
          <w:sz w:val="24"/>
          <w:szCs w:val="24"/>
        </w:rPr>
        <w:t>which provide</w:t>
      </w:r>
      <w:r w:rsidR="00061AA6">
        <w:rPr>
          <w:rFonts w:ascii="Times New Roman" w:hAnsi="Times New Roman" w:cs="Times New Roman"/>
          <w:sz w:val="24"/>
          <w:szCs w:val="24"/>
        </w:rPr>
        <w:t>s</w:t>
      </w:r>
      <w:r w:rsidR="004E6281" w:rsidRPr="00D8002E">
        <w:rPr>
          <w:rFonts w:ascii="Times New Roman" w:hAnsi="Times New Roman" w:cs="Times New Roman"/>
          <w:sz w:val="24"/>
          <w:szCs w:val="24"/>
        </w:rPr>
        <w:t xml:space="preserve"> a unique opportunity to change the readers</w:t>
      </w:r>
      <w:r w:rsidR="00061AA6">
        <w:rPr>
          <w:rFonts w:ascii="Times New Roman" w:hAnsi="Times New Roman" w:cs="Times New Roman"/>
          <w:sz w:val="24"/>
          <w:szCs w:val="24"/>
        </w:rPr>
        <w:t>’</w:t>
      </w:r>
      <w:r w:rsidR="004E6281" w:rsidRPr="00D8002E">
        <w:rPr>
          <w:rFonts w:ascii="Times New Roman" w:hAnsi="Times New Roman" w:cs="Times New Roman"/>
          <w:sz w:val="24"/>
          <w:szCs w:val="24"/>
        </w:rPr>
        <w:t xml:space="preserve"> understanding of it. This kind of essay once more provides a new and alternative viewpoint </w:t>
      </w:r>
      <w:r w:rsidR="00021E06">
        <w:rPr>
          <w:rFonts w:ascii="Times New Roman" w:hAnsi="Times New Roman" w:cs="Times New Roman"/>
          <w:sz w:val="24"/>
          <w:szCs w:val="24"/>
        </w:rPr>
        <w:t>on</w:t>
      </w:r>
      <w:r w:rsidR="00021E06" w:rsidRPr="00D8002E">
        <w:rPr>
          <w:rFonts w:ascii="Times New Roman" w:hAnsi="Times New Roman" w:cs="Times New Roman"/>
          <w:sz w:val="24"/>
          <w:szCs w:val="24"/>
        </w:rPr>
        <w:t xml:space="preserve"> </w:t>
      </w:r>
      <w:r w:rsidR="004E6281" w:rsidRPr="00D8002E">
        <w:rPr>
          <w:rFonts w:ascii="Times New Roman" w:hAnsi="Times New Roman" w:cs="Times New Roman"/>
          <w:sz w:val="24"/>
          <w:szCs w:val="24"/>
        </w:rPr>
        <w:t xml:space="preserve">a seemingly everyday concept. </w:t>
      </w:r>
    </w:p>
    <w:p w14:paraId="54682212" w14:textId="105970F4" w:rsidR="005E06DA" w:rsidRDefault="004E6281" w:rsidP="00855A43">
      <w:pPr>
        <w:spacing w:after="0" w:line="240" w:lineRule="auto"/>
        <w:ind w:firstLine="720"/>
        <w:jc w:val="both"/>
        <w:rPr>
          <w:rFonts w:ascii="Times New Roman" w:hAnsi="Times New Roman" w:cs="Times New Roman"/>
          <w:sz w:val="24"/>
          <w:szCs w:val="24"/>
        </w:rPr>
      </w:pPr>
      <w:r w:rsidRPr="00D8002E">
        <w:rPr>
          <w:rFonts w:ascii="Times New Roman" w:hAnsi="Times New Roman" w:cs="Times New Roman"/>
          <w:sz w:val="24"/>
          <w:szCs w:val="24"/>
        </w:rPr>
        <w:t xml:space="preserve">In conclusion, </w:t>
      </w:r>
      <w:r w:rsidR="00021E06">
        <w:rPr>
          <w:rFonts w:ascii="Times New Roman" w:hAnsi="Times New Roman" w:cs="Times New Roman"/>
          <w:sz w:val="24"/>
          <w:szCs w:val="24"/>
        </w:rPr>
        <w:t xml:space="preserve">the </w:t>
      </w:r>
      <w:r w:rsidRPr="00D8002E">
        <w:rPr>
          <w:rFonts w:ascii="Times New Roman" w:hAnsi="Times New Roman" w:cs="Times New Roman"/>
          <w:sz w:val="24"/>
          <w:szCs w:val="24"/>
        </w:rPr>
        <w:t>essays included in this collection provide very interesting and alternative viewpoint</w:t>
      </w:r>
      <w:r w:rsidR="009E29E7">
        <w:rPr>
          <w:rFonts w:ascii="Times New Roman" w:hAnsi="Times New Roman" w:cs="Times New Roman"/>
          <w:sz w:val="24"/>
          <w:szCs w:val="24"/>
        </w:rPr>
        <w:t>s</w:t>
      </w:r>
      <w:r w:rsidRPr="00D8002E">
        <w:rPr>
          <w:rFonts w:ascii="Times New Roman" w:hAnsi="Times New Roman" w:cs="Times New Roman"/>
          <w:sz w:val="24"/>
          <w:szCs w:val="24"/>
        </w:rPr>
        <w:t xml:space="preserve"> of elementary </w:t>
      </w:r>
      <w:r w:rsidR="005E06DA">
        <w:rPr>
          <w:rFonts w:ascii="Times New Roman" w:hAnsi="Times New Roman" w:cs="Times New Roman"/>
          <w:sz w:val="24"/>
          <w:szCs w:val="24"/>
        </w:rPr>
        <w:t>F</w:t>
      </w:r>
      <w:r w:rsidRPr="00D8002E">
        <w:rPr>
          <w:rFonts w:ascii="Times New Roman" w:hAnsi="Times New Roman" w:cs="Times New Roman"/>
          <w:sz w:val="24"/>
          <w:szCs w:val="24"/>
        </w:rPr>
        <w:t xml:space="preserve">ood </w:t>
      </w:r>
      <w:r w:rsidR="005E06DA">
        <w:rPr>
          <w:rFonts w:ascii="Times New Roman" w:hAnsi="Times New Roman" w:cs="Times New Roman"/>
          <w:sz w:val="24"/>
          <w:szCs w:val="24"/>
        </w:rPr>
        <w:t>S</w:t>
      </w:r>
      <w:r w:rsidRPr="00D8002E">
        <w:rPr>
          <w:rFonts w:ascii="Times New Roman" w:hAnsi="Times New Roman" w:cs="Times New Roman"/>
          <w:sz w:val="24"/>
          <w:szCs w:val="24"/>
        </w:rPr>
        <w:t xml:space="preserve">tudies concepts. </w:t>
      </w:r>
      <w:r w:rsidR="005E06DA">
        <w:rPr>
          <w:rFonts w:ascii="Times New Roman" w:hAnsi="Times New Roman" w:cs="Times New Roman"/>
          <w:sz w:val="24"/>
          <w:szCs w:val="24"/>
        </w:rPr>
        <w:t xml:space="preserve">The </w:t>
      </w:r>
      <w:r w:rsidRPr="00D8002E">
        <w:rPr>
          <w:rFonts w:ascii="Times New Roman" w:hAnsi="Times New Roman" w:cs="Times New Roman"/>
          <w:sz w:val="24"/>
          <w:szCs w:val="24"/>
        </w:rPr>
        <w:t>division of essays into three categories</w:t>
      </w:r>
      <w:r w:rsidR="005E06DA">
        <w:rPr>
          <w:rFonts w:ascii="Times New Roman" w:hAnsi="Times New Roman" w:cs="Times New Roman"/>
          <w:sz w:val="24"/>
          <w:szCs w:val="24"/>
        </w:rPr>
        <w:t xml:space="preserve"> </w:t>
      </w:r>
      <w:r w:rsidRPr="00D8002E">
        <w:rPr>
          <w:rFonts w:ascii="Times New Roman" w:hAnsi="Times New Roman" w:cs="Times New Roman"/>
          <w:sz w:val="24"/>
          <w:szCs w:val="24"/>
        </w:rPr>
        <w:t xml:space="preserve">provides a set of unique lenses through which </w:t>
      </w:r>
      <w:r w:rsidR="005E06DA">
        <w:rPr>
          <w:rFonts w:ascii="Times New Roman" w:hAnsi="Times New Roman" w:cs="Times New Roman"/>
          <w:sz w:val="24"/>
          <w:szCs w:val="24"/>
        </w:rPr>
        <w:t>F</w:t>
      </w:r>
      <w:r w:rsidRPr="00D8002E">
        <w:rPr>
          <w:rFonts w:ascii="Times New Roman" w:hAnsi="Times New Roman" w:cs="Times New Roman"/>
          <w:sz w:val="24"/>
          <w:szCs w:val="24"/>
        </w:rPr>
        <w:t xml:space="preserve">ood </w:t>
      </w:r>
      <w:r w:rsidR="005E06DA">
        <w:rPr>
          <w:rFonts w:ascii="Times New Roman" w:hAnsi="Times New Roman" w:cs="Times New Roman"/>
          <w:sz w:val="24"/>
          <w:szCs w:val="24"/>
        </w:rPr>
        <w:t>S</w:t>
      </w:r>
      <w:r w:rsidRPr="00D8002E">
        <w:rPr>
          <w:rFonts w:ascii="Times New Roman" w:hAnsi="Times New Roman" w:cs="Times New Roman"/>
          <w:sz w:val="24"/>
          <w:szCs w:val="24"/>
        </w:rPr>
        <w:t xml:space="preserve">tudies can be </w:t>
      </w:r>
      <w:r w:rsidR="005E06DA">
        <w:rPr>
          <w:rFonts w:ascii="Times New Roman" w:hAnsi="Times New Roman" w:cs="Times New Roman"/>
          <w:sz w:val="24"/>
          <w:szCs w:val="24"/>
        </w:rPr>
        <w:t xml:space="preserve">approached and </w:t>
      </w:r>
      <w:r w:rsidRPr="00D8002E">
        <w:rPr>
          <w:rFonts w:ascii="Times New Roman" w:hAnsi="Times New Roman" w:cs="Times New Roman"/>
          <w:sz w:val="24"/>
          <w:szCs w:val="24"/>
        </w:rPr>
        <w:t>understood. T</w:t>
      </w:r>
      <w:r w:rsidR="005E06DA">
        <w:rPr>
          <w:rFonts w:ascii="Times New Roman" w:hAnsi="Times New Roman" w:cs="Times New Roman"/>
          <w:sz w:val="24"/>
          <w:szCs w:val="24"/>
        </w:rPr>
        <w:t xml:space="preserve">he theoretically and methodologically </w:t>
      </w:r>
      <w:r w:rsidRPr="00D8002E">
        <w:rPr>
          <w:rFonts w:ascii="Times New Roman" w:hAnsi="Times New Roman" w:cs="Times New Roman"/>
          <w:sz w:val="24"/>
          <w:szCs w:val="24"/>
        </w:rPr>
        <w:t>diverse insight into the field</w:t>
      </w:r>
      <w:r w:rsidR="005E06DA">
        <w:rPr>
          <w:rFonts w:ascii="Times New Roman" w:hAnsi="Times New Roman" w:cs="Times New Roman"/>
          <w:sz w:val="24"/>
          <w:szCs w:val="24"/>
        </w:rPr>
        <w:t xml:space="preserve"> can find readership </w:t>
      </w:r>
      <w:r w:rsidR="00021E06">
        <w:rPr>
          <w:rFonts w:ascii="Times New Roman" w:hAnsi="Times New Roman" w:cs="Times New Roman"/>
          <w:sz w:val="24"/>
          <w:szCs w:val="24"/>
        </w:rPr>
        <w:t xml:space="preserve">among </w:t>
      </w:r>
      <w:r w:rsidR="005E06DA">
        <w:rPr>
          <w:rFonts w:ascii="Times New Roman" w:hAnsi="Times New Roman" w:cs="Times New Roman"/>
          <w:sz w:val="24"/>
          <w:szCs w:val="24"/>
        </w:rPr>
        <w:t xml:space="preserve">students in many humanities and social sciences. </w:t>
      </w:r>
    </w:p>
    <w:p w14:paraId="09DCD6F2" w14:textId="77777777" w:rsidR="005E06DA" w:rsidRDefault="005E06DA" w:rsidP="00833C08">
      <w:pPr>
        <w:spacing w:after="0" w:line="240" w:lineRule="auto"/>
        <w:jc w:val="both"/>
        <w:rPr>
          <w:rFonts w:ascii="Times New Roman" w:hAnsi="Times New Roman" w:cs="Times New Roman"/>
          <w:sz w:val="24"/>
          <w:szCs w:val="24"/>
        </w:rPr>
      </w:pPr>
    </w:p>
    <w:p w14:paraId="662C8805" w14:textId="77777777" w:rsidR="00037731" w:rsidRDefault="00037731" w:rsidP="00833C08">
      <w:pPr>
        <w:spacing w:after="0" w:line="240" w:lineRule="auto"/>
        <w:jc w:val="both"/>
        <w:rPr>
          <w:rFonts w:ascii="Times New Roman" w:hAnsi="Times New Roman" w:cs="Times New Roman"/>
          <w:sz w:val="24"/>
          <w:szCs w:val="24"/>
        </w:rPr>
      </w:pPr>
    </w:p>
    <w:p w14:paraId="06E8FEAA" w14:textId="77777777" w:rsidR="00037731" w:rsidRDefault="00037731" w:rsidP="00833C08">
      <w:pPr>
        <w:spacing w:after="0" w:line="240" w:lineRule="auto"/>
        <w:jc w:val="both"/>
        <w:rPr>
          <w:rFonts w:ascii="Times New Roman" w:hAnsi="Times New Roman" w:cs="Times New Roman"/>
          <w:sz w:val="24"/>
          <w:szCs w:val="24"/>
        </w:rPr>
      </w:pPr>
    </w:p>
    <w:p w14:paraId="6D02C780" w14:textId="0A52142E" w:rsidR="00A241F4" w:rsidRPr="00855A43" w:rsidRDefault="00A241F4" w:rsidP="00833C08">
      <w:pPr>
        <w:spacing w:after="0" w:line="240" w:lineRule="auto"/>
        <w:jc w:val="both"/>
        <w:rPr>
          <w:rFonts w:ascii="Times New Roman" w:hAnsi="Times New Roman" w:cs="Times New Roman"/>
          <w:i/>
          <w:iCs/>
          <w:sz w:val="24"/>
          <w:szCs w:val="24"/>
        </w:rPr>
      </w:pPr>
      <w:r w:rsidRPr="00855A43">
        <w:rPr>
          <w:rFonts w:ascii="Times New Roman" w:hAnsi="Times New Roman" w:cs="Times New Roman"/>
          <w:i/>
          <w:iCs/>
          <w:sz w:val="24"/>
          <w:szCs w:val="24"/>
        </w:rPr>
        <w:t xml:space="preserve">Mgr. </w:t>
      </w:r>
      <w:proofErr w:type="spellStart"/>
      <w:r w:rsidRPr="00855A43">
        <w:rPr>
          <w:rFonts w:ascii="Times New Roman" w:hAnsi="Times New Roman" w:cs="Times New Roman"/>
          <w:i/>
          <w:iCs/>
          <w:sz w:val="24"/>
          <w:szCs w:val="24"/>
        </w:rPr>
        <w:t>Róbert</w:t>
      </w:r>
      <w:proofErr w:type="spellEnd"/>
      <w:r w:rsidRPr="00855A43">
        <w:rPr>
          <w:rFonts w:ascii="Times New Roman" w:hAnsi="Times New Roman" w:cs="Times New Roman"/>
          <w:i/>
          <w:iCs/>
          <w:sz w:val="24"/>
          <w:szCs w:val="24"/>
        </w:rPr>
        <w:t xml:space="preserve"> </w:t>
      </w:r>
      <w:proofErr w:type="spellStart"/>
      <w:r w:rsidRPr="00855A43">
        <w:rPr>
          <w:rFonts w:ascii="Times New Roman" w:hAnsi="Times New Roman" w:cs="Times New Roman"/>
          <w:i/>
          <w:iCs/>
          <w:sz w:val="24"/>
          <w:szCs w:val="24"/>
        </w:rPr>
        <w:t>Šarišský</w:t>
      </w:r>
      <w:proofErr w:type="spellEnd"/>
      <w:r w:rsidRPr="00855A43">
        <w:rPr>
          <w:rFonts w:ascii="Times New Roman" w:hAnsi="Times New Roman" w:cs="Times New Roman"/>
          <w:i/>
          <w:iCs/>
          <w:sz w:val="24"/>
          <w:szCs w:val="24"/>
        </w:rPr>
        <w:t xml:space="preserve"> </w:t>
      </w:r>
    </w:p>
    <w:p w14:paraId="58449177" w14:textId="77777777" w:rsidR="00A241F4" w:rsidRPr="00855A43" w:rsidRDefault="00A241F4" w:rsidP="00833C08">
      <w:pPr>
        <w:spacing w:after="0" w:line="240" w:lineRule="auto"/>
        <w:jc w:val="both"/>
        <w:rPr>
          <w:rFonts w:ascii="Times New Roman" w:hAnsi="Times New Roman" w:cs="Times New Roman"/>
          <w:i/>
          <w:iCs/>
          <w:sz w:val="24"/>
          <w:szCs w:val="24"/>
        </w:rPr>
      </w:pPr>
      <w:r w:rsidRPr="00855A43">
        <w:rPr>
          <w:rFonts w:ascii="Times New Roman" w:hAnsi="Times New Roman" w:cs="Times New Roman"/>
          <w:i/>
          <w:iCs/>
          <w:sz w:val="24"/>
          <w:szCs w:val="24"/>
        </w:rPr>
        <w:t xml:space="preserve">Department of British and American Studies </w:t>
      </w:r>
    </w:p>
    <w:p w14:paraId="2250AAD6" w14:textId="0DA371CC" w:rsidR="00A241F4" w:rsidRPr="00855A43" w:rsidRDefault="00A241F4" w:rsidP="00833C08">
      <w:pPr>
        <w:spacing w:after="0" w:line="240" w:lineRule="auto"/>
        <w:jc w:val="both"/>
        <w:rPr>
          <w:rFonts w:ascii="Times New Roman" w:hAnsi="Times New Roman" w:cs="Times New Roman"/>
          <w:i/>
          <w:iCs/>
          <w:sz w:val="24"/>
          <w:szCs w:val="24"/>
        </w:rPr>
      </w:pPr>
      <w:proofErr w:type="spellStart"/>
      <w:r w:rsidRPr="00855A43">
        <w:rPr>
          <w:rFonts w:ascii="Times New Roman" w:hAnsi="Times New Roman" w:cs="Times New Roman"/>
          <w:i/>
          <w:iCs/>
          <w:sz w:val="24"/>
          <w:szCs w:val="24"/>
        </w:rPr>
        <w:t>Pavol</w:t>
      </w:r>
      <w:proofErr w:type="spellEnd"/>
      <w:r w:rsidRPr="00855A43">
        <w:rPr>
          <w:rFonts w:ascii="Times New Roman" w:hAnsi="Times New Roman" w:cs="Times New Roman"/>
          <w:i/>
          <w:iCs/>
          <w:sz w:val="24"/>
          <w:szCs w:val="24"/>
        </w:rPr>
        <w:t xml:space="preserve"> </w:t>
      </w:r>
      <w:proofErr w:type="spellStart"/>
      <w:r w:rsidRPr="00855A43">
        <w:rPr>
          <w:rFonts w:ascii="Times New Roman" w:hAnsi="Times New Roman" w:cs="Times New Roman"/>
          <w:i/>
          <w:iCs/>
          <w:sz w:val="24"/>
          <w:szCs w:val="24"/>
        </w:rPr>
        <w:t>Jozef</w:t>
      </w:r>
      <w:proofErr w:type="spellEnd"/>
      <w:r w:rsidRPr="00855A43">
        <w:rPr>
          <w:rFonts w:ascii="Times New Roman" w:hAnsi="Times New Roman" w:cs="Times New Roman"/>
          <w:i/>
          <w:iCs/>
          <w:sz w:val="24"/>
          <w:szCs w:val="24"/>
        </w:rPr>
        <w:t xml:space="preserve"> Šafárik University in Košice  </w:t>
      </w:r>
    </w:p>
    <w:p w14:paraId="335BEA37" w14:textId="77777777" w:rsidR="005E06DA" w:rsidRPr="00855A43" w:rsidRDefault="00A241F4" w:rsidP="00833C08">
      <w:pPr>
        <w:spacing w:after="0" w:line="240" w:lineRule="auto"/>
        <w:jc w:val="both"/>
        <w:rPr>
          <w:rFonts w:ascii="Times New Roman" w:hAnsi="Times New Roman" w:cs="Times New Roman"/>
          <w:i/>
          <w:iCs/>
          <w:sz w:val="24"/>
          <w:szCs w:val="24"/>
        </w:rPr>
      </w:pPr>
      <w:proofErr w:type="spellStart"/>
      <w:r w:rsidRPr="00855A43">
        <w:rPr>
          <w:rFonts w:ascii="Times New Roman" w:hAnsi="Times New Roman" w:cs="Times New Roman"/>
          <w:i/>
          <w:iCs/>
          <w:sz w:val="24"/>
          <w:szCs w:val="24"/>
        </w:rPr>
        <w:t>Moyzesova</w:t>
      </w:r>
      <w:proofErr w:type="spellEnd"/>
      <w:r w:rsidRPr="00855A43">
        <w:rPr>
          <w:rFonts w:ascii="Times New Roman" w:hAnsi="Times New Roman" w:cs="Times New Roman"/>
          <w:i/>
          <w:iCs/>
          <w:sz w:val="24"/>
          <w:szCs w:val="24"/>
        </w:rPr>
        <w:t xml:space="preserve"> 9, 04001 Košice </w:t>
      </w:r>
    </w:p>
    <w:p w14:paraId="392E1506" w14:textId="2CC08118" w:rsidR="00A241F4" w:rsidRPr="00855A43" w:rsidRDefault="005E06DA" w:rsidP="00833C08">
      <w:pPr>
        <w:spacing w:after="0" w:line="240" w:lineRule="auto"/>
        <w:jc w:val="both"/>
        <w:rPr>
          <w:rFonts w:ascii="Times New Roman" w:hAnsi="Times New Roman" w:cs="Times New Roman"/>
          <w:i/>
          <w:iCs/>
          <w:sz w:val="24"/>
          <w:szCs w:val="24"/>
        </w:rPr>
      </w:pPr>
      <w:r w:rsidRPr="00855A43">
        <w:rPr>
          <w:rFonts w:ascii="Times New Roman" w:hAnsi="Times New Roman" w:cs="Times New Roman"/>
          <w:i/>
          <w:iCs/>
          <w:sz w:val="24"/>
          <w:szCs w:val="24"/>
        </w:rPr>
        <w:t>Slovakia</w:t>
      </w:r>
      <w:r w:rsidR="00A241F4" w:rsidRPr="00855A43">
        <w:rPr>
          <w:rFonts w:ascii="Times New Roman" w:hAnsi="Times New Roman" w:cs="Times New Roman"/>
          <w:i/>
          <w:iCs/>
          <w:sz w:val="24"/>
          <w:szCs w:val="24"/>
        </w:rPr>
        <w:t xml:space="preserve"> </w:t>
      </w:r>
    </w:p>
    <w:p w14:paraId="1C064BE8" w14:textId="2B597BDD" w:rsidR="00AC6E77" w:rsidRDefault="00A241F4" w:rsidP="00833C08">
      <w:pPr>
        <w:spacing w:after="0" w:line="240" w:lineRule="auto"/>
        <w:jc w:val="both"/>
        <w:rPr>
          <w:rFonts w:ascii="Times New Roman" w:hAnsi="Times New Roman" w:cs="Times New Roman"/>
          <w:sz w:val="24"/>
          <w:szCs w:val="24"/>
        </w:rPr>
      </w:pPr>
      <w:r w:rsidRPr="00855A43">
        <w:rPr>
          <w:rFonts w:ascii="Times New Roman" w:hAnsi="Times New Roman" w:cs="Times New Roman"/>
          <w:i/>
          <w:iCs/>
          <w:sz w:val="24"/>
          <w:szCs w:val="24"/>
        </w:rPr>
        <w:t>robert.sarissky@student.upjs.sk</w:t>
      </w:r>
      <w:r w:rsidR="00AC6E77" w:rsidRPr="00D8002E">
        <w:rPr>
          <w:rFonts w:ascii="Times New Roman" w:hAnsi="Times New Roman" w:cs="Times New Roman"/>
          <w:sz w:val="24"/>
          <w:szCs w:val="24"/>
        </w:rPr>
        <w:t xml:space="preserve"> </w:t>
      </w:r>
    </w:p>
    <w:p w14:paraId="15AD0FBF" w14:textId="77777777" w:rsidR="00037731" w:rsidRDefault="00037731" w:rsidP="00833C08">
      <w:pPr>
        <w:spacing w:after="0" w:line="240" w:lineRule="auto"/>
        <w:jc w:val="both"/>
        <w:rPr>
          <w:rFonts w:ascii="Times New Roman" w:hAnsi="Times New Roman" w:cs="Times New Roman"/>
          <w:i/>
          <w:iCs/>
          <w:sz w:val="24"/>
          <w:szCs w:val="24"/>
        </w:rPr>
      </w:pPr>
    </w:p>
    <w:p w14:paraId="19E47F41" w14:textId="77777777" w:rsidR="00037731" w:rsidRDefault="00037731" w:rsidP="00833C08">
      <w:pPr>
        <w:spacing w:after="0" w:line="240" w:lineRule="auto"/>
        <w:jc w:val="both"/>
        <w:rPr>
          <w:rFonts w:ascii="Times New Roman" w:hAnsi="Times New Roman" w:cs="Times New Roman"/>
          <w:i/>
          <w:iCs/>
          <w:sz w:val="24"/>
          <w:szCs w:val="24"/>
        </w:rPr>
      </w:pPr>
    </w:p>
    <w:p w14:paraId="09323B30" w14:textId="1267D9F4" w:rsidR="00037731" w:rsidRPr="002D4B7D" w:rsidRDefault="00037731" w:rsidP="00037731">
      <w:pPr>
        <w:rPr>
          <w:rFonts w:ascii="Times New Roman" w:hAnsi="Times New Roman" w:cs="Times New Roman"/>
          <w:i/>
          <w:iCs/>
          <w:sz w:val="24"/>
          <w:szCs w:val="24"/>
        </w:rPr>
      </w:pPr>
      <w:bookmarkStart w:id="0" w:name="_Hlk138234574"/>
      <w:bookmarkStart w:id="1" w:name="_Hlk138237382"/>
      <w:r w:rsidRPr="002D4B7D">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3</w:t>
      </w:r>
      <w:r w:rsidRPr="002D4B7D">
        <w:rPr>
          <w:rFonts w:ascii="Times New Roman" w:hAnsi="Times New Roman" w:cs="Times New Roman"/>
          <w:i/>
          <w:iCs/>
          <w:sz w:val="24"/>
          <w:szCs w:val="24"/>
        </w:rPr>
        <w:t xml:space="preserve">, vol. </w:t>
      </w:r>
      <w:r>
        <w:rPr>
          <w:rFonts w:ascii="Times New Roman" w:hAnsi="Times New Roman" w:cs="Times New Roman"/>
          <w:i/>
          <w:iCs/>
          <w:sz w:val="24"/>
          <w:szCs w:val="24"/>
        </w:rPr>
        <w:t>5</w:t>
      </w:r>
      <w:r w:rsidRPr="002D4B7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2D4B7D">
        <w:rPr>
          <w:rFonts w:ascii="Times New Roman" w:hAnsi="Times New Roman" w:cs="Times New Roman"/>
          <w:i/>
          <w:iCs/>
          <w:sz w:val="24"/>
          <w:szCs w:val="24"/>
        </w:rPr>
        <w:t xml:space="preserve"> [cit. 202</w:t>
      </w:r>
      <w:r>
        <w:rPr>
          <w:rFonts w:ascii="Times New Roman" w:hAnsi="Times New Roman" w:cs="Times New Roman"/>
          <w:i/>
          <w:iCs/>
          <w:sz w:val="24"/>
          <w:szCs w:val="24"/>
        </w:rPr>
        <w:t>3</w:t>
      </w:r>
      <w:r w:rsidRPr="002D4B7D">
        <w:rPr>
          <w:rFonts w:ascii="Times New Roman" w:hAnsi="Times New Roman" w:cs="Times New Roman"/>
          <w:i/>
          <w:iCs/>
          <w:sz w:val="24"/>
          <w:szCs w:val="24"/>
        </w:rPr>
        <w:t>-</w:t>
      </w:r>
      <w:r>
        <w:rPr>
          <w:rFonts w:ascii="Times New Roman" w:hAnsi="Times New Roman" w:cs="Times New Roman"/>
          <w:i/>
          <w:iCs/>
          <w:sz w:val="24"/>
          <w:szCs w:val="24"/>
        </w:rPr>
        <w:t>06</w:t>
      </w:r>
      <w:r w:rsidRPr="002D4B7D">
        <w:rPr>
          <w:rFonts w:ascii="Times New Roman" w:hAnsi="Times New Roman" w:cs="Times New Roman"/>
          <w:i/>
          <w:iCs/>
          <w:sz w:val="24"/>
          <w:szCs w:val="24"/>
        </w:rPr>
        <w:t>- 30]. Available on web page http://www.skase.sk/Volumes/SJLCS</w:t>
      </w:r>
      <w:r>
        <w:rPr>
          <w:rFonts w:ascii="Times New Roman" w:hAnsi="Times New Roman" w:cs="Times New Roman"/>
          <w:i/>
          <w:iCs/>
          <w:sz w:val="24"/>
          <w:szCs w:val="24"/>
        </w:rPr>
        <w:t>10</w:t>
      </w:r>
      <w:r w:rsidRPr="002D4B7D">
        <w:rPr>
          <w:rFonts w:ascii="Times New Roman" w:hAnsi="Times New Roman" w:cs="Times New Roman"/>
          <w:i/>
          <w:iCs/>
          <w:sz w:val="24"/>
          <w:szCs w:val="24"/>
        </w:rPr>
        <w:t>/0</w:t>
      </w:r>
      <w:r>
        <w:rPr>
          <w:rFonts w:ascii="Times New Roman" w:hAnsi="Times New Roman" w:cs="Times New Roman"/>
          <w:i/>
          <w:iCs/>
          <w:sz w:val="24"/>
          <w:szCs w:val="24"/>
        </w:rPr>
        <w:t>6</w:t>
      </w:r>
      <w:r w:rsidRPr="002D4B7D">
        <w:rPr>
          <w:rFonts w:ascii="Times New Roman" w:hAnsi="Times New Roman" w:cs="Times New Roman"/>
          <w:i/>
          <w:iCs/>
          <w:sz w:val="24"/>
          <w:szCs w:val="24"/>
        </w:rPr>
        <w:t>.pdf. ISSN 2644-5506</w:t>
      </w:r>
      <w:bookmarkEnd w:id="0"/>
    </w:p>
    <w:bookmarkEnd w:id="1"/>
    <w:p w14:paraId="127AB63D" w14:textId="77777777" w:rsidR="00037731" w:rsidRPr="00855A43" w:rsidRDefault="00037731" w:rsidP="00833C08">
      <w:pPr>
        <w:spacing w:after="0" w:line="240" w:lineRule="auto"/>
        <w:jc w:val="both"/>
        <w:rPr>
          <w:rFonts w:ascii="Times New Roman" w:hAnsi="Times New Roman" w:cs="Times New Roman"/>
          <w:i/>
          <w:iCs/>
          <w:sz w:val="24"/>
          <w:szCs w:val="24"/>
        </w:rPr>
      </w:pPr>
    </w:p>
    <w:sectPr w:rsidR="00037731" w:rsidRPr="00855A43" w:rsidSect="00037731">
      <w:footerReference w:type="default" r:id="rId6"/>
      <w:pgSz w:w="11906" w:h="16838"/>
      <w:pgMar w:top="1440" w:right="1440" w:bottom="2268" w:left="1440" w:header="708" w:footer="708"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8185" w14:textId="77777777" w:rsidR="002464DE" w:rsidRDefault="002464DE" w:rsidP="00037731">
      <w:pPr>
        <w:spacing w:after="0" w:line="240" w:lineRule="auto"/>
      </w:pPr>
      <w:r>
        <w:separator/>
      </w:r>
    </w:p>
  </w:endnote>
  <w:endnote w:type="continuationSeparator" w:id="0">
    <w:p w14:paraId="79AF099F" w14:textId="77777777" w:rsidR="002464DE" w:rsidRDefault="002464DE" w:rsidP="0003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31868"/>
      <w:docPartObj>
        <w:docPartGallery w:val="Page Numbers (Bottom of Page)"/>
        <w:docPartUnique/>
      </w:docPartObj>
    </w:sdtPr>
    <w:sdtEndPr>
      <w:rPr>
        <w:rFonts w:ascii="Times New Roman" w:hAnsi="Times New Roman" w:cs="Times New Roman"/>
      </w:rPr>
    </w:sdtEndPr>
    <w:sdtContent>
      <w:p w14:paraId="01E5D2AA" w14:textId="7AA24485" w:rsidR="00037731" w:rsidRDefault="00037731">
        <w:pPr>
          <w:pStyle w:val="Pta"/>
          <w:jc w:val="right"/>
        </w:pPr>
        <w:r w:rsidRPr="00037731">
          <w:rPr>
            <w:rFonts w:ascii="Times New Roman" w:hAnsi="Times New Roman" w:cs="Times New Roman"/>
          </w:rPr>
          <w:fldChar w:fldCharType="begin"/>
        </w:r>
        <w:r w:rsidRPr="00037731">
          <w:rPr>
            <w:rFonts w:ascii="Times New Roman" w:hAnsi="Times New Roman" w:cs="Times New Roman"/>
          </w:rPr>
          <w:instrText>PAGE   \* MERGEFORMAT</w:instrText>
        </w:r>
        <w:r w:rsidRPr="00037731">
          <w:rPr>
            <w:rFonts w:ascii="Times New Roman" w:hAnsi="Times New Roman" w:cs="Times New Roman"/>
          </w:rPr>
          <w:fldChar w:fldCharType="separate"/>
        </w:r>
        <w:r w:rsidRPr="00037731">
          <w:rPr>
            <w:rFonts w:ascii="Times New Roman" w:hAnsi="Times New Roman" w:cs="Times New Roman"/>
            <w:lang w:val="sk-SK"/>
          </w:rPr>
          <w:t>2</w:t>
        </w:r>
        <w:r w:rsidRPr="00037731">
          <w:rPr>
            <w:rFonts w:ascii="Times New Roman" w:hAnsi="Times New Roman" w:cs="Times New Roman"/>
          </w:rPr>
          <w:fldChar w:fldCharType="end"/>
        </w:r>
      </w:p>
    </w:sdtContent>
  </w:sdt>
  <w:p w14:paraId="70BBC840" w14:textId="77777777" w:rsidR="00037731" w:rsidRDefault="00037731" w:rsidP="00037731">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C374" w14:textId="77777777" w:rsidR="002464DE" w:rsidRDefault="002464DE" w:rsidP="00037731">
      <w:pPr>
        <w:spacing w:after="0" w:line="240" w:lineRule="auto"/>
      </w:pPr>
      <w:r>
        <w:separator/>
      </w:r>
    </w:p>
  </w:footnote>
  <w:footnote w:type="continuationSeparator" w:id="0">
    <w:p w14:paraId="058B9684" w14:textId="77777777" w:rsidR="002464DE" w:rsidRDefault="002464DE" w:rsidP="00037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NDS1NDYwtrAwNLNU0lEKTi0uzszPAykwrAUADZVa8SwAAAA="/>
  </w:docVars>
  <w:rsids>
    <w:rsidRoot w:val="007025AA"/>
    <w:rsid w:val="00021E06"/>
    <w:rsid w:val="00037731"/>
    <w:rsid w:val="00061AA6"/>
    <w:rsid w:val="000C12F0"/>
    <w:rsid w:val="000E33F9"/>
    <w:rsid w:val="001540AD"/>
    <w:rsid w:val="001A0B52"/>
    <w:rsid w:val="001A1457"/>
    <w:rsid w:val="001A7240"/>
    <w:rsid w:val="002422AF"/>
    <w:rsid w:val="002464DE"/>
    <w:rsid w:val="00300782"/>
    <w:rsid w:val="00393B19"/>
    <w:rsid w:val="003D447E"/>
    <w:rsid w:val="00452B57"/>
    <w:rsid w:val="004545E8"/>
    <w:rsid w:val="004640AE"/>
    <w:rsid w:val="004E6281"/>
    <w:rsid w:val="004E7418"/>
    <w:rsid w:val="005B34CF"/>
    <w:rsid w:val="005D3829"/>
    <w:rsid w:val="005E06DA"/>
    <w:rsid w:val="00612034"/>
    <w:rsid w:val="006D0134"/>
    <w:rsid w:val="007025AA"/>
    <w:rsid w:val="0071613B"/>
    <w:rsid w:val="007C1E27"/>
    <w:rsid w:val="007D6367"/>
    <w:rsid w:val="00833C08"/>
    <w:rsid w:val="00855A43"/>
    <w:rsid w:val="00855BF5"/>
    <w:rsid w:val="00894E22"/>
    <w:rsid w:val="009A44F4"/>
    <w:rsid w:val="009B236F"/>
    <w:rsid w:val="009C51AB"/>
    <w:rsid w:val="009E29E7"/>
    <w:rsid w:val="00A20275"/>
    <w:rsid w:val="00A241F4"/>
    <w:rsid w:val="00AC6E77"/>
    <w:rsid w:val="00B25398"/>
    <w:rsid w:val="00B40908"/>
    <w:rsid w:val="00BA5261"/>
    <w:rsid w:val="00BE0AB6"/>
    <w:rsid w:val="00BE0E84"/>
    <w:rsid w:val="00C30921"/>
    <w:rsid w:val="00CA3CF3"/>
    <w:rsid w:val="00CB6536"/>
    <w:rsid w:val="00CD38A9"/>
    <w:rsid w:val="00D60CDB"/>
    <w:rsid w:val="00D8002E"/>
    <w:rsid w:val="00D91B17"/>
    <w:rsid w:val="00DF50FF"/>
    <w:rsid w:val="00EC5725"/>
    <w:rsid w:val="00EF6286"/>
    <w:rsid w:val="00F012DC"/>
    <w:rsid w:val="00F44345"/>
    <w:rsid w:val="00FA3A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0910D"/>
  <w15:chartTrackingRefBased/>
  <w15:docId w15:val="{193D6BB3-A95B-43FD-92DD-5EEB8C8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1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716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613B"/>
    <w:rPr>
      <w:rFonts w:asciiTheme="majorHAnsi" w:eastAsiaTheme="majorEastAsia" w:hAnsiTheme="majorHAnsi" w:cstheme="majorBidi"/>
      <w:color w:val="2F5496" w:themeColor="accent1" w:themeShade="BF"/>
      <w:sz w:val="32"/>
      <w:szCs w:val="32"/>
    </w:rPr>
  </w:style>
  <w:style w:type="paragraph" w:styleId="Podtitul">
    <w:name w:val="Subtitle"/>
    <w:basedOn w:val="Normlny"/>
    <w:next w:val="Normlny"/>
    <w:link w:val="PodtitulChar"/>
    <w:uiPriority w:val="11"/>
    <w:qFormat/>
    <w:rsid w:val="0071613B"/>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71613B"/>
    <w:rPr>
      <w:rFonts w:eastAsiaTheme="minorEastAsia"/>
      <w:color w:val="5A5A5A" w:themeColor="text1" w:themeTint="A5"/>
      <w:spacing w:val="15"/>
    </w:rPr>
  </w:style>
  <w:style w:type="character" w:customStyle="1" w:styleId="Nadpis2Char">
    <w:name w:val="Nadpis 2 Char"/>
    <w:basedOn w:val="Predvolenpsmoodseku"/>
    <w:link w:val="Nadpis2"/>
    <w:uiPriority w:val="9"/>
    <w:rsid w:val="0071613B"/>
    <w:rPr>
      <w:rFonts w:asciiTheme="majorHAnsi" w:eastAsiaTheme="majorEastAsia" w:hAnsiTheme="majorHAnsi" w:cstheme="majorBidi"/>
      <w:color w:val="2F5496" w:themeColor="accent1" w:themeShade="BF"/>
      <w:sz w:val="26"/>
      <w:szCs w:val="26"/>
    </w:rPr>
  </w:style>
  <w:style w:type="paragraph" w:styleId="Revzia">
    <w:name w:val="Revision"/>
    <w:hidden/>
    <w:uiPriority w:val="99"/>
    <w:semiHidden/>
    <w:rsid w:val="001A0B52"/>
    <w:pPr>
      <w:spacing w:after="0" w:line="240" w:lineRule="auto"/>
    </w:pPr>
  </w:style>
  <w:style w:type="character" w:styleId="Odkaznakomentr">
    <w:name w:val="annotation reference"/>
    <w:basedOn w:val="Predvolenpsmoodseku"/>
    <w:uiPriority w:val="99"/>
    <w:semiHidden/>
    <w:unhideWhenUsed/>
    <w:rsid w:val="00CA3CF3"/>
    <w:rPr>
      <w:sz w:val="16"/>
      <w:szCs w:val="16"/>
    </w:rPr>
  </w:style>
  <w:style w:type="paragraph" w:styleId="Textkomentra">
    <w:name w:val="annotation text"/>
    <w:basedOn w:val="Normlny"/>
    <w:link w:val="TextkomentraChar"/>
    <w:uiPriority w:val="99"/>
    <w:unhideWhenUsed/>
    <w:rsid w:val="00CA3CF3"/>
    <w:pPr>
      <w:spacing w:line="240" w:lineRule="auto"/>
    </w:pPr>
    <w:rPr>
      <w:sz w:val="20"/>
      <w:szCs w:val="20"/>
    </w:rPr>
  </w:style>
  <w:style w:type="character" w:customStyle="1" w:styleId="TextkomentraChar">
    <w:name w:val="Text komentára Char"/>
    <w:basedOn w:val="Predvolenpsmoodseku"/>
    <w:link w:val="Textkomentra"/>
    <w:uiPriority w:val="99"/>
    <w:rsid w:val="00CA3CF3"/>
    <w:rPr>
      <w:sz w:val="20"/>
      <w:szCs w:val="20"/>
    </w:rPr>
  </w:style>
  <w:style w:type="paragraph" w:styleId="Predmetkomentra">
    <w:name w:val="annotation subject"/>
    <w:basedOn w:val="Textkomentra"/>
    <w:next w:val="Textkomentra"/>
    <w:link w:val="PredmetkomentraChar"/>
    <w:uiPriority w:val="99"/>
    <w:semiHidden/>
    <w:unhideWhenUsed/>
    <w:rsid w:val="00CA3CF3"/>
    <w:rPr>
      <w:b/>
      <w:bCs/>
    </w:rPr>
  </w:style>
  <w:style w:type="character" w:customStyle="1" w:styleId="PredmetkomentraChar">
    <w:name w:val="Predmet komentára Char"/>
    <w:basedOn w:val="TextkomentraChar"/>
    <w:link w:val="Predmetkomentra"/>
    <w:uiPriority w:val="99"/>
    <w:semiHidden/>
    <w:rsid w:val="00CA3CF3"/>
    <w:rPr>
      <w:b/>
      <w:bCs/>
      <w:sz w:val="20"/>
      <w:szCs w:val="20"/>
    </w:rPr>
  </w:style>
  <w:style w:type="paragraph" w:styleId="Hlavika">
    <w:name w:val="header"/>
    <w:basedOn w:val="Normlny"/>
    <w:link w:val="HlavikaChar"/>
    <w:uiPriority w:val="99"/>
    <w:unhideWhenUsed/>
    <w:rsid w:val="0003773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037731"/>
  </w:style>
  <w:style w:type="paragraph" w:styleId="Pta">
    <w:name w:val="footer"/>
    <w:basedOn w:val="Normlny"/>
    <w:link w:val="PtaChar"/>
    <w:uiPriority w:val="99"/>
    <w:unhideWhenUsed/>
    <w:rsid w:val="00037731"/>
    <w:pPr>
      <w:tabs>
        <w:tab w:val="center" w:pos="4680"/>
        <w:tab w:val="right" w:pos="9360"/>
      </w:tabs>
      <w:spacing w:after="0" w:line="240" w:lineRule="auto"/>
    </w:pPr>
  </w:style>
  <w:style w:type="character" w:customStyle="1" w:styleId="PtaChar">
    <w:name w:val="Päta Char"/>
    <w:basedOn w:val="Predvolenpsmoodseku"/>
    <w:link w:val="Pta"/>
    <w:uiPriority w:val="99"/>
    <w:rsid w:val="00037731"/>
  </w:style>
  <w:style w:type="character" w:styleId="Hypertextovprepojenie">
    <w:name w:val="Hyperlink"/>
    <w:basedOn w:val="Predvolenpsmoodseku"/>
    <w:uiPriority w:val="99"/>
    <w:unhideWhenUsed/>
    <w:rsid w:val="00037731"/>
    <w:rPr>
      <w:color w:val="0563C1" w:themeColor="hyperlink"/>
      <w:u w:val="single"/>
    </w:rPr>
  </w:style>
  <w:style w:type="character" w:styleId="Nevyrieenzmienka">
    <w:name w:val="Unresolved Mention"/>
    <w:basedOn w:val="Predvolenpsmoodseku"/>
    <w:uiPriority w:val="99"/>
    <w:semiHidden/>
    <w:unhideWhenUsed/>
    <w:rsid w:val="0003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2212</Words>
  <Characters>12613</Characters>
  <Application>Microsoft Office Word</Application>
  <DocSecurity>0</DocSecurity>
  <Lines>105</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Šarišsky</dc:creator>
  <cp:keywords/>
  <dc:description/>
  <cp:lastModifiedBy>Petra Filipova</cp:lastModifiedBy>
  <cp:revision>2</cp:revision>
  <dcterms:created xsi:type="dcterms:W3CDTF">2023-06-21T09:02:00Z</dcterms:created>
  <dcterms:modified xsi:type="dcterms:W3CDTF">2023-06-21T09:02:00Z</dcterms:modified>
</cp:coreProperties>
</file>