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12E63" w14:textId="6A0B77BC" w:rsidR="006A4C16" w:rsidRPr="004E3A2C" w:rsidRDefault="00914DFB" w:rsidP="00453714">
      <w:pPr>
        <w:jc w:val="center"/>
        <w:rPr>
          <w:rFonts w:ascii="Times New Roman" w:hAnsi="Times New Roman" w:cs="Times New Roman"/>
          <w:b/>
          <w:bCs/>
          <w:sz w:val="28"/>
          <w:szCs w:val="28"/>
        </w:rPr>
      </w:pPr>
      <w:bookmarkStart w:id="0" w:name="_Hlk122427977"/>
      <w:r w:rsidRPr="004E3A2C">
        <w:rPr>
          <w:rFonts w:ascii="Times New Roman" w:hAnsi="Times New Roman" w:cs="Times New Roman"/>
          <w:b/>
          <w:bCs/>
          <w:sz w:val="28"/>
          <w:szCs w:val="28"/>
        </w:rPr>
        <w:t xml:space="preserve">Wandering through London, </w:t>
      </w:r>
      <w:r w:rsidR="00374DA7">
        <w:rPr>
          <w:rFonts w:ascii="Times New Roman" w:hAnsi="Times New Roman" w:cs="Times New Roman"/>
          <w:b/>
          <w:bCs/>
          <w:sz w:val="28"/>
          <w:szCs w:val="28"/>
        </w:rPr>
        <w:t>G</w:t>
      </w:r>
      <w:r w:rsidRPr="004E3A2C">
        <w:rPr>
          <w:rFonts w:ascii="Times New Roman" w:hAnsi="Times New Roman" w:cs="Times New Roman"/>
          <w:b/>
          <w:bCs/>
          <w:sz w:val="28"/>
          <w:szCs w:val="28"/>
        </w:rPr>
        <w:t xml:space="preserve">etting </w:t>
      </w:r>
      <w:r w:rsidR="00374DA7">
        <w:rPr>
          <w:rFonts w:ascii="Times New Roman" w:hAnsi="Times New Roman" w:cs="Times New Roman"/>
          <w:b/>
          <w:bCs/>
          <w:sz w:val="28"/>
          <w:szCs w:val="28"/>
        </w:rPr>
        <w:t>N</w:t>
      </w:r>
      <w:r w:rsidRPr="004E3A2C">
        <w:rPr>
          <w:rFonts w:ascii="Times New Roman" w:hAnsi="Times New Roman" w:cs="Times New Roman"/>
          <w:b/>
          <w:bCs/>
          <w:sz w:val="28"/>
          <w:szCs w:val="28"/>
        </w:rPr>
        <w:t xml:space="preserve">owhere: </w:t>
      </w:r>
      <w:r w:rsidR="000B0C97" w:rsidRPr="004E3A2C">
        <w:rPr>
          <w:rFonts w:ascii="Times New Roman" w:hAnsi="Times New Roman" w:cs="Times New Roman"/>
          <w:b/>
          <w:bCs/>
          <w:sz w:val="28"/>
          <w:szCs w:val="28"/>
        </w:rPr>
        <w:t xml:space="preserve">The </w:t>
      </w:r>
      <w:r w:rsidR="00374DA7">
        <w:rPr>
          <w:rFonts w:ascii="Times New Roman" w:hAnsi="Times New Roman" w:cs="Times New Roman"/>
          <w:b/>
          <w:bCs/>
          <w:sz w:val="28"/>
          <w:szCs w:val="28"/>
        </w:rPr>
        <w:t>I</w:t>
      </w:r>
      <w:r w:rsidR="000B0C97" w:rsidRPr="004E3A2C">
        <w:rPr>
          <w:rFonts w:ascii="Times New Roman" w:hAnsi="Times New Roman" w:cs="Times New Roman"/>
          <w:b/>
          <w:bCs/>
          <w:sz w:val="28"/>
          <w:szCs w:val="28"/>
        </w:rPr>
        <w:t xml:space="preserve">nescapability of </w:t>
      </w:r>
      <w:r w:rsidR="00374DA7">
        <w:rPr>
          <w:rFonts w:ascii="Times New Roman" w:hAnsi="Times New Roman" w:cs="Times New Roman"/>
          <w:b/>
          <w:bCs/>
          <w:sz w:val="28"/>
          <w:szCs w:val="28"/>
        </w:rPr>
        <w:t>P</w:t>
      </w:r>
      <w:r w:rsidR="000B0C97" w:rsidRPr="004E3A2C">
        <w:rPr>
          <w:rFonts w:ascii="Times New Roman" w:hAnsi="Times New Roman" w:cs="Times New Roman"/>
          <w:b/>
          <w:bCs/>
          <w:sz w:val="28"/>
          <w:szCs w:val="28"/>
        </w:rPr>
        <w:t xml:space="preserve">lace in Zadie Smith’s </w:t>
      </w:r>
      <w:r w:rsidR="000B0C97" w:rsidRPr="004E3A2C">
        <w:rPr>
          <w:rFonts w:ascii="Times New Roman" w:hAnsi="Times New Roman" w:cs="Times New Roman"/>
          <w:b/>
          <w:bCs/>
          <w:i/>
          <w:iCs/>
          <w:sz w:val="28"/>
          <w:szCs w:val="28"/>
        </w:rPr>
        <w:t>N</w:t>
      </w:r>
      <w:r w:rsidR="00063327">
        <w:rPr>
          <w:rFonts w:ascii="Times New Roman" w:hAnsi="Times New Roman" w:cs="Times New Roman"/>
          <w:b/>
          <w:bCs/>
          <w:i/>
          <w:iCs/>
          <w:sz w:val="28"/>
          <w:szCs w:val="28"/>
        </w:rPr>
        <w:t>W</w:t>
      </w:r>
      <w:bookmarkEnd w:id="0"/>
      <w:r w:rsidR="00063327">
        <w:rPr>
          <w:rStyle w:val="Odkaznavysvetlivku"/>
          <w:rFonts w:ascii="Times New Roman" w:hAnsi="Times New Roman" w:cs="Times New Roman"/>
          <w:b/>
          <w:bCs/>
          <w:i/>
          <w:iCs/>
          <w:sz w:val="28"/>
          <w:szCs w:val="28"/>
        </w:rPr>
        <w:endnoteReference w:id="1"/>
      </w:r>
    </w:p>
    <w:p w14:paraId="736393DC" w14:textId="2FA988CA" w:rsidR="006A4C16" w:rsidRPr="004E3A2C" w:rsidRDefault="006A4C16" w:rsidP="00453714">
      <w:pPr>
        <w:jc w:val="center"/>
        <w:rPr>
          <w:rFonts w:ascii="Times New Roman" w:hAnsi="Times New Roman" w:cs="Times New Roman"/>
        </w:rPr>
      </w:pPr>
      <w:r w:rsidRPr="004E3A2C">
        <w:rPr>
          <w:rFonts w:ascii="Times New Roman" w:hAnsi="Times New Roman" w:cs="Times New Roman"/>
        </w:rPr>
        <w:t>Silvia Rosivalová Baučeková</w:t>
      </w:r>
      <w:r w:rsidR="00063327">
        <w:rPr>
          <w:rFonts w:ascii="Times New Roman" w:hAnsi="Times New Roman" w:cs="Times New Roman"/>
        </w:rPr>
        <w:t xml:space="preserve">, </w:t>
      </w:r>
      <w:r w:rsidR="00A83056" w:rsidRPr="004E3A2C">
        <w:rPr>
          <w:rFonts w:ascii="Times New Roman" w:hAnsi="Times New Roman" w:cs="Times New Roman"/>
        </w:rPr>
        <w:t>Pavol Jozef Šafárik University in Košice</w:t>
      </w:r>
    </w:p>
    <w:p w14:paraId="560DECC6" w14:textId="6F414F07" w:rsidR="00A83056" w:rsidRPr="004E3A2C" w:rsidRDefault="00A83056" w:rsidP="00453714">
      <w:pPr>
        <w:jc w:val="both"/>
        <w:rPr>
          <w:rFonts w:ascii="Times New Roman" w:hAnsi="Times New Roman" w:cs="Times New Roman"/>
        </w:rPr>
      </w:pPr>
    </w:p>
    <w:p w14:paraId="19ADE110" w14:textId="77777777" w:rsidR="00063327" w:rsidRDefault="00063327" w:rsidP="00453714">
      <w:pPr>
        <w:ind w:left="709" w:right="656"/>
        <w:jc w:val="both"/>
        <w:rPr>
          <w:rFonts w:ascii="Times New Roman" w:hAnsi="Times New Roman" w:cs="Times New Roman"/>
          <w:sz w:val="22"/>
          <w:szCs w:val="22"/>
        </w:rPr>
      </w:pPr>
    </w:p>
    <w:p w14:paraId="67D58152" w14:textId="3FC23D13" w:rsidR="00F87C3C" w:rsidRPr="00063327" w:rsidRDefault="00F87C3C" w:rsidP="00453714">
      <w:pPr>
        <w:ind w:left="709" w:right="656"/>
        <w:jc w:val="both"/>
        <w:rPr>
          <w:rFonts w:ascii="Times New Roman" w:hAnsi="Times New Roman" w:cs="Times New Roman"/>
          <w:sz w:val="22"/>
          <w:szCs w:val="22"/>
        </w:rPr>
      </w:pPr>
      <w:r w:rsidRPr="00063327">
        <w:rPr>
          <w:rFonts w:ascii="Times New Roman" w:hAnsi="Times New Roman" w:cs="Times New Roman"/>
          <w:sz w:val="22"/>
          <w:szCs w:val="22"/>
        </w:rPr>
        <w:t>Abstract</w:t>
      </w:r>
    </w:p>
    <w:p w14:paraId="287F8312" w14:textId="0BDAABBE" w:rsidR="00C16A01" w:rsidRPr="00B70FD9" w:rsidRDefault="00213B28" w:rsidP="00453714">
      <w:pPr>
        <w:ind w:left="709" w:right="656"/>
        <w:jc w:val="both"/>
        <w:rPr>
          <w:rFonts w:ascii="Times New Roman" w:hAnsi="Times New Roman" w:cs="Times New Roman"/>
          <w:i/>
          <w:iCs/>
          <w:sz w:val="22"/>
          <w:szCs w:val="22"/>
        </w:rPr>
      </w:pPr>
      <w:r w:rsidRPr="00B70FD9">
        <w:rPr>
          <w:rFonts w:ascii="Times New Roman" w:hAnsi="Times New Roman" w:cs="Times New Roman"/>
          <w:i/>
          <w:iCs/>
          <w:sz w:val="22"/>
          <w:szCs w:val="22"/>
        </w:rPr>
        <w:t>Over the last 50 years, s</w:t>
      </w:r>
      <w:r w:rsidR="00724F5A" w:rsidRPr="00B70FD9">
        <w:rPr>
          <w:rFonts w:ascii="Times New Roman" w:hAnsi="Times New Roman" w:cs="Times New Roman"/>
          <w:i/>
          <w:iCs/>
          <w:sz w:val="22"/>
          <w:szCs w:val="22"/>
        </w:rPr>
        <w:t xml:space="preserve">pace has </w:t>
      </w:r>
      <w:r w:rsidR="00A97BC0">
        <w:rPr>
          <w:rFonts w:ascii="Times New Roman" w:hAnsi="Times New Roman" w:cs="Times New Roman"/>
          <w:i/>
          <w:iCs/>
          <w:sz w:val="22"/>
          <w:szCs w:val="22"/>
        </w:rPr>
        <w:t>emerged as</w:t>
      </w:r>
      <w:r w:rsidR="00A97BC0" w:rsidRPr="00B70FD9">
        <w:rPr>
          <w:rFonts w:ascii="Times New Roman" w:hAnsi="Times New Roman" w:cs="Times New Roman"/>
          <w:i/>
          <w:iCs/>
          <w:sz w:val="22"/>
          <w:szCs w:val="22"/>
        </w:rPr>
        <w:t xml:space="preserve"> </w:t>
      </w:r>
      <w:r w:rsidR="00A92012" w:rsidRPr="00B70FD9">
        <w:rPr>
          <w:rFonts w:ascii="Times New Roman" w:hAnsi="Times New Roman" w:cs="Times New Roman"/>
          <w:i/>
          <w:iCs/>
          <w:sz w:val="22"/>
          <w:szCs w:val="22"/>
        </w:rPr>
        <w:t xml:space="preserve">a </w:t>
      </w:r>
      <w:r w:rsidR="003618B9" w:rsidRPr="00B70FD9">
        <w:rPr>
          <w:rFonts w:ascii="Times New Roman" w:hAnsi="Times New Roman" w:cs="Times New Roman"/>
          <w:i/>
          <w:iCs/>
          <w:sz w:val="22"/>
          <w:szCs w:val="22"/>
        </w:rPr>
        <w:t>prominent</w:t>
      </w:r>
      <w:r w:rsidR="00A92012" w:rsidRPr="00B70FD9">
        <w:rPr>
          <w:rFonts w:ascii="Times New Roman" w:hAnsi="Times New Roman" w:cs="Times New Roman"/>
          <w:i/>
          <w:iCs/>
          <w:sz w:val="22"/>
          <w:szCs w:val="22"/>
        </w:rPr>
        <w:t xml:space="preserve"> </w:t>
      </w:r>
      <w:r w:rsidR="003618B9" w:rsidRPr="00B70FD9">
        <w:rPr>
          <w:rFonts w:ascii="Times New Roman" w:hAnsi="Times New Roman" w:cs="Times New Roman"/>
          <w:i/>
          <w:iCs/>
          <w:sz w:val="22"/>
          <w:szCs w:val="22"/>
        </w:rPr>
        <w:t>theoretical concept</w:t>
      </w:r>
      <w:r w:rsidR="00A92012" w:rsidRPr="00B70FD9">
        <w:rPr>
          <w:rFonts w:ascii="Times New Roman" w:hAnsi="Times New Roman" w:cs="Times New Roman"/>
          <w:i/>
          <w:iCs/>
          <w:sz w:val="22"/>
          <w:szCs w:val="22"/>
        </w:rPr>
        <w:t xml:space="preserve"> </w:t>
      </w:r>
      <w:r w:rsidRPr="00B70FD9">
        <w:rPr>
          <w:rFonts w:ascii="Times New Roman" w:hAnsi="Times New Roman" w:cs="Times New Roman"/>
          <w:i/>
          <w:iCs/>
          <w:sz w:val="22"/>
          <w:szCs w:val="22"/>
        </w:rPr>
        <w:t>in</w:t>
      </w:r>
      <w:r w:rsidR="00A92012" w:rsidRPr="00B70FD9">
        <w:rPr>
          <w:rFonts w:ascii="Times New Roman" w:hAnsi="Times New Roman" w:cs="Times New Roman"/>
          <w:i/>
          <w:iCs/>
          <w:sz w:val="22"/>
          <w:szCs w:val="22"/>
        </w:rPr>
        <w:t xml:space="preserve"> the humanities in general and in literary studies in particular. Taking the theories </w:t>
      </w:r>
      <w:r w:rsidRPr="00B70FD9">
        <w:rPr>
          <w:rFonts w:ascii="Times New Roman" w:hAnsi="Times New Roman" w:cs="Times New Roman"/>
          <w:i/>
          <w:iCs/>
          <w:sz w:val="22"/>
          <w:szCs w:val="22"/>
        </w:rPr>
        <w:t>put forth</w:t>
      </w:r>
      <w:r w:rsidR="00A92012" w:rsidRPr="00B70FD9">
        <w:rPr>
          <w:rFonts w:ascii="Times New Roman" w:hAnsi="Times New Roman" w:cs="Times New Roman"/>
          <w:i/>
          <w:iCs/>
          <w:sz w:val="22"/>
          <w:szCs w:val="22"/>
        </w:rPr>
        <w:t xml:space="preserve"> </w:t>
      </w:r>
      <w:r w:rsidR="00A97BC0">
        <w:rPr>
          <w:rFonts w:ascii="Times New Roman" w:hAnsi="Times New Roman" w:cs="Times New Roman"/>
          <w:i/>
          <w:iCs/>
          <w:sz w:val="22"/>
          <w:szCs w:val="22"/>
        </w:rPr>
        <w:t xml:space="preserve">by </w:t>
      </w:r>
      <w:r w:rsidR="00A92012" w:rsidRPr="00B70FD9">
        <w:rPr>
          <w:rFonts w:ascii="Times New Roman" w:hAnsi="Times New Roman" w:cs="Times New Roman"/>
          <w:i/>
          <w:iCs/>
          <w:sz w:val="22"/>
          <w:szCs w:val="22"/>
        </w:rPr>
        <w:t>scholars of space including Zygmunt Bauman, Michel de Certeau and Gaston Bachelard</w:t>
      </w:r>
      <w:r w:rsidR="00A97BC0" w:rsidRPr="00A97BC0">
        <w:rPr>
          <w:rFonts w:ascii="Times New Roman" w:hAnsi="Times New Roman" w:cs="Times New Roman"/>
          <w:i/>
          <w:iCs/>
          <w:sz w:val="22"/>
          <w:szCs w:val="22"/>
        </w:rPr>
        <w:t xml:space="preserve"> </w:t>
      </w:r>
      <w:r w:rsidR="00A97BC0" w:rsidRPr="00B70FD9">
        <w:rPr>
          <w:rFonts w:ascii="Times New Roman" w:hAnsi="Times New Roman" w:cs="Times New Roman"/>
          <w:i/>
          <w:iCs/>
          <w:sz w:val="22"/>
          <w:szCs w:val="22"/>
        </w:rPr>
        <w:t xml:space="preserve">as </w:t>
      </w:r>
      <w:r w:rsidR="00A97BC0">
        <w:rPr>
          <w:rFonts w:ascii="Times New Roman" w:hAnsi="Times New Roman" w:cs="Times New Roman"/>
          <w:i/>
          <w:iCs/>
          <w:sz w:val="22"/>
          <w:szCs w:val="22"/>
        </w:rPr>
        <w:t>a</w:t>
      </w:r>
      <w:r w:rsidR="00A97BC0" w:rsidRPr="00B70FD9">
        <w:rPr>
          <w:rFonts w:ascii="Times New Roman" w:hAnsi="Times New Roman" w:cs="Times New Roman"/>
          <w:i/>
          <w:iCs/>
          <w:sz w:val="22"/>
          <w:szCs w:val="22"/>
        </w:rPr>
        <w:t xml:space="preserve"> starting point</w:t>
      </w:r>
      <w:r w:rsidR="00A92012" w:rsidRPr="00B70FD9">
        <w:rPr>
          <w:rFonts w:ascii="Times New Roman" w:hAnsi="Times New Roman" w:cs="Times New Roman"/>
          <w:i/>
          <w:iCs/>
          <w:sz w:val="22"/>
          <w:szCs w:val="22"/>
        </w:rPr>
        <w:t xml:space="preserve">, </w:t>
      </w:r>
      <w:r w:rsidR="00A97BC0">
        <w:rPr>
          <w:rFonts w:ascii="Times New Roman" w:hAnsi="Times New Roman" w:cs="Times New Roman"/>
          <w:i/>
          <w:iCs/>
          <w:sz w:val="22"/>
          <w:szCs w:val="22"/>
        </w:rPr>
        <w:t>this article</w:t>
      </w:r>
      <w:r w:rsidR="001651E4">
        <w:rPr>
          <w:rFonts w:ascii="Times New Roman" w:hAnsi="Times New Roman" w:cs="Times New Roman"/>
          <w:i/>
          <w:iCs/>
          <w:sz w:val="22"/>
          <w:szCs w:val="22"/>
        </w:rPr>
        <w:t xml:space="preserve"> analyses</w:t>
      </w:r>
      <w:r w:rsidR="00A92012" w:rsidRPr="00B70FD9">
        <w:rPr>
          <w:rFonts w:ascii="Times New Roman" w:hAnsi="Times New Roman" w:cs="Times New Roman"/>
          <w:i/>
          <w:iCs/>
          <w:sz w:val="22"/>
          <w:szCs w:val="22"/>
        </w:rPr>
        <w:t xml:space="preserve"> the role </w:t>
      </w:r>
      <w:r w:rsidR="001651E4">
        <w:rPr>
          <w:rFonts w:ascii="Times New Roman" w:hAnsi="Times New Roman" w:cs="Times New Roman"/>
          <w:i/>
          <w:iCs/>
          <w:sz w:val="22"/>
          <w:szCs w:val="22"/>
        </w:rPr>
        <w:t xml:space="preserve">which </w:t>
      </w:r>
      <w:r w:rsidR="00A92012" w:rsidRPr="00B70FD9">
        <w:rPr>
          <w:rFonts w:ascii="Times New Roman" w:hAnsi="Times New Roman" w:cs="Times New Roman"/>
          <w:i/>
          <w:iCs/>
          <w:sz w:val="22"/>
          <w:szCs w:val="22"/>
        </w:rPr>
        <w:t xml:space="preserve">space plays in Zadie Smith’s novel </w:t>
      </w:r>
      <w:r w:rsidR="00A92012" w:rsidRPr="00B70FD9">
        <w:rPr>
          <w:rFonts w:ascii="Times New Roman" w:hAnsi="Times New Roman" w:cs="Times New Roman"/>
          <w:sz w:val="22"/>
          <w:szCs w:val="22"/>
        </w:rPr>
        <w:t>NW</w:t>
      </w:r>
      <w:r w:rsidR="001651E4">
        <w:rPr>
          <w:rFonts w:ascii="Times New Roman" w:hAnsi="Times New Roman" w:cs="Times New Roman"/>
          <w:i/>
          <w:iCs/>
          <w:sz w:val="22"/>
          <w:szCs w:val="22"/>
        </w:rPr>
        <w:t>, proposing</w:t>
      </w:r>
      <w:r w:rsidRPr="00B70FD9">
        <w:rPr>
          <w:rFonts w:ascii="Times New Roman" w:hAnsi="Times New Roman" w:cs="Times New Roman"/>
          <w:i/>
          <w:iCs/>
          <w:sz w:val="22"/>
          <w:szCs w:val="22"/>
        </w:rPr>
        <w:t xml:space="preserve"> that u</w:t>
      </w:r>
      <w:r w:rsidR="00A92012" w:rsidRPr="00B70FD9">
        <w:rPr>
          <w:rFonts w:ascii="Times New Roman" w:hAnsi="Times New Roman" w:cs="Times New Roman"/>
          <w:i/>
          <w:iCs/>
          <w:sz w:val="22"/>
          <w:szCs w:val="22"/>
        </w:rPr>
        <w:t xml:space="preserve">rban space </w:t>
      </w:r>
      <w:r w:rsidR="000D325B" w:rsidRPr="00B70FD9">
        <w:rPr>
          <w:rFonts w:ascii="Times New Roman" w:hAnsi="Times New Roman" w:cs="Times New Roman"/>
          <w:i/>
          <w:iCs/>
          <w:sz w:val="22"/>
          <w:szCs w:val="22"/>
        </w:rPr>
        <w:t xml:space="preserve">functions as a key structural element around which the narrative of the novel is organised. Using the motifs of walking and boundary crossing </w:t>
      </w:r>
      <w:r w:rsidR="00B02496">
        <w:rPr>
          <w:rFonts w:ascii="Times New Roman" w:hAnsi="Times New Roman" w:cs="Times New Roman"/>
          <w:i/>
          <w:iCs/>
          <w:sz w:val="22"/>
          <w:szCs w:val="22"/>
        </w:rPr>
        <w:t>and the specific</w:t>
      </w:r>
      <w:r w:rsidR="000D325B" w:rsidRPr="00B70FD9">
        <w:rPr>
          <w:rFonts w:ascii="Times New Roman" w:hAnsi="Times New Roman" w:cs="Times New Roman"/>
          <w:i/>
          <w:iCs/>
          <w:sz w:val="22"/>
          <w:szCs w:val="22"/>
        </w:rPr>
        <w:t xml:space="preserve"> setting </w:t>
      </w:r>
      <w:r w:rsidR="003618B9" w:rsidRPr="00B70FD9">
        <w:rPr>
          <w:rFonts w:ascii="Times New Roman" w:hAnsi="Times New Roman" w:cs="Times New Roman"/>
          <w:i/>
          <w:iCs/>
          <w:sz w:val="22"/>
          <w:szCs w:val="22"/>
        </w:rPr>
        <w:t>of</w:t>
      </w:r>
      <w:r w:rsidR="000D325B" w:rsidRPr="00B70FD9">
        <w:rPr>
          <w:rFonts w:ascii="Times New Roman" w:hAnsi="Times New Roman" w:cs="Times New Roman"/>
          <w:i/>
          <w:iCs/>
          <w:sz w:val="22"/>
          <w:szCs w:val="22"/>
        </w:rPr>
        <w:t xml:space="preserve"> the neighbourhood of Willesden, Smith paints a pessimistic picture of class hierarchies</w:t>
      </w:r>
      <w:r w:rsidRPr="00B70FD9">
        <w:rPr>
          <w:rFonts w:ascii="Times New Roman" w:hAnsi="Times New Roman" w:cs="Times New Roman"/>
          <w:i/>
          <w:iCs/>
          <w:sz w:val="22"/>
          <w:szCs w:val="22"/>
        </w:rPr>
        <w:t xml:space="preserve"> at work</w:t>
      </w:r>
      <w:r w:rsidR="000D325B" w:rsidRPr="00B70FD9">
        <w:rPr>
          <w:rFonts w:ascii="Times New Roman" w:hAnsi="Times New Roman" w:cs="Times New Roman"/>
          <w:i/>
          <w:iCs/>
          <w:sz w:val="22"/>
          <w:szCs w:val="22"/>
        </w:rPr>
        <w:t xml:space="preserve"> in contemporary London.</w:t>
      </w:r>
    </w:p>
    <w:p w14:paraId="36FA1A71" w14:textId="77777777" w:rsidR="0013584B" w:rsidRPr="004E3A2C" w:rsidRDefault="0013584B" w:rsidP="00453714">
      <w:pPr>
        <w:ind w:left="709" w:right="656"/>
        <w:jc w:val="both"/>
        <w:rPr>
          <w:rFonts w:ascii="Times New Roman" w:hAnsi="Times New Roman" w:cs="Times New Roman"/>
          <w:b/>
          <w:bCs/>
          <w:sz w:val="22"/>
          <w:szCs w:val="22"/>
        </w:rPr>
      </w:pPr>
    </w:p>
    <w:p w14:paraId="7677EE99" w14:textId="20872689" w:rsidR="00F87C3C" w:rsidRPr="00B70FD9" w:rsidRDefault="00F87C3C" w:rsidP="00453714">
      <w:pPr>
        <w:ind w:left="709" w:right="656"/>
        <w:jc w:val="both"/>
        <w:rPr>
          <w:rFonts w:ascii="Times New Roman" w:hAnsi="Times New Roman" w:cs="Times New Roman"/>
          <w:i/>
          <w:iCs/>
          <w:sz w:val="22"/>
          <w:szCs w:val="22"/>
        </w:rPr>
      </w:pPr>
      <w:r w:rsidRPr="004E3A2C">
        <w:rPr>
          <w:rFonts w:ascii="Times New Roman" w:hAnsi="Times New Roman" w:cs="Times New Roman"/>
          <w:b/>
          <w:bCs/>
          <w:sz w:val="22"/>
          <w:szCs w:val="22"/>
        </w:rPr>
        <w:t>Key</w:t>
      </w:r>
      <w:r w:rsidR="00490471" w:rsidRPr="004E3A2C">
        <w:rPr>
          <w:rFonts w:ascii="Times New Roman" w:hAnsi="Times New Roman" w:cs="Times New Roman"/>
          <w:b/>
          <w:bCs/>
          <w:sz w:val="22"/>
          <w:szCs w:val="22"/>
        </w:rPr>
        <w:t>w</w:t>
      </w:r>
      <w:r w:rsidRPr="004E3A2C">
        <w:rPr>
          <w:rFonts w:ascii="Times New Roman" w:hAnsi="Times New Roman" w:cs="Times New Roman"/>
          <w:b/>
          <w:bCs/>
          <w:sz w:val="22"/>
          <w:szCs w:val="22"/>
        </w:rPr>
        <w:t>ord</w:t>
      </w:r>
      <w:r w:rsidR="00490471" w:rsidRPr="004E3A2C">
        <w:rPr>
          <w:rFonts w:ascii="Times New Roman" w:hAnsi="Times New Roman" w:cs="Times New Roman"/>
          <w:b/>
          <w:bCs/>
          <w:sz w:val="22"/>
          <w:szCs w:val="22"/>
        </w:rPr>
        <w:t>s</w:t>
      </w:r>
      <w:r w:rsidR="00063327">
        <w:rPr>
          <w:rFonts w:ascii="Times New Roman" w:hAnsi="Times New Roman" w:cs="Times New Roman"/>
          <w:b/>
          <w:bCs/>
          <w:sz w:val="22"/>
          <w:szCs w:val="22"/>
        </w:rPr>
        <w:t xml:space="preserve">: </w:t>
      </w:r>
      <w:r w:rsidR="00C342D1" w:rsidRPr="00B70FD9">
        <w:rPr>
          <w:rFonts w:ascii="Times New Roman" w:hAnsi="Times New Roman" w:cs="Times New Roman"/>
          <w:i/>
          <w:iCs/>
          <w:sz w:val="22"/>
          <w:szCs w:val="22"/>
        </w:rPr>
        <w:t>urban space</w:t>
      </w:r>
      <w:r w:rsidR="00553C30" w:rsidRPr="00B70FD9">
        <w:rPr>
          <w:rFonts w:ascii="Times New Roman" w:hAnsi="Times New Roman" w:cs="Times New Roman"/>
          <w:i/>
          <w:iCs/>
          <w:sz w:val="22"/>
          <w:szCs w:val="22"/>
        </w:rPr>
        <w:t xml:space="preserve">, locality, walking, Zadie Smith, </w:t>
      </w:r>
      <w:r w:rsidR="00553C30" w:rsidRPr="00B70FD9">
        <w:rPr>
          <w:rFonts w:ascii="Times New Roman" w:hAnsi="Times New Roman" w:cs="Times New Roman"/>
          <w:sz w:val="22"/>
          <w:szCs w:val="22"/>
        </w:rPr>
        <w:t>NW</w:t>
      </w:r>
      <w:r w:rsidR="00C342D1" w:rsidRPr="00B70FD9">
        <w:rPr>
          <w:rFonts w:ascii="Times New Roman" w:hAnsi="Times New Roman" w:cs="Times New Roman"/>
          <w:i/>
          <w:iCs/>
          <w:sz w:val="22"/>
          <w:szCs w:val="22"/>
        </w:rPr>
        <w:t>, spatial turn</w:t>
      </w:r>
    </w:p>
    <w:p w14:paraId="1931BA4B" w14:textId="0C67CDC7" w:rsidR="00F87C3C" w:rsidRPr="004E3A2C" w:rsidRDefault="00F87C3C" w:rsidP="00453714">
      <w:pPr>
        <w:jc w:val="both"/>
        <w:rPr>
          <w:rFonts w:ascii="Times New Roman" w:hAnsi="Times New Roman" w:cs="Times New Roman"/>
          <w:b/>
          <w:bCs/>
        </w:rPr>
      </w:pPr>
    </w:p>
    <w:p w14:paraId="054E0AD6" w14:textId="1E02686B" w:rsidR="00AF1280" w:rsidRPr="004E3A2C" w:rsidRDefault="00AF1280" w:rsidP="00453714">
      <w:pPr>
        <w:jc w:val="both"/>
        <w:rPr>
          <w:rFonts w:ascii="Times New Roman" w:hAnsi="Times New Roman" w:cs="Times New Roman"/>
          <w:b/>
          <w:bCs/>
        </w:rPr>
      </w:pPr>
    </w:p>
    <w:p w14:paraId="5D6C9EF2" w14:textId="77777777" w:rsidR="00AF1280" w:rsidRPr="004E3A2C" w:rsidRDefault="00AF1280" w:rsidP="00453714">
      <w:pPr>
        <w:jc w:val="both"/>
        <w:rPr>
          <w:rFonts w:ascii="Times New Roman" w:hAnsi="Times New Roman" w:cs="Times New Roman"/>
          <w:b/>
          <w:bCs/>
        </w:rPr>
      </w:pPr>
    </w:p>
    <w:p w14:paraId="5C4BB567" w14:textId="06E6572F" w:rsidR="00490471" w:rsidRPr="004E3A2C" w:rsidRDefault="00AF1280" w:rsidP="00453714">
      <w:pPr>
        <w:jc w:val="right"/>
        <w:rPr>
          <w:rFonts w:ascii="Times New Roman" w:hAnsi="Times New Roman" w:cs="Times New Roman"/>
          <w:sz w:val="22"/>
          <w:szCs w:val="22"/>
        </w:rPr>
      </w:pPr>
      <w:r w:rsidRPr="004E3A2C">
        <w:rPr>
          <w:rFonts w:ascii="Times New Roman" w:hAnsi="Times New Roman" w:cs="Times New Roman"/>
          <w:sz w:val="22"/>
          <w:szCs w:val="22"/>
        </w:rPr>
        <w:t>“To walk is to lack a place.” (de Certeau 198</w:t>
      </w:r>
      <w:r w:rsidR="00B70FD9">
        <w:rPr>
          <w:rFonts w:ascii="Times New Roman" w:hAnsi="Times New Roman" w:cs="Times New Roman"/>
          <w:sz w:val="22"/>
          <w:szCs w:val="22"/>
        </w:rPr>
        <w:t>8</w:t>
      </w:r>
      <w:r w:rsidRPr="004E3A2C">
        <w:rPr>
          <w:rFonts w:ascii="Times New Roman" w:hAnsi="Times New Roman" w:cs="Times New Roman"/>
          <w:sz w:val="22"/>
          <w:szCs w:val="22"/>
        </w:rPr>
        <w:t>: 103)</w:t>
      </w:r>
    </w:p>
    <w:p w14:paraId="2F131803" w14:textId="2B1A8E18" w:rsidR="00AF1280" w:rsidRPr="004E3A2C" w:rsidRDefault="00AF1280" w:rsidP="00453714">
      <w:pPr>
        <w:jc w:val="both"/>
        <w:rPr>
          <w:rFonts w:ascii="Times New Roman" w:hAnsi="Times New Roman" w:cs="Times New Roman"/>
          <w:b/>
          <w:bCs/>
        </w:rPr>
      </w:pPr>
    </w:p>
    <w:p w14:paraId="34CA02F0" w14:textId="77777777" w:rsidR="00AF1280" w:rsidRPr="004E3A2C" w:rsidRDefault="00AF1280" w:rsidP="00453714">
      <w:pPr>
        <w:jc w:val="both"/>
        <w:rPr>
          <w:rFonts w:ascii="Times New Roman" w:hAnsi="Times New Roman" w:cs="Times New Roman"/>
          <w:b/>
          <w:bCs/>
        </w:rPr>
      </w:pPr>
    </w:p>
    <w:p w14:paraId="333FABD4" w14:textId="6442EA67" w:rsidR="006A4C16" w:rsidRPr="004E3A2C" w:rsidRDefault="0093698F" w:rsidP="00453714">
      <w:pPr>
        <w:jc w:val="both"/>
        <w:rPr>
          <w:rFonts w:ascii="Times New Roman" w:hAnsi="Times New Roman" w:cs="Times New Roman"/>
          <w:b/>
          <w:bCs/>
        </w:rPr>
      </w:pPr>
      <w:r w:rsidRPr="004E3A2C">
        <w:rPr>
          <w:rFonts w:ascii="Times New Roman" w:hAnsi="Times New Roman" w:cs="Times New Roman"/>
          <w:b/>
          <w:bCs/>
        </w:rPr>
        <w:t xml:space="preserve">The </w:t>
      </w:r>
      <w:r w:rsidR="00AF53C6">
        <w:rPr>
          <w:rFonts w:ascii="Times New Roman" w:hAnsi="Times New Roman" w:cs="Times New Roman"/>
          <w:b/>
          <w:bCs/>
        </w:rPr>
        <w:t>s</w:t>
      </w:r>
      <w:r w:rsidRPr="004E3A2C">
        <w:rPr>
          <w:rFonts w:ascii="Times New Roman" w:hAnsi="Times New Roman" w:cs="Times New Roman"/>
          <w:b/>
          <w:bCs/>
        </w:rPr>
        <w:t xml:space="preserve">patial </w:t>
      </w:r>
      <w:r w:rsidR="00AF53C6">
        <w:rPr>
          <w:rFonts w:ascii="Times New Roman" w:hAnsi="Times New Roman" w:cs="Times New Roman"/>
          <w:b/>
          <w:bCs/>
        </w:rPr>
        <w:t>t</w:t>
      </w:r>
      <w:r w:rsidRPr="004E3A2C">
        <w:rPr>
          <w:rFonts w:ascii="Times New Roman" w:hAnsi="Times New Roman" w:cs="Times New Roman"/>
          <w:b/>
          <w:bCs/>
        </w:rPr>
        <w:t>urn</w:t>
      </w:r>
      <w:r w:rsidR="00121985" w:rsidRPr="004E3A2C">
        <w:rPr>
          <w:rFonts w:ascii="Times New Roman" w:hAnsi="Times New Roman" w:cs="Times New Roman"/>
          <w:b/>
          <w:bCs/>
        </w:rPr>
        <w:t xml:space="preserve"> and </w:t>
      </w:r>
      <w:r w:rsidR="00AF53C6">
        <w:rPr>
          <w:rFonts w:ascii="Times New Roman" w:hAnsi="Times New Roman" w:cs="Times New Roman"/>
          <w:b/>
          <w:bCs/>
        </w:rPr>
        <w:t>u</w:t>
      </w:r>
      <w:r w:rsidR="00C342D1" w:rsidRPr="004E3A2C">
        <w:rPr>
          <w:rFonts w:ascii="Times New Roman" w:hAnsi="Times New Roman" w:cs="Times New Roman"/>
          <w:b/>
          <w:bCs/>
        </w:rPr>
        <w:t xml:space="preserve">rban </w:t>
      </w:r>
      <w:r w:rsidR="00AF53C6">
        <w:rPr>
          <w:rFonts w:ascii="Times New Roman" w:hAnsi="Times New Roman" w:cs="Times New Roman"/>
          <w:b/>
          <w:bCs/>
        </w:rPr>
        <w:t>s</w:t>
      </w:r>
      <w:r w:rsidR="00553C30" w:rsidRPr="004E3A2C">
        <w:rPr>
          <w:rFonts w:ascii="Times New Roman" w:hAnsi="Times New Roman" w:cs="Times New Roman"/>
          <w:b/>
          <w:bCs/>
        </w:rPr>
        <w:t>pace</w:t>
      </w:r>
    </w:p>
    <w:p w14:paraId="2994AC8C" w14:textId="77777777" w:rsidR="00063327" w:rsidRDefault="00063327" w:rsidP="00063327">
      <w:pPr>
        <w:jc w:val="both"/>
        <w:rPr>
          <w:rFonts w:ascii="Times New Roman" w:hAnsi="Times New Roman" w:cs="Times New Roman"/>
        </w:rPr>
      </w:pPr>
    </w:p>
    <w:p w14:paraId="4D7AA7D0" w14:textId="3B7F9C1C" w:rsidR="004F50AE" w:rsidRPr="004E3A2C" w:rsidRDefault="004F50AE" w:rsidP="00063327">
      <w:pPr>
        <w:jc w:val="both"/>
        <w:rPr>
          <w:rFonts w:ascii="Times New Roman" w:hAnsi="Times New Roman" w:cs="Times New Roman"/>
        </w:rPr>
      </w:pPr>
      <w:r w:rsidRPr="004E3A2C">
        <w:rPr>
          <w:rFonts w:ascii="Times New Roman" w:hAnsi="Times New Roman" w:cs="Times New Roman"/>
        </w:rPr>
        <w:t xml:space="preserve">In his </w:t>
      </w:r>
      <w:r w:rsidR="00B02496">
        <w:rPr>
          <w:rFonts w:ascii="Times New Roman" w:hAnsi="Times New Roman" w:cs="Times New Roman"/>
        </w:rPr>
        <w:t xml:space="preserve">1967 </w:t>
      </w:r>
      <w:r w:rsidRPr="004E3A2C">
        <w:rPr>
          <w:rFonts w:ascii="Times New Roman" w:hAnsi="Times New Roman" w:cs="Times New Roman"/>
        </w:rPr>
        <w:t xml:space="preserve">lecture “Of Other Spaces” Michel Foucault famously </w:t>
      </w:r>
      <w:r w:rsidR="00B02496">
        <w:rPr>
          <w:rFonts w:ascii="Times New Roman" w:hAnsi="Times New Roman" w:cs="Times New Roman"/>
        </w:rPr>
        <w:t>predicted</w:t>
      </w:r>
      <w:r w:rsidRPr="004E3A2C">
        <w:rPr>
          <w:rFonts w:ascii="Times New Roman" w:hAnsi="Times New Roman" w:cs="Times New Roman"/>
        </w:rPr>
        <w:t xml:space="preserve"> that the second half of the 20</w:t>
      </w:r>
      <w:r w:rsidRPr="004E3A2C">
        <w:rPr>
          <w:rFonts w:ascii="Times New Roman" w:hAnsi="Times New Roman" w:cs="Times New Roman"/>
          <w:vertAlign w:val="superscript"/>
        </w:rPr>
        <w:t>th</w:t>
      </w:r>
      <w:r w:rsidRPr="004E3A2C">
        <w:rPr>
          <w:rFonts w:ascii="Times New Roman" w:hAnsi="Times New Roman" w:cs="Times New Roman"/>
        </w:rPr>
        <w:t xml:space="preserve"> century w</w:t>
      </w:r>
      <w:r w:rsidR="00B02496">
        <w:rPr>
          <w:rFonts w:ascii="Times New Roman" w:hAnsi="Times New Roman" w:cs="Times New Roman"/>
        </w:rPr>
        <w:t>ould</w:t>
      </w:r>
      <w:r w:rsidRPr="004E3A2C">
        <w:rPr>
          <w:rFonts w:ascii="Times New Roman" w:hAnsi="Times New Roman" w:cs="Times New Roman"/>
        </w:rPr>
        <w:t xml:space="preserve"> be “the epoch of space” (198</w:t>
      </w:r>
      <w:r w:rsidR="00183C51" w:rsidRPr="004E3A2C">
        <w:rPr>
          <w:rFonts w:ascii="Times New Roman" w:hAnsi="Times New Roman" w:cs="Times New Roman"/>
        </w:rPr>
        <w:t>6</w:t>
      </w:r>
      <w:r w:rsidRPr="004E3A2C">
        <w:rPr>
          <w:rFonts w:ascii="Times New Roman" w:hAnsi="Times New Roman" w:cs="Times New Roman"/>
        </w:rPr>
        <w:t xml:space="preserve">: </w:t>
      </w:r>
      <w:r w:rsidR="00453714" w:rsidRPr="004E3A2C">
        <w:rPr>
          <w:rFonts w:ascii="Times New Roman" w:hAnsi="Times New Roman" w:cs="Times New Roman"/>
        </w:rPr>
        <w:t>22)</w:t>
      </w:r>
      <w:r w:rsidRPr="004E3A2C">
        <w:rPr>
          <w:rFonts w:ascii="Times New Roman" w:hAnsi="Times New Roman" w:cs="Times New Roman"/>
        </w:rPr>
        <w:t xml:space="preserve">. </w:t>
      </w:r>
      <w:r w:rsidR="001A12DB" w:rsidRPr="004E3A2C">
        <w:rPr>
          <w:rFonts w:ascii="Times New Roman" w:hAnsi="Times New Roman" w:cs="Times New Roman"/>
        </w:rPr>
        <w:t>While the 19</w:t>
      </w:r>
      <w:r w:rsidR="001A12DB" w:rsidRPr="004E3A2C">
        <w:rPr>
          <w:rFonts w:ascii="Times New Roman" w:hAnsi="Times New Roman" w:cs="Times New Roman"/>
          <w:vertAlign w:val="superscript"/>
        </w:rPr>
        <w:t>th</w:t>
      </w:r>
      <w:r w:rsidR="001A12DB" w:rsidRPr="004E3A2C">
        <w:rPr>
          <w:rFonts w:ascii="Times New Roman" w:hAnsi="Times New Roman" w:cs="Times New Roman"/>
        </w:rPr>
        <w:t xml:space="preserve"> century </w:t>
      </w:r>
      <w:r w:rsidR="00B02496">
        <w:rPr>
          <w:rFonts w:ascii="Times New Roman" w:hAnsi="Times New Roman" w:cs="Times New Roman"/>
        </w:rPr>
        <w:t>had been</w:t>
      </w:r>
      <w:r w:rsidR="001A12DB" w:rsidRPr="004E3A2C">
        <w:rPr>
          <w:rFonts w:ascii="Times New Roman" w:hAnsi="Times New Roman" w:cs="Times New Roman"/>
        </w:rPr>
        <w:t xml:space="preserve"> dominated by belief in progress and the understanding of life as a linear passage through time from point A to point B, </w:t>
      </w:r>
      <w:r w:rsidR="008F079B">
        <w:rPr>
          <w:rFonts w:ascii="Times New Roman" w:hAnsi="Times New Roman" w:cs="Times New Roman"/>
        </w:rPr>
        <w:t>this</w:t>
      </w:r>
      <w:r w:rsidR="001A12DB" w:rsidRPr="004E3A2C">
        <w:rPr>
          <w:rFonts w:ascii="Times New Roman" w:hAnsi="Times New Roman" w:cs="Times New Roman"/>
        </w:rPr>
        <w:t xml:space="preserve"> conception of existence </w:t>
      </w:r>
      <w:r w:rsidR="00213B28">
        <w:rPr>
          <w:rFonts w:ascii="Times New Roman" w:hAnsi="Times New Roman" w:cs="Times New Roman"/>
        </w:rPr>
        <w:t>no longer</w:t>
      </w:r>
      <w:r w:rsidR="001A12DB" w:rsidRPr="004E3A2C">
        <w:rPr>
          <w:rFonts w:ascii="Times New Roman" w:hAnsi="Times New Roman" w:cs="Times New Roman"/>
        </w:rPr>
        <w:t xml:space="preserve"> </w:t>
      </w:r>
      <w:r w:rsidR="00213B28">
        <w:rPr>
          <w:rFonts w:ascii="Times New Roman" w:hAnsi="Times New Roman" w:cs="Times New Roman"/>
        </w:rPr>
        <w:t xml:space="preserve">seemed </w:t>
      </w:r>
      <w:r w:rsidR="001A12DB" w:rsidRPr="004E3A2C">
        <w:rPr>
          <w:rFonts w:ascii="Times New Roman" w:hAnsi="Times New Roman" w:cs="Times New Roman"/>
        </w:rPr>
        <w:t xml:space="preserve">valid in the postmodern period. Instead, Foucault </w:t>
      </w:r>
      <w:r w:rsidR="006C1F00">
        <w:rPr>
          <w:rFonts w:ascii="Times New Roman" w:hAnsi="Times New Roman" w:cs="Times New Roman"/>
        </w:rPr>
        <w:t>proposed</w:t>
      </w:r>
      <w:r w:rsidR="006C1F00" w:rsidRPr="004E3A2C">
        <w:rPr>
          <w:rFonts w:ascii="Times New Roman" w:hAnsi="Times New Roman" w:cs="Times New Roman"/>
        </w:rPr>
        <w:t xml:space="preserve"> </w:t>
      </w:r>
      <w:r w:rsidR="001A12DB" w:rsidRPr="004E3A2C">
        <w:rPr>
          <w:rFonts w:ascii="Times New Roman" w:hAnsi="Times New Roman" w:cs="Times New Roman"/>
        </w:rPr>
        <w:t xml:space="preserve">that </w:t>
      </w:r>
    </w:p>
    <w:p w14:paraId="59AAB277" w14:textId="0315858C" w:rsidR="004F50AE" w:rsidRPr="004E3A2C" w:rsidRDefault="001A12DB" w:rsidP="00453714">
      <w:pPr>
        <w:pStyle w:val="Normlnywebov"/>
        <w:ind w:left="709" w:right="515"/>
        <w:jc w:val="both"/>
      </w:pPr>
      <w:r w:rsidRPr="004E3A2C">
        <w:rPr>
          <w:sz w:val="22"/>
          <w:szCs w:val="22"/>
        </w:rPr>
        <w:t>[w]</w:t>
      </w:r>
      <w:r w:rsidR="004F50AE" w:rsidRPr="004E3A2C">
        <w:rPr>
          <w:sz w:val="22"/>
          <w:szCs w:val="22"/>
        </w:rPr>
        <w:t xml:space="preserve">e are in the epoch of simultaneity: we are in the epoch of juxtaposition, the epoch of the near and far, of the side-by-side, of the dispersed. We are at a moment, I believe, when our experience of the world is less that of a long life developing through time than that of a network that connects points and intersects with its own skein. </w:t>
      </w:r>
      <w:r w:rsidR="00453714" w:rsidRPr="004E3A2C">
        <w:rPr>
          <w:sz w:val="22"/>
          <w:szCs w:val="22"/>
        </w:rPr>
        <w:t>(Ibid.)</w:t>
      </w:r>
    </w:p>
    <w:p w14:paraId="2EE3CB8A" w14:textId="0EFD30F7" w:rsidR="009A7A8F" w:rsidRPr="004E3A2C" w:rsidRDefault="00F60F61" w:rsidP="009A7A8F">
      <w:pPr>
        <w:ind w:firstLine="709"/>
        <w:jc w:val="both"/>
        <w:rPr>
          <w:rFonts w:ascii="Times New Roman" w:hAnsi="Times New Roman" w:cs="Times New Roman"/>
        </w:rPr>
      </w:pPr>
      <w:r w:rsidRPr="004E3A2C">
        <w:rPr>
          <w:rFonts w:ascii="Times New Roman" w:hAnsi="Times New Roman" w:cs="Times New Roman"/>
        </w:rPr>
        <w:t xml:space="preserve">Foucault’s words were </w:t>
      </w:r>
      <w:r w:rsidR="006C1F00">
        <w:rPr>
          <w:rFonts w:ascii="Times New Roman" w:hAnsi="Times New Roman" w:cs="Times New Roman"/>
        </w:rPr>
        <w:t xml:space="preserve">certainly </w:t>
      </w:r>
      <w:r w:rsidRPr="004E3A2C">
        <w:rPr>
          <w:rFonts w:ascii="Times New Roman" w:hAnsi="Times New Roman" w:cs="Times New Roman"/>
        </w:rPr>
        <w:t xml:space="preserve">prophetic. </w:t>
      </w:r>
      <w:r w:rsidR="008F079B">
        <w:rPr>
          <w:rFonts w:ascii="Times New Roman" w:hAnsi="Times New Roman" w:cs="Times New Roman"/>
        </w:rPr>
        <w:t xml:space="preserve">From </w:t>
      </w:r>
      <w:r w:rsidRPr="004E3A2C">
        <w:rPr>
          <w:rFonts w:ascii="Times New Roman" w:hAnsi="Times New Roman" w:cs="Times New Roman"/>
        </w:rPr>
        <w:t>the second half of the 20</w:t>
      </w:r>
      <w:r w:rsidRPr="004E3A2C">
        <w:rPr>
          <w:rFonts w:ascii="Times New Roman" w:hAnsi="Times New Roman" w:cs="Times New Roman"/>
          <w:vertAlign w:val="superscript"/>
        </w:rPr>
        <w:t>th</w:t>
      </w:r>
      <w:r w:rsidRPr="004E3A2C">
        <w:rPr>
          <w:rFonts w:ascii="Times New Roman" w:hAnsi="Times New Roman" w:cs="Times New Roman"/>
        </w:rPr>
        <w:t xml:space="preserve"> century </w:t>
      </w:r>
      <w:r w:rsidR="008F079B">
        <w:rPr>
          <w:rFonts w:ascii="Times New Roman" w:hAnsi="Times New Roman" w:cs="Times New Roman"/>
        </w:rPr>
        <w:t xml:space="preserve">onwards </w:t>
      </w:r>
      <w:r w:rsidRPr="004E3A2C">
        <w:rPr>
          <w:rFonts w:ascii="Times New Roman" w:hAnsi="Times New Roman" w:cs="Times New Roman"/>
        </w:rPr>
        <w:t xml:space="preserve">and </w:t>
      </w:r>
      <w:r w:rsidR="008F079B">
        <w:rPr>
          <w:rFonts w:ascii="Times New Roman" w:hAnsi="Times New Roman" w:cs="Times New Roman"/>
        </w:rPr>
        <w:t xml:space="preserve">continuing </w:t>
      </w:r>
      <w:r w:rsidRPr="004E3A2C">
        <w:rPr>
          <w:rFonts w:ascii="Times New Roman" w:hAnsi="Times New Roman" w:cs="Times New Roman"/>
        </w:rPr>
        <w:t>into the 21</w:t>
      </w:r>
      <w:r w:rsidRPr="004E3A2C">
        <w:rPr>
          <w:rFonts w:ascii="Times New Roman" w:hAnsi="Times New Roman" w:cs="Times New Roman"/>
          <w:vertAlign w:val="superscript"/>
        </w:rPr>
        <w:t>st</w:t>
      </w:r>
      <w:r w:rsidRPr="004E3A2C">
        <w:rPr>
          <w:rFonts w:ascii="Times New Roman" w:hAnsi="Times New Roman" w:cs="Times New Roman"/>
        </w:rPr>
        <w:t xml:space="preserve"> century, space, </w:t>
      </w:r>
      <w:r w:rsidR="000857AF" w:rsidRPr="004E3A2C">
        <w:rPr>
          <w:rFonts w:ascii="Times New Roman" w:hAnsi="Times New Roman" w:cs="Times New Roman"/>
        </w:rPr>
        <w:t>place</w:t>
      </w:r>
      <w:r w:rsidRPr="004E3A2C">
        <w:rPr>
          <w:rFonts w:ascii="Times New Roman" w:hAnsi="Times New Roman" w:cs="Times New Roman"/>
        </w:rPr>
        <w:t xml:space="preserve"> and spatiality have </w:t>
      </w:r>
      <w:r w:rsidR="000A4A55">
        <w:rPr>
          <w:rFonts w:ascii="Times New Roman" w:hAnsi="Times New Roman" w:cs="Times New Roman"/>
        </w:rPr>
        <w:t>emerged as</w:t>
      </w:r>
      <w:r w:rsidRPr="004E3A2C">
        <w:rPr>
          <w:rFonts w:ascii="Times New Roman" w:hAnsi="Times New Roman" w:cs="Times New Roman"/>
        </w:rPr>
        <w:t xml:space="preserve"> dominant terms in social and cultural theory. </w:t>
      </w:r>
      <w:r w:rsidR="000A4A55">
        <w:rPr>
          <w:rFonts w:ascii="Times New Roman" w:hAnsi="Times New Roman" w:cs="Times New Roman"/>
        </w:rPr>
        <w:t>In many respects, t</w:t>
      </w:r>
      <w:r w:rsidRPr="004E3A2C">
        <w:rPr>
          <w:rFonts w:ascii="Times New Roman" w:hAnsi="Times New Roman" w:cs="Times New Roman"/>
        </w:rPr>
        <w:t xml:space="preserve">his spatial turn </w:t>
      </w:r>
      <w:r w:rsidR="009A7A8F" w:rsidRPr="004E3A2C">
        <w:rPr>
          <w:rFonts w:ascii="Times New Roman" w:hAnsi="Times New Roman" w:cs="Times New Roman"/>
        </w:rPr>
        <w:t xml:space="preserve">represents an </w:t>
      </w:r>
      <w:r w:rsidR="000857AF" w:rsidRPr="004E3A2C">
        <w:rPr>
          <w:rFonts w:ascii="Times New Roman" w:hAnsi="Times New Roman" w:cs="Times New Roman"/>
        </w:rPr>
        <w:t>attempt to reflect</w:t>
      </w:r>
      <w:r w:rsidR="005F3E49">
        <w:rPr>
          <w:rFonts w:ascii="Times New Roman" w:hAnsi="Times New Roman" w:cs="Times New Roman"/>
        </w:rPr>
        <w:t xml:space="preserve"> upon</w:t>
      </w:r>
      <w:r w:rsidR="000857AF" w:rsidRPr="004E3A2C">
        <w:rPr>
          <w:rFonts w:ascii="Times New Roman" w:hAnsi="Times New Roman" w:cs="Times New Roman"/>
        </w:rPr>
        <w:t xml:space="preserve"> and come to terms with a rapidly changing world. </w:t>
      </w:r>
      <w:r w:rsidR="007E2F82">
        <w:rPr>
          <w:rFonts w:ascii="Times New Roman" w:hAnsi="Times New Roman" w:cs="Times New Roman"/>
        </w:rPr>
        <w:t>The development of</w:t>
      </w:r>
      <w:r w:rsidR="009A7A8F" w:rsidRPr="004E3A2C">
        <w:rPr>
          <w:rFonts w:ascii="Times New Roman" w:hAnsi="Times New Roman" w:cs="Times New Roman"/>
        </w:rPr>
        <w:t xml:space="preserve"> globalization, decolonization and the rise of new technologies such as air travel and the Internet</w:t>
      </w:r>
      <w:r w:rsidR="007E2F82">
        <w:rPr>
          <w:rFonts w:ascii="Times New Roman" w:hAnsi="Times New Roman" w:cs="Times New Roman"/>
        </w:rPr>
        <w:t xml:space="preserve"> in the post-war period has</w:t>
      </w:r>
      <w:r w:rsidR="009A7A8F" w:rsidRPr="004E3A2C">
        <w:rPr>
          <w:rFonts w:ascii="Times New Roman" w:hAnsi="Times New Roman" w:cs="Times New Roman"/>
        </w:rPr>
        <w:t xml:space="preserve"> </w:t>
      </w:r>
      <w:r w:rsidR="006C1F00">
        <w:rPr>
          <w:rFonts w:ascii="Times New Roman" w:hAnsi="Times New Roman" w:cs="Times New Roman"/>
        </w:rPr>
        <w:t>left</w:t>
      </w:r>
      <w:r w:rsidR="009A7A8F" w:rsidRPr="004E3A2C">
        <w:rPr>
          <w:rFonts w:ascii="Times New Roman" w:hAnsi="Times New Roman" w:cs="Times New Roman"/>
        </w:rPr>
        <w:t xml:space="preserve"> us acutely aware of the spaces and places that surround us. The “hitherto unthinkable level of mobility” that resulted from these processes “emphasized geographical difference; that is, one’s place could not simply be taken for granted any longer. The traveller, whether forced into exile or willingly engaged in tourism, cannot help but be more aware of the distinctiveness of a given place, and of the remarkable differences between places” (Tally Jr. </w:t>
      </w:r>
      <w:r w:rsidR="001C64E1" w:rsidRPr="004E3A2C">
        <w:rPr>
          <w:rFonts w:ascii="Times New Roman" w:hAnsi="Times New Roman" w:cs="Times New Roman"/>
        </w:rPr>
        <w:t>2013</w:t>
      </w:r>
      <w:r w:rsidR="009A7A8F" w:rsidRPr="004E3A2C">
        <w:rPr>
          <w:rFonts w:ascii="Times New Roman" w:hAnsi="Times New Roman" w:cs="Times New Roman"/>
        </w:rPr>
        <w:t>:</w:t>
      </w:r>
      <w:r w:rsidR="001C64E1" w:rsidRPr="004E3A2C">
        <w:rPr>
          <w:rFonts w:ascii="Times New Roman" w:hAnsi="Times New Roman" w:cs="Times New Roman"/>
        </w:rPr>
        <w:t xml:space="preserve"> </w:t>
      </w:r>
      <w:r w:rsidR="009A7A8F" w:rsidRPr="004E3A2C">
        <w:rPr>
          <w:rFonts w:ascii="Times New Roman" w:hAnsi="Times New Roman" w:cs="Times New Roman"/>
        </w:rPr>
        <w:t>13)</w:t>
      </w:r>
      <w:r w:rsidR="001C64E1" w:rsidRPr="004E3A2C">
        <w:rPr>
          <w:rFonts w:ascii="Times New Roman" w:hAnsi="Times New Roman" w:cs="Times New Roman"/>
        </w:rPr>
        <w:t>.</w:t>
      </w:r>
    </w:p>
    <w:p w14:paraId="4890E792" w14:textId="3D820E34" w:rsidR="00C3512F" w:rsidRPr="004E3A2C" w:rsidRDefault="002E53D1" w:rsidP="00C37514">
      <w:pPr>
        <w:ind w:firstLine="709"/>
        <w:jc w:val="both"/>
        <w:rPr>
          <w:rFonts w:ascii="Times New Roman" w:hAnsi="Times New Roman" w:cs="Times New Roman"/>
        </w:rPr>
      </w:pPr>
      <w:r w:rsidRPr="004E3A2C">
        <w:rPr>
          <w:rFonts w:ascii="Times New Roman" w:hAnsi="Times New Roman" w:cs="Times New Roman"/>
        </w:rPr>
        <w:t xml:space="preserve">The </w:t>
      </w:r>
      <w:r w:rsidR="00405AAA">
        <w:rPr>
          <w:rFonts w:ascii="Times New Roman" w:hAnsi="Times New Roman" w:cs="Times New Roman"/>
        </w:rPr>
        <w:t>writings</w:t>
      </w:r>
      <w:r w:rsidR="007B214E">
        <w:rPr>
          <w:rFonts w:ascii="Times New Roman" w:hAnsi="Times New Roman" w:cs="Times New Roman"/>
        </w:rPr>
        <w:t xml:space="preserve"> of </w:t>
      </w:r>
      <w:r w:rsidR="00405AAA">
        <w:rPr>
          <w:rFonts w:ascii="Times New Roman" w:hAnsi="Times New Roman" w:cs="Times New Roman"/>
        </w:rPr>
        <w:t xml:space="preserve">the </w:t>
      </w:r>
      <w:r w:rsidRPr="004E3A2C">
        <w:rPr>
          <w:rFonts w:ascii="Times New Roman" w:hAnsi="Times New Roman" w:cs="Times New Roman"/>
        </w:rPr>
        <w:t>French philosopher Henri Lefebvre and the American geographer Edward W. Soja</w:t>
      </w:r>
      <w:r w:rsidR="00405AAA">
        <w:rPr>
          <w:rFonts w:ascii="Times New Roman" w:hAnsi="Times New Roman" w:cs="Times New Roman"/>
        </w:rPr>
        <w:t>,</w:t>
      </w:r>
      <w:r w:rsidR="00C21FFE">
        <w:rPr>
          <w:rFonts w:ascii="Times New Roman" w:hAnsi="Times New Roman" w:cs="Times New Roman"/>
        </w:rPr>
        <w:t xml:space="preserve"> the two thinkers whose work is most closely associated with the concept</w:t>
      </w:r>
      <w:r w:rsidRPr="004E3A2C">
        <w:rPr>
          <w:rFonts w:ascii="Times New Roman" w:hAnsi="Times New Roman" w:cs="Times New Roman"/>
        </w:rPr>
        <w:t xml:space="preserve"> of </w:t>
      </w:r>
      <w:r w:rsidRPr="004E3A2C">
        <w:rPr>
          <w:rFonts w:ascii="Times New Roman" w:hAnsi="Times New Roman" w:cs="Times New Roman"/>
        </w:rPr>
        <w:lastRenderedPageBreak/>
        <w:t>the spatial turn</w:t>
      </w:r>
      <w:r w:rsidR="00D80A34">
        <w:rPr>
          <w:rFonts w:ascii="Times New Roman" w:hAnsi="Times New Roman" w:cs="Times New Roman"/>
        </w:rPr>
        <w:t xml:space="preserve">, </w:t>
      </w:r>
      <w:r w:rsidRPr="004E3A2C">
        <w:rPr>
          <w:rFonts w:ascii="Times New Roman" w:hAnsi="Times New Roman" w:cs="Times New Roman"/>
        </w:rPr>
        <w:t xml:space="preserve">explore </w:t>
      </w:r>
      <w:r w:rsidR="00D80A34">
        <w:rPr>
          <w:rFonts w:ascii="Times New Roman" w:hAnsi="Times New Roman" w:cs="Times New Roman"/>
        </w:rPr>
        <w:t xml:space="preserve">the </w:t>
      </w:r>
      <w:r w:rsidRPr="004E3A2C">
        <w:rPr>
          <w:rFonts w:ascii="Times New Roman" w:hAnsi="Times New Roman" w:cs="Times New Roman"/>
        </w:rPr>
        <w:t xml:space="preserve">social rather than </w:t>
      </w:r>
      <w:r w:rsidR="00D80A34">
        <w:rPr>
          <w:rFonts w:ascii="Times New Roman" w:hAnsi="Times New Roman" w:cs="Times New Roman"/>
        </w:rPr>
        <w:t xml:space="preserve">the </w:t>
      </w:r>
      <w:r w:rsidRPr="004E3A2C">
        <w:rPr>
          <w:rFonts w:ascii="Times New Roman" w:hAnsi="Times New Roman" w:cs="Times New Roman"/>
        </w:rPr>
        <w:t xml:space="preserve">physical aspects of space. In his seminal work </w:t>
      </w:r>
      <w:r w:rsidRPr="004E3A2C">
        <w:rPr>
          <w:rFonts w:ascii="Times New Roman" w:hAnsi="Times New Roman" w:cs="Times New Roman"/>
          <w:i/>
          <w:iCs/>
        </w:rPr>
        <w:t>The Production of Space</w:t>
      </w:r>
      <w:r w:rsidRPr="004E3A2C">
        <w:rPr>
          <w:rFonts w:ascii="Times New Roman" w:hAnsi="Times New Roman" w:cs="Times New Roman"/>
        </w:rPr>
        <w:t xml:space="preserve">, originally published in 1974, Lefebvre outlined his </w:t>
      </w:r>
      <w:r w:rsidR="00643A48">
        <w:rPr>
          <w:rFonts w:ascii="Times New Roman" w:hAnsi="Times New Roman" w:cs="Times New Roman"/>
        </w:rPr>
        <w:t>view</w:t>
      </w:r>
      <w:r w:rsidRPr="004E3A2C">
        <w:rPr>
          <w:rFonts w:ascii="Times New Roman" w:hAnsi="Times New Roman" w:cs="Times New Roman"/>
        </w:rPr>
        <w:t xml:space="preserve"> of </w:t>
      </w:r>
      <w:r w:rsidR="007B214E">
        <w:rPr>
          <w:rFonts w:ascii="Times New Roman" w:hAnsi="Times New Roman" w:cs="Times New Roman"/>
        </w:rPr>
        <w:t xml:space="preserve">the social construction of </w:t>
      </w:r>
      <w:r w:rsidRPr="004E3A2C">
        <w:rPr>
          <w:rFonts w:ascii="Times New Roman" w:hAnsi="Times New Roman" w:cs="Times New Roman"/>
        </w:rPr>
        <w:t>geographical space</w:t>
      </w:r>
      <w:r w:rsidR="00B73F2E">
        <w:rPr>
          <w:rFonts w:ascii="Times New Roman" w:hAnsi="Times New Roman" w:cs="Times New Roman"/>
        </w:rPr>
        <w:t xml:space="preserve"> and</w:t>
      </w:r>
      <w:r w:rsidR="008B1DD4" w:rsidRPr="004E3A2C">
        <w:rPr>
          <w:rFonts w:ascii="Times New Roman" w:hAnsi="Times New Roman" w:cs="Times New Roman"/>
        </w:rPr>
        <w:t xml:space="preserve"> attempted to show how </w:t>
      </w:r>
      <w:r w:rsidR="0004100A" w:rsidRPr="004E3A2C">
        <w:rPr>
          <w:rFonts w:ascii="Times New Roman" w:hAnsi="Times New Roman" w:cs="Times New Roman"/>
        </w:rPr>
        <w:t xml:space="preserve">the everyday space of lived experience </w:t>
      </w:r>
      <w:r w:rsidR="008B1DD4" w:rsidRPr="004E3A2C">
        <w:rPr>
          <w:rFonts w:ascii="Times New Roman" w:hAnsi="Times New Roman" w:cs="Times New Roman"/>
        </w:rPr>
        <w:t>i</w:t>
      </w:r>
      <w:r w:rsidR="0004100A">
        <w:rPr>
          <w:rFonts w:ascii="Times New Roman" w:hAnsi="Times New Roman" w:cs="Times New Roman"/>
        </w:rPr>
        <w:t>s</w:t>
      </w:r>
      <w:r w:rsidR="008B1DD4" w:rsidRPr="004E3A2C">
        <w:rPr>
          <w:rFonts w:ascii="Times New Roman" w:hAnsi="Times New Roman" w:cs="Times New Roman"/>
        </w:rPr>
        <w:t xml:space="preserve"> relate</w:t>
      </w:r>
      <w:r w:rsidR="0004100A">
        <w:rPr>
          <w:rFonts w:ascii="Times New Roman" w:hAnsi="Times New Roman" w:cs="Times New Roman"/>
        </w:rPr>
        <w:t>d</w:t>
      </w:r>
      <w:r w:rsidR="008B1DD4" w:rsidRPr="004E3A2C">
        <w:rPr>
          <w:rFonts w:ascii="Times New Roman" w:hAnsi="Times New Roman" w:cs="Times New Roman"/>
        </w:rPr>
        <w:t xml:space="preserve"> to abstract philosophical or geometric constructions of space. </w:t>
      </w:r>
      <w:r w:rsidR="00B73F2E">
        <w:rPr>
          <w:rFonts w:ascii="Times New Roman" w:hAnsi="Times New Roman" w:cs="Times New Roman"/>
        </w:rPr>
        <w:t>Lefeb</w:t>
      </w:r>
      <w:r w:rsidR="000A26F7">
        <w:rPr>
          <w:rFonts w:ascii="Times New Roman" w:hAnsi="Times New Roman" w:cs="Times New Roman"/>
        </w:rPr>
        <w:t xml:space="preserve">vre </w:t>
      </w:r>
      <w:r w:rsidR="0004100A">
        <w:rPr>
          <w:rFonts w:ascii="Times New Roman" w:hAnsi="Times New Roman" w:cs="Times New Roman"/>
        </w:rPr>
        <w:t>did</w:t>
      </w:r>
      <w:r w:rsidR="008B1DD4" w:rsidRPr="004E3A2C">
        <w:rPr>
          <w:rFonts w:ascii="Times New Roman" w:hAnsi="Times New Roman" w:cs="Times New Roman"/>
        </w:rPr>
        <w:t xml:space="preserve"> not </w:t>
      </w:r>
      <w:r w:rsidR="000A26F7">
        <w:rPr>
          <w:rFonts w:ascii="Times New Roman" w:hAnsi="Times New Roman" w:cs="Times New Roman"/>
        </w:rPr>
        <w:t xml:space="preserve">conceive </w:t>
      </w:r>
      <w:r w:rsidR="008B1DD4" w:rsidRPr="004E3A2C">
        <w:rPr>
          <w:rFonts w:ascii="Times New Roman" w:hAnsi="Times New Roman" w:cs="Times New Roman"/>
        </w:rPr>
        <w:t xml:space="preserve">geographical space as a mere backdrop against which social relationships unfold but rather as an </w:t>
      </w:r>
      <w:r w:rsidR="0067639C">
        <w:rPr>
          <w:rFonts w:ascii="Times New Roman" w:hAnsi="Times New Roman" w:cs="Times New Roman"/>
        </w:rPr>
        <w:t>active agent</w:t>
      </w:r>
      <w:r w:rsidR="0067639C" w:rsidRPr="004E3A2C">
        <w:rPr>
          <w:rFonts w:ascii="Times New Roman" w:hAnsi="Times New Roman" w:cs="Times New Roman"/>
        </w:rPr>
        <w:t xml:space="preserve"> </w:t>
      </w:r>
      <w:r w:rsidR="008B1DD4" w:rsidRPr="004E3A2C">
        <w:rPr>
          <w:rFonts w:ascii="Times New Roman" w:hAnsi="Times New Roman" w:cs="Times New Roman"/>
        </w:rPr>
        <w:t xml:space="preserve">in these relationships, an entity </w:t>
      </w:r>
      <w:r w:rsidR="009C238E">
        <w:rPr>
          <w:rFonts w:ascii="Times New Roman" w:hAnsi="Times New Roman" w:cs="Times New Roman"/>
        </w:rPr>
        <w:t>imbued</w:t>
      </w:r>
      <w:r w:rsidR="009C238E" w:rsidRPr="004E3A2C">
        <w:rPr>
          <w:rFonts w:ascii="Times New Roman" w:hAnsi="Times New Roman" w:cs="Times New Roman"/>
        </w:rPr>
        <w:t xml:space="preserve"> </w:t>
      </w:r>
      <w:r w:rsidR="00EA7D0E" w:rsidRPr="004E3A2C">
        <w:rPr>
          <w:rFonts w:ascii="Times New Roman" w:hAnsi="Times New Roman" w:cs="Times New Roman"/>
        </w:rPr>
        <w:t>with political and ideological meaning. Th</w:t>
      </w:r>
      <w:r w:rsidR="009C238E">
        <w:rPr>
          <w:rFonts w:ascii="Times New Roman" w:hAnsi="Times New Roman" w:cs="Times New Roman"/>
        </w:rPr>
        <w:t>is</w:t>
      </w:r>
      <w:r w:rsidR="00EA7D0E" w:rsidRPr="004E3A2C">
        <w:rPr>
          <w:rFonts w:ascii="Times New Roman" w:hAnsi="Times New Roman" w:cs="Times New Roman"/>
        </w:rPr>
        <w:t xml:space="preserve"> </w:t>
      </w:r>
      <w:r w:rsidR="00643A48">
        <w:rPr>
          <w:rFonts w:ascii="Times New Roman" w:hAnsi="Times New Roman" w:cs="Times New Roman"/>
        </w:rPr>
        <w:t>emphasis</w:t>
      </w:r>
      <w:r w:rsidR="00EA7D0E" w:rsidRPr="004E3A2C">
        <w:rPr>
          <w:rFonts w:ascii="Times New Roman" w:hAnsi="Times New Roman" w:cs="Times New Roman"/>
        </w:rPr>
        <w:t xml:space="preserve"> on the social aspect of space </w:t>
      </w:r>
      <w:r w:rsidR="009C238E">
        <w:rPr>
          <w:rFonts w:ascii="Times New Roman" w:hAnsi="Times New Roman" w:cs="Times New Roman"/>
        </w:rPr>
        <w:t>is also apparent in</w:t>
      </w:r>
      <w:r w:rsidR="00EA7D0E" w:rsidRPr="004E3A2C">
        <w:rPr>
          <w:rFonts w:ascii="Times New Roman" w:hAnsi="Times New Roman" w:cs="Times New Roman"/>
        </w:rPr>
        <w:t xml:space="preserve"> the work of Edward W. Soja. In </w:t>
      </w:r>
      <w:r w:rsidR="00585653" w:rsidRPr="004E3A2C">
        <w:rPr>
          <w:rFonts w:ascii="Times New Roman" w:hAnsi="Times New Roman" w:cs="Times New Roman"/>
          <w:i/>
          <w:iCs/>
        </w:rPr>
        <w:t xml:space="preserve">Postmetropolis: </w:t>
      </w:r>
      <w:r w:rsidR="00C37514" w:rsidRPr="004E3A2C">
        <w:rPr>
          <w:rFonts w:ascii="Times New Roman" w:hAnsi="Times New Roman" w:cs="Times New Roman"/>
          <w:i/>
          <w:iCs/>
        </w:rPr>
        <w:t xml:space="preserve">Critical Studies of Cities and Regions </w:t>
      </w:r>
      <w:r w:rsidR="00C37514" w:rsidRPr="004E3A2C">
        <w:rPr>
          <w:rFonts w:ascii="Times New Roman" w:hAnsi="Times New Roman" w:cs="Times New Roman"/>
        </w:rPr>
        <w:t>(2000)</w:t>
      </w:r>
      <w:r w:rsidR="00EA7D0E" w:rsidRPr="004E3A2C">
        <w:rPr>
          <w:rFonts w:ascii="Times New Roman" w:hAnsi="Times New Roman" w:cs="Times New Roman"/>
          <w:i/>
          <w:iCs/>
        </w:rPr>
        <w:t xml:space="preserve"> </w:t>
      </w:r>
      <w:r w:rsidR="00EA7D0E" w:rsidRPr="004E3A2C">
        <w:rPr>
          <w:rFonts w:ascii="Times New Roman" w:hAnsi="Times New Roman" w:cs="Times New Roman"/>
        </w:rPr>
        <w:t xml:space="preserve">Soja </w:t>
      </w:r>
      <w:r w:rsidR="00C37514" w:rsidRPr="004E3A2C">
        <w:rPr>
          <w:rFonts w:ascii="Times New Roman" w:hAnsi="Times New Roman" w:cs="Times New Roman"/>
        </w:rPr>
        <w:t>focuse</w:t>
      </w:r>
      <w:r w:rsidR="0004100A">
        <w:rPr>
          <w:rFonts w:ascii="Times New Roman" w:hAnsi="Times New Roman" w:cs="Times New Roman"/>
        </w:rPr>
        <w:t>d</w:t>
      </w:r>
      <w:r w:rsidR="00C37514" w:rsidRPr="004E3A2C">
        <w:rPr>
          <w:rFonts w:ascii="Times New Roman" w:hAnsi="Times New Roman" w:cs="Times New Roman"/>
        </w:rPr>
        <w:t xml:space="preserve"> his attention on the “interweaving of spatiality and sociality”</w:t>
      </w:r>
      <w:r w:rsidR="00843055">
        <w:rPr>
          <w:rFonts w:ascii="Times New Roman" w:hAnsi="Times New Roman" w:cs="Times New Roman"/>
        </w:rPr>
        <w:t>; while he a</w:t>
      </w:r>
      <w:r w:rsidR="006F0784">
        <w:rPr>
          <w:rFonts w:ascii="Times New Roman" w:hAnsi="Times New Roman" w:cs="Times New Roman"/>
        </w:rPr>
        <w:t>greed with Lefebvre’s assertion that</w:t>
      </w:r>
      <w:r w:rsidR="00C37514" w:rsidRPr="004E3A2C">
        <w:rPr>
          <w:rFonts w:ascii="Times New Roman" w:hAnsi="Times New Roman" w:cs="Times New Roman"/>
        </w:rPr>
        <w:t xml:space="preserve"> everything spatial </w:t>
      </w:r>
      <w:r w:rsidR="006F0784">
        <w:rPr>
          <w:rFonts w:ascii="Times New Roman" w:hAnsi="Times New Roman" w:cs="Times New Roman"/>
        </w:rPr>
        <w:t xml:space="preserve">is </w:t>
      </w:r>
      <w:r w:rsidR="00C37514" w:rsidRPr="004E3A2C">
        <w:rPr>
          <w:rFonts w:ascii="Times New Roman" w:hAnsi="Times New Roman" w:cs="Times New Roman"/>
        </w:rPr>
        <w:t xml:space="preserve">connected to and defined by the social, </w:t>
      </w:r>
      <w:r w:rsidR="006F0784">
        <w:rPr>
          <w:rFonts w:ascii="Times New Roman" w:hAnsi="Times New Roman" w:cs="Times New Roman"/>
        </w:rPr>
        <w:t>Soja also</w:t>
      </w:r>
      <w:r w:rsidR="00F81C4F">
        <w:rPr>
          <w:rFonts w:ascii="Times New Roman" w:hAnsi="Times New Roman" w:cs="Times New Roman"/>
        </w:rPr>
        <w:t xml:space="preserve"> believed</w:t>
      </w:r>
      <w:r w:rsidR="00C37514" w:rsidRPr="004E3A2C">
        <w:rPr>
          <w:rFonts w:ascii="Times New Roman" w:hAnsi="Times New Roman" w:cs="Times New Roman"/>
        </w:rPr>
        <w:t xml:space="preserve"> that this relationship </w:t>
      </w:r>
      <w:r w:rsidR="00A53F9C">
        <w:rPr>
          <w:rFonts w:ascii="Times New Roman" w:hAnsi="Times New Roman" w:cs="Times New Roman"/>
        </w:rPr>
        <w:t>was</w:t>
      </w:r>
      <w:r w:rsidR="00C37514" w:rsidRPr="004E3A2C">
        <w:rPr>
          <w:rFonts w:ascii="Times New Roman" w:hAnsi="Times New Roman" w:cs="Times New Roman"/>
        </w:rPr>
        <w:t xml:space="preserve"> </w:t>
      </w:r>
      <w:r w:rsidR="00E409DA">
        <w:rPr>
          <w:rFonts w:ascii="Times New Roman" w:hAnsi="Times New Roman" w:cs="Times New Roman"/>
        </w:rPr>
        <w:t>reciprocal in nature</w:t>
      </w:r>
      <w:r w:rsidR="00F81C4F">
        <w:rPr>
          <w:rFonts w:ascii="Times New Roman" w:hAnsi="Times New Roman" w:cs="Times New Roman"/>
        </w:rPr>
        <w:t xml:space="preserve"> and that</w:t>
      </w:r>
      <w:r w:rsidR="00C3512F" w:rsidRPr="004E3A2C">
        <w:rPr>
          <w:rFonts w:ascii="Times New Roman" w:hAnsi="Times New Roman" w:cs="Times New Roman"/>
        </w:rPr>
        <w:t xml:space="preserve"> “</w:t>
      </w:r>
      <w:r w:rsidR="00C37514" w:rsidRPr="004E3A2C">
        <w:rPr>
          <w:rFonts w:ascii="Times New Roman" w:hAnsi="Times New Roman" w:cs="Times New Roman"/>
        </w:rPr>
        <w:t xml:space="preserve">what is described as </w:t>
      </w:r>
      <w:r w:rsidR="00C3512F" w:rsidRPr="004E3A2C">
        <w:rPr>
          <w:rFonts w:ascii="Times New Roman" w:hAnsi="Times New Roman" w:cs="Times New Roman"/>
        </w:rPr>
        <w:t xml:space="preserve">social is always at the same time </w:t>
      </w:r>
      <w:r w:rsidR="00C37514" w:rsidRPr="004E3A2C">
        <w:rPr>
          <w:rFonts w:ascii="Times New Roman" w:hAnsi="Times New Roman" w:cs="Times New Roman"/>
        </w:rPr>
        <w:t>intrinsically</w:t>
      </w:r>
      <w:r w:rsidR="00C3512F" w:rsidRPr="004E3A2C">
        <w:rPr>
          <w:rFonts w:ascii="Times New Roman" w:hAnsi="Times New Roman" w:cs="Times New Roman"/>
        </w:rPr>
        <w:t xml:space="preserve"> spatial” </w:t>
      </w:r>
      <w:r w:rsidR="00C37514" w:rsidRPr="004E3A2C">
        <w:rPr>
          <w:rFonts w:ascii="Times New Roman" w:hAnsi="Times New Roman" w:cs="Times New Roman"/>
        </w:rPr>
        <w:t>(8).</w:t>
      </w:r>
    </w:p>
    <w:p w14:paraId="0EC822EF" w14:textId="142114E6" w:rsidR="0084253D" w:rsidRPr="004E3A2C" w:rsidRDefault="00DB684B" w:rsidP="00643A48">
      <w:pPr>
        <w:ind w:firstLine="709"/>
        <w:jc w:val="both"/>
        <w:rPr>
          <w:rFonts w:ascii="Times New Roman" w:hAnsi="Times New Roman" w:cs="Times New Roman"/>
        </w:rPr>
      </w:pPr>
      <w:r w:rsidRPr="004E3A2C">
        <w:rPr>
          <w:rFonts w:ascii="Times New Roman" w:hAnsi="Times New Roman" w:cs="Times New Roman"/>
        </w:rPr>
        <w:t xml:space="preserve">With its focus on </w:t>
      </w:r>
      <w:r w:rsidR="00920DBC">
        <w:rPr>
          <w:rFonts w:ascii="Times New Roman" w:hAnsi="Times New Roman" w:cs="Times New Roman"/>
        </w:rPr>
        <w:t xml:space="preserve">the specific sphere of </w:t>
      </w:r>
      <w:r w:rsidRPr="004E3A2C">
        <w:rPr>
          <w:rFonts w:ascii="Times New Roman" w:hAnsi="Times New Roman" w:cs="Times New Roman"/>
        </w:rPr>
        <w:t xml:space="preserve">urban spaces, Soja’s </w:t>
      </w:r>
      <w:r w:rsidRPr="004E3A2C">
        <w:rPr>
          <w:rFonts w:ascii="Times New Roman" w:hAnsi="Times New Roman" w:cs="Times New Roman"/>
          <w:i/>
          <w:iCs/>
        </w:rPr>
        <w:t>Postmetropolis</w:t>
      </w:r>
      <w:r w:rsidRPr="004E3A2C">
        <w:rPr>
          <w:rFonts w:ascii="Times New Roman" w:hAnsi="Times New Roman" w:cs="Times New Roman"/>
        </w:rPr>
        <w:t xml:space="preserve"> represents a </w:t>
      </w:r>
      <w:r w:rsidR="00920DBC">
        <w:rPr>
          <w:rFonts w:ascii="Times New Roman" w:hAnsi="Times New Roman" w:cs="Times New Roman"/>
        </w:rPr>
        <w:t xml:space="preserve">major </w:t>
      </w:r>
      <w:r w:rsidRPr="004E3A2C">
        <w:rPr>
          <w:rFonts w:ascii="Times New Roman" w:hAnsi="Times New Roman" w:cs="Times New Roman"/>
        </w:rPr>
        <w:t xml:space="preserve">contribution to </w:t>
      </w:r>
      <w:r w:rsidR="00E41DEE" w:rsidRPr="004E3A2C">
        <w:rPr>
          <w:rFonts w:ascii="Times New Roman" w:hAnsi="Times New Roman" w:cs="Times New Roman"/>
        </w:rPr>
        <w:t xml:space="preserve">the </w:t>
      </w:r>
      <w:r w:rsidR="00F471B3">
        <w:rPr>
          <w:rFonts w:ascii="Times New Roman" w:hAnsi="Times New Roman" w:cs="Times New Roman"/>
        </w:rPr>
        <w:t>rapidly developing</w:t>
      </w:r>
      <w:r w:rsidR="00E41DEE" w:rsidRPr="004E3A2C">
        <w:rPr>
          <w:rFonts w:ascii="Times New Roman" w:hAnsi="Times New Roman" w:cs="Times New Roman"/>
        </w:rPr>
        <w:t xml:space="preserve"> field of</w:t>
      </w:r>
      <w:r w:rsidRPr="004E3A2C">
        <w:rPr>
          <w:rFonts w:ascii="Times New Roman" w:hAnsi="Times New Roman" w:cs="Times New Roman"/>
        </w:rPr>
        <w:t xml:space="preserve"> critical urban studies.</w:t>
      </w:r>
      <w:r w:rsidR="00E41DEE" w:rsidRPr="004E3A2C">
        <w:rPr>
          <w:rFonts w:ascii="Times New Roman" w:hAnsi="Times New Roman" w:cs="Times New Roman"/>
        </w:rPr>
        <w:t xml:space="preserve"> </w:t>
      </w:r>
      <w:r w:rsidR="00F471B3">
        <w:rPr>
          <w:rFonts w:ascii="Times New Roman" w:hAnsi="Times New Roman" w:cs="Times New Roman"/>
        </w:rPr>
        <w:t>This increasing interest in the</w:t>
      </w:r>
      <w:r w:rsidR="00E41DEE" w:rsidRPr="004E3A2C">
        <w:rPr>
          <w:rFonts w:ascii="Times New Roman" w:hAnsi="Times New Roman" w:cs="Times New Roman"/>
        </w:rPr>
        <w:t xml:space="preserve"> urban environment </w:t>
      </w:r>
      <w:r w:rsidR="002F4F50">
        <w:rPr>
          <w:rFonts w:ascii="Times New Roman" w:hAnsi="Times New Roman" w:cs="Times New Roman"/>
        </w:rPr>
        <w:t>over</w:t>
      </w:r>
      <w:r w:rsidR="00CF2D17">
        <w:rPr>
          <w:rFonts w:ascii="Times New Roman" w:hAnsi="Times New Roman" w:cs="Times New Roman"/>
        </w:rPr>
        <w:t xml:space="preserve"> recent years </w:t>
      </w:r>
      <w:r w:rsidR="00E41DEE" w:rsidRPr="004E3A2C">
        <w:rPr>
          <w:rFonts w:ascii="Times New Roman" w:hAnsi="Times New Roman" w:cs="Times New Roman"/>
        </w:rPr>
        <w:t xml:space="preserve">is </w:t>
      </w:r>
      <w:r w:rsidR="00F471B3">
        <w:rPr>
          <w:rFonts w:ascii="Times New Roman" w:hAnsi="Times New Roman" w:cs="Times New Roman"/>
        </w:rPr>
        <w:t xml:space="preserve">by no means </w:t>
      </w:r>
      <w:r w:rsidR="00E41DEE" w:rsidRPr="004E3A2C">
        <w:rPr>
          <w:rFonts w:ascii="Times New Roman" w:hAnsi="Times New Roman" w:cs="Times New Roman"/>
        </w:rPr>
        <w:t>coinciden</w:t>
      </w:r>
      <w:r w:rsidR="00F110EE">
        <w:rPr>
          <w:rFonts w:ascii="Times New Roman" w:hAnsi="Times New Roman" w:cs="Times New Roman"/>
        </w:rPr>
        <w:t>tal</w:t>
      </w:r>
      <w:r w:rsidR="00E41DEE" w:rsidRPr="004E3A2C">
        <w:rPr>
          <w:rFonts w:ascii="Times New Roman" w:hAnsi="Times New Roman" w:cs="Times New Roman"/>
        </w:rPr>
        <w:t xml:space="preserve">. </w:t>
      </w:r>
      <w:r w:rsidR="00F110EE">
        <w:rPr>
          <w:rFonts w:ascii="Times New Roman" w:hAnsi="Times New Roman" w:cs="Times New Roman"/>
        </w:rPr>
        <w:t xml:space="preserve">More and more of the population of our </w:t>
      </w:r>
      <w:r w:rsidR="00E41DEE" w:rsidRPr="004E3A2C">
        <w:rPr>
          <w:rFonts w:ascii="Times New Roman" w:hAnsi="Times New Roman" w:cs="Times New Roman"/>
        </w:rPr>
        <w:t>globalizing planet</w:t>
      </w:r>
      <w:r w:rsidR="00F110EE">
        <w:rPr>
          <w:rFonts w:ascii="Times New Roman" w:hAnsi="Times New Roman" w:cs="Times New Roman"/>
        </w:rPr>
        <w:t xml:space="preserve"> now</w:t>
      </w:r>
      <w:r w:rsidR="00E41DEE" w:rsidRPr="004E3A2C">
        <w:rPr>
          <w:rFonts w:ascii="Times New Roman" w:hAnsi="Times New Roman" w:cs="Times New Roman"/>
        </w:rPr>
        <w:t xml:space="preserve"> live in large metropolises</w:t>
      </w:r>
      <w:r w:rsidR="00CA1B60">
        <w:rPr>
          <w:rFonts w:ascii="Times New Roman" w:hAnsi="Times New Roman" w:cs="Times New Roman"/>
        </w:rPr>
        <w:t>, and</w:t>
      </w:r>
      <w:r w:rsidR="00E41DEE" w:rsidRPr="004E3A2C">
        <w:rPr>
          <w:rFonts w:ascii="Times New Roman" w:hAnsi="Times New Roman" w:cs="Times New Roman"/>
        </w:rPr>
        <w:t xml:space="preserve"> city life is becoming the dominant form of </w:t>
      </w:r>
      <w:r w:rsidR="00CA1B60">
        <w:rPr>
          <w:rFonts w:ascii="Times New Roman" w:hAnsi="Times New Roman" w:cs="Times New Roman"/>
        </w:rPr>
        <w:t xml:space="preserve">human </w:t>
      </w:r>
      <w:r w:rsidR="00E41DEE" w:rsidRPr="004E3A2C">
        <w:rPr>
          <w:rFonts w:ascii="Times New Roman" w:hAnsi="Times New Roman" w:cs="Times New Roman"/>
        </w:rPr>
        <w:t xml:space="preserve">existence. Zygmunt Bauman, for example, observed that contemporary </w:t>
      </w:r>
      <w:r w:rsidR="008951E4" w:rsidRPr="004E3A2C">
        <w:rPr>
          <w:rFonts w:ascii="Times New Roman" w:hAnsi="Times New Roman" w:cs="Times New Roman"/>
        </w:rPr>
        <w:t xml:space="preserve">“cities are dumping grounds for globally produced troubles; but they may also be seen as laboratories in which the ways and means of living with </w:t>
      </w:r>
      <w:r w:rsidR="00E41DEE" w:rsidRPr="004E3A2C">
        <w:rPr>
          <w:rFonts w:ascii="Times New Roman" w:hAnsi="Times New Roman" w:cs="Times New Roman"/>
        </w:rPr>
        <w:t>difference, still to be learned by the residents of an increasingly overcrowded planet, are daily invented, put to the test, memorized and assimilated” (2007: 92).</w:t>
      </w:r>
      <w:r w:rsidR="005C15BB" w:rsidRPr="004E3A2C">
        <w:rPr>
          <w:rFonts w:ascii="Times New Roman" w:hAnsi="Times New Roman" w:cs="Times New Roman"/>
        </w:rPr>
        <w:t xml:space="preserve"> Bauman and many other theorists of urban space </w:t>
      </w:r>
      <w:r w:rsidR="00643A48">
        <w:rPr>
          <w:rFonts w:ascii="Times New Roman" w:hAnsi="Times New Roman" w:cs="Times New Roman"/>
        </w:rPr>
        <w:t xml:space="preserve">have </w:t>
      </w:r>
      <w:r w:rsidR="005C15BB" w:rsidRPr="004E3A2C">
        <w:rPr>
          <w:rFonts w:ascii="Times New Roman" w:hAnsi="Times New Roman" w:cs="Times New Roman"/>
        </w:rPr>
        <w:t>note</w:t>
      </w:r>
      <w:r w:rsidR="00643A48">
        <w:rPr>
          <w:rFonts w:ascii="Times New Roman" w:hAnsi="Times New Roman" w:cs="Times New Roman"/>
        </w:rPr>
        <w:t>d</w:t>
      </w:r>
      <w:r w:rsidR="005C15BB" w:rsidRPr="004E3A2C">
        <w:rPr>
          <w:rFonts w:ascii="Times New Roman" w:hAnsi="Times New Roman" w:cs="Times New Roman"/>
        </w:rPr>
        <w:t xml:space="preserve"> that contemporary cities are complex, contradictory environments. While </w:t>
      </w:r>
      <w:r w:rsidR="001846B3">
        <w:rPr>
          <w:rFonts w:ascii="Times New Roman" w:hAnsi="Times New Roman" w:cs="Times New Roman"/>
        </w:rPr>
        <w:t>wealthy</w:t>
      </w:r>
      <w:r w:rsidR="005C15BB" w:rsidRPr="004E3A2C">
        <w:rPr>
          <w:rFonts w:ascii="Times New Roman" w:hAnsi="Times New Roman" w:cs="Times New Roman"/>
        </w:rPr>
        <w:t xml:space="preserve"> city dwellers enjoy unprecedented level</w:t>
      </w:r>
      <w:r w:rsidR="001846B3">
        <w:rPr>
          <w:rFonts w:ascii="Times New Roman" w:hAnsi="Times New Roman" w:cs="Times New Roman"/>
        </w:rPr>
        <w:t>s</w:t>
      </w:r>
      <w:r w:rsidR="005C15BB" w:rsidRPr="004E3A2C">
        <w:rPr>
          <w:rFonts w:ascii="Times New Roman" w:hAnsi="Times New Roman" w:cs="Times New Roman"/>
        </w:rPr>
        <w:t xml:space="preserve"> of mobility, they </w:t>
      </w:r>
      <w:r w:rsidR="001846B3">
        <w:rPr>
          <w:rFonts w:ascii="Times New Roman" w:hAnsi="Times New Roman" w:cs="Times New Roman"/>
        </w:rPr>
        <w:t xml:space="preserve">are </w:t>
      </w:r>
      <w:r w:rsidR="005C15BB" w:rsidRPr="004E3A2C">
        <w:rPr>
          <w:rFonts w:ascii="Times New Roman" w:hAnsi="Times New Roman" w:cs="Times New Roman"/>
        </w:rPr>
        <w:t xml:space="preserve">also </w:t>
      </w:r>
      <w:r w:rsidR="000D499D">
        <w:rPr>
          <w:rFonts w:ascii="Times New Roman" w:hAnsi="Times New Roman" w:cs="Times New Roman"/>
        </w:rPr>
        <w:t>afflicted by</w:t>
      </w:r>
      <w:r w:rsidR="000D499D" w:rsidRPr="004E3A2C">
        <w:rPr>
          <w:rFonts w:ascii="Times New Roman" w:hAnsi="Times New Roman" w:cs="Times New Roman"/>
        </w:rPr>
        <w:t xml:space="preserve"> </w:t>
      </w:r>
      <w:r w:rsidR="005C15BB" w:rsidRPr="004E3A2C">
        <w:rPr>
          <w:rFonts w:ascii="Times New Roman" w:hAnsi="Times New Roman" w:cs="Times New Roman"/>
        </w:rPr>
        <w:t xml:space="preserve">a growing sense of anxiety </w:t>
      </w:r>
      <w:r w:rsidR="000D499D">
        <w:rPr>
          <w:rFonts w:ascii="Times New Roman" w:hAnsi="Times New Roman" w:cs="Times New Roman"/>
        </w:rPr>
        <w:t xml:space="preserve">and unease </w:t>
      </w:r>
      <w:r w:rsidR="005C15BB" w:rsidRPr="004E3A2C">
        <w:rPr>
          <w:rFonts w:ascii="Times New Roman" w:hAnsi="Times New Roman" w:cs="Times New Roman"/>
        </w:rPr>
        <w:t>that lea</w:t>
      </w:r>
      <w:r w:rsidR="00581E43" w:rsidRPr="004E3A2C">
        <w:rPr>
          <w:rFonts w:ascii="Times New Roman" w:hAnsi="Times New Roman" w:cs="Times New Roman"/>
        </w:rPr>
        <w:t>d</w:t>
      </w:r>
      <w:r w:rsidR="005C15BB" w:rsidRPr="004E3A2C">
        <w:rPr>
          <w:rFonts w:ascii="Times New Roman" w:hAnsi="Times New Roman" w:cs="Times New Roman"/>
        </w:rPr>
        <w:t xml:space="preserve">s them to </w:t>
      </w:r>
      <w:r w:rsidR="00BD4B23">
        <w:rPr>
          <w:rFonts w:ascii="Times New Roman" w:hAnsi="Times New Roman" w:cs="Times New Roman"/>
        </w:rPr>
        <w:t>hide</w:t>
      </w:r>
      <w:r w:rsidR="00BD4B23" w:rsidRPr="004E3A2C">
        <w:rPr>
          <w:rFonts w:ascii="Times New Roman" w:hAnsi="Times New Roman" w:cs="Times New Roman"/>
        </w:rPr>
        <w:t xml:space="preserve"> </w:t>
      </w:r>
      <w:r w:rsidR="005C15BB" w:rsidRPr="004E3A2C">
        <w:rPr>
          <w:rFonts w:ascii="Times New Roman" w:hAnsi="Times New Roman" w:cs="Times New Roman"/>
        </w:rPr>
        <w:t>themselves</w:t>
      </w:r>
      <w:r w:rsidR="00BD4B23">
        <w:rPr>
          <w:rFonts w:ascii="Times New Roman" w:hAnsi="Times New Roman" w:cs="Times New Roman"/>
        </w:rPr>
        <w:t xml:space="preserve"> away</w:t>
      </w:r>
      <w:r w:rsidR="005C15BB" w:rsidRPr="004E3A2C">
        <w:rPr>
          <w:rFonts w:ascii="Times New Roman" w:hAnsi="Times New Roman" w:cs="Times New Roman"/>
        </w:rPr>
        <w:t xml:space="preserve"> in walled</w:t>
      </w:r>
      <w:r w:rsidR="005C7813" w:rsidRPr="004E3A2C">
        <w:rPr>
          <w:rFonts w:ascii="Times New Roman" w:hAnsi="Times New Roman" w:cs="Times New Roman"/>
        </w:rPr>
        <w:t xml:space="preserve"> </w:t>
      </w:r>
      <w:r w:rsidR="005C15BB" w:rsidRPr="004E3A2C">
        <w:rPr>
          <w:rFonts w:ascii="Times New Roman" w:hAnsi="Times New Roman" w:cs="Times New Roman"/>
        </w:rPr>
        <w:t>residential complexes</w:t>
      </w:r>
      <w:r w:rsidR="005C7813" w:rsidRPr="004E3A2C">
        <w:rPr>
          <w:rFonts w:ascii="Times New Roman" w:hAnsi="Times New Roman" w:cs="Times New Roman"/>
        </w:rPr>
        <w:t xml:space="preserve"> under </w:t>
      </w:r>
      <w:r w:rsidR="00BD4B23">
        <w:rPr>
          <w:rFonts w:ascii="Times New Roman" w:hAnsi="Times New Roman" w:cs="Times New Roman"/>
        </w:rPr>
        <w:t xml:space="preserve">the </w:t>
      </w:r>
      <w:r w:rsidR="005C7813" w:rsidRPr="004E3A2C">
        <w:rPr>
          <w:rFonts w:ascii="Times New Roman" w:hAnsi="Times New Roman" w:cs="Times New Roman"/>
        </w:rPr>
        <w:t>constant surveillance of security technology</w:t>
      </w:r>
      <w:r w:rsidR="005C15BB" w:rsidRPr="004E3A2C">
        <w:rPr>
          <w:rFonts w:ascii="Times New Roman" w:hAnsi="Times New Roman" w:cs="Times New Roman"/>
        </w:rPr>
        <w:t>.</w:t>
      </w:r>
      <w:r w:rsidR="005C7813" w:rsidRPr="004E3A2C">
        <w:rPr>
          <w:rFonts w:ascii="Times New Roman" w:hAnsi="Times New Roman" w:cs="Times New Roman"/>
        </w:rPr>
        <w:t xml:space="preserve"> </w:t>
      </w:r>
      <w:r w:rsidR="002D333F">
        <w:rPr>
          <w:rFonts w:ascii="Times New Roman" w:hAnsi="Times New Roman" w:cs="Times New Roman"/>
        </w:rPr>
        <w:t>T</w:t>
      </w:r>
      <w:r w:rsidR="005C7813" w:rsidRPr="004E3A2C">
        <w:rPr>
          <w:rFonts w:ascii="Times New Roman" w:hAnsi="Times New Roman" w:cs="Times New Roman"/>
        </w:rPr>
        <w:t>he urban working class</w:t>
      </w:r>
      <w:r w:rsidR="002D333F">
        <w:rPr>
          <w:rFonts w:ascii="Times New Roman" w:hAnsi="Times New Roman" w:cs="Times New Roman"/>
        </w:rPr>
        <w:t xml:space="preserve"> is </w:t>
      </w:r>
      <w:r w:rsidR="005C7813" w:rsidRPr="004E3A2C">
        <w:rPr>
          <w:rFonts w:ascii="Times New Roman" w:hAnsi="Times New Roman" w:cs="Times New Roman"/>
        </w:rPr>
        <w:t>increasingly</w:t>
      </w:r>
      <w:r w:rsidR="00BD4B23">
        <w:rPr>
          <w:rFonts w:ascii="Times New Roman" w:hAnsi="Times New Roman" w:cs="Times New Roman"/>
        </w:rPr>
        <w:t xml:space="preserve"> </w:t>
      </w:r>
      <w:r w:rsidR="002D333F">
        <w:rPr>
          <w:rFonts w:ascii="Times New Roman" w:hAnsi="Times New Roman" w:cs="Times New Roman"/>
        </w:rPr>
        <w:t>comprised</w:t>
      </w:r>
      <w:r w:rsidR="005C7813" w:rsidRPr="004E3A2C">
        <w:rPr>
          <w:rFonts w:ascii="Times New Roman" w:hAnsi="Times New Roman" w:cs="Times New Roman"/>
        </w:rPr>
        <w:t xml:space="preserve"> of immigrants</w:t>
      </w:r>
      <w:r w:rsidR="00D2018F">
        <w:rPr>
          <w:rFonts w:ascii="Times New Roman" w:hAnsi="Times New Roman" w:cs="Times New Roman"/>
        </w:rPr>
        <w:t>; paradoxically</w:t>
      </w:r>
      <w:r w:rsidR="008A77A7">
        <w:rPr>
          <w:rFonts w:ascii="Times New Roman" w:hAnsi="Times New Roman" w:cs="Times New Roman"/>
        </w:rPr>
        <w:t xml:space="preserve">, once they have been </w:t>
      </w:r>
      <w:r w:rsidR="00BD4B23">
        <w:rPr>
          <w:rFonts w:ascii="Times New Roman" w:hAnsi="Times New Roman" w:cs="Times New Roman"/>
        </w:rPr>
        <w:t>drawn</w:t>
      </w:r>
      <w:r w:rsidR="005C7813" w:rsidRPr="004E3A2C">
        <w:rPr>
          <w:rFonts w:ascii="Times New Roman" w:hAnsi="Times New Roman" w:cs="Times New Roman"/>
        </w:rPr>
        <w:t xml:space="preserve"> to the metropolis </w:t>
      </w:r>
      <w:r w:rsidR="00643A48">
        <w:rPr>
          <w:rFonts w:ascii="Times New Roman" w:hAnsi="Times New Roman" w:cs="Times New Roman"/>
        </w:rPr>
        <w:t>from</w:t>
      </w:r>
      <w:r w:rsidR="005C7813" w:rsidRPr="004E3A2C">
        <w:rPr>
          <w:rFonts w:ascii="Times New Roman" w:hAnsi="Times New Roman" w:cs="Times New Roman"/>
        </w:rPr>
        <w:t xml:space="preserve"> </w:t>
      </w:r>
      <w:r w:rsidR="008A77A7">
        <w:rPr>
          <w:rFonts w:ascii="Times New Roman" w:hAnsi="Times New Roman" w:cs="Times New Roman"/>
        </w:rPr>
        <w:t xml:space="preserve">their </w:t>
      </w:r>
      <w:r w:rsidR="004058E2">
        <w:rPr>
          <w:rFonts w:ascii="Times New Roman" w:hAnsi="Times New Roman" w:cs="Times New Roman"/>
        </w:rPr>
        <w:t xml:space="preserve">various </w:t>
      </w:r>
      <w:r w:rsidR="008A77A7">
        <w:rPr>
          <w:rFonts w:ascii="Times New Roman" w:hAnsi="Times New Roman" w:cs="Times New Roman"/>
        </w:rPr>
        <w:t>homelands, they become</w:t>
      </w:r>
      <w:r w:rsidR="005C7813" w:rsidRPr="004E3A2C">
        <w:rPr>
          <w:rFonts w:ascii="Times New Roman" w:hAnsi="Times New Roman" w:cs="Times New Roman"/>
        </w:rPr>
        <w:t xml:space="preserve"> bound to their </w:t>
      </w:r>
      <w:r w:rsidR="00966F69">
        <w:rPr>
          <w:rFonts w:ascii="Times New Roman" w:hAnsi="Times New Roman" w:cs="Times New Roman"/>
        </w:rPr>
        <w:t xml:space="preserve">specific </w:t>
      </w:r>
      <w:r w:rsidR="005C7813" w:rsidRPr="004E3A2C">
        <w:rPr>
          <w:rFonts w:ascii="Times New Roman" w:hAnsi="Times New Roman" w:cs="Times New Roman"/>
        </w:rPr>
        <w:t xml:space="preserve">neighbourhoods </w:t>
      </w:r>
      <w:r w:rsidR="002F4F50">
        <w:rPr>
          <w:rFonts w:ascii="Times New Roman" w:hAnsi="Times New Roman" w:cs="Times New Roman"/>
        </w:rPr>
        <w:t xml:space="preserve">in which they find themselves </w:t>
      </w:r>
      <w:r w:rsidR="0067639C">
        <w:rPr>
          <w:rFonts w:ascii="Times New Roman" w:hAnsi="Times New Roman" w:cs="Times New Roman"/>
        </w:rPr>
        <w:t xml:space="preserve">trapped </w:t>
      </w:r>
      <w:r w:rsidR="005C7813" w:rsidRPr="004E3A2C">
        <w:rPr>
          <w:rFonts w:ascii="Times New Roman" w:hAnsi="Times New Roman" w:cs="Times New Roman"/>
        </w:rPr>
        <w:t>by poverty and prejudice</w:t>
      </w:r>
      <w:r w:rsidR="00581E43" w:rsidRPr="004E3A2C">
        <w:rPr>
          <w:rFonts w:ascii="Times New Roman" w:hAnsi="Times New Roman" w:cs="Times New Roman"/>
        </w:rPr>
        <w:t>.</w:t>
      </w:r>
      <w:r w:rsidR="005C7813" w:rsidRPr="004E3A2C">
        <w:rPr>
          <w:rFonts w:ascii="Times New Roman" w:hAnsi="Times New Roman" w:cs="Times New Roman"/>
        </w:rPr>
        <w:t xml:space="preserve"> (Bauman </w:t>
      </w:r>
      <w:r w:rsidR="0065437E" w:rsidRPr="004E3A2C">
        <w:rPr>
          <w:rFonts w:ascii="Times New Roman" w:hAnsi="Times New Roman" w:cs="Times New Roman"/>
        </w:rPr>
        <w:t xml:space="preserve">2007: 72-77) City dwellers live </w:t>
      </w:r>
      <w:r w:rsidR="00E206C2">
        <w:rPr>
          <w:rFonts w:ascii="Times New Roman" w:hAnsi="Times New Roman" w:cs="Times New Roman"/>
        </w:rPr>
        <w:t xml:space="preserve">anonymous lives </w:t>
      </w:r>
      <w:r w:rsidR="0065437E" w:rsidRPr="004E3A2C">
        <w:rPr>
          <w:rFonts w:ascii="Times New Roman" w:hAnsi="Times New Roman" w:cs="Times New Roman"/>
        </w:rPr>
        <w:t xml:space="preserve">surrounded by </w:t>
      </w:r>
      <w:r w:rsidR="00E206C2">
        <w:rPr>
          <w:rFonts w:ascii="Times New Roman" w:hAnsi="Times New Roman" w:cs="Times New Roman"/>
        </w:rPr>
        <w:t>crowds</w:t>
      </w:r>
      <w:r w:rsidR="0065437E" w:rsidRPr="004E3A2C">
        <w:rPr>
          <w:rFonts w:ascii="Times New Roman" w:hAnsi="Times New Roman" w:cs="Times New Roman"/>
        </w:rPr>
        <w:t xml:space="preserve"> of strangers</w:t>
      </w:r>
      <w:r w:rsidR="00581E43" w:rsidRPr="004E3A2C">
        <w:rPr>
          <w:rFonts w:ascii="Times New Roman" w:hAnsi="Times New Roman" w:cs="Times New Roman"/>
        </w:rPr>
        <w:t xml:space="preserve">, experiencing a “growing sense of homelessness and </w:t>
      </w:r>
      <w:r w:rsidR="00D9602A">
        <w:rPr>
          <w:rFonts w:ascii="Times New Roman" w:hAnsi="Times New Roman" w:cs="Times New Roman"/>
        </w:rPr>
        <w:t>alienation</w:t>
      </w:r>
      <w:r w:rsidR="00581E43" w:rsidRPr="004E3A2C">
        <w:rPr>
          <w:rFonts w:ascii="Times New Roman" w:hAnsi="Times New Roman" w:cs="Times New Roman"/>
        </w:rPr>
        <w:t>” (Seamon 201</w:t>
      </w:r>
      <w:r w:rsidR="00011328">
        <w:rPr>
          <w:rFonts w:ascii="Times New Roman" w:hAnsi="Times New Roman" w:cs="Times New Roman"/>
        </w:rPr>
        <w:t>5</w:t>
      </w:r>
      <w:r w:rsidR="00581E43" w:rsidRPr="004E3A2C">
        <w:rPr>
          <w:rFonts w:ascii="Times New Roman" w:hAnsi="Times New Roman" w:cs="Times New Roman"/>
        </w:rPr>
        <w:t xml:space="preserve"> [1979]</w:t>
      </w:r>
      <w:r w:rsidR="00D9602A">
        <w:rPr>
          <w:rFonts w:ascii="Times New Roman" w:hAnsi="Times New Roman" w:cs="Times New Roman"/>
        </w:rPr>
        <w:t>: 9</w:t>
      </w:r>
      <w:r w:rsidR="00581E43" w:rsidRPr="004E3A2C">
        <w:rPr>
          <w:rFonts w:ascii="Times New Roman" w:hAnsi="Times New Roman" w:cs="Times New Roman"/>
        </w:rPr>
        <w:t>). At the same time, their identities are inextricably linked with the urban spaces that surround them</w:t>
      </w:r>
      <w:r w:rsidR="00966F69">
        <w:rPr>
          <w:rFonts w:ascii="Times New Roman" w:hAnsi="Times New Roman" w:cs="Times New Roman"/>
        </w:rPr>
        <w:t>; t</w:t>
      </w:r>
      <w:r w:rsidR="00643A48">
        <w:rPr>
          <w:rFonts w:ascii="Times New Roman" w:hAnsi="Times New Roman" w:cs="Times New Roman"/>
        </w:rPr>
        <w:t>hey</w:t>
      </w:r>
      <w:r w:rsidR="00581E43" w:rsidRPr="004E3A2C">
        <w:rPr>
          <w:rFonts w:ascii="Times New Roman" w:hAnsi="Times New Roman" w:cs="Times New Roman"/>
        </w:rPr>
        <w:t xml:space="preserve"> </w:t>
      </w:r>
      <w:r w:rsidR="0093698F" w:rsidRPr="004E3A2C">
        <w:rPr>
          <w:rFonts w:ascii="Times New Roman" w:hAnsi="Times New Roman" w:cs="Times New Roman"/>
        </w:rPr>
        <w:t>build and shape their cities and the cit</w:t>
      </w:r>
      <w:r w:rsidR="00414B95" w:rsidRPr="004E3A2C">
        <w:rPr>
          <w:rFonts w:ascii="Times New Roman" w:hAnsi="Times New Roman" w:cs="Times New Roman"/>
        </w:rPr>
        <w:t>ies</w:t>
      </w:r>
      <w:r w:rsidR="0093698F" w:rsidRPr="004E3A2C">
        <w:rPr>
          <w:rFonts w:ascii="Times New Roman" w:hAnsi="Times New Roman" w:cs="Times New Roman"/>
        </w:rPr>
        <w:t xml:space="preserve"> then </w:t>
      </w:r>
      <w:r w:rsidR="00581E43" w:rsidRPr="004E3A2C">
        <w:rPr>
          <w:rFonts w:ascii="Times New Roman" w:hAnsi="Times New Roman" w:cs="Times New Roman"/>
        </w:rPr>
        <w:t xml:space="preserve">shape </w:t>
      </w:r>
      <w:r w:rsidR="0093698F" w:rsidRPr="004E3A2C">
        <w:rPr>
          <w:rFonts w:ascii="Times New Roman" w:hAnsi="Times New Roman" w:cs="Times New Roman"/>
        </w:rPr>
        <w:t xml:space="preserve">them in turn. </w:t>
      </w:r>
      <w:r w:rsidR="00581E43" w:rsidRPr="004E3A2C">
        <w:rPr>
          <w:rFonts w:ascii="Times New Roman" w:hAnsi="Times New Roman" w:cs="Times New Roman"/>
        </w:rPr>
        <w:t xml:space="preserve">As the British geographer David Harvey </w:t>
      </w:r>
      <w:r w:rsidR="00966F69">
        <w:rPr>
          <w:rFonts w:ascii="Times New Roman" w:hAnsi="Times New Roman" w:cs="Times New Roman"/>
        </w:rPr>
        <w:t xml:space="preserve">has </w:t>
      </w:r>
      <w:r w:rsidR="00EB4F69">
        <w:rPr>
          <w:rFonts w:ascii="Times New Roman" w:hAnsi="Times New Roman" w:cs="Times New Roman"/>
        </w:rPr>
        <w:t>suggested</w:t>
      </w:r>
      <w:r w:rsidR="00581E43" w:rsidRPr="004E3A2C">
        <w:rPr>
          <w:rFonts w:ascii="Times New Roman" w:hAnsi="Times New Roman" w:cs="Times New Roman"/>
        </w:rPr>
        <w:t xml:space="preserve">, “[h]ow </w:t>
      </w:r>
      <w:r w:rsidR="0093698F" w:rsidRPr="004E3A2C">
        <w:rPr>
          <w:rFonts w:ascii="Times New Roman" w:hAnsi="Times New Roman" w:cs="Times New Roman"/>
        </w:rPr>
        <w:t>a city looks and how its spaces are organized forms a material basis upon which a range of possible sensations and social practices can be thought about, evaluated, and achieved” (1990: 66-67). In other words, urban locations represent “bounded, oriented” spaces “</w:t>
      </w:r>
      <w:r w:rsidR="0084253D" w:rsidRPr="004E3A2C">
        <w:rPr>
          <w:rFonts w:ascii="Times New Roman" w:hAnsi="Times New Roman" w:cs="Times New Roman"/>
        </w:rPr>
        <w:t>in which particular buildings and activities take on a certain character and identity</w:t>
      </w:r>
      <w:r w:rsidR="0093698F" w:rsidRPr="004E3A2C">
        <w:rPr>
          <w:rFonts w:ascii="Times New Roman" w:hAnsi="Times New Roman" w:cs="Times New Roman"/>
        </w:rPr>
        <w:t>” and where</w:t>
      </w:r>
      <w:r w:rsidR="0084253D" w:rsidRPr="004E3A2C">
        <w:rPr>
          <w:rFonts w:ascii="Times New Roman" w:hAnsi="Times New Roman" w:cs="Times New Roman"/>
        </w:rPr>
        <w:t xml:space="preserve"> </w:t>
      </w:r>
      <w:r w:rsidR="0093698F" w:rsidRPr="004E3A2C">
        <w:rPr>
          <w:rFonts w:ascii="Times New Roman" w:hAnsi="Times New Roman" w:cs="Times New Roman"/>
        </w:rPr>
        <w:t>“</w:t>
      </w:r>
      <w:r w:rsidR="0084253D" w:rsidRPr="004E3A2C">
        <w:rPr>
          <w:rFonts w:ascii="Times New Roman" w:hAnsi="Times New Roman" w:cs="Times New Roman"/>
        </w:rPr>
        <w:t>individual persons are able to take on the role of citizens”</w:t>
      </w:r>
      <w:r w:rsidR="0093698F" w:rsidRPr="004E3A2C">
        <w:rPr>
          <w:rFonts w:ascii="Times New Roman" w:hAnsi="Times New Roman" w:cs="Times New Roman"/>
        </w:rPr>
        <w:t xml:space="preserve"> (Malpas 1998)</w:t>
      </w:r>
      <w:r w:rsidR="00414B95" w:rsidRPr="004E3A2C">
        <w:rPr>
          <w:rFonts w:ascii="Times New Roman" w:hAnsi="Times New Roman" w:cs="Times New Roman"/>
        </w:rPr>
        <w:t>.</w:t>
      </w:r>
    </w:p>
    <w:p w14:paraId="48841937" w14:textId="768E6A96" w:rsidR="0084253D" w:rsidRDefault="0084253D" w:rsidP="0084253D">
      <w:pPr>
        <w:jc w:val="both"/>
        <w:rPr>
          <w:rFonts w:ascii="Times New Roman" w:hAnsi="Times New Roman" w:cs="Times New Roman"/>
        </w:rPr>
      </w:pPr>
    </w:p>
    <w:p w14:paraId="509C0098" w14:textId="77777777" w:rsidR="00FF7924" w:rsidRPr="004E3A2C" w:rsidRDefault="00FF7924" w:rsidP="0084253D">
      <w:pPr>
        <w:jc w:val="both"/>
        <w:rPr>
          <w:rFonts w:ascii="Times New Roman" w:hAnsi="Times New Roman" w:cs="Times New Roman"/>
        </w:rPr>
      </w:pPr>
    </w:p>
    <w:p w14:paraId="6978B487" w14:textId="703FC03B" w:rsidR="00121985" w:rsidRPr="004E3A2C" w:rsidRDefault="00121985" w:rsidP="0084253D">
      <w:pPr>
        <w:jc w:val="both"/>
        <w:rPr>
          <w:rFonts w:ascii="Times New Roman" w:hAnsi="Times New Roman" w:cs="Times New Roman"/>
          <w:b/>
          <w:bCs/>
        </w:rPr>
      </w:pPr>
      <w:r w:rsidRPr="004E3A2C">
        <w:rPr>
          <w:rFonts w:ascii="Times New Roman" w:hAnsi="Times New Roman" w:cs="Times New Roman"/>
          <w:b/>
          <w:bCs/>
        </w:rPr>
        <w:t xml:space="preserve">Fictional </w:t>
      </w:r>
      <w:r w:rsidR="00AF53C6">
        <w:rPr>
          <w:rFonts w:ascii="Times New Roman" w:hAnsi="Times New Roman" w:cs="Times New Roman"/>
          <w:b/>
          <w:bCs/>
        </w:rPr>
        <w:t>s</w:t>
      </w:r>
      <w:r w:rsidRPr="004E3A2C">
        <w:rPr>
          <w:rFonts w:ascii="Times New Roman" w:hAnsi="Times New Roman" w:cs="Times New Roman"/>
          <w:b/>
          <w:bCs/>
        </w:rPr>
        <w:t xml:space="preserve">paces: Zadie Smith as a </w:t>
      </w:r>
      <w:r w:rsidR="00AF53C6">
        <w:rPr>
          <w:rFonts w:ascii="Times New Roman" w:hAnsi="Times New Roman" w:cs="Times New Roman"/>
          <w:b/>
          <w:bCs/>
        </w:rPr>
        <w:t>l</w:t>
      </w:r>
      <w:r w:rsidRPr="004E3A2C">
        <w:rPr>
          <w:rFonts w:ascii="Times New Roman" w:hAnsi="Times New Roman" w:cs="Times New Roman"/>
          <w:b/>
          <w:bCs/>
        </w:rPr>
        <w:t xml:space="preserve">iterary </w:t>
      </w:r>
      <w:r w:rsidR="00AF53C6">
        <w:rPr>
          <w:rFonts w:ascii="Times New Roman" w:hAnsi="Times New Roman" w:cs="Times New Roman"/>
          <w:b/>
          <w:bCs/>
        </w:rPr>
        <w:t>c</w:t>
      </w:r>
      <w:r w:rsidRPr="004E3A2C">
        <w:rPr>
          <w:rFonts w:ascii="Times New Roman" w:hAnsi="Times New Roman" w:cs="Times New Roman"/>
          <w:b/>
          <w:bCs/>
        </w:rPr>
        <w:t>artographer</w:t>
      </w:r>
    </w:p>
    <w:p w14:paraId="389AF4F5" w14:textId="77777777" w:rsidR="00063327" w:rsidRDefault="00063327" w:rsidP="00063327">
      <w:pPr>
        <w:jc w:val="both"/>
        <w:rPr>
          <w:rFonts w:ascii="Times New Roman" w:hAnsi="Times New Roman" w:cs="Times New Roman"/>
        </w:rPr>
      </w:pPr>
    </w:p>
    <w:p w14:paraId="420918D8" w14:textId="47AC508C" w:rsidR="003E458F" w:rsidRPr="004E3A2C" w:rsidRDefault="00225C43" w:rsidP="00063327">
      <w:pPr>
        <w:jc w:val="both"/>
        <w:rPr>
          <w:rFonts w:ascii="Times New Roman" w:hAnsi="Times New Roman" w:cs="Times New Roman"/>
        </w:rPr>
      </w:pPr>
      <w:r w:rsidRPr="004E3A2C">
        <w:rPr>
          <w:rFonts w:ascii="Times New Roman" w:hAnsi="Times New Roman" w:cs="Times New Roman"/>
        </w:rPr>
        <w:t xml:space="preserve">The field of literary studies has not been immune to the </w:t>
      </w:r>
      <w:r w:rsidR="00EB4F69">
        <w:rPr>
          <w:rFonts w:ascii="Times New Roman" w:hAnsi="Times New Roman" w:cs="Times New Roman"/>
        </w:rPr>
        <w:t xml:space="preserve">attraction of the </w:t>
      </w:r>
      <w:r w:rsidRPr="004E3A2C">
        <w:rPr>
          <w:rFonts w:ascii="Times New Roman" w:hAnsi="Times New Roman" w:cs="Times New Roman"/>
        </w:rPr>
        <w:t xml:space="preserve">spatial </w:t>
      </w:r>
      <w:r w:rsidR="00521559" w:rsidRPr="004E3A2C">
        <w:rPr>
          <w:rFonts w:ascii="Times New Roman" w:hAnsi="Times New Roman" w:cs="Times New Roman"/>
        </w:rPr>
        <w:t>turn</w:t>
      </w:r>
      <w:r w:rsidR="00521559">
        <w:rPr>
          <w:rFonts w:ascii="Times New Roman" w:hAnsi="Times New Roman" w:cs="Times New Roman"/>
        </w:rPr>
        <w:t>, and</w:t>
      </w:r>
      <w:r w:rsidR="00CC5BC1">
        <w:rPr>
          <w:rFonts w:ascii="Times New Roman" w:hAnsi="Times New Roman" w:cs="Times New Roman"/>
        </w:rPr>
        <w:t xml:space="preserve"> </w:t>
      </w:r>
      <w:r w:rsidR="00521559">
        <w:rPr>
          <w:rFonts w:ascii="Times New Roman" w:hAnsi="Times New Roman" w:cs="Times New Roman"/>
        </w:rPr>
        <w:t xml:space="preserve">recent years have seen </w:t>
      </w:r>
      <w:r w:rsidR="00CC5BC1">
        <w:rPr>
          <w:rFonts w:ascii="Times New Roman" w:hAnsi="Times New Roman" w:cs="Times New Roman"/>
        </w:rPr>
        <w:t>increasing numbers of</w:t>
      </w:r>
      <w:r w:rsidR="00643A48">
        <w:rPr>
          <w:rFonts w:ascii="Times New Roman" w:hAnsi="Times New Roman" w:cs="Times New Roman"/>
        </w:rPr>
        <w:t xml:space="preserve"> literary scholars </w:t>
      </w:r>
      <w:r w:rsidR="00CC5BC1">
        <w:rPr>
          <w:rFonts w:ascii="Times New Roman" w:hAnsi="Times New Roman" w:cs="Times New Roman"/>
        </w:rPr>
        <w:t>adopting</w:t>
      </w:r>
      <w:r w:rsidR="00643A48">
        <w:rPr>
          <w:rFonts w:ascii="Times New Roman" w:hAnsi="Times New Roman" w:cs="Times New Roman"/>
        </w:rPr>
        <w:t xml:space="preserve"> spatiality as</w:t>
      </w:r>
      <w:r w:rsidRPr="004E3A2C">
        <w:rPr>
          <w:rFonts w:ascii="Times New Roman" w:hAnsi="Times New Roman" w:cs="Times New Roman"/>
        </w:rPr>
        <w:t xml:space="preserve"> a theoretical framework for the analysis of works of literature.</w:t>
      </w:r>
      <w:r w:rsidR="0012546F">
        <w:rPr>
          <w:rFonts w:ascii="Times New Roman" w:hAnsi="Times New Roman" w:cs="Times New Roman"/>
        </w:rPr>
        <w:t xml:space="preserve"> Indeed, this</w:t>
      </w:r>
      <w:r w:rsidRPr="004E3A2C">
        <w:rPr>
          <w:rFonts w:ascii="Times New Roman" w:hAnsi="Times New Roman" w:cs="Times New Roman"/>
        </w:rPr>
        <w:t xml:space="preserve"> </w:t>
      </w:r>
      <w:r w:rsidR="0012546F">
        <w:rPr>
          <w:rFonts w:ascii="Times New Roman" w:hAnsi="Times New Roman" w:cs="Times New Roman"/>
        </w:rPr>
        <w:t xml:space="preserve">development </w:t>
      </w:r>
      <w:r w:rsidRPr="004E3A2C">
        <w:rPr>
          <w:rFonts w:ascii="Times New Roman" w:hAnsi="Times New Roman" w:cs="Times New Roman"/>
        </w:rPr>
        <w:t xml:space="preserve">is not </w:t>
      </w:r>
      <w:r w:rsidR="0012546F">
        <w:rPr>
          <w:rFonts w:ascii="Times New Roman" w:hAnsi="Times New Roman" w:cs="Times New Roman"/>
        </w:rPr>
        <w:t xml:space="preserve">wholly </w:t>
      </w:r>
      <w:r w:rsidRPr="004E3A2C">
        <w:rPr>
          <w:rFonts w:ascii="Times New Roman" w:hAnsi="Times New Roman" w:cs="Times New Roman"/>
        </w:rPr>
        <w:t xml:space="preserve">surprising considering the </w:t>
      </w:r>
      <w:r w:rsidR="009624B9">
        <w:rPr>
          <w:rFonts w:ascii="Times New Roman" w:hAnsi="Times New Roman" w:cs="Times New Roman"/>
        </w:rPr>
        <w:t>crucial</w:t>
      </w:r>
      <w:r w:rsidR="0012546F">
        <w:rPr>
          <w:rFonts w:ascii="Times New Roman" w:hAnsi="Times New Roman" w:cs="Times New Roman"/>
        </w:rPr>
        <w:t xml:space="preserve"> role which</w:t>
      </w:r>
      <w:r w:rsidRPr="004E3A2C">
        <w:rPr>
          <w:rFonts w:ascii="Times New Roman" w:hAnsi="Times New Roman" w:cs="Times New Roman"/>
        </w:rPr>
        <w:t xml:space="preserve"> space and place </w:t>
      </w:r>
      <w:r w:rsidR="0012546F">
        <w:rPr>
          <w:rFonts w:ascii="Times New Roman" w:hAnsi="Times New Roman" w:cs="Times New Roman"/>
        </w:rPr>
        <w:t xml:space="preserve">play </w:t>
      </w:r>
      <w:r w:rsidRPr="004E3A2C">
        <w:rPr>
          <w:rFonts w:ascii="Times New Roman" w:hAnsi="Times New Roman" w:cs="Times New Roman"/>
        </w:rPr>
        <w:t xml:space="preserve">in fiction. Although it may seem that time is the fundamental organising principle of narrative fiction, </w:t>
      </w:r>
      <w:r w:rsidR="00FB0B05">
        <w:rPr>
          <w:rFonts w:ascii="Times New Roman" w:hAnsi="Times New Roman" w:cs="Times New Roman"/>
        </w:rPr>
        <w:t>it is also possible to suggest</w:t>
      </w:r>
      <w:r w:rsidRPr="004E3A2C">
        <w:rPr>
          <w:rFonts w:ascii="Times New Roman" w:hAnsi="Times New Roman" w:cs="Times New Roman"/>
        </w:rPr>
        <w:t xml:space="preserve"> that space is equally, if not more important. </w:t>
      </w:r>
      <w:r w:rsidR="007257A8" w:rsidRPr="004E3A2C">
        <w:rPr>
          <w:rFonts w:ascii="Times New Roman" w:hAnsi="Times New Roman" w:cs="Times New Roman"/>
        </w:rPr>
        <w:t>Robert T. Tally Jr. observe</w:t>
      </w:r>
      <w:r w:rsidR="00E07FE7">
        <w:rPr>
          <w:rFonts w:ascii="Times New Roman" w:hAnsi="Times New Roman" w:cs="Times New Roman"/>
        </w:rPr>
        <w:t>d</w:t>
      </w:r>
      <w:r w:rsidR="007257A8" w:rsidRPr="004E3A2C">
        <w:rPr>
          <w:rFonts w:ascii="Times New Roman" w:hAnsi="Times New Roman" w:cs="Times New Roman"/>
        </w:rPr>
        <w:t xml:space="preserve"> that in addition </w:t>
      </w:r>
      <w:r w:rsidR="007257A8" w:rsidRPr="004E3A2C">
        <w:rPr>
          <w:rFonts w:ascii="Times New Roman" w:hAnsi="Times New Roman" w:cs="Times New Roman"/>
        </w:rPr>
        <w:lastRenderedPageBreak/>
        <w:t xml:space="preserve">to </w:t>
      </w:r>
      <w:r w:rsidR="00F22DA5">
        <w:rPr>
          <w:rFonts w:ascii="Times New Roman" w:hAnsi="Times New Roman" w:cs="Times New Roman"/>
        </w:rPr>
        <w:t xml:space="preserve">its </w:t>
      </w:r>
      <w:r w:rsidR="007257A8" w:rsidRPr="004E3A2C">
        <w:rPr>
          <w:rFonts w:ascii="Times New Roman" w:hAnsi="Times New Roman" w:cs="Times New Roman"/>
        </w:rPr>
        <w:t>temporal</w:t>
      </w:r>
      <w:r w:rsidR="00F22DA5">
        <w:rPr>
          <w:rFonts w:ascii="Times New Roman" w:hAnsi="Times New Roman" w:cs="Times New Roman"/>
        </w:rPr>
        <w:t xml:space="preserve"> character</w:t>
      </w:r>
      <w:r w:rsidR="007257A8" w:rsidRPr="004E3A2C">
        <w:rPr>
          <w:rFonts w:ascii="Times New Roman" w:hAnsi="Times New Roman" w:cs="Times New Roman"/>
        </w:rPr>
        <w:t xml:space="preserve">, “narrative is also spatial, and the beginnings, middles, and ends of a given story may refer as much to sites or locations in a particular spatial organization as to moments in time in a temporal one” (2013: 49). </w:t>
      </w:r>
      <w:r w:rsidRPr="004E3A2C">
        <w:rPr>
          <w:rFonts w:ascii="Times New Roman" w:hAnsi="Times New Roman" w:cs="Times New Roman"/>
        </w:rPr>
        <w:t xml:space="preserve">This is </w:t>
      </w:r>
      <w:r w:rsidR="00F22DA5">
        <w:rPr>
          <w:rFonts w:ascii="Times New Roman" w:hAnsi="Times New Roman" w:cs="Times New Roman"/>
        </w:rPr>
        <w:t xml:space="preserve">particularly </w:t>
      </w:r>
      <w:r w:rsidRPr="004E3A2C">
        <w:rPr>
          <w:rFonts w:ascii="Times New Roman" w:hAnsi="Times New Roman" w:cs="Times New Roman"/>
        </w:rPr>
        <w:t xml:space="preserve">true </w:t>
      </w:r>
      <w:r w:rsidR="00F22DA5">
        <w:rPr>
          <w:rFonts w:ascii="Times New Roman" w:hAnsi="Times New Roman" w:cs="Times New Roman"/>
        </w:rPr>
        <w:t xml:space="preserve">in the case </w:t>
      </w:r>
      <w:r w:rsidRPr="004E3A2C">
        <w:rPr>
          <w:rFonts w:ascii="Times New Roman" w:hAnsi="Times New Roman" w:cs="Times New Roman"/>
        </w:rPr>
        <w:t>of postmodern</w:t>
      </w:r>
      <w:r w:rsidR="007257A8" w:rsidRPr="004E3A2C">
        <w:rPr>
          <w:rFonts w:ascii="Times New Roman" w:hAnsi="Times New Roman" w:cs="Times New Roman"/>
        </w:rPr>
        <w:t xml:space="preserve"> and 21</w:t>
      </w:r>
      <w:r w:rsidR="007257A8" w:rsidRPr="004E3A2C">
        <w:rPr>
          <w:rFonts w:ascii="Times New Roman" w:hAnsi="Times New Roman" w:cs="Times New Roman"/>
          <w:vertAlign w:val="superscript"/>
        </w:rPr>
        <w:t>st</w:t>
      </w:r>
      <w:r w:rsidR="007257A8" w:rsidRPr="004E3A2C">
        <w:rPr>
          <w:rFonts w:ascii="Times New Roman" w:hAnsi="Times New Roman" w:cs="Times New Roman"/>
        </w:rPr>
        <w:t xml:space="preserve"> century</w:t>
      </w:r>
      <w:r w:rsidRPr="004E3A2C">
        <w:rPr>
          <w:rFonts w:ascii="Times New Roman" w:hAnsi="Times New Roman" w:cs="Times New Roman"/>
        </w:rPr>
        <w:t xml:space="preserve"> </w:t>
      </w:r>
      <w:r w:rsidR="007257A8" w:rsidRPr="004E3A2C">
        <w:rPr>
          <w:rFonts w:ascii="Times New Roman" w:hAnsi="Times New Roman" w:cs="Times New Roman"/>
        </w:rPr>
        <w:t>texts</w:t>
      </w:r>
      <w:r w:rsidR="00E07FE7">
        <w:rPr>
          <w:rFonts w:ascii="Times New Roman" w:hAnsi="Times New Roman" w:cs="Times New Roman"/>
        </w:rPr>
        <w:t>,</w:t>
      </w:r>
      <w:r w:rsidR="005C4FFE">
        <w:rPr>
          <w:rFonts w:ascii="Times New Roman" w:hAnsi="Times New Roman" w:cs="Times New Roman"/>
        </w:rPr>
        <w:t xml:space="preserve"> many of</w:t>
      </w:r>
      <w:r w:rsidR="007257A8" w:rsidRPr="004E3A2C">
        <w:rPr>
          <w:rFonts w:ascii="Times New Roman" w:hAnsi="Times New Roman" w:cs="Times New Roman"/>
        </w:rPr>
        <w:t xml:space="preserve"> which deliberately disrupt the traditional linear narrative structure and </w:t>
      </w:r>
      <w:r w:rsidR="00F22DA5">
        <w:rPr>
          <w:rFonts w:ascii="Times New Roman" w:hAnsi="Times New Roman" w:cs="Times New Roman"/>
        </w:rPr>
        <w:t xml:space="preserve">rely </w:t>
      </w:r>
      <w:r w:rsidR="007257A8" w:rsidRPr="004E3A2C">
        <w:rPr>
          <w:rFonts w:ascii="Times New Roman" w:hAnsi="Times New Roman" w:cs="Times New Roman"/>
        </w:rPr>
        <w:t xml:space="preserve">instead </w:t>
      </w:r>
      <w:r w:rsidR="00F22DA5">
        <w:rPr>
          <w:rFonts w:ascii="Times New Roman" w:hAnsi="Times New Roman" w:cs="Times New Roman"/>
        </w:rPr>
        <w:t>up</w:t>
      </w:r>
      <w:r w:rsidR="00E07FE7">
        <w:rPr>
          <w:rFonts w:ascii="Times New Roman" w:hAnsi="Times New Roman" w:cs="Times New Roman"/>
        </w:rPr>
        <w:t>on</w:t>
      </w:r>
      <w:r w:rsidR="007257A8" w:rsidRPr="004E3A2C">
        <w:rPr>
          <w:rFonts w:ascii="Times New Roman" w:hAnsi="Times New Roman" w:cs="Times New Roman"/>
        </w:rPr>
        <w:t xml:space="preserve"> </w:t>
      </w:r>
      <w:r w:rsidR="00F22DA5">
        <w:rPr>
          <w:rFonts w:ascii="Times New Roman" w:hAnsi="Times New Roman" w:cs="Times New Roman"/>
        </w:rPr>
        <w:t>alternative</w:t>
      </w:r>
      <w:r w:rsidR="007257A8" w:rsidRPr="004E3A2C">
        <w:rPr>
          <w:rFonts w:ascii="Times New Roman" w:hAnsi="Times New Roman" w:cs="Times New Roman"/>
        </w:rPr>
        <w:t xml:space="preserve"> techniques </w:t>
      </w:r>
      <w:r w:rsidR="00E07FE7">
        <w:rPr>
          <w:rFonts w:ascii="Times New Roman" w:hAnsi="Times New Roman" w:cs="Times New Roman"/>
        </w:rPr>
        <w:t>of</w:t>
      </w:r>
      <w:r w:rsidR="007257A8" w:rsidRPr="004E3A2C">
        <w:rPr>
          <w:rFonts w:ascii="Times New Roman" w:hAnsi="Times New Roman" w:cs="Times New Roman"/>
        </w:rPr>
        <w:t xml:space="preserve"> narrative</w:t>
      </w:r>
      <w:r w:rsidR="00E07FE7">
        <w:rPr>
          <w:rFonts w:ascii="Times New Roman" w:hAnsi="Times New Roman" w:cs="Times New Roman"/>
        </w:rPr>
        <w:t xml:space="preserve"> organisation</w:t>
      </w:r>
      <w:r w:rsidR="007257A8" w:rsidRPr="004E3A2C">
        <w:rPr>
          <w:rFonts w:ascii="Times New Roman" w:hAnsi="Times New Roman" w:cs="Times New Roman"/>
        </w:rPr>
        <w:t>.</w:t>
      </w:r>
    </w:p>
    <w:p w14:paraId="24BAE5B7" w14:textId="34F241A4" w:rsidR="00CB139C" w:rsidRPr="00CB139C" w:rsidRDefault="00801BC8" w:rsidP="00CB139C">
      <w:pPr>
        <w:ind w:firstLine="709"/>
        <w:jc w:val="both"/>
        <w:rPr>
          <w:rFonts w:ascii="Times New Roman" w:hAnsi="Times New Roman" w:cs="Times New Roman"/>
          <w:lang w:val="en-US"/>
        </w:rPr>
      </w:pPr>
      <w:r>
        <w:rPr>
          <w:rFonts w:ascii="Times New Roman" w:hAnsi="Times New Roman" w:cs="Times New Roman"/>
        </w:rPr>
        <w:t xml:space="preserve">There are clear grounds for seeing </w:t>
      </w:r>
      <w:r w:rsidR="006119C1" w:rsidRPr="004E3A2C">
        <w:rPr>
          <w:rFonts w:ascii="Times New Roman" w:hAnsi="Times New Roman" w:cs="Times New Roman"/>
        </w:rPr>
        <w:t xml:space="preserve">Zadie Smith’s novel </w:t>
      </w:r>
      <w:r w:rsidR="006119C1" w:rsidRPr="004E3A2C">
        <w:rPr>
          <w:rFonts w:ascii="Times New Roman" w:hAnsi="Times New Roman" w:cs="Times New Roman"/>
          <w:i/>
          <w:iCs/>
        </w:rPr>
        <w:t>NW</w:t>
      </w:r>
      <w:r w:rsidR="006119C1" w:rsidRPr="004E3A2C">
        <w:rPr>
          <w:rFonts w:ascii="Times New Roman" w:hAnsi="Times New Roman" w:cs="Times New Roman"/>
        </w:rPr>
        <w:t xml:space="preserve"> as an example of a spatial narrative</w:t>
      </w:r>
      <w:r w:rsidR="007257A8" w:rsidRPr="004E3A2C">
        <w:rPr>
          <w:rFonts w:ascii="Times New Roman" w:hAnsi="Times New Roman" w:cs="Times New Roman"/>
        </w:rPr>
        <w:t>.</w:t>
      </w:r>
      <w:r w:rsidR="006119C1" w:rsidRPr="004E3A2C">
        <w:rPr>
          <w:rFonts w:ascii="Times New Roman" w:hAnsi="Times New Roman" w:cs="Times New Roman"/>
        </w:rPr>
        <w:t xml:space="preserve"> As the title suggests, the setting is of central importance for the novel. While the timeframe</w:t>
      </w:r>
      <w:r w:rsidR="00E07FE7">
        <w:rPr>
          <w:rFonts w:ascii="Times New Roman" w:hAnsi="Times New Roman" w:cs="Times New Roman"/>
        </w:rPr>
        <w:t xml:space="preserve"> of the narrative</w:t>
      </w:r>
      <w:r w:rsidR="006119C1" w:rsidRPr="004E3A2C">
        <w:rPr>
          <w:rFonts w:ascii="Times New Roman" w:hAnsi="Times New Roman" w:cs="Times New Roman"/>
        </w:rPr>
        <w:t xml:space="preserve"> is disjointed and the story is only loosely plotted, space and location are a constant presence</w:t>
      </w:r>
      <w:r w:rsidR="00056C9A">
        <w:rPr>
          <w:rFonts w:ascii="Times New Roman" w:hAnsi="Times New Roman" w:cs="Times New Roman"/>
        </w:rPr>
        <w:t xml:space="preserve"> throughout the work</w:t>
      </w:r>
      <w:r w:rsidR="006119C1" w:rsidRPr="004E3A2C">
        <w:rPr>
          <w:rFonts w:ascii="Times New Roman" w:hAnsi="Times New Roman" w:cs="Times New Roman"/>
        </w:rPr>
        <w:t xml:space="preserve">. Smith depicts </w:t>
      </w:r>
      <w:r w:rsidR="00E10586" w:rsidRPr="004E3A2C">
        <w:rPr>
          <w:rFonts w:ascii="Times New Roman" w:hAnsi="Times New Roman" w:cs="Times New Roman"/>
        </w:rPr>
        <w:t xml:space="preserve">the </w:t>
      </w:r>
      <w:r w:rsidR="006119C1" w:rsidRPr="004E3A2C">
        <w:rPr>
          <w:rFonts w:ascii="Times New Roman" w:hAnsi="Times New Roman" w:cs="Times New Roman"/>
        </w:rPr>
        <w:t xml:space="preserve">spaces </w:t>
      </w:r>
      <w:r w:rsidR="00E10586" w:rsidRPr="004E3A2C">
        <w:rPr>
          <w:rFonts w:ascii="Times New Roman" w:hAnsi="Times New Roman" w:cs="Times New Roman"/>
        </w:rPr>
        <w:t xml:space="preserve">through which her characters move </w:t>
      </w:r>
      <w:r w:rsidR="006119C1" w:rsidRPr="004E3A2C">
        <w:rPr>
          <w:rFonts w:ascii="Times New Roman" w:hAnsi="Times New Roman" w:cs="Times New Roman"/>
        </w:rPr>
        <w:t>with a hyperrealist focus</w:t>
      </w:r>
      <w:r w:rsidR="00E10586" w:rsidRPr="004E3A2C">
        <w:rPr>
          <w:rFonts w:ascii="Times New Roman" w:hAnsi="Times New Roman" w:cs="Times New Roman"/>
        </w:rPr>
        <w:t xml:space="preserve">, </w:t>
      </w:r>
      <w:r w:rsidR="00FC2400">
        <w:rPr>
          <w:rFonts w:ascii="Times New Roman" w:hAnsi="Times New Roman" w:cs="Times New Roman"/>
        </w:rPr>
        <w:t>paying</w:t>
      </w:r>
      <w:r w:rsidR="00056C9A">
        <w:rPr>
          <w:rFonts w:ascii="Times New Roman" w:hAnsi="Times New Roman" w:cs="Times New Roman"/>
        </w:rPr>
        <w:t xml:space="preserve"> equal attention </w:t>
      </w:r>
      <w:r w:rsidR="00845EB3">
        <w:rPr>
          <w:rFonts w:ascii="Times New Roman" w:hAnsi="Times New Roman" w:cs="Times New Roman"/>
        </w:rPr>
        <w:t>to</w:t>
      </w:r>
      <w:r w:rsidR="00E10586" w:rsidRPr="004E3A2C">
        <w:rPr>
          <w:rFonts w:ascii="Times New Roman" w:hAnsi="Times New Roman" w:cs="Times New Roman"/>
        </w:rPr>
        <w:t xml:space="preserve"> </w:t>
      </w:r>
      <w:r w:rsidR="00056C9A">
        <w:rPr>
          <w:rFonts w:ascii="Times New Roman" w:hAnsi="Times New Roman" w:cs="Times New Roman"/>
        </w:rPr>
        <w:t xml:space="preserve">both </w:t>
      </w:r>
      <w:r w:rsidR="00845EB3">
        <w:rPr>
          <w:rFonts w:ascii="Times New Roman" w:hAnsi="Times New Roman" w:cs="Times New Roman"/>
        </w:rPr>
        <w:t xml:space="preserve">well-known </w:t>
      </w:r>
      <w:r w:rsidR="00E10586" w:rsidRPr="004E3A2C">
        <w:rPr>
          <w:rFonts w:ascii="Times New Roman" w:hAnsi="Times New Roman" w:cs="Times New Roman"/>
        </w:rPr>
        <w:t xml:space="preserve">landmarks </w:t>
      </w:r>
      <w:r w:rsidR="00056C9A">
        <w:rPr>
          <w:rFonts w:ascii="Times New Roman" w:hAnsi="Times New Roman" w:cs="Times New Roman"/>
        </w:rPr>
        <w:t>and</w:t>
      </w:r>
      <w:r w:rsidR="00E10586" w:rsidRPr="004E3A2C">
        <w:rPr>
          <w:rFonts w:ascii="Times New Roman" w:hAnsi="Times New Roman" w:cs="Times New Roman"/>
        </w:rPr>
        <w:t xml:space="preserve"> </w:t>
      </w:r>
      <w:r w:rsidR="00FC2400">
        <w:rPr>
          <w:rFonts w:ascii="Times New Roman" w:hAnsi="Times New Roman" w:cs="Times New Roman"/>
        </w:rPr>
        <w:t xml:space="preserve">the more </w:t>
      </w:r>
      <w:r w:rsidR="00E10586" w:rsidRPr="004E3A2C">
        <w:rPr>
          <w:rFonts w:ascii="Times New Roman" w:hAnsi="Times New Roman" w:cs="Times New Roman"/>
        </w:rPr>
        <w:t xml:space="preserve">mundane </w:t>
      </w:r>
      <w:r w:rsidR="00291294">
        <w:rPr>
          <w:rFonts w:ascii="Times New Roman" w:hAnsi="Times New Roman" w:cs="Times New Roman"/>
        </w:rPr>
        <w:t>backdrops to city life such as</w:t>
      </w:r>
      <w:r w:rsidR="00E10586" w:rsidRPr="004E3A2C">
        <w:rPr>
          <w:rFonts w:ascii="Times New Roman" w:hAnsi="Times New Roman" w:cs="Times New Roman"/>
        </w:rPr>
        <w:t xml:space="preserve"> corner shops, bus stops or abandoned phone booths. She notes down </w:t>
      </w:r>
      <w:r w:rsidR="00845EB3">
        <w:rPr>
          <w:rFonts w:ascii="Times New Roman" w:hAnsi="Times New Roman" w:cs="Times New Roman"/>
        </w:rPr>
        <w:t xml:space="preserve">the </w:t>
      </w:r>
      <w:r w:rsidR="00E10586" w:rsidRPr="004E3A2C">
        <w:rPr>
          <w:rFonts w:ascii="Times New Roman" w:hAnsi="Times New Roman" w:cs="Times New Roman"/>
        </w:rPr>
        <w:t xml:space="preserve">itineraries of buses and </w:t>
      </w:r>
      <w:r w:rsidR="005C4FFE">
        <w:rPr>
          <w:rFonts w:ascii="Times New Roman" w:hAnsi="Times New Roman" w:cs="Times New Roman"/>
        </w:rPr>
        <w:t>T</w:t>
      </w:r>
      <w:r w:rsidR="00E10586" w:rsidRPr="004E3A2C">
        <w:rPr>
          <w:rFonts w:ascii="Times New Roman" w:hAnsi="Times New Roman" w:cs="Times New Roman"/>
        </w:rPr>
        <w:t>ube lines</w:t>
      </w:r>
      <w:r w:rsidR="00A30CC5">
        <w:rPr>
          <w:rFonts w:ascii="Times New Roman" w:hAnsi="Times New Roman" w:cs="Times New Roman"/>
        </w:rPr>
        <w:t xml:space="preserve"> and</w:t>
      </w:r>
      <w:r w:rsidR="00E10586" w:rsidRPr="004E3A2C">
        <w:rPr>
          <w:rFonts w:ascii="Times New Roman" w:hAnsi="Times New Roman" w:cs="Times New Roman"/>
        </w:rPr>
        <w:t xml:space="preserve"> </w:t>
      </w:r>
      <w:r w:rsidR="00291294">
        <w:rPr>
          <w:rFonts w:ascii="Times New Roman" w:hAnsi="Times New Roman" w:cs="Times New Roman"/>
        </w:rPr>
        <w:t>mentions the</w:t>
      </w:r>
      <w:r w:rsidR="00E10586" w:rsidRPr="004E3A2C">
        <w:rPr>
          <w:rFonts w:ascii="Times New Roman" w:hAnsi="Times New Roman" w:cs="Times New Roman"/>
        </w:rPr>
        <w:t xml:space="preserve"> brand names of stores and pubs. </w:t>
      </w:r>
      <w:r w:rsidR="001802A7">
        <w:rPr>
          <w:rFonts w:ascii="Times New Roman" w:hAnsi="Times New Roman" w:cs="Times New Roman"/>
        </w:rPr>
        <w:t xml:space="preserve">Space is not just </w:t>
      </w:r>
      <w:r w:rsidR="00291294">
        <w:rPr>
          <w:rFonts w:ascii="Times New Roman" w:hAnsi="Times New Roman" w:cs="Times New Roman"/>
        </w:rPr>
        <w:t>a</w:t>
      </w:r>
      <w:r w:rsidR="001802A7">
        <w:rPr>
          <w:rFonts w:ascii="Times New Roman" w:hAnsi="Times New Roman" w:cs="Times New Roman"/>
        </w:rPr>
        <w:t xml:space="preserve"> backdrop in </w:t>
      </w:r>
      <w:r w:rsidR="001802A7" w:rsidRPr="001802A7">
        <w:rPr>
          <w:rFonts w:ascii="Times New Roman" w:hAnsi="Times New Roman" w:cs="Times New Roman"/>
          <w:i/>
          <w:iCs/>
        </w:rPr>
        <w:t>NW</w:t>
      </w:r>
      <w:r w:rsidR="00291294">
        <w:rPr>
          <w:rFonts w:ascii="Times New Roman" w:hAnsi="Times New Roman" w:cs="Times New Roman"/>
        </w:rPr>
        <w:t>;</w:t>
      </w:r>
      <w:r w:rsidR="001802A7">
        <w:rPr>
          <w:rFonts w:ascii="Times New Roman" w:hAnsi="Times New Roman" w:cs="Times New Roman"/>
        </w:rPr>
        <w:t xml:space="preserve"> instead, it shapes all the other aspects of the story. The narrative of </w:t>
      </w:r>
      <w:r w:rsidR="00B3228A">
        <w:rPr>
          <w:rFonts w:ascii="Times New Roman" w:hAnsi="Times New Roman" w:cs="Times New Roman"/>
        </w:rPr>
        <w:t>the novel</w:t>
      </w:r>
      <w:r w:rsidR="001802A7">
        <w:rPr>
          <w:rFonts w:ascii="Times New Roman" w:hAnsi="Times New Roman" w:cs="Times New Roman"/>
        </w:rPr>
        <w:t xml:space="preserve"> is structured as a </w:t>
      </w:r>
      <w:r w:rsidR="00B3228A">
        <w:rPr>
          <w:rFonts w:ascii="Times New Roman" w:hAnsi="Times New Roman" w:cs="Times New Roman"/>
        </w:rPr>
        <w:t>series of</w:t>
      </w:r>
      <w:r w:rsidR="001802A7">
        <w:rPr>
          <w:rFonts w:ascii="Times New Roman" w:hAnsi="Times New Roman" w:cs="Times New Roman"/>
        </w:rPr>
        <w:t xml:space="preserve"> journeys </w:t>
      </w:r>
      <w:r w:rsidR="00B3228A">
        <w:rPr>
          <w:rFonts w:ascii="Times New Roman" w:hAnsi="Times New Roman" w:cs="Times New Roman"/>
        </w:rPr>
        <w:t>between</w:t>
      </w:r>
      <w:r w:rsidR="001802A7">
        <w:rPr>
          <w:rFonts w:ascii="Times New Roman" w:hAnsi="Times New Roman" w:cs="Times New Roman"/>
        </w:rPr>
        <w:t xml:space="preserve"> places </w:t>
      </w:r>
      <w:r w:rsidR="000E1E27">
        <w:rPr>
          <w:rFonts w:ascii="Times New Roman" w:hAnsi="Times New Roman" w:cs="Times New Roman"/>
        </w:rPr>
        <w:t xml:space="preserve">rather than </w:t>
      </w:r>
      <w:r w:rsidR="00B3228A">
        <w:rPr>
          <w:rFonts w:ascii="Times New Roman" w:hAnsi="Times New Roman" w:cs="Times New Roman"/>
        </w:rPr>
        <w:t>as a</w:t>
      </w:r>
      <w:r w:rsidR="001802A7">
        <w:rPr>
          <w:rFonts w:ascii="Times New Roman" w:hAnsi="Times New Roman" w:cs="Times New Roman"/>
        </w:rPr>
        <w:t xml:space="preserve"> time</w:t>
      </w:r>
      <w:r w:rsidR="00B3228A">
        <w:rPr>
          <w:rFonts w:ascii="Times New Roman" w:hAnsi="Times New Roman" w:cs="Times New Roman"/>
        </w:rPr>
        <w:t xml:space="preserve"> sequence</w:t>
      </w:r>
      <w:r w:rsidR="001802A7">
        <w:rPr>
          <w:rFonts w:ascii="Times New Roman" w:hAnsi="Times New Roman" w:cs="Times New Roman"/>
        </w:rPr>
        <w:t>.</w:t>
      </w:r>
      <w:r w:rsidR="001802A7" w:rsidRPr="004E3A2C">
        <w:rPr>
          <w:rFonts w:ascii="Times New Roman" w:hAnsi="Times New Roman" w:cs="Times New Roman"/>
        </w:rPr>
        <w:t xml:space="preserve"> </w:t>
      </w:r>
      <w:r w:rsidR="00CB139C" w:rsidRPr="004E3A2C">
        <w:rPr>
          <w:rFonts w:ascii="Times New Roman" w:hAnsi="Times New Roman" w:cs="Times New Roman"/>
        </w:rPr>
        <w:t xml:space="preserve">The characters in </w:t>
      </w:r>
      <w:r w:rsidR="00CB139C">
        <w:rPr>
          <w:rFonts w:ascii="Times New Roman" w:hAnsi="Times New Roman" w:cs="Times New Roman"/>
        </w:rPr>
        <w:t xml:space="preserve">Smith’s </w:t>
      </w:r>
      <w:r w:rsidR="00CB139C" w:rsidRPr="004E3A2C">
        <w:rPr>
          <w:rFonts w:ascii="Times New Roman" w:hAnsi="Times New Roman" w:cs="Times New Roman"/>
        </w:rPr>
        <w:t xml:space="preserve">novel </w:t>
      </w:r>
      <w:r w:rsidR="00CB139C">
        <w:rPr>
          <w:rFonts w:ascii="Times New Roman" w:hAnsi="Times New Roman" w:cs="Times New Roman"/>
        </w:rPr>
        <w:t xml:space="preserve">are </w:t>
      </w:r>
      <w:r w:rsidR="000E1E27">
        <w:rPr>
          <w:rFonts w:ascii="Times New Roman" w:hAnsi="Times New Roman" w:cs="Times New Roman"/>
        </w:rPr>
        <w:t xml:space="preserve">also </w:t>
      </w:r>
      <w:r w:rsidR="00CB139C">
        <w:rPr>
          <w:rFonts w:ascii="Times New Roman" w:hAnsi="Times New Roman" w:cs="Times New Roman"/>
        </w:rPr>
        <w:t xml:space="preserve">firmly </w:t>
      </w:r>
      <w:r w:rsidR="00E07FE7">
        <w:rPr>
          <w:rFonts w:ascii="Times New Roman" w:hAnsi="Times New Roman" w:cs="Times New Roman"/>
        </w:rPr>
        <w:t>bound to place</w:t>
      </w:r>
      <w:r w:rsidR="000E1E27">
        <w:rPr>
          <w:rFonts w:ascii="Times New Roman" w:hAnsi="Times New Roman" w:cs="Times New Roman"/>
        </w:rPr>
        <w:t>, serving</w:t>
      </w:r>
      <w:r w:rsidR="00CB139C" w:rsidRPr="004E3A2C">
        <w:rPr>
          <w:rFonts w:ascii="Times New Roman" w:hAnsi="Times New Roman" w:cs="Times New Roman"/>
        </w:rPr>
        <w:t xml:space="preserve"> as perfect example</w:t>
      </w:r>
      <w:r w:rsidR="00E07FE7">
        <w:rPr>
          <w:rFonts w:ascii="Times New Roman" w:hAnsi="Times New Roman" w:cs="Times New Roman"/>
        </w:rPr>
        <w:t>s</w:t>
      </w:r>
      <w:r w:rsidR="00CB139C" w:rsidRPr="004E3A2C">
        <w:rPr>
          <w:rFonts w:ascii="Times New Roman" w:hAnsi="Times New Roman" w:cs="Times New Roman"/>
        </w:rPr>
        <w:t xml:space="preserve"> of the “dialectic relationship between space and identity” (Duff 2014: 2). They form an integral part of the streets through which they move</w:t>
      </w:r>
      <w:r w:rsidR="00CB139C">
        <w:rPr>
          <w:rFonts w:ascii="Times New Roman" w:hAnsi="Times New Roman" w:cs="Times New Roman"/>
        </w:rPr>
        <w:t>, claiming them as their own and navigating them with ease. However, this relationship is not a one-</w:t>
      </w:r>
      <w:r w:rsidR="001C5CCA">
        <w:rPr>
          <w:rFonts w:ascii="Times New Roman" w:hAnsi="Times New Roman" w:cs="Times New Roman"/>
        </w:rPr>
        <w:t>sided affair</w:t>
      </w:r>
      <w:r w:rsidR="00CB139C">
        <w:rPr>
          <w:rFonts w:ascii="Times New Roman" w:hAnsi="Times New Roman" w:cs="Times New Roman"/>
        </w:rPr>
        <w:t xml:space="preserve">. Instead, the neighbourhood </w:t>
      </w:r>
      <w:r w:rsidR="001C5CCA">
        <w:rPr>
          <w:rFonts w:ascii="Times New Roman" w:hAnsi="Times New Roman" w:cs="Times New Roman"/>
        </w:rPr>
        <w:t>itself emerges as a</w:t>
      </w:r>
      <w:r w:rsidR="00CB139C">
        <w:rPr>
          <w:rFonts w:ascii="Times New Roman" w:hAnsi="Times New Roman" w:cs="Times New Roman"/>
        </w:rPr>
        <w:t xml:space="preserve"> character in the story, an active agent wh</w:t>
      </w:r>
      <w:r w:rsidR="001C5CCA">
        <w:rPr>
          <w:rFonts w:ascii="Times New Roman" w:hAnsi="Times New Roman" w:cs="Times New Roman"/>
        </w:rPr>
        <w:t>ich</w:t>
      </w:r>
      <w:r w:rsidR="00CB139C">
        <w:rPr>
          <w:rFonts w:ascii="Times New Roman" w:hAnsi="Times New Roman" w:cs="Times New Roman"/>
        </w:rPr>
        <w:t xml:space="preserve"> seems to </w:t>
      </w:r>
      <w:r w:rsidR="00E07FE7">
        <w:rPr>
          <w:rFonts w:ascii="Times New Roman" w:hAnsi="Times New Roman" w:cs="Times New Roman"/>
        </w:rPr>
        <w:t>hold</w:t>
      </w:r>
      <w:r w:rsidR="00CB139C">
        <w:rPr>
          <w:rFonts w:ascii="Times New Roman" w:hAnsi="Times New Roman" w:cs="Times New Roman"/>
        </w:rPr>
        <w:t xml:space="preserve"> its inhabitants in its grasp, never </w:t>
      </w:r>
      <w:r w:rsidR="001C5CCA">
        <w:rPr>
          <w:rFonts w:ascii="Times New Roman" w:hAnsi="Times New Roman" w:cs="Times New Roman"/>
        </w:rPr>
        <w:t xml:space="preserve">allowing </w:t>
      </w:r>
      <w:r w:rsidR="00CB139C">
        <w:rPr>
          <w:rFonts w:ascii="Times New Roman" w:hAnsi="Times New Roman" w:cs="Times New Roman"/>
        </w:rPr>
        <w:t xml:space="preserve">them </w:t>
      </w:r>
      <w:r w:rsidR="00DC4C10">
        <w:rPr>
          <w:rFonts w:ascii="Times New Roman" w:hAnsi="Times New Roman" w:cs="Times New Roman"/>
        </w:rPr>
        <w:t xml:space="preserve">to stray from its orbit </w:t>
      </w:r>
      <w:r w:rsidR="00CB139C">
        <w:rPr>
          <w:rFonts w:ascii="Times New Roman" w:hAnsi="Times New Roman" w:cs="Times New Roman"/>
        </w:rPr>
        <w:t>for too long.</w:t>
      </w:r>
    </w:p>
    <w:p w14:paraId="46D6ED7F" w14:textId="627CD829" w:rsidR="00C45080" w:rsidRDefault="0008409A" w:rsidP="007257A8">
      <w:pPr>
        <w:ind w:firstLine="709"/>
        <w:jc w:val="both"/>
        <w:rPr>
          <w:rFonts w:ascii="Times New Roman" w:hAnsi="Times New Roman" w:cs="Times New Roman"/>
        </w:rPr>
      </w:pPr>
      <w:r>
        <w:rPr>
          <w:rFonts w:ascii="Times New Roman" w:hAnsi="Times New Roman" w:cs="Times New Roman"/>
        </w:rPr>
        <w:t xml:space="preserve">In this sense, Zadie Smith can be considered a literary cartographer: just like actual maps, </w:t>
      </w:r>
      <w:r w:rsidR="00E07FE7">
        <w:rPr>
          <w:rFonts w:ascii="Times New Roman" w:hAnsi="Times New Roman" w:cs="Times New Roman"/>
        </w:rPr>
        <w:t xml:space="preserve">Smith’s stories are </w:t>
      </w:r>
      <w:r>
        <w:rPr>
          <w:rFonts w:ascii="Times New Roman" w:hAnsi="Times New Roman" w:cs="Times New Roman"/>
        </w:rPr>
        <w:t>depictions of places in the world</w:t>
      </w:r>
      <w:r w:rsidR="0015299D">
        <w:rPr>
          <w:rFonts w:ascii="Times New Roman" w:hAnsi="Times New Roman" w:cs="Times New Roman"/>
        </w:rPr>
        <w:t>, whether real or imaginary</w:t>
      </w:r>
      <w:r>
        <w:rPr>
          <w:rFonts w:ascii="Times New Roman" w:hAnsi="Times New Roman" w:cs="Times New Roman"/>
        </w:rPr>
        <w:t xml:space="preserve">. </w:t>
      </w:r>
      <w:r w:rsidR="00516575">
        <w:rPr>
          <w:rFonts w:ascii="Times New Roman" w:hAnsi="Times New Roman" w:cs="Times New Roman"/>
        </w:rPr>
        <w:t xml:space="preserve">Her technique </w:t>
      </w:r>
      <w:r w:rsidR="008B293F">
        <w:rPr>
          <w:rFonts w:ascii="Times New Roman" w:hAnsi="Times New Roman" w:cs="Times New Roman"/>
        </w:rPr>
        <w:t>is</w:t>
      </w:r>
      <w:r w:rsidR="00516575">
        <w:rPr>
          <w:rFonts w:ascii="Times New Roman" w:hAnsi="Times New Roman" w:cs="Times New Roman"/>
        </w:rPr>
        <w:t xml:space="preserve"> also akin to that of a mapmaker. </w:t>
      </w:r>
      <w:r w:rsidR="00C45080">
        <w:rPr>
          <w:rFonts w:ascii="Times New Roman" w:hAnsi="Times New Roman" w:cs="Times New Roman"/>
        </w:rPr>
        <w:t xml:space="preserve">Just like a cartographer, </w:t>
      </w:r>
      <w:r w:rsidR="00E07FE7">
        <w:rPr>
          <w:rFonts w:ascii="Times New Roman" w:hAnsi="Times New Roman" w:cs="Times New Roman"/>
        </w:rPr>
        <w:t>she</w:t>
      </w:r>
    </w:p>
    <w:p w14:paraId="52D7389C" w14:textId="77777777" w:rsidR="00C45080" w:rsidRPr="00516575" w:rsidRDefault="00C45080" w:rsidP="00516575">
      <w:pPr>
        <w:ind w:left="709" w:right="515"/>
        <w:jc w:val="both"/>
        <w:rPr>
          <w:rFonts w:ascii="Times New Roman" w:hAnsi="Times New Roman" w:cs="Times New Roman"/>
          <w:sz w:val="22"/>
          <w:szCs w:val="22"/>
        </w:rPr>
      </w:pPr>
    </w:p>
    <w:p w14:paraId="35554F16" w14:textId="460EC418" w:rsidR="00C45080" w:rsidRPr="00516575" w:rsidRDefault="00C45080" w:rsidP="00516575">
      <w:pPr>
        <w:ind w:left="709" w:right="515"/>
        <w:jc w:val="both"/>
        <w:rPr>
          <w:rFonts w:ascii="Times New Roman" w:hAnsi="Times New Roman" w:cs="Times New Roman"/>
          <w:sz w:val="22"/>
          <w:szCs w:val="22"/>
          <w:lang w:val="en-US"/>
        </w:rPr>
      </w:pPr>
      <w:r w:rsidRPr="00C45080">
        <w:rPr>
          <w:rFonts w:ascii="Times New Roman" w:hAnsi="Times New Roman" w:cs="Times New Roman"/>
          <w:sz w:val="22"/>
          <w:szCs w:val="22"/>
        </w:rPr>
        <w:t xml:space="preserve">must survey territory, determining which features of a given landscape to include, to emphasize, or to diminish; for example, some shadings may need to be darker than others, some lines bolder, and so on. The writer must establish the scale and the shape, no less of the narrative than of the places in it. The literary cartographer, even one who operates in such non-realistic modes as myth or fantasy, must determine the degree to which a given representation of a place refers to any </w:t>
      </w:r>
      <w:r w:rsidR="00D50C2B">
        <w:rPr>
          <w:rFonts w:ascii="Times New Roman" w:hAnsi="Times New Roman" w:cs="Times New Roman"/>
          <w:sz w:val="22"/>
          <w:szCs w:val="22"/>
          <w:lang w:val="en-US"/>
        </w:rPr>
        <w:t>“</w:t>
      </w:r>
      <w:r w:rsidRPr="00C45080">
        <w:rPr>
          <w:rFonts w:ascii="Times New Roman" w:hAnsi="Times New Roman" w:cs="Times New Roman"/>
          <w:sz w:val="22"/>
          <w:szCs w:val="22"/>
        </w:rPr>
        <w:t>real</w:t>
      </w:r>
      <w:r w:rsidR="00D50C2B">
        <w:rPr>
          <w:rFonts w:ascii="Times New Roman" w:hAnsi="Times New Roman" w:cs="Times New Roman"/>
          <w:sz w:val="22"/>
          <w:szCs w:val="22"/>
          <w:lang w:val="en-US"/>
        </w:rPr>
        <w:t>”</w:t>
      </w:r>
      <w:r w:rsidRPr="00C45080">
        <w:rPr>
          <w:rFonts w:ascii="Times New Roman" w:hAnsi="Times New Roman" w:cs="Times New Roman"/>
          <w:sz w:val="22"/>
          <w:szCs w:val="22"/>
        </w:rPr>
        <w:t xml:space="preserve"> place in the geographical world</w:t>
      </w:r>
      <w:r w:rsidRPr="00516575">
        <w:rPr>
          <w:rFonts w:ascii="Times New Roman" w:hAnsi="Times New Roman" w:cs="Times New Roman"/>
          <w:sz w:val="22"/>
          <w:szCs w:val="22"/>
          <w:lang w:val="en-US"/>
        </w:rPr>
        <w:t>. (Tally Jr. 2013: 45)</w:t>
      </w:r>
    </w:p>
    <w:p w14:paraId="20C80136" w14:textId="24130567" w:rsidR="00C45080" w:rsidRPr="00516575" w:rsidRDefault="00C45080" w:rsidP="00516575">
      <w:pPr>
        <w:ind w:left="709" w:right="515"/>
        <w:jc w:val="both"/>
        <w:rPr>
          <w:rFonts w:ascii="Times New Roman" w:hAnsi="Times New Roman" w:cs="Times New Roman"/>
          <w:sz w:val="22"/>
          <w:szCs w:val="22"/>
          <w:lang w:val="en-US"/>
        </w:rPr>
      </w:pPr>
    </w:p>
    <w:p w14:paraId="08C310F8" w14:textId="148BE585" w:rsidR="00C45080" w:rsidRDefault="00516575" w:rsidP="00C45080">
      <w:pPr>
        <w:ind w:firstLine="709"/>
        <w:jc w:val="both"/>
        <w:rPr>
          <w:rFonts w:ascii="Times New Roman" w:hAnsi="Times New Roman" w:cs="Times New Roman"/>
          <w:lang w:val="en-US"/>
        </w:rPr>
      </w:pPr>
      <w:r>
        <w:rPr>
          <w:rFonts w:ascii="Times New Roman" w:hAnsi="Times New Roman" w:cs="Times New Roman"/>
          <w:lang w:val="en-US"/>
        </w:rPr>
        <w:t xml:space="preserve">Moreover, </w:t>
      </w:r>
      <w:r w:rsidR="008B293F">
        <w:rPr>
          <w:rFonts w:ascii="Times New Roman" w:hAnsi="Times New Roman" w:cs="Times New Roman"/>
          <w:lang w:val="en-US"/>
        </w:rPr>
        <w:t xml:space="preserve">the acts of </w:t>
      </w:r>
      <w:r>
        <w:rPr>
          <w:rFonts w:ascii="Times New Roman" w:hAnsi="Times New Roman" w:cs="Times New Roman"/>
          <w:lang w:val="en-US"/>
        </w:rPr>
        <w:t xml:space="preserve">mapping and storytelling not only share the same techniques but also </w:t>
      </w:r>
      <w:r w:rsidR="00900662">
        <w:rPr>
          <w:rFonts w:ascii="Times New Roman" w:hAnsi="Times New Roman" w:cs="Times New Roman"/>
          <w:lang w:val="en-US"/>
        </w:rPr>
        <w:t>have similar</w:t>
      </w:r>
      <w:r>
        <w:rPr>
          <w:rFonts w:ascii="Times New Roman" w:hAnsi="Times New Roman" w:cs="Times New Roman"/>
          <w:lang w:val="en-US"/>
        </w:rPr>
        <w:t xml:space="preserve"> aims</w:t>
      </w:r>
      <w:r w:rsidR="00C45080">
        <w:rPr>
          <w:rFonts w:ascii="Times New Roman" w:hAnsi="Times New Roman" w:cs="Times New Roman"/>
          <w:lang w:val="en-US"/>
        </w:rPr>
        <w:t xml:space="preserve">. Just </w:t>
      </w:r>
      <w:r w:rsidR="008C4C9B">
        <w:rPr>
          <w:rFonts w:ascii="Times New Roman" w:hAnsi="Times New Roman" w:cs="Times New Roman"/>
          <w:lang w:val="en-US"/>
        </w:rPr>
        <w:t xml:space="preserve">as </w:t>
      </w:r>
      <w:r w:rsidR="00C45080">
        <w:rPr>
          <w:rFonts w:ascii="Times New Roman" w:hAnsi="Times New Roman" w:cs="Times New Roman"/>
          <w:lang w:val="en-US"/>
        </w:rPr>
        <w:t xml:space="preserve">we use maps to help us navigate an unfamiliar landscape, we use works of literature to </w:t>
      </w:r>
      <w:r w:rsidR="00715F7D">
        <w:rPr>
          <w:rFonts w:ascii="Times New Roman" w:hAnsi="Times New Roman" w:cs="Times New Roman"/>
          <w:lang w:val="en-US"/>
        </w:rPr>
        <w:t>orientate ourselves in</w:t>
      </w:r>
      <w:r w:rsidR="00C45080">
        <w:rPr>
          <w:rFonts w:ascii="Times New Roman" w:hAnsi="Times New Roman" w:cs="Times New Roman"/>
          <w:lang w:val="en-US"/>
        </w:rPr>
        <w:t xml:space="preserve"> the puzzling terrain of existence. If it is true that </w:t>
      </w:r>
      <w:r w:rsidR="00C45080" w:rsidRPr="00C45080">
        <w:rPr>
          <w:rFonts w:ascii="Times New Roman" w:hAnsi="Times New Roman" w:cs="Times New Roman"/>
          <w:lang w:val="en-US"/>
        </w:rPr>
        <w:t>“</w:t>
      </w:r>
      <w:r w:rsidR="00C45080" w:rsidRPr="00C45080">
        <w:rPr>
          <w:rFonts w:ascii="Times New Roman" w:hAnsi="Times New Roman" w:cs="Times New Roman"/>
        </w:rPr>
        <w:t xml:space="preserve">the </w:t>
      </w:r>
      <w:r w:rsidR="00C45080">
        <w:rPr>
          <w:rFonts w:ascii="Times New Roman" w:hAnsi="Times New Roman" w:cs="Times New Roman"/>
          <w:lang w:val="en-US"/>
        </w:rPr>
        <w:t>‘</w:t>
      </w:r>
      <w:r w:rsidR="00C45080" w:rsidRPr="00C45080">
        <w:rPr>
          <w:rFonts w:ascii="Times New Roman" w:hAnsi="Times New Roman" w:cs="Times New Roman"/>
        </w:rPr>
        <w:t>human condition</w:t>
      </w:r>
      <w:r w:rsidR="00C45080">
        <w:rPr>
          <w:rFonts w:ascii="Times New Roman" w:hAnsi="Times New Roman" w:cs="Times New Roman"/>
          <w:lang w:val="en-US"/>
        </w:rPr>
        <w:t>’</w:t>
      </w:r>
      <w:r w:rsidR="00C45080" w:rsidRPr="00C45080">
        <w:rPr>
          <w:rFonts w:ascii="Times New Roman" w:hAnsi="Times New Roman" w:cs="Times New Roman"/>
        </w:rPr>
        <w:t xml:space="preserve"> is often one of disorientation, where our experience of being-in-the-world frequently resembles being lost</w:t>
      </w:r>
      <w:r w:rsidR="00C45080" w:rsidRPr="00C45080">
        <w:rPr>
          <w:rFonts w:ascii="Times New Roman" w:hAnsi="Times New Roman" w:cs="Times New Roman"/>
          <w:lang w:val="en-US"/>
        </w:rPr>
        <w:t>”</w:t>
      </w:r>
      <w:r w:rsidR="00C45080">
        <w:rPr>
          <w:rFonts w:ascii="Times New Roman" w:hAnsi="Times New Roman" w:cs="Times New Roman"/>
          <w:lang w:val="en-US"/>
        </w:rPr>
        <w:t xml:space="preserve"> (Tally Jr. 2013: 43), th</w:t>
      </w:r>
      <w:r>
        <w:rPr>
          <w:rFonts w:ascii="Times New Roman" w:hAnsi="Times New Roman" w:cs="Times New Roman"/>
          <w:lang w:val="en-US"/>
        </w:rPr>
        <w:t>e</w:t>
      </w:r>
      <w:r w:rsidR="00C45080">
        <w:rPr>
          <w:rFonts w:ascii="Times New Roman" w:hAnsi="Times New Roman" w:cs="Times New Roman"/>
          <w:lang w:val="en-US"/>
        </w:rPr>
        <w:t xml:space="preserve">n it is through stories that we try to make sense of </w:t>
      </w:r>
      <w:r w:rsidR="007F18AF">
        <w:rPr>
          <w:rFonts w:ascii="Times New Roman" w:hAnsi="Times New Roman" w:cs="Times New Roman"/>
          <w:lang w:val="en-US"/>
        </w:rPr>
        <w:t>the world</w:t>
      </w:r>
      <w:r w:rsidR="00C45080">
        <w:rPr>
          <w:rFonts w:ascii="Times New Roman" w:hAnsi="Times New Roman" w:cs="Times New Roman"/>
          <w:lang w:val="en-US"/>
        </w:rPr>
        <w:t xml:space="preserve"> and find our </w:t>
      </w:r>
      <w:r w:rsidR="0009246C">
        <w:rPr>
          <w:rFonts w:ascii="Times New Roman" w:hAnsi="Times New Roman" w:cs="Times New Roman"/>
          <w:lang w:val="en-US"/>
        </w:rPr>
        <w:t>path within it</w:t>
      </w:r>
      <w:r w:rsidR="00C45080">
        <w:rPr>
          <w:rFonts w:ascii="Times New Roman" w:hAnsi="Times New Roman" w:cs="Times New Roman"/>
          <w:lang w:val="en-US"/>
        </w:rPr>
        <w:t>.</w:t>
      </w:r>
    </w:p>
    <w:p w14:paraId="51812615" w14:textId="70E74463" w:rsidR="00FF7924" w:rsidRDefault="00FF7924" w:rsidP="00C45080">
      <w:pPr>
        <w:ind w:firstLine="709"/>
        <w:jc w:val="both"/>
        <w:rPr>
          <w:rFonts w:ascii="Times New Roman" w:hAnsi="Times New Roman" w:cs="Times New Roman"/>
          <w:lang w:val="en-US"/>
        </w:rPr>
      </w:pPr>
    </w:p>
    <w:p w14:paraId="73377CE7" w14:textId="32BF9C56" w:rsidR="00FF7924" w:rsidRDefault="00FF7924" w:rsidP="00C45080">
      <w:pPr>
        <w:ind w:firstLine="709"/>
        <w:jc w:val="both"/>
        <w:rPr>
          <w:rFonts w:ascii="Times New Roman" w:hAnsi="Times New Roman" w:cs="Times New Roman"/>
          <w:lang w:val="en-US"/>
        </w:rPr>
      </w:pPr>
    </w:p>
    <w:p w14:paraId="7471C633" w14:textId="05A4101E" w:rsidR="00FF7924" w:rsidRPr="004E3A2C" w:rsidRDefault="007D7257" w:rsidP="00FF7924">
      <w:pPr>
        <w:jc w:val="both"/>
        <w:rPr>
          <w:rFonts w:ascii="Times New Roman" w:hAnsi="Times New Roman" w:cs="Times New Roman"/>
          <w:b/>
          <w:bCs/>
        </w:rPr>
      </w:pPr>
      <w:r>
        <w:rPr>
          <w:rFonts w:ascii="Times New Roman" w:hAnsi="Times New Roman" w:cs="Times New Roman"/>
          <w:b/>
          <w:bCs/>
        </w:rPr>
        <w:t>Moving</w:t>
      </w:r>
      <w:r w:rsidR="00FF7924" w:rsidRPr="004E3A2C">
        <w:rPr>
          <w:rFonts w:ascii="Times New Roman" w:hAnsi="Times New Roman" w:cs="Times New Roman"/>
          <w:b/>
          <w:bCs/>
        </w:rPr>
        <w:t xml:space="preserve"> </w:t>
      </w:r>
      <w:r w:rsidR="001208D2">
        <w:rPr>
          <w:rFonts w:ascii="Times New Roman" w:hAnsi="Times New Roman" w:cs="Times New Roman"/>
          <w:b/>
          <w:bCs/>
        </w:rPr>
        <w:t>is</w:t>
      </w:r>
      <w:r w:rsidR="00FF7924" w:rsidRPr="004E3A2C">
        <w:rPr>
          <w:rFonts w:ascii="Times New Roman" w:hAnsi="Times New Roman" w:cs="Times New Roman"/>
          <w:b/>
          <w:bCs/>
        </w:rPr>
        <w:t xml:space="preserve"> being</w:t>
      </w:r>
      <w:r>
        <w:rPr>
          <w:rFonts w:ascii="Times New Roman" w:hAnsi="Times New Roman" w:cs="Times New Roman"/>
          <w:b/>
          <w:bCs/>
        </w:rPr>
        <w:t xml:space="preserve">, walking </w:t>
      </w:r>
      <w:r w:rsidR="001208D2">
        <w:rPr>
          <w:rFonts w:ascii="Times New Roman" w:hAnsi="Times New Roman" w:cs="Times New Roman"/>
          <w:b/>
          <w:bCs/>
        </w:rPr>
        <w:t>means</w:t>
      </w:r>
      <w:r>
        <w:rPr>
          <w:rFonts w:ascii="Times New Roman" w:hAnsi="Times New Roman" w:cs="Times New Roman"/>
          <w:b/>
          <w:bCs/>
        </w:rPr>
        <w:t xml:space="preserve"> escaping</w:t>
      </w:r>
    </w:p>
    <w:p w14:paraId="4BCD8AF0" w14:textId="77777777" w:rsidR="00FF7924" w:rsidRPr="004E3A2C" w:rsidRDefault="00FF7924" w:rsidP="00FF7924">
      <w:pPr>
        <w:ind w:firstLine="709"/>
        <w:jc w:val="both"/>
        <w:rPr>
          <w:rFonts w:ascii="Times New Roman" w:hAnsi="Times New Roman" w:cs="Times New Roman"/>
        </w:rPr>
      </w:pPr>
    </w:p>
    <w:p w14:paraId="292FB454" w14:textId="395CE22F" w:rsidR="007D7257" w:rsidRDefault="004D61B2" w:rsidP="00063327">
      <w:pPr>
        <w:jc w:val="both"/>
        <w:rPr>
          <w:rFonts w:ascii="Times New Roman" w:hAnsi="Times New Roman" w:cs="Times New Roman"/>
        </w:rPr>
      </w:pPr>
      <w:r>
        <w:rPr>
          <w:rFonts w:ascii="Times New Roman" w:hAnsi="Times New Roman" w:cs="Times New Roman"/>
        </w:rPr>
        <w:t>While t</w:t>
      </w:r>
      <w:r w:rsidR="00FD7462">
        <w:rPr>
          <w:rFonts w:ascii="Times New Roman" w:hAnsi="Times New Roman" w:cs="Times New Roman"/>
        </w:rPr>
        <w:t xml:space="preserve">he narrative of </w:t>
      </w:r>
      <w:r w:rsidR="00FD7462" w:rsidRPr="00FD7462">
        <w:rPr>
          <w:rFonts w:ascii="Times New Roman" w:hAnsi="Times New Roman" w:cs="Times New Roman"/>
          <w:i/>
          <w:iCs/>
        </w:rPr>
        <w:t>NW</w:t>
      </w:r>
      <w:r w:rsidR="00FD7462">
        <w:rPr>
          <w:rFonts w:ascii="Times New Roman" w:hAnsi="Times New Roman" w:cs="Times New Roman"/>
        </w:rPr>
        <w:t xml:space="preserve"> takes the reader on a virtual journey across contemporary London</w:t>
      </w:r>
      <w:r>
        <w:rPr>
          <w:rFonts w:ascii="Times New Roman" w:hAnsi="Times New Roman" w:cs="Times New Roman"/>
        </w:rPr>
        <w:t>,</w:t>
      </w:r>
      <w:r w:rsidR="00FD7462">
        <w:rPr>
          <w:rFonts w:ascii="Times New Roman" w:hAnsi="Times New Roman" w:cs="Times New Roman"/>
        </w:rPr>
        <w:t xml:space="preserve"> Smith’s map of London does not correspond to the official </w:t>
      </w:r>
      <w:r>
        <w:rPr>
          <w:rFonts w:ascii="Times New Roman" w:hAnsi="Times New Roman" w:cs="Times New Roman"/>
        </w:rPr>
        <w:t>version</w:t>
      </w:r>
      <w:r w:rsidR="00FD7462">
        <w:rPr>
          <w:rFonts w:ascii="Times New Roman" w:hAnsi="Times New Roman" w:cs="Times New Roman"/>
        </w:rPr>
        <w:t xml:space="preserve">. The centre here is neither Trafalgar Square nor Piccadilly Circus but Willesden, an area in </w:t>
      </w:r>
      <w:r w:rsidR="00DE2580">
        <w:rPr>
          <w:rFonts w:ascii="Times New Roman" w:hAnsi="Times New Roman" w:cs="Times New Roman"/>
        </w:rPr>
        <w:t>n</w:t>
      </w:r>
      <w:r w:rsidR="00FD7462">
        <w:rPr>
          <w:rFonts w:ascii="Times New Roman" w:hAnsi="Times New Roman" w:cs="Times New Roman"/>
        </w:rPr>
        <w:t>orth</w:t>
      </w:r>
      <w:r w:rsidR="00DE2580">
        <w:rPr>
          <w:rFonts w:ascii="Times New Roman" w:hAnsi="Times New Roman" w:cs="Times New Roman"/>
        </w:rPr>
        <w:t>w</w:t>
      </w:r>
      <w:r w:rsidR="00FD7462">
        <w:rPr>
          <w:rFonts w:ascii="Times New Roman" w:hAnsi="Times New Roman" w:cs="Times New Roman"/>
        </w:rPr>
        <w:t>est London</w:t>
      </w:r>
      <w:r w:rsidR="00597FDB">
        <w:rPr>
          <w:rFonts w:ascii="Times New Roman" w:hAnsi="Times New Roman" w:cs="Times New Roman"/>
        </w:rPr>
        <w:t xml:space="preserve"> which is far </w:t>
      </w:r>
      <w:r w:rsidR="00FD7462">
        <w:rPr>
          <w:rFonts w:ascii="Times New Roman" w:hAnsi="Times New Roman" w:cs="Times New Roman"/>
        </w:rPr>
        <w:t>off any tourist map of the city. The alternative map proposed by Smith reflects the socio-cultural reality of the novel’s four protagonists: Leah</w:t>
      </w:r>
      <w:r w:rsidR="00FC2DE0">
        <w:rPr>
          <w:rFonts w:ascii="Times New Roman" w:hAnsi="Times New Roman" w:cs="Times New Roman"/>
        </w:rPr>
        <w:t xml:space="preserve"> Hanwell</w:t>
      </w:r>
      <w:r w:rsidR="00FD7462">
        <w:rPr>
          <w:rFonts w:ascii="Times New Roman" w:hAnsi="Times New Roman" w:cs="Times New Roman"/>
        </w:rPr>
        <w:t>, Felix</w:t>
      </w:r>
      <w:r w:rsidR="00FC2DE0">
        <w:rPr>
          <w:rFonts w:ascii="Times New Roman" w:hAnsi="Times New Roman" w:cs="Times New Roman"/>
        </w:rPr>
        <w:t xml:space="preserve"> Cooper</w:t>
      </w:r>
      <w:r w:rsidR="00FD7462">
        <w:rPr>
          <w:rFonts w:ascii="Times New Roman" w:hAnsi="Times New Roman" w:cs="Times New Roman"/>
        </w:rPr>
        <w:t>, Natalie</w:t>
      </w:r>
      <w:r w:rsidR="00FC2DE0">
        <w:rPr>
          <w:rFonts w:ascii="Times New Roman" w:hAnsi="Times New Roman" w:cs="Times New Roman"/>
        </w:rPr>
        <w:t xml:space="preserve"> </w:t>
      </w:r>
      <w:r w:rsidR="00A30CC5">
        <w:rPr>
          <w:rFonts w:ascii="Times New Roman" w:hAnsi="Times New Roman" w:cs="Times New Roman"/>
        </w:rPr>
        <w:t xml:space="preserve">(born </w:t>
      </w:r>
      <w:r w:rsidR="00A30CC5">
        <w:rPr>
          <w:rFonts w:ascii="Times New Roman" w:hAnsi="Times New Roman" w:cs="Times New Roman"/>
        </w:rPr>
        <w:lastRenderedPageBreak/>
        <w:t xml:space="preserve">Keisha) </w:t>
      </w:r>
      <w:r w:rsidR="00FC2DE0">
        <w:rPr>
          <w:rFonts w:ascii="Times New Roman" w:hAnsi="Times New Roman" w:cs="Times New Roman"/>
        </w:rPr>
        <w:t>Blake</w:t>
      </w:r>
      <w:r w:rsidR="00FD7462">
        <w:rPr>
          <w:rFonts w:ascii="Times New Roman" w:hAnsi="Times New Roman" w:cs="Times New Roman"/>
        </w:rPr>
        <w:t xml:space="preserve"> and Nathan</w:t>
      </w:r>
      <w:r w:rsidR="00FC2DE0">
        <w:rPr>
          <w:rFonts w:ascii="Times New Roman" w:hAnsi="Times New Roman" w:cs="Times New Roman"/>
        </w:rPr>
        <w:t xml:space="preserve"> Bogle</w:t>
      </w:r>
      <w:r w:rsidR="00597FDB">
        <w:rPr>
          <w:rFonts w:ascii="Times New Roman" w:hAnsi="Times New Roman" w:cs="Times New Roman"/>
        </w:rPr>
        <w:t xml:space="preserve">, all of whom </w:t>
      </w:r>
      <w:r w:rsidR="009C7A21">
        <w:rPr>
          <w:rFonts w:ascii="Times New Roman" w:hAnsi="Times New Roman" w:cs="Times New Roman"/>
        </w:rPr>
        <w:t>have grown up in</w:t>
      </w:r>
      <w:r w:rsidR="00FD7462">
        <w:rPr>
          <w:rFonts w:ascii="Times New Roman" w:hAnsi="Times New Roman" w:cs="Times New Roman"/>
        </w:rPr>
        <w:t xml:space="preserve"> the (fictional) run down council estate of Caldwell</w:t>
      </w:r>
      <w:r w:rsidR="003D5310">
        <w:rPr>
          <w:rFonts w:ascii="Times New Roman" w:hAnsi="Times New Roman" w:cs="Times New Roman"/>
        </w:rPr>
        <w:t>. The five loosely connected stories that make up the novel follow the</w:t>
      </w:r>
      <w:r w:rsidR="009C7A21">
        <w:rPr>
          <w:rFonts w:ascii="Times New Roman" w:hAnsi="Times New Roman" w:cs="Times New Roman"/>
        </w:rPr>
        <w:t>se</w:t>
      </w:r>
      <w:r w:rsidR="003D5310">
        <w:rPr>
          <w:rFonts w:ascii="Times New Roman" w:hAnsi="Times New Roman" w:cs="Times New Roman"/>
        </w:rPr>
        <w:t xml:space="preserve"> protagonists on </w:t>
      </w:r>
      <w:r w:rsidR="009C7A21">
        <w:rPr>
          <w:rFonts w:ascii="Times New Roman" w:hAnsi="Times New Roman" w:cs="Times New Roman"/>
        </w:rPr>
        <w:t xml:space="preserve">their </w:t>
      </w:r>
      <w:r w:rsidR="003D5310">
        <w:rPr>
          <w:rFonts w:ascii="Times New Roman" w:hAnsi="Times New Roman" w:cs="Times New Roman"/>
        </w:rPr>
        <w:t xml:space="preserve">various journeys across London </w:t>
      </w:r>
      <w:r w:rsidR="009C7A21">
        <w:rPr>
          <w:rFonts w:ascii="Times New Roman" w:hAnsi="Times New Roman" w:cs="Times New Roman"/>
        </w:rPr>
        <w:t>as</w:t>
      </w:r>
      <w:r w:rsidR="003D5310">
        <w:rPr>
          <w:rFonts w:ascii="Times New Roman" w:hAnsi="Times New Roman" w:cs="Times New Roman"/>
        </w:rPr>
        <w:t xml:space="preserve"> they try to make sense of their lives and forge a better, more meaningful existence for themselves. </w:t>
      </w:r>
    </w:p>
    <w:p w14:paraId="41BFF563" w14:textId="6167880C" w:rsidR="00FD7462" w:rsidRDefault="009C7A21" w:rsidP="00FD7462">
      <w:pPr>
        <w:ind w:firstLine="709"/>
        <w:jc w:val="both"/>
        <w:rPr>
          <w:rFonts w:ascii="Times New Roman" w:hAnsi="Times New Roman" w:cs="Times New Roman"/>
        </w:rPr>
      </w:pPr>
      <w:r>
        <w:rPr>
          <w:rFonts w:ascii="Times New Roman" w:hAnsi="Times New Roman" w:cs="Times New Roman"/>
        </w:rPr>
        <w:t>The</w:t>
      </w:r>
      <w:r w:rsidR="003D5310">
        <w:rPr>
          <w:rFonts w:ascii="Times New Roman" w:hAnsi="Times New Roman" w:cs="Times New Roman"/>
        </w:rPr>
        <w:t xml:space="preserve"> characters </w:t>
      </w:r>
      <w:r>
        <w:rPr>
          <w:rFonts w:ascii="Times New Roman" w:hAnsi="Times New Roman" w:cs="Times New Roman"/>
        </w:rPr>
        <w:t xml:space="preserve">share </w:t>
      </w:r>
      <w:r w:rsidR="00295C15">
        <w:rPr>
          <w:rFonts w:ascii="Times New Roman" w:hAnsi="Times New Roman" w:cs="Times New Roman"/>
        </w:rPr>
        <w:t>a desire</w:t>
      </w:r>
      <w:r w:rsidR="003D5310">
        <w:rPr>
          <w:rFonts w:ascii="Times New Roman" w:hAnsi="Times New Roman" w:cs="Times New Roman"/>
        </w:rPr>
        <w:t xml:space="preserve"> to escape Willesden and free themselves from the grasp of their childhood home</w:t>
      </w:r>
      <w:r w:rsidR="00295C15">
        <w:rPr>
          <w:rFonts w:ascii="Times New Roman" w:hAnsi="Times New Roman" w:cs="Times New Roman"/>
        </w:rPr>
        <w:t>, and i</w:t>
      </w:r>
      <w:r w:rsidR="003D5310">
        <w:rPr>
          <w:rFonts w:ascii="Times New Roman" w:hAnsi="Times New Roman" w:cs="Times New Roman"/>
        </w:rPr>
        <w:t>n this sense</w:t>
      </w:r>
      <w:r w:rsidR="00295C15">
        <w:rPr>
          <w:rFonts w:ascii="Times New Roman" w:hAnsi="Times New Roman" w:cs="Times New Roman"/>
        </w:rPr>
        <w:t xml:space="preserve"> it seems apt to see</w:t>
      </w:r>
      <w:r w:rsidR="003D5310">
        <w:rPr>
          <w:rFonts w:ascii="Times New Roman" w:hAnsi="Times New Roman" w:cs="Times New Roman"/>
        </w:rPr>
        <w:t xml:space="preserve"> </w:t>
      </w:r>
      <w:r w:rsidR="003D5310" w:rsidRPr="003D5310">
        <w:rPr>
          <w:rFonts w:ascii="Times New Roman" w:hAnsi="Times New Roman" w:cs="Times New Roman"/>
          <w:i/>
          <w:iCs/>
        </w:rPr>
        <w:t>NW</w:t>
      </w:r>
      <w:r w:rsidR="003D5310">
        <w:rPr>
          <w:rFonts w:ascii="Times New Roman" w:hAnsi="Times New Roman" w:cs="Times New Roman"/>
        </w:rPr>
        <w:t xml:space="preserve"> </w:t>
      </w:r>
      <w:r w:rsidR="00295C15">
        <w:rPr>
          <w:rFonts w:ascii="Times New Roman" w:hAnsi="Times New Roman" w:cs="Times New Roman"/>
        </w:rPr>
        <w:t>as</w:t>
      </w:r>
      <w:r w:rsidR="003D5310">
        <w:rPr>
          <w:rFonts w:ascii="Times New Roman" w:hAnsi="Times New Roman" w:cs="Times New Roman"/>
        </w:rPr>
        <w:t xml:space="preserve"> essentially </w:t>
      </w:r>
      <w:r w:rsidR="003D5310" w:rsidRPr="004E3A2C">
        <w:rPr>
          <w:rFonts w:ascii="Times New Roman" w:hAnsi="Times New Roman" w:cs="Times New Roman"/>
        </w:rPr>
        <w:t>“a novel about escape”</w:t>
      </w:r>
      <w:r w:rsidR="003D5310">
        <w:rPr>
          <w:rFonts w:ascii="Times New Roman" w:hAnsi="Times New Roman" w:cs="Times New Roman"/>
        </w:rPr>
        <w:t xml:space="preserve"> (Cooke</w:t>
      </w:r>
      <w:r w:rsidR="003D5310" w:rsidRPr="004E3A2C">
        <w:rPr>
          <w:rFonts w:ascii="Times New Roman" w:hAnsi="Times New Roman" w:cs="Times New Roman"/>
        </w:rPr>
        <w:t xml:space="preserve"> </w:t>
      </w:r>
      <w:r w:rsidR="003D5310">
        <w:rPr>
          <w:rFonts w:ascii="Times New Roman" w:hAnsi="Times New Roman" w:cs="Times New Roman"/>
        </w:rPr>
        <w:t>2012).</w:t>
      </w:r>
      <w:r w:rsidR="007D7257">
        <w:rPr>
          <w:rFonts w:ascii="Times New Roman" w:hAnsi="Times New Roman" w:cs="Times New Roman"/>
        </w:rPr>
        <w:t xml:space="preserve"> It is also a novel about journeys, </w:t>
      </w:r>
      <w:r w:rsidR="00163475">
        <w:rPr>
          <w:rFonts w:ascii="Times New Roman" w:hAnsi="Times New Roman" w:cs="Times New Roman"/>
        </w:rPr>
        <w:t xml:space="preserve">both </w:t>
      </w:r>
      <w:r w:rsidR="007D7257">
        <w:rPr>
          <w:rFonts w:ascii="Times New Roman" w:hAnsi="Times New Roman" w:cs="Times New Roman"/>
        </w:rPr>
        <w:t xml:space="preserve">literal </w:t>
      </w:r>
      <w:r w:rsidR="00163475">
        <w:rPr>
          <w:rFonts w:ascii="Times New Roman" w:hAnsi="Times New Roman" w:cs="Times New Roman"/>
        </w:rPr>
        <w:t>and</w:t>
      </w:r>
      <w:r w:rsidR="007D7257">
        <w:rPr>
          <w:rFonts w:ascii="Times New Roman" w:hAnsi="Times New Roman" w:cs="Times New Roman"/>
        </w:rPr>
        <w:t xml:space="preserve"> metaphorical. The characters are constantly on the move, </w:t>
      </w:r>
      <w:r w:rsidR="0030705C">
        <w:rPr>
          <w:rFonts w:ascii="Times New Roman" w:hAnsi="Times New Roman" w:cs="Times New Roman"/>
        </w:rPr>
        <w:t>typically</w:t>
      </w:r>
      <w:r w:rsidR="007D7257">
        <w:rPr>
          <w:rFonts w:ascii="Times New Roman" w:hAnsi="Times New Roman" w:cs="Times New Roman"/>
        </w:rPr>
        <w:t xml:space="preserve"> walking</w:t>
      </w:r>
      <w:r w:rsidR="0030705C">
        <w:rPr>
          <w:rFonts w:ascii="Times New Roman" w:hAnsi="Times New Roman" w:cs="Times New Roman"/>
        </w:rPr>
        <w:t xml:space="preserve"> but occasionally</w:t>
      </w:r>
      <w:r w:rsidR="007D7257">
        <w:rPr>
          <w:rFonts w:ascii="Times New Roman" w:hAnsi="Times New Roman" w:cs="Times New Roman"/>
        </w:rPr>
        <w:t xml:space="preserve"> taking the bus or the </w:t>
      </w:r>
      <w:r w:rsidR="008E01E2">
        <w:rPr>
          <w:rFonts w:ascii="Times New Roman" w:hAnsi="Times New Roman" w:cs="Times New Roman"/>
        </w:rPr>
        <w:t>T</w:t>
      </w:r>
      <w:r w:rsidR="007D7257">
        <w:rPr>
          <w:rFonts w:ascii="Times New Roman" w:hAnsi="Times New Roman" w:cs="Times New Roman"/>
        </w:rPr>
        <w:t xml:space="preserve">ube. If they </w:t>
      </w:r>
      <w:r w:rsidR="00217660">
        <w:rPr>
          <w:rFonts w:ascii="Times New Roman" w:hAnsi="Times New Roman" w:cs="Times New Roman"/>
        </w:rPr>
        <w:t>are forced</w:t>
      </w:r>
      <w:r w:rsidR="0048046C">
        <w:rPr>
          <w:rFonts w:ascii="Times New Roman" w:hAnsi="Times New Roman" w:cs="Times New Roman"/>
        </w:rPr>
        <w:t xml:space="preserve"> to stay in one place, they start feeling trapped, claustrophobic. At the beginning of the novel, Leah </w:t>
      </w:r>
      <w:r w:rsidR="008E01E2">
        <w:rPr>
          <w:rFonts w:ascii="Times New Roman" w:hAnsi="Times New Roman" w:cs="Times New Roman"/>
        </w:rPr>
        <w:t xml:space="preserve">finds herself </w:t>
      </w:r>
      <w:r w:rsidR="0048046C">
        <w:rPr>
          <w:rFonts w:ascii="Times New Roman" w:hAnsi="Times New Roman" w:cs="Times New Roman"/>
        </w:rPr>
        <w:t xml:space="preserve">unable to relax in the hammock in her garden, because she feels “[f]enced in, </w:t>
      </w:r>
      <w:r w:rsidR="00243DC3">
        <w:rPr>
          <w:rFonts w:ascii="Times New Roman" w:hAnsi="Times New Roman" w:cs="Times New Roman"/>
        </w:rPr>
        <w:t>o</w:t>
      </w:r>
      <w:r w:rsidR="0048046C">
        <w:rPr>
          <w:rFonts w:ascii="Times New Roman" w:hAnsi="Times New Roman" w:cs="Times New Roman"/>
        </w:rPr>
        <w:t xml:space="preserve">n all sides” (Smith 2013: 3). Later, we see her itching to leave her office, painfully aware of each passing minute, thinking: “This too will pass. Four forty-five. Zig, zag. Tick, tock.” (33), until </w:t>
      </w:r>
      <w:r w:rsidR="008E01E2">
        <w:rPr>
          <w:rFonts w:ascii="Times New Roman" w:hAnsi="Times New Roman" w:cs="Times New Roman"/>
        </w:rPr>
        <w:t xml:space="preserve">she is </w:t>
      </w:r>
      <w:r w:rsidR="0048046C">
        <w:rPr>
          <w:rFonts w:ascii="Times New Roman" w:hAnsi="Times New Roman" w:cs="Times New Roman"/>
        </w:rPr>
        <w:t xml:space="preserve">finally </w:t>
      </w:r>
      <w:r w:rsidR="008E01E2">
        <w:rPr>
          <w:rFonts w:ascii="Times New Roman" w:hAnsi="Times New Roman" w:cs="Times New Roman"/>
        </w:rPr>
        <w:t xml:space="preserve">set free </w:t>
      </w:r>
      <w:r w:rsidR="0048046C">
        <w:rPr>
          <w:rFonts w:ascii="Times New Roman" w:hAnsi="Times New Roman" w:cs="Times New Roman"/>
        </w:rPr>
        <w:t>at five o’clock.</w:t>
      </w:r>
      <w:r w:rsidR="001208D2">
        <w:rPr>
          <w:rFonts w:ascii="Times New Roman" w:hAnsi="Times New Roman" w:cs="Times New Roman"/>
        </w:rPr>
        <w:t xml:space="preserve"> The entire section devoted to Felix is a description of his journey </w:t>
      </w:r>
      <w:r w:rsidR="009F31DA">
        <w:rPr>
          <w:rFonts w:ascii="Times New Roman" w:hAnsi="Times New Roman" w:cs="Times New Roman"/>
        </w:rPr>
        <w:t xml:space="preserve">from Willesden </w:t>
      </w:r>
      <w:r w:rsidR="001208D2">
        <w:rPr>
          <w:rFonts w:ascii="Times New Roman" w:hAnsi="Times New Roman" w:cs="Times New Roman"/>
        </w:rPr>
        <w:t xml:space="preserve">to central London and back. Felix </w:t>
      </w:r>
      <w:r w:rsidR="009F31DA">
        <w:rPr>
          <w:rFonts w:ascii="Times New Roman" w:hAnsi="Times New Roman" w:cs="Times New Roman"/>
        </w:rPr>
        <w:t xml:space="preserve">has </w:t>
      </w:r>
      <w:r w:rsidR="001208D2">
        <w:rPr>
          <w:rFonts w:ascii="Times New Roman" w:hAnsi="Times New Roman" w:cs="Times New Roman"/>
        </w:rPr>
        <w:t xml:space="preserve">decided to </w:t>
      </w:r>
      <w:r w:rsidR="00E920DA">
        <w:rPr>
          <w:rFonts w:ascii="Times New Roman" w:hAnsi="Times New Roman" w:cs="Times New Roman"/>
        </w:rPr>
        <w:t>turn</w:t>
      </w:r>
      <w:r w:rsidR="001208D2">
        <w:rPr>
          <w:rFonts w:ascii="Times New Roman" w:hAnsi="Times New Roman" w:cs="Times New Roman"/>
        </w:rPr>
        <w:t xml:space="preserve"> his life around and his </w:t>
      </w:r>
      <w:r w:rsidR="00E920DA">
        <w:rPr>
          <w:rFonts w:ascii="Times New Roman" w:hAnsi="Times New Roman" w:cs="Times New Roman"/>
        </w:rPr>
        <w:t>T</w:t>
      </w:r>
      <w:r w:rsidR="001208D2">
        <w:rPr>
          <w:rFonts w:ascii="Times New Roman" w:hAnsi="Times New Roman" w:cs="Times New Roman"/>
        </w:rPr>
        <w:t xml:space="preserve">ube ride to Oxford Street is also </w:t>
      </w:r>
      <w:r w:rsidR="009F31DA">
        <w:rPr>
          <w:rFonts w:ascii="Times New Roman" w:hAnsi="Times New Roman" w:cs="Times New Roman"/>
        </w:rPr>
        <w:t>a metaphorical</w:t>
      </w:r>
      <w:r w:rsidR="001208D2">
        <w:rPr>
          <w:rFonts w:ascii="Times New Roman" w:hAnsi="Times New Roman" w:cs="Times New Roman"/>
        </w:rPr>
        <w:t xml:space="preserve"> journey towards a bright future of </w:t>
      </w:r>
      <w:r w:rsidR="000F6752">
        <w:rPr>
          <w:rFonts w:ascii="Times New Roman" w:hAnsi="Times New Roman" w:cs="Times New Roman"/>
        </w:rPr>
        <w:t>quitting drugs</w:t>
      </w:r>
      <w:r w:rsidR="00FE71F8">
        <w:rPr>
          <w:rFonts w:ascii="Times New Roman" w:hAnsi="Times New Roman" w:cs="Times New Roman"/>
        </w:rPr>
        <w:t>,</w:t>
      </w:r>
      <w:r w:rsidR="000F6752">
        <w:rPr>
          <w:rFonts w:ascii="Times New Roman" w:hAnsi="Times New Roman" w:cs="Times New Roman"/>
        </w:rPr>
        <w:t xml:space="preserve"> finding </w:t>
      </w:r>
      <w:r w:rsidR="00E920DA">
        <w:rPr>
          <w:rFonts w:ascii="Times New Roman" w:hAnsi="Times New Roman" w:cs="Times New Roman"/>
        </w:rPr>
        <w:t xml:space="preserve">a </w:t>
      </w:r>
      <w:r w:rsidR="001208D2">
        <w:rPr>
          <w:rFonts w:ascii="Times New Roman" w:hAnsi="Times New Roman" w:cs="Times New Roman"/>
        </w:rPr>
        <w:t>well-paying job</w:t>
      </w:r>
      <w:r w:rsidR="00FE71F8">
        <w:rPr>
          <w:rFonts w:ascii="Times New Roman" w:hAnsi="Times New Roman" w:cs="Times New Roman"/>
        </w:rPr>
        <w:t>,</w:t>
      </w:r>
      <w:r w:rsidR="001208D2">
        <w:rPr>
          <w:rFonts w:ascii="Times New Roman" w:hAnsi="Times New Roman" w:cs="Times New Roman"/>
        </w:rPr>
        <w:t xml:space="preserve"> and </w:t>
      </w:r>
      <w:r w:rsidR="00FE71F8">
        <w:rPr>
          <w:rFonts w:ascii="Times New Roman" w:hAnsi="Times New Roman" w:cs="Times New Roman"/>
        </w:rPr>
        <w:t xml:space="preserve">maintaining </w:t>
      </w:r>
      <w:r w:rsidR="00E920DA">
        <w:rPr>
          <w:rFonts w:ascii="Times New Roman" w:hAnsi="Times New Roman" w:cs="Times New Roman"/>
        </w:rPr>
        <w:t xml:space="preserve">a </w:t>
      </w:r>
      <w:r w:rsidR="001208D2">
        <w:rPr>
          <w:rFonts w:ascii="Times New Roman" w:hAnsi="Times New Roman" w:cs="Times New Roman"/>
        </w:rPr>
        <w:t>stable relationship. Naturally, he feels restless every time he needs to make a stop. When he visits his father</w:t>
      </w:r>
      <w:r w:rsidR="00F52ABF">
        <w:rPr>
          <w:rFonts w:ascii="Times New Roman" w:hAnsi="Times New Roman" w:cs="Times New Roman"/>
        </w:rPr>
        <w:t xml:space="preserve">, he notices all the signs of decay and hopelessness that </w:t>
      </w:r>
      <w:r w:rsidR="006C47DD">
        <w:rPr>
          <w:rFonts w:ascii="Times New Roman" w:hAnsi="Times New Roman" w:cs="Times New Roman"/>
        </w:rPr>
        <w:t>have</w:t>
      </w:r>
      <w:r w:rsidR="00F52ABF">
        <w:rPr>
          <w:rFonts w:ascii="Times New Roman" w:hAnsi="Times New Roman" w:cs="Times New Roman"/>
        </w:rPr>
        <w:t xml:space="preserve"> characterise</w:t>
      </w:r>
      <w:r w:rsidR="006C47DD">
        <w:rPr>
          <w:rFonts w:ascii="Times New Roman" w:hAnsi="Times New Roman" w:cs="Times New Roman"/>
        </w:rPr>
        <w:t>d</w:t>
      </w:r>
      <w:r w:rsidR="00F52ABF">
        <w:rPr>
          <w:rFonts w:ascii="Times New Roman" w:hAnsi="Times New Roman" w:cs="Times New Roman"/>
        </w:rPr>
        <w:t xml:space="preserve"> his past life: “a dead cactus on the windowsill”, “the narrow hall”, “several molten radiators” that make the place hot and suffocating “like a sauna”, “dishes […] piled high in the sink”, and a thick carpet that his feet sink into, trapping him and </w:t>
      </w:r>
      <w:r w:rsidR="006C47DD">
        <w:rPr>
          <w:rFonts w:ascii="Times New Roman" w:hAnsi="Times New Roman" w:cs="Times New Roman"/>
        </w:rPr>
        <w:t>refusing to let him go</w:t>
      </w:r>
      <w:r w:rsidR="00F52ABF">
        <w:rPr>
          <w:rFonts w:ascii="Times New Roman" w:hAnsi="Times New Roman" w:cs="Times New Roman"/>
        </w:rPr>
        <w:t xml:space="preserve"> (Smith 2013: 105). Similarly, when he visits his ex-girlfriend Annie to formalise their break-up, he feels the same “sense of suffocation and impatience” and a longing to escape (141). </w:t>
      </w:r>
      <w:r w:rsidR="00F26222">
        <w:rPr>
          <w:rFonts w:ascii="Times New Roman" w:hAnsi="Times New Roman" w:cs="Times New Roman"/>
        </w:rPr>
        <w:t>Indeed, he soon gives in to this feeling</w:t>
      </w:r>
      <w:r w:rsidR="00C64A50">
        <w:rPr>
          <w:rFonts w:ascii="Times New Roman" w:hAnsi="Times New Roman" w:cs="Times New Roman"/>
        </w:rPr>
        <w:t>,</w:t>
      </w:r>
      <w:r w:rsidR="00F52ABF">
        <w:rPr>
          <w:rFonts w:ascii="Times New Roman" w:hAnsi="Times New Roman" w:cs="Times New Roman"/>
        </w:rPr>
        <w:t xml:space="preserve"> walking away</w:t>
      </w:r>
      <w:r w:rsidR="007913BB">
        <w:rPr>
          <w:rFonts w:ascii="Times New Roman" w:hAnsi="Times New Roman" w:cs="Times New Roman"/>
        </w:rPr>
        <w:t>, feeling “like a man undergoing some not-yet-invented process called particle transfer, wonderfully, blissfully light” (164).</w:t>
      </w:r>
    </w:p>
    <w:p w14:paraId="75D825B1" w14:textId="1E7F64F4" w:rsidR="00AC4F37" w:rsidRDefault="00217660" w:rsidP="00FD7462">
      <w:pPr>
        <w:ind w:firstLine="709"/>
        <w:jc w:val="both"/>
        <w:rPr>
          <w:rFonts w:ascii="Times New Roman" w:hAnsi="Times New Roman" w:cs="Times New Roman"/>
        </w:rPr>
      </w:pPr>
      <w:r>
        <w:rPr>
          <w:rFonts w:ascii="Times New Roman" w:hAnsi="Times New Roman" w:cs="Times New Roman"/>
        </w:rPr>
        <w:t xml:space="preserve">Of course, </w:t>
      </w:r>
      <w:r w:rsidR="00C64A50">
        <w:rPr>
          <w:rFonts w:ascii="Times New Roman" w:hAnsi="Times New Roman" w:cs="Times New Roman"/>
        </w:rPr>
        <w:t xml:space="preserve">it is not </w:t>
      </w:r>
      <w:r w:rsidR="00102A85">
        <w:rPr>
          <w:rFonts w:ascii="Times New Roman" w:hAnsi="Times New Roman" w:cs="Times New Roman"/>
        </w:rPr>
        <w:t xml:space="preserve">in fact </w:t>
      </w:r>
      <w:r w:rsidR="00C64A50">
        <w:rPr>
          <w:rFonts w:ascii="Times New Roman" w:hAnsi="Times New Roman" w:cs="Times New Roman"/>
        </w:rPr>
        <w:t>the grimy flats of</w:t>
      </w:r>
      <w:r>
        <w:rPr>
          <w:rFonts w:ascii="Times New Roman" w:hAnsi="Times New Roman" w:cs="Times New Roman"/>
        </w:rPr>
        <w:t xml:space="preserve"> his father</w:t>
      </w:r>
      <w:r w:rsidR="00C64A50">
        <w:rPr>
          <w:rFonts w:ascii="Times New Roman" w:hAnsi="Times New Roman" w:cs="Times New Roman"/>
        </w:rPr>
        <w:t xml:space="preserve"> an</w:t>
      </w:r>
      <w:r w:rsidR="00102A85">
        <w:rPr>
          <w:rFonts w:ascii="Times New Roman" w:hAnsi="Times New Roman" w:cs="Times New Roman"/>
        </w:rPr>
        <w:t>d</w:t>
      </w:r>
      <w:r w:rsidR="00C64A50">
        <w:rPr>
          <w:rFonts w:ascii="Times New Roman" w:hAnsi="Times New Roman" w:cs="Times New Roman"/>
        </w:rPr>
        <w:t xml:space="preserve"> girlfrien</w:t>
      </w:r>
      <w:r w:rsidR="00102A85">
        <w:rPr>
          <w:rFonts w:ascii="Times New Roman" w:hAnsi="Times New Roman" w:cs="Times New Roman"/>
        </w:rPr>
        <w:t>d that give Felix this feeling of suffocation</w:t>
      </w:r>
      <w:r>
        <w:rPr>
          <w:rFonts w:ascii="Times New Roman" w:hAnsi="Times New Roman" w:cs="Times New Roman"/>
        </w:rPr>
        <w:t xml:space="preserve"> but </w:t>
      </w:r>
      <w:r w:rsidR="0000778C">
        <w:rPr>
          <w:rFonts w:ascii="Times New Roman" w:hAnsi="Times New Roman" w:cs="Times New Roman"/>
        </w:rPr>
        <w:t xml:space="preserve">instead </w:t>
      </w:r>
      <w:r w:rsidR="00102A85">
        <w:rPr>
          <w:rFonts w:ascii="Times New Roman" w:hAnsi="Times New Roman" w:cs="Times New Roman"/>
        </w:rPr>
        <w:t xml:space="preserve">his own </w:t>
      </w:r>
      <w:r>
        <w:rPr>
          <w:rFonts w:ascii="Times New Roman" w:hAnsi="Times New Roman" w:cs="Times New Roman"/>
        </w:rPr>
        <w:t xml:space="preserve">past </w:t>
      </w:r>
      <w:r w:rsidR="00102A85">
        <w:rPr>
          <w:rFonts w:ascii="Times New Roman" w:hAnsi="Times New Roman" w:cs="Times New Roman"/>
        </w:rPr>
        <w:t xml:space="preserve">and his </w:t>
      </w:r>
      <w:r>
        <w:rPr>
          <w:rFonts w:ascii="Times New Roman" w:hAnsi="Times New Roman" w:cs="Times New Roman"/>
        </w:rPr>
        <w:t>ties</w:t>
      </w:r>
      <w:r w:rsidR="00102A85">
        <w:rPr>
          <w:rFonts w:ascii="Times New Roman" w:hAnsi="Times New Roman" w:cs="Times New Roman"/>
        </w:rPr>
        <w:t xml:space="preserve"> </w:t>
      </w:r>
      <w:r>
        <w:rPr>
          <w:rFonts w:ascii="Times New Roman" w:hAnsi="Times New Roman" w:cs="Times New Roman"/>
        </w:rPr>
        <w:t xml:space="preserve">to Caldwell, to his depressed father and </w:t>
      </w:r>
      <w:r w:rsidR="0000778C">
        <w:rPr>
          <w:rFonts w:ascii="Times New Roman" w:hAnsi="Times New Roman" w:cs="Times New Roman"/>
        </w:rPr>
        <w:t xml:space="preserve">his </w:t>
      </w:r>
      <w:r>
        <w:rPr>
          <w:rFonts w:ascii="Times New Roman" w:hAnsi="Times New Roman" w:cs="Times New Roman"/>
        </w:rPr>
        <w:t xml:space="preserve">junkie girlfriend, and his own history of </w:t>
      </w:r>
      <w:r w:rsidR="009F31DA">
        <w:rPr>
          <w:rFonts w:ascii="Times New Roman" w:hAnsi="Times New Roman" w:cs="Times New Roman"/>
        </w:rPr>
        <w:t>desperation</w:t>
      </w:r>
      <w:r>
        <w:rPr>
          <w:rFonts w:ascii="Times New Roman" w:hAnsi="Times New Roman" w:cs="Times New Roman"/>
        </w:rPr>
        <w:t xml:space="preserve">, poverty and addiction. </w:t>
      </w:r>
      <w:r w:rsidR="00814C1A">
        <w:rPr>
          <w:rFonts w:ascii="Times New Roman" w:hAnsi="Times New Roman" w:cs="Times New Roman"/>
        </w:rPr>
        <w:t>Felix</w:t>
      </w:r>
      <w:r>
        <w:rPr>
          <w:rFonts w:ascii="Times New Roman" w:hAnsi="Times New Roman" w:cs="Times New Roman"/>
        </w:rPr>
        <w:t xml:space="preserve"> makes a conscious decision to break away from all of this</w:t>
      </w:r>
      <w:r w:rsidR="00814C1A">
        <w:rPr>
          <w:rFonts w:ascii="Times New Roman" w:hAnsi="Times New Roman" w:cs="Times New Roman"/>
        </w:rPr>
        <w:t>;</w:t>
      </w:r>
      <w:r>
        <w:rPr>
          <w:rFonts w:ascii="Times New Roman" w:hAnsi="Times New Roman" w:cs="Times New Roman"/>
        </w:rPr>
        <w:t xml:space="preserve"> to leave it behind and forge a better life for himself somewhere else. </w:t>
      </w:r>
      <w:r w:rsidR="00814C1A">
        <w:rPr>
          <w:rFonts w:ascii="Times New Roman" w:hAnsi="Times New Roman" w:cs="Times New Roman"/>
        </w:rPr>
        <w:t xml:space="preserve">As a result, the act of </w:t>
      </w:r>
      <w:r w:rsidR="00952956">
        <w:rPr>
          <w:rFonts w:ascii="Times New Roman" w:hAnsi="Times New Roman" w:cs="Times New Roman"/>
        </w:rPr>
        <w:t xml:space="preserve">walking, the central metaphor in </w:t>
      </w:r>
      <w:r w:rsidR="00952956" w:rsidRPr="00952956">
        <w:rPr>
          <w:rFonts w:ascii="Times New Roman" w:hAnsi="Times New Roman" w:cs="Times New Roman"/>
          <w:i/>
          <w:iCs/>
        </w:rPr>
        <w:t>NW</w:t>
      </w:r>
      <w:r w:rsidR="00952956">
        <w:rPr>
          <w:rFonts w:ascii="Times New Roman" w:hAnsi="Times New Roman" w:cs="Times New Roman"/>
        </w:rPr>
        <w:t xml:space="preserve">, does not simply connote change but represents </w:t>
      </w:r>
      <w:r w:rsidR="00814C1A">
        <w:rPr>
          <w:rFonts w:ascii="Times New Roman" w:hAnsi="Times New Roman" w:cs="Times New Roman"/>
        </w:rPr>
        <w:t xml:space="preserve">the </w:t>
      </w:r>
      <w:r w:rsidR="00952956">
        <w:rPr>
          <w:rFonts w:ascii="Times New Roman" w:hAnsi="Times New Roman" w:cs="Times New Roman"/>
        </w:rPr>
        <w:t xml:space="preserve">hope for a change for the better, an escape from the </w:t>
      </w:r>
      <w:r w:rsidR="006D0DB4">
        <w:rPr>
          <w:rFonts w:ascii="Times New Roman" w:hAnsi="Times New Roman" w:cs="Times New Roman"/>
        </w:rPr>
        <w:t xml:space="preserve">deadening </w:t>
      </w:r>
      <w:r w:rsidR="00952956">
        <w:rPr>
          <w:rFonts w:ascii="Times New Roman" w:hAnsi="Times New Roman" w:cs="Times New Roman"/>
        </w:rPr>
        <w:t xml:space="preserve">atmosphere of Willesden to some </w:t>
      </w:r>
      <w:r w:rsidR="006D0DB4">
        <w:rPr>
          <w:rFonts w:ascii="Times New Roman" w:hAnsi="Times New Roman" w:cs="Times New Roman"/>
        </w:rPr>
        <w:t xml:space="preserve">other </w:t>
      </w:r>
      <w:r w:rsidR="00952956">
        <w:rPr>
          <w:rFonts w:ascii="Times New Roman" w:hAnsi="Times New Roman" w:cs="Times New Roman"/>
        </w:rPr>
        <w:t xml:space="preserve">place, any place else. Walking </w:t>
      </w:r>
      <w:r w:rsidR="00525ABA">
        <w:rPr>
          <w:rFonts w:ascii="Times New Roman" w:hAnsi="Times New Roman" w:cs="Times New Roman"/>
        </w:rPr>
        <w:t>means</w:t>
      </w:r>
      <w:r w:rsidR="00952956">
        <w:rPr>
          <w:rFonts w:ascii="Times New Roman" w:hAnsi="Times New Roman" w:cs="Times New Roman"/>
        </w:rPr>
        <w:t xml:space="preserve"> possibilities, open horizons, a brighter future. At different points in the narrative Leah, Felix, Natalie, and Nathan each make a conscious decision to move, walk, go somewhere. </w:t>
      </w:r>
    </w:p>
    <w:p w14:paraId="4ECD55E0" w14:textId="773E040C" w:rsidR="00AB0465" w:rsidRDefault="00952956" w:rsidP="00D9602A">
      <w:pPr>
        <w:ind w:firstLine="709"/>
        <w:jc w:val="both"/>
        <w:rPr>
          <w:rFonts w:ascii="Times New Roman" w:hAnsi="Times New Roman" w:cs="Times New Roman"/>
        </w:rPr>
      </w:pPr>
      <w:r>
        <w:rPr>
          <w:rFonts w:ascii="Times New Roman" w:hAnsi="Times New Roman" w:cs="Times New Roman"/>
        </w:rPr>
        <w:t xml:space="preserve">However, as Smith makes very clear, </w:t>
      </w:r>
      <w:r w:rsidR="004B0D96">
        <w:rPr>
          <w:rFonts w:ascii="Times New Roman" w:hAnsi="Times New Roman" w:cs="Times New Roman"/>
        </w:rPr>
        <w:t xml:space="preserve">neither </w:t>
      </w:r>
      <w:r w:rsidR="00525ABA">
        <w:rPr>
          <w:rFonts w:ascii="Times New Roman" w:hAnsi="Times New Roman" w:cs="Times New Roman"/>
        </w:rPr>
        <w:t>the protagonists</w:t>
      </w:r>
      <w:r w:rsidR="00027FE6">
        <w:rPr>
          <w:rFonts w:ascii="Times New Roman" w:hAnsi="Times New Roman" w:cs="Times New Roman"/>
        </w:rPr>
        <w:t>’</w:t>
      </w:r>
      <w:r w:rsidR="004B0D96">
        <w:rPr>
          <w:rFonts w:ascii="Times New Roman" w:hAnsi="Times New Roman" w:cs="Times New Roman"/>
        </w:rPr>
        <w:t xml:space="preserve"> actions nor </w:t>
      </w:r>
      <w:r w:rsidR="00525ABA">
        <w:rPr>
          <w:rFonts w:ascii="Times New Roman" w:hAnsi="Times New Roman" w:cs="Times New Roman"/>
        </w:rPr>
        <w:t>their</w:t>
      </w:r>
      <w:r w:rsidR="004B0D96">
        <w:rPr>
          <w:rFonts w:ascii="Times New Roman" w:hAnsi="Times New Roman" w:cs="Times New Roman"/>
        </w:rPr>
        <w:t xml:space="preserve"> destinies are completely under </w:t>
      </w:r>
      <w:r w:rsidR="00525ABA">
        <w:rPr>
          <w:rFonts w:ascii="Times New Roman" w:hAnsi="Times New Roman" w:cs="Times New Roman"/>
        </w:rPr>
        <w:t>their</w:t>
      </w:r>
      <w:r w:rsidR="004B0D96">
        <w:rPr>
          <w:rFonts w:ascii="Times New Roman" w:hAnsi="Times New Roman" w:cs="Times New Roman"/>
        </w:rPr>
        <w:t xml:space="preserve"> conscious control.</w:t>
      </w:r>
      <w:r w:rsidR="00AC4F37">
        <w:rPr>
          <w:rFonts w:ascii="Times New Roman" w:hAnsi="Times New Roman" w:cs="Times New Roman"/>
        </w:rPr>
        <w:t xml:space="preserve"> As David Seamon observe</w:t>
      </w:r>
      <w:r w:rsidR="00525ABA">
        <w:rPr>
          <w:rFonts w:ascii="Times New Roman" w:hAnsi="Times New Roman" w:cs="Times New Roman"/>
        </w:rPr>
        <w:t>d</w:t>
      </w:r>
      <w:r w:rsidR="00AC4F37">
        <w:rPr>
          <w:rFonts w:ascii="Times New Roman" w:hAnsi="Times New Roman" w:cs="Times New Roman"/>
        </w:rPr>
        <w:t xml:space="preserve">, much of what we do </w:t>
      </w:r>
      <w:r w:rsidR="00027FE6">
        <w:rPr>
          <w:rFonts w:ascii="Times New Roman" w:hAnsi="Times New Roman" w:cs="Times New Roman"/>
        </w:rPr>
        <w:t xml:space="preserve">in our </w:t>
      </w:r>
      <w:r w:rsidR="00AC4F37">
        <w:rPr>
          <w:rFonts w:ascii="Times New Roman" w:hAnsi="Times New Roman" w:cs="Times New Roman"/>
        </w:rPr>
        <w:t>everyday</w:t>
      </w:r>
      <w:r w:rsidR="00027FE6">
        <w:rPr>
          <w:rFonts w:ascii="Times New Roman" w:hAnsi="Times New Roman" w:cs="Times New Roman"/>
        </w:rPr>
        <w:t xml:space="preserve"> lives</w:t>
      </w:r>
      <w:r w:rsidR="00AC4F37">
        <w:rPr>
          <w:rFonts w:ascii="Times New Roman" w:hAnsi="Times New Roman" w:cs="Times New Roman"/>
        </w:rPr>
        <w:t xml:space="preserve"> is guided by a subconscious, bodily knowledge, and “cognition </w:t>
      </w:r>
      <w:r w:rsidR="00AC4F37" w:rsidRPr="004E3A2C">
        <w:rPr>
          <w:rFonts w:ascii="Times New Roman" w:hAnsi="Times New Roman" w:cs="Times New Roman"/>
        </w:rPr>
        <w:t>plays only a partial role in everyday spatial behavior</w:t>
      </w:r>
      <w:r w:rsidR="00AC4F37">
        <w:rPr>
          <w:rFonts w:ascii="Times New Roman" w:hAnsi="Times New Roman" w:cs="Times New Roman"/>
        </w:rPr>
        <w:t xml:space="preserve">”. Seamon </w:t>
      </w:r>
      <w:r w:rsidR="00536157">
        <w:rPr>
          <w:rFonts w:ascii="Times New Roman" w:hAnsi="Times New Roman" w:cs="Times New Roman"/>
        </w:rPr>
        <w:t>goes on to argue</w:t>
      </w:r>
      <w:r w:rsidR="00AC4F37">
        <w:rPr>
          <w:rFonts w:ascii="Times New Roman" w:hAnsi="Times New Roman" w:cs="Times New Roman"/>
        </w:rPr>
        <w:t xml:space="preserve"> that </w:t>
      </w:r>
      <w:r w:rsidR="00E00930">
        <w:rPr>
          <w:rFonts w:ascii="Times New Roman" w:hAnsi="Times New Roman" w:cs="Times New Roman"/>
        </w:rPr>
        <w:t>“</w:t>
      </w:r>
      <w:r w:rsidR="00AC4F37" w:rsidRPr="004E3A2C">
        <w:rPr>
          <w:rFonts w:ascii="Times New Roman" w:hAnsi="Times New Roman" w:cs="Times New Roman"/>
        </w:rPr>
        <w:t xml:space="preserve">the body holds within itself an active, intentional capacity </w:t>
      </w:r>
      <w:r w:rsidR="00E00930">
        <w:rPr>
          <w:rFonts w:ascii="Times New Roman" w:hAnsi="Times New Roman" w:cs="Times New Roman"/>
        </w:rPr>
        <w:t xml:space="preserve">which </w:t>
      </w:r>
      <w:r w:rsidR="00AC4F37" w:rsidRPr="004E3A2C">
        <w:rPr>
          <w:rFonts w:ascii="Times New Roman" w:hAnsi="Times New Roman" w:cs="Times New Roman"/>
        </w:rPr>
        <w:t xml:space="preserve">intimately </w:t>
      </w:r>
      <w:r w:rsidR="00525ABA">
        <w:rPr>
          <w:rFonts w:ascii="Times New Roman" w:hAnsi="Times New Roman" w:cs="Times New Roman"/>
        </w:rPr>
        <w:t>‘</w:t>
      </w:r>
      <w:r w:rsidR="00AC4F37" w:rsidRPr="004E3A2C">
        <w:rPr>
          <w:rFonts w:ascii="Times New Roman" w:hAnsi="Times New Roman" w:cs="Times New Roman"/>
        </w:rPr>
        <w:t>knows</w:t>
      </w:r>
      <w:r w:rsidR="00525ABA">
        <w:rPr>
          <w:rFonts w:ascii="Times New Roman" w:hAnsi="Times New Roman" w:cs="Times New Roman"/>
        </w:rPr>
        <w:t>’</w:t>
      </w:r>
      <w:r w:rsidR="00AC4F37" w:rsidRPr="004E3A2C">
        <w:rPr>
          <w:rFonts w:ascii="Times New Roman" w:hAnsi="Times New Roman" w:cs="Times New Roman"/>
        </w:rPr>
        <w:t xml:space="preserve"> in its own special fashion the everyday spaces in </w:t>
      </w:r>
      <w:r w:rsidR="00AC4F37">
        <w:rPr>
          <w:rFonts w:ascii="Times New Roman" w:hAnsi="Times New Roman" w:cs="Times New Roman"/>
        </w:rPr>
        <w:t xml:space="preserve">which </w:t>
      </w:r>
      <w:r w:rsidR="00AC4F37" w:rsidRPr="004E3A2C">
        <w:rPr>
          <w:rFonts w:ascii="Times New Roman" w:hAnsi="Times New Roman" w:cs="Times New Roman"/>
        </w:rPr>
        <w:t>the person lives his typical day</w:t>
      </w:r>
      <w:r w:rsidR="00E00930">
        <w:rPr>
          <w:rFonts w:ascii="Times New Roman" w:hAnsi="Times New Roman" w:cs="Times New Roman"/>
        </w:rPr>
        <w:t>”</w:t>
      </w:r>
      <w:r w:rsidR="00AC4F37">
        <w:rPr>
          <w:rFonts w:ascii="Times New Roman" w:hAnsi="Times New Roman" w:cs="Times New Roman"/>
        </w:rPr>
        <w:t xml:space="preserve"> </w:t>
      </w:r>
      <w:r w:rsidR="00AC4F37" w:rsidRPr="004E3A2C">
        <w:rPr>
          <w:rFonts w:ascii="Times New Roman" w:hAnsi="Times New Roman" w:cs="Times New Roman"/>
        </w:rPr>
        <w:t>(201</w:t>
      </w:r>
      <w:r w:rsidR="00011328">
        <w:rPr>
          <w:rFonts w:ascii="Times New Roman" w:hAnsi="Times New Roman" w:cs="Times New Roman"/>
        </w:rPr>
        <w:t>5</w:t>
      </w:r>
      <w:r w:rsidR="00AC4F37" w:rsidRPr="004E3A2C">
        <w:rPr>
          <w:rFonts w:ascii="Times New Roman" w:hAnsi="Times New Roman" w:cs="Times New Roman"/>
        </w:rPr>
        <w:t xml:space="preserve"> [1979]</w:t>
      </w:r>
      <w:r w:rsidR="00E00930">
        <w:rPr>
          <w:rFonts w:ascii="Times New Roman" w:hAnsi="Times New Roman" w:cs="Times New Roman"/>
        </w:rPr>
        <w:t>: 35</w:t>
      </w:r>
      <w:r w:rsidR="00AC4F37" w:rsidRPr="004E3A2C">
        <w:rPr>
          <w:rFonts w:ascii="Times New Roman" w:hAnsi="Times New Roman" w:cs="Times New Roman"/>
        </w:rPr>
        <w:t>)</w:t>
      </w:r>
      <w:r w:rsidR="00E00930">
        <w:rPr>
          <w:rFonts w:ascii="Times New Roman" w:hAnsi="Times New Roman" w:cs="Times New Roman"/>
        </w:rPr>
        <w:t>.</w:t>
      </w:r>
      <w:r w:rsidR="00D9602A">
        <w:rPr>
          <w:rFonts w:ascii="Times New Roman" w:hAnsi="Times New Roman" w:cs="Times New Roman"/>
        </w:rPr>
        <w:t xml:space="preserve"> Seamon </w:t>
      </w:r>
      <w:r w:rsidR="00525ABA">
        <w:rPr>
          <w:rFonts w:ascii="Times New Roman" w:hAnsi="Times New Roman" w:cs="Times New Roman"/>
        </w:rPr>
        <w:t>used</w:t>
      </w:r>
      <w:r w:rsidR="00D9602A">
        <w:rPr>
          <w:rFonts w:ascii="Times New Roman" w:hAnsi="Times New Roman" w:cs="Times New Roman"/>
        </w:rPr>
        <w:t xml:space="preserve"> the term </w:t>
      </w:r>
      <w:r w:rsidR="00536157">
        <w:rPr>
          <w:rFonts w:ascii="Times New Roman" w:hAnsi="Times New Roman" w:cs="Times New Roman"/>
        </w:rPr>
        <w:t>“</w:t>
      </w:r>
      <w:r w:rsidR="00D9602A">
        <w:rPr>
          <w:rFonts w:ascii="Times New Roman" w:hAnsi="Times New Roman" w:cs="Times New Roman"/>
        </w:rPr>
        <w:t>body-subject</w:t>
      </w:r>
      <w:r w:rsidR="00536157">
        <w:rPr>
          <w:rFonts w:ascii="Times New Roman" w:hAnsi="Times New Roman" w:cs="Times New Roman"/>
        </w:rPr>
        <w:t>” which was</w:t>
      </w:r>
      <w:r w:rsidR="00D9602A">
        <w:rPr>
          <w:rFonts w:ascii="Times New Roman" w:hAnsi="Times New Roman" w:cs="Times New Roman"/>
        </w:rPr>
        <w:t xml:space="preserve"> coined by the French philosopher </w:t>
      </w:r>
      <w:r w:rsidR="00D9602A" w:rsidRPr="00892F3A">
        <w:rPr>
          <w:rFonts w:ascii="Times New Roman" w:hAnsi="Times New Roman" w:cs="Times New Roman"/>
        </w:rPr>
        <w:t>Maurice Merleau-Ponty</w:t>
      </w:r>
      <w:r w:rsidR="00D9602A" w:rsidRPr="00892F3A">
        <w:rPr>
          <w:rFonts w:ascii="Times New Roman" w:hAnsi="Times New Roman" w:cs="Times New Roman"/>
          <w:lang w:val="en-US"/>
        </w:rPr>
        <w:t xml:space="preserve"> to refer to this capacity of the body to</w:t>
      </w:r>
      <w:r w:rsidR="00D9602A">
        <w:rPr>
          <w:rFonts w:ascii="Times New Roman" w:hAnsi="Times New Roman" w:cs="Times New Roman"/>
          <w:b/>
          <w:bCs/>
          <w:lang w:val="en-US"/>
        </w:rPr>
        <w:t xml:space="preserve"> “</w:t>
      </w:r>
      <w:r w:rsidR="00D9602A" w:rsidRPr="004E3A2C">
        <w:rPr>
          <w:rFonts w:ascii="Times New Roman" w:hAnsi="Times New Roman" w:cs="Times New Roman"/>
        </w:rPr>
        <w:t>direct behaviors of the person intelligently</w:t>
      </w:r>
      <w:r w:rsidR="00D9602A">
        <w:rPr>
          <w:rFonts w:ascii="Times New Roman" w:hAnsi="Times New Roman" w:cs="Times New Roman"/>
        </w:rPr>
        <w:t xml:space="preserve">” (Seamon </w:t>
      </w:r>
      <w:r w:rsidR="00D9602A" w:rsidRPr="004E3A2C">
        <w:rPr>
          <w:rFonts w:ascii="Times New Roman" w:hAnsi="Times New Roman" w:cs="Times New Roman"/>
        </w:rPr>
        <w:t>201</w:t>
      </w:r>
      <w:r w:rsidR="00011328">
        <w:rPr>
          <w:rFonts w:ascii="Times New Roman" w:hAnsi="Times New Roman" w:cs="Times New Roman"/>
        </w:rPr>
        <w:t>5</w:t>
      </w:r>
      <w:r w:rsidR="00D9602A" w:rsidRPr="004E3A2C">
        <w:rPr>
          <w:rFonts w:ascii="Times New Roman" w:hAnsi="Times New Roman" w:cs="Times New Roman"/>
        </w:rPr>
        <w:t xml:space="preserve"> [1979]</w:t>
      </w:r>
      <w:r w:rsidR="00D9602A">
        <w:rPr>
          <w:rFonts w:ascii="Times New Roman" w:hAnsi="Times New Roman" w:cs="Times New Roman"/>
        </w:rPr>
        <w:t>: 41)</w:t>
      </w:r>
      <w:r w:rsidR="00892F3A">
        <w:rPr>
          <w:rFonts w:ascii="Times New Roman" w:hAnsi="Times New Roman" w:cs="Times New Roman"/>
        </w:rPr>
        <w:t>. The body-subject manifests itself in everyday, habitual actions, such as when “</w:t>
      </w:r>
      <w:r w:rsidR="00892F3A" w:rsidRPr="00892F3A">
        <w:rPr>
          <w:rFonts w:ascii="Times New Roman" w:hAnsi="Times New Roman" w:cs="Times New Roman"/>
        </w:rPr>
        <w:t xml:space="preserve">fingers hit the proper piano keys, arm reaches for string or envelope, hands together put letters in their proper mailbox, feet carefully work their way over a stream-bed, </w:t>
      </w:r>
      <w:r w:rsidR="00892F3A" w:rsidRPr="00892F3A">
        <w:rPr>
          <w:rFonts w:ascii="Times New Roman" w:hAnsi="Times New Roman" w:cs="Times New Roman"/>
          <w:i/>
          <w:iCs/>
        </w:rPr>
        <w:t>legs carry the person to a destination</w:t>
      </w:r>
      <w:r w:rsidR="00892F3A">
        <w:rPr>
          <w:rFonts w:ascii="Times New Roman" w:hAnsi="Times New Roman" w:cs="Times New Roman"/>
        </w:rPr>
        <w:t>” (41, emphasis mine).</w:t>
      </w:r>
      <w:r w:rsidR="00AB0465">
        <w:rPr>
          <w:rFonts w:ascii="Times New Roman" w:hAnsi="Times New Roman" w:cs="Times New Roman"/>
        </w:rPr>
        <w:t xml:space="preserve"> Clearly, </w:t>
      </w:r>
      <w:r w:rsidR="00426B55">
        <w:rPr>
          <w:rFonts w:ascii="Times New Roman" w:hAnsi="Times New Roman" w:cs="Times New Roman"/>
        </w:rPr>
        <w:t xml:space="preserve">the act of </w:t>
      </w:r>
      <w:r w:rsidR="00AB0465">
        <w:rPr>
          <w:rFonts w:ascii="Times New Roman" w:hAnsi="Times New Roman" w:cs="Times New Roman"/>
        </w:rPr>
        <w:t xml:space="preserve">walking </w:t>
      </w:r>
      <w:r w:rsidR="00426B55">
        <w:rPr>
          <w:rFonts w:ascii="Times New Roman" w:hAnsi="Times New Roman" w:cs="Times New Roman"/>
        </w:rPr>
        <w:t>can, on many occasions, be</w:t>
      </w:r>
      <w:r w:rsidR="00AB0465">
        <w:rPr>
          <w:rFonts w:ascii="Times New Roman" w:hAnsi="Times New Roman" w:cs="Times New Roman"/>
        </w:rPr>
        <w:t xml:space="preserve"> a corporeal</w:t>
      </w:r>
      <w:r w:rsidR="00426B55">
        <w:rPr>
          <w:rFonts w:ascii="Times New Roman" w:hAnsi="Times New Roman" w:cs="Times New Roman"/>
        </w:rPr>
        <w:t xml:space="preserve"> </w:t>
      </w:r>
      <w:r w:rsidR="00AB0465">
        <w:rPr>
          <w:rFonts w:ascii="Times New Roman" w:hAnsi="Times New Roman" w:cs="Times New Roman"/>
        </w:rPr>
        <w:t xml:space="preserve">action independent of our conscious control. </w:t>
      </w:r>
      <w:r w:rsidR="00525ABA">
        <w:rPr>
          <w:rFonts w:ascii="Times New Roman" w:hAnsi="Times New Roman" w:cs="Times New Roman"/>
        </w:rPr>
        <w:t>Our</w:t>
      </w:r>
      <w:r w:rsidR="00AB0465">
        <w:rPr>
          <w:rFonts w:ascii="Times New Roman" w:hAnsi="Times New Roman" w:cs="Times New Roman"/>
        </w:rPr>
        <w:t xml:space="preserve"> legs </w:t>
      </w:r>
      <w:r w:rsidR="00525ABA">
        <w:rPr>
          <w:rFonts w:ascii="Times New Roman" w:hAnsi="Times New Roman" w:cs="Times New Roman"/>
        </w:rPr>
        <w:t xml:space="preserve">often </w:t>
      </w:r>
      <w:r w:rsidR="00AB0465">
        <w:rPr>
          <w:rFonts w:ascii="Times New Roman" w:hAnsi="Times New Roman" w:cs="Times New Roman"/>
        </w:rPr>
        <w:t xml:space="preserve">carry us along </w:t>
      </w:r>
      <w:r w:rsidR="00426B55">
        <w:rPr>
          <w:rFonts w:ascii="Times New Roman" w:hAnsi="Times New Roman" w:cs="Times New Roman"/>
        </w:rPr>
        <w:t>a route</w:t>
      </w:r>
      <w:r w:rsidR="00714A0F">
        <w:rPr>
          <w:rFonts w:ascii="Times New Roman" w:hAnsi="Times New Roman" w:cs="Times New Roman"/>
        </w:rPr>
        <w:t xml:space="preserve"> </w:t>
      </w:r>
      <w:r w:rsidR="00714A0F">
        <w:rPr>
          <w:rFonts w:ascii="Times New Roman" w:hAnsi="Times New Roman" w:cs="Times New Roman"/>
        </w:rPr>
        <w:lastRenderedPageBreak/>
        <w:t>that</w:t>
      </w:r>
      <w:r w:rsidR="00AB0465">
        <w:rPr>
          <w:rFonts w:ascii="Times New Roman" w:hAnsi="Times New Roman" w:cs="Times New Roman"/>
        </w:rPr>
        <w:t xml:space="preserve"> we are used to taking</w:t>
      </w:r>
      <w:r w:rsidR="00091C91">
        <w:rPr>
          <w:rFonts w:ascii="Times New Roman" w:hAnsi="Times New Roman" w:cs="Times New Roman"/>
        </w:rPr>
        <w:t>,</w:t>
      </w:r>
      <w:r w:rsidR="00AB0465">
        <w:rPr>
          <w:rFonts w:ascii="Times New Roman" w:hAnsi="Times New Roman" w:cs="Times New Roman"/>
        </w:rPr>
        <w:t xml:space="preserve"> even if, on that particular day, we </w:t>
      </w:r>
      <w:r w:rsidR="00714A0F">
        <w:rPr>
          <w:rFonts w:ascii="Times New Roman" w:hAnsi="Times New Roman" w:cs="Times New Roman"/>
        </w:rPr>
        <w:t>actually intend</w:t>
      </w:r>
      <w:r w:rsidR="00AB0465">
        <w:rPr>
          <w:rFonts w:ascii="Times New Roman" w:hAnsi="Times New Roman" w:cs="Times New Roman"/>
        </w:rPr>
        <w:t xml:space="preserve"> to go elsewhere. As Gaston Bachelard observed, the paths </w:t>
      </w:r>
      <w:r w:rsidR="00714A0F">
        <w:rPr>
          <w:rFonts w:ascii="Times New Roman" w:hAnsi="Times New Roman" w:cs="Times New Roman"/>
        </w:rPr>
        <w:t xml:space="preserve">on which </w:t>
      </w:r>
      <w:r w:rsidR="00AB0465">
        <w:rPr>
          <w:rFonts w:ascii="Times New Roman" w:hAnsi="Times New Roman" w:cs="Times New Roman"/>
        </w:rPr>
        <w:t xml:space="preserve">we </w:t>
      </w:r>
      <w:r w:rsidR="00714A0F">
        <w:rPr>
          <w:rFonts w:ascii="Times New Roman" w:hAnsi="Times New Roman" w:cs="Times New Roman"/>
        </w:rPr>
        <w:t xml:space="preserve">travel </w:t>
      </w:r>
      <w:r w:rsidR="00AB0465">
        <w:rPr>
          <w:rFonts w:ascii="Times New Roman" w:hAnsi="Times New Roman" w:cs="Times New Roman"/>
        </w:rPr>
        <w:t>frequently remain ingrained in our “</w:t>
      </w:r>
      <w:r w:rsidR="00AB0465" w:rsidRPr="004E3A2C">
        <w:rPr>
          <w:rFonts w:ascii="Times New Roman" w:hAnsi="Times New Roman" w:cs="Times New Roman"/>
        </w:rPr>
        <w:t>muscular consciousness</w:t>
      </w:r>
      <w:r w:rsidR="00AB0465">
        <w:rPr>
          <w:rFonts w:ascii="Times New Roman" w:hAnsi="Times New Roman" w:cs="Times New Roman"/>
        </w:rPr>
        <w:t>” (</w:t>
      </w:r>
      <w:r w:rsidR="00A6253D">
        <w:rPr>
          <w:rFonts w:ascii="Times New Roman" w:hAnsi="Times New Roman" w:cs="Times New Roman"/>
        </w:rPr>
        <w:t>19</w:t>
      </w:r>
      <w:r w:rsidR="00C91FB3">
        <w:rPr>
          <w:rFonts w:ascii="Times New Roman" w:hAnsi="Times New Roman" w:cs="Times New Roman"/>
        </w:rPr>
        <w:t>9</w:t>
      </w:r>
      <w:r w:rsidR="00A6253D">
        <w:rPr>
          <w:rFonts w:ascii="Times New Roman" w:hAnsi="Times New Roman" w:cs="Times New Roman"/>
        </w:rPr>
        <w:t xml:space="preserve">4 [1958]: </w:t>
      </w:r>
      <w:r w:rsidR="00AB0465">
        <w:rPr>
          <w:rFonts w:ascii="Times New Roman" w:hAnsi="Times New Roman" w:cs="Times New Roman"/>
        </w:rPr>
        <w:t>11).</w:t>
      </w:r>
    </w:p>
    <w:p w14:paraId="123F8BA4" w14:textId="6BD1E461" w:rsidR="00FF7924" w:rsidRPr="00FC2DE0" w:rsidRDefault="00AB0465" w:rsidP="00FC2DE0">
      <w:pPr>
        <w:ind w:firstLine="709"/>
        <w:jc w:val="both"/>
        <w:rPr>
          <w:rFonts w:ascii="Times New Roman" w:hAnsi="Times New Roman" w:cs="Times New Roman"/>
          <w:lang w:val="en-US"/>
        </w:rPr>
      </w:pPr>
      <w:r>
        <w:rPr>
          <w:rFonts w:ascii="Times New Roman" w:hAnsi="Times New Roman" w:cs="Times New Roman"/>
        </w:rPr>
        <w:t xml:space="preserve">The body-subject is invaluable in helping us </w:t>
      </w:r>
      <w:r w:rsidR="0034120E">
        <w:rPr>
          <w:rFonts w:ascii="Times New Roman" w:hAnsi="Times New Roman" w:cs="Times New Roman"/>
        </w:rPr>
        <w:t xml:space="preserve">to </w:t>
      </w:r>
      <w:r>
        <w:rPr>
          <w:rFonts w:ascii="Times New Roman" w:hAnsi="Times New Roman" w:cs="Times New Roman"/>
        </w:rPr>
        <w:t xml:space="preserve">carry out everyday tasks without </w:t>
      </w:r>
      <w:r w:rsidR="0034120E">
        <w:rPr>
          <w:rFonts w:ascii="Times New Roman" w:hAnsi="Times New Roman" w:cs="Times New Roman"/>
        </w:rPr>
        <w:t xml:space="preserve">causing </w:t>
      </w:r>
      <w:r>
        <w:rPr>
          <w:rFonts w:ascii="Times New Roman" w:hAnsi="Times New Roman" w:cs="Times New Roman"/>
        </w:rPr>
        <w:t xml:space="preserve">constant mental strain. </w:t>
      </w:r>
      <w:r w:rsidR="00A6253D">
        <w:rPr>
          <w:rFonts w:ascii="Times New Roman" w:hAnsi="Times New Roman" w:cs="Times New Roman"/>
        </w:rPr>
        <w:t xml:space="preserve">However, this </w:t>
      </w:r>
      <w:r w:rsidR="0034120E">
        <w:rPr>
          <w:rFonts w:ascii="Times New Roman" w:hAnsi="Times New Roman" w:cs="Times New Roman"/>
        </w:rPr>
        <w:t xml:space="preserve">convenience </w:t>
      </w:r>
      <w:r w:rsidR="00A6253D">
        <w:rPr>
          <w:rFonts w:ascii="Times New Roman" w:hAnsi="Times New Roman" w:cs="Times New Roman"/>
        </w:rPr>
        <w:t xml:space="preserve">comes at a price. Since it learns through repetition, the “[b]ody-subject </w:t>
      </w:r>
      <w:r w:rsidR="00A6253D" w:rsidRPr="004E3A2C">
        <w:rPr>
          <w:rFonts w:ascii="Times New Roman" w:hAnsi="Times New Roman" w:cs="Times New Roman"/>
        </w:rPr>
        <w:t>is conservative in nature and prefers that movements adhere to their patterns of the past</w:t>
      </w:r>
      <w:r w:rsidR="00A6253D">
        <w:rPr>
          <w:rFonts w:ascii="Times New Roman" w:hAnsi="Times New Roman" w:cs="Times New Roman"/>
        </w:rPr>
        <w:t xml:space="preserve">” (Seamon </w:t>
      </w:r>
      <w:r w:rsidR="00A6253D" w:rsidRPr="004E3A2C">
        <w:rPr>
          <w:rFonts w:ascii="Times New Roman" w:hAnsi="Times New Roman" w:cs="Times New Roman"/>
        </w:rPr>
        <w:t>201</w:t>
      </w:r>
      <w:r w:rsidR="00011328">
        <w:rPr>
          <w:rFonts w:ascii="Times New Roman" w:hAnsi="Times New Roman" w:cs="Times New Roman"/>
        </w:rPr>
        <w:t>5</w:t>
      </w:r>
      <w:r w:rsidR="00A6253D" w:rsidRPr="004E3A2C">
        <w:rPr>
          <w:rFonts w:ascii="Times New Roman" w:hAnsi="Times New Roman" w:cs="Times New Roman"/>
        </w:rPr>
        <w:t xml:space="preserve"> [1979]</w:t>
      </w:r>
      <w:r w:rsidR="00A6253D">
        <w:rPr>
          <w:rFonts w:ascii="Times New Roman" w:hAnsi="Times New Roman" w:cs="Times New Roman"/>
        </w:rPr>
        <w:t>: 4</w:t>
      </w:r>
      <w:r w:rsidR="00FC2DE0">
        <w:rPr>
          <w:rFonts w:ascii="Times New Roman" w:hAnsi="Times New Roman" w:cs="Times New Roman"/>
        </w:rPr>
        <w:t>9</w:t>
      </w:r>
      <w:r w:rsidR="00A6253D">
        <w:rPr>
          <w:rFonts w:ascii="Times New Roman" w:hAnsi="Times New Roman" w:cs="Times New Roman"/>
        </w:rPr>
        <w:t xml:space="preserve">). Once it learns certain behaviours, patterns of action or walking </w:t>
      </w:r>
      <w:r w:rsidR="00125F52">
        <w:rPr>
          <w:rFonts w:ascii="Times New Roman" w:hAnsi="Times New Roman" w:cs="Times New Roman"/>
        </w:rPr>
        <w:t>routes</w:t>
      </w:r>
      <w:r w:rsidR="00A6253D">
        <w:rPr>
          <w:rFonts w:ascii="Times New Roman" w:hAnsi="Times New Roman" w:cs="Times New Roman"/>
        </w:rPr>
        <w:t>, it resists changing these routines or creating new ones</w:t>
      </w:r>
      <w:r w:rsidR="00DF4494">
        <w:rPr>
          <w:rFonts w:ascii="Times New Roman" w:hAnsi="Times New Roman" w:cs="Times New Roman"/>
        </w:rPr>
        <w:t>; for example, we</w:t>
      </w:r>
      <w:r w:rsidR="00A6253D">
        <w:rPr>
          <w:rFonts w:ascii="Times New Roman" w:hAnsi="Times New Roman" w:cs="Times New Roman"/>
        </w:rPr>
        <w:t xml:space="preserve"> might find it difficult to use </w:t>
      </w:r>
      <w:r w:rsidR="00DF4494">
        <w:rPr>
          <w:rFonts w:ascii="Times New Roman" w:hAnsi="Times New Roman" w:cs="Times New Roman"/>
        </w:rPr>
        <w:t>our</w:t>
      </w:r>
      <w:r w:rsidR="00A6253D">
        <w:rPr>
          <w:rFonts w:ascii="Times New Roman" w:hAnsi="Times New Roman" w:cs="Times New Roman"/>
        </w:rPr>
        <w:t xml:space="preserve"> non-dominant hand when writing or</w:t>
      </w:r>
      <w:r w:rsidR="00FC2DE0">
        <w:rPr>
          <w:rFonts w:ascii="Times New Roman" w:hAnsi="Times New Roman" w:cs="Times New Roman"/>
        </w:rPr>
        <w:t xml:space="preserve"> </w:t>
      </w:r>
      <w:r w:rsidR="00CA3211">
        <w:rPr>
          <w:rFonts w:ascii="Times New Roman" w:hAnsi="Times New Roman" w:cs="Times New Roman"/>
        </w:rPr>
        <w:t xml:space="preserve">to </w:t>
      </w:r>
      <w:r w:rsidR="00FC2DE0">
        <w:rPr>
          <w:rFonts w:ascii="Times New Roman" w:hAnsi="Times New Roman" w:cs="Times New Roman"/>
        </w:rPr>
        <w:t xml:space="preserve">take a different path to work than </w:t>
      </w:r>
      <w:r w:rsidR="00CA3211">
        <w:rPr>
          <w:rFonts w:ascii="Times New Roman" w:hAnsi="Times New Roman" w:cs="Times New Roman"/>
        </w:rPr>
        <w:t>we</w:t>
      </w:r>
      <w:r w:rsidR="00FC2DE0">
        <w:rPr>
          <w:rFonts w:ascii="Times New Roman" w:hAnsi="Times New Roman" w:cs="Times New Roman"/>
        </w:rPr>
        <w:t xml:space="preserve"> are used to. As Felix Cooper or Natalie Blake</w:t>
      </w:r>
      <w:r w:rsidR="00CE542C">
        <w:rPr>
          <w:rFonts w:ascii="Times New Roman" w:hAnsi="Times New Roman" w:cs="Times New Roman"/>
        </w:rPr>
        <w:t xml:space="preserve"> learn, although they are consciously trying to walk along a different path, their legs always </w:t>
      </w:r>
      <w:r w:rsidR="00CA3211">
        <w:rPr>
          <w:rFonts w:ascii="Times New Roman" w:hAnsi="Times New Roman" w:cs="Times New Roman"/>
        </w:rPr>
        <w:t xml:space="preserve">seem </w:t>
      </w:r>
      <w:r w:rsidR="00CE542C">
        <w:rPr>
          <w:rFonts w:ascii="Times New Roman" w:hAnsi="Times New Roman" w:cs="Times New Roman"/>
        </w:rPr>
        <w:t xml:space="preserve">to be carrying them </w:t>
      </w:r>
      <w:r w:rsidR="00CA3211">
        <w:rPr>
          <w:rFonts w:ascii="Times New Roman" w:hAnsi="Times New Roman" w:cs="Times New Roman"/>
        </w:rPr>
        <w:t xml:space="preserve">back </w:t>
      </w:r>
      <w:r w:rsidR="00CE542C">
        <w:rPr>
          <w:rFonts w:ascii="Times New Roman" w:hAnsi="Times New Roman" w:cs="Times New Roman"/>
        </w:rPr>
        <w:t>to the</w:t>
      </w:r>
      <w:r w:rsidR="00CA3211">
        <w:rPr>
          <w:rFonts w:ascii="Times New Roman" w:hAnsi="Times New Roman" w:cs="Times New Roman"/>
        </w:rPr>
        <w:t xml:space="preserve"> place they know best</w:t>
      </w:r>
      <w:r w:rsidR="00CE542C">
        <w:rPr>
          <w:rFonts w:ascii="Times New Roman" w:hAnsi="Times New Roman" w:cs="Times New Roman"/>
        </w:rPr>
        <w:t>: to Willesden.</w:t>
      </w:r>
    </w:p>
    <w:p w14:paraId="7BDD50CD" w14:textId="09CBC299" w:rsidR="00FF7924" w:rsidRDefault="00FF7924" w:rsidP="00C45080">
      <w:pPr>
        <w:ind w:firstLine="709"/>
        <w:jc w:val="both"/>
        <w:rPr>
          <w:rFonts w:ascii="Times New Roman" w:hAnsi="Times New Roman" w:cs="Times New Roman"/>
          <w:lang w:val="en-US"/>
        </w:rPr>
      </w:pPr>
    </w:p>
    <w:p w14:paraId="68F52851" w14:textId="77777777" w:rsidR="00DE2B19" w:rsidRDefault="00DE2B19" w:rsidP="00C45080">
      <w:pPr>
        <w:ind w:firstLine="709"/>
        <w:jc w:val="both"/>
        <w:rPr>
          <w:rFonts w:ascii="Times New Roman" w:hAnsi="Times New Roman" w:cs="Times New Roman"/>
          <w:lang w:val="en-US"/>
        </w:rPr>
      </w:pPr>
    </w:p>
    <w:p w14:paraId="3C37D370" w14:textId="5B9AA974" w:rsidR="00DE2B19" w:rsidRPr="004E3A2C" w:rsidRDefault="00DE2B19" w:rsidP="00DE2B19">
      <w:pPr>
        <w:jc w:val="both"/>
        <w:rPr>
          <w:rFonts w:ascii="Times New Roman" w:hAnsi="Times New Roman" w:cs="Times New Roman"/>
          <w:b/>
          <w:bCs/>
        </w:rPr>
      </w:pPr>
      <w:r w:rsidRPr="004E3A2C">
        <w:rPr>
          <w:rFonts w:ascii="Times New Roman" w:hAnsi="Times New Roman" w:cs="Times New Roman"/>
          <w:b/>
          <w:bCs/>
        </w:rPr>
        <w:t>Crossing boundaries, breaking rules</w:t>
      </w:r>
    </w:p>
    <w:p w14:paraId="44B73825" w14:textId="77777777" w:rsidR="00DE2B19" w:rsidRPr="004E3A2C" w:rsidRDefault="00DE2B19" w:rsidP="00DE2B19">
      <w:pPr>
        <w:ind w:firstLine="709"/>
        <w:jc w:val="both"/>
        <w:rPr>
          <w:rFonts w:ascii="Times New Roman" w:hAnsi="Times New Roman" w:cs="Times New Roman"/>
        </w:rPr>
      </w:pPr>
    </w:p>
    <w:p w14:paraId="4240E8D3" w14:textId="638A104C" w:rsidR="00F2503F" w:rsidRDefault="00654488" w:rsidP="00063327">
      <w:pPr>
        <w:jc w:val="both"/>
        <w:rPr>
          <w:rFonts w:ascii="Times New Roman" w:hAnsi="Times New Roman" w:cs="Times New Roman"/>
        </w:rPr>
      </w:pPr>
      <w:r>
        <w:rPr>
          <w:rFonts w:ascii="Times New Roman" w:hAnsi="Times New Roman" w:cs="Times New Roman"/>
        </w:rPr>
        <w:t>As we walk through a city</w:t>
      </w:r>
      <w:r w:rsidR="008D3D48">
        <w:rPr>
          <w:rFonts w:ascii="Times New Roman" w:hAnsi="Times New Roman" w:cs="Times New Roman"/>
        </w:rPr>
        <w:t xml:space="preserve">, </w:t>
      </w:r>
      <w:r>
        <w:rPr>
          <w:rFonts w:ascii="Times New Roman" w:hAnsi="Times New Roman" w:cs="Times New Roman"/>
        </w:rPr>
        <w:t>we are engaged in a constan</w:t>
      </w:r>
      <w:r w:rsidR="00E265A3">
        <w:rPr>
          <w:rFonts w:ascii="Times New Roman" w:hAnsi="Times New Roman" w:cs="Times New Roman"/>
        </w:rPr>
        <w:t xml:space="preserve">t process of crossing boundaries; moving from one district to another, </w:t>
      </w:r>
      <w:r w:rsidR="008D3D48">
        <w:rPr>
          <w:rFonts w:ascii="Times New Roman" w:hAnsi="Times New Roman" w:cs="Times New Roman"/>
        </w:rPr>
        <w:t>crossing streets or negotiating crossroads.</w:t>
      </w:r>
      <w:r w:rsidR="00725F51">
        <w:rPr>
          <w:rFonts w:ascii="Times New Roman" w:hAnsi="Times New Roman" w:cs="Times New Roman"/>
        </w:rPr>
        <w:t xml:space="preserve"> </w:t>
      </w:r>
      <w:r w:rsidR="005F1109">
        <w:rPr>
          <w:rFonts w:ascii="Times New Roman" w:hAnsi="Times New Roman" w:cs="Times New Roman"/>
        </w:rPr>
        <w:t>It is no</w:t>
      </w:r>
      <w:r w:rsidR="008D3D48">
        <w:rPr>
          <w:rFonts w:ascii="Times New Roman" w:hAnsi="Times New Roman" w:cs="Times New Roman"/>
        </w:rPr>
        <w:t xml:space="preserve"> surprise, </w:t>
      </w:r>
      <w:r>
        <w:rPr>
          <w:rFonts w:ascii="Times New Roman" w:hAnsi="Times New Roman" w:cs="Times New Roman"/>
        </w:rPr>
        <w:t>then,</w:t>
      </w:r>
      <w:r w:rsidR="005F1109">
        <w:rPr>
          <w:rFonts w:ascii="Times New Roman" w:hAnsi="Times New Roman" w:cs="Times New Roman"/>
        </w:rPr>
        <w:t xml:space="preserve"> </w:t>
      </w:r>
      <w:r w:rsidR="008D3D48">
        <w:rPr>
          <w:rFonts w:ascii="Times New Roman" w:hAnsi="Times New Roman" w:cs="Times New Roman"/>
        </w:rPr>
        <w:t>that</w:t>
      </w:r>
      <w:r w:rsidR="005F1109">
        <w:rPr>
          <w:rFonts w:ascii="Times New Roman" w:hAnsi="Times New Roman" w:cs="Times New Roman"/>
        </w:rPr>
        <w:t xml:space="preserve"> t</w:t>
      </w:r>
      <w:r w:rsidR="00725F51">
        <w:rPr>
          <w:rFonts w:ascii="Times New Roman" w:hAnsi="Times New Roman" w:cs="Times New Roman"/>
        </w:rPr>
        <w:t xml:space="preserve">he motif of crossing </w:t>
      </w:r>
      <w:r>
        <w:rPr>
          <w:rFonts w:ascii="Times New Roman" w:hAnsi="Times New Roman" w:cs="Times New Roman"/>
        </w:rPr>
        <w:t xml:space="preserve">boundaries </w:t>
      </w:r>
      <w:r w:rsidR="009E7ED3">
        <w:rPr>
          <w:rFonts w:ascii="Times New Roman" w:hAnsi="Times New Roman" w:cs="Times New Roman"/>
        </w:rPr>
        <w:t>is</w:t>
      </w:r>
      <w:r w:rsidR="005F1109">
        <w:rPr>
          <w:rFonts w:ascii="Times New Roman" w:hAnsi="Times New Roman" w:cs="Times New Roman"/>
        </w:rPr>
        <w:t xml:space="preserve"> so crucial in a novel </w:t>
      </w:r>
      <w:r w:rsidR="008F505E">
        <w:rPr>
          <w:rFonts w:ascii="Times New Roman" w:hAnsi="Times New Roman" w:cs="Times New Roman"/>
        </w:rPr>
        <w:t>like</w:t>
      </w:r>
      <w:r w:rsidR="009E7ED3">
        <w:rPr>
          <w:rFonts w:ascii="Times New Roman" w:hAnsi="Times New Roman" w:cs="Times New Roman"/>
        </w:rPr>
        <w:t xml:space="preserve"> </w:t>
      </w:r>
      <w:r w:rsidR="009E7ED3">
        <w:rPr>
          <w:rFonts w:ascii="Times New Roman" w:hAnsi="Times New Roman" w:cs="Times New Roman"/>
          <w:i/>
          <w:iCs/>
        </w:rPr>
        <w:t xml:space="preserve">NW </w:t>
      </w:r>
      <w:r w:rsidR="009E7ED3">
        <w:rPr>
          <w:rFonts w:ascii="Times New Roman" w:hAnsi="Times New Roman" w:cs="Times New Roman"/>
        </w:rPr>
        <w:t xml:space="preserve">which is </w:t>
      </w:r>
      <w:r w:rsidR="005F1109">
        <w:rPr>
          <w:rFonts w:ascii="Times New Roman" w:hAnsi="Times New Roman" w:cs="Times New Roman"/>
        </w:rPr>
        <w:t xml:space="preserve">structured around journeys and walking. The importance of crossing in </w:t>
      </w:r>
      <w:r w:rsidR="005F1109" w:rsidRPr="005F1109">
        <w:rPr>
          <w:rFonts w:ascii="Times New Roman" w:hAnsi="Times New Roman" w:cs="Times New Roman"/>
          <w:i/>
          <w:iCs/>
        </w:rPr>
        <w:t>NW</w:t>
      </w:r>
      <w:r w:rsidR="005F1109">
        <w:rPr>
          <w:rFonts w:ascii="Times New Roman" w:hAnsi="Times New Roman" w:cs="Times New Roman"/>
        </w:rPr>
        <w:t xml:space="preserve"> </w:t>
      </w:r>
      <w:r w:rsidR="00656C7D">
        <w:rPr>
          <w:rFonts w:ascii="Times New Roman" w:hAnsi="Times New Roman" w:cs="Times New Roman"/>
        </w:rPr>
        <w:t xml:space="preserve">is </w:t>
      </w:r>
      <w:r w:rsidR="005F1109">
        <w:rPr>
          <w:rFonts w:ascii="Times New Roman" w:hAnsi="Times New Roman" w:cs="Times New Roman"/>
        </w:rPr>
        <w:t xml:space="preserve">made </w:t>
      </w:r>
      <w:r w:rsidR="00455B92">
        <w:rPr>
          <w:rFonts w:ascii="Times New Roman" w:hAnsi="Times New Roman" w:cs="Times New Roman"/>
        </w:rPr>
        <w:t>apparent</w:t>
      </w:r>
      <w:r w:rsidR="005F1109">
        <w:rPr>
          <w:rFonts w:ascii="Times New Roman" w:hAnsi="Times New Roman" w:cs="Times New Roman"/>
        </w:rPr>
        <w:t xml:space="preserve"> by the titles of the five sections that make up the novel. Leah’s section is titled </w:t>
      </w:r>
      <w:r w:rsidR="00F2503F">
        <w:rPr>
          <w:rFonts w:ascii="Times New Roman" w:hAnsi="Times New Roman" w:cs="Times New Roman"/>
        </w:rPr>
        <w:t>“</w:t>
      </w:r>
      <w:r w:rsidR="005F1109">
        <w:rPr>
          <w:rFonts w:ascii="Times New Roman" w:hAnsi="Times New Roman" w:cs="Times New Roman"/>
        </w:rPr>
        <w:t>visitation</w:t>
      </w:r>
      <w:r w:rsidR="00F2503F">
        <w:rPr>
          <w:rFonts w:ascii="Times New Roman" w:hAnsi="Times New Roman" w:cs="Times New Roman"/>
        </w:rPr>
        <w:t>”</w:t>
      </w:r>
      <w:r w:rsidR="00672615">
        <w:rPr>
          <w:rFonts w:ascii="Times New Roman" w:hAnsi="Times New Roman" w:cs="Times New Roman"/>
        </w:rPr>
        <w:t>, and i</w:t>
      </w:r>
      <w:r w:rsidR="005F1109">
        <w:rPr>
          <w:rFonts w:ascii="Times New Roman" w:hAnsi="Times New Roman" w:cs="Times New Roman"/>
        </w:rPr>
        <w:t xml:space="preserve">ts plot revolves around the mysterious figure of Shar, </w:t>
      </w:r>
      <w:r w:rsidR="00C4621D">
        <w:rPr>
          <w:rFonts w:ascii="Times New Roman" w:hAnsi="Times New Roman" w:cs="Times New Roman"/>
        </w:rPr>
        <w:t xml:space="preserve">a former classmate of Leah who has </w:t>
      </w:r>
      <w:r w:rsidR="00192FD5">
        <w:rPr>
          <w:rFonts w:ascii="Times New Roman" w:hAnsi="Times New Roman" w:cs="Times New Roman"/>
        </w:rPr>
        <w:t xml:space="preserve">since </w:t>
      </w:r>
      <w:r w:rsidR="00C4621D">
        <w:rPr>
          <w:rFonts w:ascii="Times New Roman" w:hAnsi="Times New Roman" w:cs="Times New Roman"/>
        </w:rPr>
        <w:t xml:space="preserve">become </w:t>
      </w:r>
      <w:r w:rsidR="005F1109">
        <w:rPr>
          <w:rFonts w:ascii="Times New Roman" w:hAnsi="Times New Roman" w:cs="Times New Roman"/>
        </w:rPr>
        <w:t xml:space="preserve">a drug addict. Shar crosses the border between the public space of the street and the privacy of Leah’s home, intruding into her precariously middle-class life, asking for </w:t>
      </w:r>
      <w:r w:rsidR="00F2503F">
        <w:rPr>
          <w:rFonts w:ascii="Times New Roman" w:hAnsi="Times New Roman" w:cs="Times New Roman"/>
        </w:rPr>
        <w:t>money</w:t>
      </w:r>
      <w:r w:rsidR="005F1109">
        <w:rPr>
          <w:rFonts w:ascii="Times New Roman" w:hAnsi="Times New Roman" w:cs="Times New Roman"/>
        </w:rPr>
        <w:t xml:space="preserve"> and eliciting guilt. Leah is </w:t>
      </w:r>
      <w:r w:rsidR="00083015">
        <w:rPr>
          <w:rFonts w:ascii="Times New Roman" w:hAnsi="Times New Roman" w:cs="Times New Roman"/>
        </w:rPr>
        <w:t xml:space="preserve">fully </w:t>
      </w:r>
      <w:r w:rsidR="005F1109">
        <w:rPr>
          <w:rFonts w:ascii="Times New Roman" w:hAnsi="Times New Roman" w:cs="Times New Roman"/>
        </w:rPr>
        <w:t xml:space="preserve">aware </w:t>
      </w:r>
      <w:r w:rsidR="00083015">
        <w:rPr>
          <w:rFonts w:ascii="Times New Roman" w:hAnsi="Times New Roman" w:cs="Times New Roman"/>
        </w:rPr>
        <w:t xml:space="preserve">of the fact that </w:t>
      </w:r>
      <w:r w:rsidR="005F1109">
        <w:rPr>
          <w:rFonts w:ascii="Times New Roman" w:hAnsi="Times New Roman" w:cs="Times New Roman"/>
        </w:rPr>
        <w:t xml:space="preserve">she could </w:t>
      </w:r>
      <w:r w:rsidR="00E931CD">
        <w:rPr>
          <w:rFonts w:ascii="Times New Roman" w:hAnsi="Times New Roman" w:cs="Times New Roman"/>
        </w:rPr>
        <w:t xml:space="preserve">quite easily </w:t>
      </w:r>
      <w:r w:rsidR="00365C12">
        <w:rPr>
          <w:rFonts w:ascii="Times New Roman" w:hAnsi="Times New Roman" w:cs="Times New Roman"/>
        </w:rPr>
        <w:t>have</w:t>
      </w:r>
      <w:r w:rsidR="005F1109">
        <w:rPr>
          <w:rFonts w:ascii="Times New Roman" w:hAnsi="Times New Roman" w:cs="Times New Roman"/>
        </w:rPr>
        <w:t xml:space="preserve"> </w:t>
      </w:r>
      <w:r w:rsidR="00E931CD">
        <w:rPr>
          <w:rFonts w:ascii="Times New Roman" w:hAnsi="Times New Roman" w:cs="Times New Roman"/>
        </w:rPr>
        <w:t>shared</w:t>
      </w:r>
      <w:r w:rsidR="00365C12">
        <w:rPr>
          <w:rFonts w:ascii="Times New Roman" w:hAnsi="Times New Roman" w:cs="Times New Roman"/>
        </w:rPr>
        <w:t xml:space="preserve"> the same fate as</w:t>
      </w:r>
      <w:r w:rsidR="005F1109">
        <w:rPr>
          <w:rFonts w:ascii="Times New Roman" w:hAnsi="Times New Roman" w:cs="Times New Roman"/>
        </w:rPr>
        <w:t xml:space="preserve"> Shar had circumstances been different</w:t>
      </w:r>
      <w:r w:rsidR="00365C12">
        <w:rPr>
          <w:rFonts w:ascii="Times New Roman" w:hAnsi="Times New Roman" w:cs="Times New Roman"/>
        </w:rPr>
        <w:t>,</w:t>
      </w:r>
      <w:r w:rsidR="005F1109">
        <w:rPr>
          <w:rFonts w:ascii="Times New Roman" w:hAnsi="Times New Roman" w:cs="Times New Roman"/>
        </w:rPr>
        <w:t xml:space="preserve"> and </w:t>
      </w:r>
      <w:r w:rsidR="00365C12">
        <w:rPr>
          <w:rFonts w:ascii="Times New Roman" w:hAnsi="Times New Roman" w:cs="Times New Roman"/>
        </w:rPr>
        <w:t xml:space="preserve">she struggles </w:t>
      </w:r>
      <w:r w:rsidR="005F1109">
        <w:rPr>
          <w:rFonts w:ascii="Times New Roman" w:hAnsi="Times New Roman" w:cs="Times New Roman"/>
        </w:rPr>
        <w:t xml:space="preserve">to come to terms with </w:t>
      </w:r>
      <w:r w:rsidR="00192FD5">
        <w:rPr>
          <w:rFonts w:ascii="Times New Roman" w:hAnsi="Times New Roman" w:cs="Times New Roman"/>
        </w:rPr>
        <w:t xml:space="preserve">the consequences of </w:t>
      </w:r>
      <w:r w:rsidR="005F1109">
        <w:rPr>
          <w:rFonts w:ascii="Times New Roman" w:hAnsi="Times New Roman" w:cs="Times New Roman"/>
        </w:rPr>
        <w:t xml:space="preserve">this realisation. </w:t>
      </w:r>
    </w:p>
    <w:p w14:paraId="04855277" w14:textId="254EE3C5" w:rsidR="00725F51" w:rsidRDefault="00EF7C0C" w:rsidP="00DE2B19">
      <w:pPr>
        <w:ind w:firstLine="709"/>
        <w:jc w:val="both"/>
        <w:rPr>
          <w:rFonts w:ascii="Times New Roman" w:hAnsi="Times New Roman" w:cs="Times New Roman"/>
        </w:rPr>
      </w:pPr>
      <w:r>
        <w:rPr>
          <w:rFonts w:ascii="Times New Roman" w:hAnsi="Times New Roman" w:cs="Times New Roman"/>
        </w:rPr>
        <w:t>T</w:t>
      </w:r>
      <w:r w:rsidR="00F2503F">
        <w:rPr>
          <w:rFonts w:ascii="Times New Roman" w:hAnsi="Times New Roman" w:cs="Times New Roman"/>
        </w:rPr>
        <w:t>he second section titled “guest” follow</w:t>
      </w:r>
      <w:r>
        <w:rPr>
          <w:rFonts w:ascii="Times New Roman" w:hAnsi="Times New Roman" w:cs="Times New Roman"/>
        </w:rPr>
        <w:t>s</w:t>
      </w:r>
      <w:r w:rsidR="00F2503F">
        <w:rPr>
          <w:rFonts w:ascii="Times New Roman" w:hAnsi="Times New Roman" w:cs="Times New Roman"/>
        </w:rPr>
        <w:t xml:space="preserve"> Felix</w:t>
      </w:r>
      <w:r>
        <w:rPr>
          <w:rFonts w:ascii="Times New Roman" w:hAnsi="Times New Roman" w:cs="Times New Roman"/>
        </w:rPr>
        <w:t xml:space="preserve"> on his</w:t>
      </w:r>
      <w:r w:rsidR="00F2503F">
        <w:rPr>
          <w:rFonts w:ascii="Times New Roman" w:hAnsi="Times New Roman" w:cs="Times New Roman"/>
        </w:rPr>
        <w:t xml:space="preserve"> journey</w:t>
      </w:r>
      <w:r>
        <w:rPr>
          <w:rFonts w:ascii="Times New Roman" w:hAnsi="Times New Roman" w:cs="Times New Roman"/>
        </w:rPr>
        <w:t xml:space="preserve"> across London</w:t>
      </w:r>
      <w:r w:rsidR="00F2503F">
        <w:rPr>
          <w:rFonts w:ascii="Times New Roman" w:hAnsi="Times New Roman" w:cs="Times New Roman"/>
        </w:rPr>
        <w:t xml:space="preserve">. Of course, Felix crosses multiple geographical boundaries </w:t>
      </w:r>
      <w:r w:rsidR="00A67F48">
        <w:rPr>
          <w:rFonts w:ascii="Times New Roman" w:hAnsi="Times New Roman" w:cs="Times New Roman"/>
        </w:rPr>
        <w:t xml:space="preserve">as he </w:t>
      </w:r>
      <w:r w:rsidR="00F2503F">
        <w:rPr>
          <w:rFonts w:ascii="Times New Roman" w:hAnsi="Times New Roman" w:cs="Times New Roman"/>
        </w:rPr>
        <w:t>travel</w:t>
      </w:r>
      <w:r w:rsidR="00A67F48">
        <w:rPr>
          <w:rFonts w:ascii="Times New Roman" w:hAnsi="Times New Roman" w:cs="Times New Roman"/>
        </w:rPr>
        <w:t>s through the city</w:t>
      </w:r>
      <w:r w:rsidR="00F2503F">
        <w:rPr>
          <w:rFonts w:ascii="Times New Roman" w:hAnsi="Times New Roman" w:cs="Times New Roman"/>
        </w:rPr>
        <w:t xml:space="preserve">, but </w:t>
      </w:r>
      <w:r w:rsidR="00A8344E">
        <w:rPr>
          <w:rFonts w:ascii="Times New Roman" w:hAnsi="Times New Roman" w:cs="Times New Roman"/>
        </w:rPr>
        <w:t xml:space="preserve">on a more significant level </w:t>
      </w:r>
      <w:r w:rsidR="00F2503F">
        <w:rPr>
          <w:rFonts w:ascii="Times New Roman" w:hAnsi="Times New Roman" w:cs="Times New Roman"/>
        </w:rPr>
        <w:t xml:space="preserve">he </w:t>
      </w:r>
      <w:r w:rsidR="00A8344E">
        <w:rPr>
          <w:rFonts w:ascii="Times New Roman" w:hAnsi="Times New Roman" w:cs="Times New Roman"/>
        </w:rPr>
        <w:t xml:space="preserve">is also </w:t>
      </w:r>
      <w:r w:rsidR="00F2503F">
        <w:rPr>
          <w:rFonts w:ascii="Times New Roman" w:hAnsi="Times New Roman" w:cs="Times New Roman"/>
        </w:rPr>
        <w:t>cross</w:t>
      </w:r>
      <w:r w:rsidR="00A8344E">
        <w:rPr>
          <w:rFonts w:ascii="Times New Roman" w:hAnsi="Times New Roman" w:cs="Times New Roman"/>
        </w:rPr>
        <w:t>ing</w:t>
      </w:r>
      <w:r w:rsidR="00F2503F">
        <w:rPr>
          <w:rFonts w:ascii="Times New Roman" w:hAnsi="Times New Roman" w:cs="Times New Roman"/>
        </w:rPr>
        <w:t xml:space="preserve"> </w:t>
      </w:r>
      <w:r w:rsidR="00A8344E">
        <w:rPr>
          <w:rFonts w:ascii="Times New Roman" w:hAnsi="Times New Roman" w:cs="Times New Roman"/>
        </w:rPr>
        <w:t>(</w:t>
      </w:r>
      <w:r w:rsidR="00F2503F">
        <w:rPr>
          <w:rFonts w:ascii="Times New Roman" w:hAnsi="Times New Roman" w:cs="Times New Roman"/>
        </w:rPr>
        <w:t>or hop</w:t>
      </w:r>
      <w:r w:rsidR="00A8344E">
        <w:rPr>
          <w:rFonts w:ascii="Times New Roman" w:hAnsi="Times New Roman" w:cs="Times New Roman"/>
        </w:rPr>
        <w:t>ing</w:t>
      </w:r>
      <w:r w:rsidR="00F2503F">
        <w:rPr>
          <w:rFonts w:ascii="Times New Roman" w:hAnsi="Times New Roman" w:cs="Times New Roman"/>
        </w:rPr>
        <w:t xml:space="preserve"> to cross</w:t>
      </w:r>
      <w:r w:rsidR="00A8344E">
        <w:rPr>
          <w:rFonts w:ascii="Times New Roman" w:hAnsi="Times New Roman" w:cs="Times New Roman"/>
        </w:rPr>
        <w:t>) the</w:t>
      </w:r>
      <w:r w:rsidR="00F2503F">
        <w:rPr>
          <w:rFonts w:ascii="Times New Roman" w:hAnsi="Times New Roman" w:cs="Times New Roman"/>
        </w:rPr>
        <w:t xml:space="preserve"> boundary between </w:t>
      </w:r>
      <w:r w:rsidR="00656C7D">
        <w:rPr>
          <w:rFonts w:ascii="Times New Roman" w:hAnsi="Times New Roman" w:cs="Times New Roman"/>
        </w:rPr>
        <w:t xml:space="preserve">social </w:t>
      </w:r>
      <w:r w:rsidR="00F2503F">
        <w:rPr>
          <w:rFonts w:ascii="Times New Roman" w:hAnsi="Times New Roman" w:cs="Times New Roman"/>
        </w:rPr>
        <w:t xml:space="preserve">classes. </w:t>
      </w:r>
      <w:r w:rsidR="00656C7D">
        <w:rPr>
          <w:rFonts w:ascii="Times New Roman" w:hAnsi="Times New Roman" w:cs="Times New Roman"/>
        </w:rPr>
        <w:t>After t</w:t>
      </w:r>
      <w:r w:rsidR="00F2503F">
        <w:rPr>
          <w:rFonts w:ascii="Times New Roman" w:hAnsi="Times New Roman" w:cs="Times New Roman"/>
        </w:rPr>
        <w:t xml:space="preserve">aking the </w:t>
      </w:r>
      <w:r w:rsidR="00A8344E">
        <w:rPr>
          <w:rFonts w:ascii="Times New Roman" w:hAnsi="Times New Roman" w:cs="Times New Roman"/>
        </w:rPr>
        <w:t>T</w:t>
      </w:r>
      <w:r w:rsidR="00F2503F">
        <w:rPr>
          <w:rFonts w:ascii="Times New Roman" w:hAnsi="Times New Roman" w:cs="Times New Roman"/>
        </w:rPr>
        <w:t>ube from Kilburn</w:t>
      </w:r>
      <w:r w:rsidR="00656C7D">
        <w:rPr>
          <w:rFonts w:ascii="Times New Roman" w:hAnsi="Times New Roman" w:cs="Times New Roman"/>
        </w:rPr>
        <w:t xml:space="preserve"> to Oxford Street</w:t>
      </w:r>
      <w:r w:rsidR="00F2503F">
        <w:rPr>
          <w:rFonts w:ascii="Times New Roman" w:hAnsi="Times New Roman" w:cs="Times New Roman"/>
        </w:rPr>
        <w:t>, Felix enters the mysterious world of th</w:t>
      </w:r>
      <w:r w:rsidR="00A8344E">
        <w:rPr>
          <w:rFonts w:ascii="Times New Roman" w:hAnsi="Times New Roman" w:cs="Times New Roman"/>
        </w:rPr>
        <w:t>e</w:t>
      </w:r>
      <w:r w:rsidR="00F2503F">
        <w:rPr>
          <w:rFonts w:ascii="Times New Roman" w:hAnsi="Times New Roman" w:cs="Times New Roman"/>
        </w:rPr>
        <w:t xml:space="preserve"> privileged </w:t>
      </w:r>
      <w:r w:rsidR="001009F9">
        <w:rPr>
          <w:rFonts w:ascii="Times New Roman" w:hAnsi="Times New Roman" w:cs="Times New Roman"/>
        </w:rPr>
        <w:t xml:space="preserve">class of </w:t>
      </w:r>
      <w:r w:rsidR="00F2503F">
        <w:rPr>
          <w:rFonts w:ascii="Times New Roman" w:hAnsi="Times New Roman" w:cs="Times New Roman"/>
        </w:rPr>
        <w:t>Londoners moving around New Bond Street</w:t>
      </w:r>
      <w:r w:rsidR="00CE01AE">
        <w:rPr>
          <w:rFonts w:ascii="Times New Roman" w:hAnsi="Times New Roman" w:cs="Times New Roman"/>
        </w:rPr>
        <w:t>:</w:t>
      </w:r>
    </w:p>
    <w:p w14:paraId="3B649E25" w14:textId="77777777" w:rsidR="008E4288" w:rsidRDefault="008E4288" w:rsidP="008E4288">
      <w:pPr>
        <w:ind w:left="709" w:right="515"/>
        <w:jc w:val="both"/>
        <w:rPr>
          <w:rFonts w:ascii="Times New Roman" w:hAnsi="Times New Roman" w:cs="Times New Roman"/>
          <w:sz w:val="22"/>
          <w:szCs w:val="22"/>
        </w:rPr>
      </w:pPr>
    </w:p>
    <w:p w14:paraId="6A5D1AD6" w14:textId="1E13C07E" w:rsidR="00CE01AE" w:rsidRDefault="00CE01AE" w:rsidP="008E4288">
      <w:pPr>
        <w:ind w:left="709" w:right="515"/>
        <w:jc w:val="both"/>
        <w:rPr>
          <w:rFonts w:ascii="Times New Roman" w:hAnsi="Times New Roman" w:cs="Times New Roman"/>
          <w:sz w:val="22"/>
          <w:szCs w:val="22"/>
        </w:rPr>
      </w:pPr>
      <w:r w:rsidRPr="008E4288">
        <w:rPr>
          <w:rFonts w:ascii="Times New Roman" w:hAnsi="Times New Roman" w:cs="Times New Roman"/>
          <w:sz w:val="22"/>
          <w:szCs w:val="22"/>
        </w:rPr>
        <w:t>Fifty yards away, on Oxford Street, people pressed against people, dense as carnival, almost as loud. Back here all was silent, empty. Slick black doors, brass knobs, brass letterboxes, lamp posts out of fairy stories. Old paintings in ornate gold frames, resting on easels, angled towards the street. PRICE UPON APPLICATION. Ladies’ hats, each on its own perch, feathered, ready to fly. RING FOR ASSISTANCE. Shop after shop without a soul in it. At the end of this little row, Felix spotted a customer through a mullioned, glittering window sitting on a leather pouffe</w:t>
      </w:r>
      <w:r w:rsidR="008E4288" w:rsidRPr="008E4288">
        <w:rPr>
          <w:rFonts w:ascii="Times New Roman" w:hAnsi="Times New Roman" w:cs="Times New Roman"/>
          <w:sz w:val="22"/>
          <w:szCs w:val="22"/>
        </w:rPr>
        <w:t>, trying on one of those green jackets, waxy like tablecloth, with the tartan inside. […] The type Felix saw all the time, especially in this part of town. A great tribe of them. Didn’t mix much—kept to their own kind. THE HORSE AND HARE. (Smith 2013: 122)</w:t>
      </w:r>
    </w:p>
    <w:p w14:paraId="76CC6D73" w14:textId="77777777" w:rsidR="008E4288" w:rsidRPr="008E4288" w:rsidRDefault="008E4288" w:rsidP="008E4288">
      <w:pPr>
        <w:ind w:left="709" w:right="515"/>
        <w:jc w:val="both"/>
        <w:rPr>
          <w:rFonts w:ascii="Times New Roman" w:hAnsi="Times New Roman" w:cs="Times New Roman"/>
          <w:sz w:val="22"/>
          <w:szCs w:val="22"/>
        </w:rPr>
      </w:pPr>
    </w:p>
    <w:p w14:paraId="295EB71E" w14:textId="1E073D67" w:rsidR="008E4288" w:rsidRDefault="008E4288" w:rsidP="00DE2B19">
      <w:pPr>
        <w:ind w:firstLine="709"/>
        <w:jc w:val="both"/>
        <w:rPr>
          <w:rFonts w:ascii="Times New Roman" w:hAnsi="Times New Roman" w:cs="Times New Roman"/>
        </w:rPr>
      </w:pPr>
      <w:r>
        <w:rPr>
          <w:rFonts w:ascii="Times New Roman" w:hAnsi="Times New Roman" w:cs="Times New Roman"/>
        </w:rPr>
        <w:t xml:space="preserve">Felix is acutely aware that he has entered alien territory. Even </w:t>
      </w:r>
      <w:r w:rsidR="00656C7D">
        <w:rPr>
          <w:rFonts w:ascii="Times New Roman" w:hAnsi="Times New Roman" w:cs="Times New Roman"/>
        </w:rPr>
        <w:t xml:space="preserve">while </w:t>
      </w:r>
      <w:r w:rsidR="001009F9">
        <w:rPr>
          <w:rFonts w:ascii="Times New Roman" w:hAnsi="Times New Roman" w:cs="Times New Roman"/>
        </w:rPr>
        <w:t xml:space="preserve">travelling </w:t>
      </w:r>
      <w:r>
        <w:rPr>
          <w:rFonts w:ascii="Times New Roman" w:hAnsi="Times New Roman" w:cs="Times New Roman"/>
        </w:rPr>
        <w:t xml:space="preserve">there by </w:t>
      </w:r>
      <w:r w:rsidR="001009F9">
        <w:rPr>
          <w:rFonts w:ascii="Times New Roman" w:hAnsi="Times New Roman" w:cs="Times New Roman"/>
        </w:rPr>
        <w:t>T</w:t>
      </w:r>
      <w:r>
        <w:rPr>
          <w:rFonts w:ascii="Times New Roman" w:hAnsi="Times New Roman" w:cs="Times New Roman"/>
        </w:rPr>
        <w:t xml:space="preserve">ube he felt “like a tourist” (119), </w:t>
      </w:r>
      <w:r w:rsidR="00656C7D">
        <w:rPr>
          <w:rFonts w:ascii="Times New Roman" w:hAnsi="Times New Roman" w:cs="Times New Roman"/>
        </w:rPr>
        <w:t xml:space="preserve">a </w:t>
      </w:r>
      <w:r>
        <w:rPr>
          <w:rFonts w:ascii="Times New Roman" w:hAnsi="Times New Roman" w:cs="Times New Roman"/>
        </w:rPr>
        <w:t xml:space="preserve">stranger in his own city. </w:t>
      </w:r>
      <w:r w:rsidR="001A1AB6">
        <w:rPr>
          <w:rFonts w:ascii="Times New Roman" w:hAnsi="Times New Roman" w:cs="Times New Roman"/>
        </w:rPr>
        <w:t>It is obvious that t</w:t>
      </w:r>
      <w:r w:rsidR="009629E3">
        <w:rPr>
          <w:rFonts w:ascii="Times New Roman" w:hAnsi="Times New Roman" w:cs="Times New Roman"/>
        </w:rPr>
        <w:t xml:space="preserve">he </w:t>
      </w:r>
      <w:r>
        <w:rPr>
          <w:rFonts w:ascii="Times New Roman" w:hAnsi="Times New Roman" w:cs="Times New Roman"/>
        </w:rPr>
        <w:t xml:space="preserve">London </w:t>
      </w:r>
      <w:r w:rsidR="009629E3">
        <w:rPr>
          <w:rFonts w:ascii="Times New Roman" w:hAnsi="Times New Roman" w:cs="Times New Roman"/>
        </w:rPr>
        <w:t>of</w:t>
      </w:r>
      <w:r>
        <w:rPr>
          <w:rFonts w:ascii="Times New Roman" w:hAnsi="Times New Roman" w:cs="Times New Roman"/>
        </w:rPr>
        <w:t xml:space="preserve"> Smith’s </w:t>
      </w:r>
      <w:r w:rsidRPr="009629E3">
        <w:rPr>
          <w:rFonts w:ascii="Times New Roman" w:hAnsi="Times New Roman" w:cs="Times New Roman"/>
          <w:i/>
          <w:iCs/>
        </w:rPr>
        <w:t>NW</w:t>
      </w:r>
      <w:r>
        <w:rPr>
          <w:rFonts w:ascii="Times New Roman" w:hAnsi="Times New Roman" w:cs="Times New Roman"/>
        </w:rPr>
        <w:t xml:space="preserve"> is a deeply divided </w:t>
      </w:r>
      <w:r w:rsidR="001009F9">
        <w:rPr>
          <w:rFonts w:ascii="Times New Roman" w:hAnsi="Times New Roman" w:cs="Times New Roman"/>
        </w:rPr>
        <w:t>city</w:t>
      </w:r>
      <w:r>
        <w:rPr>
          <w:rFonts w:ascii="Times New Roman" w:hAnsi="Times New Roman" w:cs="Times New Roman"/>
        </w:rPr>
        <w:t xml:space="preserve"> where members of the different “tribes” </w:t>
      </w:r>
      <w:r w:rsidR="00422500">
        <w:rPr>
          <w:rFonts w:ascii="Times New Roman" w:hAnsi="Times New Roman" w:cs="Times New Roman"/>
        </w:rPr>
        <w:t xml:space="preserve">mix </w:t>
      </w:r>
      <w:r>
        <w:rPr>
          <w:rFonts w:ascii="Times New Roman" w:hAnsi="Times New Roman" w:cs="Times New Roman"/>
        </w:rPr>
        <w:t>so rarely that they seem like foreigners to each other.</w:t>
      </w:r>
    </w:p>
    <w:p w14:paraId="1C0925CA" w14:textId="18165A3D" w:rsidR="009629E3" w:rsidRDefault="00422500" w:rsidP="00DE2B19">
      <w:pPr>
        <w:ind w:firstLine="709"/>
        <w:jc w:val="both"/>
        <w:rPr>
          <w:rFonts w:ascii="Times New Roman" w:hAnsi="Times New Roman" w:cs="Times New Roman"/>
        </w:rPr>
      </w:pPr>
      <w:r>
        <w:rPr>
          <w:rFonts w:ascii="Times New Roman" w:hAnsi="Times New Roman" w:cs="Times New Roman"/>
        </w:rPr>
        <w:lastRenderedPageBreak/>
        <w:t xml:space="preserve">In contrast, </w:t>
      </w:r>
      <w:r w:rsidR="009629E3">
        <w:rPr>
          <w:rFonts w:ascii="Times New Roman" w:hAnsi="Times New Roman" w:cs="Times New Roman"/>
        </w:rPr>
        <w:t>Natalie, the protagonist of the third section of the novel titled “host”</w:t>
      </w:r>
      <w:r>
        <w:rPr>
          <w:rFonts w:ascii="Times New Roman" w:hAnsi="Times New Roman" w:cs="Times New Roman"/>
        </w:rPr>
        <w:t>,</w:t>
      </w:r>
      <w:r w:rsidR="009629E3">
        <w:rPr>
          <w:rFonts w:ascii="Times New Roman" w:hAnsi="Times New Roman" w:cs="Times New Roman"/>
        </w:rPr>
        <w:t xml:space="preserve"> </w:t>
      </w:r>
      <w:r>
        <w:rPr>
          <w:rFonts w:ascii="Times New Roman" w:hAnsi="Times New Roman" w:cs="Times New Roman"/>
        </w:rPr>
        <w:t xml:space="preserve">appears </w:t>
      </w:r>
      <w:r w:rsidR="009629E3">
        <w:rPr>
          <w:rFonts w:ascii="Times New Roman" w:hAnsi="Times New Roman" w:cs="Times New Roman"/>
        </w:rPr>
        <w:t xml:space="preserve">to be an exception to this rule. </w:t>
      </w:r>
      <w:r>
        <w:rPr>
          <w:rFonts w:ascii="Times New Roman" w:hAnsi="Times New Roman" w:cs="Times New Roman"/>
        </w:rPr>
        <w:t>Like the other protagonists, Natalie</w:t>
      </w:r>
      <w:r w:rsidR="001A1AB6">
        <w:rPr>
          <w:rFonts w:ascii="Times New Roman" w:hAnsi="Times New Roman" w:cs="Times New Roman"/>
        </w:rPr>
        <w:t xml:space="preserve"> was b</w:t>
      </w:r>
      <w:r w:rsidR="009629E3">
        <w:rPr>
          <w:rFonts w:ascii="Times New Roman" w:hAnsi="Times New Roman" w:cs="Times New Roman"/>
        </w:rPr>
        <w:t xml:space="preserve">orn and bred in Willesden, </w:t>
      </w:r>
      <w:r w:rsidR="001A1AB6">
        <w:rPr>
          <w:rFonts w:ascii="Times New Roman" w:hAnsi="Times New Roman" w:cs="Times New Roman"/>
        </w:rPr>
        <w:t xml:space="preserve">but unlike them, </w:t>
      </w:r>
      <w:r w:rsidR="009629E3">
        <w:rPr>
          <w:rFonts w:ascii="Times New Roman" w:hAnsi="Times New Roman" w:cs="Times New Roman"/>
        </w:rPr>
        <w:t xml:space="preserve">she has managed to cross the class divide. Thanks to her ruthless ambition, Natalie </w:t>
      </w:r>
      <w:r w:rsidR="001A1AB6">
        <w:rPr>
          <w:rFonts w:ascii="Times New Roman" w:hAnsi="Times New Roman" w:cs="Times New Roman"/>
        </w:rPr>
        <w:t xml:space="preserve">was </w:t>
      </w:r>
      <w:r w:rsidR="009D1DBE">
        <w:rPr>
          <w:rFonts w:ascii="Times New Roman" w:hAnsi="Times New Roman" w:cs="Times New Roman"/>
        </w:rPr>
        <w:t>accepted at</w:t>
      </w:r>
      <w:r w:rsidR="009629E3">
        <w:rPr>
          <w:rFonts w:ascii="Times New Roman" w:hAnsi="Times New Roman" w:cs="Times New Roman"/>
        </w:rPr>
        <w:t xml:space="preserve"> a top university, </w:t>
      </w:r>
      <w:r w:rsidR="009D1DBE">
        <w:rPr>
          <w:rFonts w:ascii="Times New Roman" w:hAnsi="Times New Roman" w:cs="Times New Roman"/>
        </w:rPr>
        <w:t xml:space="preserve">has </w:t>
      </w:r>
      <w:r w:rsidR="009629E3">
        <w:rPr>
          <w:rFonts w:ascii="Times New Roman" w:hAnsi="Times New Roman" w:cs="Times New Roman"/>
        </w:rPr>
        <w:t xml:space="preserve">become a successful lawyer and </w:t>
      </w:r>
      <w:r w:rsidR="00810C83">
        <w:rPr>
          <w:rFonts w:ascii="Times New Roman" w:hAnsi="Times New Roman" w:cs="Times New Roman"/>
        </w:rPr>
        <w:t>is</w:t>
      </w:r>
      <w:r w:rsidR="009D1DBE">
        <w:rPr>
          <w:rFonts w:ascii="Times New Roman" w:hAnsi="Times New Roman" w:cs="Times New Roman"/>
        </w:rPr>
        <w:t xml:space="preserve"> now married to</w:t>
      </w:r>
      <w:r w:rsidR="009629E3">
        <w:rPr>
          <w:rFonts w:ascii="Times New Roman" w:hAnsi="Times New Roman" w:cs="Times New Roman"/>
        </w:rPr>
        <w:t xml:space="preserve"> a rich banker. She </w:t>
      </w:r>
      <w:r w:rsidR="009D1DBE">
        <w:rPr>
          <w:rFonts w:ascii="Times New Roman" w:hAnsi="Times New Roman" w:cs="Times New Roman"/>
        </w:rPr>
        <w:t xml:space="preserve">has </w:t>
      </w:r>
      <w:r w:rsidR="009629E3">
        <w:rPr>
          <w:rFonts w:ascii="Times New Roman" w:hAnsi="Times New Roman" w:cs="Times New Roman"/>
        </w:rPr>
        <w:t xml:space="preserve">moved out of </w:t>
      </w:r>
      <w:r w:rsidR="001A1AB6">
        <w:rPr>
          <w:rFonts w:ascii="Times New Roman" w:hAnsi="Times New Roman" w:cs="Times New Roman"/>
        </w:rPr>
        <w:t>Willesden</w:t>
      </w:r>
      <w:r w:rsidR="009629E3">
        <w:rPr>
          <w:rFonts w:ascii="Times New Roman" w:hAnsi="Times New Roman" w:cs="Times New Roman"/>
        </w:rPr>
        <w:t xml:space="preserve"> into a picturesque </w:t>
      </w:r>
      <w:r w:rsidR="000048A5">
        <w:rPr>
          <w:rFonts w:ascii="Times New Roman" w:hAnsi="Times New Roman" w:cs="Times New Roman"/>
        </w:rPr>
        <w:t xml:space="preserve">house with a park view in an </w:t>
      </w:r>
      <w:r w:rsidR="009629E3">
        <w:rPr>
          <w:rFonts w:ascii="Times New Roman" w:hAnsi="Times New Roman" w:cs="Times New Roman"/>
        </w:rPr>
        <w:t>upper-middle-class neighbourhood</w:t>
      </w:r>
      <w:r w:rsidR="000048A5">
        <w:rPr>
          <w:rFonts w:ascii="Times New Roman" w:hAnsi="Times New Roman" w:cs="Times New Roman"/>
        </w:rPr>
        <w:t xml:space="preserve">, simultaneously crossing </w:t>
      </w:r>
      <w:r w:rsidR="000B452D">
        <w:rPr>
          <w:rFonts w:ascii="Times New Roman" w:hAnsi="Times New Roman" w:cs="Times New Roman"/>
        </w:rPr>
        <w:t xml:space="preserve">both </w:t>
      </w:r>
      <w:r w:rsidR="000048A5">
        <w:rPr>
          <w:rFonts w:ascii="Times New Roman" w:hAnsi="Times New Roman" w:cs="Times New Roman"/>
        </w:rPr>
        <w:t>spatial and social boundar</w:t>
      </w:r>
      <w:r w:rsidR="000B452D">
        <w:rPr>
          <w:rFonts w:ascii="Times New Roman" w:hAnsi="Times New Roman" w:cs="Times New Roman"/>
        </w:rPr>
        <w:t>ies</w:t>
      </w:r>
      <w:r w:rsidR="000048A5">
        <w:rPr>
          <w:rFonts w:ascii="Times New Roman" w:hAnsi="Times New Roman" w:cs="Times New Roman"/>
        </w:rPr>
        <w:t xml:space="preserve">. However, in the fourth section, </w:t>
      </w:r>
      <w:r w:rsidR="000E43F5">
        <w:rPr>
          <w:rFonts w:ascii="Times New Roman" w:hAnsi="Times New Roman" w:cs="Times New Roman"/>
        </w:rPr>
        <w:t>which is</w:t>
      </w:r>
      <w:r w:rsidR="000048A5">
        <w:rPr>
          <w:rFonts w:ascii="Times New Roman" w:hAnsi="Times New Roman" w:cs="Times New Roman"/>
        </w:rPr>
        <w:t xml:space="preserve"> actually titled “crossing”, Natalie </w:t>
      </w:r>
      <w:r w:rsidR="000E43F5">
        <w:rPr>
          <w:rFonts w:ascii="Times New Roman" w:hAnsi="Times New Roman" w:cs="Times New Roman"/>
        </w:rPr>
        <w:t>re</w:t>
      </w:r>
      <w:r w:rsidR="000048A5">
        <w:rPr>
          <w:rFonts w:ascii="Times New Roman" w:hAnsi="Times New Roman" w:cs="Times New Roman"/>
        </w:rPr>
        <w:t xml:space="preserve">crosses the same boundary once again, this time </w:t>
      </w:r>
      <w:r w:rsidR="001A1AB6">
        <w:rPr>
          <w:rFonts w:ascii="Times New Roman" w:hAnsi="Times New Roman" w:cs="Times New Roman"/>
        </w:rPr>
        <w:t>returning</w:t>
      </w:r>
      <w:r w:rsidR="000048A5">
        <w:rPr>
          <w:rFonts w:ascii="Times New Roman" w:hAnsi="Times New Roman" w:cs="Times New Roman"/>
        </w:rPr>
        <w:t xml:space="preserve"> to </w:t>
      </w:r>
      <w:r w:rsidR="001A1AB6">
        <w:rPr>
          <w:rFonts w:ascii="Times New Roman" w:hAnsi="Times New Roman" w:cs="Times New Roman"/>
        </w:rPr>
        <w:t>Willesden</w:t>
      </w:r>
      <w:r w:rsidR="00D40408">
        <w:rPr>
          <w:rFonts w:ascii="Times New Roman" w:hAnsi="Times New Roman" w:cs="Times New Roman"/>
        </w:rPr>
        <w:t xml:space="preserve"> to</w:t>
      </w:r>
      <w:r w:rsidR="000048A5">
        <w:rPr>
          <w:rFonts w:ascii="Times New Roman" w:hAnsi="Times New Roman" w:cs="Times New Roman"/>
        </w:rPr>
        <w:t xml:space="preserve"> </w:t>
      </w:r>
      <w:r w:rsidR="001A1AB6">
        <w:rPr>
          <w:rFonts w:ascii="Times New Roman" w:hAnsi="Times New Roman" w:cs="Times New Roman"/>
        </w:rPr>
        <w:t>stroll</w:t>
      </w:r>
      <w:r w:rsidR="000048A5">
        <w:rPr>
          <w:rFonts w:ascii="Times New Roman" w:hAnsi="Times New Roman" w:cs="Times New Roman"/>
        </w:rPr>
        <w:t xml:space="preserve"> along the familiar streets with </w:t>
      </w:r>
      <w:r w:rsidR="004340F4">
        <w:rPr>
          <w:rFonts w:ascii="Times New Roman" w:hAnsi="Times New Roman" w:cs="Times New Roman"/>
        </w:rPr>
        <w:t xml:space="preserve">her </w:t>
      </w:r>
      <w:r w:rsidR="000048A5">
        <w:rPr>
          <w:rFonts w:ascii="Times New Roman" w:hAnsi="Times New Roman" w:cs="Times New Roman"/>
        </w:rPr>
        <w:t>former classmate Nathan.</w:t>
      </w:r>
    </w:p>
    <w:p w14:paraId="4148372B" w14:textId="0BF64FB9" w:rsidR="00AF53C6" w:rsidRDefault="004958DB" w:rsidP="00A550BD">
      <w:pPr>
        <w:ind w:firstLine="709"/>
        <w:jc w:val="both"/>
        <w:rPr>
          <w:rFonts w:ascii="Times New Roman" w:hAnsi="Times New Roman" w:cs="Times New Roman"/>
        </w:rPr>
      </w:pPr>
      <w:r>
        <w:rPr>
          <w:rFonts w:ascii="Times New Roman" w:hAnsi="Times New Roman" w:cs="Times New Roman"/>
        </w:rPr>
        <w:t xml:space="preserve">What all these incidents have in common is that each time the characters </w:t>
      </w:r>
      <w:r w:rsidR="000048A5">
        <w:rPr>
          <w:rFonts w:ascii="Times New Roman" w:hAnsi="Times New Roman" w:cs="Times New Roman"/>
        </w:rPr>
        <w:t>walk across physical, spatial and geographical boundaries</w:t>
      </w:r>
      <w:r w:rsidR="00D04DD4">
        <w:rPr>
          <w:rFonts w:ascii="Times New Roman" w:hAnsi="Times New Roman" w:cs="Times New Roman"/>
        </w:rPr>
        <w:t>,</w:t>
      </w:r>
      <w:r w:rsidR="000048A5">
        <w:rPr>
          <w:rFonts w:ascii="Times New Roman" w:hAnsi="Times New Roman" w:cs="Times New Roman"/>
        </w:rPr>
        <w:t xml:space="preserve"> </w:t>
      </w:r>
      <w:r>
        <w:rPr>
          <w:rFonts w:ascii="Times New Roman" w:hAnsi="Times New Roman" w:cs="Times New Roman"/>
        </w:rPr>
        <w:t xml:space="preserve">they are also crossing a social divide, a boundary of race, gender and, most notably, class. </w:t>
      </w:r>
      <w:r w:rsidR="009C6C5E">
        <w:rPr>
          <w:rFonts w:ascii="Times New Roman" w:hAnsi="Times New Roman" w:cs="Times New Roman"/>
        </w:rPr>
        <w:t xml:space="preserve">As </w:t>
      </w:r>
      <w:r w:rsidR="00D04DD4">
        <w:rPr>
          <w:rFonts w:ascii="Times New Roman" w:hAnsi="Times New Roman" w:cs="Times New Roman"/>
        </w:rPr>
        <w:t xml:space="preserve">was </w:t>
      </w:r>
      <w:r w:rsidR="009C6C5E">
        <w:rPr>
          <w:rFonts w:ascii="Times New Roman" w:hAnsi="Times New Roman" w:cs="Times New Roman"/>
        </w:rPr>
        <w:t>discussed above, class boundaries are physically built into the urban environment. As urban “</w:t>
      </w:r>
      <w:r w:rsidR="009C6C5E" w:rsidRPr="009C6C5E">
        <w:rPr>
          <w:rFonts w:ascii="Times New Roman" w:hAnsi="Times New Roman" w:cs="Times New Roman"/>
        </w:rPr>
        <w:t>space becomes more valuable, it also becomes the dividing factor</w:t>
      </w:r>
      <w:r w:rsidR="009C6C5E">
        <w:rPr>
          <w:rFonts w:ascii="Times New Roman" w:hAnsi="Times New Roman" w:cs="Times New Roman"/>
        </w:rPr>
        <w:t>” between the members of different economic strata</w:t>
      </w:r>
      <w:r w:rsidR="00343111">
        <w:rPr>
          <w:rFonts w:ascii="Times New Roman" w:hAnsi="Times New Roman" w:cs="Times New Roman"/>
        </w:rPr>
        <w:t xml:space="preserve"> (Duff 2014: 11). </w:t>
      </w:r>
      <w:r w:rsidR="00D04DD4">
        <w:rPr>
          <w:rFonts w:ascii="Times New Roman" w:hAnsi="Times New Roman" w:cs="Times New Roman"/>
        </w:rPr>
        <w:t>These types of</w:t>
      </w:r>
      <w:r w:rsidR="00343111">
        <w:rPr>
          <w:rFonts w:ascii="Times New Roman" w:hAnsi="Times New Roman" w:cs="Times New Roman"/>
        </w:rPr>
        <w:t xml:space="preserve"> division</w:t>
      </w:r>
      <w:r w:rsidR="000E7309">
        <w:rPr>
          <w:rFonts w:ascii="Times New Roman" w:hAnsi="Times New Roman" w:cs="Times New Roman"/>
        </w:rPr>
        <w:t>s</w:t>
      </w:r>
      <w:r w:rsidR="00343111">
        <w:rPr>
          <w:rFonts w:ascii="Times New Roman" w:hAnsi="Times New Roman" w:cs="Times New Roman"/>
        </w:rPr>
        <w:t xml:space="preserve"> produce neighbourhoods and areas </w:t>
      </w:r>
      <w:r w:rsidR="00D04DD4">
        <w:rPr>
          <w:rFonts w:ascii="Times New Roman" w:hAnsi="Times New Roman" w:cs="Times New Roman"/>
        </w:rPr>
        <w:t xml:space="preserve">which are </w:t>
      </w:r>
      <w:r w:rsidR="00343111">
        <w:rPr>
          <w:rFonts w:ascii="Times New Roman" w:hAnsi="Times New Roman" w:cs="Times New Roman"/>
        </w:rPr>
        <w:t xml:space="preserve">segregated along the lines of class, profession, race or gender and </w:t>
      </w:r>
      <w:r w:rsidR="00D04DD4">
        <w:rPr>
          <w:rFonts w:ascii="Times New Roman" w:hAnsi="Times New Roman" w:cs="Times New Roman"/>
        </w:rPr>
        <w:t>generate</w:t>
      </w:r>
      <w:r w:rsidR="00424DD3">
        <w:rPr>
          <w:rFonts w:ascii="Times New Roman" w:hAnsi="Times New Roman" w:cs="Times New Roman"/>
        </w:rPr>
        <w:t xml:space="preserve"> a sense of</w:t>
      </w:r>
      <w:r w:rsidR="00343111">
        <w:rPr>
          <w:rFonts w:ascii="Times New Roman" w:hAnsi="Times New Roman" w:cs="Times New Roman"/>
        </w:rPr>
        <w:t xml:space="preserve"> alienation and</w:t>
      </w:r>
      <w:r w:rsidR="00424DD3">
        <w:rPr>
          <w:rFonts w:ascii="Times New Roman" w:hAnsi="Times New Roman" w:cs="Times New Roman"/>
        </w:rPr>
        <w:t xml:space="preserve"> </w:t>
      </w:r>
      <w:r w:rsidR="00343111">
        <w:rPr>
          <w:rFonts w:ascii="Times New Roman" w:hAnsi="Times New Roman" w:cs="Times New Roman"/>
        </w:rPr>
        <w:t>displacement (ibid.).</w:t>
      </w:r>
      <w:r w:rsidR="009C6C5E">
        <w:rPr>
          <w:rFonts w:ascii="Times New Roman" w:hAnsi="Times New Roman" w:cs="Times New Roman"/>
        </w:rPr>
        <w:t xml:space="preserve"> </w:t>
      </w:r>
      <w:r>
        <w:rPr>
          <w:rFonts w:ascii="Times New Roman" w:hAnsi="Times New Roman" w:cs="Times New Roman"/>
        </w:rPr>
        <w:t xml:space="preserve">Throughout the novel, Zadie Smith and her characters </w:t>
      </w:r>
      <w:r w:rsidR="00424DD3">
        <w:rPr>
          <w:rFonts w:ascii="Times New Roman" w:hAnsi="Times New Roman" w:cs="Times New Roman"/>
        </w:rPr>
        <w:t>question</w:t>
      </w:r>
      <w:r>
        <w:rPr>
          <w:rFonts w:ascii="Times New Roman" w:hAnsi="Times New Roman" w:cs="Times New Roman"/>
        </w:rPr>
        <w:t xml:space="preserve"> whether </w:t>
      </w:r>
      <w:r w:rsidR="00343111">
        <w:rPr>
          <w:rFonts w:ascii="Times New Roman" w:hAnsi="Times New Roman" w:cs="Times New Roman"/>
        </w:rPr>
        <w:t>the</w:t>
      </w:r>
      <w:r>
        <w:rPr>
          <w:rFonts w:ascii="Times New Roman" w:hAnsi="Times New Roman" w:cs="Times New Roman"/>
        </w:rPr>
        <w:t xml:space="preserve"> boundaries </w:t>
      </w:r>
      <w:r w:rsidR="00343111">
        <w:rPr>
          <w:rFonts w:ascii="Times New Roman" w:hAnsi="Times New Roman" w:cs="Times New Roman"/>
        </w:rPr>
        <w:t xml:space="preserve">between such segregated realms </w:t>
      </w:r>
      <w:r>
        <w:rPr>
          <w:rFonts w:ascii="Times New Roman" w:hAnsi="Times New Roman" w:cs="Times New Roman"/>
        </w:rPr>
        <w:t xml:space="preserve">can be crossed, and if they can, what price must </w:t>
      </w:r>
      <w:r w:rsidR="00424DD3">
        <w:rPr>
          <w:rFonts w:ascii="Times New Roman" w:hAnsi="Times New Roman" w:cs="Times New Roman"/>
        </w:rPr>
        <w:t xml:space="preserve">be </w:t>
      </w:r>
      <w:r>
        <w:rPr>
          <w:rFonts w:ascii="Times New Roman" w:hAnsi="Times New Roman" w:cs="Times New Roman"/>
        </w:rPr>
        <w:t>pa</w:t>
      </w:r>
      <w:r w:rsidR="00424DD3">
        <w:rPr>
          <w:rFonts w:ascii="Times New Roman" w:hAnsi="Times New Roman" w:cs="Times New Roman"/>
        </w:rPr>
        <w:t>id</w:t>
      </w:r>
      <w:r>
        <w:rPr>
          <w:rFonts w:ascii="Times New Roman" w:hAnsi="Times New Roman" w:cs="Times New Roman"/>
        </w:rPr>
        <w:t xml:space="preserve"> </w:t>
      </w:r>
      <w:r w:rsidR="00BF138C">
        <w:rPr>
          <w:rFonts w:ascii="Times New Roman" w:hAnsi="Times New Roman" w:cs="Times New Roman"/>
        </w:rPr>
        <w:t>to</w:t>
      </w:r>
      <w:r>
        <w:rPr>
          <w:rFonts w:ascii="Times New Roman" w:hAnsi="Times New Roman" w:cs="Times New Roman"/>
        </w:rPr>
        <w:t xml:space="preserve"> </w:t>
      </w:r>
      <w:r w:rsidR="00BF138C">
        <w:rPr>
          <w:rFonts w:ascii="Times New Roman" w:hAnsi="Times New Roman" w:cs="Times New Roman"/>
        </w:rPr>
        <w:t>get to</w:t>
      </w:r>
      <w:r>
        <w:rPr>
          <w:rFonts w:ascii="Times New Roman" w:hAnsi="Times New Roman" w:cs="Times New Roman"/>
        </w:rPr>
        <w:t xml:space="preserve"> the other side.</w:t>
      </w:r>
    </w:p>
    <w:p w14:paraId="7F718725" w14:textId="77777777" w:rsidR="00DD5B5B" w:rsidRDefault="00DD5B5B" w:rsidP="00A550BD">
      <w:pPr>
        <w:ind w:firstLine="709"/>
        <w:jc w:val="both"/>
        <w:rPr>
          <w:rFonts w:ascii="Times New Roman" w:hAnsi="Times New Roman" w:cs="Times New Roman"/>
        </w:rPr>
      </w:pPr>
    </w:p>
    <w:p w14:paraId="5866832E" w14:textId="77777777" w:rsidR="00DD5B5B" w:rsidRDefault="00DD5B5B" w:rsidP="00DD5B5B">
      <w:pPr>
        <w:jc w:val="both"/>
        <w:rPr>
          <w:rFonts w:ascii="Times New Roman" w:hAnsi="Times New Roman" w:cs="Times New Roman"/>
          <w:b/>
          <w:bCs/>
        </w:rPr>
      </w:pPr>
    </w:p>
    <w:p w14:paraId="4941217C" w14:textId="64C0ED8F" w:rsidR="00DD5B5B" w:rsidRDefault="00DD5B5B" w:rsidP="00DD5B5B">
      <w:pPr>
        <w:jc w:val="both"/>
        <w:rPr>
          <w:rFonts w:ascii="Times New Roman" w:hAnsi="Times New Roman" w:cs="Times New Roman"/>
          <w:b/>
          <w:bCs/>
        </w:rPr>
      </w:pPr>
      <w:r>
        <w:rPr>
          <w:rFonts w:ascii="Times New Roman" w:hAnsi="Times New Roman" w:cs="Times New Roman"/>
          <w:b/>
          <w:bCs/>
        </w:rPr>
        <w:t>Walking, r</w:t>
      </w:r>
      <w:r w:rsidRPr="004E3A2C">
        <w:rPr>
          <w:rFonts w:ascii="Times New Roman" w:hAnsi="Times New Roman" w:cs="Times New Roman"/>
          <w:b/>
          <w:bCs/>
        </w:rPr>
        <w:t>emembering</w:t>
      </w:r>
      <w:r>
        <w:rPr>
          <w:rFonts w:ascii="Times New Roman" w:hAnsi="Times New Roman" w:cs="Times New Roman"/>
          <w:b/>
          <w:bCs/>
        </w:rPr>
        <w:t>,</w:t>
      </w:r>
      <w:r w:rsidRPr="004E3A2C">
        <w:rPr>
          <w:rFonts w:ascii="Times New Roman" w:hAnsi="Times New Roman" w:cs="Times New Roman"/>
          <w:b/>
          <w:bCs/>
        </w:rPr>
        <w:t xml:space="preserve"> and returning</w:t>
      </w:r>
    </w:p>
    <w:p w14:paraId="00234955" w14:textId="77777777" w:rsidR="00DD5B5B" w:rsidRDefault="00DD5B5B" w:rsidP="00DD5B5B">
      <w:pPr>
        <w:jc w:val="both"/>
        <w:rPr>
          <w:rFonts w:ascii="Times New Roman" w:hAnsi="Times New Roman" w:cs="Times New Roman"/>
        </w:rPr>
      </w:pPr>
    </w:p>
    <w:p w14:paraId="05BEAA4A" w14:textId="08CB58FF" w:rsidR="004D57B5" w:rsidRPr="006359A6" w:rsidRDefault="004D57B5" w:rsidP="00063327">
      <w:pPr>
        <w:jc w:val="both"/>
        <w:rPr>
          <w:rFonts w:ascii="Times New Roman" w:hAnsi="Times New Roman" w:cs="Times New Roman"/>
          <w:lang w:val="en-US"/>
        </w:rPr>
      </w:pPr>
      <w:r>
        <w:rPr>
          <w:rFonts w:ascii="Times New Roman" w:hAnsi="Times New Roman" w:cs="Times New Roman"/>
        </w:rPr>
        <w:t>In his discussion of walking across urban spaces</w:t>
      </w:r>
      <w:r w:rsidR="00B97A0A">
        <w:rPr>
          <w:rFonts w:ascii="Times New Roman" w:hAnsi="Times New Roman" w:cs="Times New Roman"/>
        </w:rPr>
        <w:t>,</w:t>
      </w:r>
      <w:r>
        <w:rPr>
          <w:rFonts w:ascii="Times New Roman" w:hAnsi="Times New Roman" w:cs="Times New Roman"/>
        </w:rPr>
        <w:t xml:space="preserve"> Michel de</w:t>
      </w:r>
      <w:r w:rsidR="004E09EB">
        <w:rPr>
          <w:rFonts w:ascii="Times New Roman" w:hAnsi="Times New Roman" w:cs="Times New Roman"/>
        </w:rPr>
        <w:t xml:space="preserve"> Certeau </w:t>
      </w:r>
      <w:r w:rsidR="00B97A0A">
        <w:rPr>
          <w:rFonts w:ascii="Times New Roman" w:hAnsi="Times New Roman" w:cs="Times New Roman"/>
        </w:rPr>
        <w:t xml:space="preserve">draws a comparison between </w:t>
      </w:r>
      <w:r w:rsidR="004E09EB">
        <w:rPr>
          <w:rFonts w:ascii="Times New Roman" w:hAnsi="Times New Roman" w:cs="Times New Roman"/>
        </w:rPr>
        <w:t xml:space="preserve">two </w:t>
      </w:r>
      <w:r w:rsidR="00B97A0A">
        <w:rPr>
          <w:rFonts w:ascii="Times New Roman" w:hAnsi="Times New Roman" w:cs="Times New Roman"/>
        </w:rPr>
        <w:t xml:space="preserve">distinct </w:t>
      </w:r>
      <w:r w:rsidR="00A82FAA">
        <w:rPr>
          <w:rFonts w:ascii="Times New Roman" w:hAnsi="Times New Roman" w:cs="Times New Roman"/>
        </w:rPr>
        <w:t>experiences</w:t>
      </w:r>
      <w:r w:rsidR="004E09EB">
        <w:rPr>
          <w:rFonts w:ascii="Times New Roman" w:hAnsi="Times New Roman" w:cs="Times New Roman"/>
        </w:rPr>
        <w:t xml:space="preserve"> of the city: </w:t>
      </w:r>
      <w:r w:rsidR="00A82FAA">
        <w:rPr>
          <w:rFonts w:ascii="Times New Roman" w:hAnsi="Times New Roman" w:cs="Times New Roman"/>
        </w:rPr>
        <w:t xml:space="preserve">one in which the city is </w:t>
      </w:r>
      <w:r w:rsidR="004E09EB">
        <w:rPr>
          <w:rFonts w:ascii="Times New Roman" w:hAnsi="Times New Roman" w:cs="Times New Roman"/>
        </w:rPr>
        <w:t>view</w:t>
      </w:r>
      <w:r w:rsidR="00A82FAA">
        <w:rPr>
          <w:rFonts w:ascii="Times New Roman" w:hAnsi="Times New Roman" w:cs="Times New Roman"/>
        </w:rPr>
        <w:t>ed</w:t>
      </w:r>
      <w:r w:rsidR="004E09EB">
        <w:rPr>
          <w:rFonts w:ascii="Times New Roman" w:hAnsi="Times New Roman" w:cs="Times New Roman"/>
        </w:rPr>
        <w:t xml:space="preserve"> from above and </w:t>
      </w:r>
      <w:r w:rsidR="00A82FAA">
        <w:rPr>
          <w:rFonts w:ascii="Times New Roman" w:hAnsi="Times New Roman" w:cs="Times New Roman"/>
        </w:rPr>
        <w:t>another in which</w:t>
      </w:r>
      <w:r w:rsidR="004E09EB">
        <w:rPr>
          <w:rFonts w:ascii="Times New Roman" w:hAnsi="Times New Roman" w:cs="Times New Roman"/>
        </w:rPr>
        <w:t xml:space="preserve"> </w:t>
      </w:r>
      <w:r w:rsidR="00A82FAA">
        <w:rPr>
          <w:rFonts w:ascii="Times New Roman" w:hAnsi="Times New Roman" w:cs="Times New Roman"/>
        </w:rPr>
        <w:t xml:space="preserve">it is experienced at </w:t>
      </w:r>
      <w:r w:rsidR="004E09EB">
        <w:rPr>
          <w:rFonts w:ascii="Times New Roman" w:hAnsi="Times New Roman" w:cs="Times New Roman"/>
        </w:rPr>
        <w:t>street-level. The former, made available</w:t>
      </w:r>
      <w:r w:rsidR="00A82FAA">
        <w:rPr>
          <w:rFonts w:ascii="Times New Roman" w:hAnsi="Times New Roman" w:cs="Times New Roman"/>
        </w:rPr>
        <w:t xml:space="preserve"> </w:t>
      </w:r>
      <w:r w:rsidR="004E09EB">
        <w:rPr>
          <w:rFonts w:ascii="Times New Roman" w:hAnsi="Times New Roman" w:cs="Times New Roman"/>
        </w:rPr>
        <w:t xml:space="preserve">to the urban planner </w:t>
      </w:r>
      <w:r w:rsidR="00A82FAA">
        <w:rPr>
          <w:rFonts w:ascii="Times New Roman" w:hAnsi="Times New Roman" w:cs="Times New Roman"/>
        </w:rPr>
        <w:t>(thank</w:t>
      </w:r>
      <w:r w:rsidR="006359A6">
        <w:rPr>
          <w:rFonts w:ascii="Times New Roman" w:hAnsi="Times New Roman" w:cs="Times New Roman"/>
        </w:rPr>
        <w:t>s</w:t>
      </w:r>
      <w:r w:rsidR="00A82FAA">
        <w:rPr>
          <w:rFonts w:ascii="Times New Roman" w:hAnsi="Times New Roman" w:cs="Times New Roman"/>
        </w:rPr>
        <w:t xml:space="preserve"> to satellite imagery) or the privileged skyscraper dweller, is a voyeuristic </w:t>
      </w:r>
      <w:r w:rsidR="006359A6">
        <w:rPr>
          <w:rFonts w:ascii="Times New Roman" w:hAnsi="Times New Roman" w:cs="Times New Roman"/>
        </w:rPr>
        <w:t>experience</w:t>
      </w:r>
      <w:r w:rsidR="00A82FAA">
        <w:rPr>
          <w:rFonts w:ascii="Times New Roman" w:hAnsi="Times New Roman" w:cs="Times New Roman"/>
        </w:rPr>
        <w:t xml:space="preserve">, one in which distance is put between the city and its observer. </w:t>
      </w:r>
      <w:r w:rsidR="006359A6">
        <w:rPr>
          <w:rFonts w:ascii="Times New Roman" w:hAnsi="Times New Roman" w:cs="Times New Roman"/>
        </w:rPr>
        <w:t>The voyeur’s position high above the city</w:t>
      </w:r>
      <w:r w:rsidR="00A82FAA">
        <w:rPr>
          <w:rFonts w:ascii="Times New Roman" w:hAnsi="Times New Roman" w:cs="Times New Roman"/>
        </w:rPr>
        <w:t xml:space="preserve"> “</w:t>
      </w:r>
      <w:r w:rsidR="00A82FAA" w:rsidRPr="006359A6">
        <w:rPr>
          <w:rFonts w:ascii="Times New Roman" w:hAnsi="Times New Roman" w:cs="Times New Roman"/>
          <w:lang w:val="en-US"/>
        </w:rPr>
        <w:t xml:space="preserve">transforms the bewitching world by which one was ‘possessed’ into a text that lies before one’s eyes. It allows one to read it, to be a solar Eye, looking down like a god” (1988: 92). </w:t>
      </w:r>
      <w:r w:rsidR="001C505A">
        <w:rPr>
          <w:rFonts w:ascii="Times New Roman" w:hAnsi="Times New Roman" w:cs="Times New Roman"/>
          <w:lang w:val="en-US"/>
        </w:rPr>
        <w:t>In</w:t>
      </w:r>
      <w:r w:rsidR="001C505A" w:rsidRPr="006359A6">
        <w:rPr>
          <w:rFonts w:ascii="Times New Roman" w:hAnsi="Times New Roman" w:cs="Times New Roman"/>
          <w:lang w:val="en-US"/>
        </w:rPr>
        <w:t xml:space="preserve"> </w:t>
      </w:r>
      <w:r w:rsidR="00A82FAA" w:rsidRPr="006359A6">
        <w:rPr>
          <w:rFonts w:ascii="Times New Roman" w:hAnsi="Times New Roman" w:cs="Times New Roman"/>
          <w:lang w:val="en-US"/>
        </w:rPr>
        <w:t xml:space="preserve">contrast, the latter </w:t>
      </w:r>
      <w:r w:rsidR="006359A6" w:rsidRPr="006359A6">
        <w:rPr>
          <w:rFonts w:ascii="Times New Roman" w:hAnsi="Times New Roman" w:cs="Times New Roman"/>
          <w:lang w:val="en-US"/>
        </w:rPr>
        <w:t>experience</w:t>
      </w:r>
      <w:r w:rsidR="00A82FAA" w:rsidRPr="006359A6">
        <w:rPr>
          <w:rFonts w:ascii="Times New Roman" w:hAnsi="Times New Roman" w:cs="Times New Roman"/>
          <w:lang w:val="en-US"/>
        </w:rPr>
        <w:t>, that of “the ordinary practitioners”, the Natalies, Leahs, Felixes and Nathans</w:t>
      </w:r>
      <w:r w:rsidR="001C505A">
        <w:rPr>
          <w:rFonts w:ascii="Times New Roman" w:hAnsi="Times New Roman" w:cs="Times New Roman"/>
          <w:lang w:val="en-US"/>
        </w:rPr>
        <w:t xml:space="preserve"> of the world</w:t>
      </w:r>
      <w:r w:rsidR="00A82FAA" w:rsidRPr="006359A6">
        <w:rPr>
          <w:rFonts w:ascii="Times New Roman" w:hAnsi="Times New Roman" w:cs="Times New Roman"/>
          <w:lang w:val="en-US"/>
        </w:rPr>
        <w:t xml:space="preserve">, </w:t>
      </w:r>
      <w:r w:rsidR="001C505A">
        <w:rPr>
          <w:rFonts w:ascii="Times New Roman" w:hAnsi="Times New Roman" w:cs="Times New Roman"/>
          <w:lang w:val="en-US"/>
        </w:rPr>
        <w:t>occurs</w:t>
      </w:r>
      <w:r w:rsidR="006359A6" w:rsidRPr="006359A6">
        <w:rPr>
          <w:rFonts w:ascii="Times New Roman" w:hAnsi="Times New Roman" w:cs="Times New Roman"/>
          <w:lang w:val="en-US"/>
        </w:rPr>
        <w:t xml:space="preserve"> “below the thresholds at which visibility begins”. Instead of observing, ordinary citizens experience the city by walking: </w:t>
      </w:r>
    </w:p>
    <w:p w14:paraId="5972FF5B" w14:textId="2BBB2645" w:rsidR="006359A6" w:rsidRPr="00980E5B" w:rsidRDefault="006359A6" w:rsidP="00A550BD">
      <w:pPr>
        <w:ind w:firstLine="709"/>
        <w:jc w:val="both"/>
        <w:rPr>
          <w:rFonts w:ascii="Times New Roman" w:hAnsi="Times New Roman" w:cs="Times New Roman"/>
          <w:sz w:val="22"/>
          <w:szCs w:val="22"/>
          <w:lang w:val="en-US"/>
        </w:rPr>
      </w:pPr>
    </w:p>
    <w:p w14:paraId="7E89B20A" w14:textId="77777777" w:rsidR="006359A6" w:rsidRPr="00980E5B" w:rsidRDefault="006359A6" w:rsidP="006359A6">
      <w:pPr>
        <w:ind w:left="709" w:right="515"/>
        <w:jc w:val="both"/>
        <w:rPr>
          <w:rFonts w:ascii="Times New Roman" w:hAnsi="Times New Roman" w:cs="Times New Roman"/>
          <w:sz w:val="22"/>
          <w:szCs w:val="22"/>
          <w:lang w:val="en-US"/>
        </w:rPr>
      </w:pPr>
      <w:r w:rsidRPr="00980E5B">
        <w:rPr>
          <w:rFonts w:ascii="Times New Roman" w:hAnsi="Times New Roman" w:cs="Times New Roman"/>
          <w:sz w:val="22"/>
          <w:szCs w:val="22"/>
          <w:lang w:val="en-US"/>
        </w:rPr>
        <w:t xml:space="preserve">They </w:t>
      </w:r>
      <w:r w:rsidRPr="00980E5B">
        <w:rPr>
          <w:rFonts w:ascii="Times New Roman" w:hAnsi="Times New Roman" w:cs="Times New Roman"/>
          <w:i/>
          <w:iCs/>
          <w:sz w:val="22"/>
          <w:szCs w:val="22"/>
          <w:lang w:val="en-US"/>
        </w:rPr>
        <w:t>walk—an elementary form of this experience of the city</w:t>
      </w:r>
      <w:r w:rsidRPr="00980E5B">
        <w:rPr>
          <w:rFonts w:ascii="Times New Roman" w:hAnsi="Times New Roman" w:cs="Times New Roman"/>
          <w:sz w:val="22"/>
          <w:szCs w:val="22"/>
          <w:lang w:val="en-US"/>
        </w:rPr>
        <w:t xml:space="preserve">; they are walkers, Wandersmänner, whose </w:t>
      </w:r>
      <w:r w:rsidRPr="00980E5B">
        <w:rPr>
          <w:rFonts w:ascii="Times New Roman" w:hAnsi="Times New Roman" w:cs="Times New Roman"/>
          <w:i/>
          <w:iCs/>
          <w:sz w:val="22"/>
          <w:szCs w:val="22"/>
          <w:lang w:val="en-US"/>
        </w:rPr>
        <w:t>bodies</w:t>
      </w:r>
      <w:r w:rsidRPr="00980E5B">
        <w:rPr>
          <w:rFonts w:ascii="Times New Roman" w:hAnsi="Times New Roman" w:cs="Times New Roman"/>
          <w:sz w:val="22"/>
          <w:szCs w:val="22"/>
          <w:lang w:val="en-US"/>
        </w:rPr>
        <w:t xml:space="preserve"> </w:t>
      </w:r>
      <w:r w:rsidRPr="00980E5B">
        <w:rPr>
          <w:rFonts w:ascii="Times New Roman" w:hAnsi="Times New Roman" w:cs="Times New Roman"/>
          <w:i/>
          <w:iCs/>
          <w:sz w:val="22"/>
          <w:szCs w:val="22"/>
          <w:lang w:val="en-US"/>
        </w:rPr>
        <w:t>follow</w:t>
      </w:r>
      <w:r w:rsidRPr="00980E5B">
        <w:rPr>
          <w:rFonts w:ascii="Times New Roman" w:hAnsi="Times New Roman" w:cs="Times New Roman"/>
          <w:sz w:val="22"/>
          <w:szCs w:val="22"/>
          <w:lang w:val="en-US"/>
        </w:rPr>
        <w:t xml:space="preserve"> the thicks and thins of an urban “text” they write without being able to read it. These practitioners make use of spaces that cannot be seen; their knowledge of them is as blind as that of lovers in each other’s arms. (Ibid., emphasis mine)</w:t>
      </w:r>
    </w:p>
    <w:p w14:paraId="67DFFC55" w14:textId="77777777" w:rsidR="006359A6" w:rsidRPr="00980E5B" w:rsidRDefault="006359A6" w:rsidP="00A550BD">
      <w:pPr>
        <w:ind w:firstLine="709"/>
        <w:jc w:val="both"/>
        <w:rPr>
          <w:rFonts w:ascii="Times New Roman" w:hAnsi="Times New Roman" w:cs="Times New Roman"/>
          <w:sz w:val="22"/>
          <w:szCs w:val="22"/>
          <w:lang w:val="en-US"/>
        </w:rPr>
      </w:pPr>
    </w:p>
    <w:p w14:paraId="7C77E087" w14:textId="56AD9C41" w:rsidR="00935A75" w:rsidRDefault="006359A6" w:rsidP="006359A6">
      <w:pPr>
        <w:ind w:firstLine="709"/>
        <w:jc w:val="both"/>
        <w:rPr>
          <w:rFonts w:ascii="Times New Roman" w:hAnsi="Times New Roman" w:cs="Times New Roman"/>
          <w:lang w:val="en-US"/>
        </w:rPr>
      </w:pPr>
      <w:r>
        <w:rPr>
          <w:rFonts w:ascii="Times New Roman" w:hAnsi="Times New Roman" w:cs="Times New Roman"/>
          <w:lang w:val="en-US"/>
        </w:rPr>
        <w:t>Ordinary city dwellers are thus an integral part of the organism of the city</w:t>
      </w:r>
      <w:r w:rsidR="00E73DA6">
        <w:rPr>
          <w:rFonts w:ascii="Times New Roman" w:hAnsi="Times New Roman" w:cs="Times New Roman"/>
          <w:lang w:val="en-US"/>
        </w:rPr>
        <w:t xml:space="preserve">, and it </w:t>
      </w:r>
      <w:r w:rsidR="00D57153">
        <w:rPr>
          <w:rFonts w:ascii="Times New Roman" w:hAnsi="Times New Roman" w:cs="Times New Roman"/>
          <w:lang w:val="en-US"/>
        </w:rPr>
        <w:t>is them</w:t>
      </w:r>
      <w:r w:rsidR="00E11211">
        <w:rPr>
          <w:rFonts w:ascii="Times New Roman" w:hAnsi="Times New Roman" w:cs="Times New Roman"/>
          <w:lang w:val="en-US"/>
        </w:rPr>
        <w:t>,</w:t>
      </w:r>
      <w:r w:rsidR="00E73DA6">
        <w:rPr>
          <w:rFonts w:ascii="Times New Roman" w:hAnsi="Times New Roman" w:cs="Times New Roman"/>
          <w:lang w:val="en-US"/>
        </w:rPr>
        <w:t xml:space="preserve"> rather than</w:t>
      </w:r>
      <w:r w:rsidR="00D57153">
        <w:rPr>
          <w:rFonts w:ascii="Times New Roman" w:hAnsi="Times New Roman" w:cs="Times New Roman"/>
          <w:lang w:val="en-US"/>
        </w:rPr>
        <w:t xml:space="preserve"> the urban planners</w:t>
      </w:r>
      <w:r w:rsidR="00E11211">
        <w:rPr>
          <w:rFonts w:ascii="Times New Roman" w:hAnsi="Times New Roman" w:cs="Times New Roman"/>
          <w:lang w:val="en-US"/>
        </w:rPr>
        <w:t>,</w:t>
      </w:r>
      <w:r w:rsidR="00D57153">
        <w:rPr>
          <w:rFonts w:ascii="Times New Roman" w:hAnsi="Times New Roman" w:cs="Times New Roman"/>
          <w:lang w:val="en-US"/>
        </w:rPr>
        <w:t xml:space="preserve"> who create the city by walking and living </w:t>
      </w:r>
      <w:r w:rsidR="00E73DA6">
        <w:rPr>
          <w:rFonts w:ascii="Times New Roman" w:hAnsi="Times New Roman" w:cs="Times New Roman"/>
          <w:lang w:val="en-US"/>
        </w:rPr>
        <w:t>with</w:t>
      </w:r>
      <w:r w:rsidR="00D57153">
        <w:rPr>
          <w:rFonts w:ascii="Times New Roman" w:hAnsi="Times New Roman" w:cs="Times New Roman"/>
          <w:lang w:val="en-US"/>
        </w:rPr>
        <w:t>in it</w:t>
      </w:r>
      <w:r w:rsidR="00B22BC4">
        <w:rPr>
          <w:rFonts w:ascii="Times New Roman" w:hAnsi="Times New Roman" w:cs="Times New Roman"/>
          <w:lang w:val="en-US"/>
        </w:rPr>
        <w:t>.</w:t>
      </w:r>
      <w:r w:rsidR="00E669F6">
        <w:rPr>
          <w:rFonts w:ascii="Times New Roman" w:hAnsi="Times New Roman" w:cs="Times New Roman"/>
          <w:lang w:val="en-US"/>
        </w:rPr>
        <w:t xml:space="preserve"> </w:t>
      </w:r>
      <w:r w:rsidR="00B22BC4">
        <w:rPr>
          <w:rFonts w:ascii="Times New Roman" w:hAnsi="Times New Roman" w:cs="Times New Roman"/>
          <w:lang w:val="en-US"/>
        </w:rPr>
        <w:t xml:space="preserve"> Ignor</w:t>
      </w:r>
      <w:r w:rsidR="00E669F6">
        <w:rPr>
          <w:rFonts w:ascii="Times New Roman" w:hAnsi="Times New Roman" w:cs="Times New Roman"/>
          <w:lang w:val="en-US"/>
        </w:rPr>
        <w:t xml:space="preserve">ant </w:t>
      </w:r>
      <w:r w:rsidR="00E11211">
        <w:rPr>
          <w:rFonts w:ascii="Times New Roman" w:hAnsi="Times New Roman" w:cs="Times New Roman"/>
          <w:lang w:val="en-US"/>
        </w:rPr>
        <w:t xml:space="preserve">of </w:t>
      </w:r>
      <w:r w:rsidR="00B22BC4">
        <w:rPr>
          <w:rFonts w:ascii="Times New Roman" w:hAnsi="Times New Roman" w:cs="Times New Roman"/>
          <w:lang w:val="en-US"/>
        </w:rPr>
        <w:t xml:space="preserve">or </w:t>
      </w:r>
      <w:r w:rsidR="00E11211">
        <w:rPr>
          <w:rFonts w:ascii="Times New Roman" w:hAnsi="Times New Roman" w:cs="Times New Roman"/>
          <w:lang w:val="en-US"/>
        </w:rPr>
        <w:t>indifferent to</w:t>
      </w:r>
      <w:r w:rsidR="00B22BC4">
        <w:rPr>
          <w:rFonts w:ascii="Times New Roman" w:hAnsi="Times New Roman" w:cs="Times New Roman"/>
          <w:lang w:val="en-US"/>
        </w:rPr>
        <w:t xml:space="preserve"> the uses </w:t>
      </w:r>
      <w:r w:rsidR="001A1AB6">
        <w:rPr>
          <w:rFonts w:ascii="Times New Roman" w:hAnsi="Times New Roman" w:cs="Times New Roman"/>
          <w:lang w:val="en-US"/>
        </w:rPr>
        <w:t>which</w:t>
      </w:r>
      <w:r w:rsidR="00B22BC4">
        <w:rPr>
          <w:rFonts w:ascii="Times New Roman" w:hAnsi="Times New Roman" w:cs="Times New Roman"/>
          <w:lang w:val="en-US"/>
        </w:rPr>
        <w:t xml:space="preserve"> planners or authorities </w:t>
      </w:r>
      <w:r w:rsidR="00A26B7A">
        <w:rPr>
          <w:rFonts w:ascii="Times New Roman" w:hAnsi="Times New Roman" w:cs="Times New Roman"/>
          <w:lang w:val="en-US"/>
        </w:rPr>
        <w:t>intended</w:t>
      </w:r>
      <w:r w:rsidR="00B22BC4">
        <w:rPr>
          <w:rFonts w:ascii="Times New Roman" w:hAnsi="Times New Roman" w:cs="Times New Roman"/>
          <w:lang w:val="en-US"/>
        </w:rPr>
        <w:t xml:space="preserve"> for various spaces, dwellers use them in their own way, often breaking </w:t>
      </w:r>
      <w:r w:rsidR="00A26B7A">
        <w:rPr>
          <w:rFonts w:ascii="Times New Roman" w:hAnsi="Times New Roman" w:cs="Times New Roman"/>
          <w:lang w:val="en-US"/>
        </w:rPr>
        <w:t xml:space="preserve">the </w:t>
      </w:r>
      <w:r w:rsidR="00B22BC4">
        <w:rPr>
          <w:rFonts w:ascii="Times New Roman" w:hAnsi="Times New Roman" w:cs="Times New Roman"/>
          <w:lang w:val="en-US"/>
        </w:rPr>
        <w:t>rules and venturing o</w:t>
      </w:r>
      <w:r w:rsidR="001A1AB6">
        <w:rPr>
          <w:rFonts w:ascii="Times New Roman" w:hAnsi="Times New Roman" w:cs="Times New Roman"/>
          <w:lang w:val="en-US"/>
        </w:rPr>
        <w:t>f</w:t>
      </w:r>
      <w:r w:rsidR="00B22BC4">
        <w:rPr>
          <w:rFonts w:ascii="Times New Roman" w:hAnsi="Times New Roman" w:cs="Times New Roman"/>
          <w:lang w:val="en-US"/>
        </w:rPr>
        <w:t xml:space="preserve">f </w:t>
      </w:r>
      <w:r w:rsidR="005E2626">
        <w:rPr>
          <w:rFonts w:ascii="Times New Roman" w:hAnsi="Times New Roman" w:cs="Times New Roman"/>
          <w:lang w:val="en-US"/>
        </w:rPr>
        <w:t>from</w:t>
      </w:r>
      <w:r w:rsidR="00C61FF7">
        <w:rPr>
          <w:rFonts w:ascii="Times New Roman" w:hAnsi="Times New Roman" w:cs="Times New Roman"/>
          <w:lang w:val="en-US"/>
        </w:rPr>
        <w:t xml:space="preserve"> the demarcated </w:t>
      </w:r>
      <w:r w:rsidR="00B22BC4">
        <w:rPr>
          <w:rFonts w:ascii="Times New Roman" w:hAnsi="Times New Roman" w:cs="Times New Roman"/>
          <w:lang w:val="en-US"/>
        </w:rPr>
        <w:t>route</w:t>
      </w:r>
      <w:r w:rsidR="001A1AB6">
        <w:rPr>
          <w:rFonts w:ascii="Times New Roman" w:hAnsi="Times New Roman" w:cs="Times New Roman"/>
          <w:lang w:val="en-US"/>
        </w:rPr>
        <w:t>s</w:t>
      </w:r>
      <w:r w:rsidR="00B22BC4">
        <w:rPr>
          <w:rFonts w:ascii="Times New Roman" w:hAnsi="Times New Roman" w:cs="Times New Roman"/>
          <w:lang w:val="en-US"/>
        </w:rPr>
        <w:t>. In a section</w:t>
      </w:r>
      <w:r w:rsidR="00974F55">
        <w:rPr>
          <w:rFonts w:ascii="Times New Roman" w:hAnsi="Times New Roman" w:cs="Times New Roman"/>
          <w:lang w:val="en-US"/>
        </w:rPr>
        <w:t xml:space="preserve"> of the novel</w:t>
      </w:r>
      <w:r w:rsidR="00B22BC4">
        <w:rPr>
          <w:rFonts w:ascii="Times New Roman" w:hAnsi="Times New Roman" w:cs="Times New Roman"/>
          <w:lang w:val="en-US"/>
        </w:rPr>
        <w:t xml:space="preserve"> that reads like an echo of de Certeau’s theories, Smith juxtaposes a se</w:t>
      </w:r>
      <w:r w:rsidR="00C61FF7">
        <w:rPr>
          <w:rFonts w:ascii="Times New Roman" w:hAnsi="Times New Roman" w:cs="Times New Roman"/>
          <w:lang w:val="en-US"/>
        </w:rPr>
        <w:t>ries</w:t>
      </w:r>
      <w:r w:rsidR="00B22BC4">
        <w:rPr>
          <w:rFonts w:ascii="Times New Roman" w:hAnsi="Times New Roman" w:cs="Times New Roman"/>
          <w:lang w:val="en-US"/>
        </w:rPr>
        <w:t xml:space="preserve"> of</w:t>
      </w:r>
      <w:r w:rsidR="00974F55">
        <w:rPr>
          <w:rFonts w:ascii="Times New Roman" w:hAnsi="Times New Roman" w:cs="Times New Roman"/>
          <w:lang w:val="en-US"/>
        </w:rPr>
        <w:t xml:space="preserve"> </w:t>
      </w:r>
      <w:r w:rsidR="00C9685D">
        <w:rPr>
          <w:rFonts w:ascii="Times New Roman" w:hAnsi="Times New Roman" w:cs="Times New Roman"/>
          <w:lang w:val="en-US"/>
        </w:rPr>
        <w:t>travel</w:t>
      </w:r>
      <w:r w:rsidR="00B22BC4">
        <w:rPr>
          <w:rFonts w:ascii="Times New Roman" w:hAnsi="Times New Roman" w:cs="Times New Roman"/>
          <w:lang w:val="en-US"/>
        </w:rPr>
        <w:t xml:space="preserve"> directions</w:t>
      </w:r>
      <w:r w:rsidR="0095760A">
        <w:rPr>
          <w:rFonts w:ascii="Times New Roman" w:hAnsi="Times New Roman" w:cs="Times New Roman"/>
          <w:lang w:val="en-US"/>
        </w:rPr>
        <w:t xml:space="preserve"> for a trip</w:t>
      </w:r>
      <w:r w:rsidR="00B22BC4">
        <w:rPr>
          <w:rFonts w:ascii="Times New Roman" w:hAnsi="Times New Roman" w:cs="Times New Roman"/>
          <w:lang w:val="en-US"/>
        </w:rPr>
        <w:t xml:space="preserve"> from Yates Lane (a fictional street </w:t>
      </w:r>
      <w:r w:rsidR="007C72D6">
        <w:rPr>
          <w:rFonts w:ascii="Times New Roman" w:hAnsi="Times New Roman" w:cs="Times New Roman"/>
          <w:lang w:val="en-US"/>
        </w:rPr>
        <w:t xml:space="preserve">set </w:t>
      </w:r>
      <w:r w:rsidR="00B22BC4">
        <w:rPr>
          <w:rFonts w:ascii="Times New Roman" w:hAnsi="Times New Roman" w:cs="Times New Roman"/>
          <w:lang w:val="en-US"/>
        </w:rPr>
        <w:t>off Edgeware Road) to Bartlett Avenue (a</w:t>
      </w:r>
      <w:r w:rsidR="007C72D6">
        <w:rPr>
          <w:rFonts w:ascii="Times New Roman" w:hAnsi="Times New Roman" w:cs="Times New Roman"/>
          <w:lang w:val="en-US"/>
        </w:rPr>
        <w:t>nother</w:t>
      </w:r>
      <w:r w:rsidR="00B22BC4">
        <w:rPr>
          <w:rFonts w:ascii="Times New Roman" w:hAnsi="Times New Roman" w:cs="Times New Roman"/>
          <w:lang w:val="en-US"/>
        </w:rPr>
        <w:t xml:space="preserve"> fictional </w:t>
      </w:r>
      <w:r w:rsidR="0095760A">
        <w:rPr>
          <w:rFonts w:ascii="Times New Roman" w:hAnsi="Times New Roman" w:cs="Times New Roman"/>
          <w:lang w:val="en-US"/>
        </w:rPr>
        <w:t>street</w:t>
      </w:r>
      <w:r w:rsidR="00B22BC4">
        <w:rPr>
          <w:rFonts w:ascii="Times New Roman" w:hAnsi="Times New Roman" w:cs="Times New Roman"/>
          <w:lang w:val="en-US"/>
        </w:rPr>
        <w:t xml:space="preserve"> near Willesden Lane)</w:t>
      </w:r>
      <w:r w:rsidR="0095760A">
        <w:rPr>
          <w:rFonts w:ascii="Times New Roman" w:hAnsi="Times New Roman" w:cs="Times New Roman"/>
          <w:lang w:val="en-US"/>
        </w:rPr>
        <w:t xml:space="preserve">, complete with a note </w:t>
      </w:r>
      <w:r w:rsidR="004122C2">
        <w:rPr>
          <w:rFonts w:ascii="Times New Roman" w:hAnsi="Times New Roman" w:cs="Times New Roman"/>
          <w:lang w:val="en-US"/>
        </w:rPr>
        <w:t xml:space="preserve">urging </w:t>
      </w:r>
      <w:r w:rsidR="0095760A">
        <w:rPr>
          <w:rFonts w:ascii="Times New Roman" w:hAnsi="Times New Roman" w:cs="Times New Roman"/>
          <w:lang w:val="en-US"/>
        </w:rPr>
        <w:t xml:space="preserve">the traveler to “obey all signs and notices regarding [her] route” </w:t>
      </w:r>
      <w:r w:rsidR="0095760A">
        <w:rPr>
          <w:rFonts w:ascii="Times New Roman" w:hAnsi="Times New Roman" w:cs="Times New Roman"/>
          <w:lang w:val="en-US"/>
        </w:rPr>
        <w:lastRenderedPageBreak/>
        <w:t>(Smith 2013: 39)</w:t>
      </w:r>
      <w:r w:rsidR="00974F55">
        <w:rPr>
          <w:rFonts w:ascii="Times New Roman" w:hAnsi="Times New Roman" w:cs="Times New Roman"/>
          <w:lang w:val="en-US"/>
        </w:rPr>
        <w:t>,</w:t>
      </w:r>
      <w:r w:rsidR="0095760A">
        <w:rPr>
          <w:rFonts w:ascii="Times New Roman" w:hAnsi="Times New Roman" w:cs="Times New Roman"/>
          <w:lang w:val="en-US"/>
        </w:rPr>
        <w:t xml:space="preserve"> with </w:t>
      </w:r>
      <w:r w:rsidR="004122C2">
        <w:rPr>
          <w:rFonts w:ascii="Times New Roman" w:hAnsi="Times New Roman" w:cs="Times New Roman"/>
          <w:lang w:val="en-US"/>
        </w:rPr>
        <w:t xml:space="preserve">an account of </w:t>
      </w:r>
      <w:r w:rsidR="0095760A">
        <w:rPr>
          <w:rFonts w:ascii="Times New Roman" w:hAnsi="Times New Roman" w:cs="Times New Roman"/>
          <w:lang w:val="en-US"/>
        </w:rPr>
        <w:t>Leah’s experience of the same journey</w:t>
      </w:r>
      <w:r w:rsidR="00B22BC4">
        <w:rPr>
          <w:rFonts w:ascii="Times New Roman" w:hAnsi="Times New Roman" w:cs="Times New Roman"/>
          <w:lang w:val="en-US"/>
        </w:rPr>
        <w:t xml:space="preserve"> </w:t>
      </w:r>
      <w:r w:rsidR="00974F55">
        <w:rPr>
          <w:rFonts w:ascii="Times New Roman" w:hAnsi="Times New Roman" w:cs="Times New Roman"/>
          <w:lang w:val="en-US"/>
        </w:rPr>
        <w:t xml:space="preserve">at </w:t>
      </w:r>
      <w:r w:rsidR="0095760A">
        <w:rPr>
          <w:rFonts w:ascii="Times New Roman" w:hAnsi="Times New Roman" w:cs="Times New Roman"/>
          <w:lang w:val="en-US"/>
        </w:rPr>
        <w:t xml:space="preserve">street level. Instead of “obeying signs and notices”, Leah </w:t>
      </w:r>
      <w:r w:rsidR="004122C2">
        <w:rPr>
          <w:rFonts w:ascii="Times New Roman" w:hAnsi="Times New Roman" w:cs="Times New Roman"/>
          <w:lang w:val="en-US"/>
        </w:rPr>
        <w:t>absorbs</w:t>
      </w:r>
      <w:r w:rsidR="0095760A">
        <w:rPr>
          <w:rFonts w:ascii="Times New Roman" w:hAnsi="Times New Roman" w:cs="Times New Roman"/>
          <w:lang w:val="en-US"/>
        </w:rPr>
        <w:t xml:space="preserve"> the multitude of sights, sounds and smells surrounding her. Hers is a physical, sensory experience,</w:t>
      </w:r>
      <w:r w:rsidR="00032A37">
        <w:rPr>
          <w:rFonts w:ascii="Times New Roman" w:hAnsi="Times New Roman" w:cs="Times New Roman"/>
          <w:lang w:val="en-US"/>
        </w:rPr>
        <w:t xml:space="preserve"> and in the course of her walk she encounters</w:t>
      </w:r>
      <w:r w:rsidR="0095760A">
        <w:rPr>
          <w:rFonts w:ascii="Times New Roman" w:hAnsi="Times New Roman" w:cs="Times New Roman"/>
          <w:lang w:val="en-US"/>
        </w:rPr>
        <w:t xml:space="preserve"> </w:t>
      </w:r>
      <w:r w:rsidR="00032A37">
        <w:rPr>
          <w:rFonts w:ascii="Times New Roman" w:hAnsi="Times New Roman" w:cs="Times New Roman"/>
          <w:lang w:val="en-US"/>
        </w:rPr>
        <w:t>countless</w:t>
      </w:r>
      <w:r w:rsidR="0095760A">
        <w:rPr>
          <w:rFonts w:ascii="Times New Roman" w:hAnsi="Times New Roman" w:cs="Times New Roman"/>
          <w:lang w:val="en-US"/>
        </w:rPr>
        <w:t xml:space="preserve"> other rule-breaking city </w:t>
      </w:r>
      <w:r w:rsidR="00974F55">
        <w:rPr>
          <w:rFonts w:ascii="Times New Roman" w:hAnsi="Times New Roman" w:cs="Times New Roman"/>
          <w:lang w:val="en-US"/>
        </w:rPr>
        <w:t>practitioners</w:t>
      </w:r>
      <w:r w:rsidR="0095760A">
        <w:rPr>
          <w:rFonts w:ascii="Times New Roman" w:hAnsi="Times New Roman" w:cs="Times New Roman"/>
          <w:lang w:val="en-US"/>
        </w:rPr>
        <w:t xml:space="preserve">: hospital patients at St. Mary’s sneaking a cigarette, </w:t>
      </w:r>
      <w:r w:rsidR="00B30FEF">
        <w:rPr>
          <w:rFonts w:ascii="Times New Roman" w:hAnsi="Times New Roman" w:cs="Times New Roman"/>
          <w:lang w:val="en-US"/>
        </w:rPr>
        <w:t xml:space="preserve">street traders selling </w:t>
      </w:r>
      <w:r w:rsidR="0095760A">
        <w:rPr>
          <w:rFonts w:ascii="Times New Roman" w:hAnsi="Times New Roman" w:cs="Times New Roman"/>
          <w:lang w:val="en-US"/>
        </w:rPr>
        <w:t>stolen</w:t>
      </w:r>
      <w:r w:rsidR="00B30FEF">
        <w:rPr>
          <w:rFonts w:ascii="Times New Roman" w:hAnsi="Times New Roman" w:cs="Times New Roman"/>
          <w:lang w:val="en-US"/>
        </w:rPr>
        <w:t xml:space="preserve"> </w:t>
      </w:r>
      <w:r w:rsidR="0095760A">
        <w:rPr>
          <w:rFonts w:ascii="Times New Roman" w:hAnsi="Times New Roman" w:cs="Times New Roman"/>
          <w:lang w:val="en-US"/>
        </w:rPr>
        <w:t xml:space="preserve">goods </w:t>
      </w:r>
      <w:r w:rsidR="00B30FEF">
        <w:rPr>
          <w:rFonts w:ascii="Times New Roman" w:hAnsi="Times New Roman" w:cs="Times New Roman"/>
          <w:lang w:val="en-US"/>
        </w:rPr>
        <w:t>and drivers blasting</w:t>
      </w:r>
      <w:r w:rsidR="00935A75">
        <w:rPr>
          <w:rFonts w:ascii="Times New Roman" w:hAnsi="Times New Roman" w:cs="Times New Roman"/>
          <w:lang w:val="en-US"/>
        </w:rPr>
        <w:t xml:space="preserve"> hip-hop. </w:t>
      </w:r>
    </w:p>
    <w:p w14:paraId="66FAFCFB" w14:textId="1137A92D" w:rsidR="00C153B9" w:rsidRDefault="00935A75" w:rsidP="00B92E5B">
      <w:pPr>
        <w:ind w:firstLine="709"/>
        <w:jc w:val="both"/>
        <w:rPr>
          <w:rFonts w:ascii="Times New Roman" w:hAnsi="Times New Roman" w:cs="Times New Roman"/>
          <w:lang w:val="en-US"/>
        </w:rPr>
      </w:pPr>
      <w:r>
        <w:rPr>
          <w:rFonts w:ascii="Times New Roman" w:hAnsi="Times New Roman" w:cs="Times New Roman"/>
          <w:lang w:val="en-US"/>
        </w:rPr>
        <w:t>On the one hand, th</w:t>
      </w:r>
      <w:r w:rsidR="00FF2944">
        <w:rPr>
          <w:rFonts w:ascii="Times New Roman" w:hAnsi="Times New Roman" w:cs="Times New Roman"/>
          <w:lang w:val="en-US"/>
        </w:rPr>
        <w:t>is type of</w:t>
      </w:r>
      <w:r>
        <w:rPr>
          <w:rFonts w:ascii="Times New Roman" w:hAnsi="Times New Roman" w:cs="Times New Roman"/>
          <w:lang w:val="en-US"/>
        </w:rPr>
        <w:t xml:space="preserve"> intimate physical connection with </w:t>
      </w:r>
      <w:r w:rsidR="00FF2944">
        <w:rPr>
          <w:rFonts w:ascii="Times New Roman" w:hAnsi="Times New Roman" w:cs="Times New Roman"/>
          <w:lang w:val="en-US"/>
        </w:rPr>
        <w:t>a</w:t>
      </w:r>
      <w:r>
        <w:rPr>
          <w:rFonts w:ascii="Times New Roman" w:hAnsi="Times New Roman" w:cs="Times New Roman"/>
          <w:lang w:val="en-US"/>
        </w:rPr>
        <w:t xml:space="preserve"> city </w:t>
      </w:r>
      <w:r w:rsidR="00974F55">
        <w:rPr>
          <w:rFonts w:ascii="Times New Roman" w:hAnsi="Times New Roman" w:cs="Times New Roman"/>
          <w:lang w:val="en-US"/>
        </w:rPr>
        <w:t>rewards</w:t>
      </w:r>
      <w:r w:rsidR="00114C3D">
        <w:rPr>
          <w:rFonts w:ascii="Times New Roman" w:hAnsi="Times New Roman" w:cs="Times New Roman"/>
          <w:lang w:val="en-US"/>
        </w:rPr>
        <w:t xml:space="preserve"> its dwellers</w:t>
      </w:r>
      <w:r w:rsidR="00974F55">
        <w:rPr>
          <w:rFonts w:ascii="Times New Roman" w:hAnsi="Times New Roman" w:cs="Times New Roman"/>
          <w:lang w:val="en-US"/>
        </w:rPr>
        <w:t xml:space="preserve">, </w:t>
      </w:r>
      <w:r w:rsidR="00FF2944">
        <w:rPr>
          <w:rFonts w:ascii="Times New Roman" w:hAnsi="Times New Roman" w:cs="Times New Roman"/>
          <w:lang w:val="en-US"/>
        </w:rPr>
        <w:t>and this is certainly the case with</w:t>
      </w:r>
      <w:r w:rsidR="00974F55">
        <w:rPr>
          <w:rFonts w:ascii="Times New Roman" w:hAnsi="Times New Roman" w:cs="Times New Roman"/>
          <w:lang w:val="en-US"/>
        </w:rPr>
        <w:t xml:space="preserve"> Leah</w:t>
      </w:r>
      <w:r w:rsidR="00FF2944">
        <w:rPr>
          <w:rFonts w:ascii="Times New Roman" w:hAnsi="Times New Roman" w:cs="Times New Roman"/>
          <w:lang w:val="en-US"/>
        </w:rPr>
        <w:t xml:space="preserve"> whose </w:t>
      </w:r>
      <w:r w:rsidR="00114C3D">
        <w:rPr>
          <w:rFonts w:ascii="Times New Roman" w:hAnsi="Times New Roman" w:cs="Times New Roman"/>
          <w:lang w:val="en-US"/>
        </w:rPr>
        <w:t xml:space="preserve">depth of experience </w:t>
      </w:r>
      <w:r w:rsidR="00FF2944">
        <w:rPr>
          <w:rFonts w:ascii="Times New Roman" w:hAnsi="Times New Roman" w:cs="Times New Roman"/>
          <w:lang w:val="en-US"/>
        </w:rPr>
        <w:t>with the streets of Willesden</w:t>
      </w:r>
      <w:r w:rsidR="005A54D3">
        <w:rPr>
          <w:rFonts w:ascii="Times New Roman" w:hAnsi="Times New Roman" w:cs="Times New Roman"/>
          <w:lang w:val="en-US"/>
        </w:rPr>
        <w:t xml:space="preserve"> </w:t>
      </w:r>
      <w:r w:rsidR="009F29DC">
        <w:rPr>
          <w:rFonts w:ascii="Times New Roman" w:hAnsi="Times New Roman" w:cs="Times New Roman"/>
          <w:lang w:val="en-US"/>
        </w:rPr>
        <w:t xml:space="preserve">will forever </w:t>
      </w:r>
      <w:r w:rsidR="00F63440">
        <w:rPr>
          <w:rFonts w:ascii="Times New Roman" w:hAnsi="Times New Roman" w:cs="Times New Roman"/>
          <w:lang w:val="en-US"/>
        </w:rPr>
        <w:t>lie</w:t>
      </w:r>
      <w:r w:rsidR="009F29DC">
        <w:rPr>
          <w:rFonts w:ascii="Times New Roman" w:hAnsi="Times New Roman" w:cs="Times New Roman"/>
          <w:lang w:val="en-US"/>
        </w:rPr>
        <w:t xml:space="preserve"> beyond the </w:t>
      </w:r>
      <w:r w:rsidR="00F63440">
        <w:rPr>
          <w:rFonts w:ascii="Times New Roman" w:hAnsi="Times New Roman" w:cs="Times New Roman"/>
          <w:lang w:val="en-US"/>
        </w:rPr>
        <w:t>reach</w:t>
      </w:r>
      <w:r w:rsidR="009F29DC">
        <w:rPr>
          <w:rFonts w:ascii="Times New Roman" w:hAnsi="Times New Roman" w:cs="Times New Roman"/>
          <w:lang w:val="en-US"/>
        </w:rPr>
        <w:t xml:space="preserve"> of</w:t>
      </w:r>
      <w:r w:rsidR="005A54D3">
        <w:rPr>
          <w:rFonts w:ascii="Times New Roman" w:hAnsi="Times New Roman" w:cs="Times New Roman"/>
          <w:lang w:val="en-US"/>
        </w:rPr>
        <w:t xml:space="preserve"> a mere </w:t>
      </w:r>
      <w:r w:rsidR="00114C3D">
        <w:rPr>
          <w:rFonts w:ascii="Times New Roman" w:hAnsi="Times New Roman" w:cs="Times New Roman"/>
          <w:lang w:val="en-US"/>
        </w:rPr>
        <w:t xml:space="preserve">voyeur. On the other hand, </w:t>
      </w:r>
      <w:r w:rsidR="009F29DC">
        <w:rPr>
          <w:rFonts w:ascii="Times New Roman" w:hAnsi="Times New Roman" w:cs="Times New Roman"/>
          <w:lang w:val="en-US"/>
        </w:rPr>
        <w:t xml:space="preserve">however, </w:t>
      </w:r>
      <w:r w:rsidR="00114C3D">
        <w:rPr>
          <w:rFonts w:ascii="Times New Roman" w:hAnsi="Times New Roman" w:cs="Times New Roman"/>
          <w:lang w:val="en-US"/>
        </w:rPr>
        <w:t xml:space="preserve">it </w:t>
      </w:r>
      <w:r w:rsidR="009F29DC">
        <w:rPr>
          <w:rFonts w:ascii="Times New Roman" w:hAnsi="Times New Roman" w:cs="Times New Roman"/>
          <w:lang w:val="en-US"/>
        </w:rPr>
        <w:t xml:space="preserve">can also </w:t>
      </w:r>
      <w:r>
        <w:rPr>
          <w:rFonts w:ascii="Times New Roman" w:hAnsi="Times New Roman" w:cs="Times New Roman"/>
          <w:lang w:val="en-US"/>
        </w:rPr>
        <w:t xml:space="preserve">mean </w:t>
      </w:r>
      <w:r w:rsidR="00114C3D">
        <w:rPr>
          <w:rFonts w:ascii="Times New Roman" w:hAnsi="Times New Roman" w:cs="Times New Roman"/>
          <w:lang w:val="en-US"/>
        </w:rPr>
        <w:t xml:space="preserve">that </w:t>
      </w:r>
      <w:r w:rsidR="00D57153">
        <w:rPr>
          <w:rFonts w:ascii="Times New Roman" w:hAnsi="Times New Roman" w:cs="Times New Roman"/>
          <w:lang w:val="en-US"/>
        </w:rPr>
        <w:t xml:space="preserve">ordinary citizens </w:t>
      </w:r>
      <w:r w:rsidR="00F52B04">
        <w:rPr>
          <w:rFonts w:ascii="Times New Roman" w:hAnsi="Times New Roman" w:cs="Times New Roman"/>
          <w:lang w:val="en-US"/>
        </w:rPr>
        <w:t xml:space="preserve">may be </w:t>
      </w:r>
      <w:r w:rsidR="006359A6">
        <w:rPr>
          <w:rFonts w:ascii="Times New Roman" w:hAnsi="Times New Roman" w:cs="Times New Roman"/>
          <w:lang w:val="en-US"/>
        </w:rPr>
        <w:t xml:space="preserve">unable to extricate themselves from </w:t>
      </w:r>
      <w:r w:rsidR="00114C3D">
        <w:rPr>
          <w:rFonts w:ascii="Times New Roman" w:hAnsi="Times New Roman" w:cs="Times New Roman"/>
          <w:lang w:val="en-US"/>
        </w:rPr>
        <w:t>the city’s</w:t>
      </w:r>
      <w:r w:rsidR="006359A6">
        <w:rPr>
          <w:rFonts w:ascii="Times New Roman" w:hAnsi="Times New Roman" w:cs="Times New Roman"/>
          <w:lang w:val="en-US"/>
        </w:rPr>
        <w:t xml:space="preserve"> </w:t>
      </w:r>
      <w:r w:rsidR="006A5C4A">
        <w:rPr>
          <w:rFonts w:ascii="Times New Roman" w:hAnsi="Times New Roman" w:cs="Times New Roman"/>
          <w:lang w:val="en-US"/>
        </w:rPr>
        <w:t>grasp</w:t>
      </w:r>
      <w:r w:rsidR="00D57153">
        <w:rPr>
          <w:rFonts w:ascii="Times New Roman" w:hAnsi="Times New Roman" w:cs="Times New Roman"/>
          <w:lang w:val="en-US"/>
        </w:rPr>
        <w:t xml:space="preserve">. Although </w:t>
      </w:r>
      <w:r w:rsidR="00D93A02">
        <w:rPr>
          <w:rFonts w:ascii="Times New Roman" w:hAnsi="Times New Roman" w:cs="Times New Roman"/>
          <w:lang w:val="en-US"/>
        </w:rPr>
        <w:t>they perform the physical act of</w:t>
      </w:r>
      <w:r w:rsidR="00D57153">
        <w:rPr>
          <w:rFonts w:ascii="Times New Roman" w:hAnsi="Times New Roman" w:cs="Times New Roman"/>
          <w:lang w:val="en-US"/>
        </w:rPr>
        <w:t xml:space="preserve"> walking, it is the pattern of the streets themselves that leads them to their </w:t>
      </w:r>
      <w:r w:rsidR="00782FBE">
        <w:rPr>
          <w:rFonts w:ascii="Times New Roman" w:hAnsi="Times New Roman" w:cs="Times New Roman"/>
          <w:lang w:val="en-US"/>
        </w:rPr>
        <w:t xml:space="preserve">inexorable </w:t>
      </w:r>
      <w:r w:rsidR="00D57153">
        <w:rPr>
          <w:rFonts w:ascii="Times New Roman" w:hAnsi="Times New Roman" w:cs="Times New Roman"/>
          <w:lang w:val="en-US"/>
        </w:rPr>
        <w:t xml:space="preserve">destinations: their bodies </w:t>
      </w:r>
      <w:r w:rsidR="00D57153" w:rsidRPr="00D57153">
        <w:rPr>
          <w:rFonts w:ascii="Times New Roman" w:hAnsi="Times New Roman" w:cs="Times New Roman"/>
          <w:lang w:val="en-US"/>
        </w:rPr>
        <w:t>are “</w:t>
      </w:r>
      <w:r w:rsidR="00D57153" w:rsidRPr="00D57153">
        <w:rPr>
          <w:rFonts w:ascii="Times New Roman" w:hAnsi="Times New Roman" w:cs="Times New Roman"/>
          <w:i/>
          <w:iCs/>
          <w:lang w:val="en-US"/>
        </w:rPr>
        <w:t>clasped</w:t>
      </w:r>
      <w:r w:rsidR="00D57153" w:rsidRPr="00D57153">
        <w:rPr>
          <w:rFonts w:ascii="Times New Roman" w:hAnsi="Times New Roman" w:cs="Times New Roman"/>
          <w:lang w:val="en-US"/>
        </w:rPr>
        <w:t xml:space="preserve"> by the streets that turn and return </w:t>
      </w:r>
      <w:r w:rsidR="006A5C4A">
        <w:rPr>
          <w:rFonts w:ascii="Times New Roman" w:hAnsi="Times New Roman" w:cs="Times New Roman"/>
          <w:lang w:val="en-US"/>
        </w:rPr>
        <w:t>[them]</w:t>
      </w:r>
      <w:r w:rsidR="00D57153" w:rsidRPr="00D57153">
        <w:rPr>
          <w:rFonts w:ascii="Times New Roman" w:hAnsi="Times New Roman" w:cs="Times New Roman"/>
          <w:lang w:val="en-US"/>
        </w:rPr>
        <w:t xml:space="preserve"> according to an anonymous law” and “</w:t>
      </w:r>
      <w:r w:rsidR="00D57153" w:rsidRPr="00D57153">
        <w:rPr>
          <w:rFonts w:ascii="Times New Roman" w:hAnsi="Times New Roman" w:cs="Times New Roman"/>
          <w:i/>
          <w:iCs/>
          <w:lang w:val="en-US"/>
        </w:rPr>
        <w:t>possessed</w:t>
      </w:r>
      <w:r w:rsidR="00D57153" w:rsidRPr="00D57153">
        <w:rPr>
          <w:rFonts w:ascii="Times New Roman" w:hAnsi="Times New Roman" w:cs="Times New Roman"/>
          <w:lang w:val="en-US"/>
        </w:rPr>
        <w:t>, whether as player o</w:t>
      </w:r>
      <w:r w:rsidR="006A5C4A">
        <w:rPr>
          <w:rFonts w:ascii="Times New Roman" w:hAnsi="Times New Roman" w:cs="Times New Roman"/>
          <w:lang w:val="en-US"/>
        </w:rPr>
        <w:t>r</w:t>
      </w:r>
      <w:r w:rsidR="00D57153" w:rsidRPr="00D57153">
        <w:rPr>
          <w:rFonts w:ascii="Times New Roman" w:hAnsi="Times New Roman" w:cs="Times New Roman"/>
          <w:lang w:val="en-US"/>
        </w:rPr>
        <w:t xml:space="preserve"> played, by the rumble of so many differences and by the nervousness of </w:t>
      </w:r>
      <w:r w:rsidR="00D57153">
        <w:rPr>
          <w:rFonts w:ascii="Times New Roman" w:hAnsi="Times New Roman" w:cs="Times New Roman"/>
          <w:lang w:val="en-US"/>
        </w:rPr>
        <w:t>[urban]</w:t>
      </w:r>
      <w:r w:rsidR="00D57153" w:rsidRPr="00D57153">
        <w:rPr>
          <w:rFonts w:ascii="Times New Roman" w:hAnsi="Times New Roman" w:cs="Times New Roman"/>
          <w:lang w:val="en-US"/>
        </w:rPr>
        <w:t xml:space="preserve"> traffic</w:t>
      </w:r>
      <w:r w:rsidR="00D57153">
        <w:rPr>
          <w:rFonts w:ascii="Times New Roman" w:hAnsi="Times New Roman" w:cs="Times New Roman"/>
          <w:lang w:val="en-US"/>
        </w:rPr>
        <w:t>” (</w:t>
      </w:r>
      <w:r w:rsidR="00974F55">
        <w:rPr>
          <w:rFonts w:ascii="Times New Roman" w:hAnsi="Times New Roman" w:cs="Times New Roman"/>
          <w:lang w:val="en-US"/>
        </w:rPr>
        <w:t>de Certeau 1988: 92</w:t>
      </w:r>
      <w:r w:rsidR="00D57153">
        <w:rPr>
          <w:rFonts w:ascii="Times New Roman" w:hAnsi="Times New Roman" w:cs="Times New Roman"/>
          <w:lang w:val="en-US"/>
        </w:rPr>
        <w:t>).</w:t>
      </w:r>
      <w:r w:rsidR="006A5C4A">
        <w:rPr>
          <w:rFonts w:ascii="Times New Roman" w:hAnsi="Times New Roman" w:cs="Times New Roman"/>
          <w:lang w:val="en-US"/>
        </w:rPr>
        <w:t xml:space="preserve"> T</w:t>
      </w:r>
      <w:r w:rsidR="00557488">
        <w:rPr>
          <w:rFonts w:ascii="Times New Roman" w:hAnsi="Times New Roman" w:cs="Times New Roman"/>
          <w:lang w:val="en-US"/>
        </w:rPr>
        <w:t>he city merges with its dweller</w:t>
      </w:r>
      <w:r w:rsidR="00114C3D">
        <w:rPr>
          <w:rFonts w:ascii="Times New Roman" w:hAnsi="Times New Roman" w:cs="Times New Roman"/>
          <w:lang w:val="en-US"/>
        </w:rPr>
        <w:t>s</w:t>
      </w:r>
      <w:r w:rsidR="00557488">
        <w:rPr>
          <w:rFonts w:ascii="Times New Roman" w:hAnsi="Times New Roman" w:cs="Times New Roman"/>
          <w:lang w:val="en-US"/>
        </w:rPr>
        <w:t xml:space="preserve">, each creating the other in turn. </w:t>
      </w:r>
      <w:r w:rsidR="00B63A9E">
        <w:rPr>
          <w:rFonts w:ascii="Times New Roman" w:hAnsi="Times New Roman" w:cs="Times New Roman"/>
          <w:lang w:val="en-US"/>
        </w:rPr>
        <w:t xml:space="preserve">This is </w:t>
      </w:r>
      <w:r w:rsidR="00974F55">
        <w:rPr>
          <w:rFonts w:ascii="Times New Roman" w:hAnsi="Times New Roman" w:cs="Times New Roman"/>
          <w:lang w:val="en-US"/>
        </w:rPr>
        <w:t>particularly</w:t>
      </w:r>
      <w:r w:rsidR="00B63A9E">
        <w:rPr>
          <w:rFonts w:ascii="Times New Roman" w:hAnsi="Times New Roman" w:cs="Times New Roman"/>
          <w:lang w:val="en-US"/>
        </w:rPr>
        <w:t xml:space="preserve"> </w:t>
      </w:r>
      <w:r w:rsidR="00974F55">
        <w:rPr>
          <w:rFonts w:ascii="Times New Roman" w:hAnsi="Times New Roman" w:cs="Times New Roman"/>
          <w:lang w:val="en-US"/>
        </w:rPr>
        <w:t xml:space="preserve">true in </w:t>
      </w:r>
      <w:r w:rsidR="00B63A9E">
        <w:rPr>
          <w:rFonts w:ascii="Times New Roman" w:hAnsi="Times New Roman" w:cs="Times New Roman"/>
          <w:lang w:val="en-US"/>
        </w:rPr>
        <w:t xml:space="preserve">the case of </w:t>
      </w:r>
      <w:r w:rsidR="00782FBE">
        <w:rPr>
          <w:rFonts w:ascii="Times New Roman" w:hAnsi="Times New Roman" w:cs="Times New Roman"/>
          <w:lang w:val="en-US"/>
        </w:rPr>
        <w:t xml:space="preserve">the character of </w:t>
      </w:r>
      <w:r w:rsidR="00114C3D" w:rsidRPr="00706C76">
        <w:rPr>
          <w:rFonts w:ascii="Times New Roman" w:hAnsi="Times New Roman" w:cs="Times New Roman"/>
          <w:lang w:val="en-US"/>
        </w:rPr>
        <w:t>Nathan</w:t>
      </w:r>
      <w:r w:rsidR="00B63A9E">
        <w:rPr>
          <w:rFonts w:ascii="Times New Roman" w:hAnsi="Times New Roman" w:cs="Times New Roman"/>
          <w:lang w:val="en-US"/>
        </w:rPr>
        <w:t xml:space="preserve"> Bogle. </w:t>
      </w:r>
      <w:r w:rsidR="00706C76">
        <w:rPr>
          <w:rFonts w:ascii="Times New Roman" w:hAnsi="Times New Roman" w:cs="Times New Roman"/>
          <w:lang w:val="en-US"/>
        </w:rPr>
        <w:t>At school, Nathan</w:t>
      </w:r>
      <w:r w:rsidR="00B63A9E">
        <w:rPr>
          <w:rFonts w:ascii="Times New Roman" w:hAnsi="Times New Roman" w:cs="Times New Roman"/>
          <w:lang w:val="en-US"/>
        </w:rPr>
        <w:t xml:space="preserve"> </w:t>
      </w:r>
      <w:r w:rsidR="00706C76">
        <w:rPr>
          <w:rFonts w:ascii="Times New Roman" w:hAnsi="Times New Roman" w:cs="Times New Roman"/>
          <w:lang w:val="en-US"/>
        </w:rPr>
        <w:t>was a</w:t>
      </w:r>
      <w:r w:rsidR="00B63A9E">
        <w:rPr>
          <w:rFonts w:ascii="Times New Roman" w:hAnsi="Times New Roman" w:cs="Times New Roman"/>
          <w:lang w:val="en-US"/>
        </w:rPr>
        <w:t xml:space="preserve"> bright </w:t>
      </w:r>
      <w:r w:rsidR="002F1398">
        <w:rPr>
          <w:rFonts w:ascii="Times New Roman" w:hAnsi="Times New Roman" w:cs="Times New Roman"/>
          <w:lang w:val="en-US"/>
        </w:rPr>
        <w:t>child</w:t>
      </w:r>
      <w:r w:rsidR="00706C76">
        <w:rPr>
          <w:rFonts w:ascii="Times New Roman" w:hAnsi="Times New Roman" w:cs="Times New Roman"/>
          <w:lang w:val="en-US"/>
        </w:rPr>
        <w:t xml:space="preserve"> who excelled at mathematics and was talent-hunted for a local football team. However, after an injury ended his </w:t>
      </w:r>
      <w:r w:rsidR="002F1398">
        <w:rPr>
          <w:rFonts w:ascii="Times New Roman" w:hAnsi="Times New Roman" w:cs="Times New Roman"/>
          <w:lang w:val="en-US"/>
        </w:rPr>
        <w:t>prospective</w:t>
      </w:r>
      <w:r w:rsidR="00706C76">
        <w:rPr>
          <w:rFonts w:ascii="Times New Roman" w:hAnsi="Times New Roman" w:cs="Times New Roman"/>
          <w:lang w:val="en-US"/>
        </w:rPr>
        <w:t xml:space="preserve"> football career, Nathan </w:t>
      </w:r>
      <w:r w:rsidR="002F1398">
        <w:rPr>
          <w:rFonts w:ascii="Times New Roman" w:hAnsi="Times New Roman" w:cs="Times New Roman"/>
          <w:lang w:val="en-US"/>
        </w:rPr>
        <w:t>abandoned</w:t>
      </w:r>
      <w:r w:rsidR="00706C76">
        <w:rPr>
          <w:rFonts w:ascii="Times New Roman" w:hAnsi="Times New Roman" w:cs="Times New Roman"/>
          <w:lang w:val="en-US"/>
        </w:rPr>
        <w:t xml:space="preserve"> his aspirations</w:t>
      </w:r>
      <w:r w:rsidR="003A01DD">
        <w:rPr>
          <w:rFonts w:ascii="Times New Roman" w:hAnsi="Times New Roman" w:cs="Times New Roman"/>
          <w:lang w:val="en-US"/>
        </w:rPr>
        <w:t>;</w:t>
      </w:r>
      <w:r w:rsidR="002F1398">
        <w:rPr>
          <w:rFonts w:ascii="Times New Roman" w:hAnsi="Times New Roman" w:cs="Times New Roman"/>
          <w:lang w:val="en-US"/>
        </w:rPr>
        <w:t xml:space="preserve"> now</w:t>
      </w:r>
      <w:r w:rsidR="00706C76">
        <w:rPr>
          <w:rFonts w:ascii="Times New Roman" w:hAnsi="Times New Roman" w:cs="Times New Roman"/>
          <w:lang w:val="en-US"/>
        </w:rPr>
        <w:t xml:space="preserve"> </w:t>
      </w:r>
      <w:r w:rsidR="003A01DD">
        <w:rPr>
          <w:rFonts w:ascii="Times New Roman" w:hAnsi="Times New Roman" w:cs="Times New Roman"/>
          <w:lang w:val="en-US"/>
        </w:rPr>
        <w:t xml:space="preserve">in his </w:t>
      </w:r>
      <w:r w:rsidR="00706C76">
        <w:rPr>
          <w:rFonts w:ascii="Times New Roman" w:hAnsi="Times New Roman" w:cs="Times New Roman"/>
          <w:lang w:val="en-US"/>
        </w:rPr>
        <w:t>thirt</w:t>
      </w:r>
      <w:r w:rsidR="003A01DD">
        <w:rPr>
          <w:rFonts w:ascii="Times New Roman" w:hAnsi="Times New Roman" w:cs="Times New Roman"/>
          <w:lang w:val="en-US"/>
        </w:rPr>
        <w:t>ies, Nathan</w:t>
      </w:r>
      <w:r w:rsidR="00706C76">
        <w:rPr>
          <w:rFonts w:ascii="Times New Roman" w:hAnsi="Times New Roman" w:cs="Times New Roman"/>
          <w:lang w:val="en-US"/>
        </w:rPr>
        <w:t xml:space="preserve"> lives on the streets of Willesden, smoking crack</w:t>
      </w:r>
      <w:r w:rsidR="001316FE">
        <w:rPr>
          <w:rFonts w:ascii="Times New Roman" w:hAnsi="Times New Roman" w:cs="Times New Roman"/>
          <w:lang w:val="en-US"/>
        </w:rPr>
        <w:t xml:space="preserve">, mugging passers-by, and procuring women. Nathan is Natalie’s alter ego, </w:t>
      </w:r>
      <w:r w:rsidR="00BB334F">
        <w:rPr>
          <w:rFonts w:ascii="Times New Roman" w:hAnsi="Times New Roman" w:cs="Times New Roman"/>
          <w:lang w:val="en-US"/>
        </w:rPr>
        <w:t xml:space="preserve">he is the embodiment of </w:t>
      </w:r>
      <w:r w:rsidR="001316FE">
        <w:rPr>
          <w:rFonts w:ascii="Times New Roman" w:hAnsi="Times New Roman" w:cs="Times New Roman"/>
          <w:lang w:val="en-US"/>
        </w:rPr>
        <w:t xml:space="preserve">the story of a Caldwell kid who </w:t>
      </w:r>
      <w:r w:rsidR="00EC4D68">
        <w:rPr>
          <w:rFonts w:ascii="Times New Roman" w:hAnsi="Times New Roman" w:cs="Times New Roman"/>
          <w:lang w:val="en-US"/>
        </w:rPr>
        <w:t xml:space="preserve">has </w:t>
      </w:r>
      <w:r w:rsidR="00BB334F">
        <w:rPr>
          <w:rFonts w:ascii="Times New Roman" w:hAnsi="Times New Roman" w:cs="Times New Roman"/>
          <w:lang w:val="en-US"/>
        </w:rPr>
        <w:t xml:space="preserve">ended up on the wrong side of the tracks; someone whose social trajectory </w:t>
      </w:r>
      <w:r w:rsidR="00EC4D68">
        <w:rPr>
          <w:rFonts w:ascii="Times New Roman" w:hAnsi="Times New Roman" w:cs="Times New Roman"/>
          <w:lang w:val="en-US"/>
        </w:rPr>
        <w:t>is</w:t>
      </w:r>
      <w:r w:rsidR="00BB334F">
        <w:rPr>
          <w:rFonts w:ascii="Times New Roman" w:hAnsi="Times New Roman" w:cs="Times New Roman"/>
          <w:lang w:val="en-US"/>
        </w:rPr>
        <w:t xml:space="preserve"> not upwards but </w:t>
      </w:r>
      <w:r w:rsidR="00E66673">
        <w:rPr>
          <w:rFonts w:ascii="Times New Roman" w:hAnsi="Times New Roman" w:cs="Times New Roman"/>
          <w:lang w:val="en-US"/>
        </w:rPr>
        <w:t>downwards</w:t>
      </w:r>
      <w:r w:rsidR="001316FE">
        <w:rPr>
          <w:rFonts w:ascii="Times New Roman" w:hAnsi="Times New Roman" w:cs="Times New Roman"/>
          <w:lang w:val="en-US"/>
        </w:rPr>
        <w:t xml:space="preserve">. However, Smith suggests that in </w:t>
      </w:r>
      <w:r w:rsidR="00BB334F">
        <w:rPr>
          <w:rFonts w:ascii="Times New Roman" w:hAnsi="Times New Roman" w:cs="Times New Roman"/>
          <w:lang w:val="en-US"/>
        </w:rPr>
        <w:t xml:space="preserve">some sense it is </w:t>
      </w:r>
      <w:r w:rsidR="001316FE">
        <w:rPr>
          <w:rFonts w:ascii="Times New Roman" w:hAnsi="Times New Roman" w:cs="Times New Roman"/>
          <w:lang w:val="en-US"/>
        </w:rPr>
        <w:t xml:space="preserve">Nathan </w:t>
      </w:r>
      <w:r w:rsidR="00BB334F">
        <w:rPr>
          <w:rFonts w:ascii="Times New Roman" w:hAnsi="Times New Roman" w:cs="Times New Roman"/>
          <w:lang w:val="en-US"/>
        </w:rPr>
        <w:t xml:space="preserve">who is </w:t>
      </w:r>
      <w:r w:rsidR="00312A49">
        <w:rPr>
          <w:rFonts w:ascii="Times New Roman" w:hAnsi="Times New Roman" w:cs="Times New Roman"/>
          <w:lang w:val="en-US"/>
        </w:rPr>
        <w:t>truly</w:t>
      </w:r>
      <w:r w:rsidR="001316FE">
        <w:rPr>
          <w:rFonts w:ascii="Times New Roman" w:hAnsi="Times New Roman" w:cs="Times New Roman"/>
          <w:lang w:val="en-US"/>
        </w:rPr>
        <w:t xml:space="preserve"> free.</w:t>
      </w:r>
      <w:r w:rsidR="00AA3B37">
        <w:rPr>
          <w:rFonts w:ascii="Times New Roman" w:hAnsi="Times New Roman" w:cs="Times New Roman"/>
          <w:lang w:val="en-US"/>
        </w:rPr>
        <w:t xml:space="preserve"> </w:t>
      </w:r>
      <w:r w:rsidR="001316FE">
        <w:rPr>
          <w:rFonts w:ascii="Times New Roman" w:hAnsi="Times New Roman" w:cs="Times New Roman"/>
          <w:lang w:val="en-US"/>
        </w:rPr>
        <w:t xml:space="preserve">Natalie feels trapped in her </w:t>
      </w:r>
      <w:r w:rsidR="00312A49">
        <w:rPr>
          <w:rFonts w:ascii="Times New Roman" w:hAnsi="Times New Roman" w:cs="Times New Roman"/>
          <w:lang w:val="en-US"/>
        </w:rPr>
        <w:t xml:space="preserve">new </w:t>
      </w:r>
      <w:r w:rsidR="00C153B9">
        <w:rPr>
          <w:rFonts w:ascii="Times New Roman" w:hAnsi="Times New Roman" w:cs="Times New Roman"/>
          <w:lang w:val="en-US"/>
        </w:rPr>
        <w:t>life, crushed under the weight of constantly needing to perform</w:t>
      </w:r>
      <w:r w:rsidR="00974F55">
        <w:rPr>
          <w:rFonts w:ascii="Times New Roman" w:hAnsi="Times New Roman" w:cs="Times New Roman"/>
          <w:lang w:val="en-US"/>
        </w:rPr>
        <w:t xml:space="preserve"> and meet expectations</w:t>
      </w:r>
      <w:r w:rsidR="00B92E5B">
        <w:rPr>
          <w:rFonts w:ascii="Times New Roman" w:hAnsi="Times New Roman" w:cs="Times New Roman"/>
          <w:lang w:val="en-US"/>
        </w:rPr>
        <w:t>,</w:t>
      </w:r>
      <w:r w:rsidR="00C153B9">
        <w:rPr>
          <w:rFonts w:ascii="Times New Roman" w:hAnsi="Times New Roman" w:cs="Times New Roman"/>
          <w:lang w:val="en-US"/>
        </w:rPr>
        <w:t xml:space="preserve"> </w:t>
      </w:r>
      <w:r w:rsidR="00EC4D68">
        <w:rPr>
          <w:rFonts w:ascii="Times New Roman" w:hAnsi="Times New Roman" w:cs="Times New Roman"/>
          <w:lang w:val="en-US"/>
        </w:rPr>
        <w:t>un</w:t>
      </w:r>
      <w:r w:rsidR="00C153B9">
        <w:rPr>
          <w:rFonts w:ascii="Times New Roman" w:hAnsi="Times New Roman" w:cs="Times New Roman"/>
          <w:lang w:val="en-US"/>
        </w:rPr>
        <w:t xml:space="preserve">sure </w:t>
      </w:r>
      <w:r w:rsidR="00EC4D68">
        <w:rPr>
          <w:rFonts w:ascii="Times New Roman" w:hAnsi="Times New Roman" w:cs="Times New Roman"/>
          <w:lang w:val="en-US"/>
        </w:rPr>
        <w:t>either of</w:t>
      </w:r>
      <w:r w:rsidR="00C153B9">
        <w:rPr>
          <w:rFonts w:ascii="Times New Roman" w:hAnsi="Times New Roman" w:cs="Times New Roman"/>
          <w:lang w:val="en-US"/>
        </w:rPr>
        <w:t xml:space="preserve"> her place in the world or </w:t>
      </w:r>
      <w:r w:rsidR="00F839AE">
        <w:rPr>
          <w:rFonts w:ascii="Times New Roman" w:hAnsi="Times New Roman" w:cs="Times New Roman"/>
          <w:lang w:val="en-US"/>
        </w:rPr>
        <w:t xml:space="preserve">of </w:t>
      </w:r>
      <w:r w:rsidR="00C153B9">
        <w:rPr>
          <w:rFonts w:ascii="Times New Roman" w:hAnsi="Times New Roman" w:cs="Times New Roman"/>
          <w:lang w:val="en-US"/>
        </w:rPr>
        <w:t>her</w:t>
      </w:r>
      <w:r w:rsidR="001316FE">
        <w:rPr>
          <w:rFonts w:ascii="Times New Roman" w:hAnsi="Times New Roman" w:cs="Times New Roman"/>
          <w:lang w:val="en-US"/>
        </w:rPr>
        <w:t xml:space="preserve"> </w:t>
      </w:r>
      <w:r w:rsidR="00AA3B37">
        <w:rPr>
          <w:rFonts w:ascii="Times New Roman" w:hAnsi="Times New Roman" w:cs="Times New Roman"/>
          <w:lang w:val="en-US"/>
        </w:rPr>
        <w:t xml:space="preserve">own </w:t>
      </w:r>
      <w:r w:rsidR="00C153B9">
        <w:rPr>
          <w:rFonts w:ascii="Times New Roman" w:hAnsi="Times New Roman" w:cs="Times New Roman"/>
          <w:lang w:val="en-US"/>
        </w:rPr>
        <w:t>identity</w:t>
      </w:r>
      <w:r w:rsidR="00AA3B37">
        <w:rPr>
          <w:rFonts w:ascii="Times New Roman" w:hAnsi="Times New Roman" w:cs="Times New Roman"/>
          <w:lang w:val="en-US"/>
        </w:rPr>
        <w:t>; in contrast,</w:t>
      </w:r>
      <w:r w:rsidR="00C153B9">
        <w:rPr>
          <w:rFonts w:ascii="Times New Roman" w:hAnsi="Times New Roman" w:cs="Times New Roman"/>
          <w:lang w:val="en-US"/>
        </w:rPr>
        <w:t xml:space="preserve"> Nathan has cut himself off from society </w:t>
      </w:r>
      <w:r w:rsidR="00312A49">
        <w:rPr>
          <w:rFonts w:ascii="Times New Roman" w:hAnsi="Times New Roman" w:cs="Times New Roman"/>
          <w:lang w:val="en-US"/>
        </w:rPr>
        <w:t>and</w:t>
      </w:r>
      <w:r w:rsidR="00B92E5B">
        <w:rPr>
          <w:rFonts w:ascii="Times New Roman" w:hAnsi="Times New Roman" w:cs="Times New Roman"/>
          <w:lang w:val="en-US"/>
        </w:rPr>
        <w:t xml:space="preserve"> all</w:t>
      </w:r>
      <w:r w:rsidR="00C153B9">
        <w:rPr>
          <w:rFonts w:ascii="Times New Roman" w:hAnsi="Times New Roman" w:cs="Times New Roman"/>
          <w:lang w:val="en-US"/>
        </w:rPr>
        <w:t xml:space="preserve"> </w:t>
      </w:r>
      <w:r w:rsidR="00312A49">
        <w:rPr>
          <w:rFonts w:ascii="Times New Roman" w:hAnsi="Times New Roman" w:cs="Times New Roman"/>
          <w:lang w:val="en-US"/>
        </w:rPr>
        <w:t xml:space="preserve">of </w:t>
      </w:r>
      <w:r w:rsidR="00C153B9">
        <w:rPr>
          <w:rFonts w:ascii="Times New Roman" w:hAnsi="Times New Roman" w:cs="Times New Roman"/>
          <w:lang w:val="en-US"/>
        </w:rPr>
        <w:t>its incessant demands and pressures:</w:t>
      </w:r>
    </w:p>
    <w:p w14:paraId="241E83A9" w14:textId="77777777" w:rsidR="002C019F" w:rsidRPr="002C019F" w:rsidRDefault="002C019F" w:rsidP="002C019F">
      <w:pPr>
        <w:ind w:left="709" w:right="515"/>
        <w:jc w:val="both"/>
        <w:rPr>
          <w:rFonts w:ascii="Times New Roman" w:hAnsi="Times New Roman" w:cs="Times New Roman"/>
          <w:i/>
          <w:iCs/>
          <w:sz w:val="22"/>
          <w:szCs w:val="22"/>
          <w:lang w:val="en-US"/>
        </w:rPr>
      </w:pPr>
    </w:p>
    <w:p w14:paraId="45B7E13C" w14:textId="5F3EE4EA" w:rsidR="006359A6" w:rsidRPr="002C019F" w:rsidRDefault="00C153B9" w:rsidP="002C019F">
      <w:pPr>
        <w:ind w:left="709" w:right="515"/>
        <w:jc w:val="both"/>
        <w:rPr>
          <w:rFonts w:ascii="Times New Roman" w:hAnsi="Times New Roman" w:cs="Times New Roman"/>
          <w:sz w:val="22"/>
          <w:szCs w:val="22"/>
          <w:lang w:val="en-US"/>
        </w:rPr>
      </w:pPr>
      <w:r w:rsidRPr="002C019F">
        <w:rPr>
          <w:rFonts w:ascii="Times New Roman" w:hAnsi="Times New Roman" w:cs="Times New Roman"/>
          <w:i/>
          <w:iCs/>
          <w:sz w:val="22"/>
          <w:szCs w:val="22"/>
          <w:lang w:val="en-US"/>
        </w:rPr>
        <w:t>Oh Nathan, ‘member this, ‘member that</w:t>
      </w:r>
      <w:r w:rsidRPr="002C019F">
        <w:rPr>
          <w:rFonts w:ascii="Times New Roman" w:hAnsi="Times New Roman" w:cs="Times New Roman"/>
          <w:sz w:val="22"/>
          <w:szCs w:val="22"/>
          <w:lang w:val="en-US"/>
        </w:rPr>
        <w:t>—truthfully, Keisha, I don’t remember. I’ve burnt the whole business out of my brain. Different life. No use to me. I don’t live in them towers no more, I’m on the streets now, different attitude. Survival. That’s it. Survival. That’s all there is.</w:t>
      </w:r>
      <w:r w:rsidR="003B3961" w:rsidRPr="002C019F">
        <w:rPr>
          <w:rFonts w:ascii="Times New Roman" w:hAnsi="Times New Roman" w:cs="Times New Roman"/>
          <w:sz w:val="22"/>
          <w:szCs w:val="22"/>
          <w:lang w:val="en-US"/>
        </w:rPr>
        <w:t xml:space="preserve"> (Smith 2013: 317</w:t>
      </w:r>
      <w:r w:rsidR="002C019F">
        <w:rPr>
          <w:rFonts w:ascii="Times New Roman" w:hAnsi="Times New Roman" w:cs="Times New Roman"/>
          <w:sz w:val="22"/>
          <w:szCs w:val="22"/>
          <w:lang w:val="en-US"/>
        </w:rPr>
        <w:t>, emphasis in the original</w:t>
      </w:r>
      <w:r w:rsidR="003B3961" w:rsidRPr="002C019F">
        <w:rPr>
          <w:rFonts w:ascii="Times New Roman" w:hAnsi="Times New Roman" w:cs="Times New Roman"/>
          <w:sz w:val="22"/>
          <w:szCs w:val="22"/>
          <w:lang w:val="en-US"/>
        </w:rPr>
        <w:t>)</w:t>
      </w:r>
    </w:p>
    <w:p w14:paraId="41D26908" w14:textId="77777777" w:rsidR="002C019F" w:rsidRPr="002C019F" w:rsidRDefault="002C019F" w:rsidP="002C019F">
      <w:pPr>
        <w:ind w:left="709" w:right="515"/>
        <w:jc w:val="both"/>
        <w:rPr>
          <w:rFonts w:ascii="Times New Roman" w:hAnsi="Times New Roman" w:cs="Times New Roman"/>
          <w:sz w:val="22"/>
          <w:szCs w:val="22"/>
          <w:lang w:val="en-US"/>
        </w:rPr>
      </w:pPr>
    </w:p>
    <w:p w14:paraId="58792DFF" w14:textId="08EDDD56" w:rsidR="005F52EE" w:rsidRDefault="005F52EE" w:rsidP="006359A6">
      <w:pPr>
        <w:ind w:firstLine="709"/>
        <w:jc w:val="both"/>
        <w:rPr>
          <w:rFonts w:ascii="Times New Roman" w:hAnsi="Times New Roman" w:cs="Times New Roman"/>
          <w:lang w:val="en-US"/>
        </w:rPr>
      </w:pPr>
      <w:r>
        <w:rPr>
          <w:rFonts w:ascii="Times New Roman" w:hAnsi="Times New Roman" w:cs="Times New Roman"/>
          <w:lang w:val="en-US"/>
        </w:rPr>
        <w:t xml:space="preserve">Unlike Nathan, who </w:t>
      </w:r>
      <w:r w:rsidR="00312A49">
        <w:rPr>
          <w:rFonts w:ascii="Times New Roman" w:hAnsi="Times New Roman" w:cs="Times New Roman"/>
          <w:lang w:val="en-US"/>
        </w:rPr>
        <w:t xml:space="preserve">has </w:t>
      </w:r>
      <w:r>
        <w:rPr>
          <w:rFonts w:ascii="Times New Roman" w:hAnsi="Times New Roman" w:cs="Times New Roman"/>
          <w:lang w:val="en-US"/>
        </w:rPr>
        <w:t>g</w:t>
      </w:r>
      <w:r w:rsidR="00312A49">
        <w:rPr>
          <w:rFonts w:ascii="Times New Roman" w:hAnsi="Times New Roman" w:cs="Times New Roman"/>
          <w:lang w:val="en-US"/>
        </w:rPr>
        <w:t>iven</w:t>
      </w:r>
      <w:r>
        <w:rPr>
          <w:rFonts w:ascii="Times New Roman" w:hAnsi="Times New Roman" w:cs="Times New Roman"/>
          <w:lang w:val="en-US"/>
        </w:rPr>
        <w:t xml:space="preserve"> up on the idea that a better life is possible for a council estate kid, the remaining three protagonists continue to try to break free from their </w:t>
      </w:r>
      <w:r w:rsidR="00183B51">
        <w:rPr>
          <w:rFonts w:ascii="Times New Roman" w:hAnsi="Times New Roman" w:cs="Times New Roman"/>
          <w:lang w:val="en-US"/>
        </w:rPr>
        <w:t xml:space="preserve">working-class </w:t>
      </w:r>
      <w:r>
        <w:rPr>
          <w:rFonts w:ascii="Times New Roman" w:hAnsi="Times New Roman" w:cs="Times New Roman"/>
          <w:lang w:val="en-US"/>
        </w:rPr>
        <w:t>upbringing and from the suffocating power of Willesden</w:t>
      </w:r>
      <w:r w:rsidR="00E66673" w:rsidRPr="00E66673">
        <w:rPr>
          <w:rFonts w:ascii="Times New Roman" w:hAnsi="Times New Roman" w:cs="Times New Roman"/>
          <w:lang w:val="en-US"/>
        </w:rPr>
        <w:t xml:space="preserve"> </w:t>
      </w:r>
      <w:r w:rsidR="00E66673">
        <w:rPr>
          <w:rFonts w:ascii="Times New Roman" w:hAnsi="Times New Roman" w:cs="Times New Roman"/>
          <w:lang w:val="en-US"/>
        </w:rPr>
        <w:t>to varying degrees</w:t>
      </w:r>
      <w:r>
        <w:rPr>
          <w:rFonts w:ascii="Times New Roman" w:hAnsi="Times New Roman" w:cs="Times New Roman"/>
          <w:lang w:val="en-US"/>
        </w:rPr>
        <w:t xml:space="preserve">. Leah does so unwillingly, in order to appease her </w:t>
      </w:r>
      <w:r w:rsidR="002D5000">
        <w:rPr>
          <w:rFonts w:ascii="Times New Roman" w:hAnsi="Times New Roman" w:cs="Times New Roman"/>
          <w:lang w:val="en-US"/>
        </w:rPr>
        <w:t>hard-working and ambitious husband. Felix</w:t>
      </w:r>
      <w:r w:rsidR="00B92E5B">
        <w:rPr>
          <w:rFonts w:ascii="Times New Roman" w:hAnsi="Times New Roman" w:cs="Times New Roman"/>
          <w:lang w:val="en-US"/>
        </w:rPr>
        <w:t xml:space="preserve"> </w:t>
      </w:r>
      <w:r w:rsidR="002D5000">
        <w:rPr>
          <w:rFonts w:ascii="Times New Roman" w:hAnsi="Times New Roman" w:cs="Times New Roman"/>
          <w:lang w:val="en-US"/>
        </w:rPr>
        <w:t xml:space="preserve">decides to </w:t>
      </w:r>
      <w:r w:rsidR="00B92E5B">
        <w:rPr>
          <w:rFonts w:ascii="Times New Roman" w:hAnsi="Times New Roman" w:cs="Times New Roman"/>
          <w:lang w:val="en-US"/>
        </w:rPr>
        <w:t>turn</w:t>
      </w:r>
      <w:r w:rsidR="002D5000">
        <w:rPr>
          <w:rFonts w:ascii="Times New Roman" w:hAnsi="Times New Roman" w:cs="Times New Roman"/>
          <w:lang w:val="en-US"/>
        </w:rPr>
        <w:t xml:space="preserve"> his life around after he falls in love with Grace, a young woman with a passion for self-help and personal growth. Natalie is driven by a</w:t>
      </w:r>
      <w:r w:rsidR="00E66673">
        <w:rPr>
          <w:rFonts w:ascii="Times New Roman" w:hAnsi="Times New Roman" w:cs="Times New Roman"/>
          <w:lang w:val="en-US"/>
        </w:rPr>
        <w:t xml:space="preserve"> furious sense of</w:t>
      </w:r>
      <w:r w:rsidR="002D5000">
        <w:rPr>
          <w:rFonts w:ascii="Times New Roman" w:hAnsi="Times New Roman" w:cs="Times New Roman"/>
          <w:lang w:val="en-US"/>
        </w:rPr>
        <w:t xml:space="preserve"> ambition</w:t>
      </w:r>
      <w:r w:rsidR="00652591">
        <w:rPr>
          <w:rFonts w:ascii="Times New Roman" w:hAnsi="Times New Roman" w:cs="Times New Roman"/>
          <w:lang w:val="en-US"/>
        </w:rPr>
        <w:t>,</w:t>
      </w:r>
      <w:r w:rsidR="002D5000">
        <w:rPr>
          <w:rFonts w:ascii="Times New Roman" w:hAnsi="Times New Roman" w:cs="Times New Roman"/>
          <w:lang w:val="en-US"/>
        </w:rPr>
        <w:t xml:space="preserve"> </w:t>
      </w:r>
      <w:r w:rsidR="00B92E5B">
        <w:rPr>
          <w:rFonts w:ascii="Times New Roman" w:hAnsi="Times New Roman" w:cs="Times New Roman"/>
          <w:lang w:val="en-US"/>
        </w:rPr>
        <w:t>by which</w:t>
      </w:r>
      <w:r w:rsidR="00652591">
        <w:rPr>
          <w:rFonts w:ascii="Times New Roman" w:hAnsi="Times New Roman" w:cs="Times New Roman"/>
          <w:lang w:val="en-US"/>
        </w:rPr>
        <w:t xml:space="preserve"> </w:t>
      </w:r>
      <w:r w:rsidR="00B92E5B">
        <w:rPr>
          <w:rFonts w:ascii="Times New Roman" w:hAnsi="Times New Roman" w:cs="Times New Roman"/>
          <w:lang w:val="en-US"/>
        </w:rPr>
        <w:t>she tries</w:t>
      </w:r>
      <w:r w:rsidR="00652591">
        <w:rPr>
          <w:rFonts w:ascii="Times New Roman" w:hAnsi="Times New Roman" w:cs="Times New Roman"/>
          <w:lang w:val="en-US"/>
        </w:rPr>
        <w:t xml:space="preserve"> to compensate for </w:t>
      </w:r>
      <w:r w:rsidR="00E66673">
        <w:rPr>
          <w:rFonts w:ascii="Times New Roman" w:hAnsi="Times New Roman" w:cs="Times New Roman"/>
          <w:lang w:val="en-US"/>
        </w:rPr>
        <w:t>her</w:t>
      </w:r>
      <w:r w:rsidR="002C019F">
        <w:rPr>
          <w:rFonts w:ascii="Times New Roman" w:hAnsi="Times New Roman" w:cs="Times New Roman"/>
          <w:lang w:val="en-US"/>
        </w:rPr>
        <w:t xml:space="preserve"> lack of meaningful personal connections.</w:t>
      </w:r>
      <w:r w:rsidR="00B3228A">
        <w:rPr>
          <w:rFonts w:ascii="Times New Roman" w:hAnsi="Times New Roman" w:cs="Times New Roman"/>
          <w:lang w:val="en-US"/>
        </w:rPr>
        <w:t xml:space="preserve"> However, despite their </w:t>
      </w:r>
      <w:r w:rsidR="0056286C">
        <w:rPr>
          <w:rFonts w:ascii="Times New Roman" w:hAnsi="Times New Roman" w:cs="Times New Roman"/>
          <w:lang w:val="en-US"/>
        </w:rPr>
        <w:t>efforts</w:t>
      </w:r>
      <w:r w:rsidR="0056286C" w:rsidRPr="0056286C">
        <w:rPr>
          <w:rFonts w:ascii="Times New Roman" w:hAnsi="Times New Roman" w:cs="Times New Roman"/>
          <w:lang w:val="en-US"/>
        </w:rPr>
        <w:t xml:space="preserve"> </w:t>
      </w:r>
      <w:r w:rsidR="0056286C">
        <w:rPr>
          <w:rFonts w:ascii="Times New Roman" w:hAnsi="Times New Roman" w:cs="Times New Roman"/>
          <w:lang w:val="en-US"/>
        </w:rPr>
        <w:t>to move forwards</w:t>
      </w:r>
      <w:r w:rsidR="00B3228A">
        <w:rPr>
          <w:rFonts w:ascii="Times New Roman" w:hAnsi="Times New Roman" w:cs="Times New Roman"/>
          <w:lang w:val="en-US"/>
        </w:rPr>
        <w:t xml:space="preserve"> (</w:t>
      </w:r>
      <w:r w:rsidR="00E66673">
        <w:rPr>
          <w:rFonts w:ascii="Times New Roman" w:hAnsi="Times New Roman" w:cs="Times New Roman"/>
          <w:lang w:val="en-US"/>
        </w:rPr>
        <w:t xml:space="preserve">whether </w:t>
      </w:r>
      <w:r w:rsidR="00B3228A">
        <w:rPr>
          <w:rFonts w:ascii="Times New Roman" w:hAnsi="Times New Roman" w:cs="Times New Roman"/>
          <w:lang w:val="en-US"/>
        </w:rPr>
        <w:t>halfhearted</w:t>
      </w:r>
      <w:r w:rsidR="006664F1">
        <w:rPr>
          <w:rFonts w:ascii="Times New Roman" w:hAnsi="Times New Roman" w:cs="Times New Roman"/>
          <w:lang w:val="en-US"/>
        </w:rPr>
        <w:t>ly</w:t>
      </w:r>
      <w:r w:rsidR="00B3228A">
        <w:rPr>
          <w:rFonts w:ascii="Times New Roman" w:hAnsi="Times New Roman" w:cs="Times New Roman"/>
          <w:lang w:val="en-US"/>
        </w:rPr>
        <w:t xml:space="preserve"> or </w:t>
      </w:r>
      <w:r w:rsidR="006664F1">
        <w:rPr>
          <w:rFonts w:ascii="Times New Roman" w:hAnsi="Times New Roman" w:cs="Times New Roman"/>
          <w:lang w:val="en-US"/>
        </w:rPr>
        <w:t>enthusiastically</w:t>
      </w:r>
      <w:r w:rsidR="00B3228A">
        <w:rPr>
          <w:rFonts w:ascii="Times New Roman" w:hAnsi="Times New Roman" w:cs="Times New Roman"/>
          <w:lang w:val="en-US"/>
        </w:rPr>
        <w:t xml:space="preserve">), to get somewhere, and to change their lives, their journeys always take them back </w:t>
      </w:r>
      <w:r w:rsidR="00E66673">
        <w:rPr>
          <w:rFonts w:ascii="Times New Roman" w:hAnsi="Times New Roman" w:cs="Times New Roman"/>
          <w:lang w:val="en-US"/>
        </w:rPr>
        <w:t xml:space="preserve">to </w:t>
      </w:r>
      <w:r w:rsidR="00B3228A">
        <w:rPr>
          <w:rFonts w:ascii="Times New Roman" w:hAnsi="Times New Roman" w:cs="Times New Roman"/>
          <w:lang w:val="en-US"/>
        </w:rPr>
        <w:t>where they started.</w:t>
      </w:r>
    </w:p>
    <w:p w14:paraId="2760FD76" w14:textId="183CF146" w:rsidR="00B3228A" w:rsidRPr="00011544" w:rsidRDefault="00B3228A" w:rsidP="006359A6">
      <w:pPr>
        <w:ind w:firstLine="709"/>
        <w:jc w:val="both"/>
        <w:rPr>
          <w:rFonts w:ascii="Times New Roman" w:hAnsi="Times New Roman" w:cs="Times New Roman"/>
        </w:rPr>
      </w:pPr>
      <w:r w:rsidRPr="00011544">
        <w:rPr>
          <w:rFonts w:ascii="Times New Roman" w:hAnsi="Times New Roman" w:cs="Times New Roman"/>
          <w:lang w:val="en-US"/>
        </w:rPr>
        <w:t xml:space="preserve">In </w:t>
      </w:r>
      <w:r w:rsidRPr="00011544">
        <w:rPr>
          <w:rFonts w:ascii="Times New Roman" w:hAnsi="Times New Roman" w:cs="Times New Roman"/>
          <w:i/>
          <w:iCs/>
        </w:rPr>
        <w:t>Remembering Places: A Phenomenological Study of the Relationship between Memory and Place</w:t>
      </w:r>
      <w:r w:rsidRPr="00011544">
        <w:rPr>
          <w:rFonts w:ascii="Times New Roman" w:hAnsi="Times New Roman" w:cs="Times New Roman"/>
        </w:rPr>
        <w:t>, Janet Donohoe writes:</w:t>
      </w:r>
    </w:p>
    <w:p w14:paraId="073AC0DB" w14:textId="77777777" w:rsidR="00011544" w:rsidRPr="001E1F0B" w:rsidRDefault="00011544" w:rsidP="00011544">
      <w:pPr>
        <w:ind w:left="709" w:right="515"/>
        <w:jc w:val="both"/>
        <w:rPr>
          <w:rFonts w:ascii="Times New Roman" w:hAnsi="Times New Roman" w:cs="Times New Roman"/>
          <w:sz w:val="22"/>
          <w:szCs w:val="22"/>
        </w:rPr>
      </w:pPr>
    </w:p>
    <w:p w14:paraId="410F923A" w14:textId="08790B82" w:rsidR="00AF53C6" w:rsidRPr="001E1F0B" w:rsidRDefault="00B3228A" w:rsidP="00011544">
      <w:pPr>
        <w:ind w:left="709" w:right="515"/>
        <w:jc w:val="both"/>
        <w:rPr>
          <w:rFonts w:ascii="Times New Roman" w:hAnsi="Times New Roman" w:cs="Times New Roman"/>
          <w:sz w:val="22"/>
          <w:szCs w:val="22"/>
        </w:rPr>
      </w:pPr>
      <w:r w:rsidRPr="001E1F0B">
        <w:rPr>
          <w:rFonts w:ascii="Times New Roman" w:hAnsi="Times New Roman" w:cs="Times New Roman"/>
          <w:sz w:val="22"/>
          <w:szCs w:val="22"/>
        </w:rPr>
        <w:t>Like a parchment turned palimpsest upon which memory is written and rewritten, erased and covered over with marks that show through and that can never completely be eliminated, so too our bodies and places cannot completely erase the old.</w:t>
      </w:r>
      <w:r w:rsidR="00011544" w:rsidRPr="001E1F0B">
        <w:rPr>
          <w:rFonts w:ascii="Times New Roman" w:hAnsi="Times New Roman" w:cs="Times New Roman"/>
          <w:sz w:val="22"/>
          <w:szCs w:val="22"/>
        </w:rPr>
        <w:t xml:space="preserve"> (2014: xvii)</w:t>
      </w:r>
    </w:p>
    <w:p w14:paraId="26BB2696" w14:textId="74C41058" w:rsidR="00011544" w:rsidRPr="001E1F0B" w:rsidRDefault="00011544" w:rsidP="00011544">
      <w:pPr>
        <w:ind w:left="709" w:right="515"/>
        <w:jc w:val="both"/>
        <w:rPr>
          <w:rFonts w:ascii="Times New Roman" w:hAnsi="Times New Roman" w:cs="Times New Roman"/>
          <w:sz w:val="22"/>
          <w:szCs w:val="22"/>
        </w:rPr>
      </w:pPr>
    </w:p>
    <w:p w14:paraId="373494C8" w14:textId="5BAAA252" w:rsidR="00CB2B69" w:rsidRDefault="001E1F0B" w:rsidP="001E1F0B">
      <w:pPr>
        <w:ind w:right="-52" w:firstLine="709"/>
        <w:jc w:val="both"/>
        <w:rPr>
          <w:rFonts w:ascii="Times New Roman" w:hAnsi="Times New Roman" w:cs="Times New Roman"/>
        </w:rPr>
      </w:pPr>
      <w:r>
        <w:rPr>
          <w:rFonts w:ascii="Times New Roman" w:hAnsi="Times New Roman" w:cs="Times New Roman"/>
        </w:rPr>
        <w:lastRenderedPageBreak/>
        <w:t>The places we inhabit shape us and make us who we are. They also dictate our actions</w:t>
      </w:r>
      <w:r w:rsidR="00B92E5B">
        <w:rPr>
          <w:rFonts w:ascii="Times New Roman" w:hAnsi="Times New Roman" w:cs="Times New Roman"/>
        </w:rPr>
        <w:t>;</w:t>
      </w:r>
      <w:r>
        <w:rPr>
          <w:rFonts w:ascii="Times New Roman" w:hAnsi="Times New Roman" w:cs="Times New Roman"/>
        </w:rPr>
        <w:t xml:space="preserve"> they determine what is possible and what is not, where we can go and where we must stop, what we </w:t>
      </w:r>
      <w:r w:rsidRPr="001E1F0B">
        <w:rPr>
          <w:rFonts w:ascii="Times New Roman" w:hAnsi="Times New Roman" w:cs="Times New Roman"/>
        </w:rPr>
        <w:t xml:space="preserve">can see and what remains hidden. </w:t>
      </w:r>
      <w:r w:rsidR="001B65FC">
        <w:rPr>
          <w:rFonts w:ascii="Times New Roman" w:hAnsi="Times New Roman" w:cs="Times New Roman"/>
        </w:rPr>
        <w:t>The places of our c</w:t>
      </w:r>
      <w:r w:rsidRPr="001E1F0B">
        <w:rPr>
          <w:rFonts w:ascii="Times New Roman" w:hAnsi="Times New Roman" w:cs="Times New Roman"/>
        </w:rPr>
        <w:t xml:space="preserve">hildhood wield an even </w:t>
      </w:r>
      <w:r w:rsidR="00584D54">
        <w:rPr>
          <w:rFonts w:ascii="Times New Roman" w:hAnsi="Times New Roman" w:cs="Times New Roman"/>
        </w:rPr>
        <w:t>more profound</w:t>
      </w:r>
      <w:r w:rsidR="00584D54" w:rsidRPr="001E1F0B">
        <w:rPr>
          <w:rFonts w:ascii="Times New Roman" w:hAnsi="Times New Roman" w:cs="Times New Roman"/>
        </w:rPr>
        <w:t xml:space="preserve"> </w:t>
      </w:r>
      <w:r w:rsidRPr="001E1F0B">
        <w:rPr>
          <w:rFonts w:ascii="Times New Roman" w:hAnsi="Times New Roman" w:cs="Times New Roman"/>
        </w:rPr>
        <w:t xml:space="preserve">power over us. As Bachelard </w:t>
      </w:r>
      <w:r w:rsidR="00584D54">
        <w:rPr>
          <w:rFonts w:ascii="Times New Roman" w:hAnsi="Times New Roman" w:cs="Times New Roman"/>
        </w:rPr>
        <w:t>observed</w:t>
      </w:r>
      <w:r>
        <w:rPr>
          <w:rFonts w:ascii="Times New Roman" w:hAnsi="Times New Roman" w:cs="Times New Roman"/>
        </w:rPr>
        <w:t xml:space="preserve">, </w:t>
      </w:r>
    </w:p>
    <w:p w14:paraId="68B72B35" w14:textId="77777777" w:rsidR="00CB2B69" w:rsidRPr="00B92E5B" w:rsidRDefault="00CB2B69" w:rsidP="00CB2B69">
      <w:pPr>
        <w:ind w:left="709" w:right="515"/>
        <w:jc w:val="both"/>
        <w:rPr>
          <w:rFonts w:ascii="Times New Roman" w:hAnsi="Times New Roman" w:cs="Times New Roman"/>
          <w:sz w:val="22"/>
          <w:szCs w:val="22"/>
        </w:rPr>
      </w:pPr>
    </w:p>
    <w:p w14:paraId="5BDA170D" w14:textId="7712844F" w:rsidR="001E1F0B" w:rsidRPr="00B92E5B" w:rsidRDefault="001E1F0B" w:rsidP="00CB2B69">
      <w:pPr>
        <w:ind w:left="709" w:right="515"/>
        <w:jc w:val="both"/>
        <w:rPr>
          <w:rFonts w:ascii="Times New Roman" w:hAnsi="Times New Roman" w:cs="Times New Roman"/>
          <w:sz w:val="22"/>
          <w:szCs w:val="22"/>
        </w:rPr>
      </w:pPr>
      <w:r w:rsidRPr="00B92E5B">
        <w:rPr>
          <w:rFonts w:ascii="Times New Roman" w:hAnsi="Times New Roman" w:cs="Times New Roman"/>
          <w:sz w:val="22"/>
          <w:szCs w:val="22"/>
        </w:rPr>
        <w:t xml:space="preserve">over and beyond our memories, the house we were born in is physically inscribed in us. It is a group of organic habits. After twenty years, in spite of all the other anonymous stairways; we would recapture the reflexes of the </w:t>
      </w:r>
      <w:r w:rsidR="00104332">
        <w:rPr>
          <w:rFonts w:ascii="Times New Roman" w:hAnsi="Times New Roman" w:cs="Times New Roman"/>
          <w:sz w:val="22"/>
          <w:szCs w:val="22"/>
          <w:lang w:val="en-US"/>
        </w:rPr>
        <w:t>“</w:t>
      </w:r>
      <w:r w:rsidRPr="00B92E5B">
        <w:rPr>
          <w:rFonts w:ascii="Times New Roman" w:hAnsi="Times New Roman" w:cs="Times New Roman"/>
          <w:sz w:val="22"/>
          <w:szCs w:val="22"/>
        </w:rPr>
        <w:t>first stairway,</w:t>
      </w:r>
      <w:r w:rsidR="00104332">
        <w:rPr>
          <w:rFonts w:ascii="Times New Roman" w:hAnsi="Times New Roman" w:cs="Times New Roman"/>
          <w:sz w:val="22"/>
          <w:szCs w:val="22"/>
          <w:lang w:val="en-US"/>
        </w:rPr>
        <w:t>”</w:t>
      </w:r>
      <w:r w:rsidRPr="00B92E5B">
        <w:rPr>
          <w:rFonts w:ascii="Times New Roman" w:hAnsi="Times New Roman" w:cs="Times New Roman"/>
          <w:sz w:val="22"/>
          <w:szCs w:val="22"/>
        </w:rPr>
        <w:t xml:space="preserve"> we would not stumble on that rather high step.</w:t>
      </w:r>
      <w:r w:rsidRPr="00B92E5B">
        <w:rPr>
          <w:rFonts w:ascii="Times New Roman" w:hAnsi="Times New Roman" w:cs="Times New Roman"/>
          <w:sz w:val="22"/>
          <w:szCs w:val="22"/>
          <w:lang w:val="en-US"/>
        </w:rPr>
        <w:t xml:space="preserve"> […] </w:t>
      </w:r>
      <w:r w:rsidRPr="001E1F0B">
        <w:rPr>
          <w:rFonts w:ascii="Times New Roman" w:hAnsi="Times New Roman" w:cs="Times New Roman"/>
          <w:sz w:val="22"/>
          <w:szCs w:val="22"/>
        </w:rPr>
        <w:t xml:space="preserve">In short, the house we were born in has engraved within us the hierarchy of the various functions of inhabiting. </w:t>
      </w:r>
      <w:r w:rsidRPr="001E1F0B">
        <w:rPr>
          <w:rFonts w:ascii="Times New Roman" w:hAnsi="Times New Roman" w:cs="Times New Roman"/>
          <w:i/>
          <w:iCs/>
          <w:sz w:val="22"/>
          <w:szCs w:val="22"/>
        </w:rPr>
        <w:t>We are the diagram of the functions of inhabiting that particular house, and all the other houses are but variations on a fundamental theme</w:t>
      </w:r>
      <w:r w:rsidRPr="001E1F0B">
        <w:rPr>
          <w:rFonts w:ascii="Times New Roman" w:hAnsi="Times New Roman" w:cs="Times New Roman"/>
          <w:sz w:val="22"/>
          <w:szCs w:val="22"/>
        </w:rPr>
        <w:t>.</w:t>
      </w:r>
      <w:r w:rsidR="00CB2B69" w:rsidRPr="00B92E5B">
        <w:rPr>
          <w:rFonts w:ascii="Times New Roman" w:hAnsi="Times New Roman" w:cs="Times New Roman"/>
          <w:sz w:val="22"/>
          <w:szCs w:val="22"/>
        </w:rPr>
        <w:t xml:space="preserve"> (</w:t>
      </w:r>
      <w:r w:rsidR="00CB2B69" w:rsidRPr="00B92E5B">
        <w:rPr>
          <w:rFonts w:ascii="Times New Roman" w:hAnsi="Times New Roman" w:cs="Times New Roman"/>
          <w:bCs/>
          <w:sz w:val="22"/>
          <w:szCs w:val="22"/>
        </w:rPr>
        <w:t xml:space="preserve">1994 [1958], </w:t>
      </w:r>
      <w:r w:rsidR="00CB2B69" w:rsidRPr="00B92E5B">
        <w:rPr>
          <w:rFonts w:ascii="Times New Roman" w:hAnsi="Times New Roman" w:cs="Times New Roman"/>
          <w:sz w:val="22"/>
          <w:szCs w:val="22"/>
        </w:rPr>
        <w:t>14-15, emphasis mine)</w:t>
      </w:r>
    </w:p>
    <w:p w14:paraId="0FE565AB" w14:textId="77777777" w:rsidR="00CB2B69" w:rsidRPr="001E1F0B" w:rsidRDefault="00CB2B69" w:rsidP="00CB2B69">
      <w:pPr>
        <w:ind w:left="709" w:right="515"/>
        <w:jc w:val="both"/>
        <w:rPr>
          <w:rFonts w:ascii="Times New Roman" w:hAnsi="Times New Roman" w:cs="Times New Roman"/>
          <w:sz w:val="22"/>
          <w:szCs w:val="22"/>
          <w:lang w:val="en-US"/>
        </w:rPr>
      </w:pPr>
    </w:p>
    <w:p w14:paraId="20B40797" w14:textId="03222C17" w:rsidR="00011544" w:rsidRPr="00011544" w:rsidRDefault="00011544" w:rsidP="00B92E5B">
      <w:pPr>
        <w:ind w:right="-52" w:firstLine="709"/>
        <w:jc w:val="both"/>
        <w:rPr>
          <w:rFonts w:ascii="Times New Roman" w:hAnsi="Times New Roman" w:cs="Times New Roman"/>
          <w:lang w:val="en-US"/>
        </w:rPr>
      </w:pPr>
      <w:r w:rsidRPr="00CB2B69">
        <w:rPr>
          <w:rFonts w:ascii="Times New Roman" w:hAnsi="Times New Roman" w:cs="Times New Roman"/>
        </w:rPr>
        <w:t xml:space="preserve">The council estate </w:t>
      </w:r>
      <w:r w:rsidR="001B65FC">
        <w:rPr>
          <w:rFonts w:ascii="Times New Roman" w:hAnsi="Times New Roman" w:cs="Times New Roman"/>
        </w:rPr>
        <w:t>in which</w:t>
      </w:r>
      <w:r w:rsidR="001B65FC" w:rsidRPr="00CB2B69">
        <w:rPr>
          <w:rFonts w:ascii="Times New Roman" w:hAnsi="Times New Roman" w:cs="Times New Roman"/>
        </w:rPr>
        <w:t xml:space="preserve"> </w:t>
      </w:r>
      <w:r w:rsidRPr="00CB2B69">
        <w:rPr>
          <w:rFonts w:ascii="Times New Roman" w:hAnsi="Times New Roman" w:cs="Times New Roman"/>
        </w:rPr>
        <w:t xml:space="preserve">they lived with their parents and the neighbourhood in which they grew up </w:t>
      </w:r>
      <w:r w:rsidR="001B65FC">
        <w:rPr>
          <w:rFonts w:ascii="Times New Roman" w:hAnsi="Times New Roman" w:cs="Times New Roman"/>
        </w:rPr>
        <w:t xml:space="preserve">have </w:t>
      </w:r>
      <w:r w:rsidRPr="00CB2B69">
        <w:rPr>
          <w:rFonts w:ascii="Times New Roman" w:hAnsi="Times New Roman" w:cs="Times New Roman"/>
        </w:rPr>
        <w:t>left</w:t>
      </w:r>
      <w:r>
        <w:rPr>
          <w:rFonts w:ascii="Times New Roman" w:hAnsi="Times New Roman" w:cs="Times New Roman"/>
        </w:rPr>
        <w:t xml:space="preserve"> an indelible mark on the four protagonists of </w:t>
      </w:r>
      <w:r w:rsidRPr="00011544">
        <w:rPr>
          <w:rFonts w:ascii="Times New Roman" w:hAnsi="Times New Roman" w:cs="Times New Roman"/>
          <w:i/>
          <w:iCs/>
        </w:rPr>
        <w:t>NW</w:t>
      </w:r>
      <w:r>
        <w:rPr>
          <w:rFonts w:ascii="Times New Roman" w:hAnsi="Times New Roman" w:cs="Times New Roman"/>
        </w:rPr>
        <w:t xml:space="preserve">. </w:t>
      </w:r>
      <w:r w:rsidR="001B65FC">
        <w:rPr>
          <w:rFonts w:ascii="Times New Roman" w:hAnsi="Times New Roman" w:cs="Times New Roman"/>
        </w:rPr>
        <w:t>Regardless of</w:t>
      </w:r>
      <w:r w:rsidR="00CB2B69">
        <w:rPr>
          <w:rFonts w:ascii="Times New Roman" w:hAnsi="Times New Roman" w:cs="Times New Roman"/>
        </w:rPr>
        <w:t xml:space="preserve"> how hard they try</w:t>
      </w:r>
      <w:r w:rsidR="00EC205F">
        <w:rPr>
          <w:rFonts w:ascii="Times New Roman" w:hAnsi="Times New Roman" w:cs="Times New Roman"/>
        </w:rPr>
        <w:t xml:space="preserve"> to walk away</w:t>
      </w:r>
      <w:r w:rsidR="00CB2B69">
        <w:rPr>
          <w:rFonts w:ascii="Times New Roman" w:hAnsi="Times New Roman" w:cs="Times New Roman"/>
        </w:rPr>
        <w:t>, their steps always unconsciously lead them back to Willesden.</w:t>
      </w:r>
    </w:p>
    <w:p w14:paraId="6C535E44" w14:textId="477E2F01" w:rsidR="00F77484" w:rsidRDefault="00F77484" w:rsidP="00F77484">
      <w:pPr>
        <w:jc w:val="both"/>
        <w:rPr>
          <w:rFonts w:ascii="Times New Roman" w:hAnsi="Times New Roman" w:cs="Times New Roman"/>
        </w:rPr>
      </w:pPr>
    </w:p>
    <w:p w14:paraId="4EDE1E84" w14:textId="3A459009" w:rsidR="00CB2B69" w:rsidRDefault="00CB2B69" w:rsidP="00F77484">
      <w:pPr>
        <w:jc w:val="both"/>
        <w:rPr>
          <w:rFonts w:ascii="Times New Roman" w:hAnsi="Times New Roman" w:cs="Times New Roman"/>
        </w:rPr>
      </w:pPr>
    </w:p>
    <w:p w14:paraId="19B37A32" w14:textId="7928C9C0" w:rsidR="00CB2B69" w:rsidRPr="0004206A" w:rsidRDefault="00CB2B69" w:rsidP="00F77484">
      <w:pPr>
        <w:jc w:val="both"/>
        <w:rPr>
          <w:rFonts w:ascii="Times New Roman" w:hAnsi="Times New Roman" w:cs="Times New Roman"/>
          <w:b/>
          <w:bCs/>
        </w:rPr>
      </w:pPr>
      <w:r w:rsidRPr="0004206A">
        <w:rPr>
          <w:rFonts w:ascii="Times New Roman" w:hAnsi="Times New Roman" w:cs="Times New Roman"/>
          <w:b/>
          <w:bCs/>
        </w:rPr>
        <w:t>Conclusion</w:t>
      </w:r>
    </w:p>
    <w:p w14:paraId="2CD0C842" w14:textId="1BD45E3A" w:rsidR="00CB2B69" w:rsidRDefault="00CB2B69" w:rsidP="00F77484">
      <w:pPr>
        <w:jc w:val="both"/>
        <w:rPr>
          <w:rFonts w:ascii="Times New Roman" w:hAnsi="Times New Roman" w:cs="Times New Roman"/>
        </w:rPr>
      </w:pPr>
    </w:p>
    <w:p w14:paraId="6138ED00" w14:textId="40C2BF32" w:rsidR="00383448" w:rsidRDefault="001F5281" w:rsidP="006D4D25">
      <w:pPr>
        <w:jc w:val="both"/>
        <w:rPr>
          <w:rFonts w:ascii="Times New Roman" w:hAnsi="Times New Roman" w:cs="Times New Roman"/>
        </w:rPr>
      </w:pPr>
      <w:r>
        <w:rPr>
          <w:rFonts w:ascii="Times New Roman" w:hAnsi="Times New Roman" w:cs="Times New Roman"/>
        </w:rPr>
        <w:t xml:space="preserve">The first and </w:t>
      </w:r>
      <w:r w:rsidR="00383448">
        <w:rPr>
          <w:rFonts w:ascii="Times New Roman" w:hAnsi="Times New Roman" w:cs="Times New Roman"/>
        </w:rPr>
        <w:t>final section</w:t>
      </w:r>
      <w:r>
        <w:rPr>
          <w:rFonts w:ascii="Times New Roman" w:hAnsi="Times New Roman" w:cs="Times New Roman"/>
        </w:rPr>
        <w:t>s</w:t>
      </w:r>
      <w:r w:rsidR="00383448">
        <w:rPr>
          <w:rFonts w:ascii="Times New Roman" w:hAnsi="Times New Roman" w:cs="Times New Roman"/>
        </w:rPr>
        <w:t xml:space="preserve"> of </w:t>
      </w:r>
      <w:r w:rsidR="00383448" w:rsidRPr="00855C14">
        <w:rPr>
          <w:rFonts w:ascii="Times New Roman" w:hAnsi="Times New Roman" w:cs="Times New Roman"/>
          <w:i/>
          <w:iCs/>
        </w:rPr>
        <w:t>NW</w:t>
      </w:r>
      <w:r>
        <w:rPr>
          <w:rFonts w:ascii="Times New Roman" w:hAnsi="Times New Roman" w:cs="Times New Roman"/>
        </w:rPr>
        <w:t xml:space="preserve"> are both titled</w:t>
      </w:r>
      <w:r w:rsidR="00383448">
        <w:rPr>
          <w:rFonts w:ascii="Times New Roman" w:hAnsi="Times New Roman" w:cs="Times New Roman"/>
        </w:rPr>
        <w:t xml:space="preserve"> “visitation”</w:t>
      </w:r>
      <w:r>
        <w:rPr>
          <w:rFonts w:ascii="Times New Roman" w:hAnsi="Times New Roman" w:cs="Times New Roman"/>
        </w:rPr>
        <w:t>, and in the latter section</w:t>
      </w:r>
      <w:r w:rsidR="00383448">
        <w:rPr>
          <w:rFonts w:ascii="Times New Roman" w:hAnsi="Times New Roman" w:cs="Times New Roman"/>
        </w:rPr>
        <w:t xml:space="preserve">, Smith takes us back to Leah Hanwell’s </w:t>
      </w:r>
      <w:r w:rsidR="00B92E5B">
        <w:rPr>
          <w:rFonts w:ascii="Times New Roman" w:hAnsi="Times New Roman" w:cs="Times New Roman"/>
        </w:rPr>
        <w:t xml:space="preserve">fenced-in </w:t>
      </w:r>
      <w:r w:rsidR="00383448">
        <w:rPr>
          <w:rFonts w:ascii="Times New Roman" w:hAnsi="Times New Roman" w:cs="Times New Roman"/>
        </w:rPr>
        <w:t xml:space="preserve">garden, </w:t>
      </w:r>
      <w:r w:rsidR="001A7621">
        <w:rPr>
          <w:rFonts w:ascii="Times New Roman" w:hAnsi="Times New Roman" w:cs="Times New Roman"/>
        </w:rPr>
        <w:t>reinforcing</w:t>
      </w:r>
      <w:r w:rsidR="00383448">
        <w:rPr>
          <w:rFonts w:ascii="Times New Roman" w:hAnsi="Times New Roman" w:cs="Times New Roman"/>
        </w:rPr>
        <w:t xml:space="preserve"> the circular structure of the narrative. </w:t>
      </w:r>
      <w:r w:rsidR="001A7621">
        <w:rPr>
          <w:rFonts w:ascii="Times New Roman" w:hAnsi="Times New Roman" w:cs="Times New Roman"/>
        </w:rPr>
        <w:t>For much of the novel</w:t>
      </w:r>
      <w:r w:rsidR="00383448">
        <w:rPr>
          <w:rFonts w:ascii="Times New Roman" w:hAnsi="Times New Roman" w:cs="Times New Roman"/>
        </w:rPr>
        <w:t>, the characters</w:t>
      </w:r>
      <w:r w:rsidR="001A7621">
        <w:rPr>
          <w:rFonts w:ascii="Times New Roman" w:hAnsi="Times New Roman" w:cs="Times New Roman"/>
        </w:rPr>
        <w:t xml:space="preserve"> have been on the move, </w:t>
      </w:r>
      <w:r w:rsidR="00383448">
        <w:rPr>
          <w:rFonts w:ascii="Times New Roman" w:hAnsi="Times New Roman" w:cs="Times New Roman"/>
        </w:rPr>
        <w:t>walking</w:t>
      </w:r>
      <w:r w:rsidR="001A7621">
        <w:rPr>
          <w:rFonts w:ascii="Times New Roman" w:hAnsi="Times New Roman" w:cs="Times New Roman"/>
        </w:rPr>
        <w:t xml:space="preserve"> the city streets</w:t>
      </w:r>
      <w:r w:rsidR="003E26FF">
        <w:rPr>
          <w:rFonts w:ascii="Times New Roman" w:hAnsi="Times New Roman" w:cs="Times New Roman"/>
        </w:rPr>
        <w:t>; t</w:t>
      </w:r>
      <w:r w:rsidR="00383448">
        <w:rPr>
          <w:rFonts w:ascii="Times New Roman" w:hAnsi="Times New Roman" w:cs="Times New Roman"/>
        </w:rPr>
        <w:t xml:space="preserve">hey </w:t>
      </w:r>
      <w:r w:rsidR="00A76721">
        <w:rPr>
          <w:rFonts w:ascii="Times New Roman" w:hAnsi="Times New Roman" w:cs="Times New Roman"/>
        </w:rPr>
        <w:t xml:space="preserve">have </w:t>
      </w:r>
      <w:r w:rsidR="00383448">
        <w:rPr>
          <w:rFonts w:ascii="Times New Roman" w:hAnsi="Times New Roman" w:cs="Times New Roman"/>
        </w:rPr>
        <w:t>cover</w:t>
      </w:r>
      <w:r w:rsidR="00A76721">
        <w:rPr>
          <w:rFonts w:ascii="Times New Roman" w:hAnsi="Times New Roman" w:cs="Times New Roman"/>
        </w:rPr>
        <w:t>ed</w:t>
      </w:r>
      <w:r w:rsidR="00383448">
        <w:rPr>
          <w:rFonts w:ascii="Times New Roman" w:hAnsi="Times New Roman" w:cs="Times New Roman"/>
        </w:rPr>
        <w:t xml:space="preserve"> a lot of ground, venturing </w:t>
      </w:r>
      <w:r w:rsidR="00373A91">
        <w:rPr>
          <w:rFonts w:ascii="Times New Roman" w:hAnsi="Times New Roman" w:cs="Times New Roman"/>
        </w:rPr>
        <w:t xml:space="preserve">as far as </w:t>
      </w:r>
      <w:r w:rsidR="00383448">
        <w:rPr>
          <w:rFonts w:ascii="Times New Roman" w:hAnsi="Times New Roman" w:cs="Times New Roman"/>
        </w:rPr>
        <w:t xml:space="preserve">Edgeware Road, Oxford Street, Soho and Hampstead Heath. </w:t>
      </w:r>
      <w:r w:rsidR="001A7621">
        <w:rPr>
          <w:rFonts w:ascii="Times New Roman" w:hAnsi="Times New Roman" w:cs="Times New Roman"/>
        </w:rPr>
        <w:t>Eventually, ho</w:t>
      </w:r>
      <w:r w:rsidR="00383448">
        <w:rPr>
          <w:rFonts w:ascii="Times New Roman" w:hAnsi="Times New Roman" w:cs="Times New Roman"/>
        </w:rPr>
        <w:t>wever, their journeys le</w:t>
      </w:r>
      <w:r w:rsidR="00A76721">
        <w:rPr>
          <w:rFonts w:ascii="Times New Roman" w:hAnsi="Times New Roman" w:cs="Times New Roman"/>
        </w:rPr>
        <w:t>a</w:t>
      </w:r>
      <w:r w:rsidR="00383448">
        <w:rPr>
          <w:rFonts w:ascii="Times New Roman" w:hAnsi="Times New Roman" w:cs="Times New Roman"/>
        </w:rPr>
        <w:t>d the</w:t>
      </w:r>
      <w:r w:rsidR="00A76721">
        <w:rPr>
          <w:rFonts w:ascii="Times New Roman" w:hAnsi="Times New Roman" w:cs="Times New Roman"/>
        </w:rPr>
        <w:t>m</w:t>
      </w:r>
      <w:r w:rsidR="00383448">
        <w:rPr>
          <w:rFonts w:ascii="Times New Roman" w:hAnsi="Times New Roman" w:cs="Times New Roman"/>
        </w:rPr>
        <w:t xml:space="preserve"> </w:t>
      </w:r>
      <w:r w:rsidR="001A7621">
        <w:rPr>
          <w:rFonts w:ascii="Times New Roman" w:hAnsi="Times New Roman" w:cs="Times New Roman"/>
        </w:rPr>
        <w:t xml:space="preserve">all </w:t>
      </w:r>
      <w:r w:rsidR="00383448">
        <w:rPr>
          <w:rFonts w:ascii="Times New Roman" w:hAnsi="Times New Roman" w:cs="Times New Roman"/>
        </w:rPr>
        <w:t xml:space="preserve">back </w:t>
      </w:r>
      <w:r w:rsidR="00A76721">
        <w:rPr>
          <w:rFonts w:ascii="Times New Roman" w:hAnsi="Times New Roman" w:cs="Times New Roman"/>
        </w:rPr>
        <w:t xml:space="preserve">to </w:t>
      </w:r>
      <w:r w:rsidR="00FC596B">
        <w:rPr>
          <w:rFonts w:ascii="Times New Roman" w:hAnsi="Times New Roman" w:cs="Times New Roman"/>
        </w:rPr>
        <w:t>where they started</w:t>
      </w:r>
      <w:r w:rsidR="001A7621">
        <w:rPr>
          <w:rFonts w:ascii="Times New Roman" w:hAnsi="Times New Roman" w:cs="Times New Roman"/>
        </w:rPr>
        <w:t xml:space="preserve"> </w:t>
      </w:r>
      <w:r w:rsidR="00FC596B">
        <w:rPr>
          <w:rFonts w:ascii="Times New Roman" w:hAnsi="Times New Roman" w:cs="Times New Roman"/>
        </w:rPr>
        <w:t>—</w:t>
      </w:r>
      <w:r w:rsidR="001A7621">
        <w:rPr>
          <w:rFonts w:ascii="Times New Roman" w:hAnsi="Times New Roman" w:cs="Times New Roman"/>
        </w:rPr>
        <w:t xml:space="preserve"> </w:t>
      </w:r>
      <w:r w:rsidR="00FC596B">
        <w:rPr>
          <w:rFonts w:ascii="Times New Roman" w:hAnsi="Times New Roman" w:cs="Times New Roman"/>
        </w:rPr>
        <w:t xml:space="preserve">to </w:t>
      </w:r>
      <w:r w:rsidR="00A76721">
        <w:rPr>
          <w:rFonts w:ascii="Times New Roman" w:hAnsi="Times New Roman" w:cs="Times New Roman"/>
        </w:rPr>
        <w:t xml:space="preserve">Willesden, </w:t>
      </w:r>
      <w:r w:rsidR="00373A91">
        <w:rPr>
          <w:rFonts w:ascii="Times New Roman" w:hAnsi="Times New Roman" w:cs="Times New Roman"/>
        </w:rPr>
        <w:t xml:space="preserve">to </w:t>
      </w:r>
      <w:r w:rsidR="00FC596B">
        <w:rPr>
          <w:rFonts w:ascii="Times New Roman" w:hAnsi="Times New Roman" w:cs="Times New Roman"/>
        </w:rPr>
        <w:t>northwest London</w:t>
      </w:r>
      <w:r w:rsidR="00855C14">
        <w:rPr>
          <w:rFonts w:ascii="Times New Roman" w:hAnsi="Times New Roman" w:cs="Times New Roman"/>
        </w:rPr>
        <w:t xml:space="preserve">. Nathan is left aimlessly </w:t>
      </w:r>
      <w:r w:rsidR="009E6B32">
        <w:rPr>
          <w:rFonts w:ascii="Times New Roman" w:hAnsi="Times New Roman" w:cs="Times New Roman"/>
        </w:rPr>
        <w:t xml:space="preserve">wandering </w:t>
      </w:r>
      <w:r w:rsidR="00855C14">
        <w:rPr>
          <w:rFonts w:ascii="Times New Roman" w:hAnsi="Times New Roman" w:cs="Times New Roman"/>
        </w:rPr>
        <w:t>the street</w:t>
      </w:r>
      <w:r w:rsidR="00A76721">
        <w:rPr>
          <w:rFonts w:ascii="Times New Roman" w:hAnsi="Times New Roman" w:cs="Times New Roman"/>
        </w:rPr>
        <w:t>s</w:t>
      </w:r>
      <w:r w:rsidR="00855C14">
        <w:rPr>
          <w:rFonts w:ascii="Times New Roman" w:hAnsi="Times New Roman" w:cs="Times New Roman"/>
        </w:rPr>
        <w:t xml:space="preserve">, </w:t>
      </w:r>
      <w:r w:rsidR="004A5C44">
        <w:rPr>
          <w:rFonts w:ascii="Times New Roman" w:hAnsi="Times New Roman" w:cs="Times New Roman"/>
        </w:rPr>
        <w:t>hiding from</w:t>
      </w:r>
      <w:r w:rsidR="00855C14">
        <w:rPr>
          <w:rFonts w:ascii="Times New Roman" w:hAnsi="Times New Roman" w:cs="Times New Roman"/>
        </w:rPr>
        <w:t xml:space="preserve"> the police who </w:t>
      </w:r>
      <w:r w:rsidR="004A5C44">
        <w:rPr>
          <w:rFonts w:ascii="Times New Roman" w:hAnsi="Times New Roman" w:cs="Times New Roman"/>
        </w:rPr>
        <w:t>want to question him in connection with</w:t>
      </w:r>
      <w:r w:rsidR="00855C14">
        <w:rPr>
          <w:rFonts w:ascii="Times New Roman" w:hAnsi="Times New Roman" w:cs="Times New Roman"/>
        </w:rPr>
        <w:t xml:space="preserve"> a stabbing. Leah remains in her rented basement flat, </w:t>
      </w:r>
      <w:r w:rsidR="004A5C44">
        <w:rPr>
          <w:rFonts w:ascii="Times New Roman" w:hAnsi="Times New Roman" w:cs="Times New Roman"/>
        </w:rPr>
        <w:t xml:space="preserve">just </w:t>
      </w:r>
      <w:r w:rsidR="00855C14">
        <w:rPr>
          <w:rFonts w:ascii="Times New Roman" w:hAnsi="Times New Roman" w:cs="Times New Roman"/>
        </w:rPr>
        <w:t>as un</w:t>
      </w:r>
      <w:r w:rsidR="004A5C44">
        <w:rPr>
          <w:rFonts w:ascii="Times New Roman" w:hAnsi="Times New Roman" w:cs="Times New Roman"/>
        </w:rPr>
        <w:t>certain</w:t>
      </w:r>
      <w:r w:rsidR="00855C14">
        <w:rPr>
          <w:rFonts w:ascii="Times New Roman" w:hAnsi="Times New Roman" w:cs="Times New Roman"/>
        </w:rPr>
        <w:t xml:space="preserve"> about how to reconcile her husband’s </w:t>
      </w:r>
      <w:r w:rsidR="00A76721">
        <w:rPr>
          <w:rFonts w:ascii="Times New Roman" w:hAnsi="Times New Roman" w:cs="Times New Roman"/>
        </w:rPr>
        <w:t xml:space="preserve">and her own </w:t>
      </w:r>
      <w:r w:rsidR="00855C14">
        <w:rPr>
          <w:rFonts w:ascii="Times New Roman" w:hAnsi="Times New Roman" w:cs="Times New Roman"/>
        </w:rPr>
        <w:t xml:space="preserve">conflicting expectations of life as she was at the beginning of the book. Natalie runs away from her </w:t>
      </w:r>
      <w:r w:rsidR="004A5C44">
        <w:rPr>
          <w:rFonts w:ascii="Times New Roman" w:hAnsi="Times New Roman" w:cs="Times New Roman"/>
        </w:rPr>
        <w:t xml:space="preserve">seemingly </w:t>
      </w:r>
      <w:r w:rsidR="00855C14">
        <w:rPr>
          <w:rFonts w:ascii="Times New Roman" w:hAnsi="Times New Roman" w:cs="Times New Roman"/>
        </w:rPr>
        <w:t xml:space="preserve">perfect, but </w:t>
      </w:r>
      <w:r w:rsidR="004A5C44">
        <w:rPr>
          <w:rFonts w:ascii="Times New Roman" w:hAnsi="Times New Roman" w:cs="Times New Roman"/>
        </w:rPr>
        <w:t xml:space="preserve">ultimately </w:t>
      </w:r>
      <w:r w:rsidR="00855C14">
        <w:rPr>
          <w:rFonts w:ascii="Times New Roman" w:hAnsi="Times New Roman" w:cs="Times New Roman"/>
        </w:rPr>
        <w:t xml:space="preserve">insincere existence only to </w:t>
      </w:r>
      <w:r w:rsidR="004A5C44">
        <w:rPr>
          <w:rFonts w:ascii="Times New Roman" w:hAnsi="Times New Roman" w:cs="Times New Roman"/>
        </w:rPr>
        <w:t>return</w:t>
      </w:r>
      <w:r w:rsidR="00855C14">
        <w:rPr>
          <w:rFonts w:ascii="Times New Roman" w:hAnsi="Times New Roman" w:cs="Times New Roman"/>
        </w:rPr>
        <w:t xml:space="preserve"> to her house </w:t>
      </w:r>
      <w:r w:rsidR="004A5C44">
        <w:rPr>
          <w:rFonts w:ascii="Times New Roman" w:hAnsi="Times New Roman" w:cs="Times New Roman"/>
        </w:rPr>
        <w:t xml:space="preserve">later </w:t>
      </w:r>
      <w:r w:rsidR="00855C14">
        <w:rPr>
          <w:rFonts w:ascii="Times New Roman" w:hAnsi="Times New Roman" w:cs="Times New Roman"/>
        </w:rPr>
        <w:t xml:space="preserve">the same day, completely unsure </w:t>
      </w:r>
      <w:r w:rsidR="00A76721">
        <w:rPr>
          <w:rFonts w:ascii="Times New Roman" w:hAnsi="Times New Roman" w:cs="Times New Roman"/>
        </w:rPr>
        <w:t xml:space="preserve">of </w:t>
      </w:r>
      <w:r w:rsidR="00855C14">
        <w:rPr>
          <w:rFonts w:ascii="Times New Roman" w:hAnsi="Times New Roman" w:cs="Times New Roman"/>
        </w:rPr>
        <w:t>how to go on. And Felix, who seemed to have everything figured out, returns from his day in central London</w:t>
      </w:r>
      <w:r w:rsidR="00A76721">
        <w:rPr>
          <w:rFonts w:ascii="Times New Roman" w:hAnsi="Times New Roman" w:cs="Times New Roman"/>
        </w:rPr>
        <w:t xml:space="preserve"> ready for his new life</w:t>
      </w:r>
      <w:r w:rsidR="00EA03D9">
        <w:rPr>
          <w:rFonts w:ascii="Times New Roman" w:hAnsi="Times New Roman" w:cs="Times New Roman"/>
        </w:rPr>
        <w:t xml:space="preserve"> only to be</w:t>
      </w:r>
      <w:r w:rsidR="00855C14">
        <w:rPr>
          <w:rFonts w:ascii="Times New Roman" w:hAnsi="Times New Roman" w:cs="Times New Roman"/>
        </w:rPr>
        <w:t xml:space="preserve"> stabbed by a couple of thugs </w:t>
      </w:r>
      <w:r w:rsidR="00A76721">
        <w:rPr>
          <w:rFonts w:ascii="Times New Roman" w:hAnsi="Times New Roman" w:cs="Times New Roman"/>
        </w:rPr>
        <w:t xml:space="preserve">a few metres from </w:t>
      </w:r>
      <w:r w:rsidR="00EA03D9">
        <w:rPr>
          <w:rFonts w:ascii="Times New Roman" w:hAnsi="Times New Roman" w:cs="Times New Roman"/>
        </w:rPr>
        <w:t xml:space="preserve">his front door </w:t>
      </w:r>
      <w:r w:rsidR="00855C14">
        <w:rPr>
          <w:rFonts w:ascii="Times New Roman" w:hAnsi="Times New Roman" w:cs="Times New Roman"/>
        </w:rPr>
        <w:t xml:space="preserve">because he refuses to </w:t>
      </w:r>
      <w:r w:rsidR="00EA03D9">
        <w:rPr>
          <w:rFonts w:ascii="Times New Roman" w:hAnsi="Times New Roman" w:cs="Times New Roman"/>
        </w:rPr>
        <w:t>hand over</w:t>
      </w:r>
      <w:r w:rsidR="00855C14">
        <w:rPr>
          <w:rFonts w:ascii="Times New Roman" w:hAnsi="Times New Roman" w:cs="Times New Roman"/>
        </w:rPr>
        <w:t xml:space="preserve"> his zirconia earrings. Throughout the novel, the </w:t>
      </w:r>
      <w:r w:rsidR="00A762B9">
        <w:rPr>
          <w:rFonts w:ascii="Times New Roman" w:hAnsi="Times New Roman" w:cs="Times New Roman"/>
        </w:rPr>
        <w:t>n</w:t>
      </w:r>
      <w:r w:rsidR="00855C14">
        <w:rPr>
          <w:rFonts w:ascii="Times New Roman" w:hAnsi="Times New Roman" w:cs="Times New Roman"/>
        </w:rPr>
        <w:t>umber 98</w:t>
      </w:r>
      <w:r w:rsidR="004775FD">
        <w:rPr>
          <w:rFonts w:ascii="Times New Roman" w:hAnsi="Times New Roman" w:cs="Times New Roman"/>
        </w:rPr>
        <w:t xml:space="preserve"> bus</w:t>
      </w:r>
      <w:r w:rsidR="00717A4D">
        <w:rPr>
          <w:rFonts w:ascii="Times New Roman" w:hAnsi="Times New Roman" w:cs="Times New Roman"/>
        </w:rPr>
        <w:t xml:space="preserve"> appears again and again, </w:t>
      </w:r>
      <w:r w:rsidR="004775FD">
        <w:rPr>
          <w:rFonts w:ascii="Times New Roman" w:hAnsi="Times New Roman" w:cs="Times New Roman"/>
        </w:rPr>
        <w:t>shadowing</w:t>
      </w:r>
      <w:r w:rsidR="00717A4D">
        <w:rPr>
          <w:rFonts w:ascii="Times New Roman" w:hAnsi="Times New Roman" w:cs="Times New Roman"/>
        </w:rPr>
        <w:t xml:space="preserve"> the four protagonists along their </w:t>
      </w:r>
      <w:r w:rsidR="004775FD">
        <w:rPr>
          <w:rFonts w:ascii="Times New Roman" w:hAnsi="Times New Roman" w:cs="Times New Roman"/>
        </w:rPr>
        <w:t xml:space="preserve">various </w:t>
      </w:r>
      <w:r w:rsidR="00717A4D">
        <w:rPr>
          <w:rFonts w:ascii="Times New Roman" w:hAnsi="Times New Roman" w:cs="Times New Roman"/>
        </w:rPr>
        <w:t xml:space="preserve">journeys, and eventually </w:t>
      </w:r>
      <w:r w:rsidR="00373A91">
        <w:rPr>
          <w:rFonts w:ascii="Times New Roman" w:hAnsi="Times New Roman" w:cs="Times New Roman"/>
        </w:rPr>
        <w:t>returning</w:t>
      </w:r>
      <w:r w:rsidR="00717A4D">
        <w:rPr>
          <w:rFonts w:ascii="Times New Roman" w:hAnsi="Times New Roman" w:cs="Times New Roman"/>
        </w:rPr>
        <w:t xml:space="preserve"> all of them to its terminus:</w:t>
      </w:r>
      <w:r w:rsidR="004775FD">
        <w:rPr>
          <w:rFonts w:ascii="Times New Roman" w:hAnsi="Times New Roman" w:cs="Times New Roman"/>
        </w:rPr>
        <w:t xml:space="preserve"> the</w:t>
      </w:r>
      <w:r w:rsidR="00717A4D">
        <w:rPr>
          <w:rFonts w:ascii="Times New Roman" w:hAnsi="Times New Roman" w:cs="Times New Roman"/>
        </w:rPr>
        <w:t xml:space="preserve"> Pound Land/Willesden Bus Garage. </w:t>
      </w:r>
      <w:r w:rsidR="00A76721">
        <w:rPr>
          <w:rFonts w:ascii="Times New Roman" w:hAnsi="Times New Roman" w:cs="Times New Roman"/>
        </w:rPr>
        <w:t xml:space="preserve">In the end, </w:t>
      </w:r>
      <w:r w:rsidR="00717A4D">
        <w:rPr>
          <w:rFonts w:ascii="Times New Roman" w:hAnsi="Times New Roman" w:cs="Times New Roman"/>
        </w:rPr>
        <w:t xml:space="preserve">Zadie Smith offers us a pessimistic vision of contemporary London; one in which </w:t>
      </w:r>
      <w:r w:rsidR="009E6B32">
        <w:rPr>
          <w:rFonts w:ascii="Times New Roman" w:hAnsi="Times New Roman" w:cs="Times New Roman"/>
        </w:rPr>
        <w:t>locality is destiny</w:t>
      </w:r>
      <w:r w:rsidR="00717A4D">
        <w:rPr>
          <w:rFonts w:ascii="Times New Roman" w:hAnsi="Times New Roman" w:cs="Times New Roman"/>
        </w:rPr>
        <w:t xml:space="preserve">. </w:t>
      </w:r>
      <w:r w:rsidR="00F20966">
        <w:rPr>
          <w:rFonts w:ascii="Times New Roman" w:hAnsi="Times New Roman" w:cs="Times New Roman"/>
        </w:rPr>
        <w:t>And in such</w:t>
      </w:r>
      <w:r w:rsidR="00A762B9">
        <w:rPr>
          <w:rFonts w:ascii="Times New Roman" w:hAnsi="Times New Roman" w:cs="Times New Roman"/>
        </w:rPr>
        <w:t xml:space="preserve"> a</w:t>
      </w:r>
      <w:r w:rsidR="00F20966">
        <w:rPr>
          <w:rFonts w:ascii="Times New Roman" w:hAnsi="Times New Roman" w:cs="Times New Roman"/>
        </w:rPr>
        <w:t xml:space="preserve"> London, t</w:t>
      </w:r>
      <w:r w:rsidR="00225477">
        <w:rPr>
          <w:rFonts w:ascii="Times New Roman" w:hAnsi="Times New Roman" w:cs="Times New Roman"/>
        </w:rPr>
        <w:t>he four protagonists</w:t>
      </w:r>
      <w:r w:rsidR="00F20966">
        <w:rPr>
          <w:rFonts w:ascii="Times New Roman" w:hAnsi="Times New Roman" w:cs="Times New Roman"/>
        </w:rPr>
        <w:t>’</w:t>
      </w:r>
      <w:r w:rsidR="00225477">
        <w:rPr>
          <w:rFonts w:ascii="Times New Roman" w:hAnsi="Times New Roman" w:cs="Times New Roman"/>
        </w:rPr>
        <w:t xml:space="preserve"> attempt</w:t>
      </w:r>
      <w:r w:rsidR="00F20966">
        <w:rPr>
          <w:rFonts w:ascii="Times New Roman" w:hAnsi="Times New Roman" w:cs="Times New Roman"/>
        </w:rPr>
        <w:t>s</w:t>
      </w:r>
      <w:r w:rsidR="00225477">
        <w:rPr>
          <w:rFonts w:ascii="Times New Roman" w:hAnsi="Times New Roman" w:cs="Times New Roman"/>
        </w:rPr>
        <w:t xml:space="preserve"> to liberate themselves from Willesden by walking, </w:t>
      </w:r>
      <w:r w:rsidR="00A762B9">
        <w:rPr>
          <w:rFonts w:ascii="Times New Roman" w:hAnsi="Times New Roman" w:cs="Times New Roman"/>
        </w:rPr>
        <w:t xml:space="preserve">both </w:t>
      </w:r>
      <w:r w:rsidR="00225477">
        <w:rPr>
          <w:rFonts w:ascii="Times New Roman" w:hAnsi="Times New Roman" w:cs="Times New Roman"/>
        </w:rPr>
        <w:t>physically and metaphorically</w:t>
      </w:r>
      <w:r w:rsidR="00F20966">
        <w:rPr>
          <w:rFonts w:ascii="Times New Roman" w:hAnsi="Times New Roman" w:cs="Times New Roman"/>
        </w:rPr>
        <w:t>, are doomed to fail</w:t>
      </w:r>
      <w:r w:rsidR="00A762B9">
        <w:rPr>
          <w:rFonts w:ascii="Times New Roman" w:hAnsi="Times New Roman" w:cs="Times New Roman"/>
        </w:rPr>
        <w:t>ure</w:t>
      </w:r>
      <w:r w:rsidR="00225477">
        <w:rPr>
          <w:rFonts w:ascii="Times New Roman" w:hAnsi="Times New Roman" w:cs="Times New Roman"/>
        </w:rPr>
        <w:t xml:space="preserve">. </w:t>
      </w:r>
      <w:r w:rsidR="00A762B9">
        <w:rPr>
          <w:rFonts w:ascii="Times New Roman" w:hAnsi="Times New Roman" w:cs="Times New Roman"/>
        </w:rPr>
        <w:t>Regardless of</w:t>
      </w:r>
      <w:r w:rsidR="00717A4D">
        <w:rPr>
          <w:rFonts w:ascii="Times New Roman" w:hAnsi="Times New Roman" w:cs="Times New Roman"/>
        </w:rPr>
        <w:t xml:space="preserve"> how far </w:t>
      </w:r>
      <w:r w:rsidR="00225477">
        <w:rPr>
          <w:rFonts w:ascii="Times New Roman" w:hAnsi="Times New Roman" w:cs="Times New Roman"/>
        </w:rPr>
        <w:t>they</w:t>
      </w:r>
      <w:r w:rsidR="00717A4D">
        <w:rPr>
          <w:rFonts w:ascii="Times New Roman" w:hAnsi="Times New Roman" w:cs="Times New Roman"/>
        </w:rPr>
        <w:t xml:space="preserve"> </w:t>
      </w:r>
      <w:r w:rsidR="00A762B9">
        <w:rPr>
          <w:rFonts w:ascii="Times New Roman" w:hAnsi="Times New Roman" w:cs="Times New Roman"/>
        </w:rPr>
        <w:t>travel</w:t>
      </w:r>
      <w:r w:rsidR="00717A4D">
        <w:rPr>
          <w:rFonts w:ascii="Times New Roman" w:hAnsi="Times New Roman" w:cs="Times New Roman"/>
        </w:rPr>
        <w:t xml:space="preserve"> and how many boundaries </w:t>
      </w:r>
      <w:r w:rsidR="00225477">
        <w:rPr>
          <w:rFonts w:ascii="Times New Roman" w:hAnsi="Times New Roman" w:cs="Times New Roman"/>
        </w:rPr>
        <w:t>they</w:t>
      </w:r>
      <w:r w:rsidR="00717A4D">
        <w:rPr>
          <w:rFonts w:ascii="Times New Roman" w:hAnsi="Times New Roman" w:cs="Times New Roman"/>
        </w:rPr>
        <w:t xml:space="preserve"> cross, they </w:t>
      </w:r>
      <w:r w:rsidR="00F20966">
        <w:rPr>
          <w:rFonts w:ascii="Times New Roman" w:hAnsi="Times New Roman" w:cs="Times New Roman"/>
        </w:rPr>
        <w:t xml:space="preserve">are </w:t>
      </w:r>
      <w:r w:rsidR="00687EBC">
        <w:rPr>
          <w:rFonts w:ascii="Times New Roman" w:hAnsi="Times New Roman" w:cs="Times New Roman"/>
        </w:rPr>
        <w:t xml:space="preserve">ultimately </w:t>
      </w:r>
      <w:r w:rsidR="00225477">
        <w:rPr>
          <w:rFonts w:ascii="Times New Roman" w:hAnsi="Times New Roman" w:cs="Times New Roman"/>
        </w:rPr>
        <w:t>get</w:t>
      </w:r>
      <w:r w:rsidR="00F20966">
        <w:rPr>
          <w:rFonts w:ascii="Times New Roman" w:hAnsi="Times New Roman" w:cs="Times New Roman"/>
        </w:rPr>
        <w:t>ting</w:t>
      </w:r>
      <w:r w:rsidR="00225477">
        <w:rPr>
          <w:rFonts w:ascii="Times New Roman" w:hAnsi="Times New Roman" w:cs="Times New Roman"/>
        </w:rPr>
        <w:t xml:space="preserve"> nowhere.</w:t>
      </w:r>
    </w:p>
    <w:p w14:paraId="0B537EC2" w14:textId="77777777" w:rsidR="00383448" w:rsidRDefault="00383448" w:rsidP="0004206A">
      <w:pPr>
        <w:ind w:firstLine="709"/>
        <w:jc w:val="both"/>
        <w:rPr>
          <w:rFonts w:ascii="Times New Roman" w:hAnsi="Times New Roman" w:cs="Times New Roman"/>
        </w:rPr>
      </w:pPr>
    </w:p>
    <w:p w14:paraId="79E2F196" w14:textId="77777777" w:rsidR="00063327" w:rsidRDefault="00063327" w:rsidP="00453714">
      <w:pPr>
        <w:jc w:val="both"/>
        <w:rPr>
          <w:rFonts w:ascii="Times New Roman" w:hAnsi="Times New Roman" w:cs="Times New Roman"/>
        </w:rPr>
      </w:pPr>
    </w:p>
    <w:p w14:paraId="02975AA1" w14:textId="027797D8" w:rsidR="00063327" w:rsidRPr="00063327" w:rsidRDefault="00063327" w:rsidP="00453714">
      <w:pPr>
        <w:jc w:val="both"/>
        <w:rPr>
          <w:rFonts w:ascii="Times New Roman" w:hAnsi="Times New Roman" w:cs="Times New Roman"/>
          <w:b/>
          <w:bCs/>
        </w:rPr>
        <w:sectPr w:rsidR="00063327" w:rsidRPr="00063327" w:rsidSect="00063327">
          <w:footerReference w:type="default" r:id="rId8"/>
          <w:endnotePr>
            <w:numFmt w:val="decimal"/>
          </w:endnotePr>
          <w:pgSz w:w="11900" w:h="16840"/>
          <w:pgMar w:top="1440" w:right="1440" w:bottom="2268" w:left="1440" w:header="1134" w:footer="1134" w:gutter="0"/>
          <w:pgNumType w:start="25"/>
          <w:cols w:space="708"/>
          <w:docGrid w:linePitch="360"/>
        </w:sectPr>
      </w:pPr>
      <w:r w:rsidRPr="00063327">
        <w:rPr>
          <w:rFonts w:ascii="Times New Roman" w:hAnsi="Times New Roman" w:cs="Times New Roman"/>
          <w:b/>
          <w:bCs/>
        </w:rPr>
        <w:t>Notes</w:t>
      </w:r>
    </w:p>
    <w:p w14:paraId="7C460693" w14:textId="22758795" w:rsidR="00C308CF" w:rsidRDefault="00C308CF" w:rsidP="00453714">
      <w:pPr>
        <w:jc w:val="both"/>
        <w:rPr>
          <w:rFonts w:ascii="Times New Roman" w:hAnsi="Times New Roman" w:cs="Times New Roman"/>
        </w:rPr>
      </w:pPr>
    </w:p>
    <w:p w14:paraId="7DB1E39E" w14:textId="565E4D92" w:rsidR="004D65B8" w:rsidRPr="004E3A2C" w:rsidRDefault="006D4D25" w:rsidP="00453714">
      <w:pPr>
        <w:jc w:val="both"/>
        <w:rPr>
          <w:rFonts w:ascii="Times New Roman" w:hAnsi="Times New Roman" w:cs="Times New Roman"/>
          <w:b/>
          <w:bCs/>
        </w:rPr>
      </w:pPr>
      <w:r>
        <w:rPr>
          <w:rFonts w:ascii="Times New Roman" w:hAnsi="Times New Roman" w:cs="Times New Roman"/>
          <w:b/>
          <w:bCs/>
        </w:rPr>
        <w:lastRenderedPageBreak/>
        <w:t>References</w:t>
      </w:r>
    </w:p>
    <w:p w14:paraId="77C21CE8" w14:textId="77777777" w:rsidR="00D6733F" w:rsidRPr="004E3A2C" w:rsidRDefault="00D6733F" w:rsidP="00453714">
      <w:pPr>
        <w:pStyle w:val="Normlnywebov"/>
        <w:spacing w:before="0" w:beforeAutospacing="0" w:after="0" w:afterAutospacing="0"/>
        <w:jc w:val="both"/>
        <w:rPr>
          <w:sz w:val="22"/>
          <w:szCs w:val="22"/>
        </w:rPr>
      </w:pPr>
    </w:p>
    <w:p w14:paraId="0F068780" w14:textId="2F40A9A4" w:rsidR="00C91FB3" w:rsidRPr="00B32496" w:rsidRDefault="00C91FB3" w:rsidP="004E7A73">
      <w:pPr>
        <w:ind w:left="709" w:hanging="709"/>
        <w:jc w:val="both"/>
        <w:rPr>
          <w:rFonts w:ascii="Times New Roman" w:hAnsi="Times New Roman" w:cs="Times New Roman"/>
          <w:bCs/>
          <w:sz w:val="22"/>
          <w:szCs w:val="22"/>
        </w:rPr>
      </w:pPr>
      <w:r w:rsidRPr="00B32496">
        <w:rPr>
          <w:rFonts w:ascii="Times New Roman" w:hAnsi="Times New Roman" w:cs="Times New Roman"/>
          <w:bCs/>
          <w:sz w:val="22"/>
          <w:szCs w:val="22"/>
        </w:rPr>
        <w:t xml:space="preserve">Bachelard, Gaston. 1994 (1958). </w:t>
      </w:r>
      <w:r w:rsidRPr="00B32496">
        <w:rPr>
          <w:rFonts w:ascii="Times New Roman" w:hAnsi="Times New Roman" w:cs="Times New Roman"/>
          <w:bCs/>
          <w:i/>
          <w:iCs/>
          <w:sz w:val="22"/>
          <w:szCs w:val="22"/>
        </w:rPr>
        <w:t>The Poetics of Space.</w:t>
      </w:r>
      <w:r w:rsidRPr="00B32496">
        <w:rPr>
          <w:rFonts w:ascii="Times New Roman" w:hAnsi="Times New Roman" w:cs="Times New Roman"/>
          <w:bCs/>
          <w:sz w:val="22"/>
          <w:szCs w:val="22"/>
        </w:rPr>
        <w:t xml:space="preserve"> Translated by Maria Jolas. Boston: Beacon Press.</w:t>
      </w:r>
    </w:p>
    <w:p w14:paraId="2087083D" w14:textId="087DAAF9" w:rsidR="004E7A73" w:rsidRPr="00B32496" w:rsidRDefault="004E7A73" w:rsidP="004E7A73">
      <w:pPr>
        <w:ind w:left="709" w:hanging="709"/>
        <w:jc w:val="both"/>
        <w:rPr>
          <w:rFonts w:ascii="Times New Roman" w:hAnsi="Times New Roman" w:cs="Times New Roman"/>
          <w:bCs/>
          <w:sz w:val="22"/>
          <w:szCs w:val="22"/>
        </w:rPr>
      </w:pPr>
      <w:r w:rsidRPr="00B32496">
        <w:rPr>
          <w:rFonts w:ascii="Times New Roman" w:hAnsi="Times New Roman" w:cs="Times New Roman"/>
          <w:bCs/>
          <w:sz w:val="22"/>
          <w:szCs w:val="22"/>
        </w:rPr>
        <w:t xml:space="preserve">Bauman, Zygmunt. </w:t>
      </w:r>
      <w:r w:rsidRPr="004E7A73">
        <w:rPr>
          <w:rFonts w:ascii="Times New Roman" w:hAnsi="Times New Roman" w:cs="Times New Roman"/>
          <w:bCs/>
          <w:sz w:val="22"/>
          <w:szCs w:val="22"/>
        </w:rPr>
        <w:t xml:space="preserve">2007. </w:t>
      </w:r>
      <w:r w:rsidRPr="004E7A73">
        <w:rPr>
          <w:rFonts w:ascii="Times New Roman" w:hAnsi="Times New Roman" w:cs="Times New Roman"/>
          <w:bCs/>
          <w:i/>
          <w:iCs/>
          <w:sz w:val="22"/>
          <w:szCs w:val="22"/>
        </w:rPr>
        <w:t>Liquid</w:t>
      </w:r>
      <w:r w:rsidR="00706365">
        <w:rPr>
          <w:rFonts w:ascii="Times New Roman" w:hAnsi="Times New Roman" w:cs="Times New Roman"/>
          <w:bCs/>
          <w:i/>
          <w:iCs/>
          <w:sz w:val="22"/>
          <w:szCs w:val="22"/>
        </w:rPr>
        <w:t xml:space="preserve"> T</w:t>
      </w:r>
      <w:r w:rsidRPr="004E7A73">
        <w:rPr>
          <w:rFonts w:ascii="Times New Roman" w:hAnsi="Times New Roman" w:cs="Times New Roman"/>
          <w:bCs/>
          <w:i/>
          <w:iCs/>
          <w:sz w:val="22"/>
          <w:szCs w:val="22"/>
        </w:rPr>
        <w:t xml:space="preserve">imes: Living in an </w:t>
      </w:r>
      <w:r w:rsidR="00706365">
        <w:rPr>
          <w:rFonts w:ascii="Times New Roman" w:hAnsi="Times New Roman" w:cs="Times New Roman"/>
          <w:bCs/>
          <w:i/>
          <w:iCs/>
          <w:sz w:val="22"/>
          <w:szCs w:val="22"/>
        </w:rPr>
        <w:t>A</w:t>
      </w:r>
      <w:r w:rsidRPr="004E7A73">
        <w:rPr>
          <w:rFonts w:ascii="Times New Roman" w:hAnsi="Times New Roman" w:cs="Times New Roman"/>
          <w:bCs/>
          <w:i/>
          <w:iCs/>
          <w:sz w:val="22"/>
          <w:szCs w:val="22"/>
        </w:rPr>
        <w:t>ge of</w:t>
      </w:r>
      <w:r w:rsidR="00706365">
        <w:rPr>
          <w:rFonts w:ascii="Times New Roman" w:hAnsi="Times New Roman" w:cs="Times New Roman"/>
          <w:bCs/>
          <w:i/>
          <w:iCs/>
          <w:sz w:val="22"/>
          <w:szCs w:val="22"/>
        </w:rPr>
        <w:t xml:space="preserve"> U</w:t>
      </w:r>
      <w:r w:rsidRPr="004E7A73">
        <w:rPr>
          <w:rFonts w:ascii="Times New Roman" w:hAnsi="Times New Roman" w:cs="Times New Roman"/>
          <w:bCs/>
          <w:i/>
          <w:iCs/>
          <w:sz w:val="22"/>
          <w:szCs w:val="22"/>
        </w:rPr>
        <w:t>ncertainty.</w:t>
      </w:r>
      <w:r w:rsidRPr="004E7A73">
        <w:rPr>
          <w:rFonts w:ascii="Times New Roman" w:hAnsi="Times New Roman" w:cs="Times New Roman"/>
          <w:bCs/>
          <w:sz w:val="22"/>
          <w:szCs w:val="22"/>
        </w:rPr>
        <w:t xml:space="preserve"> Cambridge: Polity.</w:t>
      </w:r>
    </w:p>
    <w:p w14:paraId="5F4E5EA2" w14:textId="5E723AF2" w:rsidR="001611B2" w:rsidRPr="00B32496" w:rsidRDefault="001611B2" w:rsidP="00453714">
      <w:pPr>
        <w:ind w:left="709" w:hanging="709"/>
        <w:jc w:val="both"/>
        <w:rPr>
          <w:rFonts w:ascii="Times New Roman" w:hAnsi="Times New Roman" w:cs="Times New Roman"/>
          <w:i/>
          <w:iCs/>
          <w:sz w:val="22"/>
          <w:szCs w:val="22"/>
        </w:rPr>
      </w:pPr>
      <w:r w:rsidRPr="00B32496">
        <w:rPr>
          <w:rFonts w:ascii="Times New Roman" w:hAnsi="Times New Roman" w:cs="Times New Roman"/>
          <w:sz w:val="22"/>
          <w:szCs w:val="22"/>
        </w:rPr>
        <w:t xml:space="preserve">Certeau, Michel de. 1988. </w:t>
      </w:r>
      <w:r w:rsidRPr="00B32496">
        <w:rPr>
          <w:rFonts w:ascii="Times New Roman" w:hAnsi="Times New Roman" w:cs="Times New Roman"/>
          <w:i/>
          <w:iCs/>
          <w:sz w:val="22"/>
          <w:szCs w:val="22"/>
        </w:rPr>
        <w:t xml:space="preserve">The Practice of Everyday Life. </w:t>
      </w:r>
      <w:r w:rsidRPr="00B32496">
        <w:rPr>
          <w:rFonts w:ascii="Times New Roman" w:hAnsi="Times New Roman" w:cs="Times New Roman"/>
          <w:sz w:val="22"/>
          <w:szCs w:val="22"/>
        </w:rPr>
        <w:t>Translated by Steven Rendall. Berkeley: University of California Press.</w:t>
      </w:r>
    </w:p>
    <w:p w14:paraId="32E10A56" w14:textId="163CADB2" w:rsidR="003D5310" w:rsidRPr="00B32496" w:rsidRDefault="008063B7" w:rsidP="008063B7">
      <w:pPr>
        <w:ind w:left="709" w:hanging="709"/>
        <w:jc w:val="both"/>
        <w:rPr>
          <w:rFonts w:ascii="Times New Roman" w:hAnsi="Times New Roman" w:cs="Times New Roman"/>
          <w:sz w:val="22"/>
          <w:szCs w:val="22"/>
        </w:rPr>
      </w:pPr>
      <w:r w:rsidRPr="00B32496">
        <w:rPr>
          <w:rFonts w:ascii="Times New Roman" w:hAnsi="Times New Roman" w:cs="Times New Roman"/>
          <w:sz w:val="22"/>
          <w:szCs w:val="22"/>
        </w:rPr>
        <w:t xml:space="preserve">Cooke, Rachel. 2012. </w:t>
      </w:r>
      <w:r w:rsidRPr="00B32496">
        <w:rPr>
          <w:rFonts w:ascii="Times New Roman" w:hAnsi="Times New Roman" w:cs="Times New Roman"/>
          <w:i/>
          <w:iCs/>
          <w:sz w:val="22"/>
          <w:szCs w:val="22"/>
        </w:rPr>
        <w:t>NW</w:t>
      </w:r>
      <w:r w:rsidRPr="00B32496">
        <w:rPr>
          <w:rFonts w:ascii="Times New Roman" w:hAnsi="Times New Roman" w:cs="Times New Roman"/>
          <w:sz w:val="22"/>
          <w:szCs w:val="22"/>
        </w:rPr>
        <w:t xml:space="preserve"> by Zadie Smith – </w:t>
      </w:r>
      <w:r w:rsidRPr="00B32496">
        <w:rPr>
          <w:rFonts w:ascii="Times New Roman" w:hAnsi="Times New Roman" w:cs="Times New Roman"/>
          <w:sz w:val="22"/>
          <w:szCs w:val="22"/>
          <w:lang w:val="en-US"/>
        </w:rPr>
        <w:t>R</w:t>
      </w:r>
      <w:r w:rsidRPr="00B32496">
        <w:rPr>
          <w:rFonts w:ascii="Times New Roman" w:hAnsi="Times New Roman" w:cs="Times New Roman"/>
          <w:sz w:val="22"/>
          <w:szCs w:val="22"/>
        </w:rPr>
        <w:t>eview</w:t>
      </w:r>
      <w:r w:rsidRPr="00B32496">
        <w:rPr>
          <w:rFonts w:ascii="Times New Roman" w:hAnsi="Times New Roman" w:cs="Times New Roman"/>
          <w:sz w:val="22"/>
          <w:szCs w:val="22"/>
          <w:lang w:val="en-US"/>
        </w:rPr>
        <w:t xml:space="preserve">. </w:t>
      </w:r>
      <w:r w:rsidRPr="00B32496">
        <w:rPr>
          <w:rFonts w:ascii="Times New Roman" w:hAnsi="Times New Roman" w:cs="Times New Roman"/>
          <w:i/>
          <w:iCs/>
          <w:sz w:val="22"/>
          <w:szCs w:val="22"/>
          <w:lang w:val="en-US"/>
        </w:rPr>
        <w:t>The Guardian</w:t>
      </w:r>
      <w:r w:rsidRPr="00B32496">
        <w:rPr>
          <w:rFonts w:ascii="Times New Roman" w:hAnsi="Times New Roman" w:cs="Times New Roman"/>
          <w:sz w:val="22"/>
          <w:szCs w:val="22"/>
          <w:lang w:val="en-US"/>
        </w:rPr>
        <w:t xml:space="preserve">, August 26, 2012. </w:t>
      </w:r>
      <w:r w:rsidR="00AD27A8" w:rsidRPr="00B32496">
        <w:rPr>
          <w:rFonts w:ascii="Times New Roman" w:hAnsi="Times New Roman" w:cs="Times New Roman"/>
          <w:sz w:val="22"/>
          <w:szCs w:val="22"/>
          <w:lang w:val="en-US"/>
        </w:rPr>
        <w:t>Accessed November 11, 2022</w:t>
      </w:r>
      <w:r w:rsidRPr="00B32496">
        <w:rPr>
          <w:rFonts w:ascii="Times New Roman" w:hAnsi="Times New Roman" w:cs="Times New Roman"/>
          <w:sz w:val="22"/>
          <w:szCs w:val="22"/>
          <w:lang w:val="en-US"/>
        </w:rPr>
        <w:t xml:space="preserve">. </w:t>
      </w:r>
      <w:hyperlink r:id="rId9" w:history="1">
        <w:r w:rsidR="003D5310" w:rsidRPr="00FA3E4B">
          <w:rPr>
            <w:rStyle w:val="Hypertextovprepojenie"/>
            <w:rFonts w:ascii="Times New Roman" w:hAnsi="Times New Roman" w:cs="Times New Roman"/>
            <w:sz w:val="22"/>
            <w:szCs w:val="22"/>
          </w:rPr>
          <w:t>https://www.theguardian.com/books/2012/aug/26/nw-zadie-smith-review</w:t>
        </w:r>
      </w:hyperlink>
    </w:p>
    <w:p w14:paraId="085BC5C6" w14:textId="502076C4" w:rsidR="00011544" w:rsidRDefault="00011544" w:rsidP="00B32496">
      <w:pPr>
        <w:ind w:left="709" w:hanging="709"/>
        <w:jc w:val="both"/>
        <w:rPr>
          <w:rFonts w:ascii="Times New Roman" w:hAnsi="Times New Roman" w:cs="Times New Roman"/>
          <w:sz w:val="22"/>
          <w:szCs w:val="22"/>
        </w:rPr>
      </w:pPr>
      <w:r>
        <w:rPr>
          <w:rFonts w:ascii="Times New Roman" w:hAnsi="Times New Roman" w:cs="Times New Roman"/>
          <w:sz w:val="22"/>
          <w:szCs w:val="22"/>
        </w:rPr>
        <w:t xml:space="preserve">Donohoe, Janet. 2014. </w:t>
      </w:r>
      <w:r w:rsidRPr="00011544">
        <w:rPr>
          <w:rFonts w:ascii="Times New Roman" w:hAnsi="Times New Roman" w:cs="Times New Roman"/>
          <w:i/>
          <w:iCs/>
          <w:sz w:val="22"/>
          <w:szCs w:val="22"/>
        </w:rPr>
        <w:t>Remembering Places: A Phenomenological Study of the Relationship between Memory and Place.</w:t>
      </w:r>
      <w:r>
        <w:rPr>
          <w:rFonts w:ascii="Times New Roman" w:hAnsi="Times New Roman" w:cs="Times New Roman"/>
          <w:sz w:val="22"/>
          <w:szCs w:val="22"/>
        </w:rPr>
        <w:t xml:space="preserve"> Lanham: Lexington Books.</w:t>
      </w:r>
    </w:p>
    <w:p w14:paraId="13B5727D" w14:textId="74053F56" w:rsidR="00B32496" w:rsidRPr="00B32496" w:rsidRDefault="00B32496" w:rsidP="00B32496">
      <w:pPr>
        <w:ind w:left="709" w:hanging="709"/>
        <w:jc w:val="both"/>
        <w:rPr>
          <w:rFonts w:ascii="Times New Roman" w:hAnsi="Times New Roman" w:cs="Times New Roman"/>
          <w:sz w:val="22"/>
          <w:szCs w:val="22"/>
        </w:rPr>
      </w:pPr>
      <w:r w:rsidRPr="00B32496">
        <w:rPr>
          <w:rFonts w:ascii="Times New Roman" w:hAnsi="Times New Roman" w:cs="Times New Roman"/>
          <w:sz w:val="22"/>
          <w:szCs w:val="22"/>
        </w:rPr>
        <w:t xml:space="preserve">Duff, Kim. 2014. </w:t>
      </w:r>
      <w:r w:rsidRPr="00B32496">
        <w:rPr>
          <w:rFonts w:ascii="Times New Roman" w:hAnsi="Times New Roman" w:cs="Times New Roman"/>
          <w:i/>
          <w:iCs/>
          <w:sz w:val="22"/>
          <w:szCs w:val="22"/>
        </w:rPr>
        <w:t>Contemporary British Literature and Urban Space: After Thatcher.</w:t>
      </w:r>
      <w:r w:rsidRPr="00B32496">
        <w:rPr>
          <w:rFonts w:ascii="Times New Roman" w:hAnsi="Times New Roman" w:cs="Times New Roman"/>
          <w:sz w:val="22"/>
          <w:szCs w:val="22"/>
        </w:rPr>
        <w:t xml:space="preserve"> Houndmills, Basingstoke</w:t>
      </w:r>
      <w:r w:rsidRPr="00B32496">
        <w:rPr>
          <w:rFonts w:ascii="Times New Roman" w:hAnsi="Times New Roman" w:cs="Times New Roman"/>
          <w:sz w:val="22"/>
          <w:szCs w:val="22"/>
          <w:lang w:val="en-US"/>
        </w:rPr>
        <w:t xml:space="preserve">: </w:t>
      </w:r>
      <w:r w:rsidRPr="00B32496">
        <w:rPr>
          <w:rFonts w:ascii="Times New Roman" w:hAnsi="Times New Roman" w:cs="Times New Roman"/>
          <w:sz w:val="22"/>
          <w:szCs w:val="22"/>
        </w:rPr>
        <w:t>Plagrave Macmillan.</w:t>
      </w:r>
    </w:p>
    <w:p w14:paraId="56885092" w14:textId="46465847" w:rsidR="004E7A73" w:rsidRPr="00B32496" w:rsidRDefault="00183C51" w:rsidP="004E7A73">
      <w:pPr>
        <w:ind w:left="709" w:hanging="709"/>
        <w:jc w:val="both"/>
        <w:rPr>
          <w:rFonts w:ascii="Times New Roman" w:hAnsi="Times New Roman" w:cs="Times New Roman"/>
          <w:sz w:val="22"/>
          <w:szCs w:val="22"/>
        </w:rPr>
      </w:pPr>
      <w:r w:rsidRPr="00183C51">
        <w:rPr>
          <w:rFonts w:ascii="Times New Roman" w:hAnsi="Times New Roman" w:cs="Times New Roman"/>
          <w:sz w:val="22"/>
          <w:szCs w:val="22"/>
        </w:rPr>
        <w:t>Foucault, M</w:t>
      </w:r>
      <w:r w:rsidRPr="00B32496">
        <w:rPr>
          <w:rFonts w:ascii="Times New Roman" w:hAnsi="Times New Roman" w:cs="Times New Roman"/>
          <w:sz w:val="22"/>
          <w:szCs w:val="22"/>
        </w:rPr>
        <w:t>ichel. 1986</w:t>
      </w:r>
      <w:r w:rsidRPr="00183C51">
        <w:rPr>
          <w:rFonts w:ascii="Times New Roman" w:hAnsi="Times New Roman" w:cs="Times New Roman"/>
          <w:sz w:val="22"/>
          <w:szCs w:val="22"/>
        </w:rPr>
        <w:t>. Of Other Spaces.</w:t>
      </w:r>
      <w:r w:rsidRPr="00B32496">
        <w:rPr>
          <w:rFonts w:ascii="Times New Roman" w:hAnsi="Times New Roman" w:cs="Times New Roman"/>
          <w:sz w:val="22"/>
          <w:szCs w:val="22"/>
        </w:rPr>
        <w:t xml:space="preserve"> Translated by Jay </w:t>
      </w:r>
      <w:r w:rsidRPr="00183C51">
        <w:rPr>
          <w:rFonts w:ascii="Times New Roman" w:hAnsi="Times New Roman" w:cs="Times New Roman"/>
          <w:sz w:val="22"/>
          <w:szCs w:val="22"/>
        </w:rPr>
        <w:t>Miskowiec</w:t>
      </w:r>
      <w:r w:rsidRPr="00B32496">
        <w:rPr>
          <w:rFonts w:ascii="Times New Roman" w:hAnsi="Times New Roman" w:cs="Times New Roman"/>
          <w:sz w:val="22"/>
          <w:szCs w:val="22"/>
        </w:rPr>
        <w:t>.</w:t>
      </w:r>
      <w:r w:rsidRPr="00183C51">
        <w:rPr>
          <w:rFonts w:ascii="Times New Roman" w:hAnsi="Times New Roman" w:cs="Times New Roman"/>
          <w:sz w:val="22"/>
          <w:szCs w:val="22"/>
        </w:rPr>
        <w:t> </w:t>
      </w:r>
      <w:r w:rsidRPr="00183C51">
        <w:rPr>
          <w:rFonts w:ascii="Times New Roman" w:hAnsi="Times New Roman" w:cs="Times New Roman"/>
          <w:i/>
          <w:iCs/>
          <w:sz w:val="22"/>
          <w:szCs w:val="22"/>
        </w:rPr>
        <w:t>Diacritics</w:t>
      </w:r>
      <w:r w:rsidRPr="00183C51">
        <w:rPr>
          <w:rFonts w:ascii="Times New Roman" w:hAnsi="Times New Roman" w:cs="Times New Roman"/>
          <w:sz w:val="22"/>
          <w:szCs w:val="22"/>
        </w:rPr>
        <w:t>, </w:t>
      </w:r>
      <w:r w:rsidRPr="00B32496">
        <w:rPr>
          <w:rFonts w:ascii="Times New Roman" w:hAnsi="Times New Roman" w:cs="Times New Roman"/>
          <w:sz w:val="22"/>
          <w:szCs w:val="22"/>
        </w:rPr>
        <w:t xml:space="preserve">vol. </w:t>
      </w:r>
      <w:r w:rsidRPr="00183C51">
        <w:rPr>
          <w:rFonts w:ascii="Times New Roman" w:hAnsi="Times New Roman" w:cs="Times New Roman"/>
          <w:sz w:val="22"/>
          <w:szCs w:val="22"/>
        </w:rPr>
        <w:t>16</w:t>
      </w:r>
      <w:r w:rsidRPr="00B32496">
        <w:rPr>
          <w:rFonts w:ascii="Times New Roman" w:hAnsi="Times New Roman" w:cs="Times New Roman"/>
          <w:sz w:val="22"/>
          <w:szCs w:val="22"/>
        </w:rPr>
        <w:t xml:space="preserve">, no. </w:t>
      </w:r>
      <w:r w:rsidRPr="00183C51">
        <w:rPr>
          <w:rFonts w:ascii="Times New Roman" w:hAnsi="Times New Roman" w:cs="Times New Roman"/>
          <w:sz w:val="22"/>
          <w:szCs w:val="22"/>
        </w:rPr>
        <w:t>1</w:t>
      </w:r>
      <w:r w:rsidRPr="00B32496">
        <w:rPr>
          <w:rFonts w:ascii="Times New Roman" w:hAnsi="Times New Roman" w:cs="Times New Roman"/>
          <w:sz w:val="22"/>
          <w:szCs w:val="22"/>
        </w:rPr>
        <w:t>.</w:t>
      </w:r>
      <w:r w:rsidRPr="00183C51">
        <w:rPr>
          <w:rFonts w:ascii="Times New Roman" w:hAnsi="Times New Roman" w:cs="Times New Roman"/>
          <w:sz w:val="22"/>
          <w:szCs w:val="22"/>
        </w:rPr>
        <w:t xml:space="preserve"> 22</w:t>
      </w:r>
      <w:r w:rsidR="00F77484" w:rsidRPr="00B32496">
        <w:rPr>
          <w:rFonts w:ascii="Times New Roman" w:hAnsi="Times New Roman" w:cs="Times New Roman"/>
          <w:sz w:val="22"/>
          <w:szCs w:val="22"/>
        </w:rPr>
        <w:t>-</w:t>
      </w:r>
      <w:r w:rsidRPr="00183C51">
        <w:rPr>
          <w:rFonts w:ascii="Times New Roman" w:hAnsi="Times New Roman" w:cs="Times New Roman"/>
          <w:sz w:val="22"/>
          <w:szCs w:val="22"/>
        </w:rPr>
        <w:t xml:space="preserve">27. </w:t>
      </w:r>
      <w:r w:rsidRPr="00B32496">
        <w:rPr>
          <w:rFonts w:ascii="Times New Roman" w:hAnsi="Times New Roman" w:cs="Times New Roman"/>
          <w:sz w:val="22"/>
          <w:szCs w:val="22"/>
        </w:rPr>
        <w:t xml:space="preserve">DOI: </w:t>
      </w:r>
      <w:hyperlink r:id="rId10" w:history="1">
        <w:r w:rsidRPr="00183C51">
          <w:rPr>
            <w:rStyle w:val="Hypertextovprepojenie"/>
            <w:rFonts w:ascii="Times New Roman" w:hAnsi="Times New Roman" w:cs="Times New Roman"/>
            <w:sz w:val="22"/>
            <w:szCs w:val="22"/>
          </w:rPr>
          <w:t>https://doi.org/10.2307/464648</w:t>
        </w:r>
      </w:hyperlink>
    </w:p>
    <w:p w14:paraId="24AC6F60" w14:textId="7974CAC7" w:rsidR="00FA3E4B" w:rsidRDefault="00FA3E4B" w:rsidP="00B32496">
      <w:pPr>
        <w:ind w:left="709" w:hanging="709"/>
        <w:jc w:val="both"/>
        <w:rPr>
          <w:rFonts w:ascii="Times New Roman" w:hAnsi="Times New Roman" w:cs="Times New Roman"/>
          <w:sz w:val="22"/>
          <w:szCs w:val="22"/>
        </w:rPr>
      </w:pPr>
      <w:r>
        <w:rPr>
          <w:rFonts w:ascii="Times New Roman" w:hAnsi="Times New Roman" w:cs="Times New Roman"/>
          <w:sz w:val="22"/>
          <w:szCs w:val="22"/>
        </w:rPr>
        <w:t xml:space="preserve">Harvey, David. 1990. </w:t>
      </w:r>
      <w:r w:rsidRPr="00FA3E4B">
        <w:rPr>
          <w:rFonts w:ascii="Times New Roman" w:hAnsi="Times New Roman" w:cs="Times New Roman"/>
          <w:i/>
          <w:iCs/>
          <w:sz w:val="22"/>
          <w:szCs w:val="22"/>
        </w:rPr>
        <w:t>The Condition of Postmodernity: An Enquiry into the Origins of Cultural Change.</w:t>
      </w:r>
      <w:r>
        <w:rPr>
          <w:rFonts w:ascii="Times New Roman" w:hAnsi="Times New Roman" w:cs="Times New Roman"/>
          <w:sz w:val="22"/>
          <w:szCs w:val="22"/>
        </w:rPr>
        <w:t xml:space="preserve"> Cambridge, Massachusetts: Blackwell.</w:t>
      </w:r>
    </w:p>
    <w:p w14:paraId="6DFA5DE8" w14:textId="30E0370B" w:rsidR="00B32496" w:rsidRDefault="00A459F1" w:rsidP="00B32496">
      <w:pPr>
        <w:ind w:left="709" w:hanging="709"/>
        <w:jc w:val="both"/>
        <w:rPr>
          <w:rFonts w:ascii="Times New Roman" w:hAnsi="Times New Roman" w:cs="Times New Roman"/>
          <w:sz w:val="22"/>
          <w:szCs w:val="22"/>
        </w:rPr>
      </w:pPr>
      <w:r w:rsidRPr="00B32496">
        <w:rPr>
          <w:rFonts w:ascii="Times New Roman" w:hAnsi="Times New Roman" w:cs="Times New Roman"/>
          <w:sz w:val="22"/>
          <w:szCs w:val="22"/>
        </w:rPr>
        <w:t xml:space="preserve">Lefebvre, Henri. </w:t>
      </w:r>
      <w:r w:rsidR="004E7A73" w:rsidRPr="00B32496">
        <w:rPr>
          <w:rFonts w:ascii="Times New Roman" w:hAnsi="Times New Roman" w:cs="Times New Roman"/>
          <w:sz w:val="22"/>
          <w:szCs w:val="22"/>
        </w:rPr>
        <w:t xml:space="preserve">1991 (1974). </w:t>
      </w:r>
      <w:r w:rsidRPr="00B32496">
        <w:rPr>
          <w:rFonts w:ascii="Times New Roman" w:hAnsi="Times New Roman" w:cs="Times New Roman"/>
          <w:i/>
          <w:iCs/>
          <w:sz w:val="22"/>
          <w:szCs w:val="22"/>
        </w:rPr>
        <w:t>The Production of Space.</w:t>
      </w:r>
      <w:r w:rsidRPr="00B32496">
        <w:rPr>
          <w:rFonts w:ascii="Times New Roman" w:hAnsi="Times New Roman" w:cs="Times New Roman"/>
          <w:sz w:val="22"/>
          <w:szCs w:val="22"/>
        </w:rPr>
        <w:t xml:space="preserve"> </w:t>
      </w:r>
      <w:r w:rsidR="004E7A73" w:rsidRPr="00B32496">
        <w:rPr>
          <w:rFonts w:ascii="Times New Roman" w:hAnsi="Times New Roman" w:cs="Times New Roman"/>
          <w:sz w:val="22"/>
          <w:szCs w:val="22"/>
        </w:rPr>
        <w:t>Translated by Donald Nicholson-Smith. Oxford: Blackwell.</w:t>
      </w:r>
    </w:p>
    <w:p w14:paraId="4BF18BD7" w14:textId="22578A81" w:rsidR="00B32496" w:rsidRPr="00B32496" w:rsidRDefault="00B32496" w:rsidP="00B32496">
      <w:pPr>
        <w:ind w:left="709" w:hanging="709"/>
        <w:jc w:val="both"/>
        <w:rPr>
          <w:rFonts w:ascii="Times New Roman" w:hAnsi="Times New Roman" w:cs="Times New Roman"/>
          <w:sz w:val="22"/>
          <w:szCs w:val="22"/>
          <w:lang w:val="en-US"/>
        </w:rPr>
      </w:pPr>
      <w:r>
        <w:rPr>
          <w:rFonts w:ascii="Times New Roman" w:hAnsi="Times New Roman" w:cs="Times New Roman"/>
          <w:sz w:val="22"/>
          <w:szCs w:val="22"/>
        </w:rPr>
        <w:t xml:space="preserve">Malpas, Jeff. 1998. </w:t>
      </w:r>
      <w:r w:rsidRPr="00B32496">
        <w:rPr>
          <w:rFonts w:ascii="Times New Roman" w:hAnsi="Times New Roman" w:cs="Times New Roman"/>
          <w:sz w:val="22"/>
          <w:szCs w:val="22"/>
        </w:rPr>
        <w:t>Finding Place: Spatiality, Locality, and Subjectivity.</w:t>
      </w:r>
      <w:r>
        <w:rPr>
          <w:rFonts w:ascii="Times New Roman" w:hAnsi="Times New Roman" w:cs="Times New Roman"/>
          <w:sz w:val="22"/>
          <w:szCs w:val="22"/>
          <w:lang w:val="en-US"/>
        </w:rPr>
        <w:t xml:space="preserve"> </w:t>
      </w:r>
      <w:r w:rsidRPr="00B32496">
        <w:rPr>
          <w:rFonts w:ascii="Times New Roman" w:hAnsi="Times New Roman" w:cs="Times New Roman"/>
          <w:i/>
          <w:iCs/>
          <w:sz w:val="22"/>
          <w:szCs w:val="22"/>
        </w:rPr>
        <w:t>Philosophy and Geography</w:t>
      </w:r>
      <w:r>
        <w:rPr>
          <w:rFonts w:ascii="Times New Roman" w:hAnsi="Times New Roman" w:cs="Times New Roman"/>
          <w:i/>
          <w:iCs/>
          <w:sz w:val="22"/>
          <w:szCs w:val="22"/>
          <w:lang w:val="en-US"/>
        </w:rPr>
        <w:t>,</w:t>
      </w:r>
      <w:r w:rsidRPr="00B32496">
        <w:rPr>
          <w:rFonts w:ascii="Times New Roman" w:hAnsi="Times New Roman" w:cs="Times New Roman"/>
          <w:i/>
          <w:iCs/>
          <w:sz w:val="22"/>
          <w:szCs w:val="22"/>
        </w:rPr>
        <w:t> </w:t>
      </w:r>
      <w:r>
        <w:rPr>
          <w:rFonts w:ascii="Times New Roman" w:hAnsi="Times New Roman" w:cs="Times New Roman"/>
          <w:sz w:val="22"/>
          <w:szCs w:val="22"/>
          <w:lang w:val="en-US"/>
        </w:rPr>
        <w:t xml:space="preserve">vol. </w:t>
      </w:r>
      <w:r w:rsidRPr="00B32496">
        <w:rPr>
          <w:rFonts w:ascii="Times New Roman" w:hAnsi="Times New Roman" w:cs="Times New Roman"/>
          <w:sz w:val="22"/>
          <w:szCs w:val="22"/>
        </w:rPr>
        <w:t>3</w:t>
      </w:r>
      <w:r>
        <w:rPr>
          <w:rFonts w:ascii="Times New Roman" w:hAnsi="Times New Roman" w:cs="Times New Roman"/>
          <w:sz w:val="22"/>
          <w:szCs w:val="22"/>
          <w:lang w:val="en-US"/>
        </w:rPr>
        <w:t xml:space="preserve">. </w:t>
      </w:r>
      <w:r w:rsidRPr="00B32496">
        <w:rPr>
          <w:rFonts w:ascii="Times New Roman" w:hAnsi="Times New Roman" w:cs="Times New Roman"/>
          <w:sz w:val="22"/>
          <w:szCs w:val="22"/>
        </w:rPr>
        <w:t>21-44.</w:t>
      </w:r>
      <w:r>
        <w:rPr>
          <w:rFonts w:ascii="Times New Roman" w:hAnsi="Times New Roman" w:cs="Times New Roman"/>
          <w:sz w:val="22"/>
          <w:szCs w:val="22"/>
          <w:lang w:val="en-US"/>
        </w:rPr>
        <w:t xml:space="preserve"> Accessed November 30, 2022. </w:t>
      </w:r>
      <w:hyperlink r:id="rId11" w:history="1">
        <w:r w:rsidRPr="00B32496">
          <w:rPr>
            <w:rStyle w:val="Hypertextovprepojenie"/>
            <w:rFonts w:ascii="Times New Roman" w:hAnsi="Times New Roman" w:cs="Times New Roman"/>
            <w:sz w:val="22"/>
            <w:szCs w:val="22"/>
            <w:lang w:val="en-US"/>
          </w:rPr>
          <w:t>https://jeffmalpas.com/wp-content/uploads/Finding-Place-Spatiality-locality-and-subjec.pdf</w:t>
        </w:r>
      </w:hyperlink>
    </w:p>
    <w:p w14:paraId="0E210BB4" w14:textId="559CD55E" w:rsidR="00FC2DE0" w:rsidRPr="00B32496" w:rsidRDefault="00FC2DE0" w:rsidP="00FB5F6D">
      <w:pPr>
        <w:ind w:left="709" w:hanging="709"/>
        <w:jc w:val="both"/>
        <w:rPr>
          <w:rFonts w:ascii="Times New Roman" w:hAnsi="Times New Roman" w:cs="Times New Roman"/>
          <w:sz w:val="22"/>
          <w:szCs w:val="22"/>
        </w:rPr>
      </w:pPr>
      <w:r w:rsidRPr="00B32496">
        <w:rPr>
          <w:rFonts w:ascii="Times New Roman" w:hAnsi="Times New Roman" w:cs="Times New Roman"/>
          <w:sz w:val="22"/>
          <w:szCs w:val="22"/>
        </w:rPr>
        <w:t xml:space="preserve">Seamon, David. </w:t>
      </w:r>
      <w:r w:rsidR="00011328" w:rsidRPr="00B32496">
        <w:rPr>
          <w:rFonts w:ascii="Times New Roman" w:hAnsi="Times New Roman" w:cs="Times New Roman"/>
          <w:sz w:val="22"/>
          <w:szCs w:val="22"/>
        </w:rPr>
        <w:t xml:space="preserve">2015 (1979). </w:t>
      </w:r>
      <w:r w:rsidRPr="00B32496">
        <w:rPr>
          <w:rFonts w:ascii="Times New Roman" w:hAnsi="Times New Roman" w:cs="Times New Roman"/>
          <w:i/>
          <w:iCs/>
          <w:sz w:val="22"/>
          <w:szCs w:val="22"/>
        </w:rPr>
        <w:t>A Geography of the Lifeworld: Movement, Rest and Encounter</w:t>
      </w:r>
      <w:r w:rsidRPr="00B32496">
        <w:rPr>
          <w:rFonts w:ascii="Times New Roman" w:hAnsi="Times New Roman" w:cs="Times New Roman"/>
          <w:sz w:val="22"/>
          <w:szCs w:val="22"/>
        </w:rPr>
        <w:t>.</w:t>
      </w:r>
      <w:r w:rsidR="00011328" w:rsidRPr="00B32496">
        <w:rPr>
          <w:rFonts w:ascii="Times New Roman" w:hAnsi="Times New Roman" w:cs="Times New Roman"/>
          <w:sz w:val="22"/>
          <w:szCs w:val="22"/>
        </w:rPr>
        <w:t xml:space="preserve"> Oxon: Routledge.</w:t>
      </w:r>
    </w:p>
    <w:p w14:paraId="7292E878" w14:textId="7C3EBE8C" w:rsidR="00657460" w:rsidRPr="00B32496" w:rsidRDefault="00657460" w:rsidP="00B32496">
      <w:pPr>
        <w:jc w:val="both"/>
        <w:rPr>
          <w:rFonts w:ascii="Times New Roman" w:hAnsi="Times New Roman" w:cs="Times New Roman"/>
          <w:sz w:val="22"/>
          <w:szCs w:val="22"/>
        </w:rPr>
      </w:pPr>
      <w:r w:rsidRPr="00B32496">
        <w:rPr>
          <w:rFonts w:ascii="Times New Roman" w:hAnsi="Times New Roman" w:cs="Times New Roman"/>
          <w:sz w:val="22"/>
          <w:szCs w:val="22"/>
        </w:rPr>
        <w:t>Smith, Zadie. 2013.</w:t>
      </w:r>
      <w:r w:rsidRPr="00B32496">
        <w:rPr>
          <w:rFonts w:ascii="Times New Roman" w:hAnsi="Times New Roman" w:cs="Times New Roman"/>
          <w:i/>
          <w:iCs/>
          <w:sz w:val="22"/>
          <w:szCs w:val="22"/>
        </w:rPr>
        <w:t xml:space="preserve"> NW. </w:t>
      </w:r>
      <w:r w:rsidRPr="00B32496">
        <w:rPr>
          <w:rFonts w:ascii="Times New Roman" w:hAnsi="Times New Roman" w:cs="Times New Roman"/>
          <w:sz w:val="22"/>
          <w:szCs w:val="22"/>
        </w:rPr>
        <w:t>London: Penguin Books.</w:t>
      </w:r>
    </w:p>
    <w:p w14:paraId="3A6F8383" w14:textId="272E8A1B" w:rsidR="00A459F1" w:rsidRPr="00B32496" w:rsidRDefault="00A459F1" w:rsidP="001C64E1">
      <w:pPr>
        <w:ind w:left="709" w:hanging="709"/>
        <w:jc w:val="both"/>
        <w:rPr>
          <w:rFonts w:ascii="Times New Roman" w:eastAsia="Times New Roman" w:hAnsi="Times New Roman" w:cs="Times New Roman"/>
          <w:bCs/>
          <w:sz w:val="22"/>
          <w:szCs w:val="22"/>
          <w:lang w:eastAsia="en-GB"/>
        </w:rPr>
      </w:pPr>
      <w:r w:rsidRPr="00B32496">
        <w:rPr>
          <w:rFonts w:ascii="Times New Roman" w:eastAsia="Times New Roman" w:hAnsi="Times New Roman" w:cs="Times New Roman"/>
          <w:bCs/>
          <w:sz w:val="22"/>
          <w:szCs w:val="22"/>
          <w:lang w:eastAsia="en-GB"/>
        </w:rPr>
        <w:t xml:space="preserve">Soja, Edward W. 2000. </w:t>
      </w:r>
      <w:r w:rsidRPr="00B32496">
        <w:rPr>
          <w:rFonts w:ascii="Times New Roman" w:eastAsia="Times New Roman" w:hAnsi="Times New Roman" w:cs="Times New Roman"/>
          <w:bCs/>
          <w:i/>
          <w:iCs/>
          <w:sz w:val="22"/>
          <w:szCs w:val="22"/>
          <w:lang w:eastAsia="en-GB"/>
        </w:rPr>
        <w:t xml:space="preserve">Postmetropolis: Critical Studies of Cities and Regions. </w:t>
      </w:r>
      <w:r w:rsidRPr="00B32496">
        <w:rPr>
          <w:rFonts w:ascii="Times New Roman" w:eastAsia="Times New Roman" w:hAnsi="Times New Roman" w:cs="Times New Roman"/>
          <w:bCs/>
          <w:sz w:val="22"/>
          <w:szCs w:val="22"/>
          <w:lang w:eastAsia="en-GB"/>
        </w:rPr>
        <w:t>Oxford: Blackwell Publishers.</w:t>
      </w:r>
    </w:p>
    <w:p w14:paraId="0B1295EC" w14:textId="3681B31F" w:rsidR="001C64E1" w:rsidRDefault="001C64E1" w:rsidP="001C64E1">
      <w:pPr>
        <w:ind w:left="709" w:hanging="709"/>
        <w:jc w:val="both"/>
        <w:rPr>
          <w:rFonts w:ascii="Times New Roman" w:eastAsia="Times New Roman" w:hAnsi="Times New Roman" w:cs="Times New Roman"/>
          <w:bCs/>
          <w:sz w:val="22"/>
          <w:szCs w:val="22"/>
          <w:lang w:eastAsia="en-GB"/>
        </w:rPr>
      </w:pPr>
      <w:r w:rsidRPr="00B32496">
        <w:rPr>
          <w:rFonts w:ascii="Times New Roman" w:eastAsia="Times New Roman" w:hAnsi="Times New Roman" w:cs="Times New Roman"/>
          <w:bCs/>
          <w:sz w:val="22"/>
          <w:szCs w:val="22"/>
          <w:lang w:eastAsia="en-GB"/>
        </w:rPr>
        <w:t>Tally</w:t>
      </w:r>
      <w:r w:rsidRPr="001C64E1">
        <w:rPr>
          <w:rFonts w:ascii="Times New Roman" w:eastAsia="Times New Roman" w:hAnsi="Times New Roman" w:cs="Times New Roman"/>
          <w:bCs/>
          <w:sz w:val="22"/>
          <w:szCs w:val="22"/>
          <w:lang w:eastAsia="en-GB"/>
        </w:rPr>
        <w:t xml:space="preserve"> Jr., Robert T. 2013. </w:t>
      </w:r>
      <w:r w:rsidRPr="001C64E1">
        <w:rPr>
          <w:rFonts w:ascii="Times New Roman" w:eastAsia="Times New Roman" w:hAnsi="Times New Roman" w:cs="Times New Roman"/>
          <w:bCs/>
          <w:i/>
          <w:iCs/>
          <w:sz w:val="22"/>
          <w:szCs w:val="22"/>
          <w:lang w:eastAsia="en-GB"/>
        </w:rPr>
        <w:t>Spatiality</w:t>
      </w:r>
      <w:r w:rsidRPr="001C64E1">
        <w:rPr>
          <w:rFonts w:ascii="Times New Roman" w:eastAsia="Times New Roman" w:hAnsi="Times New Roman" w:cs="Times New Roman"/>
          <w:bCs/>
          <w:sz w:val="22"/>
          <w:szCs w:val="22"/>
          <w:lang w:eastAsia="en-GB"/>
        </w:rPr>
        <w:t xml:space="preserve">. </w:t>
      </w:r>
      <w:r w:rsidRPr="001C64E1">
        <w:rPr>
          <w:rFonts w:ascii="Times New Roman" w:eastAsia="Times New Roman" w:hAnsi="Times New Roman" w:cs="Times New Roman"/>
          <w:bCs/>
          <w:i/>
          <w:iCs/>
          <w:sz w:val="22"/>
          <w:szCs w:val="22"/>
          <w:lang w:eastAsia="en-GB"/>
        </w:rPr>
        <w:t>The New Critical Idiom.</w:t>
      </w:r>
      <w:r w:rsidRPr="001C64E1">
        <w:rPr>
          <w:rFonts w:ascii="Times New Roman" w:eastAsia="Times New Roman" w:hAnsi="Times New Roman" w:cs="Times New Roman"/>
          <w:bCs/>
          <w:sz w:val="22"/>
          <w:szCs w:val="22"/>
          <w:lang w:eastAsia="en-GB"/>
        </w:rPr>
        <w:t xml:space="preserve"> Oxon: Routledge.</w:t>
      </w:r>
    </w:p>
    <w:p w14:paraId="28C18DE5" w14:textId="35FA9A3E" w:rsidR="006D4D25" w:rsidRDefault="006D4D25" w:rsidP="001C64E1">
      <w:pPr>
        <w:ind w:left="709" w:hanging="709"/>
        <w:jc w:val="both"/>
        <w:rPr>
          <w:rFonts w:ascii="Times New Roman" w:eastAsia="Times New Roman" w:hAnsi="Times New Roman" w:cs="Times New Roman"/>
          <w:bCs/>
          <w:sz w:val="22"/>
          <w:szCs w:val="22"/>
          <w:lang w:eastAsia="en-GB"/>
        </w:rPr>
      </w:pPr>
    </w:p>
    <w:p w14:paraId="69FC1948" w14:textId="77777777" w:rsidR="00374DA7" w:rsidRDefault="00374DA7" w:rsidP="001C64E1">
      <w:pPr>
        <w:ind w:left="709" w:hanging="709"/>
        <w:jc w:val="both"/>
        <w:rPr>
          <w:rFonts w:ascii="Times New Roman" w:eastAsia="Times New Roman" w:hAnsi="Times New Roman" w:cs="Times New Roman"/>
          <w:bCs/>
          <w:sz w:val="22"/>
          <w:szCs w:val="22"/>
          <w:lang w:eastAsia="en-GB"/>
        </w:rPr>
      </w:pPr>
    </w:p>
    <w:p w14:paraId="11C90DEC" w14:textId="6927BF32" w:rsidR="006D4D25" w:rsidRDefault="006D4D25" w:rsidP="001C64E1">
      <w:pPr>
        <w:ind w:left="709" w:hanging="709"/>
        <w:jc w:val="both"/>
        <w:rPr>
          <w:rFonts w:ascii="Times New Roman" w:eastAsia="Times New Roman" w:hAnsi="Times New Roman" w:cs="Times New Roman"/>
          <w:bCs/>
          <w:sz w:val="22"/>
          <w:szCs w:val="22"/>
          <w:lang w:eastAsia="en-GB"/>
        </w:rPr>
      </w:pPr>
    </w:p>
    <w:p w14:paraId="01B74857" w14:textId="1CB4D45B" w:rsidR="006D4D25" w:rsidRPr="00374DA7" w:rsidRDefault="006D4D25" w:rsidP="006D4D25">
      <w:pPr>
        <w:pStyle w:val="BodyA"/>
        <w:rPr>
          <w:rFonts w:ascii="Times New Roman" w:eastAsia="Times New Roman" w:hAnsi="Times New Roman" w:cs="Times New Roman"/>
          <w:i/>
          <w:iCs/>
        </w:rPr>
      </w:pPr>
      <w:r w:rsidRPr="00374DA7">
        <w:rPr>
          <w:rFonts w:ascii="Times New Roman" w:hAnsi="Times New Roman"/>
          <w:i/>
          <w:iCs/>
        </w:rPr>
        <w:t>Silvia Rosivalová Baučeková</w:t>
      </w:r>
    </w:p>
    <w:p w14:paraId="3EED9F73" w14:textId="77777777" w:rsidR="00374DA7" w:rsidRPr="00374DA7" w:rsidRDefault="00374DA7" w:rsidP="00374DA7">
      <w:pPr>
        <w:pStyle w:val="Default"/>
        <w:rPr>
          <w:rFonts w:ascii="Times New Roman" w:hAnsi="Times New Roman"/>
          <w:i/>
          <w:iCs/>
        </w:rPr>
      </w:pPr>
      <w:r w:rsidRPr="00374DA7">
        <w:rPr>
          <w:rFonts w:ascii="Times New Roman" w:hAnsi="Times New Roman"/>
          <w:i/>
          <w:iCs/>
        </w:rPr>
        <w:t>Department of British and American Studies</w:t>
      </w:r>
    </w:p>
    <w:p w14:paraId="3D0AE19C" w14:textId="77777777" w:rsidR="00374DA7" w:rsidRPr="00374DA7" w:rsidRDefault="00374DA7" w:rsidP="00374DA7">
      <w:pPr>
        <w:pStyle w:val="Default"/>
        <w:rPr>
          <w:rFonts w:ascii="Times New Roman" w:hAnsi="Times New Roman"/>
          <w:i/>
          <w:iCs/>
        </w:rPr>
      </w:pPr>
      <w:r w:rsidRPr="00374DA7">
        <w:rPr>
          <w:rFonts w:ascii="Times New Roman" w:hAnsi="Times New Roman"/>
          <w:i/>
          <w:iCs/>
        </w:rPr>
        <w:t>Faculty of Arts</w:t>
      </w:r>
    </w:p>
    <w:p w14:paraId="657DE78D" w14:textId="77777777" w:rsidR="00374DA7" w:rsidRPr="00374DA7" w:rsidRDefault="00374DA7" w:rsidP="00374DA7">
      <w:pPr>
        <w:pStyle w:val="Default"/>
        <w:rPr>
          <w:rFonts w:ascii="Times New Roman" w:hAnsi="Times New Roman"/>
          <w:i/>
          <w:iCs/>
        </w:rPr>
      </w:pPr>
      <w:r w:rsidRPr="00374DA7">
        <w:rPr>
          <w:rFonts w:ascii="Times New Roman" w:hAnsi="Times New Roman"/>
          <w:i/>
          <w:iCs/>
        </w:rPr>
        <w:t>Pavol Jozef Šafárik University in Košice</w:t>
      </w:r>
    </w:p>
    <w:p w14:paraId="2A28E9CF" w14:textId="77777777" w:rsidR="00374DA7" w:rsidRPr="00374DA7" w:rsidRDefault="00374DA7" w:rsidP="00374DA7">
      <w:pPr>
        <w:pStyle w:val="Default"/>
        <w:rPr>
          <w:rFonts w:ascii="Times New Roman" w:hAnsi="Times New Roman"/>
          <w:i/>
          <w:iCs/>
        </w:rPr>
      </w:pPr>
      <w:r w:rsidRPr="00374DA7">
        <w:rPr>
          <w:rFonts w:ascii="Times New Roman" w:hAnsi="Times New Roman"/>
          <w:i/>
          <w:iCs/>
        </w:rPr>
        <w:t>Moyzesova 9</w:t>
      </w:r>
    </w:p>
    <w:p w14:paraId="7E9E7F04" w14:textId="77777777" w:rsidR="00374DA7" w:rsidRPr="00374DA7" w:rsidRDefault="00374DA7" w:rsidP="00374DA7">
      <w:pPr>
        <w:pStyle w:val="Default"/>
        <w:rPr>
          <w:rFonts w:ascii="Times New Roman" w:hAnsi="Times New Roman"/>
          <w:i/>
          <w:iCs/>
        </w:rPr>
      </w:pPr>
      <w:r w:rsidRPr="00374DA7">
        <w:rPr>
          <w:rFonts w:ascii="Times New Roman" w:hAnsi="Times New Roman"/>
          <w:i/>
          <w:iCs/>
        </w:rPr>
        <w:t>04001 Košice</w:t>
      </w:r>
    </w:p>
    <w:p w14:paraId="15B58215" w14:textId="77777777" w:rsidR="00374DA7" w:rsidRDefault="00374DA7" w:rsidP="00374DA7">
      <w:pPr>
        <w:pStyle w:val="Default"/>
        <w:rPr>
          <w:rFonts w:ascii="Times New Roman" w:hAnsi="Times New Roman"/>
          <w:i/>
          <w:iCs/>
        </w:rPr>
      </w:pPr>
      <w:r w:rsidRPr="00374DA7">
        <w:rPr>
          <w:rFonts w:ascii="Times New Roman" w:hAnsi="Times New Roman"/>
          <w:i/>
          <w:iCs/>
        </w:rPr>
        <w:t>Slovakia</w:t>
      </w:r>
    </w:p>
    <w:p w14:paraId="611DA715" w14:textId="586857BC" w:rsidR="006D4D25" w:rsidRPr="00374DA7" w:rsidRDefault="00374DA7" w:rsidP="00374DA7">
      <w:pPr>
        <w:pStyle w:val="Default"/>
        <w:rPr>
          <w:rFonts w:ascii="Times New Roman" w:eastAsia="Times New Roman" w:hAnsi="Times New Roman" w:cs="Times New Roman"/>
          <w:i/>
          <w:iCs/>
        </w:rPr>
      </w:pPr>
      <w:r>
        <w:rPr>
          <w:rFonts w:ascii="Times New Roman" w:hAnsi="Times New Roman"/>
          <w:i/>
          <w:iCs/>
        </w:rPr>
        <w:t>e</w:t>
      </w:r>
      <w:r w:rsidR="00970F0A" w:rsidRPr="00374DA7">
        <w:rPr>
          <w:rFonts w:ascii="Times New Roman" w:hAnsi="Times New Roman"/>
          <w:i/>
          <w:iCs/>
        </w:rPr>
        <w:t xml:space="preserve">-mail: </w:t>
      </w:r>
      <w:r w:rsidR="006D4D25" w:rsidRPr="00374DA7">
        <w:rPr>
          <w:rFonts w:ascii="Times New Roman" w:hAnsi="Times New Roman"/>
          <w:i/>
          <w:iCs/>
        </w:rPr>
        <w:t>silvia.baucekova@upjs.sk</w:t>
      </w:r>
    </w:p>
    <w:p w14:paraId="34DEBE4D" w14:textId="590E8760" w:rsidR="006D4D25" w:rsidRPr="00374DA7" w:rsidRDefault="006D4D25" w:rsidP="001C64E1">
      <w:pPr>
        <w:ind w:left="709" w:hanging="709"/>
        <w:jc w:val="both"/>
        <w:rPr>
          <w:rFonts w:ascii="Times New Roman" w:eastAsia="Times New Roman" w:hAnsi="Times New Roman" w:cs="Times New Roman"/>
          <w:bCs/>
          <w:sz w:val="21"/>
          <w:szCs w:val="21"/>
          <w:lang w:val="en-US" w:eastAsia="en-GB"/>
        </w:rPr>
      </w:pPr>
    </w:p>
    <w:p w14:paraId="1D6C429F" w14:textId="77777777" w:rsidR="006D4D25" w:rsidRPr="006D4D25" w:rsidRDefault="006D4D25" w:rsidP="001C64E1">
      <w:pPr>
        <w:ind w:left="709" w:hanging="709"/>
        <w:jc w:val="both"/>
        <w:rPr>
          <w:rFonts w:ascii="Times New Roman" w:eastAsia="Times New Roman" w:hAnsi="Times New Roman" w:cs="Times New Roman"/>
          <w:bCs/>
          <w:sz w:val="22"/>
          <w:szCs w:val="22"/>
          <w:lang w:val="en-US" w:eastAsia="en-GB"/>
        </w:rPr>
      </w:pPr>
    </w:p>
    <w:p w14:paraId="1F90738B" w14:textId="7661E6A0" w:rsidR="006D4D25" w:rsidRPr="00124BDE" w:rsidRDefault="006D4D25" w:rsidP="006D4D25">
      <w:pPr>
        <w:jc w:val="both"/>
        <w:rPr>
          <w:rFonts w:ascii="Times New Roman" w:hAnsi="Times New Roman" w:cs="Times New Roman"/>
          <w:i/>
          <w:iCs/>
        </w:rPr>
      </w:pPr>
      <w:r w:rsidRPr="00124BDE">
        <w:rPr>
          <w:rFonts w:ascii="Times New Roman" w:hAnsi="Times New Roman" w:cs="Times New Roman"/>
          <w:i/>
          <w:iCs/>
        </w:rPr>
        <w:t xml:space="preserve">In SKASE Journal of Literary and Cultural Studies [online]. 2022, vol. 4, no. </w:t>
      </w:r>
      <w:r>
        <w:rPr>
          <w:rFonts w:ascii="Times New Roman" w:hAnsi="Times New Roman" w:cs="Times New Roman"/>
          <w:i/>
          <w:iCs/>
        </w:rPr>
        <w:t>2 – Special Issue</w:t>
      </w:r>
      <w:r w:rsidRPr="00124BDE">
        <w:rPr>
          <w:rFonts w:ascii="Times New Roman" w:hAnsi="Times New Roman" w:cs="Times New Roman"/>
          <w:i/>
          <w:iCs/>
        </w:rPr>
        <w:t xml:space="preserve"> [cit. 2022-</w:t>
      </w:r>
      <w:r>
        <w:rPr>
          <w:rFonts w:ascii="Times New Roman" w:hAnsi="Times New Roman" w:cs="Times New Roman"/>
          <w:i/>
          <w:iCs/>
        </w:rPr>
        <w:t>12</w:t>
      </w:r>
      <w:r w:rsidRPr="00124BDE">
        <w:rPr>
          <w:rFonts w:ascii="Times New Roman" w:hAnsi="Times New Roman" w:cs="Times New Roman"/>
          <w:i/>
          <w:iCs/>
        </w:rPr>
        <w:t>-30]. Available on web page</w:t>
      </w:r>
      <w:r>
        <w:rPr>
          <w:rFonts w:ascii="Times New Roman" w:hAnsi="Times New Roman" w:cs="Times New Roman"/>
          <w:i/>
          <w:iCs/>
        </w:rPr>
        <w:t xml:space="preserve"> </w:t>
      </w:r>
      <w:r w:rsidRPr="00124BDE">
        <w:rPr>
          <w:rFonts w:ascii="Times New Roman" w:hAnsi="Times New Roman" w:cs="Times New Roman"/>
          <w:i/>
          <w:iCs/>
        </w:rPr>
        <w:t>http://www.skase.sk/Volumes/SJLCS0</w:t>
      </w:r>
      <w:r w:rsidR="00374DA7">
        <w:rPr>
          <w:rFonts w:ascii="Times New Roman" w:hAnsi="Times New Roman" w:cs="Times New Roman"/>
          <w:i/>
          <w:iCs/>
        </w:rPr>
        <w:t>8</w:t>
      </w:r>
      <w:r w:rsidRPr="00124BDE">
        <w:rPr>
          <w:rFonts w:ascii="Times New Roman" w:hAnsi="Times New Roman" w:cs="Times New Roman"/>
          <w:i/>
          <w:iCs/>
        </w:rPr>
        <w:t>/0</w:t>
      </w:r>
      <w:r>
        <w:rPr>
          <w:rFonts w:ascii="Times New Roman" w:hAnsi="Times New Roman" w:cs="Times New Roman"/>
          <w:i/>
          <w:iCs/>
        </w:rPr>
        <w:t>4</w:t>
      </w:r>
      <w:r w:rsidRPr="00124BDE">
        <w:rPr>
          <w:rFonts w:ascii="Times New Roman" w:hAnsi="Times New Roman" w:cs="Times New Roman"/>
          <w:i/>
          <w:iCs/>
        </w:rPr>
        <w:t>.pdf. ISSN 2644-5506</w:t>
      </w:r>
    </w:p>
    <w:p w14:paraId="479E50D9" w14:textId="77777777" w:rsidR="006D4D25" w:rsidRPr="00B32496" w:rsidRDefault="006D4D25" w:rsidP="001C64E1">
      <w:pPr>
        <w:ind w:left="709" w:hanging="709"/>
        <w:jc w:val="both"/>
        <w:rPr>
          <w:rFonts w:ascii="Times New Roman" w:eastAsia="Times New Roman" w:hAnsi="Times New Roman" w:cs="Times New Roman"/>
          <w:bCs/>
          <w:sz w:val="22"/>
          <w:szCs w:val="22"/>
          <w:lang w:eastAsia="en-GB"/>
        </w:rPr>
      </w:pPr>
    </w:p>
    <w:sectPr w:rsidR="006D4D25" w:rsidRPr="00B32496" w:rsidSect="00063327">
      <w:type w:val="continuous"/>
      <w:pgSz w:w="11900" w:h="16840"/>
      <w:pgMar w:top="1440" w:right="1440" w:bottom="2268" w:left="1440" w:header="1134"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29B66" w14:textId="77777777" w:rsidR="007E7E9F" w:rsidRDefault="007E7E9F" w:rsidP="00683DF1">
      <w:r>
        <w:separator/>
      </w:r>
    </w:p>
  </w:endnote>
  <w:endnote w:type="continuationSeparator" w:id="0">
    <w:p w14:paraId="40B781C4" w14:textId="77777777" w:rsidR="007E7E9F" w:rsidRDefault="007E7E9F" w:rsidP="00683DF1">
      <w:r>
        <w:continuationSeparator/>
      </w:r>
    </w:p>
  </w:endnote>
  <w:endnote w:id="1">
    <w:p w14:paraId="6296DEC1" w14:textId="3C8706B1" w:rsidR="00063327" w:rsidRPr="00063327" w:rsidRDefault="00063327">
      <w:pPr>
        <w:pStyle w:val="Textvysvetlivky"/>
        <w:rPr>
          <w:lang w:val="sk-SK"/>
        </w:rPr>
      </w:pPr>
      <w:r>
        <w:rPr>
          <w:rStyle w:val="Odkaznavysvetlivku"/>
        </w:rPr>
        <w:endnoteRef/>
      </w:r>
      <w:r>
        <w:t xml:space="preserve"> </w:t>
      </w:r>
      <w:r w:rsidRPr="00B62D34">
        <w:rPr>
          <w:sz w:val="22"/>
          <w:szCs w:val="22"/>
        </w:rPr>
        <w:t>This research was supported by the project VEGA 1/0447/20 The Global and the Local in</w:t>
      </w:r>
      <w:r>
        <w:rPr>
          <w:sz w:val="22"/>
          <w:szCs w:val="22"/>
        </w:rPr>
        <w:t xml:space="preserve"> </w:t>
      </w:r>
      <w:r w:rsidRPr="00B62D34">
        <w:rPr>
          <w:sz w:val="22"/>
          <w:szCs w:val="22"/>
        </w:rPr>
        <w:t>Postmillennial Anglophone Literatures, Cultures and Media, granted by the Ministry of Education, Research and Sport of the Slovak Republic.</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4648483"/>
      <w:docPartObj>
        <w:docPartGallery w:val="Page Numbers (Bottom of Page)"/>
        <w:docPartUnique/>
      </w:docPartObj>
    </w:sdtPr>
    <w:sdtContent>
      <w:p w14:paraId="052D3DA2" w14:textId="13EDAEB0" w:rsidR="00063327" w:rsidRDefault="00063327">
        <w:pPr>
          <w:pStyle w:val="Pta"/>
          <w:jc w:val="right"/>
        </w:pPr>
        <w:r w:rsidRPr="00063327">
          <w:rPr>
            <w:rFonts w:ascii="Times New Roman" w:hAnsi="Times New Roman" w:cs="Times New Roman"/>
            <w:sz w:val="22"/>
            <w:szCs w:val="22"/>
          </w:rPr>
          <w:fldChar w:fldCharType="begin"/>
        </w:r>
        <w:r w:rsidRPr="00063327">
          <w:rPr>
            <w:rFonts w:ascii="Times New Roman" w:hAnsi="Times New Roman" w:cs="Times New Roman"/>
            <w:sz w:val="22"/>
            <w:szCs w:val="22"/>
          </w:rPr>
          <w:instrText>PAGE   \* MERGEFORMAT</w:instrText>
        </w:r>
        <w:r w:rsidRPr="00063327">
          <w:rPr>
            <w:rFonts w:ascii="Times New Roman" w:hAnsi="Times New Roman" w:cs="Times New Roman"/>
            <w:sz w:val="22"/>
            <w:szCs w:val="22"/>
          </w:rPr>
          <w:fldChar w:fldCharType="separate"/>
        </w:r>
        <w:r w:rsidRPr="00063327">
          <w:rPr>
            <w:rFonts w:ascii="Times New Roman" w:hAnsi="Times New Roman" w:cs="Times New Roman"/>
            <w:sz w:val="22"/>
            <w:szCs w:val="22"/>
            <w:lang w:val="sk-SK"/>
          </w:rPr>
          <w:t>2</w:t>
        </w:r>
        <w:r w:rsidRPr="00063327">
          <w:rPr>
            <w:rFonts w:ascii="Times New Roman" w:hAnsi="Times New Roman" w:cs="Times New Roman"/>
            <w:sz w:val="22"/>
            <w:szCs w:val="22"/>
          </w:rPr>
          <w:fldChar w:fldCharType="end"/>
        </w:r>
      </w:p>
    </w:sdtContent>
  </w:sdt>
  <w:p w14:paraId="169D0300" w14:textId="77777777" w:rsidR="00063327" w:rsidRDefault="0006332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547F2" w14:textId="77777777" w:rsidR="007E7E9F" w:rsidRDefault="007E7E9F" w:rsidP="00683DF1">
      <w:r>
        <w:separator/>
      </w:r>
    </w:p>
  </w:footnote>
  <w:footnote w:type="continuationSeparator" w:id="0">
    <w:p w14:paraId="44FE4744" w14:textId="77777777" w:rsidR="007E7E9F" w:rsidRDefault="007E7E9F" w:rsidP="00683D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A789B"/>
    <w:multiLevelType w:val="hybridMultilevel"/>
    <w:tmpl w:val="5EF69D66"/>
    <w:lvl w:ilvl="0" w:tplc="DEB0BF02">
      <w:start w:val="1"/>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1855378"/>
    <w:multiLevelType w:val="hybridMultilevel"/>
    <w:tmpl w:val="546E80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85557F"/>
    <w:multiLevelType w:val="hybridMultilevel"/>
    <w:tmpl w:val="EC0AE326"/>
    <w:lvl w:ilvl="0" w:tplc="6BCE4A4E">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 w15:restartNumberingAfterBreak="0">
    <w:nsid w:val="18F77CCF"/>
    <w:multiLevelType w:val="hybridMultilevel"/>
    <w:tmpl w:val="C1A441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754969"/>
    <w:multiLevelType w:val="hybridMultilevel"/>
    <w:tmpl w:val="E674A7E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1D36A9"/>
    <w:multiLevelType w:val="hybridMultilevel"/>
    <w:tmpl w:val="B84CAE8E"/>
    <w:lvl w:ilvl="0" w:tplc="AA18D52C">
      <w:start w:val="12"/>
      <w:numFmt w:val="decimal"/>
      <w:lvlText w:val="%1"/>
      <w:lvlJc w:val="left"/>
      <w:pPr>
        <w:ind w:left="720" w:hanging="360"/>
      </w:pPr>
      <w:rPr>
        <w:rFonts w:ascii="TimesNewRomanPSMT" w:hAnsi="TimesNewRomanPSMT"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88746C5"/>
    <w:multiLevelType w:val="hybridMultilevel"/>
    <w:tmpl w:val="BEB6EDE4"/>
    <w:lvl w:ilvl="0" w:tplc="0AF244DA">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831AF8"/>
    <w:multiLevelType w:val="hybridMultilevel"/>
    <w:tmpl w:val="E6D29E22"/>
    <w:lvl w:ilvl="0" w:tplc="CDBC5CEA">
      <w:start w:val="1"/>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72E22B53"/>
    <w:multiLevelType w:val="hybridMultilevel"/>
    <w:tmpl w:val="C1822BC6"/>
    <w:lvl w:ilvl="0" w:tplc="9E22047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C872BFC"/>
    <w:multiLevelType w:val="hybridMultilevel"/>
    <w:tmpl w:val="46048368"/>
    <w:lvl w:ilvl="0" w:tplc="C470850A">
      <w:start w:val="1"/>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D806516"/>
    <w:multiLevelType w:val="hybridMultilevel"/>
    <w:tmpl w:val="0A9C65D8"/>
    <w:lvl w:ilvl="0" w:tplc="13DAF5BE">
      <w:start w:val="1"/>
      <w:numFmt w:val="bullet"/>
      <w:lvlText w:val="-"/>
      <w:lvlJc w:val="left"/>
      <w:pPr>
        <w:ind w:left="1080" w:hanging="360"/>
      </w:pPr>
      <w:rPr>
        <w:rFonts w:ascii="Times New Roman" w:eastAsiaTheme="minorHAnsi"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046058107">
    <w:abstractNumId w:val="1"/>
  </w:num>
  <w:num w:numId="2" w16cid:durableId="67263882">
    <w:abstractNumId w:val="9"/>
  </w:num>
  <w:num w:numId="3" w16cid:durableId="704134954">
    <w:abstractNumId w:val="4"/>
  </w:num>
  <w:num w:numId="4" w16cid:durableId="239951034">
    <w:abstractNumId w:val="7"/>
  </w:num>
  <w:num w:numId="5" w16cid:durableId="748693427">
    <w:abstractNumId w:val="0"/>
  </w:num>
  <w:num w:numId="6" w16cid:durableId="36442332">
    <w:abstractNumId w:val="10"/>
  </w:num>
  <w:num w:numId="7" w16cid:durableId="698941938">
    <w:abstractNumId w:val="8"/>
  </w:num>
  <w:num w:numId="8" w16cid:durableId="1042707622">
    <w:abstractNumId w:val="6"/>
  </w:num>
  <w:num w:numId="9" w16cid:durableId="1580021445">
    <w:abstractNumId w:val="2"/>
  </w:num>
  <w:num w:numId="10" w16cid:durableId="1822892777">
    <w:abstractNumId w:val="5"/>
  </w:num>
  <w:num w:numId="11" w16cid:durableId="13604690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MwMLQ0MTI1NTCzMLNU0lEKTi0uzszPAykwrAUAJIzscSwAAAA="/>
  </w:docVars>
  <w:rsids>
    <w:rsidRoot w:val="003C10FC"/>
    <w:rsid w:val="0000142A"/>
    <w:rsid w:val="000048A5"/>
    <w:rsid w:val="0000778C"/>
    <w:rsid w:val="00011328"/>
    <w:rsid w:val="00011544"/>
    <w:rsid w:val="00017B40"/>
    <w:rsid w:val="00025027"/>
    <w:rsid w:val="00027FE6"/>
    <w:rsid w:val="000324D5"/>
    <w:rsid w:val="00032A37"/>
    <w:rsid w:val="00036DB6"/>
    <w:rsid w:val="0004100A"/>
    <w:rsid w:val="0004206A"/>
    <w:rsid w:val="000440B0"/>
    <w:rsid w:val="00056C9A"/>
    <w:rsid w:val="00061621"/>
    <w:rsid w:val="00063327"/>
    <w:rsid w:val="00072228"/>
    <w:rsid w:val="00083015"/>
    <w:rsid w:val="00083E2C"/>
    <w:rsid w:val="0008409A"/>
    <w:rsid w:val="000857AF"/>
    <w:rsid w:val="00090452"/>
    <w:rsid w:val="00091C91"/>
    <w:rsid w:val="0009246C"/>
    <w:rsid w:val="00094826"/>
    <w:rsid w:val="000A26F7"/>
    <w:rsid w:val="000A4A55"/>
    <w:rsid w:val="000A6CF2"/>
    <w:rsid w:val="000B09E5"/>
    <w:rsid w:val="000B0C97"/>
    <w:rsid w:val="000B452D"/>
    <w:rsid w:val="000B582E"/>
    <w:rsid w:val="000C05CE"/>
    <w:rsid w:val="000C756C"/>
    <w:rsid w:val="000D2995"/>
    <w:rsid w:val="000D325B"/>
    <w:rsid w:val="000D499D"/>
    <w:rsid w:val="000D763F"/>
    <w:rsid w:val="000E1E27"/>
    <w:rsid w:val="000E43F5"/>
    <w:rsid w:val="000E69F0"/>
    <w:rsid w:val="000E72FF"/>
    <w:rsid w:val="000E7309"/>
    <w:rsid w:val="000F024B"/>
    <w:rsid w:val="000F2A18"/>
    <w:rsid w:val="000F53E5"/>
    <w:rsid w:val="000F5EAE"/>
    <w:rsid w:val="000F6752"/>
    <w:rsid w:val="001009F9"/>
    <w:rsid w:val="00102A85"/>
    <w:rsid w:val="00104332"/>
    <w:rsid w:val="00112AB7"/>
    <w:rsid w:val="00114C3D"/>
    <w:rsid w:val="001208D2"/>
    <w:rsid w:val="00120AD6"/>
    <w:rsid w:val="001213A7"/>
    <w:rsid w:val="00121985"/>
    <w:rsid w:val="0012546F"/>
    <w:rsid w:val="00125F52"/>
    <w:rsid w:val="001316FE"/>
    <w:rsid w:val="00131925"/>
    <w:rsid w:val="0013584B"/>
    <w:rsid w:val="0015108D"/>
    <w:rsid w:val="0015299D"/>
    <w:rsid w:val="001602D2"/>
    <w:rsid w:val="001611B2"/>
    <w:rsid w:val="0016153A"/>
    <w:rsid w:val="00163475"/>
    <w:rsid w:val="001651E4"/>
    <w:rsid w:val="00170EF1"/>
    <w:rsid w:val="001802A7"/>
    <w:rsid w:val="00183B51"/>
    <w:rsid w:val="00183C51"/>
    <w:rsid w:val="001846B3"/>
    <w:rsid w:val="00192FD5"/>
    <w:rsid w:val="001A12DB"/>
    <w:rsid w:val="001A1AB6"/>
    <w:rsid w:val="001A1BFE"/>
    <w:rsid w:val="001A7621"/>
    <w:rsid w:val="001B0058"/>
    <w:rsid w:val="001B26FF"/>
    <w:rsid w:val="001B65FC"/>
    <w:rsid w:val="001C505A"/>
    <w:rsid w:val="001C5263"/>
    <w:rsid w:val="001C5CCA"/>
    <w:rsid w:val="001C64E1"/>
    <w:rsid w:val="001D2746"/>
    <w:rsid w:val="001D4F6C"/>
    <w:rsid w:val="001D5D51"/>
    <w:rsid w:val="001D6482"/>
    <w:rsid w:val="001E1F0B"/>
    <w:rsid w:val="001E72FF"/>
    <w:rsid w:val="001F1287"/>
    <w:rsid w:val="001F5281"/>
    <w:rsid w:val="00203601"/>
    <w:rsid w:val="00213B28"/>
    <w:rsid w:val="00215494"/>
    <w:rsid w:val="00217660"/>
    <w:rsid w:val="0022272F"/>
    <w:rsid w:val="00225477"/>
    <w:rsid w:val="00225C43"/>
    <w:rsid w:val="00230B2C"/>
    <w:rsid w:val="00241A73"/>
    <w:rsid w:val="00243DC3"/>
    <w:rsid w:val="002450A2"/>
    <w:rsid w:val="00247403"/>
    <w:rsid w:val="0025619D"/>
    <w:rsid w:val="00260E0A"/>
    <w:rsid w:val="00271346"/>
    <w:rsid w:val="0027278D"/>
    <w:rsid w:val="002836BB"/>
    <w:rsid w:val="00283CD9"/>
    <w:rsid w:val="00284BEE"/>
    <w:rsid w:val="00291294"/>
    <w:rsid w:val="002912F3"/>
    <w:rsid w:val="00295C15"/>
    <w:rsid w:val="002A6E6F"/>
    <w:rsid w:val="002B23AE"/>
    <w:rsid w:val="002B522C"/>
    <w:rsid w:val="002C019F"/>
    <w:rsid w:val="002D333F"/>
    <w:rsid w:val="002D5000"/>
    <w:rsid w:val="002D5620"/>
    <w:rsid w:val="002E3B12"/>
    <w:rsid w:val="002E53D1"/>
    <w:rsid w:val="002E65C3"/>
    <w:rsid w:val="002E76A9"/>
    <w:rsid w:val="002F101B"/>
    <w:rsid w:val="002F1398"/>
    <w:rsid w:val="002F4F50"/>
    <w:rsid w:val="00306AE0"/>
    <w:rsid w:val="0030705C"/>
    <w:rsid w:val="00312A49"/>
    <w:rsid w:val="0033033E"/>
    <w:rsid w:val="003323E9"/>
    <w:rsid w:val="003373E5"/>
    <w:rsid w:val="0034120E"/>
    <w:rsid w:val="00343111"/>
    <w:rsid w:val="003618B9"/>
    <w:rsid w:val="00362FFD"/>
    <w:rsid w:val="00365550"/>
    <w:rsid w:val="00365C12"/>
    <w:rsid w:val="00371A35"/>
    <w:rsid w:val="00373A91"/>
    <w:rsid w:val="00374DA7"/>
    <w:rsid w:val="00381C21"/>
    <w:rsid w:val="00383448"/>
    <w:rsid w:val="003836BB"/>
    <w:rsid w:val="0039232A"/>
    <w:rsid w:val="0039242E"/>
    <w:rsid w:val="00393683"/>
    <w:rsid w:val="00394CF5"/>
    <w:rsid w:val="003A01DD"/>
    <w:rsid w:val="003A5C39"/>
    <w:rsid w:val="003A6B5C"/>
    <w:rsid w:val="003B3961"/>
    <w:rsid w:val="003B3F1F"/>
    <w:rsid w:val="003C10FC"/>
    <w:rsid w:val="003D42AA"/>
    <w:rsid w:val="003D4FFC"/>
    <w:rsid w:val="003D5310"/>
    <w:rsid w:val="003D5D89"/>
    <w:rsid w:val="003D608C"/>
    <w:rsid w:val="003E26FF"/>
    <w:rsid w:val="003E458F"/>
    <w:rsid w:val="003F06EE"/>
    <w:rsid w:val="003F2EF9"/>
    <w:rsid w:val="0040000D"/>
    <w:rsid w:val="00403986"/>
    <w:rsid w:val="004058E2"/>
    <w:rsid w:val="00405AAA"/>
    <w:rsid w:val="004122C2"/>
    <w:rsid w:val="00413623"/>
    <w:rsid w:val="00414B95"/>
    <w:rsid w:val="00422500"/>
    <w:rsid w:val="00424DD3"/>
    <w:rsid w:val="00426B55"/>
    <w:rsid w:val="00430C6A"/>
    <w:rsid w:val="004340F4"/>
    <w:rsid w:val="00443109"/>
    <w:rsid w:val="00447E97"/>
    <w:rsid w:val="00451405"/>
    <w:rsid w:val="0045177D"/>
    <w:rsid w:val="00453714"/>
    <w:rsid w:val="00455B92"/>
    <w:rsid w:val="00474926"/>
    <w:rsid w:val="004775FD"/>
    <w:rsid w:val="0048046C"/>
    <w:rsid w:val="00482CB6"/>
    <w:rsid w:val="00490471"/>
    <w:rsid w:val="00493B0E"/>
    <w:rsid w:val="004943B4"/>
    <w:rsid w:val="004958DB"/>
    <w:rsid w:val="004A1365"/>
    <w:rsid w:val="004A5871"/>
    <w:rsid w:val="004A5C44"/>
    <w:rsid w:val="004A63EB"/>
    <w:rsid w:val="004B0D96"/>
    <w:rsid w:val="004B45CC"/>
    <w:rsid w:val="004B56D2"/>
    <w:rsid w:val="004D57B5"/>
    <w:rsid w:val="004D61B2"/>
    <w:rsid w:val="004D6405"/>
    <w:rsid w:val="004D65B8"/>
    <w:rsid w:val="004E09EB"/>
    <w:rsid w:val="004E1403"/>
    <w:rsid w:val="004E24FF"/>
    <w:rsid w:val="004E3A2C"/>
    <w:rsid w:val="004E68CF"/>
    <w:rsid w:val="004E7A73"/>
    <w:rsid w:val="004F21D4"/>
    <w:rsid w:val="004F2446"/>
    <w:rsid w:val="004F3EF3"/>
    <w:rsid w:val="004F50AE"/>
    <w:rsid w:val="004F6001"/>
    <w:rsid w:val="004F6C9D"/>
    <w:rsid w:val="0051153B"/>
    <w:rsid w:val="00516088"/>
    <w:rsid w:val="00516575"/>
    <w:rsid w:val="00521559"/>
    <w:rsid w:val="00525ABA"/>
    <w:rsid w:val="00534C27"/>
    <w:rsid w:val="00536157"/>
    <w:rsid w:val="00542925"/>
    <w:rsid w:val="00553C30"/>
    <w:rsid w:val="00557488"/>
    <w:rsid w:val="0056286C"/>
    <w:rsid w:val="00575706"/>
    <w:rsid w:val="005776C7"/>
    <w:rsid w:val="00581E43"/>
    <w:rsid w:val="00583DAB"/>
    <w:rsid w:val="00584D54"/>
    <w:rsid w:val="00585653"/>
    <w:rsid w:val="005873A8"/>
    <w:rsid w:val="005909D1"/>
    <w:rsid w:val="00597C3A"/>
    <w:rsid w:val="00597FAA"/>
    <w:rsid w:val="00597FDB"/>
    <w:rsid w:val="005A1AD7"/>
    <w:rsid w:val="005A54D3"/>
    <w:rsid w:val="005B2991"/>
    <w:rsid w:val="005C0875"/>
    <w:rsid w:val="005C15BB"/>
    <w:rsid w:val="005C45E0"/>
    <w:rsid w:val="005C4A9E"/>
    <w:rsid w:val="005C4F63"/>
    <w:rsid w:val="005C4FFE"/>
    <w:rsid w:val="005C7813"/>
    <w:rsid w:val="005E2626"/>
    <w:rsid w:val="005F0D6C"/>
    <w:rsid w:val="005F1109"/>
    <w:rsid w:val="005F3E49"/>
    <w:rsid w:val="005F52EE"/>
    <w:rsid w:val="005F6FA0"/>
    <w:rsid w:val="006100FA"/>
    <w:rsid w:val="006119C1"/>
    <w:rsid w:val="00620250"/>
    <w:rsid w:val="00621925"/>
    <w:rsid w:val="006359A6"/>
    <w:rsid w:val="006436F0"/>
    <w:rsid w:val="00643A48"/>
    <w:rsid w:val="00646400"/>
    <w:rsid w:val="006477CA"/>
    <w:rsid w:val="00652591"/>
    <w:rsid w:val="0065437E"/>
    <w:rsid w:val="00654488"/>
    <w:rsid w:val="00656C7D"/>
    <w:rsid w:val="00657457"/>
    <w:rsid w:val="00657460"/>
    <w:rsid w:val="00661206"/>
    <w:rsid w:val="006617D1"/>
    <w:rsid w:val="00662B5C"/>
    <w:rsid w:val="00664028"/>
    <w:rsid w:val="006645F2"/>
    <w:rsid w:val="006664F1"/>
    <w:rsid w:val="00672464"/>
    <w:rsid w:val="00672615"/>
    <w:rsid w:val="0067639C"/>
    <w:rsid w:val="00676DFF"/>
    <w:rsid w:val="00683DF1"/>
    <w:rsid w:val="00687E6A"/>
    <w:rsid w:val="00687EBC"/>
    <w:rsid w:val="00692C5C"/>
    <w:rsid w:val="006A1A0E"/>
    <w:rsid w:val="006A4C16"/>
    <w:rsid w:val="006A5C4A"/>
    <w:rsid w:val="006A76F9"/>
    <w:rsid w:val="006B2B50"/>
    <w:rsid w:val="006B39F0"/>
    <w:rsid w:val="006C1F00"/>
    <w:rsid w:val="006C47DD"/>
    <w:rsid w:val="006D0DB4"/>
    <w:rsid w:val="006D4D25"/>
    <w:rsid w:val="006D5F2D"/>
    <w:rsid w:val="006D7958"/>
    <w:rsid w:val="006F0784"/>
    <w:rsid w:val="006F51EE"/>
    <w:rsid w:val="00706365"/>
    <w:rsid w:val="00706C76"/>
    <w:rsid w:val="007149D9"/>
    <w:rsid w:val="00714A0F"/>
    <w:rsid w:val="00715F7D"/>
    <w:rsid w:val="00717A4D"/>
    <w:rsid w:val="00724F5A"/>
    <w:rsid w:val="007257A8"/>
    <w:rsid w:val="00725F51"/>
    <w:rsid w:val="00727F3C"/>
    <w:rsid w:val="007413B4"/>
    <w:rsid w:val="00773BA4"/>
    <w:rsid w:val="007747BD"/>
    <w:rsid w:val="0077660E"/>
    <w:rsid w:val="00782FBE"/>
    <w:rsid w:val="0078419B"/>
    <w:rsid w:val="0079123F"/>
    <w:rsid w:val="007913BB"/>
    <w:rsid w:val="00792928"/>
    <w:rsid w:val="007929C0"/>
    <w:rsid w:val="007A1D3C"/>
    <w:rsid w:val="007A48E0"/>
    <w:rsid w:val="007B05F4"/>
    <w:rsid w:val="007B06D3"/>
    <w:rsid w:val="007B214E"/>
    <w:rsid w:val="007B499F"/>
    <w:rsid w:val="007C05A2"/>
    <w:rsid w:val="007C72D6"/>
    <w:rsid w:val="007C7BF1"/>
    <w:rsid w:val="007D0FBB"/>
    <w:rsid w:val="007D1492"/>
    <w:rsid w:val="007D3AD4"/>
    <w:rsid w:val="007D7257"/>
    <w:rsid w:val="007E2F82"/>
    <w:rsid w:val="007E7E9F"/>
    <w:rsid w:val="007F18AF"/>
    <w:rsid w:val="007F2260"/>
    <w:rsid w:val="007F45E6"/>
    <w:rsid w:val="00801BC8"/>
    <w:rsid w:val="0080475F"/>
    <w:rsid w:val="008063B7"/>
    <w:rsid w:val="00810C83"/>
    <w:rsid w:val="00814C1A"/>
    <w:rsid w:val="0081519B"/>
    <w:rsid w:val="008220D3"/>
    <w:rsid w:val="00827283"/>
    <w:rsid w:val="00830C89"/>
    <w:rsid w:val="00840FBB"/>
    <w:rsid w:val="00841D4E"/>
    <w:rsid w:val="0084253D"/>
    <w:rsid w:val="00843055"/>
    <w:rsid w:val="00845EB3"/>
    <w:rsid w:val="0084771E"/>
    <w:rsid w:val="00852398"/>
    <w:rsid w:val="00855C14"/>
    <w:rsid w:val="008561D9"/>
    <w:rsid w:val="0085777B"/>
    <w:rsid w:val="00866EF4"/>
    <w:rsid w:val="008673BA"/>
    <w:rsid w:val="00876439"/>
    <w:rsid w:val="00886DF8"/>
    <w:rsid w:val="00892BC4"/>
    <w:rsid w:val="00892F3A"/>
    <w:rsid w:val="008951E4"/>
    <w:rsid w:val="008960DC"/>
    <w:rsid w:val="008A77A7"/>
    <w:rsid w:val="008B1DD4"/>
    <w:rsid w:val="008B293F"/>
    <w:rsid w:val="008C0BA4"/>
    <w:rsid w:val="008C4C9B"/>
    <w:rsid w:val="008D118D"/>
    <w:rsid w:val="008D3D48"/>
    <w:rsid w:val="008D7BDD"/>
    <w:rsid w:val="008E01E2"/>
    <w:rsid w:val="008E4288"/>
    <w:rsid w:val="008E6E88"/>
    <w:rsid w:val="008F079B"/>
    <w:rsid w:val="008F505E"/>
    <w:rsid w:val="00900662"/>
    <w:rsid w:val="00912AC7"/>
    <w:rsid w:val="00914DFB"/>
    <w:rsid w:val="00915A96"/>
    <w:rsid w:val="009179FC"/>
    <w:rsid w:val="00920DBC"/>
    <w:rsid w:val="00920E55"/>
    <w:rsid w:val="00923934"/>
    <w:rsid w:val="00933EC4"/>
    <w:rsid w:val="00935A75"/>
    <w:rsid w:val="0093698F"/>
    <w:rsid w:val="00952956"/>
    <w:rsid w:val="0095436B"/>
    <w:rsid w:val="0095760A"/>
    <w:rsid w:val="009624B9"/>
    <w:rsid w:val="009629E3"/>
    <w:rsid w:val="00966F69"/>
    <w:rsid w:val="00970F0A"/>
    <w:rsid w:val="00974F55"/>
    <w:rsid w:val="00980E5B"/>
    <w:rsid w:val="00990885"/>
    <w:rsid w:val="009A523B"/>
    <w:rsid w:val="009A7A8F"/>
    <w:rsid w:val="009B2371"/>
    <w:rsid w:val="009B5517"/>
    <w:rsid w:val="009C1EA2"/>
    <w:rsid w:val="009C238E"/>
    <w:rsid w:val="009C590A"/>
    <w:rsid w:val="009C6C5E"/>
    <w:rsid w:val="009C7A21"/>
    <w:rsid w:val="009D0D76"/>
    <w:rsid w:val="009D1DBE"/>
    <w:rsid w:val="009D6BA1"/>
    <w:rsid w:val="009D6EA8"/>
    <w:rsid w:val="009E4C0C"/>
    <w:rsid w:val="009E6B32"/>
    <w:rsid w:val="009E7ED3"/>
    <w:rsid w:val="009F29DC"/>
    <w:rsid w:val="009F31DA"/>
    <w:rsid w:val="00A0443C"/>
    <w:rsid w:val="00A04A8F"/>
    <w:rsid w:val="00A11622"/>
    <w:rsid w:val="00A17A99"/>
    <w:rsid w:val="00A24C41"/>
    <w:rsid w:val="00A26385"/>
    <w:rsid w:val="00A26B7A"/>
    <w:rsid w:val="00A30CC5"/>
    <w:rsid w:val="00A33576"/>
    <w:rsid w:val="00A3411F"/>
    <w:rsid w:val="00A37753"/>
    <w:rsid w:val="00A459F1"/>
    <w:rsid w:val="00A53F9C"/>
    <w:rsid w:val="00A5484F"/>
    <w:rsid w:val="00A550BD"/>
    <w:rsid w:val="00A6253D"/>
    <w:rsid w:val="00A67F48"/>
    <w:rsid w:val="00A75227"/>
    <w:rsid w:val="00A760AE"/>
    <w:rsid w:val="00A762B9"/>
    <w:rsid w:val="00A76721"/>
    <w:rsid w:val="00A77147"/>
    <w:rsid w:val="00A81812"/>
    <w:rsid w:val="00A82FAA"/>
    <w:rsid w:val="00A83056"/>
    <w:rsid w:val="00A8344E"/>
    <w:rsid w:val="00A86E48"/>
    <w:rsid w:val="00A92012"/>
    <w:rsid w:val="00A92068"/>
    <w:rsid w:val="00A97BC0"/>
    <w:rsid w:val="00AA2EEF"/>
    <w:rsid w:val="00AA3B37"/>
    <w:rsid w:val="00AA3FFA"/>
    <w:rsid w:val="00AB0465"/>
    <w:rsid w:val="00AB797E"/>
    <w:rsid w:val="00AC12B3"/>
    <w:rsid w:val="00AC4F37"/>
    <w:rsid w:val="00AD27A8"/>
    <w:rsid w:val="00AD54D3"/>
    <w:rsid w:val="00AD61C6"/>
    <w:rsid w:val="00AD66E6"/>
    <w:rsid w:val="00AE338A"/>
    <w:rsid w:val="00AE539E"/>
    <w:rsid w:val="00AE7086"/>
    <w:rsid w:val="00AE7446"/>
    <w:rsid w:val="00AF1280"/>
    <w:rsid w:val="00AF53C6"/>
    <w:rsid w:val="00B012F4"/>
    <w:rsid w:val="00B02496"/>
    <w:rsid w:val="00B07ADE"/>
    <w:rsid w:val="00B10E32"/>
    <w:rsid w:val="00B13A12"/>
    <w:rsid w:val="00B22BC4"/>
    <w:rsid w:val="00B24FC1"/>
    <w:rsid w:val="00B30FEF"/>
    <w:rsid w:val="00B3228A"/>
    <w:rsid w:val="00B32496"/>
    <w:rsid w:val="00B3666A"/>
    <w:rsid w:val="00B44510"/>
    <w:rsid w:val="00B44FAD"/>
    <w:rsid w:val="00B50D5C"/>
    <w:rsid w:val="00B52567"/>
    <w:rsid w:val="00B530C0"/>
    <w:rsid w:val="00B63A9E"/>
    <w:rsid w:val="00B64331"/>
    <w:rsid w:val="00B70FD9"/>
    <w:rsid w:val="00B715A9"/>
    <w:rsid w:val="00B729CA"/>
    <w:rsid w:val="00B73F2E"/>
    <w:rsid w:val="00B92E5B"/>
    <w:rsid w:val="00B932EB"/>
    <w:rsid w:val="00B94B80"/>
    <w:rsid w:val="00B96EBF"/>
    <w:rsid w:val="00B971E2"/>
    <w:rsid w:val="00B97A0A"/>
    <w:rsid w:val="00BA76E1"/>
    <w:rsid w:val="00BB079B"/>
    <w:rsid w:val="00BB334F"/>
    <w:rsid w:val="00BC1A29"/>
    <w:rsid w:val="00BC392F"/>
    <w:rsid w:val="00BC75A2"/>
    <w:rsid w:val="00BD235F"/>
    <w:rsid w:val="00BD4B23"/>
    <w:rsid w:val="00BD68F8"/>
    <w:rsid w:val="00BD773C"/>
    <w:rsid w:val="00BF138C"/>
    <w:rsid w:val="00C0780A"/>
    <w:rsid w:val="00C122CD"/>
    <w:rsid w:val="00C153B9"/>
    <w:rsid w:val="00C15413"/>
    <w:rsid w:val="00C16A01"/>
    <w:rsid w:val="00C21FFE"/>
    <w:rsid w:val="00C27C15"/>
    <w:rsid w:val="00C308CF"/>
    <w:rsid w:val="00C342D1"/>
    <w:rsid w:val="00C3512F"/>
    <w:rsid w:val="00C37514"/>
    <w:rsid w:val="00C45080"/>
    <w:rsid w:val="00C4621D"/>
    <w:rsid w:val="00C463EA"/>
    <w:rsid w:val="00C479D8"/>
    <w:rsid w:val="00C5084C"/>
    <w:rsid w:val="00C546F9"/>
    <w:rsid w:val="00C61FF7"/>
    <w:rsid w:val="00C64A50"/>
    <w:rsid w:val="00C71A9E"/>
    <w:rsid w:val="00C8029E"/>
    <w:rsid w:val="00C85205"/>
    <w:rsid w:val="00C908AB"/>
    <w:rsid w:val="00C91FB3"/>
    <w:rsid w:val="00C9685D"/>
    <w:rsid w:val="00CA1B60"/>
    <w:rsid w:val="00CA24C6"/>
    <w:rsid w:val="00CA3211"/>
    <w:rsid w:val="00CA79F4"/>
    <w:rsid w:val="00CB139C"/>
    <w:rsid w:val="00CB2B69"/>
    <w:rsid w:val="00CB6651"/>
    <w:rsid w:val="00CC1A83"/>
    <w:rsid w:val="00CC1ADA"/>
    <w:rsid w:val="00CC25C1"/>
    <w:rsid w:val="00CC49F8"/>
    <w:rsid w:val="00CC5BC1"/>
    <w:rsid w:val="00CC70B2"/>
    <w:rsid w:val="00CC7CD9"/>
    <w:rsid w:val="00CD3D28"/>
    <w:rsid w:val="00CD5A5F"/>
    <w:rsid w:val="00CD7314"/>
    <w:rsid w:val="00CE01AE"/>
    <w:rsid w:val="00CE542C"/>
    <w:rsid w:val="00CF2D17"/>
    <w:rsid w:val="00CF66CC"/>
    <w:rsid w:val="00CF72CF"/>
    <w:rsid w:val="00D00F2C"/>
    <w:rsid w:val="00D04DD4"/>
    <w:rsid w:val="00D10FA2"/>
    <w:rsid w:val="00D15CFB"/>
    <w:rsid w:val="00D2018F"/>
    <w:rsid w:val="00D226B6"/>
    <w:rsid w:val="00D261A9"/>
    <w:rsid w:val="00D35F7C"/>
    <w:rsid w:val="00D40408"/>
    <w:rsid w:val="00D40DEA"/>
    <w:rsid w:val="00D42187"/>
    <w:rsid w:val="00D4491E"/>
    <w:rsid w:val="00D47524"/>
    <w:rsid w:val="00D47D67"/>
    <w:rsid w:val="00D50B3C"/>
    <w:rsid w:val="00D50C2B"/>
    <w:rsid w:val="00D57153"/>
    <w:rsid w:val="00D65916"/>
    <w:rsid w:val="00D6733F"/>
    <w:rsid w:val="00D71033"/>
    <w:rsid w:val="00D7308A"/>
    <w:rsid w:val="00D7689A"/>
    <w:rsid w:val="00D80A34"/>
    <w:rsid w:val="00D92A39"/>
    <w:rsid w:val="00D93A02"/>
    <w:rsid w:val="00D9602A"/>
    <w:rsid w:val="00DA3D01"/>
    <w:rsid w:val="00DA511E"/>
    <w:rsid w:val="00DA5FE7"/>
    <w:rsid w:val="00DB5655"/>
    <w:rsid w:val="00DB684B"/>
    <w:rsid w:val="00DC4C10"/>
    <w:rsid w:val="00DD092E"/>
    <w:rsid w:val="00DD4AED"/>
    <w:rsid w:val="00DD5B5B"/>
    <w:rsid w:val="00DD5CA3"/>
    <w:rsid w:val="00DD7A82"/>
    <w:rsid w:val="00DE2580"/>
    <w:rsid w:val="00DE2B19"/>
    <w:rsid w:val="00DE311A"/>
    <w:rsid w:val="00DF4494"/>
    <w:rsid w:val="00DF5453"/>
    <w:rsid w:val="00E00930"/>
    <w:rsid w:val="00E07FE7"/>
    <w:rsid w:val="00E10586"/>
    <w:rsid w:val="00E105B7"/>
    <w:rsid w:val="00E11211"/>
    <w:rsid w:val="00E1613E"/>
    <w:rsid w:val="00E206C2"/>
    <w:rsid w:val="00E209CE"/>
    <w:rsid w:val="00E265A3"/>
    <w:rsid w:val="00E36EE5"/>
    <w:rsid w:val="00E409DA"/>
    <w:rsid w:val="00E41DEE"/>
    <w:rsid w:val="00E46FC0"/>
    <w:rsid w:val="00E51894"/>
    <w:rsid w:val="00E53F1F"/>
    <w:rsid w:val="00E56AFB"/>
    <w:rsid w:val="00E66673"/>
    <w:rsid w:val="00E669F6"/>
    <w:rsid w:val="00E73DA6"/>
    <w:rsid w:val="00E8389B"/>
    <w:rsid w:val="00E867B2"/>
    <w:rsid w:val="00E90CBD"/>
    <w:rsid w:val="00E920DA"/>
    <w:rsid w:val="00E931CD"/>
    <w:rsid w:val="00E93595"/>
    <w:rsid w:val="00E97377"/>
    <w:rsid w:val="00EA03D9"/>
    <w:rsid w:val="00EA4D2C"/>
    <w:rsid w:val="00EA7D0E"/>
    <w:rsid w:val="00EB4808"/>
    <w:rsid w:val="00EB4F69"/>
    <w:rsid w:val="00EB695E"/>
    <w:rsid w:val="00EC0CF3"/>
    <w:rsid w:val="00EC1706"/>
    <w:rsid w:val="00EC205F"/>
    <w:rsid w:val="00EC4D68"/>
    <w:rsid w:val="00EC6309"/>
    <w:rsid w:val="00EE3522"/>
    <w:rsid w:val="00EF0227"/>
    <w:rsid w:val="00EF0395"/>
    <w:rsid w:val="00EF27A9"/>
    <w:rsid w:val="00EF7C0C"/>
    <w:rsid w:val="00F01623"/>
    <w:rsid w:val="00F0727D"/>
    <w:rsid w:val="00F110EE"/>
    <w:rsid w:val="00F12DC8"/>
    <w:rsid w:val="00F20966"/>
    <w:rsid w:val="00F227DA"/>
    <w:rsid w:val="00F22DA5"/>
    <w:rsid w:val="00F249D8"/>
    <w:rsid w:val="00F2503F"/>
    <w:rsid w:val="00F26222"/>
    <w:rsid w:val="00F30EDE"/>
    <w:rsid w:val="00F33E6B"/>
    <w:rsid w:val="00F35525"/>
    <w:rsid w:val="00F3609B"/>
    <w:rsid w:val="00F46E3E"/>
    <w:rsid w:val="00F471B3"/>
    <w:rsid w:val="00F50D87"/>
    <w:rsid w:val="00F52ABF"/>
    <w:rsid w:val="00F52B04"/>
    <w:rsid w:val="00F56593"/>
    <w:rsid w:val="00F57698"/>
    <w:rsid w:val="00F60F61"/>
    <w:rsid w:val="00F63440"/>
    <w:rsid w:val="00F724D7"/>
    <w:rsid w:val="00F73748"/>
    <w:rsid w:val="00F76CC8"/>
    <w:rsid w:val="00F77484"/>
    <w:rsid w:val="00F81C4F"/>
    <w:rsid w:val="00F839AE"/>
    <w:rsid w:val="00F83B7C"/>
    <w:rsid w:val="00F86273"/>
    <w:rsid w:val="00F86666"/>
    <w:rsid w:val="00F87C3C"/>
    <w:rsid w:val="00FA3E4B"/>
    <w:rsid w:val="00FA5A35"/>
    <w:rsid w:val="00FB0B05"/>
    <w:rsid w:val="00FB5F6D"/>
    <w:rsid w:val="00FC180C"/>
    <w:rsid w:val="00FC2400"/>
    <w:rsid w:val="00FC2DE0"/>
    <w:rsid w:val="00FC4F8F"/>
    <w:rsid w:val="00FC596B"/>
    <w:rsid w:val="00FD3A75"/>
    <w:rsid w:val="00FD7462"/>
    <w:rsid w:val="00FE1028"/>
    <w:rsid w:val="00FE6AB9"/>
    <w:rsid w:val="00FE71F8"/>
    <w:rsid w:val="00FF2944"/>
    <w:rsid w:val="00FF792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35C00"/>
  <w15:chartTrackingRefBased/>
  <w15:docId w15:val="{09682EF9-0AD1-0E40-AF25-E30436D97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1213A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6A4C16"/>
    <w:pPr>
      <w:ind w:left="720"/>
      <w:contextualSpacing/>
    </w:pPr>
  </w:style>
  <w:style w:type="character" w:styleId="Hypertextovprepojenie">
    <w:name w:val="Hyperlink"/>
    <w:basedOn w:val="Predvolenpsmoodseku"/>
    <w:uiPriority w:val="99"/>
    <w:unhideWhenUsed/>
    <w:rsid w:val="008960DC"/>
    <w:rPr>
      <w:color w:val="0563C1" w:themeColor="hyperlink"/>
      <w:u w:val="single"/>
    </w:rPr>
  </w:style>
  <w:style w:type="character" w:styleId="Nevyrieenzmienka">
    <w:name w:val="Unresolved Mention"/>
    <w:basedOn w:val="Predvolenpsmoodseku"/>
    <w:uiPriority w:val="99"/>
    <w:semiHidden/>
    <w:unhideWhenUsed/>
    <w:rsid w:val="008960DC"/>
    <w:rPr>
      <w:color w:val="605E5C"/>
      <w:shd w:val="clear" w:color="auto" w:fill="E1DFDD"/>
    </w:rPr>
  </w:style>
  <w:style w:type="character" w:styleId="PouitHypertextovPrepojenie">
    <w:name w:val="FollowedHyperlink"/>
    <w:basedOn w:val="Predvolenpsmoodseku"/>
    <w:uiPriority w:val="99"/>
    <w:semiHidden/>
    <w:unhideWhenUsed/>
    <w:rsid w:val="008960DC"/>
    <w:rPr>
      <w:color w:val="954F72" w:themeColor="followedHyperlink"/>
      <w:u w:val="single"/>
    </w:rPr>
  </w:style>
  <w:style w:type="paragraph" w:styleId="Normlnywebov">
    <w:name w:val="Normal (Web)"/>
    <w:basedOn w:val="Normlny"/>
    <w:uiPriority w:val="99"/>
    <w:unhideWhenUsed/>
    <w:rsid w:val="00AD66E6"/>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Predvolenpsmoodseku"/>
    <w:rsid w:val="00AB797E"/>
  </w:style>
  <w:style w:type="character" w:customStyle="1" w:styleId="Nadpis1Char">
    <w:name w:val="Nadpis 1 Char"/>
    <w:basedOn w:val="Predvolenpsmoodseku"/>
    <w:link w:val="Nadpis1"/>
    <w:uiPriority w:val="9"/>
    <w:rsid w:val="001213A7"/>
    <w:rPr>
      <w:rFonts w:asciiTheme="majorHAnsi" w:eastAsiaTheme="majorEastAsia" w:hAnsiTheme="majorHAnsi" w:cstheme="majorBidi"/>
      <w:color w:val="2F5496" w:themeColor="accent1" w:themeShade="BF"/>
      <w:sz w:val="32"/>
      <w:szCs w:val="32"/>
      <w:lang w:val="en-GB"/>
    </w:rPr>
  </w:style>
  <w:style w:type="paragraph" w:styleId="Textpoznmkypodiarou">
    <w:name w:val="footnote text"/>
    <w:basedOn w:val="Normlny"/>
    <w:link w:val="TextpoznmkypodiarouChar"/>
    <w:uiPriority w:val="99"/>
    <w:semiHidden/>
    <w:unhideWhenUsed/>
    <w:rsid w:val="00683DF1"/>
    <w:rPr>
      <w:sz w:val="20"/>
      <w:szCs w:val="20"/>
    </w:rPr>
  </w:style>
  <w:style w:type="character" w:customStyle="1" w:styleId="TextpoznmkypodiarouChar">
    <w:name w:val="Text poznámky pod čiarou Char"/>
    <w:basedOn w:val="Predvolenpsmoodseku"/>
    <w:link w:val="Textpoznmkypodiarou"/>
    <w:uiPriority w:val="99"/>
    <w:semiHidden/>
    <w:rsid w:val="00683DF1"/>
    <w:rPr>
      <w:sz w:val="20"/>
      <w:szCs w:val="20"/>
      <w:lang w:val="en-GB"/>
    </w:rPr>
  </w:style>
  <w:style w:type="character" w:styleId="Odkaznapoznmkupodiarou">
    <w:name w:val="footnote reference"/>
    <w:basedOn w:val="Predvolenpsmoodseku"/>
    <w:uiPriority w:val="99"/>
    <w:semiHidden/>
    <w:unhideWhenUsed/>
    <w:rsid w:val="00683DF1"/>
    <w:rPr>
      <w:vertAlign w:val="superscript"/>
    </w:rPr>
  </w:style>
  <w:style w:type="paragraph" w:styleId="Textvysvetlivky">
    <w:name w:val="endnote text"/>
    <w:basedOn w:val="Normlny"/>
    <w:link w:val="TextvysvetlivkyChar"/>
    <w:uiPriority w:val="99"/>
    <w:semiHidden/>
    <w:unhideWhenUsed/>
    <w:rsid w:val="00553C30"/>
    <w:rPr>
      <w:rFonts w:ascii="Times New Roman" w:eastAsia="Times New Roman" w:hAnsi="Times New Roman" w:cs="Times New Roman"/>
      <w:sz w:val="20"/>
      <w:szCs w:val="20"/>
      <w:lang w:eastAsia="en-GB"/>
    </w:rPr>
  </w:style>
  <w:style w:type="character" w:customStyle="1" w:styleId="TextvysvetlivkyChar">
    <w:name w:val="Text vysvetlivky Char"/>
    <w:basedOn w:val="Predvolenpsmoodseku"/>
    <w:link w:val="Textvysvetlivky"/>
    <w:uiPriority w:val="99"/>
    <w:semiHidden/>
    <w:rsid w:val="00553C30"/>
    <w:rPr>
      <w:rFonts w:ascii="Times New Roman" w:eastAsia="Times New Roman" w:hAnsi="Times New Roman" w:cs="Times New Roman"/>
      <w:sz w:val="20"/>
      <w:szCs w:val="20"/>
      <w:lang w:eastAsia="en-GB"/>
    </w:rPr>
  </w:style>
  <w:style w:type="character" w:styleId="Zvraznenie">
    <w:name w:val="Emphasis"/>
    <w:basedOn w:val="Predvolenpsmoodseku"/>
    <w:uiPriority w:val="20"/>
    <w:qFormat/>
    <w:rsid w:val="000E69F0"/>
    <w:rPr>
      <w:i/>
      <w:iCs/>
    </w:rPr>
  </w:style>
  <w:style w:type="paragraph" w:styleId="Revzia">
    <w:name w:val="Revision"/>
    <w:hidden/>
    <w:uiPriority w:val="99"/>
    <w:semiHidden/>
    <w:rsid w:val="005C0875"/>
  </w:style>
  <w:style w:type="character" w:styleId="Odkaznakomentr">
    <w:name w:val="annotation reference"/>
    <w:basedOn w:val="Predvolenpsmoodseku"/>
    <w:uiPriority w:val="99"/>
    <w:semiHidden/>
    <w:unhideWhenUsed/>
    <w:rsid w:val="00455B92"/>
    <w:rPr>
      <w:sz w:val="16"/>
      <w:szCs w:val="16"/>
    </w:rPr>
  </w:style>
  <w:style w:type="paragraph" w:styleId="Textkomentra">
    <w:name w:val="annotation text"/>
    <w:basedOn w:val="Normlny"/>
    <w:link w:val="TextkomentraChar"/>
    <w:uiPriority w:val="99"/>
    <w:unhideWhenUsed/>
    <w:rsid w:val="00455B92"/>
    <w:rPr>
      <w:sz w:val="20"/>
      <w:szCs w:val="20"/>
    </w:rPr>
  </w:style>
  <w:style w:type="character" w:customStyle="1" w:styleId="TextkomentraChar">
    <w:name w:val="Text komentára Char"/>
    <w:basedOn w:val="Predvolenpsmoodseku"/>
    <w:link w:val="Textkomentra"/>
    <w:uiPriority w:val="99"/>
    <w:rsid w:val="00455B92"/>
    <w:rPr>
      <w:sz w:val="20"/>
      <w:szCs w:val="20"/>
      <w:lang w:val="en-GB"/>
    </w:rPr>
  </w:style>
  <w:style w:type="paragraph" w:styleId="Predmetkomentra">
    <w:name w:val="annotation subject"/>
    <w:basedOn w:val="Textkomentra"/>
    <w:next w:val="Textkomentra"/>
    <w:link w:val="PredmetkomentraChar"/>
    <w:uiPriority w:val="99"/>
    <w:semiHidden/>
    <w:unhideWhenUsed/>
    <w:rsid w:val="00455B92"/>
    <w:rPr>
      <w:b/>
      <w:bCs/>
    </w:rPr>
  </w:style>
  <w:style w:type="character" w:customStyle="1" w:styleId="PredmetkomentraChar">
    <w:name w:val="Predmet komentára Char"/>
    <w:basedOn w:val="TextkomentraChar"/>
    <w:link w:val="Predmetkomentra"/>
    <w:uiPriority w:val="99"/>
    <w:semiHidden/>
    <w:rsid w:val="00455B92"/>
    <w:rPr>
      <w:b/>
      <w:bCs/>
      <w:sz w:val="20"/>
      <w:szCs w:val="20"/>
      <w:lang w:val="en-GB"/>
    </w:rPr>
  </w:style>
  <w:style w:type="paragraph" w:customStyle="1" w:styleId="BodyA">
    <w:name w:val="Body A"/>
    <w:rsid w:val="006D4D25"/>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lang w:val="en-US" w:eastAsia="ja-JP"/>
      <w14:textOutline w14:w="12700" w14:cap="flat" w14:cmpd="sng" w14:algn="ctr">
        <w14:noFill/>
        <w14:prstDash w14:val="solid"/>
        <w14:miter w14:lim="400000"/>
      </w14:textOutline>
    </w:rPr>
  </w:style>
  <w:style w:type="paragraph" w:customStyle="1" w:styleId="Default">
    <w:name w:val="Default"/>
    <w:rsid w:val="006D4D25"/>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lang w:val="en-US" w:eastAsia="ja-JP"/>
      <w14:textOutline w14:w="12700" w14:cap="flat" w14:cmpd="sng" w14:algn="ctr">
        <w14:noFill/>
        <w14:prstDash w14:val="solid"/>
        <w14:miter w14:lim="400000"/>
      </w14:textOutline>
    </w:rPr>
  </w:style>
  <w:style w:type="paragraph" w:styleId="Hlavika">
    <w:name w:val="header"/>
    <w:basedOn w:val="Normlny"/>
    <w:link w:val="HlavikaChar"/>
    <w:uiPriority w:val="99"/>
    <w:unhideWhenUsed/>
    <w:rsid w:val="00063327"/>
    <w:pPr>
      <w:tabs>
        <w:tab w:val="center" w:pos="4680"/>
        <w:tab w:val="right" w:pos="9360"/>
      </w:tabs>
    </w:pPr>
  </w:style>
  <w:style w:type="character" w:customStyle="1" w:styleId="HlavikaChar">
    <w:name w:val="Hlavička Char"/>
    <w:basedOn w:val="Predvolenpsmoodseku"/>
    <w:link w:val="Hlavika"/>
    <w:uiPriority w:val="99"/>
    <w:rsid w:val="00063327"/>
  </w:style>
  <w:style w:type="paragraph" w:styleId="Pta">
    <w:name w:val="footer"/>
    <w:basedOn w:val="Normlny"/>
    <w:link w:val="PtaChar"/>
    <w:uiPriority w:val="99"/>
    <w:unhideWhenUsed/>
    <w:rsid w:val="00063327"/>
    <w:pPr>
      <w:tabs>
        <w:tab w:val="center" w:pos="4680"/>
        <w:tab w:val="right" w:pos="9360"/>
      </w:tabs>
    </w:pPr>
  </w:style>
  <w:style w:type="character" w:customStyle="1" w:styleId="PtaChar">
    <w:name w:val="Päta Char"/>
    <w:basedOn w:val="Predvolenpsmoodseku"/>
    <w:link w:val="Pta"/>
    <w:uiPriority w:val="99"/>
    <w:rsid w:val="00063327"/>
  </w:style>
  <w:style w:type="character" w:styleId="Odkaznavysvetlivku">
    <w:name w:val="endnote reference"/>
    <w:basedOn w:val="Predvolenpsmoodseku"/>
    <w:uiPriority w:val="99"/>
    <w:semiHidden/>
    <w:unhideWhenUsed/>
    <w:rsid w:val="0006332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2877">
      <w:bodyDiv w:val="1"/>
      <w:marLeft w:val="0"/>
      <w:marRight w:val="0"/>
      <w:marTop w:val="0"/>
      <w:marBottom w:val="0"/>
      <w:divBdr>
        <w:top w:val="none" w:sz="0" w:space="0" w:color="auto"/>
        <w:left w:val="none" w:sz="0" w:space="0" w:color="auto"/>
        <w:bottom w:val="none" w:sz="0" w:space="0" w:color="auto"/>
        <w:right w:val="none" w:sz="0" w:space="0" w:color="auto"/>
      </w:divBdr>
      <w:divsChild>
        <w:div w:id="1430391949">
          <w:marLeft w:val="0"/>
          <w:marRight w:val="0"/>
          <w:marTop w:val="0"/>
          <w:marBottom w:val="0"/>
          <w:divBdr>
            <w:top w:val="none" w:sz="0" w:space="0" w:color="auto"/>
            <w:left w:val="none" w:sz="0" w:space="0" w:color="auto"/>
            <w:bottom w:val="none" w:sz="0" w:space="0" w:color="auto"/>
            <w:right w:val="none" w:sz="0" w:space="0" w:color="auto"/>
          </w:divBdr>
          <w:divsChild>
            <w:div w:id="2120029895">
              <w:marLeft w:val="0"/>
              <w:marRight w:val="0"/>
              <w:marTop w:val="0"/>
              <w:marBottom w:val="0"/>
              <w:divBdr>
                <w:top w:val="none" w:sz="0" w:space="0" w:color="auto"/>
                <w:left w:val="none" w:sz="0" w:space="0" w:color="auto"/>
                <w:bottom w:val="none" w:sz="0" w:space="0" w:color="auto"/>
                <w:right w:val="none" w:sz="0" w:space="0" w:color="auto"/>
              </w:divBdr>
              <w:divsChild>
                <w:div w:id="117009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78743">
      <w:bodyDiv w:val="1"/>
      <w:marLeft w:val="0"/>
      <w:marRight w:val="0"/>
      <w:marTop w:val="0"/>
      <w:marBottom w:val="0"/>
      <w:divBdr>
        <w:top w:val="none" w:sz="0" w:space="0" w:color="auto"/>
        <w:left w:val="none" w:sz="0" w:space="0" w:color="auto"/>
        <w:bottom w:val="none" w:sz="0" w:space="0" w:color="auto"/>
        <w:right w:val="none" w:sz="0" w:space="0" w:color="auto"/>
      </w:divBdr>
    </w:div>
    <w:div w:id="162085643">
      <w:bodyDiv w:val="1"/>
      <w:marLeft w:val="0"/>
      <w:marRight w:val="0"/>
      <w:marTop w:val="0"/>
      <w:marBottom w:val="0"/>
      <w:divBdr>
        <w:top w:val="none" w:sz="0" w:space="0" w:color="auto"/>
        <w:left w:val="none" w:sz="0" w:space="0" w:color="auto"/>
        <w:bottom w:val="none" w:sz="0" w:space="0" w:color="auto"/>
        <w:right w:val="none" w:sz="0" w:space="0" w:color="auto"/>
      </w:divBdr>
      <w:divsChild>
        <w:div w:id="935401434">
          <w:marLeft w:val="0"/>
          <w:marRight w:val="0"/>
          <w:marTop w:val="0"/>
          <w:marBottom w:val="0"/>
          <w:divBdr>
            <w:top w:val="none" w:sz="0" w:space="0" w:color="auto"/>
            <w:left w:val="none" w:sz="0" w:space="0" w:color="auto"/>
            <w:bottom w:val="none" w:sz="0" w:space="0" w:color="auto"/>
            <w:right w:val="none" w:sz="0" w:space="0" w:color="auto"/>
          </w:divBdr>
          <w:divsChild>
            <w:div w:id="1431897987">
              <w:marLeft w:val="0"/>
              <w:marRight w:val="0"/>
              <w:marTop w:val="0"/>
              <w:marBottom w:val="0"/>
              <w:divBdr>
                <w:top w:val="none" w:sz="0" w:space="0" w:color="auto"/>
                <w:left w:val="none" w:sz="0" w:space="0" w:color="auto"/>
                <w:bottom w:val="none" w:sz="0" w:space="0" w:color="auto"/>
                <w:right w:val="none" w:sz="0" w:space="0" w:color="auto"/>
              </w:divBdr>
              <w:divsChild>
                <w:div w:id="131440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46798">
      <w:bodyDiv w:val="1"/>
      <w:marLeft w:val="0"/>
      <w:marRight w:val="0"/>
      <w:marTop w:val="0"/>
      <w:marBottom w:val="0"/>
      <w:divBdr>
        <w:top w:val="none" w:sz="0" w:space="0" w:color="auto"/>
        <w:left w:val="none" w:sz="0" w:space="0" w:color="auto"/>
        <w:bottom w:val="none" w:sz="0" w:space="0" w:color="auto"/>
        <w:right w:val="none" w:sz="0" w:space="0" w:color="auto"/>
      </w:divBdr>
    </w:div>
    <w:div w:id="190580707">
      <w:bodyDiv w:val="1"/>
      <w:marLeft w:val="0"/>
      <w:marRight w:val="0"/>
      <w:marTop w:val="0"/>
      <w:marBottom w:val="0"/>
      <w:divBdr>
        <w:top w:val="none" w:sz="0" w:space="0" w:color="auto"/>
        <w:left w:val="none" w:sz="0" w:space="0" w:color="auto"/>
        <w:bottom w:val="none" w:sz="0" w:space="0" w:color="auto"/>
        <w:right w:val="none" w:sz="0" w:space="0" w:color="auto"/>
      </w:divBdr>
    </w:div>
    <w:div w:id="204293958">
      <w:bodyDiv w:val="1"/>
      <w:marLeft w:val="0"/>
      <w:marRight w:val="0"/>
      <w:marTop w:val="0"/>
      <w:marBottom w:val="0"/>
      <w:divBdr>
        <w:top w:val="none" w:sz="0" w:space="0" w:color="auto"/>
        <w:left w:val="none" w:sz="0" w:space="0" w:color="auto"/>
        <w:bottom w:val="none" w:sz="0" w:space="0" w:color="auto"/>
        <w:right w:val="none" w:sz="0" w:space="0" w:color="auto"/>
      </w:divBdr>
      <w:divsChild>
        <w:div w:id="744573927">
          <w:marLeft w:val="0"/>
          <w:marRight w:val="0"/>
          <w:marTop w:val="0"/>
          <w:marBottom w:val="0"/>
          <w:divBdr>
            <w:top w:val="none" w:sz="0" w:space="0" w:color="auto"/>
            <w:left w:val="none" w:sz="0" w:space="0" w:color="auto"/>
            <w:bottom w:val="none" w:sz="0" w:space="0" w:color="auto"/>
            <w:right w:val="none" w:sz="0" w:space="0" w:color="auto"/>
          </w:divBdr>
          <w:divsChild>
            <w:div w:id="542250330">
              <w:marLeft w:val="0"/>
              <w:marRight w:val="0"/>
              <w:marTop w:val="0"/>
              <w:marBottom w:val="0"/>
              <w:divBdr>
                <w:top w:val="none" w:sz="0" w:space="0" w:color="auto"/>
                <w:left w:val="none" w:sz="0" w:space="0" w:color="auto"/>
                <w:bottom w:val="none" w:sz="0" w:space="0" w:color="auto"/>
                <w:right w:val="none" w:sz="0" w:space="0" w:color="auto"/>
              </w:divBdr>
              <w:divsChild>
                <w:div w:id="34965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211636">
      <w:bodyDiv w:val="1"/>
      <w:marLeft w:val="0"/>
      <w:marRight w:val="0"/>
      <w:marTop w:val="0"/>
      <w:marBottom w:val="0"/>
      <w:divBdr>
        <w:top w:val="none" w:sz="0" w:space="0" w:color="auto"/>
        <w:left w:val="none" w:sz="0" w:space="0" w:color="auto"/>
        <w:bottom w:val="none" w:sz="0" w:space="0" w:color="auto"/>
        <w:right w:val="none" w:sz="0" w:space="0" w:color="auto"/>
      </w:divBdr>
    </w:div>
    <w:div w:id="236061203">
      <w:bodyDiv w:val="1"/>
      <w:marLeft w:val="0"/>
      <w:marRight w:val="0"/>
      <w:marTop w:val="0"/>
      <w:marBottom w:val="0"/>
      <w:divBdr>
        <w:top w:val="none" w:sz="0" w:space="0" w:color="auto"/>
        <w:left w:val="none" w:sz="0" w:space="0" w:color="auto"/>
        <w:bottom w:val="none" w:sz="0" w:space="0" w:color="auto"/>
        <w:right w:val="none" w:sz="0" w:space="0" w:color="auto"/>
      </w:divBdr>
      <w:divsChild>
        <w:div w:id="440999952">
          <w:marLeft w:val="0"/>
          <w:marRight w:val="0"/>
          <w:marTop w:val="0"/>
          <w:marBottom w:val="0"/>
          <w:divBdr>
            <w:top w:val="none" w:sz="0" w:space="0" w:color="auto"/>
            <w:left w:val="none" w:sz="0" w:space="0" w:color="auto"/>
            <w:bottom w:val="none" w:sz="0" w:space="0" w:color="auto"/>
            <w:right w:val="none" w:sz="0" w:space="0" w:color="auto"/>
          </w:divBdr>
          <w:divsChild>
            <w:div w:id="43263379">
              <w:marLeft w:val="0"/>
              <w:marRight w:val="0"/>
              <w:marTop w:val="0"/>
              <w:marBottom w:val="0"/>
              <w:divBdr>
                <w:top w:val="none" w:sz="0" w:space="0" w:color="auto"/>
                <w:left w:val="none" w:sz="0" w:space="0" w:color="auto"/>
                <w:bottom w:val="none" w:sz="0" w:space="0" w:color="auto"/>
                <w:right w:val="none" w:sz="0" w:space="0" w:color="auto"/>
              </w:divBdr>
              <w:divsChild>
                <w:div w:id="154856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441203">
      <w:bodyDiv w:val="1"/>
      <w:marLeft w:val="0"/>
      <w:marRight w:val="0"/>
      <w:marTop w:val="0"/>
      <w:marBottom w:val="0"/>
      <w:divBdr>
        <w:top w:val="none" w:sz="0" w:space="0" w:color="auto"/>
        <w:left w:val="none" w:sz="0" w:space="0" w:color="auto"/>
        <w:bottom w:val="none" w:sz="0" w:space="0" w:color="auto"/>
        <w:right w:val="none" w:sz="0" w:space="0" w:color="auto"/>
      </w:divBdr>
      <w:divsChild>
        <w:div w:id="1164009642">
          <w:marLeft w:val="0"/>
          <w:marRight w:val="0"/>
          <w:marTop w:val="0"/>
          <w:marBottom w:val="0"/>
          <w:divBdr>
            <w:top w:val="none" w:sz="0" w:space="0" w:color="auto"/>
            <w:left w:val="none" w:sz="0" w:space="0" w:color="auto"/>
            <w:bottom w:val="none" w:sz="0" w:space="0" w:color="auto"/>
            <w:right w:val="none" w:sz="0" w:space="0" w:color="auto"/>
          </w:divBdr>
          <w:divsChild>
            <w:div w:id="1044988764">
              <w:marLeft w:val="0"/>
              <w:marRight w:val="0"/>
              <w:marTop w:val="0"/>
              <w:marBottom w:val="0"/>
              <w:divBdr>
                <w:top w:val="none" w:sz="0" w:space="0" w:color="auto"/>
                <w:left w:val="none" w:sz="0" w:space="0" w:color="auto"/>
                <w:bottom w:val="none" w:sz="0" w:space="0" w:color="auto"/>
                <w:right w:val="none" w:sz="0" w:space="0" w:color="auto"/>
              </w:divBdr>
              <w:divsChild>
                <w:div w:id="45367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004379">
      <w:bodyDiv w:val="1"/>
      <w:marLeft w:val="0"/>
      <w:marRight w:val="0"/>
      <w:marTop w:val="0"/>
      <w:marBottom w:val="0"/>
      <w:divBdr>
        <w:top w:val="none" w:sz="0" w:space="0" w:color="auto"/>
        <w:left w:val="none" w:sz="0" w:space="0" w:color="auto"/>
        <w:bottom w:val="none" w:sz="0" w:space="0" w:color="auto"/>
        <w:right w:val="none" w:sz="0" w:space="0" w:color="auto"/>
      </w:divBdr>
    </w:div>
    <w:div w:id="296491420">
      <w:bodyDiv w:val="1"/>
      <w:marLeft w:val="0"/>
      <w:marRight w:val="0"/>
      <w:marTop w:val="0"/>
      <w:marBottom w:val="0"/>
      <w:divBdr>
        <w:top w:val="none" w:sz="0" w:space="0" w:color="auto"/>
        <w:left w:val="none" w:sz="0" w:space="0" w:color="auto"/>
        <w:bottom w:val="none" w:sz="0" w:space="0" w:color="auto"/>
        <w:right w:val="none" w:sz="0" w:space="0" w:color="auto"/>
      </w:divBdr>
      <w:divsChild>
        <w:div w:id="1525824793">
          <w:marLeft w:val="0"/>
          <w:marRight w:val="0"/>
          <w:marTop w:val="0"/>
          <w:marBottom w:val="0"/>
          <w:divBdr>
            <w:top w:val="none" w:sz="0" w:space="0" w:color="auto"/>
            <w:left w:val="none" w:sz="0" w:space="0" w:color="auto"/>
            <w:bottom w:val="none" w:sz="0" w:space="0" w:color="auto"/>
            <w:right w:val="none" w:sz="0" w:space="0" w:color="auto"/>
          </w:divBdr>
          <w:divsChild>
            <w:div w:id="929848379">
              <w:marLeft w:val="0"/>
              <w:marRight w:val="0"/>
              <w:marTop w:val="0"/>
              <w:marBottom w:val="0"/>
              <w:divBdr>
                <w:top w:val="none" w:sz="0" w:space="0" w:color="auto"/>
                <w:left w:val="none" w:sz="0" w:space="0" w:color="auto"/>
                <w:bottom w:val="none" w:sz="0" w:space="0" w:color="auto"/>
                <w:right w:val="none" w:sz="0" w:space="0" w:color="auto"/>
              </w:divBdr>
              <w:divsChild>
                <w:div w:id="10252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394734">
      <w:bodyDiv w:val="1"/>
      <w:marLeft w:val="0"/>
      <w:marRight w:val="0"/>
      <w:marTop w:val="0"/>
      <w:marBottom w:val="0"/>
      <w:divBdr>
        <w:top w:val="none" w:sz="0" w:space="0" w:color="auto"/>
        <w:left w:val="none" w:sz="0" w:space="0" w:color="auto"/>
        <w:bottom w:val="none" w:sz="0" w:space="0" w:color="auto"/>
        <w:right w:val="none" w:sz="0" w:space="0" w:color="auto"/>
      </w:divBdr>
      <w:divsChild>
        <w:div w:id="286816025">
          <w:marLeft w:val="0"/>
          <w:marRight w:val="0"/>
          <w:marTop w:val="0"/>
          <w:marBottom w:val="0"/>
          <w:divBdr>
            <w:top w:val="none" w:sz="0" w:space="0" w:color="auto"/>
            <w:left w:val="none" w:sz="0" w:space="0" w:color="auto"/>
            <w:bottom w:val="none" w:sz="0" w:space="0" w:color="auto"/>
            <w:right w:val="none" w:sz="0" w:space="0" w:color="auto"/>
          </w:divBdr>
          <w:divsChild>
            <w:div w:id="1377584640">
              <w:marLeft w:val="0"/>
              <w:marRight w:val="0"/>
              <w:marTop w:val="0"/>
              <w:marBottom w:val="0"/>
              <w:divBdr>
                <w:top w:val="none" w:sz="0" w:space="0" w:color="auto"/>
                <w:left w:val="none" w:sz="0" w:space="0" w:color="auto"/>
                <w:bottom w:val="none" w:sz="0" w:space="0" w:color="auto"/>
                <w:right w:val="none" w:sz="0" w:space="0" w:color="auto"/>
              </w:divBdr>
              <w:divsChild>
                <w:div w:id="56106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172365">
      <w:bodyDiv w:val="1"/>
      <w:marLeft w:val="0"/>
      <w:marRight w:val="0"/>
      <w:marTop w:val="0"/>
      <w:marBottom w:val="0"/>
      <w:divBdr>
        <w:top w:val="none" w:sz="0" w:space="0" w:color="auto"/>
        <w:left w:val="none" w:sz="0" w:space="0" w:color="auto"/>
        <w:bottom w:val="none" w:sz="0" w:space="0" w:color="auto"/>
        <w:right w:val="none" w:sz="0" w:space="0" w:color="auto"/>
      </w:divBdr>
    </w:div>
    <w:div w:id="456485556">
      <w:bodyDiv w:val="1"/>
      <w:marLeft w:val="0"/>
      <w:marRight w:val="0"/>
      <w:marTop w:val="0"/>
      <w:marBottom w:val="0"/>
      <w:divBdr>
        <w:top w:val="none" w:sz="0" w:space="0" w:color="auto"/>
        <w:left w:val="none" w:sz="0" w:space="0" w:color="auto"/>
        <w:bottom w:val="none" w:sz="0" w:space="0" w:color="auto"/>
        <w:right w:val="none" w:sz="0" w:space="0" w:color="auto"/>
      </w:divBdr>
    </w:div>
    <w:div w:id="458915653">
      <w:bodyDiv w:val="1"/>
      <w:marLeft w:val="0"/>
      <w:marRight w:val="0"/>
      <w:marTop w:val="0"/>
      <w:marBottom w:val="0"/>
      <w:divBdr>
        <w:top w:val="none" w:sz="0" w:space="0" w:color="auto"/>
        <w:left w:val="none" w:sz="0" w:space="0" w:color="auto"/>
        <w:bottom w:val="none" w:sz="0" w:space="0" w:color="auto"/>
        <w:right w:val="none" w:sz="0" w:space="0" w:color="auto"/>
      </w:divBdr>
      <w:divsChild>
        <w:div w:id="2004317023">
          <w:marLeft w:val="0"/>
          <w:marRight w:val="0"/>
          <w:marTop w:val="0"/>
          <w:marBottom w:val="0"/>
          <w:divBdr>
            <w:top w:val="none" w:sz="0" w:space="0" w:color="auto"/>
            <w:left w:val="none" w:sz="0" w:space="0" w:color="auto"/>
            <w:bottom w:val="none" w:sz="0" w:space="0" w:color="auto"/>
            <w:right w:val="none" w:sz="0" w:space="0" w:color="auto"/>
          </w:divBdr>
          <w:divsChild>
            <w:div w:id="1821075480">
              <w:marLeft w:val="0"/>
              <w:marRight w:val="0"/>
              <w:marTop w:val="0"/>
              <w:marBottom w:val="0"/>
              <w:divBdr>
                <w:top w:val="none" w:sz="0" w:space="0" w:color="auto"/>
                <w:left w:val="none" w:sz="0" w:space="0" w:color="auto"/>
                <w:bottom w:val="none" w:sz="0" w:space="0" w:color="auto"/>
                <w:right w:val="none" w:sz="0" w:space="0" w:color="auto"/>
              </w:divBdr>
              <w:divsChild>
                <w:div w:id="44219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649570">
      <w:bodyDiv w:val="1"/>
      <w:marLeft w:val="0"/>
      <w:marRight w:val="0"/>
      <w:marTop w:val="0"/>
      <w:marBottom w:val="0"/>
      <w:divBdr>
        <w:top w:val="none" w:sz="0" w:space="0" w:color="auto"/>
        <w:left w:val="none" w:sz="0" w:space="0" w:color="auto"/>
        <w:bottom w:val="none" w:sz="0" w:space="0" w:color="auto"/>
        <w:right w:val="none" w:sz="0" w:space="0" w:color="auto"/>
      </w:divBdr>
      <w:divsChild>
        <w:div w:id="1461803989">
          <w:marLeft w:val="0"/>
          <w:marRight w:val="0"/>
          <w:marTop w:val="0"/>
          <w:marBottom w:val="0"/>
          <w:divBdr>
            <w:top w:val="none" w:sz="0" w:space="0" w:color="auto"/>
            <w:left w:val="none" w:sz="0" w:space="0" w:color="auto"/>
            <w:bottom w:val="none" w:sz="0" w:space="0" w:color="auto"/>
            <w:right w:val="none" w:sz="0" w:space="0" w:color="auto"/>
          </w:divBdr>
          <w:divsChild>
            <w:div w:id="1790783550">
              <w:marLeft w:val="0"/>
              <w:marRight w:val="0"/>
              <w:marTop w:val="0"/>
              <w:marBottom w:val="0"/>
              <w:divBdr>
                <w:top w:val="none" w:sz="0" w:space="0" w:color="auto"/>
                <w:left w:val="none" w:sz="0" w:space="0" w:color="auto"/>
                <w:bottom w:val="none" w:sz="0" w:space="0" w:color="auto"/>
                <w:right w:val="none" w:sz="0" w:space="0" w:color="auto"/>
              </w:divBdr>
              <w:divsChild>
                <w:div w:id="103823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076280">
      <w:bodyDiv w:val="1"/>
      <w:marLeft w:val="0"/>
      <w:marRight w:val="0"/>
      <w:marTop w:val="0"/>
      <w:marBottom w:val="0"/>
      <w:divBdr>
        <w:top w:val="none" w:sz="0" w:space="0" w:color="auto"/>
        <w:left w:val="none" w:sz="0" w:space="0" w:color="auto"/>
        <w:bottom w:val="none" w:sz="0" w:space="0" w:color="auto"/>
        <w:right w:val="none" w:sz="0" w:space="0" w:color="auto"/>
      </w:divBdr>
      <w:divsChild>
        <w:div w:id="1000960227">
          <w:marLeft w:val="0"/>
          <w:marRight w:val="0"/>
          <w:marTop w:val="0"/>
          <w:marBottom w:val="0"/>
          <w:divBdr>
            <w:top w:val="none" w:sz="0" w:space="0" w:color="auto"/>
            <w:left w:val="none" w:sz="0" w:space="0" w:color="auto"/>
            <w:bottom w:val="none" w:sz="0" w:space="0" w:color="auto"/>
            <w:right w:val="none" w:sz="0" w:space="0" w:color="auto"/>
          </w:divBdr>
          <w:divsChild>
            <w:div w:id="581261953">
              <w:marLeft w:val="0"/>
              <w:marRight w:val="0"/>
              <w:marTop w:val="0"/>
              <w:marBottom w:val="0"/>
              <w:divBdr>
                <w:top w:val="none" w:sz="0" w:space="0" w:color="auto"/>
                <w:left w:val="none" w:sz="0" w:space="0" w:color="auto"/>
                <w:bottom w:val="none" w:sz="0" w:space="0" w:color="auto"/>
                <w:right w:val="none" w:sz="0" w:space="0" w:color="auto"/>
              </w:divBdr>
              <w:divsChild>
                <w:div w:id="1336491900">
                  <w:marLeft w:val="0"/>
                  <w:marRight w:val="0"/>
                  <w:marTop w:val="0"/>
                  <w:marBottom w:val="0"/>
                  <w:divBdr>
                    <w:top w:val="none" w:sz="0" w:space="0" w:color="auto"/>
                    <w:left w:val="none" w:sz="0" w:space="0" w:color="auto"/>
                    <w:bottom w:val="none" w:sz="0" w:space="0" w:color="auto"/>
                    <w:right w:val="none" w:sz="0" w:space="0" w:color="auto"/>
                  </w:divBdr>
                </w:div>
              </w:divsChild>
            </w:div>
            <w:div w:id="1152987428">
              <w:marLeft w:val="0"/>
              <w:marRight w:val="0"/>
              <w:marTop w:val="0"/>
              <w:marBottom w:val="0"/>
              <w:divBdr>
                <w:top w:val="none" w:sz="0" w:space="0" w:color="auto"/>
                <w:left w:val="none" w:sz="0" w:space="0" w:color="auto"/>
                <w:bottom w:val="none" w:sz="0" w:space="0" w:color="auto"/>
                <w:right w:val="none" w:sz="0" w:space="0" w:color="auto"/>
              </w:divBdr>
              <w:divsChild>
                <w:div w:id="85461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047849">
          <w:marLeft w:val="0"/>
          <w:marRight w:val="0"/>
          <w:marTop w:val="0"/>
          <w:marBottom w:val="0"/>
          <w:divBdr>
            <w:top w:val="none" w:sz="0" w:space="0" w:color="auto"/>
            <w:left w:val="none" w:sz="0" w:space="0" w:color="auto"/>
            <w:bottom w:val="none" w:sz="0" w:space="0" w:color="auto"/>
            <w:right w:val="none" w:sz="0" w:space="0" w:color="auto"/>
          </w:divBdr>
          <w:divsChild>
            <w:div w:id="1023438207">
              <w:marLeft w:val="0"/>
              <w:marRight w:val="0"/>
              <w:marTop w:val="0"/>
              <w:marBottom w:val="0"/>
              <w:divBdr>
                <w:top w:val="none" w:sz="0" w:space="0" w:color="auto"/>
                <w:left w:val="none" w:sz="0" w:space="0" w:color="auto"/>
                <w:bottom w:val="none" w:sz="0" w:space="0" w:color="auto"/>
                <w:right w:val="none" w:sz="0" w:space="0" w:color="auto"/>
              </w:divBdr>
              <w:divsChild>
                <w:div w:id="126275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378999">
      <w:bodyDiv w:val="1"/>
      <w:marLeft w:val="0"/>
      <w:marRight w:val="0"/>
      <w:marTop w:val="0"/>
      <w:marBottom w:val="0"/>
      <w:divBdr>
        <w:top w:val="none" w:sz="0" w:space="0" w:color="auto"/>
        <w:left w:val="none" w:sz="0" w:space="0" w:color="auto"/>
        <w:bottom w:val="none" w:sz="0" w:space="0" w:color="auto"/>
        <w:right w:val="none" w:sz="0" w:space="0" w:color="auto"/>
      </w:divBdr>
      <w:divsChild>
        <w:div w:id="1974020590">
          <w:marLeft w:val="0"/>
          <w:marRight w:val="0"/>
          <w:marTop w:val="0"/>
          <w:marBottom w:val="0"/>
          <w:divBdr>
            <w:top w:val="none" w:sz="0" w:space="0" w:color="auto"/>
            <w:left w:val="none" w:sz="0" w:space="0" w:color="auto"/>
            <w:bottom w:val="none" w:sz="0" w:space="0" w:color="auto"/>
            <w:right w:val="none" w:sz="0" w:space="0" w:color="auto"/>
          </w:divBdr>
          <w:divsChild>
            <w:div w:id="227811967">
              <w:marLeft w:val="0"/>
              <w:marRight w:val="0"/>
              <w:marTop w:val="0"/>
              <w:marBottom w:val="0"/>
              <w:divBdr>
                <w:top w:val="none" w:sz="0" w:space="0" w:color="auto"/>
                <w:left w:val="none" w:sz="0" w:space="0" w:color="auto"/>
                <w:bottom w:val="none" w:sz="0" w:space="0" w:color="auto"/>
                <w:right w:val="none" w:sz="0" w:space="0" w:color="auto"/>
              </w:divBdr>
              <w:divsChild>
                <w:div w:id="57261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911165">
      <w:bodyDiv w:val="1"/>
      <w:marLeft w:val="0"/>
      <w:marRight w:val="0"/>
      <w:marTop w:val="0"/>
      <w:marBottom w:val="0"/>
      <w:divBdr>
        <w:top w:val="none" w:sz="0" w:space="0" w:color="auto"/>
        <w:left w:val="none" w:sz="0" w:space="0" w:color="auto"/>
        <w:bottom w:val="none" w:sz="0" w:space="0" w:color="auto"/>
        <w:right w:val="none" w:sz="0" w:space="0" w:color="auto"/>
      </w:divBdr>
    </w:div>
    <w:div w:id="695541018">
      <w:bodyDiv w:val="1"/>
      <w:marLeft w:val="0"/>
      <w:marRight w:val="0"/>
      <w:marTop w:val="0"/>
      <w:marBottom w:val="0"/>
      <w:divBdr>
        <w:top w:val="none" w:sz="0" w:space="0" w:color="auto"/>
        <w:left w:val="none" w:sz="0" w:space="0" w:color="auto"/>
        <w:bottom w:val="none" w:sz="0" w:space="0" w:color="auto"/>
        <w:right w:val="none" w:sz="0" w:space="0" w:color="auto"/>
      </w:divBdr>
      <w:divsChild>
        <w:div w:id="1551379083">
          <w:marLeft w:val="0"/>
          <w:marRight w:val="0"/>
          <w:marTop w:val="0"/>
          <w:marBottom w:val="0"/>
          <w:divBdr>
            <w:top w:val="none" w:sz="0" w:space="0" w:color="auto"/>
            <w:left w:val="none" w:sz="0" w:space="0" w:color="auto"/>
            <w:bottom w:val="none" w:sz="0" w:space="0" w:color="auto"/>
            <w:right w:val="none" w:sz="0" w:space="0" w:color="auto"/>
          </w:divBdr>
          <w:divsChild>
            <w:div w:id="70395325">
              <w:marLeft w:val="0"/>
              <w:marRight w:val="0"/>
              <w:marTop w:val="0"/>
              <w:marBottom w:val="0"/>
              <w:divBdr>
                <w:top w:val="none" w:sz="0" w:space="0" w:color="auto"/>
                <w:left w:val="none" w:sz="0" w:space="0" w:color="auto"/>
                <w:bottom w:val="none" w:sz="0" w:space="0" w:color="auto"/>
                <w:right w:val="none" w:sz="0" w:space="0" w:color="auto"/>
              </w:divBdr>
              <w:divsChild>
                <w:div w:id="22584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531">
      <w:bodyDiv w:val="1"/>
      <w:marLeft w:val="0"/>
      <w:marRight w:val="0"/>
      <w:marTop w:val="0"/>
      <w:marBottom w:val="0"/>
      <w:divBdr>
        <w:top w:val="none" w:sz="0" w:space="0" w:color="auto"/>
        <w:left w:val="none" w:sz="0" w:space="0" w:color="auto"/>
        <w:bottom w:val="none" w:sz="0" w:space="0" w:color="auto"/>
        <w:right w:val="none" w:sz="0" w:space="0" w:color="auto"/>
      </w:divBdr>
      <w:divsChild>
        <w:div w:id="1954051491">
          <w:marLeft w:val="0"/>
          <w:marRight w:val="0"/>
          <w:marTop w:val="0"/>
          <w:marBottom w:val="0"/>
          <w:divBdr>
            <w:top w:val="none" w:sz="0" w:space="0" w:color="auto"/>
            <w:left w:val="none" w:sz="0" w:space="0" w:color="auto"/>
            <w:bottom w:val="none" w:sz="0" w:space="0" w:color="auto"/>
            <w:right w:val="none" w:sz="0" w:space="0" w:color="auto"/>
          </w:divBdr>
          <w:divsChild>
            <w:div w:id="1791511630">
              <w:marLeft w:val="0"/>
              <w:marRight w:val="0"/>
              <w:marTop w:val="0"/>
              <w:marBottom w:val="0"/>
              <w:divBdr>
                <w:top w:val="none" w:sz="0" w:space="0" w:color="auto"/>
                <w:left w:val="none" w:sz="0" w:space="0" w:color="auto"/>
                <w:bottom w:val="none" w:sz="0" w:space="0" w:color="auto"/>
                <w:right w:val="none" w:sz="0" w:space="0" w:color="auto"/>
              </w:divBdr>
              <w:divsChild>
                <w:div w:id="79202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677518">
      <w:bodyDiv w:val="1"/>
      <w:marLeft w:val="0"/>
      <w:marRight w:val="0"/>
      <w:marTop w:val="0"/>
      <w:marBottom w:val="0"/>
      <w:divBdr>
        <w:top w:val="none" w:sz="0" w:space="0" w:color="auto"/>
        <w:left w:val="none" w:sz="0" w:space="0" w:color="auto"/>
        <w:bottom w:val="none" w:sz="0" w:space="0" w:color="auto"/>
        <w:right w:val="none" w:sz="0" w:space="0" w:color="auto"/>
      </w:divBdr>
      <w:divsChild>
        <w:div w:id="1663122637">
          <w:marLeft w:val="0"/>
          <w:marRight w:val="0"/>
          <w:marTop w:val="0"/>
          <w:marBottom w:val="0"/>
          <w:divBdr>
            <w:top w:val="none" w:sz="0" w:space="0" w:color="auto"/>
            <w:left w:val="none" w:sz="0" w:space="0" w:color="auto"/>
            <w:bottom w:val="none" w:sz="0" w:space="0" w:color="auto"/>
            <w:right w:val="none" w:sz="0" w:space="0" w:color="auto"/>
          </w:divBdr>
          <w:divsChild>
            <w:div w:id="836848851">
              <w:marLeft w:val="0"/>
              <w:marRight w:val="0"/>
              <w:marTop w:val="0"/>
              <w:marBottom w:val="0"/>
              <w:divBdr>
                <w:top w:val="none" w:sz="0" w:space="0" w:color="auto"/>
                <w:left w:val="none" w:sz="0" w:space="0" w:color="auto"/>
                <w:bottom w:val="none" w:sz="0" w:space="0" w:color="auto"/>
                <w:right w:val="none" w:sz="0" w:space="0" w:color="auto"/>
              </w:divBdr>
              <w:divsChild>
                <w:div w:id="1181512133">
                  <w:marLeft w:val="0"/>
                  <w:marRight w:val="0"/>
                  <w:marTop w:val="0"/>
                  <w:marBottom w:val="0"/>
                  <w:divBdr>
                    <w:top w:val="none" w:sz="0" w:space="0" w:color="auto"/>
                    <w:left w:val="none" w:sz="0" w:space="0" w:color="auto"/>
                    <w:bottom w:val="none" w:sz="0" w:space="0" w:color="auto"/>
                    <w:right w:val="none" w:sz="0" w:space="0" w:color="auto"/>
                  </w:divBdr>
                </w:div>
              </w:divsChild>
            </w:div>
            <w:div w:id="2141607945">
              <w:marLeft w:val="0"/>
              <w:marRight w:val="0"/>
              <w:marTop w:val="0"/>
              <w:marBottom w:val="0"/>
              <w:divBdr>
                <w:top w:val="none" w:sz="0" w:space="0" w:color="auto"/>
                <w:left w:val="none" w:sz="0" w:space="0" w:color="auto"/>
                <w:bottom w:val="none" w:sz="0" w:space="0" w:color="auto"/>
                <w:right w:val="none" w:sz="0" w:space="0" w:color="auto"/>
              </w:divBdr>
              <w:divsChild>
                <w:div w:id="121346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676113">
      <w:bodyDiv w:val="1"/>
      <w:marLeft w:val="0"/>
      <w:marRight w:val="0"/>
      <w:marTop w:val="0"/>
      <w:marBottom w:val="0"/>
      <w:divBdr>
        <w:top w:val="none" w:sz="0" w:space="0" w:color="auto"/>
        <w:left w:val="none" w:sz="0" w:space="0" w:color="auto"/>
        <w:bottom w:val="none" w:sz="0" w:space="0" w:color="auto"/>
        <w:right w:val="none" w:sz="0" w:space="0" w:color="auto"/>
      </w:divBdr>
      <w:divsChild>
        <w:div w:id="1248416355">
          <w:marLeft w:val="0"/>
          <w:marRight w:val="0"/>
          <w:marTop w:val="0"/>
          <w:marBottom w:val="0"/>
          <w:divBdr>
            <w:top w:val="none" w:sz="0" w:space="0" w:color="auto"/>
            <w:left w:val="none" w:sz="0" w:space="0" w:color="auto"/>
            <w:bottom w:val="none" w:sz="0" w:space="0" w:color="auto"/>
            <w:right w:val="none" w:sz="0" w:space="0" w:color="auto"/>
          </w:divBdr>
          <w:divsChild>
            <w:div w:id="75340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553948">
      <w:bodyDiv w:val="1"/>
      <w:marLeft w:val="0"/>
      <w:marRight w:val="0"/>
      <w:marTop w:val="0"/>
      <w:marBottom w:val="0"/>
      <w:divBdr>
        <w:top w:val="none" w:sz="0" w:space="0" w:color="auto"/>
        <w:left w:val="none" w:sz="0" w:space="0" w:color="auto"/>
        <w:bottom w:val="none" w:sz="0" w:space="0" w:color="auto"/>
        <w:right w:val="none" w:sz="0" w:space="0" w:color="auto"/>
      </w:divBdr>
    </w:div>
    <w:div w:id="905725991">
      <w:bodyDiv w:val="1"/>
      <w:marLeft w:val="0"/>
      <w:marRight w:val="0"/>
      <w:marTop w:val="0"/>
      <w:marBottom w:val="0"/>
      <w:divBdr>
        <w:top w:val="none" w:sz="0" w:space="0" w:color="auto"/>
        <w:left w:val="none" w:sz="0" w:space="0" w:color="auto"/>
        <w:bottom w:val="none" w:sz="0" w:space="0" w:color="auto"/>
        <w:right w:val="none" w:sz="0" w:space="0" w:color="auto"/>
      </w:divBdr>
    </w:div>
    <w:div w:id="924220764">
      <w:bodyDiv w:val="1"/>
      <w:marLeft w:val="0"/>
      <w:marRight w:val="0"/>
      <w:marTop w:val="0"/>
      <w:marBottom w:val="0"/>
      <w:divBdr>
        <w:top w:val="none" w:sz="0" w:space="0" w:color="auto"/>
        <w:left w:val="none" w:sz="0" w:space="0" w:color="auto"/>
        <w:bottom w:val="none" w:sz="0" w:space="0" w:color="auto"/>
        <w:right w:val="none" w:sz="0" w:space="0" w:color="auto"/>
      </w:divBdr>
      <w:divsChild>
        <w:div w:id="1789929970">
          <w:marLeft w:val="0"/>
          <w:marRight w:val="0"/>
          <w:marTop w:val="0"/>
          <w:marBottom w:val="0"/>
          <w:divBdr>
            <w:top w:val="none" w:sz="0" w:space="0" w:color="auto"/>
            <w:left w:val="none" w:sz="0" w:space="0" w:color="auto"/>
            <w:bottom w:val="none" w:sz="0" w:space="0" w:color="auto"/>
            <w:right w:val="none" w:sz="0" w:space="0" w:color="auto"/>
          </w:divBdr>
          <w:divsChild>
            <w:div w:id="1768117607">
              <w:marLeft w:val="0"/>
              <w:marRight w:val="0"/>
              <w:marTop w:val="0"/>
              <w:marBottom w:val="0"/>
              <w:divBdr>
                <w:top w:val="none" w:sz="0" w:space="0" w:color="auto"/>
                <w:left w:val="none" w:sz="0" w:space="0" w:color="auto"/>
                <w:bottom w:val="none" w:sz="0" w:space="0" w:color="auto"/>
                <w:right w:val="none" w:sz="0" w:space="0" w:color="auto"/>
              </w:divBdr>
              <w:divsChild>
                <w:div w:id="171804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424043">
      <w:bodyDiv w:val="1"/>
      <w:marLeft w:val="0"/>
      <w:marRight w:val="0"/>
      <w:marTop w:val="0"/>
      <w:marBottom w:val="0"/>
      <w:divBdr>
        <w:top w:val="none" w:sz="0" w:space="0" w:color="auto"/>
        <w:left w:val="none" w:sz="0" w:space="0" w:color="auto"/>
        <w:bottom w:val="none" w:sz="0" w:space="0" w:color="auto"/>
        <w:right w:val="none" w:sz="0" w:space="0" w:color="auto"/>
      </w:divBdr>
    </w:div>
    <w:div w:id="1006126714">
      <w:bodyDiv w:val="1"/>
      <w:marLeft w:val="0"/>
      <w:marRight w:val="0"/>
      <w:marTop w:val="0"/>
      <w:marBottom w:val="0"/>
      <w:divBdr>
        <w:top w:val="none" w:sz="0" w:space="0" w:color="auto"/>
        <w:left w:val="none" w:sz="0" w:space="0" w:color="auto"/>
        <w:bottom w:val="none" w:sz="0" w:space="0" w:color="auto"/>
        <w:right w:val="none" w:sz="0" w:space="0" w:color="auto"/>
      </w:divBdr>
      <w:divsChild>
        <w:div w:id="449126007">
          <w:marLeft w:val="0"/>
          <w:marRight w:val="0"/>
          <w:marTop w:val="0"/>
          <w:marBottom w:val="0"/>
          <w:divBdr>
            <w:top w:val="none" w:sz="0" w:space="0" w:color="auto"/>
            <w:left w:val="none" w:sz="0" w:space="0" w:color="auto"/>
            <w:bottom w:val="none" w:sz="0" w:space="0" w:color="auto"/>
            <w:right w:val="none" w:sz="0" w:space="0" w:color="auto"/>
          </w:divBdr>
          <w:divsChild>
            <w:div w:id="1893732861">
              <w:marLeft w:val="0"/>
              <w:marRight w:val="0"/>
              <w:marTop w:val="0"/>
              <w:marBottom w:val="0"/>
              <w:divBdr>
                <w:top w:val="none" w:sz="0" w:space="0" w:color="auto"/>
                <w:left w:val="none" w:sz="0" w:space="0" w:color="auto"/>
                <w:bottom w:val="none" w:sz="0" w:space="0" w:color="auto"/>
                <w:right w:val="none" w:sz="0" w:space="0" w:color="auto"/>
              </w:divBdr>
              <w:divsChild>
                <w:div w:id="159351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036728">
      <w:bodyDiv w:val="1"/>
      <w:marLeft w:val="0"/>
      <w:marRight w:val="0"/>
      <w:marTop w:val="0"/>
      <w:marBottom w:val="0"/>
      <w:divBdr>
        <w:top w:val="none" w:sz="0" w:space="0" w:color="auto"/>
        <w:left w:val="none" w:sz="0" w:space="0" w:color="auto"/>
        <w:bottom w:val="none" w:sz="0" w:space="0" w:color="auto"/>
        <w:right w:val="none" w:sz="0" w:space="0" w:color="auto"/>
      </w:divBdr>
      <w:divsChild>
        <w:div w:id="494148675">
          <w:marLeft w:val="0"/>
          <w:marRight w:val="0"/>
          <w:marTop w:val="0"/>
          <w:marBottom w:val="0"/>
          <w:divBdr>
            <w:top w:val="none" w:sz="0" w:space="0" w:color="auto"/>
            <w:left w:val="none" w:sz="0" w:space="0" w:color="auto"/>
            <w:bottom w:val="none" w:sz="0" w:space="0" w:color="auto"/>
            <w:right w:val="none" w:sz="0" w:space="0" w:color="auto"/>
          </w:divBdr>
          <w:divsChild>
            <w:div w:id="658198321">
              <w:marLeft w:val="0"/>
              <w:marRight w:val="0"/>
              <w:marTop w:val="0"/>
              <w:marBottom w:val="0"/>
              <w:divBdr>
                <w:top w:val="none" w:sz="0" w:space="0" w:color="auto"/>
                <w:left w:val="none" w:sz="0" w:space="0" w:color="auto"/>
                <w:bottom w:val="none" w:sz="0" w:space="0" w:color="auto"/>
                <w:right w:val="none" w:sz="0" w:space="0" w:color="auto"/>
              </w:divBdr>
              <w:divsChild>
                <w:div w:id="64396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805393">
      <w:bodyDiv w:val="1"/>
      <w:marLeft w:val="0"/>
      <w:marRight w:val="0"/>
      <w:marTop w:val="0"/>
      <w:marBottom w:val="0"/>
      <w:divBdr>
        <w:top w:val="none" w:sz="0" w:space="0" w:color="auto"/>
        <w:left w:val="none" w:sz="0" w:space="0" w:color="auto"/>
        <w:bottom w:val="none" w:sz="0" w:space="0" w:color="auto"/>
        <w:right w:val="none" w:sz="0" w:space="0" w:color="auto"/>
      </w:divBdr>
      <w:divsChild>
        <w:div w:id="1413308698">
          <w:marLeft w:val="0"/>
          <w:marRight w:val="0"/>
          <w:marTop w:val="0"/>
          <w:marBottom w:val="0"/>
          <w:divBdr>
            <w:top w:val="none" w:sz="0" w:space="0" w:color="auto"/>
            <w:left w:val="none" w:sz="0" w:space="0" w:color="auto"/>
            <w:bottom w:val="none" w:sz="0" w:space="0" w:color="auto"/>
            <w:right w:val="none" w:sz="0" w:space="0" w:color="auto"/>
          </w:divBdr>
          <w:divsChild>
            <w:div w:id="733897944">
              <w:marLeft w:val="0"/>
              <w:marRight w:val="0"/>
              <w:marTop w:val="0"/>
              <w:marBottom w:val="0"/>
              <w:divBdr>
                <w:top w:val="none" w:sz="0" w:space="0" w:color="auto"/>
                <w:left w:val="none" w:sz="0" w:space="0" w:color="auto"/>
                <w:bottom w:val="none" w:sz="0" w:space="0" w:color="auto"/>
                <w:right w:val="none" w:sz="0" w:space="0" w:color="auto"/>
              </w:divBdr>
              <w:divsChild>
                <w:div w:id="4549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124095">
      <w:bodyDiv w:val="1"/>
      <w:marLeft w:val="0"/>
      <w:marRight w:val="0"/>
      <w:marTop w:val="0"/>
      <w:marBottom w:val="0"/>
      <w:divBdr>
        <w:top w:val="none" w:sz="0" w:space="0" w:color="auto"/>
        <w:left w:val="none" w:sz="0" w:space="0" w:color="auto"/>
        <w:bottom w:val="none" w:sz="0" w:space="0" w:color="auto"/>
        <w:right w:val="none" w:sz="0" w:space="0" w:color="auto"/>
      </w:divBdr>
      <w:divsChild>
        <w:div w:id="1379664354">
          <w:marLeft w:val="0"/>
          <w:marRight w:val="0"/>
          <w:marTop w:val="0"/>
          <w:marBottom w:val="0"/>
          <w:divBdr>
            <w:top w:val="none" w:sz="0" w:space="0" w:color="auto"/>
            <w:left w:val="none" w:sz="0" w:space="0" w:color="auto"/>
            <w:bottom w:val="none" w:sz="0" w:space="0" w:color="auto"/>
            <w:right w:val="none" w:sz="0" w:space="0" w:color="auto"/>
          </w:divBdr>
          <w:divsChild>
            <w:div w:id="860553421">
              <w:marLeft w:val="0"/>
              <w:marRight w:val="0"/>
              <w:marTop w:val="0"/>
              <w:marBottom w:val="0"/>
              <w:divBdr>
                <w:top w:val="none" w:sz="0" w:space="0" w:color="auto"/>
                <w:left w:val="none" w:sz="0" w:space="0" w:color="auto"/>
                <w:bottom w:val="none" w:sz="0" w:space="0" w:color="auto"/>
                <w:right w:val="none" w:sz="0" w:space="0" w:color="auto"/>
              </w:divBdr>
              <w:divsChild>
                <w:div w:id="162137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237527">
      <w:bodyDiv w:val="1"/>
      <w:marLeft w:val="0"/>
      <w:marRight w:val="0"/>
      <w:marTop w:val="0"/>
      <w:marBottom w:val="0"/>
      <w:divBdr>
        <w:top w:val="none" w:sz="0" w:space="0" w:color="auto"/>
        <w:left w:val="none" w:sz="0" w:space="0" w:color="auto"/>
        <w:bottom w:val="none" w:sz="0" w:space="0" w:color="auto"/>
        <w:right w:val="none" w:sz="0" w:space="0" w:color="auto"/>
      </w:divBdr>
    </w:div>
    <w:div w:id="1111052904">
      <w:bodyDiv w:val="1"/>
      <w:marLeft w:val="0"/>
      <w:marRight w:val="0"/>
      <w:marTop w:val="0"/>
      <w:marBottom w:val="0"/>
      <w:divBdr>
        <w:top w:val="none" w:sz="0" w:space="0" w:color="auto"/>
        <w:left w:val="none" w:sz="0" w:space="0" w:color="auto"/>
        <w:bottom w:val="none" w:sz="0" w:space="0" w:color="auto"/>
        <w:right w:val="none" w:sz="0" w:space="0" w:color="auto"/>
      </w:divBdr>
    </w:div>
    <w:div w:id="1119689863">
      <w:bodyDiv w:val="1"/>
      <w:marLeft w:val="0"/>
      <w:marRight w:val="0"/>
      <w:marTop w:val="0"/>
      <w:marBottom w:val="0"/>
      <w:divBdr>
        <w:top w:val="none" w:sz="0" w:space="0" w:color="auto"/>
        <w:left w:val="none" w:sz="0" w:space="0" w:color="auto"/>
        <w:bottom w:val="none" w:sz="0" w:space="0" w:color="auto"/>
        <w:right w:val="none" w:sz="0" w:space="0" w:color="auto"/>
      </w:divBdr>
      <w:divsChild>
        <w:div w:id="1196700330">
          <w:marLeft w:val="0"/>
          <w:marRight w:val="0"/>
          <w:marTop w:val="0"/>
          <w:marBottom w:val="0"/>
          <w:divBdr>
            <w:top w:val="none" w:sz="0" w:space="0" w:color="auto"/>
            <w:left w:val="none" w:sz="0" w:space="0" w:color="auto"/>
            <w:bottom w:val="none" w:sz="0" w:space="0" w:color="auto"/>
            <w:right w:val="none" w:sz="0" w:space="0" w:color="auto"/>
          </w:divBdr>
          <w:divsChild>
            <w:div w:id="1320116706">
              <w:marLeft w:val="0"/>
              <w:marRight w:val="0"/>
              <w:marTop w:val="0"/>
              <w:marBottom w:val="0"/>
              <w:divBdr>
                <w:top w:val="none" w:sz="0" w:space="0" w:color="auto"/>
                <w:left w:val="none" w:sz="0" w:space="0" w:color="auto"/>
                <w:bottom w:val="none" w:sz="0" w:space="0" w:color="auto"/>
                <w:right w:val="none" w:sz="0" w:space="0" w:color="auto"/>
              </w:divBdr>
              <w:divsChild>
                <w:div w:id="155414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425816">
      <w:bodyDiv w:val="1"/>
      <w:marLeft w:val="0"/>
      <w:marRight w:val="0"/>
      <w:marTop w:val="0"/>
      <w:marBottom w:val="0"/>
      <w:divBdr>
        <w:top w:val="none" w:sz="0" w:space="0" w:color="auto"/>
        <w:left w:val="none" w:sz="0" w:space="0" w:color="auto"/>
        <w:bottom w:val="none" w:sz="0" w:space="0" w:color="auto"/>
        <w:right w:val="none" w:sz="0" w:space="0" w:color="auto"/>
      </w:divBdr>
      <w:divsChild>
        <w:div w:id="767891993">
          <w:marLeft w:val="0"/>
          <w:marRight w:val="0"/>
          <w:marTop w:val="0"/>
          <w:marBottom w:val="0"/>
          <w:divBdr>
            <w:top w:val="none" w:sz="0" w:space="0" w:color="auto"/>
            <w:left w:val="none" w:sz="0" w:space="0" w:color="auto"/>
            <w:bottom w:val="none" w:sz="0" w:space="0" w:color="auto"/>
            <w:right w:val="none" w:sz="0" w:space="0" w:color="auto"/>
          </w:divBdr>
          <w:divsChild>
            <w:div w:id="1445266246">
              <w:marLeft w:val="0"/>
              <w:marRight w:val="0"/>
              <w:marTop w:val="0"/>
              <w:marBottom w:val="0"/>
              <w:divBdr>
                <w:top w:val="none" w:sz="0" w:space="0" w:color="auto"/>
                <w:left w:val="none" w:sz="0" w:space="0" w:color="auto"/>
                <w:bottom w:val="none" w:sz="0" w:space="0" w:color="auto"/>
                <w:right w:val="none" w:sz="0" w:space="0" w:color="auto"/>
              </w:divBdr>
              <w:divsChild>
                <w:div w:id="200458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884292">
      <w:bodyDiv w:val="1"/>
      <w:marLeft w:val="0"/>
      <w:marRight w:val="0"/>
      <w:marTop w:val="0"/>
      <w:marBottom w:val="0"/>
      <w:divBdr>
        <w:top w:val="none" w:sz="0" w:space="0" w:color="auto"/>
        <w:left w:val="none" w:sz="0" w:space="0" w:color="auto"/>
        <w:bottom w:val="none" w:sz="0" w:space="0" w:color="auto"/>
        <w:right w:val="none" w:sz="0" w:space="0" w:color="auto"/>
      </w:divBdr>
    </w:div>
    <w:div w:id="1145246626">
      <w:bodyDiv w:val="1"/>
      <w:marLeft w:val="0"/>
      <w:marRight w:val="0"/>
      <w:marTop w:val="0"/>
      <w:marBottom w:val="0"/>
      <w:divBdr>
        <w:top w:val="none" w:sz="0" w:space="0" w:color="auto"/>
        <w:left w:val="none" w:sz="0" w:space="0" w:color="auto"/>
        <w:bottom w:val="none" w:sz="0" w:space="0" w:color="auto"/>
        <w:right w:val="none" w:sz="0" w:space="0" w:color="auto"/>
      </w:divBdr>
    </w:div>
    <w:div w:id="1177112302">
      <w:bodyDiv w:val="1"/>
      <w:marLeft w:val="0"/>
      <w:marRight w:val="0"/>
      <w:marTop w:val="0"/>
      <w:marBottom w:val="0"/>
      <w:divBdr>
        <w:top w:val="none" w:sz="0" w:space="0" w:color="auto"/>
        <w:left w:val="none" w:sz="0" w:space="0" w:color="auto"/>
        <w:bottom w:val="none" w:sz="0" w:space="0" w:color="auto"/>
        <w:right w:val="none" w:sz="0" w:space="0" w:color="auto"/>
      </w:divBdr>
    </w:div>
    <w:div w:id="1228221390">
      <w:bodyDiv w:val="1"/>
      <w:marLeft w:val="0"/>
      <w:marRight w:val="0"/>
      <w:marTop w:val="0"/>
      <w:marBottom w:val="0"/>
      <w:divBdr>
        <w:top w:val="none" w:sz="0" w:space="0" w:color="auto"/>
        <w:left w:val="none" w:sz="0" w:space="0" w:color="auto"/>
        <w:bottom w:val="none" w:sz="0" w:space="0" w:color="auto"/>
        <w:right w:val="none" w:sz="0" w:space="0" w:color="auto"/>
      </w:divBdr>
      <w:divsChild>
        <w:div w:id="1417898348">
          <w:marLeft w:val="0"/>
          <w:marRight w:val="0"/>
          <w:marTop w:val="0"/>
          <w:marBottom w:val="0"/>
          <w:divBdr>
            <w:top w:val="none" w:sz="0" w:space="0" w:color="auto"/>
            <w:left w:val="none" w:sz="0" w:space="0" w:color="auto"/>
            <w:bottom w:val="none" w:sz="0" w:space="0" w:color="auto"/>
            <w:right w:val="none" w:sz="0" w:space="0" w:color="auto"/>
          </w:divBdr>
          <w:divsChild>
            <w:div w:id="219481497">
              <w:marLeft w:val="0"/>
              <w:marRight w:val="0"/>
              <w:marTop w:val="0"/>
              <w:marBottom w:val="0"/>
              <w:divBdr>
                <w:top w:val="none" w:sz="0" w:space="0" w:color="auto"/>
                <w:left w:val="none" w:sz="0" w:space="0" w:color="auto"/>
                <w:bottom w:val="none" w:sz="0" w:space="0" w:color="auto"/>
                <w:right w:val="none" w:sz="0" w:space="0" w:color="auto"/>
              </w:divBdr>
              <w:divsChild>
                <w:div w:id="963390571">
                  <w:marLeft w:val="0"/>
                  <w:marRight w:val="0"/>
                  <w:marTop w:val="0"/>
                  <w:marBottom w:val="0"/>
                  <w:divBdr>
                    <w:top w:val="none" w:sz="0" w:space="0" w:color="auto"/>
                    <w:left w:val="none" w:sz="0" w:space="0" w:color="auto"/>
                    <w:bottom w:val="none" w:sz="0" w:space="0" w:color="auto"/>
                    <w:right w:val="none" w:sz="0" w:space="0" w:color="auto"/>
                  </w:divBdr>
                </w:div>
              </w:divsChild>
            </w:div>
            <w:div w:id="350839860">
              <w:marLeft w:val="0"/>
              <w:marRight w:val="0"/>
              <w:marTop w:val="0"/>
              <w:marBottom w:val="0"/>
              <w:divBdr>
                <w:top w:val="none" w:sz="0" w:space="0" w:color="auto"/>
                <w:left w:val="none" w:sz="0" w:space="0" w:color="auto"/>
                <w:bottom w:val="none" w:sz="0" w:space="0" w:color="auto"/>
                <w:right w:val="none" w:sz="0" w:space="0" w:color="auto"/>
              </w:divBdr>
              <w:divsChild>
                <w:div w:id="97421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384426">
          <w:marLeft w:val="0"/>
          <w:marRight w:val="0"/>
          <w:marTop w:val="0"/>
          <w:marBottom w:val="0"/>
          <w:divBdr>
            <w:top w:val="none" w:sz="0" w:space="0" w:color="auto"/>
            <w:left w:val="none" w:sz="0" w:space="0" w:color="auto"/>
            <w:bottom w:val="none" w:sz="0" w:space="0" w:color="auto"/>
            <w:right w:val="none" w:sz="0" w:space="0" w:color="auto"/>
          </w:divBdr>
          <w:divsChild>
            <w:div w:id="506604197">
              <w:marLeft w:val="0"/>
              <w:marRight w:val="0"/>
              <w:marTop w:val="0"/>
              <w:marBottom w:val="0"/>
              <w:divBdr>
                <w:top w:val="none" w:sz="0" w:space="0" w:color="auto"/>
                <w:left w:val="none" w:sz="0" w:space="0" w:color="auto"/>
                <w:bottom w:val="none" w:sz="0" w:space="0" w:color="auto"/>
                <w:right w:val="none" w:sz="0" w:space="0" w:color="auto"/>
              </w:divBdr>
              <w:divsChild>
                <w:div w:id="214561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511521">
      <w:bodyDiv w:val="1"/>
      <w:marLeft w:val="0"/>
      <w:marRight w:val="0"/>
      <w:marTop w:val="0"/>
      <w:marBottom w:val="0"/>
      <w:divBdr>
        <w:top w:val="none" w:sz="0" w:space="0" w:color="auto"/>
        <w:left w:val="none" w:sz="0" w:space="0" w:color="auto"/>
        <w:bottom w:val="none" w:sz="0" w:space="0" w:color="auto"/>
        <w:right w:val="none" w:sz="0" w:space="0" w:color="auto"/>
      </w:divBdr>
    </w:div>
    <w:div w:id="1275745141">
      <w:bodyDiv w:val="1"/>
      <w:marLeft w:val="0"/>
      <w:marRight w:val="0"/>
      <w:marTop w:val="0"/>
      <w:marBottom w:val="0"/>
      <w:divBdr>
        <w:top w:val="none" w:sz="0" w:space="0" w:color="auto"/>
        <w:left w:val="none" w:sz="0" w:space="0" w:color="auto"/>
        <w:bottom w:val="none" w:sz="0" w:space="0" w:color="auto"/>
        <w:right w:val="none" w:sz="0" w:space="0" w:color="auto"/>
      </w:divBdr>
      <w:divsChild>
        <w:div w:id="1330712801">
          <w:marLeft w:val="0"/>
          <w:marRight w:val="0"/>
          <w:marTop w:val="0"/>
          <w:marBottom w:val="0"/>
          <w:divBdr>
            <w:top w:val="none" w:sz="0" w:space="0" w:color="auto"/>
            <w:left w:val="none" w:sz="0" w:space="0" w:color="auto"/>
            <w:bottom w:val="none" w:sz="0" w:space="0" w:color="auto"/>
            <w:right w:val="none" w:sz="0" w:space="0" w:color="auto"/>
          </w:divBdr>
        </w:div>
        <w:div w:id="653606334">
          <w:marLeft w:val="0"/>
          <w:marRight w:val="0"/>
          <w:marTop w:val="0"/>
          <w:marBottom w:val="0"/>
          <w:divBdr>
            <w:top w:val="none" w:sz="0" w:space="0" w:color="auto"/>
            <w:left w:val="none" w:sz="0" w:space="0" w:color="auto"/>
            <w:bottom w:val="none" w:sz="0" w:space="0" w:color="auto"/>
            <w:right w:val="none" w:sz="0" w:space="0" w:color="auto"/>
          </w:divBdr>
        </w:div>
      </w:divsChild>
    </w:div>
    <w:div w:id="1305116477">
      <w:bodyDiv w:val="1"/>
      <w:marLeft w:val="0"/>
      <w:marRight w:val="0"/>
      <w:marTop w:val="0"/>
      <w:marBottom w:val="0"/>
      <w:divBdr>
        <w:top w:val="none" w:sz="0" w:space="0" w:color="auto"/>
        <w:left w:val="none" w:sz="0" w:space="0" w:color="auto"/>
        <w:bottom w:val="none" w:sz="0" w:space="0" w:color="auto"/>
        <w:right w:val="none" w:sz="0" w:space="0" w:color="auto"/>
      </w:divBdr>
      <w:divsChild>
        <w:div w:id="1533346251">
          <w:marLeft w:val="0"/>
          <w:marRight w:val="0"/>
          <w:marTop w:val="0"/>
          <w:marBottom w:val="0"/>
          <w:divBdr>
            <w:top w:val="none" w:sz="0" w:space="0" w:color="auto"/>
            <w:left w:val="none" w:sz="0" w:space="0" w:color="auto"/>
            <w:bottom w:val="none" w:sz="0" w:space="0" w:color="auto"/>
            <w:right w:val="none" w:sz="0" w:space="0" w:color="auto"/>
          </w:divBdr>
          <w:divsChild>
            <w:div w:id="1632638603">
              <w:marLeft w:val="0"/>
              <w:marRight w:val="0"/>
              <w:marTop w:val="0"/>
              <w:marBottom w:val="0"/>
              <w:divBdr>
                <w:top w:val="none" w:sz="0" w:space="0" w:color="auto"/>
                <w:left w:val="none" w:sz="0" w:space="0" w:color="auto"/>
                <w:bottom w:val="none" w:sz="0" w:space="0" w:color="auto"/>
                <w:right w:val="none" w:sz="0" w:space="0" w:color="auto"/>
              </w:divBdr>
              <w:divsChild>
                <w:div w:id="103442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819075">
      <w:bodyDiv w:val="1"/>
      <w:marLeft w:val="0"/>
      <w:marRight w:val="0"/>
      <w:marTop w:val="0"/>
      <w:marBottom w:val="0"/>
      <w:divBdr>
        <w:top w:val="none" w:sz="0" w:space="0" w:color="auto"/>
        <w:left w:val="none" w:sz="0" w:space="0" w:color="auto"/>
        <w:bottom w:val="none" w:sz="0" w:space="0" w:color="auto"/>
        <w:right w:val="none" w:sz="0" w:space="0" w:color="auto"/>
      </w:divBdr>
      <w:divsChild>
        <w:div w:id="949429593">
          <w:marLeft w:val="0"/>
          <w:marRight w:val="0"/>
          <w:marTop w:val="0"/>
          <w:marBottom w:val="0"/>
          <w:divBdr>
            <w:top w:val="none" w:sz="0" w:space="0" w:color="auto"/>
            <w:left w:val="none" w:sz="0" w:space="0" w:color="auto"/>
            <w:bottom w:val="none" w:sz="0" w:space="0" w:color="auto"/>
            <w:right w:val="none" w:sz="0" w:space="0" w:color="auto"/>
          </w:divBdr>
          <w:divsChild>
            <w:div w:id="241842875">
              <w:marLeft w:val="0"/>
              <w:marRight w:val="0"/>
              <w:marTop w:val="0"/>
              <w:marBottom w:val="0"/>
              <w:divBdr>
                <w:top w:val="none" w:sz="0" w:space="0" w:color="auto"/>
                <w:left w:val="none" w:sz="0" w:space="0" w:color="auto"/>
                <w:bottom w:val="none" w:sz="0" w:space="0" w:color="auto"/>
                <w:right w:val="none" w:sz="0" w:space="0" w:color="auto"/>
              </w:divBdr>
              <w:divsChild>
                <w:div w:id="45567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3857">
      <w:bodyDiv w:val="1"/>
      <w:marLeft w:val="0"/>
      <w:marRight w:val="0"/>
      <w:marTop w:val="0"/>
      <w:marBottom w:val="0"/>
      <w:divBdr>
        <w:top w:val="none" w:sz="0" w:space="0" w:color="auto"/>
        <w:left w:val="none" w:sz="0" w:space="0" w:color="auto"/>
        <w:bottom w:val="none" w:sz="0" w:space="0" w:color="auto"/>
        <w:right w:val="none" w:sz="0" w:space="0" w:color="auto"/>
      </w:divBdr>
    </w:div>
    <w:div w:id="1357536303">
      <w:bodyDiv w:val="1"/>
      <w:marLeft w:val="0"/>
      <w:marRight w:val="0"/>
      <w:marTop w:val="0"/>
      <w:marBottom w:val="0"/>
      <w:divBdr>
        <w:top w:val="none" w:sz="0" w:space="0" w:color="auto"/>
        <w:left w:val="none" w:sz="0" w:space="0" w:color="auto"/>
        <w:bottom w:val="none" w:sz="0" w:space="0" w:color="auto"/>
        <w:right w:val="none" w:sz="0" w:space="0" w:color="auto"/>
      </w:divBdr>
      <w:divsChild>
        <w:div w:id="1569417953">
          <w:marLeft w:val="0"/>
          <w:marRight w:val="0"/>
          <w:marTop w:val="0"/>
          <w:marBottom w:val="0"/>
          <w:divBdr>
            <w:top w:val="none" w:sz="0" w:space="0" w:color="auto"/>
            <w:left w:val="none" w:sz="0" w:space="0" w:color="auto"/>
            <w:bottom w:val="none" w:sz="0" w:space="0" w:color="auto"/>
            <w:right w:val="none" w:sz="0" w:space="0" w:color="auto"/>
          </w:divBdr>
          <w:divsChild>
            <w:div w:id="2118937840">
              <w:marLeft w:val="0"/>
              <w:marRight w:val="0"/>
              <w:marTop w:val="0"/>
              <w:marBottom w:val="0"/>
              <w:divBdr>
                <w:top w:val="none" w:sz="0" w:space="0" w:color="auto"/>
                <w:left w:val="none" w:sz="0" w:space="0" w:color="auto"/>
                <w:bottom w:val="none" w:sz="0" w:space="0" w:color="auto"/>
                <w:right w:val="none" w:sz="0" w:space="0" w:color="auto"/>
              </w:divBdr>
              <w:divsChild>
                <w:div w:id="43020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715915">
      <w:bodyDiv w:val="1"/>
      <w:marLeft w:val="0"/>
      <w:marRight w:val="0"/>
      <w:marTop w:val="0"/>
      <w:marBottom w:val="0"/>
      <w:divBdr>
        <w:top w:val="none" w:sz="0" w:space="0" w:color="auto"/>
        <w:left w:val="none" w:sz="0" w:space="0" w:color="auto"/>
        <w:bottom w:val="none" w:sz="0" w:space="0" w:color="auto"/>
        <w:right w:val="none" w:sz="0" w:space="0" w:color="auto"/>
      </w:divBdr>
      <w:divsChild>
        <w:div w:id="508327389">
          <w:marLeft w:val="0"/>
          <w:marRight w:val="0"/>
          <w:marTop w:val="0"/>
          <w:marBottom w:val="0"/>
          <w:divBdr>
            <w:top w:val="none" w:sz="0" w:space="0" w:color="auto"/>
            <w:left w:val="none" w:sz="0" w:space="0" w:color="auto"/>
            <w:bottom w:val="none" w:sz="0" w:space="0" w:color="auto"/>
            <w:right w:val="none" w:sz="0" w:space="0" w:color="auto"/>
          </w:divBdr>
          <w:divsChild>
            <w:div w:id="1898778913">
              <w:marLeft w:val="0"/>
              <w:marRight w:val="0"/>
              <w:marTop w:val="0"/>
              <w:marBottom w:val="0"/>
              <w:divBdr>
                <w:top w:val="none" w:sz="0" w:space="0" w:color="auto"/>
                <w:left w:val="none" w:sz="0" w:space="0" w:color="auto"/>
                <w:bottom w:val="none" w:sz="0" w:space="0" w:color="auto"/>
                <w:right w:val="none" w:sz="0" w:space="0" w:color="auto"/>
              </w:divBdr>
              <w:divsChild>
                <w:div w:id="93717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167567">
      <w:bodyDiv w:val="1"/>
      <w:marLeft w:val="0"/>
      <w:marRight w:val="0"/>
      <w:marTop w:val="0"/>
      <w:marBottom w:val="0"/>
      <w:divBdr>
        <w:top w:val="none" w:sz="0" w:space="0" w:color="auto"/>
        <w:left w:val="none" w:sz="0" w:space="0" w:color="auto"/>
        <w:bottom w:val="none" w:sz="0" w:space="0" w:color="auto"/>
        <w:right w:val="none" w:sz="0" w:space="0" w:color="auto"/>
      </w:divBdr>
    </w:div>
    <w:div w:id="1462069495">
      <w:bodyDiv w:val="1"/>
      <w:marLeft w:val="0"/>
      <w:marRight w:val="0"/>
      <w:marTop w:val="0"/>
      <w:marBottom w:val="0"/>
      <w:divBdr>
        <w:top w:val="none" w:sz="0" w:space="0" w:color="auto"/>
        <w:left w:val="none" w:sz="0" w:space="0" w:color="auto"/>
        <w:bottom w:val="none" w:sz="0" w:space="0" w:color="auto"/>
        <w:right w:val="none" w:sz="0" w:space="0" w:color="auto"/>
      </w:divBdr>
    </w:div>
    <w:div w:id="1491942892">
      <w:bodyDiv w:val="1"/>
      <w:marLeft w:val="0"/>
      <w:marRight w:val="0"/>
      <w:marTop w:val="0"/>
      <w:marBottom w:val="0"/>
      <w:divBdr>
        <w:top w:val="none" w:sz="0" w:space="0" w:color="auto"/>
        <w:left w:val="none" w:sz="0" w:space="0" w:color="auto"/>
        <w:bottom w:val="none" w:sz="0" w:space="0" w:color="auto"/>
        <w:right w:val="none" w:sz="0" w:space="0" w:color="auto"/>
      </w:divBdr>
    </w:div>
    <w:div w:id="1504932322">
      <w:bodyDiv w:val="1"/>
      <w:marLeft w:val="0"/>
      <w:marRight w:val="0"/>
      <w:marTop w:val="0"/>
      <w:marBottom w:val="0"/>
      <w:divBdr>
        <w:top w:val="none" w:sz="0" w:space="0" w:color="auto"/>
        <w:left w:val="none" w:sz="0" w:space="0" w:color="auto"/>
        <w:bottom w:val="none" w:sz="0" w:space="0" w:color="auto"/>
        <w:right w:val="none" w:sz="0" w:space="0" w:color="auto"/>
      </w:divBdr>
      <w:divsChild>
        <w:div w:id="125319985">
          <w:marLeft w:val="0"/>
          <w:marRight w:val="0"/>
          <w:marTop w:val="0"/>
          <w:marBottom w:val="0"/>
          <w:divBdr>
            <w:top w:val="none" w:sz="0" w:space="0" w:color="auto"/>
            <w:left w:val="none" w:sz="0" w:space="0" w:color="auto"/>
            <w:bottom w:val="none" w:sz="0" w:space="0" w:color="auto"/>
            <w:right w:val="none" w:sz="0" w:space="0" w:color="auto"/>
          </w:divBdr>
          <w:divsChild>
            <w:div w:id="68970346">
              <w:marLeft w:val="0"/>
              <w:marRight w:val="0"/>
              <w:marTop w:val="0"/>
              <w:marBottom w:val="0"/>
              <w:divBdr>
                <w:top w:val="none" w:sz="0" w:space="0" w:color="auto"/>
                <w:left w:val="none" w:sz="0" w:space="0" w:color="auto"/>
                <w:bottom w:val="none" w:sz="0" w:space="0" w:color="auto"/>
                <w:right w:val="none" w:sz="0" w:space="0" w:color="auto"/>
              </w:divBdr>
              <w:divsChild>
                <w:div w:id="120320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927287">
      <w:bodyDiv w:val="1"/>
      <w:marLeft w:val="0"/>
      <w:marRight w:val="0"/>
      <w:marTop w:val="0"/>
      <w:marBottom w:val="0"/>
      <w:divBdr>
        <w:top w:val="none" w:sz="0" w:space="0" w:color="auto"/>
        <w:left w:val="none" w:sz="0" w:space="0" w:color="auto"/>
        <w:bottom w:val="none" w:sz="0" w:space="0" w:color="auto"/>
        <w:right w:val="none" w:sz="0" w:space="0" w:color="auto"/>
      </w:divBdr>
      <w:divsChild>
        <w:div w:id="937446971">
          <w:marLeft w:val="0"/>
          <w:marRight w:val="0"/>
          <w:marTop w:val="0"/>
          <w:marBottom w:val="0"/>
          <w:divBdr>
            <w:top w:val="none" w:sz="0" w:space="0" w:color="auto"/>
            <w:left w:val="none" w:sz="0" w:space="0" w:color="auto"/>
            <w:bottom w:val="none" w:sz="0" w:space="0" w:color="auto"/>
            <w:right w:val="none" w:sz="0" w:space="0" w:color="auto"/>
          </w:divBdr>
          <w:divsChild>
            <w:div w:id="659507203">
              <w:marLeft w:val="0"/>
              <w:marRight w:val="0"/>
              <w:marTop w:val="0"/>
              <w:marBottom w:val="0"/>
              <w:divBdr>
                <w:top w:val="none" w:sz="0" w:space="0" w:color="auto"/>
                <w:left w:val="none" w:sz="0" w:space="0" w:color="auto"/>
                <w:bottom w:val="none" w:sz="0" w:space="0" w:color="auto"/>
                <w:right w:val="none" w:sz="0" w:space="0" w:color="auto"/>
              </w:divBdr>
              <w:divsChild>
                <w:div w:id="3847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093221">
      <w:bodyDiv w:val="1"/>
      <w:marLeft w:val="0"/>
      <w:marRight w:val="0"/>
      <w:marTop w:val="0"/>
      <w:marBottom w:val="0"/>
      <w:divBdr>
        <w:top w:val="none" w:sz="0" w:space="0" w:color="auto"/>
        <w:left w:val="none" w:sz="0" w:space="0" w:color="auto"/>
        <w:bottom w:val="none" w:sz="0" w:space="0" w:color="auto"/>
        <w:right w:val="none" w:sz="0" w:space="0" w:color="auto"/>
      </w:divBdr>
      <w:divsChild>
        <w:div w:id="102964119">
          <w:marLeft w:val="0"/>
          <w:marRight w:val="0"/>
          <w:marTop w:val="0"/>
          <w:marBottom w:val="0"/>
          <w:divBdr>
            <w:top w:val="none" w:sz="0" w:space="0" w:color="auto"/>
            <w:left w:val="none" w:sz="0" w:space="0" w:color="auto"/>
            <w:bottom w:val="none" w:sz="0" w:space="0" w:color="auto"/>
            <w:right w:val="none" w:sz="0" w:space="0" w:color="auto"/>
          </w:divBdr>
          <w:divsChild>
            <w:div w:id="246311767">
              <w:marLeft w:val="0"/>
              <w:marRight w:val="0"/>
              <w:marTop w:val="0"/>
              <w:marBottom w:val="0"/>
              <w:divBdr>
                <w:top w:val="none" w:sz="0" w:space="0" w:color="auto"/>
                <w:left w:val="none" w:sz="0" w:space="0" w:color="auto"/>
                <w:bottom w:val="none" w:sz="0" w:space="0" w:color="auto"/>
                <w:right w:val="none" w:sz="0" w:space="0" w:color="auto"/>
              </w:divBdr>
              <w:divsChild>
                <w:div w:id="4987876">
                  <w:marLeft w:val="0"/>
                  <w:marRight w:val="0"/>
                  <w:marTop w:val="0"/>
                  <w:marBottom w:val="0"/>
                  <w:divBdr>
                    <w:top w:val="none" w:sz="0" w:space="0" w:color="auto"/>
                    <w:left w:val="none" w:sz="0" w:space="0" w:color="auto"/>
                    <w:bottom w:val="none" w:sz="0" w:space="0" w:color="auto"/>
                    <w:right w:val="none" w:sz="0" w:space="0" w:color="auto"/>
                  </w:divBdr>
                </w:div>
              </w:divsChild>
            </w:div>
            <w:div w:id="1892109881">
              <w:marLeft w:val="0"/>
              <w:marRight w:val="0"/>
              <w:marTop w:val="0"/>
              <w:marBottom w:val="0"/>
              <w:divBdr>
                <w:top w:val="none" w:sz="0" w:space="0" w:color="auto"/>
                <w:left w:val="none" w:sz="0" w:space="0" w:color="auto"/>
                <w:bottom w:val="none" w:sz="0" w:space="0" w:color="auto"/>
                <w:right w:val="none" w:sz="0" w:space="0" w:color="auto"/>
              </w:divBdr>
              <w:divsChild>
                <w:div w:id="34478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49708">
          <w:marLeft w:val="0"/>
          <w:marRight w:val="0"/>
          <w:marTop w:val="0"/>
          <w:marBottom w:val="0"/>
          <w:divBdr>
            <w:top w:val="none" w:sz="0" w:space="0" w:color="auto"/>
            <w:left w:val="none" w:sz="0" w:space="0" w:color="auto"/>
            <w:bottom w:val="none" w:sz="0" w:space="0" w:color="auto"/>
            <w:right w:val="none" w:sz="0" w:space="0" w:color="auto"/>
          </w:divBdr>
          <w:divsChild>
            <w:div w:id="877278722">
              <w:marLeft w:val="0"/>
              <w:marRight w:val="0"/>
              <w:marTop w:val="0"/>
              <w:marBottom w:val="0"/>
              <w:divBdr>
                <w:top w:val="none" w:sz="0" w:space="0" w:color="auto"/>
                <w:left w:val="none" w:sz="0" w:space="0" w:color="auto"/>
                <w:bottom w:val="none" w:sz="0" w:space="0" w:color="auto"/>
                <w:right w:val="none" w:sz="0" w:space="0" w:color="auto"/>
              </w:divBdr>
              <w:divsChild>
                <w:div w:id="18383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866525">
      <w:bodyDiv w:val="1"/>
      <w:marLeft w:val="0"/>
      <w:marRight w:val="0"/>
      <w:marTop w:val="0"/>
      <w:marBottom w:val="0"/>
      <w:divBdr>
        <w:top w:val="none" w:sz="0" w:space="0" w:color="auto"/>
        <w:left w:val="none" w:sz="0" w:space="0" w:color="auto"/>
        <w:bottom w:val="none" w:sz="0" w:space="0" w:color="auto"/>
        <w:right w:val="none" w:sz="0" w:space="0" w:color="auto"/>
      </w:divBdr>
      <w:divsChild>
        <w:div w:id="845096912">
          <w:marLeft w:val="0"/>
          <w:marRight w:val="0"/>
          <w:marTop w:val="0"/>
          <w:marBottom w:val="0"/>
          <w:divBdr>
            <w:top w:val="none" w:sz="0" w:space="0" w:color="auto"/>
            <w:left w:val="none" w:sz="0" w:space="0" w:color="auto"/>
            <w:bottom w:val="none" w:sz="0" w:space="0" w:color="auto"/>
            <w:right w:val="none" w:sz="0" w:space="0" w:color="auto"/>
          </w:divBdr>
          <w:divsChild>
            <w:div w:id="1340426790">
              <w:marLeft w:val="0"/>
              <w:marRight w:val="0"/>
              <w:marTop w:val="0"/>
              <w:marBottom w:val="0"/>
              <w:divBdr>
                <w:top w:val="none" w:sz="0" w:space="0" w:color="auto"/>
                <w:left w:val="none" w:sz="0" w:space="0" w:color="auto"/>
                <w:bottom w:val="none" w:sz="0" w:space="0" w:color="auto"/>
                <w:right w:val="none" w:sz="0" w:space="0" w:color="auto"/>
              </w:divBdr>
              <w:divsChild>
                <w:div w:id="74121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078954">
      <w:bodyDiv w:val="1"/>
      <w:marLeft w:val="0"/>
      <w:marRight w:val="0"/>
      <w:marTop w:val="0"/>
      <w:marBottom w:val="0"/>
      <w:divBdr>
        <w:top w:val="none" w:sz="0" w:space="0" w:color="auto"/>
        <w:left w:val="none" w:sz="0" w:space="0" w:color="auto"/>
        <w:bottom w:val="none" w:sz="0" w:space="0" w:color="auto"/>
        <w:right w:val="none" w:sz="0" w:space="0" w:color="auto"/>
      </w:divBdr>
      <w:divsChild>
        <w:div w:id="1724258008">
          <w:marLeft w:val="0"/>
          <w:marRight w:val="0"/>
          <w:marTop w:val="0"/>
          <w:marBottom w:val="0"/>
          <w:divBdr>
            <w:top w:val="none" w:sz="0" w:space="0" w:color="auto"/>
            <w:left w:val="none" w:sz="0" w:space="0" w:color="auto"/>
            <w:bottom w:val="none" w:sz="0" w:space="0" w:color="auto"/>
            <w:right w:val="none" w:sz="0" w:space="0" w:color="auto"/>
          </w:divBdr>
          <w:divsChild>
            <w:div w:id="1853565835">
              <w:marLeft w:val="0"/>
              <w:marRight w:val="0"/>
              <w:marTop w:val="0"/>
              <w:marBottom w:val="0"/>
              <w:divBdr>
                <w:top w:val="none" w:sz="0" w:space="0" w:color="auto"/>
                <w:left w:val="none" w:sz="0" w:space="0" w:color="auto"/>
                <w:bottom w:val="none" w:sz="0" w:space="0" w:color="auto"/>
                <w:right w:val="none" w:sz="0" w:space="0" w:color="auto"/>
              </w:divBdr>
              <w:divsChild>
                <w:div w:id="149181786">
                  <w:marLeft w:val="0"/>
                  <w:marRight w:val="0"/>
                  <w:marTop w:val="0"/>
                  <w:marBottom w:val="0"/>
                  <w:divBdr>
                    <w:top w:val="none" w:sz="0" w:space="0" w:color="auto"/>
                    <w:left w:val="none" w:sz="0" w:space="0" w:color="auto"/>
                    <w:bottom w:val="none" w:sz="0" w:space="0" w:color="auto"/>
                    <w:right w:val="none" w:sz="0" w:space="0" w:color="auto"/>
                  </w:divBdr>
                </w:div>
              </w:divsChild>
            </w:div>
            <w:div w:id="2058696427">
              <w:marLeft w:val="0"/>
              <w:marRight w:val="0"/>
              <w:marTop w:val="0"/>
              <w:marBottom w:val="0"/>
              <w:divBdr>
                <w:top w:val="none" w:sz="0" w:space="0" w:color="auto"/>
                <w:left w:val="none" w:sz="0" w:space="0" w:color="auto"/>
                <w:bottom w:val="none" w:sz="0" w:space="0" w:color="auto"/>
                <w:right w:val="none" w:sz="0" w:space="0" w:color="auto"/>
              </w:divBdr>
              <w:divsChild>
                <w:div w:id="202632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846914">
      <w:bodyDiv w:val="1"/>
      <w:marLeft w:val="0"/>
      <w:marRight w:val="0"/>
      <w:marTop w:val="0"/>
      <w:marBottom w:val="0"/>
      <w:divBdr>
        <w:top w:val="none" w:sz="0" w:space="0" w:color="auto"/>
        <w:left w:val="none" w:sz="0" w:space="0" w:color="auto"/>
        <w:bottom w:val="none" w:sz="0" w:space="0" w:color="auto"/>
        <w:right w:val="none" w:sz="0" w:space="0" w:color="auto"/>
      </w:divBdr>
      <w:divsChild>
        <w:div w:id="498546407">
          <w:marLeft w:val="0"/>
          <w:marRight w:val="0"/>
          <w:marTop w:val="0"/>
          <w:marBottom w:val="0"/>
          <w:divBdr>
            <w:top w:val="none" w:sz="0" w:space="0" w:color="auto"/>
            <w:left w:val="none" w:sz="0" w:space="0" w:color="auto"/>
            <w:bottom w:val="none" w:sz="0" w:space="0" w:color="auto"/>
            <w:right w:val="none" w:sz="0" w:space="0" w:color="auto"/>
          </w:divBdr>
          <w:divsChild>
            <w:div w:id="1154031289">
              <w:marLeft w:val="0"/>
              <w:marRight w:val="0"/>
              <w:marTop w:val="0"/>
              <w:marBottom w:val="0"/>
              <w:divBdr>
                <w:top w:val="none" w:sz="0" w:space="0" w:color="auto"/>
                <w:left w:val="none" w:sz="0" w:space="0" w:color="auto"/>
                <w:bottom w:val="none" w:sz="0" w:space="0" w:color="auto"/>
                <w:right w:val="none" w:sz="0" w:space="0" w:color="auto"/>
              </w:divBdr>
              <w:divsChild>
                <w:div w:id="210371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650953">
      <w:bodyDiv w:val="1"/>
      <w:marLeft w:val="0"/>
      <w:marRight w:val="0"/>
      <w:marTop w:val="0"/>
      <w:marBottom w:val="0"/>
      <w:divBdr>
        <w:top w:val="none" w:sz="0" w:space="0" w:color="auto"/>
        <w:left w:val="none" w:sz="0" w:space="0" w:color="auto"/>
        <w:bottom w:val="none" w:sz="0" w:space="0" w:color="auto"/>
        <w:right w:val="none" w:sz="0" w:space="0" w:color="auto"/>
      </w:divBdr>
      <w:divsChild>
        <w:div w:id="1643929172">
          <w:marLeft w:val="0"/>
          <w:marRight w:val="0"/>
          <w:marTop w:val="0"/>
          <w:marBottom w:val="0"/>
          <w:divBdr>
            <w:top w:val="none" w:sz="0" w:space="0" w:color="auto"/>
            <w:left w:val="none" w:sz="0" w:space="0" w:color="auto"/>
            <w:bottom w:val="none" w:sz="0" w:space="0" w:color="auto"/>
            <w:right w:val="none" w:sz="0" w:space="0" w:color="auto"/>
          </w:divBdr>
          <w:divsChild>
            <w:div w:id="576980518">
              <w:marLeft w:val="0"/>
              <w:marRight w:val="0"/>
              <w:marTop w:val="0"/>
              <w:marBottom w:val="0"/>
              <w:divBdr>
                <w:top w:val="none" w:sz="0" w:space="0" w:color="auto"/>
                <w:left w:val="none" w:sz="0" w:space="0" w:color="auto"/>
                <w:bottom w:val="none" w:sz="0" w:space="0" w:color="auto"/>
                <w:right w:val="none" w:sz="0" w:space="0" w:color="auto"/>
              </w:divBdr>
              <w:divsChild>
                <w:div w:id="10231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624697">
      <w:bodyDiv w:val="1"/>
      <w:marLeft w:val="0"/>
      <w:marRight w:val="0"/>
      <w:marTop w:val="0"/>
      <w:marBottom w:val="0"/>
      <w:divBdr>
        <w:top w:val="none" w:sz="0" w:space="0" w:color="auto"/>
        <w:left w:val="none" w:sz="0" w:space="0" w:color="auto"/>
        <w:bottom w:val="none" w:sz="0" w:space="0" w:color="auto"/>
        <w:right w:val="none" w:sz="0" w:space="0" w:color="auto"/>
      </w:divBdr>
      <w:divsChild>
        <w:div w:id="1702126321">
          <w:marLeft w:val="0"/>
          <w:marRight w:val="0"/>
          <w:marTop w:val="0"/>
          <w:marBottom w:val="0"/>
          <w:divBdr>
            <w:top w:val="none" w:sz="0" w:space="0" w:color="auto"/>
            <w:left w:val="none" w:sz="0" w:space="0" w:color="auto"/>
            <w:bottom w:val="none" w:sz="0" w:space="0" w:color="auto"/>
            <w:right w:val="none" w:sz="0" w:space="0" w:color="auto"/>
          </w:divBdr>
          <w:divsChild>
            <w:div w:id="1607352110">
              <w:marLeft w:val="0"/>
              <w:marRight w:val="0"/>
              <w:marTop w:val="0"/>
              <w:marBottom w:val="0"/>
              <w:divBdr>
                <w:top w:val="none" w:sz="0" w:space="0" w:color="auto"/>
                <w:left w:val="none" w:sz="0" w:space="0" w:color="auto"/>
                <w:bottom w:val="none" w:sz="0" w:space="0" w:color="auto"/>
                <w:right w:val="none" w:sz="0" w:space="0" w:color="auto"/>
              </w:divBdr>
              <w:divsChild>
                <w:div w:id="205681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941679">
      <w:bodyDiv w:val="1"/>
      <w:marLeft w:val="0"/>
      <w:marRight w:val="0"/>
      <w:marTop w:val="0"/>
      <w:marBottom w:val="0"/>
      <w:divBdr>
        <w:top w:val="none" w:sz="0" w:space="0" w:color="auto"/>
        <w:left w:val="none" w:sz="0" w:space="0" w:color="auto"/>
        <w:bottom w:val="none" w:sz="0" w:space="0" w:color="auto"/>
        <w:right w:val="none" w:sz="0" w:space="0" w:color="auto"/>
      </w:divBdr>
      <w:divsChild>
        <w:div w:id="653526609">
          <w:marLeft w:val="0"/>
          <w:marRight w:val="0"/>
          <w:marTop w:val="0"/>
          <w:marBottom w:val="0"/>
          <w:divBdr>
            <w:top w:val="none" w:sz="0" w:space="0" w:color="auto"/>
            <w:left w:val="none" w:sz="0" w:space="0" w:color="auto"/>
            <w:bottom w:val="none" w:sz="0" w:space="0" w:color="auto"/>
            <w:right w:val="none" w:sz="0" w:space="0" w:color="auto"/>
          </w:divBdr>
          <w:divsChild>
            <w:div w:id="1003170640">
              <w:marLeft w:val="0"/>
              <w:marRight w:val="0"/>
              <w:marTop w:val="0"/>
              <w:marBottom w:val="0"/>
              <w:divBdr>
                <w:top w:val="none" w:sz="0" w:space="0" w:color="auto"/>
                <w:left w:val="none" w:sz="0" w:space="0" w:color="auto"/>
                <w:bottom w:val="none" w:sz="0" w:space="0" w:color="auto"/>
                <w:right w:val="none" w:sz="0" w:space="0" w:color="auto"/>
              </w:divBdr>
              <w:divsChild>
                <w:div w:id="209296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784757">
      <w:bodyDiv w:val="1"/>
      <w:marLeft w:val="0"/>
      <w:marRight w:val="0"/>
      <w:marTop w:val="0"/>
      <w:marBottom w:val="0"/>
      <w:divBdr>
        <w:top w:val="none" w:sz="0" w:space="0" w:color="auto"/>
        <w:left w:val="none" w:sz="0" w:space="0" w:color="auto"/>
        <w:bottom w:val="none" w:sz="0" w:space="0" w:color="auto"/>
        <w:right w:val="none" w:sz="0" w:space="0" w:color="auto"/>
      </w:divBdr>
      <w:divsChild>
        <w:div w:id="394275949">
          <w:marLeft w:val="0"/>
          <w:marRight w:val="0"/>
          <w:marTop w:val="0"/>
          <w:marBottom w:val="0"/>
          <w:divBdr>
            <w:top w:val="none" w:sz="0" w:space="0" w:color="auto"/>
            <w:left w:val="none" w:sz="0" w:space="0" w:color="auto"/>
            <w:bottom w:val="none" w:sz="0" w:space="0" w:color="auto"/>
            <w:right w:val="none" w:sz="0" w:space="0" w:color="auto"/>
          </w:divBdr>
          <w:divsChild>
            <w:div w:id="1630238896">
              <w:marLeft w:val="0"/>
              <w:marRight w:val="0"/>
              <w:marTop w:val="0"/>
              <w:marBottom w:val="0"/>
              <w:divBdr>
                <w:top w:val="none" w:sz="0" w:space="0" w:color="auto"/>
                <w:left w:val="none" w:sz="0" w:space="0" w:color="auto"/>
                <w:bottom w:val="none" w:sz="0" w:space="0" w:color="auto"/>
                <w:right w:val="none" w:sz="0" w:space="0" w:color="auto"/>
              </w:divBdr>
              <w:divsChild>
                <w:div w:id="154436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955796">
      <w:bodyDiv w:val="1"/>
      <w:marLeft w:val="0"/>
      <w:marRight w:val="0"/>
      <w:marTop w:val="0"/>
      <w:marBottom w:val="0"/>
      <w:divBdr>
        <w:top w:val="none" w:sz="0" w:space="0" w:color="auto"/>
        <w:left w:val="none" w:sz="0" w:space="0" w:color="auto"/>
        <w:bottom w:val="none" w:sz="0" w:space="0" w:color="auto"/>
        <w:right w:val="none" w:sz="0" w:space="0" w:color="auto"/>
      </w:divBdr>
      <w:divsChild>
        <w:div w:id="244191189">
          <w:marLeft w:val="0"/>
          <w:marRight w:val="0"/>
          <w:marTop w:val="0"/>
          <w:marBottom w:val="0"/>
          <w:divBdr>
            <w:top w:val="none" w:sz="0" w:space="0" w:color="auto"/>
            <w:left w:val="none" w:sz="0" w:space="0" w:color="auto"/>
            <w:bottom w:val="none" w:sz="0" w:space="0" w:color="auto"/>
            <w:right w:val="none" w:sz="0" w:space="0" w:color="auto"/>
          </w:divBdr>
          <w:divsChild>
            <w:div w:id="1893882413">
              <w:marLeft w:val="0"/>
              <w:marRight w:val="0"/>
              <w:marTop w:val="0"/>
              <w:marBottom w:val="0"/>
              <w:divBdr>
                <w:top w:val="none" w:sz="0" w:space="0" w:color="auto"/>
                <w:left w:val="none" w:sz="0" w:space="0" w:color="auto"/>
                <w:bottom w:val="none" w:sz="0" w:space="0" w:color="auto"/>
                <w:right w:val="none" w:sz="0" w:space="0" w:color="auto"/>
              </w:divBdr>
              <w:divsChild>
                <w:div w:id="44959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104294">
      <w:bodyDiv w:val="1"/>
      <w:marLeft w:val="0"/>
      <w:marRight w:val="0"/>
      <w:marTop w:val="0"/>
      <w:marBottom w:val="0"/>
      <w:divBdr>
        <w:top w:val="none" w:sz="0" w:space="0" w:color="auto"/>
        <w:left w:val="none" w:sz="0" w:space="0" w:color="auto"/>
        <w:bottom w:val="none" w:sz="0" w:space="0" w:color="auto"/>
        <w:right w:val="none" w:sz="0" w:space="0" w:color="auto"/>
      </w:divBdr>
      <w:divsChild>
        <w:div w:id="592980187">
          <w:marLeft w:val="0"/>
          <w:marRight w:val="0"/>
          <w:marTop w:val="0"/>
          <w:marBottom w:val="0"/>
          <w:divBdr>
            <w:top w:val="none" w:sz="0" w:space="0" w:color="auto"/>
            <w:left w:val="none" w:sz="0" w:space="0" w:color="auto"/>
            <w:bottom w:val="none" w:sz="0" w:space="0" w:color="auto"/>
            <w:right w:val="none" w:sz="0" w:space="0" w:color="auto"/>
          </w:divBdr>
          <w:divsChild>
            <w:div w:id="575550425">
              <w:marLeft w:val="0"/>
              <w:marRight w:val="0"/>
              <w:marTop w:val="0"/>
              <w:marBottom w:val="0"/>
              <w:divBdr>
                <w:top w:val="none" w:sz="0" w:space="0" w:color="auto"/>
                <w:left w:val="none" w:sz="0" w:space="0" w:color="auto"/>
                <w:bottom w:val="none" w:sz="0" w:space="0" w:color="auto"/>
                <w:right w:val="none" w:sz="0" w:space="0" w:color="auto"/>
              </w:divBdr>
              <w:divsChild>
                <w:div w:id="79837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522397">
      <w:bodyDiv w:val="1"/>
      <w:marLeft w:val="0"/>
      <w:marRight w:val="0"/>
      <w:marTop w:val="0"/>
      <w:marBottom w:val="0"/>
      <w:divBdr>
        <w:top w:val="none" w:sz="0" w:space="0" w:color="auto"/>
        <w:left w:val="none" w:sz="0" w:space="0" w:color="auto"/>
        <w:bottom w:val="none" w:sz="0" w:space="0" w:color="auto"/>
        <w:right w:val="none" w:sz="0" w:space="0" w:color="auto"/>
      </w:divBdr>
      <w:divsChild>
        <w:div w:id="400753590">
          <w:marLeft w:val="0"/>
          <w:marRight w:val="0"/>
          <w:marTop w:val="0"/>
          <w:marBottom w:val="0"/>
          <w:divBdr>
            <w:top w:val="none" w:sz="0" w:space="0" w:color="auto"/>
            <w:left w:val="none" w:sz="0" w:space="0" w:color="auto"/>
            <w:bottom w:val="none" w:sz="0" w:space="0" w:color="auto"/>
            <w:right w:val="none" w:sz="0" w:space="0" w:color="auto"/>
          </w:divBdr>
          <w:divsChild>
            <w:div w:id="1025445312">
              <w:marLeft w:val="0"/>
              <w:marRight w:val="0"/>
              <w:marTop w:val="0"/>
              <w:marBottom w:val="0"/>
              <w:divBdr>
                <w:top w:val="none" w:sz="0" w:space="0" w:color="auto"/>
                <w:left w:val="none" w:sz="0" w:space="0" w:color="auto"/>
                <w:bottom w:val="none" w:sz="0" w:space="0" w:color="auto"/>
                <w:right w:val="none" w:sz="0" w:space="0" w:color="auto"/>
              </w:divBdr>
              <w:divsChild>
                <w:div w:id="146742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133516">
      <w:bodyDiv w:val="1"/>
      <w:marLeft w:val="0"/>
      <w:marRight w:val="0"/>
      <w:marTop w:val="0"/>
      <w:marBottom w:val="0"/>
      <w:divBdr>
        <w:top w:val="none" w:sz="0" w:space="0" w:color="auto"/>
        <w:left w:val="none" w:sz="0" w:space="0" w:color="auto"/>
        <w:bottom w:val="none" w:sz="0" w:space="0" w:color="auto"/>
        <w:right w:val="none" w:sz="0" w:space="0" w:color="auto"/>
      </w:divBdr>
      <w:divsChild>
        <w:div w:id="92671176">
          <w:marLeft w:val="0"/>
          <w:marRight w:val="0"/>
          <w:marTop w:val="0"/>
          <w:marBottom w:val="0"/>
          <w:divBdr>
            <w:top w:val="none" w:sz="0" w:space="0" w:color="auto"/>
            <w:left w:val="none" w:sz="0" w:space="0" w:color="auto"/>
            <w:bottom w:val="none" w:sz="0" w:space="0" w:color="auto"/>
            <w:right w:val="none" w:sz="0" w:space="0" w:color="auto"/>
          </w:divBdr>
          <w:divsChild>
            <w:div w:id="1226797054">
              <w:marLeft w:val="0"/>
              <w:marRight w:val="0"/>
              <w:marTop w:val="0"/>
              <w:marBottom w:val="0"/>
              <w:divBdr>
                <w:top w:val="none" w:sz="0" w:space="0" w:color="auto"/>
                <w:left w:val="none" w:sz="0" w:space="0" w:color="auto"/>
                <w:bottom w:val="none" w:sz="0" w:space="0" w:color="auto"/>
                <w:right w:val="none" w:sz="0" w:space="0" w:color="auto"/>
              </w:divBdr>
              <w:divsChild>
                <w:div w:id="166188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458747">
      <w:bodyDiv w:val="1"/>
      <w:marLeft w:val="0"/>
      <w:marRight w:val="0"/>
      <w:marTop w:val="0"/>
      <w:marBottom w:val="0"/>
      <w:divBdr>
        <w:top w:val="none" w:sz="0" w:space="0" w:color="auto"/>
        <w:left w:val="none" w:sz="0" w:space="0" w:color="auto"/>
        <w:bottom w:val="none" w:sz="0" w:space="0" w:color="auto"/>
        <w:right w:val="none" w:sz="0" w:space="0" w:color="auto"/>
      </w:divBdr>
    </w:div>
    <w:div w:id="1944729004">
      <w:bodyDiv w:val="1"/>
      <w:marLeft w:val="0"/>
      <w:marRight w:val="0"/>
      <w:marTop w:val="0"/>
      <w:marBottom w:val="0"/>
      <w:divBdr>
        <w:top w:val="none" w:sz="0" w:space="0" w:color="auto"/>
        <w:left w:val="none" w:sz="0" w:space="0" w:color="auto"/>
        <w:bottom w:val="none" w:sz="0" w:space="0" w:color="auto"/>
        <w:right w:val="none" w:sz="0" w:space="0" w:color="auto"/>
      </w:divBdr>
      <w:divsChild>
        <w:div w:id="51850616">
          <w:marLeft w:val="0"/>
          <w:marRight w:val="0"/>
          <w:marTop w:val="0"/>
          <w:marBottom w:val="0"/>
          <w:divBdr>
            <w:top w:val="none" w:sz="0" w:space="0" w:color="auto"/>
            <w:left w:val="none" w:sz="0" w:space="0" w:color="auto"/>
            <w:bottom w:val="none" w:sz="0" w:space="0" w:color="auto"/>
            <w:right w:val="none" w:sz="0" w:space="0" w:color="auto"/>
          </w:divBdr>
          <w:divsChild>
            <w:div w:id="654840480">
              <w:marLeft w:val="0"/>
              <w:marRight w:val="0"/>
              <w:marTop w:val="0"/>
              <w:marBottom w:val="0"/>
              <w:divBdr>
                <w:top w:val="none" w:sz="0" w:space="0" w:color="auto"/>
                <w:left w:val="none" w:sz="0" w:space="0" w:color="auto"/>
                <w:bottom w:val="none" w:sz="0" w:space="0" w:color="auto"/>
                <w:right w:val="none" w:sz="0" w:space="0" w:color="auto"/>
              </w:divBdr>
              <w:divsChild>
                <w:div w:id="88351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580390">
      <w:bodyDiv w:val="1"/>
      <w:marLeft w:val="0"/>
      <w:marRight w:val="0"/>
      <w:marTop w:val="0"/>
      <w:marBottom w:val="0"/>
      <w:divBdr>
        <w:top w:val="none" w:sz="0" w:space="0" w:color="auto"/>
        <w:left w:val="none" w:sz="0" w:space="0" w:color="auto"/>
        <w:bottom w:val="none" w:sz="0" w:space="0" w:color="auto"/>
        <w:right w:val="none" w:sz="0" w:space="0" w:color="auto"/>
      </w:divBdr>
      <w:divsChild>
        <w:div w:id="851181951">
          <w:marLeft w:val="0"/>
          <w:marRight w:val="0"/>
          <w:marTop w:val="0"/>
          <w:marBottom w:val="0"/>
          <w:divBdr>
            <w:top w:val="none" w:sz="0" w:space="0" w:color="auto"/>
            <w:left w:val="none" w:sz="0" w:space="0" w:color="auto"/>
            <w:bottom w:val="none" w:sz="0" w:space="0" w:color="auto"/>
            <w:right w:val="none" w:sz="0" w:space="0" w:color="auto"/>
          </w:divBdr>
          <w:divsChild>
            <w:div w:id="59908390">
              <w:marLeft w:val="0"/>
              <w:marRight w:val="0"/>
              <w:marTop w:val="0"/>
              <w:marBottom w:val="0"/>
              <w:divBdr>
                <w:top w:val="none" w:sz="0" w:space="0" w:color="auto"/>
                <w:left w:val="none" w:sz="0" w:space="0" w:color="auto"/>
                <w:bottom w:val="none" w:sz="0" w:space="0" w:color="auto"/>
                <w:right w:val="none" w:sz="0" w:space="0" w:color="auto"/>
              </w:divBdr>
              <w:divsChild>
                <w:div w:id="28050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245932">
      <w:bodyDiv w:val="1"/>
      <w:marLeft w:val="0"/>
      <w:marRight w:val="0"/>
      <w:marTop w:val="0"/>
      <w:marBottom w:val="0"/>
      <w:divBdr>
        <w:top w:val="none" w:sz="0" w:space="0" w:color="auto"/>
        <w:left w:val="none" w:sz="0" w:space="0" w:color="auto"/>
        <w:bottom w:val="none" w:sz="0" w:space="0" w:color="auto"/>
        <w:right w:val="none" w:sz="0" w:space="0" w:color="auto"/>
      </w:divBdr>
    </w:div>
    <w:div w:id="2102218791">
      <w:bodyDiv w:val="1"/>
      <w:marLeft w:val="0"/>
      <w:marRight w:val="0"/>
      <w:marTop w:val="0"/>
      <w:marBottom w:val="0"/>
      <w:divBdr>
        <w:top w:val="none" w:sz="0" w:space="0" w:color="auto"/>
        <w:left w:val="none" w:sz="0" w:space="0" w:color="auto"/>
        <w:bottom w:val="none" w:sz="0" w:space="0" w:color="auto"/>
        <w:right w:val="none" w:sz="0" w:space="0" w:color="auto"/>
      </w:divBdr>
    </w:div>
    <w:div w:id="2126148898">
      <w:bodyDiv w:val="1"/>
      <w:marLeft w:val="0"/>
      <w:marRight w:val="0"/>
      <w:marTop w:val="0"/>
      <w:marBottom w:val="0"/>
      <w:divBdr>
        <w:top w:val="none" w:sz="0" w:space="0" w:color="auto"/>
        <w:left w:val="none" w:sz="0" w:space="0" w:color="auto"/>
        <w:bottom w:val="none" w:sz="0" w:space="0" w:color="auto"/>
        <w:right w:val="none" w:sz="0" w:space="0" w:color="auto"/>
      </w:divBdr>
      <w:divsChild>
        <w:div w:id="1571959985">
          <w:marLeft w:val="0"/>
          <w:marRight w:val="0"/>
          <w:marTop w:val="0"/>
          <w:marBottom w:val="0"/>
          <w:divBdr>
            <w:top w:val="none" w:sz="0" w:space="0" w:color="auto"/>
            <w:left w:val="none" w:sz="0" w:space="0" w:color="auto"/>
            <w:bottom w:val="none" w:sz="0" w:space="0" w:color="auto"/>
            <w:right w:val="none" w:sz="0" w:space="0" w:color="auto"/>
          </w:divBdr>
          <w:divsChild>
            <w:div w:id="54403287">
              <w:marLeft w:val="0"/>
              <w:marRight w:val="0"/>
              <w:marTop w:val="0"/>
              <w:marBottom w:val="0"/>
              <w:divBdr>
                <w:top w:val="none" w:sz="0" w:space="0" w:color="auto"/>
                <w:left w:val="none" w:sz="0" w:space="0" w:color="auto"/>
                <w:bottom w:val="none" w:sz="0" w:space="0" w:color="auto"/>
                <w:right w:val="none" w:sz="0" w:space="0" w:color="auto"/>
              </w:divBdr>
              <w:divsChild>
                <w:div w:id="91242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765708">
      <w:bodyDiv w:val="1"/>
      <w:marLeft w:val="0"/>
      <w:marRight w:val="0"/>
      <w:marTop w:val="0"/>
      <w:marBottom w:val="0"/>
      <w:divBdr>
        <w:top w:val="none" w:sz="0" w:space="0" w:color="auto"/>
        <w:left w:val="none" w:sz="0" w:space="0" w:color="auto"/>
        <w:bottom w:val="none" w:sz="0" w:space="0" w:color="auto"/>
        <w:right w:val="none" w:sz="0" w:space="0" w:color="auto"/>
      </w:divBdr>
    </w:div>
    <w:div w:id="2145002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effmalpas.com/wp-content/uploads/Finding-Place-Spatiality-locality-and-subjec.pdf" TargetMode="External"/><Relationship Id="rId5" Type="http://schemas.openxmlformats.org/officeDocument/2006/relationships/webSettings" Target="webSettings.xml"/><Relationship Id="rId10" Type="http://schemas.openxmlformats.org/officeDocument/2006/relationships/hyperlink" Target="https://doi.org/10.2307/464648" TargetMode="External"/><Relationship Id="rId4" Type="http://schemas.openxmlformats.org/officeDocument/2006/relationships/settings" Target="settings.xml"/><Relationship Id="rId9" Type="http://schemas.openxmlformats.org/officeDocument/2006/relationships/hyperlink" Target="https://www.theguardian.com/books/2012/aug/26/nw-zadie-smith-re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B451A-C721-F342-896C-94E44FB55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4706</Words>
  <Characters>26829</Characters>
  <Application>Microsoft Office Word</Application>
  <DocSecurity>0</DocSecurity>
  <Lines>223</Lines>
  <Paragraphs>62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Silvia Rosivalová Baučeková PhD.</dc:creator>
  <cp:keywords/>
  <dc:description/>
  <cp:lastModifiedBy>Petra Filipova</cp:lastModifiedBy>
  <cp:revision>5</cp:revision>
  <cp:lastPrinted>2022-12-20T10:27:00Z</cp:lastPrinted>
  <dcterms:created xsi:type="dcterms:W3CDTF">2022-12-19T05:57:00Z</dcterms:created>
  <dcterms:modified xsi:type="dcterms:W3CDTF">2022-12-27T11:14:00Z</dcterms:modified>
</cp:coreProperties>
</file>