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4D7E3" w14:textId="3D5CAF21" w:rsidR="00432389" w:rsidRPr="00913055" w:rsidRDefault="00D9541A" w:rsidP="00913055">
      <w:pPr>
        <w:pStyle w:val="Bezriadkovania"/>
        <w:jc w:val="center"/>
        <w:rPr>
          <w:rFonts w:ascii="Times New Roman" w:hAnsi="Times New Roman" w:cs="Times New Roman"/>
          <w:b/>
          <w:bCs/>
          <w:lang w:val="en-GB"/>
        </w:rPr>
      </w:pPr>
      <w:bookmarkStart w:id="0" w:name="_Hlk122427218"/>
      <w:r w:rsidRPr="00913055">
        <w:rPr>
          <w:rFonts w:ascii="Times New Roman" w:hAnsi="Times New Roman" w:cs="Times New Roman"/>
          <w:b/>
          <w:bCs/>
          <w:sz w:val="28"/>
          <w:szCs w:val="28"/>
          <w:lang w:val="en-GB"/>
        </w:rPr>
        <w:t xml:space="preserve">The Vulnerability of the Good Friday Agreement </w:t>
      </w:r>
      <w:r w:rsidR="00BC6735" w:rsidRPr="00913055">
        <w:rPr>
          <w:rFonts w:ascii="Times New Roman" w:hAnsi="Times New Roman" w:cs="Times New Roman"/>
          <w:b/>
          <w:bCs/>
          <w:sz w:val="28"/>
          <w:szCs w:val="28"/>
          <w:lang w:val="en-GB"/>
        </w:rPr>
        <w:t>in Light</w:t>
      </w:r>
      <w:r w:rsidRPr="00913055">
        <w:rPr>
          <w:rFonts w:ascii="Times New Roman" w:hAnsi="Times New Roman" w:cs="Times New Roman"/>
          <w:b/>
          <w:bCs/>
          <w:sz w:val="28"/>
          <w:szCs w:val="28"/>
          <w:lang w:val="en-GB"/>
        </w:rPr>
        <w:t xml:space="preserve"> of Brexit</w:t>
      </w:r>
      <w:bookmarkEnd w:id="0"/>
      <w:r w:rsidR="00913055">
        <w:rPr>
          <w:rStyle w:val="Odkaznavysvetlivku"/>
          <w:rFonts w:ascii="Times New Roman" w:hAnsi="Times New Roman" w:cs="Times New Roman"/>
          <w:b/>
          <w:bCs/>
          <w:sz w:val="28"/>
          <w:szCs w:val="28"/>
          <w:lang w:val="en-GB"/>
        </w:rPr>
        <w:endnoteReference w:id="1"/>
      </w:r>
    </w:p>
    <w:p w14:paraId="50A4DCC3" w14:textId="6AF85B5C" w:rsidR="006B6878" w:rsidRDefault="006B6878" w:rsidP="006B6878">
      <w:pPr>
        <w:pStyle w:val="Podtitul"/>
        <w:rPr>
          <w:b w:val="0"/>
          <w:bCs w:val="0"/>
          <w:lang w:val="sk-SK"/>
        </w:rPr>
      </w:pPr>
      <w:r w:rsidRPr="007F26E3">
        <w:rPr>
          <w:b w:val="0"/>
          <w:bCs w:val="0"/>
          <w:lang w:val="en-GB"/>
        </w:rPr>
        <w:t xml:space="preserve">Karin Sabolíková, </w:t>
      </w:r>
      <w:r w:rsidRPr="007F26E3">
        <w:rPr>
          <w:b w:val="0"/>
          <w:bCs w:val="0"/>
          <w:lang w:val="sk-SK"/>
        </w:rPr>
        <w:t>Pavol Jozef</w:t>
      </w:r>
      <w:r w:rsidRPr="007F26E3">
        <w:rPr>
          <w:b w:val="0"/>
          <w:bCs w:val="0"/>
          <w:lang w:val="en-GB"/>
        </w:rPr>
        <w:t xml:space="preserve"> </w:t>
      </w:r>
      <w:r w:rsidRPr="007F26E3">
        <w:rPr>
          <w:b w:val="0"/>
          <w:bCs w:val="0"/>
          <w:lang w:val="sk-SK"/>
        </w:rPr>
        <w:t xml:space="preserve">Šafárik </w:t>
      </w:r>
      <w:r w:rsidRPr="007F26E3">
        <w:rPr>
          <w:b w:val="0"/>
          <w:bCs w:val="0"/>
          <w:lang w:val="en-GB"/>
        </w:rPr>
        <w:t>University</w:t>
      </w:r>
      <w:r w:rsidRPr="007F26E3">
        <w:rPr>
          <w:b w:val="0"/>
          <w:bCs w:val="0"/>
          <w:lang w:val="sk-SK"/>
        </w:rPr>
        <w:t xml:space="preserve"> in Košice, Slovakia</w:t>
      </w:r>
    </w:p>
    <w:p w14:paraId="54D5B87B" w14:textId="26131B6E" w:rsidR="006B6878" w:rsidRDefault="006B6878" w:rsidP="006B6878">
      <w:pPr>
        <w:pStyle w:val="Podtitul"/>
        <w:rPr>
          <w:b w:val="0"/>
          <w:bCs w:val="0"/>
          <w:lang w:val="sk-SK"/>
        </w:rPr>
      </w:pPr>
    </w:p>
    <w:p w14:paraId="7D4B91B3" w14:textId="77777777" w:rsidR="007128E7" w:rsidRDefault="007128E7" w:rsidP="006B6878">
      <w:pPr>
        <w:pStyle w:val="Podtitul"/>
        <w:rPr>
          <w:b w:val="0"/>
          <w:bCs w:val="0"/>
          <w:lang w:val="sk-SK"/>
        </w:rPr>
      </w:pPr>
    </w:p>
    <w:p w14:paraId="0EDDB36D" w14:textId="77A80E21" w:rsidR="006B6878" w:rsidRPr="00046218" w:rsidRDefault="006B6878" w:rsidP="00AA2EFC">
      <w:pPr>
        <w:pStyle w:val="abstract"/>
        <w:rPr>
          <w:sz w:val="22"/>
          <w:szCs w:val="22"/>
        </w:rPr>
      </w:pPr>
      <w:r w:rsidRPr="00046218">
        <w:rPr>
          <w:sz w:val="22"/>
          <w:szCs w:val="22"/>
        </w:rPr>
        <w:t>Abstract</w:t>
      </w:r>
    </w:p>
    <w:p w14:paraId="5BF0949D" w14:textId="4179A21D" w:rsidR="00803E46" w:rsidRPr="00046218" w:rsidRDefault="00BC6735" w:rsidP="00046218">
      <w:pPr>
        <w:pStyle w:val="abstract"/>
        <w:rPr>
          <w:sz w:val="22"/>
          <w:szCs w:val="22"/>
        </w:rPr>
      </w:pPr>
      <w:r w:rsidRPr="00046218">
        <w:rPr>
          <w:sz w:val="22"/>
          <w:szCs w:val="22"/>
        </w:rPr>
        <w:t>The signing of the Good Friday Agreement or Belfast Agreement in 1998 was a watershed moment in the history of the peace process in Northern Ireland.</w:t>
      </w:r>
      <w:r w:rsidR="00420AC0">
        <w:rPr>
          <w:sz w:val="22"/>
          <w:szCs w:val="22"/>
        </w:rPr>
        <w:t xml:space="preserve"> </w:t>
      </w:r>
      <w:r w:rsidR="00484D01" w:rsidRPr="00046218">
        <w:rPr>
          <w:sz w:val="22"/>
          <w:szCs w:val="22"/>
        </w:rPr>
        <w:t xml:space="preserve">Although </w:t>
      </w:r>
      <w:r w:rsidR="00980439" w:rsidRPr="00046218">
        <w:rPr>
          <w:sz w:val="22"/>
          <w:szCs w:val="22"/>
        </w:rPr>
        <w:t>the Agreement</w:t>
      </w:r>
      <w:r w:rsidR="00484D01" w:rsidRPr="00046218">
        <w:rPr>
          <w:sz w:val="22"/>
          <w:szCs w:val="22"/>
        </w:rPr>
        <w:t xml:space="preserve"> </w:t>
      </w:r>
      <w:r w:rsidRPr="00046218">
        <w:rPr>
          <w:sz w:val="22"/>
          <w:szCs w:val="22"/>
        </w:rPr>
        <w:t xml:space="preserve">has </w:t>
      </w:r>
      <w:r w:rsidR="00980439" w:rsidRPr="00046218">
        <w:rPr>
          <w:sz w:val="22"/>
          <w:szCs w:val="22"/>
        </w:rPr>
        <w:t>not led</w:t>
      </w:r>
      <w:r w:rsidRPr="00046218">
        <w:rPr>
          <w:sz w:val="22"/>
          <w:szCs w:val="22"/>
        </w:rPr>
        <w:t xml:space="preserve"> </w:t>
      </w:r>
      <w:r w:rsidR="00484D01" w:rsidRPr="00046218">
        <w:rPr>
          <w:sz w:val="22"/>
          <w:szCs w:val="22"/>
        </w:rPr>
        <w:t>to</w:t>
      </w:r>
      <w:r w:rsidRPr="00046218">
        <w:rPr>
          <w:sz w:val="22"/>
          <w:szCs w:val="22"/>
        </w:rPr>
        <w:t xml:space="preserve"> the emergence of a truly peaceful </w:t>
      </w:r>
      <w:r w:rsidR="00980439" w:rsidRPr="00046218">
        <w:rPr>
          <w:sz w:val="22"/>
          <w:szCs w:val="22"/>
        </w:rPr>
        <w:t>polity in</w:t>
      </w:r>
      <w:r w:rsidR="00277A5F" w:rsidRPr="00046218">
        <w:rPr>
          <w:sz w:val="22"/>
          <w:szCs w:val="22"/>
        </w:rPr>
        <w:t xml:space="preserve"> Northern Ireland</w:t>
      </w:r>
      <w:r w:rsidR="00484D01" w:rsidRPr="00046218">
        <w:rPr>
          <w:sz w:val="22"/>
          <w:szCs w:val="22"/>
        </w:rPr>
        <w:t>, it was a m</w:t>
      </w:r>
      <w:r w:rsidRPr="00046218">
        <w:rPr>
          <w:sz w:val="22"/>
          <w:szCs w:val="22"/>
        </w:rPr>
        <w:t>ajor</w:t>
      </w:r>
      <w:r w:rsidR="00484D01" w:rsidRPr="00046218">
        <w:rPr>
          <w:sz w:val="22"/>
          <w:szCs w:val="22"/>
        </w:rPr>
        <w:t xml:space="preserve"> </w:t>
      </w:r>
      <w:r w:rsidRPr="00046218">
        <w:rPr>
          <w:sz w:val="22"/>
          <w:szCs w:val="22"/>
        </w:rPr>
        <w:t xml:space="preserve">milestone on the </w:t>
      </w:r>
      <w:r w:rsidR="00980439" w:rsidRPr="00046218">
        <w:rPr>
          <w:sz w:val="22"/>
          <w:szCs w:val="22"/>
        </w:rPr>
        <w:t>path towards</w:t>
      </w:r>
      <w:r w:rsidR="00484D01" w:rsidRPr="00046218">
        <w:rPr>
          <w:sz w:val="22"/>
          <w:szCs w:val="22"/>
        </w:rPr>
        <w:t xml:space="preserve"> a less violent </w:t>
      </w:r>
      <w:r w:rsidRPr="00046218">
        <w:rPr>
          <w:sz w:val="22"/>
          <w:szCs w:val="22"/>
        </w:rPr>
        <w:t xml:space="preserve">political </w:t>
      </w:r>
      <w:r w:rsidR="00484D01" w:rsidRPr="00046218">
        <w:rPr>
          <w:sz w:val="22"/>
          <w:szCs w:val="22"/>
        </w:rPr>
        <w:t xml:space="preserve">landscape. </w:t>
      </w:r>
      <w:r w:rsidRPr="00046218">
        <w:rPr>
          <w:sz w:val="22"/>
          <w:szCs w:val="22"/>
        </w:rPr>
        <w:t xml:space="preserve">Nonetheless, the consequences of the </w:t>
      </w:r>
      <w:r w:rsidR="00980439" w:rsidRPr="00046218">
        <w:rPr>
          <w:sz w:val="22"/>
          <w:szCs w:val="22"/>
        </w:rPr>
        <w:t>2016 Brexit</w:t>
      </w:r>
      <w:r w:rsidRPr="00046218">
        <w:rPr>
          <w:sz w:val="22"/>
          <w:szCs w:val="22"/>
        </w:rPr>
        <w:t xml:space="preserve"> referendum result have threatened the progress which has been </w:t>
      </w:r>
      <w:r w:rsidR="00980439" w:rsidRPr="00046218">
        <w:rPr>
          <w:sz w:val="22"/>
          <w:szCs w:val="22"/>
        </w:rPr>
        <w:t>made in</w:t>
      </w:r>
      <w:r w:rsidRPr="00046218">
        <w:rPr>
          <w:sz w:val="22"/>
          <w:szCs w:val="22"/>
        </w:rPr>
        <w:t xml:space="preserve"> Northern Ireland over the last two decades.</w:t>
      </w:r>
      <w:r w:rsidR="00484D01" w:rsidRPr="00046218">
        <w:rPr>
          <w:sz w:val="22"/>
          <w:szCs w:val="22"/>
        </w:rPr>
        <w:t xml:space="preserve"> </w:t>
      </w:r>
      <w:r w:rsidRPr="00046218">
        <w:rPr>
          <w:sz w:val="22"/>
          <w:szCs w:val="22"/>
        </w:rPr>
        <w:t>The</w:t>
      </w:r>
      <w:r w:rsidR="00EE6EF1" w:rsidRPr="00046218">
        <w:rPr>
          <w:sz w:val="22"/>
          <w:szCs w:val="22"/>
        </w:rPr>
        <w:t xml:space="preserve"> </w:t>
      </w:r>
      <w:r w:rsidR="00277A5F" w:rsidRPr="00046218">
        <w:rPr>
          <w:sz w:val="22"/>
          <w:szCs w:val="22"/>
        </w:rPr>
        <w:t>first part</w:t>
      </w:r>
      <w:r w:rsidRPr="00046218">
        <w:rPr>
          <w:sz w:val="22"/>
          <w:szCs w:val="22"/>
        </w:rPr>
        <w:t xml:space="preserve"> of this paper</w:t>
      </w:r>
      <w:r w:rsidR="00EB389A">
        <w:rPr>
          <w:sz w:val="22"/>
          <w:szCs w:val="22"/>
        </w:rPr>
        <w:t xml:space="preserve"> </w:t>
      </w:r>
      <w:r w:rsidR="00484D01" w:rsidRPr="00046218">
        <w:rPr>
          <w:sz w:val="22"/>
          <w:szCs w:val="22"/>
        </w:rPr>
        <w:t xml:space="preserve"> focus</w:t>
      </w:r>
      <w:r w:rsidRPr="00046218">
        <w:rPr>
          <w:sz w:val="22"/>
          <w:szCs w:val="22"/>
        </w:rPr>
        <w:t>es</w:t>
      </w:r>
      <w:r w:rsidR="00484D01" w:rsidRPr="00046218">
        <w:rPr>
          <w:sz w:val="22"/>
          <w:szCs w:val="22"/>
        </w:rPr>
        <w:t xml:space="preserve"> </w:t>
      </w:r>
      <w:r w:rsidR="00803E46" w:rsidRPr="00046218">
        <w:rPr>
          <w:sz w:val="22"/>
          <w:szCs w:val="22"/>
        </w:rPr>
        <w:t xml:space="preserve">on the specificities of the general context of Northern Ireland. </w:t>
      </w:r>
      <w:r w:rsidR="00277A5F" w:rsidRPr="00046218">
        <w:rPr>
          <w:sz w:val="22"/>
          <w:szCs w:val="22"/>
        </w:rPr>
        <w:t xml:space="preserve">While </w:t>
      </w:r>
      <w:r w:rsidR="00EE6EF1" w:rsidRPr="00046218">
        <w:rPr>
          <w:sz w:val="22"/>
          <w:szCs w:val="22"/>
        </w:rPr>
        <w:t xml:space="preserve">I maintain a theoretical dimension in </w:t>
      </w:r>
      <w:r w:rsidRPr="00046218">
        <w:rPr>
          <w:sz w:val="22"/>
          <w:szCs w:val="22"/>
        </w:rPr>
        <w:t>the</w:t>
      </w:r>
      <w:r w:rsidR="00EE6EF1" w:rsidRPr="00046218">
        <w:rPr>
          <w:sz w:val="22"/>
          <w:szCs w:val="22"/>
        </w:rPr>
        <w:t xml:space="preserve"> </w:t>
      </w:r>
      <w:r w:rsidR="00803E46" w:rsidRPr="00046218">
        <w:rPr>
          <w:sz w:val="22"/>
          <w:szCs w:val="22"/>
        </w:rPr>
        <w:t xml:space="preserve">second </w:t>
      </w:r>
      <w:r w:rsidR="00277A5F" w:rsidRPr="00046218">
        <w:rPr>
          <w:sz w:val="22"/>
          <w:szCs w:val="22"/>
        </w:rPr>
        <w:t>part, I</w:t>
      </w:r>
      <w:r w:rsidR="00EE6EF1" w:rsidRPr="00046218">
        <w:rPr>
          <w:sz w:val="22"/>
          <w:szCs w:val="22"/>
        </w:rPr>
        <w:t xml:space="preserve"> will</w:t>
      </w:r>
      <w:r w:rsidRPr="00046218">
        <w:rPr>
          <w:sz w:val="22"/>
          <w:szCs w:val="22"/>
        </w:rPr>
        <w:t xml:space="preserve"> attempt</w:t>
      </w:r>
      <w:r w:rsidR="00EE6EF1" w:rsidRPr="00046218">
        <w:rPr>
          <w:sz w:val="22"/>
          <w:szCs w:val="22"/>
        </w:rPr>
        <w:t xml:space="preserve"> to examin</w:t>
      </w:r>
      <w:r w:rsidR="00803E46" w:rsidRPr="00046218">
        <w:rPr>
          <w:sz w:val="22"/>
          <w:szCs w:val="22"/>
        </w:rPr>
        <w:t xml:space="preserve">e </w:t>
      </w:r>
      <w:r w:rsidR="00980439" w:rsidRPr="00046218">
        <w:rPr>
          <w:sz w:val="22"/>
          <w:szCs w:val="22"/>
        </w:rPr>
        <w:t>the</w:t>
      </w:r>
      <w:r w:rsidR="00803E46" w:rsidRPr="00046218">
        <w:rPr>
          <w:sz w:val="22"/>
          <w:szCs w:val="22"/>
        </w:rPr>
        <w:t xml:space="preserve"> impact </w:t>
      </w:r>
      <w:r w:rsidR="00980439" w:rsidRPr="00046218">
        <w:rPr>
          <w:sz w:val="22"/>
          <w:szCs w:val="22"/>
        </w:rPr>
        <w:t>of Brexit</w:t>
      </w:r>
      <w:r w:rsidR="00803E46" w:rsidRPr="00046218">
        <w:rPr>
          <w:sz w:val="22"/>
          <w:szCs w:val="22"/>
        </w:rPr>
        <w:t xml:space="preserve"> on</w:t>
      </w:r>
      <w:r w:rsidR="00980439" w:rsidRPr="00046218">
        <w:rPr>
          <w:sz w:val="22"/>
          <w:szCs w:val="22"/>
        </w:rPr>
        <w:t xml:space="preserve"> the Northern Ireland peace</w:t>
      </w:r>
      <w:r w:rsidR="00803E46" w:rsidRPr="00046218">
        <w:rPr>
          <w:sz w:val="22"/>
          <w:szCs w:val="22"/>
        </w:rPr>
        <w:t xml:space="preserve"> process and its implications for the Agreement </w:t>
      </w:r>
      <w:r w:rsidR="00980439" w:rsidRPr="00046218">
        <w:rPr>
          <w:sz w:val="22"/>
          <w:szCs w:val="22"/>
        </w:rPr>
        <w:t>in more</w:t>
      </w:r>
      <w:r w:rsidR="00EE6EF1" w:rsidRPr="00046218">
        <w:rPr>
          <w:sz w:val="22"/>
          <w:szCs w:val="22"/>
        </w:rPr>
        <w:t xml:space="preserve"> empirical context</w:t>
      </w:r>
      <w:r w:rsidR="00803E46" w:rsidRPr="00046218">
        <w:rPr>
          <w:sz w:val="22"/>
          <w:szCs w:val="22"/>
        </w:rPr>
        <w:t xml:space="preserve">. </w:t>
      </w:r>
      <w:r w:rsidR="00980439" w:rsidRPr="00046218">
        <w:rPr>
          <w:sz w:val="22"/>
          <w:szCs w:val="22"/>
        </w:rPr>
        <w:t>Due to the limitations of space</w:t>
      </w:r>
      <w:r w:rsidR="00803E46" w:rsidRPr="00046218">
        <w:rPr>
          <w:sz w:val="22"/>
          <w:szCs w:val="22"/>
        </w:rPr>
        <w:t xml:space="preserve">, only selected </w:t>
      </w:r>
      <w:r w:rsidR="00980439" w:rsidRPr="00046218">
        <w:rPr>
          <w:sz w:val="22"/>
          <w:szCs w:val="22"/>
        </w:rPr>
        <w:t>aspects will be presented</w:t>
      </w:r>
      <w:r w:rsidR="00803E46" w:rsidRPr="00046218">
        <w:rPr>
          <w:sz w:val="22"/>
          <w:szCs w:val="22"/>
        </w:rPr>
        <w:t xml:space="preserve"> and examined</w:t>
      </w:r>
      <w:r w:rsidR="00980439" w:rsidRPr="00046218">
        <w:rPr>
          <w:sz w:val="22"/>
          <w:szCs w:val="22"/>
        </w:rPr>
        <w:t xml:space="preserve"> in this</w:t>
      </w:r>
      <w:r w:rsidR="00277A5F" w:rsidRPr="00046218">
        <w:rPr>
          <w:sz w:val="22"/>
          <w:szCs w:val="22"/>
        </w:rPr>
        <w:t xml:space="preserve"> brief analysis</w:t>
      </w:r>
      <w:r w:rsidR="00980439" w:rsidRPr="00046218">
        <w:rPr>
          <w:sz w:val="22"/>
          <w:szCs w:val="22"/>
        </w:rPr>
        <w:t xml:space="preserve"> which is</w:t>
      </w:r>
      <w:r w:rsidR="00277A5F" w:rsidRPr="00046218">
        <w:rPr>
          <w:sz w:val="22"/>
          <w:szCs w:val="22"/>
        </w:rPr>
        <w:t xml:space="preserve"> based on public statements, opinion polls and other relevant documents. </w:t>
      </w:r>
    </w:p>
    <w:p w14:paraId="54B5337E" w14:textId="46854430" w:rsidR="007C1DF3" w:rsidRPr="00046218" w:rsidRDefault="007C1DF3" w:rsidP="00803E46">
      <w:pPr>
        <w:pStyle w:val="abstract"/>
        <w:ind w:left="0"/>
        <w:rPr>
          <w:sz w:val="22"/>
          <w:szCs w:val="22"/>
        </w:rPr>
      </w:pPr>
    </w:p>
    <w:p w14:paraId="1BB21287" w14:textId="197D8CAD" w:rsidR="006B6878" w:rsidRPr="00046218" w:rsidRDefault="006B6878" w:rsidP="00AA2EFC">
      <w:pPr>
        <w:pStyle w:val="abstract"/>
        <w:rPr>
          <w:sz w:val="22"/>
          <w:szCs w:val="22"/>
        </w:rPr>
      </w:pPr>
    </w:p>
    <w:p w14:paraId="3B6E90F3" w14:textId="5FF1354D" w:rsidR="006B6878" w:rsidRPr="00046218" w:rsidRDefault="006B6878" w:rsidP="00360F44">
      <w:pPr>
        <w:pStyle w:val="abstract"/>
        <w:rPr>
          <w:sz w:val="22"/>
          <w:szCs w:val="22"/>
        </w:rPr>
      </w:pPr>
      <w:r w:rsidRPr="00EB389A">
        <w:rPr>
          <w:b/>
          <w:bCs/>
          <w:sz w:val="22"/>
          <w:szCs w:val="22"/>
        </w:rPr>
        <w:t>Keywords</w:t>
      </w:r>
      <w:r w:rsidRPr="00046218">
        <w:rPr>
          <w:sz w:val="22"/>
          <w:szCs w:val="22"/>
        </w:rPr>
        <w:t>:</w:t>
      </w:r>
      <w:r w:rsidR="003F7D37" w:rsidRPr="00046218">
        <w:rPr>
          <w:sz w:val="22"/>
          <w:szCs w:val="22"/>
        </w:rPr>
        <w:t xml:space="preserve"> Northern Ireland, </w:t>
      </w:r>
      <w:r w:rsidR="00FC6ECE" w:rsidRPr="00046218">
        <w:rPr>
          <w:sz w:val="22"/>
          <w:szCs w:val="22"/>
        </w:rPr>
        <w:t>Good Friday Agreement</w:t>
      </w:r>
      <w:r w:rsidR="000F3E9F" w:rsidRPr="00046218">
        <w:rPr>
          <w:sz w:val="22"/>
          <w:szCs w:val="22"/>
        </w:rPr>
        <w:t xml:space="preserve">, </w:t>
      </w:r>
      <w:r w:rsidR="00FC6ECE" w:rsidRPr="00046218">
        <w:rPr>
          <w:sz w:val="22"/>
          <w:szCs w:val="22"/>
        </w:rPr>
        <w:t xml:space="preserve">Belfast Agreement, </w:t>
      </w:r>
      <w:r w:rsidR="003F7D37" w:rsidRPr="00046218">
        <w:rPr>
          <w:sz w:val="22"/>
          <w:szCs w:val="22"/>
        </w:rPr>
        <w:t>Brexit</w:t>
      </w:r>
      <w:r w:rsidR="00407A31" w:rsidRPr="00046218">
        <w:rPr>
          <w:sz w:val="22"/>
          <w:szCs w:val="22"/>
        </w:rPr>
        <w:t>, unionism, nationalism</w:t>
      </w:r>
    </w:p>
    <w:p w14:paraId="1B969A8B" w14:textId="77777777" w:rsidR="00046218" w:rsidRDefault="00046218" w:rsidP="006B6878">
      <w:pPr>
        <w:spacing w:after="0" w:line="240" w:lineRule="auto"/>
        <w:rPr>
          <w:rFonts w:ascii="Times New Roman" w:hAnsi="Times New Roman" w:cs="Times New Roman"/>
          <w:b/>
          <w:bCs/>
          <w:sz w:val="24"/>
          <w:szCs w:val="24"/>
          <w:lang w:val="en-GB"/>
        </w:rPr>
      </w:pPr>
    </w:p>
    <w:p w14:paraId="3146A104" w14:textId="77777777" w:rsidR="00046218" w:rsidRDefault="00046218" w:rsidP="006B6878">
      <w:pPr>
        <w:spacing w:after="0" w:line="240" w:lineRule="auto"/>
        <w:rPr>
          <w:rFonts w:ascii="Times New Roman" w:hAnsi="Times New Roman" w:cs="Times New Roman"/>
          <w:b/>
          <w:bCs/>
          <w:sz w:val="24"/>
          <w:szCs w:val="24"/>
          <w:lang w:val="en-GB"/>
        </w:rPr>
      </w:pPr>
    </w:p>
    <w:p w14:paraId="6820C6E3" w14:textId="7BB386C8" w:rsidR="006B6878" w:rsidRPr="003F7D37" w:rsidRDefault="003F7D37" w:rsidP="006B6878">
      <w:pPr>
        <w:spacing w:after="0" w:line="240" w:lineRule="auto"/>
        <w:rPr>
          <w:rFonts w:ascii="Times New Roman" w:hAnsi="Times New Roman" w:cs="Times New Roman"/>
          <w:b/>
          <w:bCs/>
          <w:sz w:val="24"/>
          <w:szCs w:val="24"/>
          <w:lang w:val="en-GB"/>
        </w:rPr>
      </w:pPr>
      <w:r w:rsidRPr="003F7D37">
        <w:rPr>
          <w:rFonts w:ascii="Times New Roman" w:hAnsi="Times New Roman" w:cs="Times New Roman"/>
          <w:b/>
          <w:bCs/>
          <w:sz w:val="24"/>
          <w:szCs w:val="24"/>
          <w:lang w:val="en-GB"/>
        </w:rPr>
        <w:t>Northern Ireland before Brexit</w:t>
      </w:r>
      <w:r>
        <w:rPr>
          <w:rFonts w:ascii="Times New Roman" w:hAnsi="Times New Roman" w:cs="Times New Roman"/>
          <w:b/>
          <w:bCs/>
          <w:sz w:val="24"/>
          <w:szCs w:val="24"/>
          <w:lang w:val="en-GB"/>
        </w:rPr>
        <w:t xml:space="preserve"> – the general context</w:t>
      </w:r>
    </w:p>
    <w:p w14:paraId="189F5377" w14:textId="77777777" w:rsidR="00AA2EFC" w:rsidRDefault="00AA2EFC" w:rsidP="003F7D37">
      <w:pPr>
        <w:spacing w:after="0" w:line="240" w:lineRule="auto"/>
        <w:jc w:val="both"/>
        <w:rPr>
          <w:rFonts w:ascii="Times New Roman" w:hAnsi="Times New Roman" w:cs="Times New Roman"/>
          <w:b/>
          <w:bCs/>
          <w:sz w:val="28"/>
          <w:szCs w:val="28"/>
          <w:u w:val="single"/>
          <w:lang w:val="en-GB"/>
        </w:rPr>
      </w:pPr>
    </w:p>
    <w:p w14:paraId="16B8605E" w14:textId="0F5C8202" w:rsidR="00865C00" w:rsidRPr="00137402" w:rsidRDefault="006B6878" w:rsidP="00816429">
      <w:pPr>
        <w:spacing w:after="0" w:line="240" w:lineRule="auto"/>
        <w:jc w:val="both"/>
        <w:rPr>
          <w:rFonts w:ascii="Times New Roman" w:hAnsi="Times New Roman" w:cs="Times New Roman"/>
          <w:sz w:val="24"/>
          <w:szCs w:val="24"/>
          <w:lang w:val="en-US"/>
        </w:rPr>
      </w:pPr>
      <w:r w:rsidRPr="006B6878">
        <w:rPr>
          <w:rFonts w:ascii="Times New Roman" w:hAnsi="Times New Roman" w:cs="Times New Roman"/>
          <w:sz w:val="24"/>
          <w:szCs w:val="24"/>
          <w:lang w:val="en-GB"/>
        </w:rPr>
        <w:t>In 1921</w:t>
      </w:r>
      <w:r w:rsidR="00BE795C" w:rsidRPr="00BE795C">
        <w:rPr>
          <w:rFonts w:ascii="Times New Roman" w:hAnsi="Times New Roman" w:cs="Times New Roman"/>
          <w:sz w:val="24"/>
          <w:szCs w:val="24"/>
          <w:lang w:val="en-GB"/>
        </w:rPr>
        <w:t xml:space="preserve"> </w:t>
      </w:r>
      <w:r w:rsidR="00BE795C" w:rsidRPr="006B6878">
        <w:rPr>
          <w:rFonts w:ascii="Times New Roman" w:hAnsi="Times New Roman" w:cs="Times New Roman"/>
          <w:sz w:val="24"/>
          <w:szCs w:val="24"/>
          <w:lang w:val="en-GB"/>
        </w:rPr>
        <w:t>the Government of Ireland Act</w:t>
      </w:r>
      <w:r w:rsidR="00BE795C">
        <w:rPr>
          <w:rFonts w:ascii="Times New Roman" w:hAnsi="Times New Roman" w:cs="Times New Roman"/>
          <w:sz w:val="24"/>
          <w:szCs w:val="24"/>
          <w:lang w:val="en-GB"/>
        </w:rPr>
        <w:t xml:space="preserve"> of </w:t>
      </w:r>
      <w:r w:rsidR="003C0C9A">
        <w:rPr>
          <w:rFonts w:ascii="Times New Roman" w:hAnsi="Times New Roman" w:cs="Times New Roman"/>
          <w:sz w:val="24"/>
          <w:szCs w:val="24"/>
          <w:lang w:val="en-GB"/>
        </w:rPr>
        <w:t>1920</w:t>
      </w:r>
      <w:r w:rsidR="003C0C9A" w:rsidRPr="006B6878">
        <w:rPr>
          <w:rFonts w:ascii="Times New Roman" w:hAnsi="Times New Roman" w:cs="Times New Roman"/>
          <w:sz w:val="24"/>
          <w:szCs w:val="24"/>
          <w:lang w:val="en-GB"/>
        </w:rPr>
        <w:t xml:space="preserve"> partitioned</w:t>
      </w:r>
      <w:r w:rsidR="00BE795C">
        <w:rPr>
          <w:rFonts w:ascii="Times New Roman" w:hAnsi="Times New Roman" w:cs="Times New Roman"/>
          <w:sz w:val="24"/>
          <w:szCs w:val="24"/>
          <w:lang w:val="en-GB"/>
        </w:rPr>
        <w:t xml:space="preserve"> the island</w:t>
      </w:r>
      <w:r w:rsidRPr="006B6878">
        <w:rPr>
          <w:rFonts w:ascii="Times New Roman" w:hAnsi="Times New Roman" w:cs="Times New Roman"/>
          <w:sz w:val="24"/>
          <w:szCs w:val="24"/>
          <w:lang w:val="en-GB"/>
        </w:rPr>
        <w:t xml:space="preserve"> of </w:t>
      </w:r>
      <w:r w:rsidR="003C0C9A" w:rsidRPr="006B6878">
        <w:rPr>
          <w:rFonts w:ascii="Times New Roman" w:hAnsi="Times New Roman" w:cs="Times New Roman"/>
          <w:sz w:val="24"/>
          <w:szCs w:val="24"/>
          <w:lang w:val="en-GB"/>
        </w:rPr>
        <w:t>Ireland into</w:t>
      </w:r>
      <w:r w:rsidRPr="006B6878">
        <w:rPr>
          <w:rFonts w:ascii="Times New Roman" w:hAnsi="Times New Roman" w:cs="Times New Roman"/>
          <w:sz w:val="24"/>
          <w:szCs w:val="24"/>
          <w:lang w:val="en-GB"/>
        </w:rPr>
        <w:t xml:space="preserve"> Northern Ireland (today known as Northern Ireland</w:t>
      </w:r>
      <w:r w:rsidR="0012274B">
        <w:rPr>
          <w:rFonts w:ascii="Times New Roman" w:hAnsi="Times New Roman" w:cs="Times New Roman"/>
          <w:sz w:val="24"/>
          <w:szCs w:val="24"/>
          <w:lang w:val="en-GB"/>
        </w:rPr>
        <w:t>, NI</w:t>
      </w:r>
      <w:r w:rsidRPr="006B6878">
        <w:rPr>
          <w:rFonts w:ascii="Times New Roman" w:hAnsi="Times New Roman" w:cs="Times New Roman"/>
          <w:sz w:val="24"/>
          <w:szCs w:val="24"/>
          <w:lang w:val="en-GB"/>
        </w:rPr>
        <w:t>) and Southern Ireland (today known as Ireland or Republic of Ireland). The south was dominated by Catholics who identified themselves as Irish and after the Second World War in 1949 they formed the Republic of Ireland.</w:t>
      </w:r>
      <w:r w:rsidR="00EB389A">
        <w:rPr>
          <w:rFonts w:ascii="Times New Roman" w:hAnsi="Times New Roman" w:cs="Times New Roman"/>
          <w:sz w:val="24"/>
          <w:szCs w:val="24"/>
          <w:lang w:val="en-GB"/>
        </w:rPr>
        <w:t xml:space="preserve"> </w:t>
      </w:r>
      <w:r w:rsidRPr="006B6878">
        <w:rPr>
          <w:rFonts w:ascii="Times New Roman" w:hAnsi="Times New Roman" w:cs="Times New Roman"/>
          <w:sz w:val="24"/>
          <w:szCs w:val="24"/>
          <w:lang w:val="en-GB"/>
        </w:rPr>
        <w:t xml:space="preserve">Substantial Protestant population who identified themselves as British in six northern counties out of thirty-two counties have remained a part of the UK. </w:t>
      </w:r>
      <w:r w:rsidR="003C0C9A">
        <w:rPr>
          <w:rFonts w:ascii="Times New Roman" w:hAnsi="Times New Roman" w:cs="Times New Roman"/>
          <w:sz w:val="24"/>
          <w:szCs w:val="24"/>
          <w:lang w:val="en-GB"/>
        </w:rPr>
        <w:t>Nonetheless</w:t>
      </w:r>
      <w:r w:rsidRPr="006B6878">
        <w:rPr>
          <w:rFonts w:ascii="Times New Roman" w:hAnsi="Times New Roman" w:cs="Times New Roman"/>
          <w:sz w:val="24"/>
          <w:szCs w:val="24"/>
          <w:lang w:val="en-GB"/>
        </w:rPr>
        <w:t xml:space="preserve">, more than 30 per cent of </w:t>
      </w:r>
      <w:r w:rsidR="003C0C9A" w:rsidRPr="006B6878">
        <w:rPr>
          <w:rFonts w:ascii="Times New Roman" w:hAnsi="Times New Roman" w:cs="Times New Roman"/>
          <w:sz w:val="24"/>
          <w:szCs w:val="24"/>
          <w:lang w:val="en-GB"/>
        </w:rPr>
        <w:t>th</w:t>
      </w:r>
      <w:r w:rsidR="003C0C9A">
        <w:rPr>
          <w:rFonts w:ascii="Times New Roman" w:hAnsi="Times New Roman" w:cs="Times New Roman"/>
          <w:sz w:val="24"/>
          <w:szCs w:val="24"/>
          <w:lang w:val="en-GB"/>
        </w:rPr>
        <w:t>e</w:t>
      </w:r>
      <w:r w:rsidR="003C0C9A" w:rsidRPr="006B6878">
        <w:rPr>
          <w:rFonts w:ascii="Times New Roman" w:hAnsi="Times New Roman" w:cs="Times New Roman"/>
          <w:sz w:val="24"/>
          <w:szCs w:val="24"/>
          <w:lang w:val="en-GB"/>
        </w:rPr>
        <w:t xml:space="preserve"> population</w:t>
      </w:r>
      <w:r w:rsidR="003C0C9A">
        <w:rPr>
          <w:rFonts w:ascii="Times New Roman" w:hAnsi="Times New Roman" w:cs="Times New Roman"/>
          <w:sz w:val="24"/>
          <w:szCs w:val="24"/>
          <w:lang w:val="en-GB"/>
        </w:rPr>
        <w:t xml:space="preserve"> of Northern Ireland</w:t>
      </w:r>
      <w:r w:rsidRPr="006B6878">
        <w:rPr>
          <w:rFonts w:ascii="Times New Roman" w:hAnsi="Times New Roman" w:cs="Times New Roman"/>
          <w:sz w:val="24"/>
          <w:szCs w:val="24"/>
          <w:lang w:val="en-GB"/>
        </w:rPr>
        <w:t xml:space="preserve"> </w:t>
      </w:r>
      <w:r w:rsidR="003C0C9A">
        <w:rPr>
          <w:rFonts w:ascii="Times New Roman" w:hAnsi="Times New Roman" w:cs="Times New Roman"/>
          <w:sz w:val="24"/>
          <w:szCs w:val="24"/>
          <w:lang w:val="en-GB"/>
        </w:rPr>
        <w:t>saw</w:t>
      </w:r>
      <w:r w:rsidRPr="006B6878">
        <w:rPr>
          <w:rFonts w:ascii="Times New Roman" w:hAnsi="Times New Roman" w:cs="Times New Roman"/>
          <w:sz w:val="24"/>
          <w:szCs w:val="24"/>
          <w:lang w:val="en-GB"/>
        </w:rPr>
        <w:t xml:space="preserve"> themselves as Irish, </w:t>
      </w:r>
      <w:r w:rsidR="003C0C9A">
        <w:rPr>
          <w:rFonts w:ascii="Times New Roman" w:hAnsi="Times New Roman" w:cs="Times New Roman"/>
          <w:sz w:val="24"/>
          <w:szCs w:val="24"/>
          <w:lang w:val="en-GB"/>
        </w:rPr>
        <w:t>sensing a greater kinship to their neighbours in the south rather than to the British mainland.</w:t>
      </w:r>
      <w:r w:rsidRPr="006B6878">
        <w:rPr>
          <w:rFonts w:ascii="Times New Roman" w:hAnsi="Times New Roman" w:cs="Times New Roman"/>
          <w:sz w:val="24"/>
          <w:szCs w:val="24"/>
          <w:lang w:val="en-GB"/>
        </w:rPr>
        <w:t xml:space="preserve"> </w:t>
      </w:r>
      <w:r w:rsidR="003C0C9A" w:rsidRPr="006B6878">
        <w:rPr>
          <w:rFonts w:ascii="Times New Roman" w:hAnsi="Times New Roman" w:cs="Times New Roman"/>
          <w:sz w:val="24"/>
          <w:szCs w:val="24"/>
          <w:lang w:val="en-GB"/>
        </w:rPr>
        <w:t xml:space="preserve">Since </w:t>
      </w:r>
      <w:r w:rsidR="003C0C9A">
        <w:rPr>
          <w:rFonts w:ascii="Times New Roman" w:hAnsi="Times New Roman" w:cs="Times New Roman"/>
          <w:sz w:val="24"/>
          <w:szCs w:val="24"/>
          <w:lang w:val="en-GB"/>
        </w:rPr>
        <w:t>partition</w:t>
      </w:r>
      <w:r w:rsidRPr="006B6878">
        <w:rPr>
          <w:rFonts w:ascii="Times New Roman" w:hAnsi="Times New Roman" w:cs="Times New Roman"/>
          <w:sz w:val="24"/>
          <w:szCs w:val="24"/>
          <w:lang w:val="en-GB"/>
        </w:rPr>
        <w:t xml:space="preserve">, Northern Ireland has traditionally been viewed as a </w:t>
      </w:r>
      <w:r w:rsidR="003C0C9A" w:rsidRPr="006B6878">
        <w:rPr>
          <w:rFonts w:ascii="Times New Roman" w:hAnsi="Times New Roman" w:cs="Times New Roman"/>
          <w:sz w:val="24"/>
          <w:szCs w:val="24"/>
          <w:lang w:val="en-GB"/>
        </w:rPr>
        <w:t xml:space="preserve">dual </w:t>
      </w:r>
      <w:r w:rsidR="003C0C9A">
        <w:rPr>
          <w:rFonts w:ascii="Times New Roman" w:hAnsi="Times New Roman" w:cs="Times New Roman"/>
          <w:sz w:val="24"/>
          <w:szCs w:val="24"/>
          <w:lang w:val="en-GB"/>
        </w:rPr>
        <w:t>or</w:t>
      </w:r>
      <w:r w:rsidR="0061073A">
        <w:rPr>
          <w:rFonts w:ascii="Times New Roman" w:hAnsi="Times New Roman" w:cs="Times New Roman"/>
          <w:sz w:val="24"/>
          <w:szCs w:val="24"/>
          <w:lang w:val="en-GB"/>
        </w:rPr>
        <w:t xml:space="preserve"> bicultural society</w:t>
      </w:r>
      <w:r w:rsidRPr="006B6878">
        <w:rPr>
          <w:rFonts w:ascii="Times New Roman" w:hAnsi="Times New Roman" w:cs="Times New Roman"/>
          <w:sz w:val="24"/>
          <w:szCs w:val="24"/>
          <w:lang w:val="en-GB"/>
        </w:rPr>
        <w:t xml:space="preserve"> shaped by </w:t>
      </w:r>
      <w:r w:rsidR="003C0C9A">
        <w:rPr>
          <w:rFonts w:ascii="Times New Roman" w:hAnsi="Times New Roman" w:cs="Times New Roman"/>
          <w:sz w:val="24"/>
          <w:szCs w:val="24"/>
          <w:lang w:val="en-GB"/>
        </w:rPr>
        <w:t xml:space="preserve">the </w:t>
      </w:r>
      <w:r w:rsidRPr="006B6878">
        <w:rPr>
          <w:rFonts w:ascii="Times New Roman" w:hAnsi="Times New Roman" w:cs="Times New Roman"/>
          <w:sz w:val="24"/>
          <w:szCs w:val="24"/>
          <w:lang w:val="en-GB"/>
        </w:rPr>
        <w:t xml:space="preserve">division </w:t>
      </w:r>
      <w:r w:rsidR="002B5656" w:rsidRPr="006B6878">
        <w:rPr>
          <w:rFonts w:ascii="Times New Roman" w:hAnsi="Times New Roman" w:cs="Times New Roman"/>
          <w:sz w:val="24"/>
          <w:szCs w:val="24"/>
          <w:lang w:val="en-GB"/>
        </w:rPr>
        <w:t xml:space="preserve">between </w:t>
      </w:r>
      <w:r w:rsidR="002B5656">
        <w:rPr>
          <w:rFonts w:ascii="Times New Roman" w:hAnsi="Times New Roman" w:cs="Times New Roman"/>
          <w:sz w:val="24"/>
          <w:szCs w:val="24"/>
          <w:lang w:val="en-GB"/>
        </w:rPr>
        <w:t>its</w:t>
      </w:r>
      <w:r w:rsidR="003C0C9A">
        <w:rPr>
          <w:rFonts w:ascii="Times New Roman" w:hAnsi="Times New Roman" w:cs="Times New Roman"/>
          <w:sz w:val="24"/>
          <w:szCs w:val="24"/>
          <w:lang w:val="en-GB"/>
        </w:rPr>
        <w:t xml:space="preserve"> </w:t>
      </w:r>
      <w:r w:rsidRPr="006B6878">
        <w:rPr>
          <w:rFonts w:ascii="Times New Roman" w:hAnsi="Times New Roman" w:cs="Times New Roman"/>
          <w:sz w:val="24"/>
          <w:szCs w:val="24"/>
          <w:lang w:val="en-GB"/>
        </w:rPr>
        <w:t xml:space="preserve">two </w:t>
      </w:r>
      <w:r w:rsidR="002B5656" w:rsidRPr="006B6878">
        <w:rPr>
          <w:rFonts w:ascii="Times New Roman" w:hAnsi="Times New Roman" w:cs="Times New Roman"/>
          <w:sz w:val="24"/>
          <w:szCs w:val="24"/>
          <w:lang w:val="en-GB"/>
        </w:rPr>
        <w:t>communities</w:t>
      </w:r>
      <w:r w:rsidR="00605701">
        <w:rPr>
          <w:rFonts w:ascii="Times New Roman" w:hAnsi="Times New Roman" w:cs="Times New Roman"/>
          <w:sz w:val="24"/>
          <w:szCs w:val="24"/>
          <w:lang w:val="en-GB"/>
        </w:rPr>
        <w:t>;</w:t>
      </w:r>
      <w:r w:rsidR="003C0C9A">
        <w:rPr>
          <w:rFonts w:ascii="Times New Roman" w:hAnsi="Times New Roman" w:cs="Times New Roman"/>
          <w:sz w:val="24"/>
          <w:szCs w:val="24"/>
          <w:lang w:val="en-GB"/>
        </w:rPr>
        <w:t xml:space="preserve"> a region with </w:t>
      </w:r>
      <w:r w:rsidR="0061073A">
        <w:rPr>
          <w:rFonts w:ascii="Times New Roman" w:hAnsi="Times New Roman" w:cs="Times New Roman"/>
          <w:sz w:val="24"/>
          <w:szCs w:val="24"/>
          <w:lang w:val="en-GB"/>
        </w:rPr>
        <w:t>two cultural identities</w:t>
      </w:r>
      <w:r w:rsidR="007579F3">
        <w:rPr>
          <w:rFonts w:ascii="Times New Roman" w:hAnsi="Times New Roman" w:cs="Times New Roman"/>
          <w:sz w:val="24"/>
          <w:szCs w:val="24"/>
          <w:lang w:val="en-GB"/>
        </w:rPr>
        <w:t>,</w:t>
      </w:r>
      <w:r w:rsidRPr="006B6878">
        <w:rPr>
          <w:rFonts w:ascii="Times New Roman" w:hAnsi="Times New Roman" w:cs="Times New Roman"/>
          <w:sz w:val="24"/>
          <w:szCs w:val="24"/>
          <w:lang w:val="en-GB"/>
        </w:rPr>
        <w:t xml:space="preserve"> each with their own version of history, their own culture, traditions, political affiliation, </w:t>
      </w:r>
      <w:r w:rsidR="003C0C9A">
        <w:rPr>
          <w:rFonts w:ascii="Times New Roman" w:hAnsi="Times New Roman" w:cs="Times New Roman"/>
          <w:sz w:val="24"/>
          <w:szCs w:val="24"/>
          <w:lang w:val="en-GB"/>
        </w:rPr>
        <w:t>convictions</w:t>
      </w:r>
      <w:r w:rsidRPr="006B6878">
        <w:rPr>
          <w:rFonts w:ascii="Times New Roman" w:hAnsi="Times New Roman" w:cs="Times New Roman"/>
          <w:sz w:val="24"/>
          <w:szCs w:val="24"/>
          <w:lang w:val="en-GB"/>
        </w:rPr>
        <w:t xml:space="preserve"> and identity. </w:t>
      </w:r>
      <w:r w:rsidR="00523390">
        <w:rPr>
          <w:rFonts w:ascii="Times New Roman" w:hAnsi="Times New Roman" w:cs="Times New Roman"/>
          <w:sz w:val="24"/>
          <w:szCs w:val="24"/>
          <w:lang w:val="en-GB"/>
        </w:rPr>
        <w:t>In</w:t>
      </w:r>
      <w:r w:rsidR="003C0C9A">
        <w:rPr>
          <w:rFonts w:ascii="Times New Roman" w:hAnsi="Times New Roman" w:cs="Times New Roman"/>
          <w:sz w:val="24"/>
          <w:szCs w:val="24"/>
          <w:lang w:val="en-GB"/>
        </w:rPr>
        <w:t xml:space="preserve"> essence</w:t>
      </w:r>
      <w:r w:rsidRPr="006B6878">
        <w:rPr>
          <w:rFonts w:ascii="Times New Roman" w:hAnsi="Times New Roman" w:cs="Times New Roman"/>
          <w:sz w:val="24"/>
          <w:szCs w:val="24"/>
          <w:lang w:val="en-GB"/>
        </w:rPr>
        <w:t xml:space="preserve">, </w:t>
      </w:r>
      <w:r w:rsidR="003C0C9A">
        <w:rPr>
          <w:rFonts w:ascii="Times New Roman" w:hAnsi="Times New Roman" w:cs="Times New Roman"/>
          <w:sz w:val="24"/>
          <w:szCs w:val="24"/>
          <w:lang w:val="en-GB"/>
        </w:rPr>
        <w:t xml:space="preserve">Northern </w:t>
      </w:r>
      <w:r w:rsidR="002B5656">
        <w:rPr>
          <w:rFonts w:ascii="Times New Roman" w:hAnsi="Times New Roman" w:cs="Times New Roman"/>
          <w:sz w:val="24"/>
          <w:szCs w:val="24"/>
          <w:lang w:val="en-GB"/>
        </w:rPr>
        <w:t xml:space="preserve">Irish </w:t>
      </w:r>
      <w:r w:rsidR="002B5656" w:rsidRPr="006B6878">
        <w:rPr>
          <w:rFonts w:ascii="Times New Roman" w:hAnsi="Times New Roman" w:cs="Times New Roman"/>
          <w:sz w:val="24"/>
          <w:szCs w:val="24"/>
          <w:lang w:val="en-GB"/>
        </w:rPr>
        <w:t>society</w:t>
      </w:r>
      <w:r w:rsidRPr="006B6878">
        <w:rPr>
          <w:rFonts w:ascii="Times New Roman" w:hAnsi="Times New Roman" w:cs="Times New Roman"/>
          <w:sz w:val="24"/>
          <w:szCs w:val="24"/>
          <w:lang w:val="en-GB"/>
        </w:rPr>
        <w:t xml:space="preserve"> has</w:t>
      </w:r>
      <w:r w:rsidR="003C0C9A">
        <w:rPr>
          <w:rFonts w:ascii="Times New Roman" w:hAnsi="Times New Roman" w:cs="Times New Roman"/>
          <w:sz w:val="24"/>
          <w:szCs w:val="24"/>
          <w:lang w:val="en-GB"/>
        </w:rPr>
        <w:t xml:space="preserve"> </w:t>
      </w:r>
      <w:r w:rsidR="002B5656">
        <w:rPr>
          <w:rFonts w:ascii="Times New Roman" w:hAnsi="Times New Roman" w:cs="Times New Roman"/>
          <w:sz w:val="24"/>
          <w:szCs w:val="24"/>
          <w:lang w:val="en-GB"/>
        </w:rPr>
        <w:t xml:space="preserve">long </w:t>
      </w:r>
      <w:r w:rsidR="002B5656" w:rsidRPr="006B6878">
        <w:rPr>
          <w:rFonts w:ascii="Times New Roman" w:hAnsi="Times New Roman" w:cs="Times New Roman"/>
          <w:sz w:val="24"/>
          <w:szCs w:val="24"/>
          <w:lang w:val="en-GB"/>
        </w:rPr>
        <w:t>been</w:t>
      </w:r>
      <w:r w:rsidRPr="006B6878">
        <w:rPr>
          <w:rFonts w:ascii="Times New Roman" w:hAnsi="Times New Roman" w:cs="Times New Roman"/>
          <w:sz w:val="24"/>
          <w:szCs w:val="24"/>
          <w:lang w:val="en-GB"/>
        </w:rPr>
        <w:t xml:space="preserve"> shaped</w:t>
      </w:r>
      <w:r w:rsidR="00EE6EF1">
        <w:rPr>
          <w:rFonts w:ascii="Times New Roman" w:hAnsi="Times New Roman" w:cs="Times New Roman"/>
          <w:b/>
          <w:bCs/>
          <w:sz w:val="24"/>
          <w:szCs w:val="24"/>
          <w:lang w:val="en-GB"/>
        </w:rPr>
        <w:t xml:space="preserve"> </w:t>
      </w:r>
      <w:r w:rsidRPr="006B6878">
        <w:rPr>
          <w:rFonts w:ascii="Times New Roman" w:hAnsi="Times New Roman" w:cs="Times New Roman"/>
          <w:sz w:val="24"/>
          <w:szCs w:val="24"/>
          <w:lang w:val="en-GB"/>
        </w:rPr>
        <w:t xml:space="preserve">by </w:t>
      </w:r>
      <w:r w:rsidR="003C0C9A">
        <w:rPr>
          <w:rFonts w:ascii="Times New Roman" w:hAnsi="Times New Roman" w:cs="Times New Roman"/>
          <w:sz w:val="24"/>
          <w:szCs w:val="24"/>
          <w:lang w:val="en-GB"/>
        </w:rPr>
        <w:t>the</w:t>
      </w:r>
      <w:r w:rsidRPr="006B6878">
        <w:rPr>
          <w:rFonts w:ascii="Times New Roman" w:hAnsi="Times New Roman" w:cs="Times New Roman"/>
          <w:sz w:val="24"/>
          <w:szCs w:val="24"/>
          <w:lang w:val="en-GB"/>
        </w:rPr>
        <w:t xml:space="preserve"> division between</w:t>
      </w:r>
      <w:r w:rsidR="003C0C9A">
        <w:rPr>
          <w:rFonts w:ascii="Times New Roman" w:hAnsi="Times New Roman" w:cs="Times New Roman"/>
          <w:sz w:val="24"/>
          <w:szCs w:val="24"/>
          <w:lang w:val="en-GB"/>
        </w:rPr>
        <w:t xml:space="preserve"> the</w:t>
      </w:r>
      <w:r w:rsidRPr="006B6878">
        <w:rPr>
          <w:rFonts w:ascii="Times New Roman" w:hAnsi="Times New Roman" w:cs="Times New Roman"/>
          <w:sz w:val="24"/>
          <w:szCs w:val="24"/>
          <w:lang w:val="en-GB"/>
        </w:rPr>
        <w:t xml:space="preserve"> British/Protestant/unionist/loyalist and</w:t>
      </w:r>
      <w:r w:rsidR="003C0C9A">
        <w:rPr>
          <w:rFonts w:ascii="Times New Roman" w:hAnsi="Times New Roman" w:cs="Times New Roman"/>
          <w:sz w:val="24"/>
          <w:szCs w:val="24"/>
          <w:lang w:val="en-GB"/>
        </w:rPr>
        <w:t xml:space="preserve"> the</w:t>
      </w:r>
      <w:r w:rsidRPr="006B6878">
        <w:rPr>
          <w:rFonts w:ascii="Times New Roman" w:hAnsi="Times New Roman" w:cs="Times New Roman"/>
          <w:sz w:val="24"/>
          <w:szCs w:val="24"/>
          <w:lang w:val="en-GB"/>
        </w:rPr>
        <w:t xml:space="preserve"> Irish/Catholic/nationalist/republican communities.</w:t>
      </w:r>
      <w:r w:rsidR="00775DE8">
        <w:rPr>
          <w:rFonts w:ascii="Times New Roman" w:hAnsi="Times New Roman" w:cs="Times New Roman"/>
          <w:sz w:val="24"/>
          <w:szCs w:val="24"/>
          <w:lang w:val="en-GB"/>
        </w:rPr>
        <w:t xml:space="preserve"> </w:t>
      </w:r>
      <w:r w:rsidR="003C0C9A">
        <w:rPr>
          <w:rFonts w:ascii="Times New Roman" w:hAnsi="Times New Roman" w:cs="Times New Roman"/>
          <w:sz w:val="24"/>
          <w:szCs w:val="24"/>
          <w:lang w:val="en-GB"/>
        </w:rPr>
        <w:t>However</w:t>
      </w:r>
      <w:r w:rsidR="00775DE8">
        <w:rPr>
          <w:rFonts w:ascii="Times New Roman" w:hAnsi="Times New Roman" w:cs="Times New Roman"/>
          <w:sz w:val="24"/>
          <w:szCs w:val="24"/>
          <w:lang w:val="en-GB"/>
        </w:rPr>
        <w:t xml:space="preserve">, it </w:t>
      </w:r>
      <w:r w:rsidR="003C0C9A">
        <w:rPr>
          <w:rFonts w:ascii="Times New Roman" w:hAnsi="Times New Roman" w:cs="Times New Roman"/>
          <w:sz w:val="24"/>
          <w:szCs w:val="24"/>
          <w:lang w:val="en-GB"/>
        </w:rPr>
        <w:t>should be noted here</w:t>
      </w:r>
      <w:r w:rsidR="001D669A">
        <w:rPr>
          <w:rFonts w:ascii="Times New Roman" w:hAnsi="Times New Roman" w:cs="Times New Roman"/>
          <w:sz w:val="24"/>
          <w:szCs w:val="24"/>
          <w:lang w:val="en-GB"/>
        </w:rPr>
        <w:t xml:space="preserve"> that</w:t>
      </w:r>
      <w:r w:rsidR="003C0C9A">
        <w:rPr>
          <w:rFonts w:ascii="Times New Roman" w:hAnsi="Times New Roman" w:cs="Times New Roman"/>
          <w:sz w:val="24"/>
          <w:szCs w:val="24"/>
          <w:lang w:val="en-GB"/>
        </w:rPr>
        <w:t xml:space="preserve"> political divisions in Northern Ireland are not necessarily sectarian;</w:t>
      </w:r>
      <w:r w:rsidR="001D669A">
        <w:rPr>
          <w:rFonts w:ascii="Times New Roman" w:hAnsi="Times New Roman" w:cs="Times New Roman"/>
          <w:sz w:val="24"/>
          <w:szCs w:val="24"/>
          <w:lang w:val="en-GB"/>
        </w:rPr>
        <w:t xml:space="preserve"> not all Protestants are unionists and not all Catholics are nationalists in </w:t>
      </w:r>
      <w:r w:rsidR="001D669A" w:rsidRPr="009D602A">
        <w:rPr>
          <w:rFonts w:ascii="Times New Roman" w:hAnsi="Times New Roman" w:cs="Times New Roman"/>
          <w:sz w:val="24"/>
          <w:szCs w:val="24"/>
          <w:lang w:val="en-GB"/>
        </w:rPr>
        <w:t>political terms</w:t>
      </w:r>
      <w:r w:rsidR="00137402">
        <w:rPr>
          <w:rFonts w:ascii="Times New Roman" w:hAnsi="Times New Roman" w:cs="Times New Roman"/>
          <w:sz w:val="24"/>
          <w:szCs w:val="24"/>
          <w:lang w:val="en-GB"/>
        </w:rPr>
        <w:t xml:space="preserve"> </w:t>
      </w:r>
      <w:r w:rsidR="00137402">
        <w:rPr>
          <w:rFonts w:ascii="Times New Roman" w:hAnsi="Times New Roman" w:cs="Times New Roman"/>
          <w:sz w:val="24"/>
          <w:szCs w:val="24"/>
          <w:lang w:val="en-US"/>
        </w:rPr>
        <w:t>(Albert 2009).</w:t>
      </w:r>
    </w:p>
    <w:p w14:paraId="548F9F52" w14:textId="3E469B7D" w:rsidR="00046218" w:rsidRDefault="006B6878" w:rsidP="00046218">
      <w:pPr>
        <w:spacing w:after="0" w:line="240" w:lineRule="auto"/>
        <w:ind w:firstLine="709"/>
        <w:jc w:val="both"/>
        <w:rPr>
          <w:rFonts w:ascii="Times New Roman" w:hAnsi="Times New Roman" w:cs="Times New Roman"/>
          <w:color w:val="000000" w:themeColor="text1"/>
          <w:sz w:val="24"/>
          <w:szCs w:val="24"/>
          <w:lang w:val="en-GB"/>
        </w:rPr>
      </w:pPr>
      <w:r w:rsidRPr="009D602A">
        <w:rPr>
          <w:rFonts w:ascii="Times New Roman" w:hAnsi="Times New Roman" w:cs="Times New Roman"/>
          <w:sz w:val="24"/>
          <w:szCs w:val="24"/>
          <w:lang w:val="en-GB"/>
        </w:rPr>
        <w:t>O</w:t>
      </w:r>
      <w:r w:rsidR="007579F3">
        <w:rPr>
          <w:rFonts w:ascii="Times New Roman" w:hAnsi="Times New Roman" w:cs="Times New Roman"/>
          <w:sz w:val="24"/>
          <w:szCs w:val="24"/>
          <w:lang w:val="en-GB"/>
        </w:rPr>
        <w:t>'</w:t>
      </w:r>
      <w:r w:rsidRPr="009D602A">
        <w:rPr>
          <w:rFonts w:ascii="Times New Roman" w:hAnsi="Times New Roman" w:cs="Times New Roman"/>
          <w:sz w:val="24"/>
          <w:szCs w:val="24"/>
          <w:lang w:val="en-GB"/>
        </w:rPr>
        <w:t>Connor (</w:t>
      </w:r>
      <w:r w:rsidR="00D75C1B" w:rsidRPr="009D602A">
        <w:rPr>
          <w:rFonts w:ascii="Times New Roman" w:hAnsi="Times New Roman" w:cs="Times New Roman"/>
          <w:sz w:val="24"/>
          <w:szCs w:val="24"/>
          <w:lang w:val="en-GB"/>
        </w:rPr>
        <w:t>2002)</w:t>
      </w:r>
      <w:r w:rsidRPr="009D602A">
        <w:rPr>
          <w:rFonts w:ascii="Times New Roman" w:hAnsi="Times New Roman" w:cs="Times New Roman"/>
          <w:sz w:val="24"/>
          <w:szCs w:val="24"/>
          <w:lang w:val="en-GB"/>
        </w:rPr>
        <w:t xml:space="preserve"> </w:t>
      </w:r>
      <w:r w:rsidR="00CC59F9" w:rsidRPr="009D602A">
        <w:rPr>
          <w:rFonts w:ascii="Times New Roman" w:hAnsi="Times New Roman" w:cs="Times New Roman"/>
          <w:sz w:val="24"/>
          <w:szCs w:val="24"/>
          <w:lang w:val="en-GB"/>
        </w:rPr>
        <w:t>explains</w:t>
      </w:r>
      <w:r w:rsidRPr="009D602A">
        <w:rPr>
          <w:rFonts w:ascii="Times New Roman" w:hAnsi="Times New Roman" w:cs="Times New Roman"/>
          <w:sz w:val="24"/>
          <w:szCs w:val="24"/>
          <w:lang w:val="en-GB"/>
        </w:rPr>
        <w:t xml:space="preserve"> that the two communities have</w:t>
      </w:r>
      <w:r w:rsidR="004D462A">
        <w:rPr>
          <w:rFonts w:ascii="Times New Roman" w:hAnsi="Times New Roman" w:cs="Times New Roman"/>
          <w:sz w:val="24"/>
          <w:szCs w:val="24"/>
          <w:lang w:val="en-GB"/>
        </w:rPr>
        <w:t xml:space="preserve"> long</w:t>
      </w:r>
      <w:r w:rsidRPr="009D602A">
        <w:rPr>
          <w:rFonts w:ascii="Times New Roman" w:hAnsi="Times New Roman" w:cs="Times New Roman"/>
          <w:sz w:val="24"/>
          <w:szCs w:val="24"/>
          <w:lang w:val="en-GB"/>
        </w:rPr>
        <w:t xml:space="preserve"> been segregated both residentially and in the workplace and display</w:t>
      </w:r>
      <w:r w:rsidRPr="00D75C1B">
        <w:rPr>
          <w:rFonts w:ascii="Times New Roman" w:hAnsi="Times New Roman" w:cs="Times New Roman"/>
          <w:sz w:val="24"/>
          <w:szCs w:val="24"/>
          <w:lang w:val="en-GB"/>
        </w:rPr>
        <w:t xml:space="preserve"> low levels of religious mobility and inter-marriage. </w:t>
      </w:r>
      <w:r w:rsidR="004D462A">
        <w:rPr>
          <w:rFonts w:ascii="Times New Roman" w:hAnsi="Times New Roman" w:cs="Times New Roman"/>
          <w:sz w:val="24"/>
          <w:szCs w:val="24"/>
          <w:lang w:val="en-GB"/>
        </w:rPr>
        <w:t>D</w:t>
      </w:r>
      <w:r w:rsidRPr="00D75C1B">
        <w:rPr>
          <w:rFonts w:ascii="Times New Roman" w:hAnsi="Times New Roman" w:cs="Times New Roman"/>
          <w:sz w:val="24"/>
          <w:szCs w:val="24"/>
          <w:lang w:val="en-GB"/>
        </w:rPr>
        <w:t>ivision</w:t>
      </w:r>
      <w:r w:rsidR="004D462A">
        <w:rPr>
          <w:rFonts w:ascii="Times New Roman" w:hAnsi="Times New Roman" w:cs="Times New Roman"/>
          <w:sz w:val="24"/>
          <w:szCs w:val="24"/>
          <w:lang w:val="en-GB"/>
        </w:rPr>
        <w:t>s</w:t>
      </w:r>
      <w:r w:rsidRPr="00D75C1B">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t>are exacerbated</w:t>
      </w:r>
      <w:r w:rsidRPr="00D75C1B">
        <w:rPr>
          <w:rFonts w:ascii="Times New Roman" w:hAnsi="Times New Roman" w:cs="Times New Roman"/>
          <w:sz w:val="24"/>
          <w:szCs w:val="24"/>
          <w:lang w:val="en-GB"/>
        </w:rPr>
        <w:t xml:space="preserve"> by a degree of social inequality since</w:t>
      </w:r>
      <w:r w:rsidR="004D462A">
        <w:rPr>
          <w:rFonts w:ascii="Times New Roman" w:hAnsi="Times New Roman" w:cs="Times New Roman"/>
          <w:sz w:val="24"/>
          <w:szCs w:val="24"/>
          <w:lang w:val="en-GB"/>
        </w:rPr>
        <w:t>, on average,</w:t>
      </w:r>
      <w:r w:rsidR="00EB389A">
        <w:rPr>
          <w:rFonts w:ascii="Times New Roman" w:hAnsi="Times New Roman" w:cs="Times New Roman"/>
          <w:sz w:val="24"/>
          <w:szCs w:val="24"/>
          <w:lang w:val="en-GB"/>
        </w:rPr>
        <w:t xml:space="preserve"> </w:t>
      </w:r>
      <w:r w:rsidRPr="00D75C1B">
        <w:rPr>
          <w:rFonts w:ascii="Times New Roman" w:hAnsi="Times New Roman" w:cs="Times New Roman"/>
          <w:sz w:val="24"/>
          <w:szCs w:val="24"/>
          <w:lang w:val="en-GB"/>
        </w:rPr>
        <w:t>Catholics remain</w:t>
      </w:r>
      <w:r w:rsidR="00EB389A">
        <w:rPr>
          <w:rFonts w:ascii="Times New Roman" w:hAnsi="Times New Roman" w:cs="Times New Roman"/>
          <w:sz w:val="24"/>
          <w:szCs w:val="24"/>
          <w:lang w:val="en-GB"/>
        </w:rPr>
        <w:t xml:space="preserve"> </w:t>
      </w:r>
      <w:r w:rsidRPr="00D75C1B">
        <w:rPr>
          <w:rFonts w:ascii="Times New Roman" w:hAnsi="Times New Roman" w:cs="Times New Roman"/>
          <w:sz w:val="24"/>
          <w:szCs w:val="24"/>
          <w:lang w:val="en-GB"/>
        </w:rPr>
        <w:t>less affluent than Protestants, are underrepresented in</w:t>
      </w:r>
      <w:r w:rsidR="00EB389A">
        <w:rPr>
          <w:rFonts w:ascii="Times New Roman" w:hAnsi="Times New Roman" w:cs="Times New Roman"/>
          <w:sz w:val="24"/>
          <w:szCs w:val="24"/>
          <w:lang w:val="en-GB"/>
        </w:rPr>
        <w:t xml:space="preserve"> </w:t>
      </w:r>
      <w:r w:rsidRPr="00D75C1B">
        <w:rPr>
          <w:rFonts w:ascii="Times New Roman" w:hAnsi="Times New Roman" w:cs="Times New Roman"/>
          <w:sz w:val="24"/>
          <w:szCs w:val="24"/>
          <w:lang w:val="en-GB"/>
        </w:rPr>
        <w:t>higher occupational groups and</w:t>
      </w:r>
      <w:r w:rsidR="004D462A">
        <w:rPr>
          <w:rFonts w:ascii="Times New Roman" w:hAnsi="Times New Roman" w:cs="Times New Roman"/>
          <w:sz w:val="24"/>
          <w:szCs w:val="24"/>
          <w:lang w:val="en-GB"/>
        </w:rPr>
        <w:t xml:space="preserve"> suffer</w:t>
      </w:r>
      <w:r w:rsidR="00EB389A">
        <w:rPr>
          <w:rFonts w:ascii="Times New Roman" w:hAnsi="Times New Roman" w:cs="Times New Roman"/>
          <w:sz w:val="24"/>
          <w:szCs w:val="24"/>
          <w:lang w:val="en-GB"/>
        </w:rPr>
        <w:t xml:space="preserve"> </w:t>
      </w:r>
      <w:r w:rsidRPr="00D75C1B">
        <w:rPr>
          <w:rFonts w:ascii="Times New Roman" w:hAnsi="Times New Roman" w:cs="Times New Roman"/>
          <w:sz w:val="24"/>
          <w:szCs w:val="24"/>
          <w:lang w:val="en-GB"/>
        </w:rPr>
        <w:t>substantially</w:t>
      </w:r>
      <w:r w:rsidR="004D462A">
        <w:rPr>
          <w:rFonts w:ascii="Times New Roman" w:hAnsi="Times New Roman" w:cs="Times New Roman"/>
          <w:sz w:val="24"/>
          <w:szCs w:val="24"/>
          <w:lang w:val="en-GB"/>
        </w:rPr>
        <w:t xml:space="preserve"> higher rates of</w:t>
      </w:r>
      <w:r w:rsidR="00EB389A">
        <w:rPr>
          <w:rFonts w:ascii="Times New Roman" w:hAnsi="Times New Roman" w:cs="Times New Roman"/>
          <w:sz w:val="24"/>
          <w:szCs w:val="24"/>
          <w:lang w:val="en-GB"/>
        </w:rPr>
        <w:t xml:space="preserve"> </w:t>
      </w:r>
      <w:r w:rsidRPr="00D75C1B">
        <w:rPr>
          <w:rFonts w:ascii="Times New Roman" w:hAnsi="Times New Roman" w:cs="Times New Roman"/>
          <w:sz w:val="24"/>
          <w:szCs w:val="24"/>
          <w:lang w:val="en-GB"/>
        </w:rPr>
        <w:t>unemploy</w:t>
      </w:r>
      <w:r w:rsidR="004D462A">
        <w:rPr>
          <w:rFonts w:ascii="Times New Roman" w:hAnsi="Times New Roman" w:cs="Times New Roman"/>
          <w:sz w:val="24"/>
          <w:szCs w:val="24"/>
          <w:lang w:val="en-GB"/>
        </w:rPr>
        <w:t>ment</w:t>
      </w:r>
      <w:r w:rsidRPr="00D75C1B">
        <w:rPr>
          <w:rFonts w:ascii="Times New Roman" w:hAnsi="Times New Roman" w:cs="Times New Roman"/>
          <w:sz w:val="24"/>
          <w:szCs w:val="24"/>
          <w:lang w:val="en-GB"/>
        </w:rPr>
        <w:t xml:space="preserve"> </w:t>
      </w:r>
      <w:r w:rsidRPr="00D75C1B">
        <w:rPr>
          <w:rFonts w:ascii="Times New Roman" w:hAnsi="Times New Roman" w:cs="Times New Roman"/>
          <w:sz w:val="24"/>
          <w:szCs w:val="24"/>
          <w:lang w:val="en-US"/>
        </w:rPr>
        <w:t>(Bell 2002).</w:t>
      </w:r>
      <w:r w:rsidRPr="00D75C1B">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t xml:space="preserve">However, the province is currently undergoing a demographic shift; the </w:t>
      </w:r>
      <w:r w:rsidR="00DA2CE9">
        <w:rPr>
          <w:rFonts w:ascii="Times New Roman" w:hAnsi="Times New Roman" w:cs="Times New Roman"/>
          <w:sz w:val="24"/>
          <w:szCs w:val="24"/>
          <w:lang w:val="en-GB"/>
        </w:rPr>
        <w:t>r</w:t>
      </w:r>
      <w:r w:rsidR="00DA2CE9" w:rsidRPr="009D602A">
        <w:rPr>
          <w:rFonts w:ascii="Times New Roman" w:hAnsi="Times New Roman" w:cs="Times New Roman"/>
          <w:sz w:val="24"/>
          <w:szCs w:val="24"/>
          <w:lang w:val="en-GB"/>
        </w:rPr>
        <w:t xml:space="preserve">esults </w:t>
      </w:r>
      <w:r w:rsidR="004D462A">
        <w:rPr>
          <w:rFonts w:ascii="Times New Roman" w:hAnsi="Times New Roman" w:cs="Times New Roman"/>
          <w:sz w:val="24"/>
          <w:szCs w:val="24"/>
          <w:lang w:val="en-GB"/>
        </w:rPr>
        <w:t xml:space="preserve">of </w:t>
      </w:r>
      <w:r w:rsidR="004D462A" w:rsidRPr="009D602A">
        <w:rPr>
          <w:rFonts w:ascii="Times New Roman" w:hAnsi="Times New Roman" w:cs="Times New Roman"/>
          <w:sz w:val="24"/>
          <w:szCs w:val="24"/>
          <w:lang w:val="en-GB"/>
        </w:rPr>
        <w:t>the</w:t>
      </w:r>
      <w:r w:rsidR="00DA2CE9" w:rsidRPr="009D602A">
        <w:rPr>
          <w:rFonts w:ascii="Times New Roman" w:hAnsi="Times New Roman" w:cs="Times New Roman"/>
          <w:sz w:val="24"/>
          <w:szCs w:val="24"/>
          <w:lang w:val="en-GB"/>
        </w:rPr>
        <w:t xml:space="preserve"> 2021 census show</w:t>
      </w:r>
      <w:r w:rsidR="00DA2CE9">
        <w:rPr>
          <w:rFonts w:ascii="Times New Roman" w:hAnsi="Times New Roman" w:cs="Times New Roman"/>
          <w:sz w:val="24"/>
          <w:szCs w:val="24"/>
          <w:lang w:val="en-GB"/>
        </w:rPr>
        <w:t xml:space="preserve"> </w:t>
      </w:r>
      <w:r w:rsidR="00484737">
        <w:rPr>
          <w:rFonts w:ascii="Times New Roman" w:hAnsi="Times New Roman" w:cs="Times New Roman"/>
          <w:sz w:val="24"/>
          <w:szCs w:val="24"/>
          <w:lang w:val="en-GB"/>
        </w:rPr>
        <w:t>that</w:t>
      </w:r>
      <w:r w:rsidR="00DA2CE9">
        <w:rPr>
          <w:rFonts w:ascii="Times New Roman" w:hAnsi="Times New Roman" w:cs="Times New Roman"/>
          <w:sz w:val="24"/>
          <w:szCs w:val="24"/>
          <w:lang w:val="en-GB"/>
        </w:rPr>
        <w:t xml:space="preserve"> </w:t>
      </w:r>
      <w:r w:rsidR="00DA2CE9" w:rsidRPr="009D602A">
        <w:rPr>
          <w:rFonts w:ascii="Times New Roman" w:hAnsi="Times New Roman" w:cs="Times New Roman"/>
          <w:sz w:val="24"/>
          <w:szCs w:val="24"/>
          <w:lang w:val="en-GB"/>
        </w:rPr>
        <w:t>Catholic</w:t>
      </w:r>
      <w:r w:rsidR="00DA2CE9">
        <w:rPr>
          <w:rFonts w:ascii="Times New Roman" w:hAnsi="Times New Roman" w:cs="Times New Roman"/>
          <w:sz w:val="24"/>
          <w:szCs w:val="24"/>
          <w:lang w:val="en-GB"/>
        </w:rPr>
        <w:t>s</w:t>
      </w:r>
      <w:r w:rsidR="004D462A">
        <w:rPr>
          <w:rFonts w:ascii="Times New Roman" w:hAnsi="Times New Roman" w:cs="Times New Roman"/>
          <w:sz w:val="24"/>
          <w:szCs w:val="24"/>
          <w:lang w:val="en-GB"/>
        </w:rPr>
        <w:t xml:space="preserve"> now</w:t>
      </w:r>
      <w:r w:rsidR="00DA2CE9">
        <w:rPr>
          <w:rFonts w:ascii="Times New Roman" w:hAnsi="Times New Roman" w:cs="Times New Roman"/>
          <w:sz w:val="24"/>
          <w:szCs w:val="24"/>
          <w:lang w:val="en-GB"/>
        </w:rPr>
        <w:t xml:space="preserve"> represent </w:t>
      </w:r>
      <w:r w:rsidR="00DA2CE9" w:rsidRPr="009D602A">
        <w:rPr>
          <w:rFonts w:ascii="Times New Roman" w:hAnsi="Times New Roman" w:cs="Times New Roman"/>
          <w:sz w:val="24"/>
          <w:szCs w:val="24"/>
          <w:lang w:val="en-GB"/>
        </w:rPr>
        <w:t xml:space="preserve">45.7% </w:t>
      </w:r>
      <w:r w:rsidR="00DA2CE9">
        <w:rPr>
          <w:rFonts w:ascii="Times New Roman" w:hAnsi="Times New Roman" w:cs="Times New Roman"/>
          <w:sz w:val="24"/>
          <w:szCs w:val="24"/>
          <w:lang w:val="en-GB"/>
        </w:rPr>
        <w:t>of the population</w:t>
      </w:r>
      <w:r w:rsidR="00DA2CE9" w:rsidRPr="009D602A">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t xml:space="preserve">compared to the </w:t>
      </w:r>
      <w:r w:rsidR="00DA2CE9" w:rsidRPr="009D602A">
        <w:rPr>
          <w:rFonts w:ascii="Times New Roman" w:hAnsi="Times New Roman" w:cs="Times New Roman"/>
          <w:sz w:val="24"/>
          <w:szCs w:val="24"/>
          <w:lang w:val="en-GB"/>
        </w:rPr>
        <w:t>43.48%</w:t>
      </w:r>
      <w:r w:rsidR="00DA2CE9">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t xml:space="preserve">formed </w:t>
      </w:r>
      <w:r w:rsidR="002A1E91">
        <w:rPr>
          <w:rFonts w:ascii="Times New Roman" w:hAnsi="Times New Roman" w:cs="Times New Roman"/>
          <w:sz w:val="24"/>
          <w:szCs w:val="24"/>
          <w:lang w:val="en-GB"/>
        </w:rPr>
        <w:t>by the</w:t>
      </w:r>
      <w:r w:rsidR="00DA2CE9">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lastRenderedPageBreak/>
        <w:t xml:space="preserve">Protestant </w:t>
      </w:r>
      <w:r w:rsidR="00DA2CE9">
        <w:rPr>
          <w:rFonts w:ascii="Times New Roman" w:hAnsi="Times New Roman" w:cs="Times New Roman"/>
          <w:sz w:val="24"/>
          <w:szCs w:val="24"/>
          <w:lang w:val="en-GB"/>
        </w:rPr>
        <w:t>population</w:t>
      </w:r>
      <w:r w:rsidR="004D462A">
        <w:rPr>
          <w:rFonts w:ascii="Times New Roman" w:hAnsi="Times New Roman" w:cs="Times New Roman"/>
          <w:sz w:val="24"/>
          <w:szCs w:val="24"/>
          <w:lang w:val="en-GB"/>
        </w:rPr>
        <w:t>, the first time that</w:t>
      </w:r>
      <w:r w:rsidR="00DA2CE9" w:rsidRPr="009D602A">
        <w:rPr>
          <w:rFonts w:ascii="Times New Roman" w:hAnsi="Times New Roman" w:cs="Times New Roman"/>
          <w:sz w:val="24"/>
          <w:szCs w:val="24"/>
          <w:lang w:val="en-GB"/>
        </w:rPr>
        <w:t xml:space="preserve"> </w:t>
      </w:r>
      <w:r w:rsidR="00DA2CE9">
        <w:rPr>
          <w:rFonts w:ascii="Times New Roman" w:hAnsi="Times New Roman" w:cs="Times New Roman"/>
          <w:sz w:val="24"/>
          <w:szCs w:val="24"/>
          <w:lang w:val="en-GB"/>
        </w:rPr>
        <w:t>Catholics have outnumbered Protestants</w:t>
      </w:r>
      <w:r w:rsidR="004D462A">
        <w:rPr>
          <w:rFonts w:ascii="Times New Roman" w:hAnsi="Times New Roman" w:cs="Times New Roman"/>
          <w:sz w:val="24"/>
          <w:szCs w:val="24"/>
          <w:lang w:val="en-GB"/>
        </w:rPr>
        <w:t xml:space="preserve"> since the </w:t>
      </w:r>
      <w:r w:rsidR="002A1E91">
        <w:rPr>
          <w:rFonts w:ascii="Times New Roman" w:hAnsi="Times New Roman" w:cs="Times New Roman"/>
          <w:sz w:val="24"/>
          <w:szCs w:val="24"/>
          <w:lang w:val="en-GB"/>
        </w:rPr>
        <w:t>establishment of</w:t>
      </w:r>
      <w:r w:rsidR="00DA2CE9">
        <w:rPr>
          <w:rFonts w:ascii="Times New Roman" w:hAnsi="Times New Roman" w:cs="Times New Roman"/>
          <w:sz w:val="24"/>
          <w:szCs w:val="24"/>
          <w:lang w:val="en-GB"/>
        </w:rPr>
        <w:t xml:space="preserve"> Northern Ireland </w:t>
      </w:r>
      <w:r w:rsidR="004D462A">
        <w:rPr>
          <w:rFonts w:ascii="Times New Roman" w:hAnsi="Times New Roman" w:cs="Times New Roman"/>
          <w:sz w:val="24"/>
          <w:szCs w:val="24"/>
          <w:lang w:val="en-GB"/>
        </w:rPr>
        <w:t>and a</w:t>
      </w:r>
      <w:r w:rsidR="00DB0AE5">
        <w:rPr>
          <w:rFonts w:ascii="Times New Roman" w:hAnsi="Times New Roman" w:cs="Times New Roman"/>
          <w:sz w:val="24"/>
          <w:szCs w:val="24"/>
        </w:rPr>
        <w:t xml:space="preserve"> </w:t>
      </w:r>
      <w:r w:rsidR="00DA2CE9" w:rsidRPr="00DA2CE9">
        <w:rPr>
          <w:rFonts w:ascii="Times New Roman" w:hAnsi="Times New Roman" w:cs="Times New Roman"/>
          <w:sz w:val="24"/>
          <w:szCs w:val="24"/>
          <w:lang w:val="en-GB"/>
        </w:rPr>
        <w:t xml:space="preserve">demographic milestone for </w:t>
      </w:r>
      <w:r w:rsidR="007471DB">
        <w:rPr>
          <w:rFonts w:ascii="Times New Roman" w:hAnsi="Times New Roman" w:cs="Times New Roman"/>
          <w:sz w:val="24"/>
          <w:szCs w:val="24"/>
          <w:lang w:val="en-GB"/>
        </w:rPr>
        <w:t>the</w:t>
      </w:r>
      <w:r w:rsidR="00DA2CE9" w:rsidRPr="00DA2CE9">
        <w:rPr>
          <w:rFonts w:ascii="Times New Roman" w:hAnsi="Times New Roman" w:cs="Times New Roman"/>
          <w:sz w:val="24"/>
          <w:szCs w:val="24"/>
          <w:lang w:val="en-GB"/>
        </w:rPr>
        <w:t xml:space="preserve"> state </w:t>
      </w:r>
      <w:r w:rsidR="003C467D">
        <w:rPr>
          <w:rFonts w:ascii="Times New Roman" w:hAnsi="Times New Roman" w:cs="Times New Roman"/>
          <w:sz w:val="24"/>
          <w:szCs w:val="24"/>
          <w:lang w:val="en-GB"/>
        </w:rPr>
        <w:t>that</w:t>
      </w:r>
      <w:r w:rsidR="004D462A">
        <w:rPr>
          <w:rFonts w:ascii="Times New Roman" w:hAnsi="Times New Roman" w:cs="Times New Roman"/>
          <w:sz w:val="24"/>
          <w:szCs w:val="24"/>
          <w:lang w:val="en-GB"/>
        </w:rPr>
        <w:t xml:space="preserve"> had always had</w:t>
      </w:r>
      <w:r w:rsidR="003C467D">
        <w:rPr>
          <w:rFonts w:ascii="Times New Roman" w:hAnsi="Times New Roman" w:cs="Times New Roman"/>
          <w:sz w:val="24"/>
          <w:szCs w:val="24"/>
          <w:lang w:val="en-GB"/>
        </w:rPr>
        <w:t xml:space="preserve"> </w:t>
      </w:r>
      <w:r w:rsidR="0004797B" w:rsidRPr="00DA2CE9">
        <w:rPr>
          <w:rFonts w:ascii="Times New Roman" w:hAnsi="Times New Roman" w:cs="Times New Roman"/>
          <w:sz w:val="24"/>
          <w:szCs w:val="24"/>
          <w:lang w:val="en-GB"/>
        </w:rPr>
        <w:t>a Protestant</w:t>
      </w:r>
      <w:r w:rsidR="00DA2CE9" w:rsidRPr="00DA2CE9">
        <w:rPr>
          <w:rFonts w:ascii="Times New Roman" w:hAnsi="Times New Roman" w:cs="Times New Roman"/>
          <w:sz w:val="24"/>
          <w:szCs w:val="24"/>
          <w:lang w:val="en-GB"/>
        </w:rPr>
        <w:t xml:space="preserve"> majority</w:t>
      </w:r>
      <w:r w:rsidR="00A31710">
        <w:rPr>
          <w:rFonts w:ascii="Times New Roman" w:hAnsi="Times New Roman" w:cs="Times New Roman"/>
          <w:sz w:val="24"/>
          <w:szCs w:val="24"/>
          <w:lang w:val="en-GB"/>
        </w:rPr>
        <w:t>.</w:t>
      </w:r>
      <w:r w:rsidR="006C786E">
        <w:rPr>
          <w:rFonts w:ascii="Times New Roman" w:hAnsi="Times New Roman" w:cs="Times New Roman"/>
          <w:sz w:val="24"/>
          <w:szCs w:val="24"/>
          <w:lang w:val="en-GB"/>
        </w:rPr>
        <w:t xml:space="preserve"> In conclusion</w:t>
      </w:r>
      <w:r w:rsidR="00597042" w:rsidRPr="00DA2CE9">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t xml:space="preserve">one can state that </w:t>
      </w:r>
      <w:r w:rsidR="00597042" w:rsidRPr="00DA2CE9">
        <w:rPr>
          <w:rFonts w:ascii="Times New Roman" w:hAnsi="Times New Roman" w:cs="Times New Roman"/>
          <w:sz w:val="24"/>
          <w:szCs w:val="24"/>
          <w:lang w:val="en-GB"/>
        </w:rPr>
        <w:t xml:space="preserve">Northern Ireland </w:t>
      </w:r>
      <w:r w:rsidR="004D462A">
        <w:rPr>
          <w:rFonts w:ascii="Times New Roman" w:hAnsi="Times New Roman" w:cs="Times New Roman"/>
          <w:sz w:val="24"/>
          <w:szCs w:val="24"/>
          <w:lang w:val="en-GB"/>
        </w:rPr>
        <w:t xml:space="preserve">remains </w:t>
      </w:r>
      <w:r w:rsidR="00597042" w:rsidRPr="00DA2CE9">
        <w:rPr>
          <w:rFonts w:ascii="Times New Roman" w:hAnsi="Times New Roman" w:cs="Times New Roman"/>
          <w:sz w:val="24"/>
          <w:szCs w:val="24"/>
          <w:lang w:val="en-GB"/>
        </w:rPr>
        <w:t>a divided society</w:t>
      </w:r>
      <w:r w:rsidR="004D462A">
        <w:rPr>
          <w:rFonts w:ascii="Times New Roman" w:hAnsi="Times New Roman" w:cs="Times New Roman"/>
          <w:sz w:val="24"/>
          <w:szCs w:val="24"/>
          <w:lang w:val="en-GB"/>
        </w:rPr>
        <w:t xml:space="preserve"> which</w:t>
      </w:r>
      <w:r w:rsidR="00597042" w:rsidRPr="00DA2CE9">
        <w:rPr>
          <w:rFonts w:ascii="Times New Roman" w:hAnsi="Times New Roman" w:cs="Times New Roman"/>
          <w:sz w:val="24"/>
          <w:szCs w:val="24"/>
          <w:lang w:val="en-GB"/>
        </w:rPr>
        <w:t xml:space="preserve"> </w:t>
      </w:r>
      <w:r w:rsidR="00257E86" w:rsidRPr="00DA2CE9">
        <w:rPr>
          <w:rFonts w:ascii="Times New Roman" w:hAnsi="Times New Roman" w:cs="Times New Roman"/>
          <w:sz w:val="24"/>
          <w:szCs w:val="24"/>
          <w:lang w:val="en-GB"/>
        </w:rPr>
        <w:t>is characterized</w:t>
      </w:r>
      <w:r w:rsidR="00597042" w:rsidRPr="00DA2CE9">
        <w:rPr>
          <w:rFonts w:ascii="Times New Roman" w:hAnsi="Times New Roman" w:cs="Times New Roman"/>
          <w:sz w:val="24"/>
          <w:szCs w:val="24"/>
          <w:lang w:val="en-GB"/>
        </w:rPr>
        <w:t xml:space="preserve"> by tension between</w:t>
      </w:r>
      <w:r w:rsidR="00484737">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t>its</w:t>
      </w:r>
      <w:r w:rsidR="00597042" w:rsidRPr="00DA2CE9">
        <w:rPr>
          <w:rFonts w:ascii="Times New Roman" w:hAnsi="Times New Roman" w:cs="Times New Roman"/>
          <w:sz w:val="24"/>
          <w:szCs w:val="24"/>
          <w:lang w:val="en-GB"/>
        </w:rPr>
        <w:t xml:space="preserve"> two </w:t>
      </w:r>
      <w:r w:rsidR="004D462A">
        <w:rPr>
          <w:rFonts w:ascii="Times New Roman" w:hAnsi="Times New Roman" w:cs="Times New Roman"/>
          <w:sz w:val="24"/>
          <w:szCs w:val="24"/>
          <w:lang w:val="en-GB"/>
        </w:rPr>
        <w:t>main</w:t>
      </w:r>
      <w:r w:rsidR="00597042" w:rsidRPr="00DA2CE9">
        <w:rPr>
          <w:rFonts w:ascii="Times New Roman" w:hAnsi="Times New Roman" w:cs="Times New Roman"/>
          <w:sz w:val="24"/>
          <w:szCs w:val="24"/>
          <w:lang w:val="en-GB"/>
        </w:rPr>
        <w:t xml:space="preserve"> communities</w:t>
      </w:r>
      <w:r w:rsidR="001666FE">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t>S</w:t>
      </w:r>
      <w:r w:rsidR="001666FE">
        <w:rPr>
          <w:rFonts w:ascii="Times New Roman" w:hAnsi="Times New Roman" w:cs="Times New Roman"/>
          <w:sz w:val="24"/>
          <w:szCs w:val="24"/>
          <w:lang w:val="en-GB"/>
        </w:rPr>
        <w:t xml:space="preserve">ociety in Northern Ireland is not </w:t>
      </w:r>
      <w:r w:rsidR="00974258">
        <w:rPr>
          <w:rFonts w:ascii="Times New Roman" w:hAnsi="Times New Roman" w:cs="Times New Roman"/>
          <w:sz w:val="24"/>
          <w:szCs w:val="24"/>
          <w:lang w:val="en-GB"/>
        </w:rPr>
        <w:t>only divided</w:t>
      </w:r>
      <w:r w:rsidR="001666FE">
        <w:rPr>
          <w:rFonts w:ascii="Times New Roman" w:hAnsi="Times New Roman" w:cs="Times New Roman"/>
          <w:sz w:val="24"/>
          <w:szCs w:val="24"/>
          <w:lang w:val="en-GB"/>
        </w:rPr>
        <w:t xml:space="preserve"> horizontally between Catholics and Protestants</w:t>
      </w:r>
      <w:r w:rsidR="00974258">
        <w:rPr>
          <w:rFonts w:ascii="Times New Roman" w:hAnsi="Times New Roman" w:cs="Times New Roman"/>
          <w:sz w:val="24"/>
          <w:szCs w:val="24"/>
          <w:lang w:val="en-GB"/>
        </w:rPr>
        <w:t xml:space="preserve">, </w:t>
      </w:r>
      <w:r w:rsidR="006C786E">
        <w:rPr>
          <w:rFonts w:ascii="Times New Roman" w:hAnsi="Times New Roman" w:cs="Times New Roman"/>
          <w:sz w:val="24"/>
          <w:szCs w:val="24"/>
          <w:lang w:val="en-GB"/>
        </w:rPr>
        <w:t>nationalists</w:t>
      </w:r>
      <w:r w:rsidR="00974258">
        <w:rPr>
          <w:rFonts w:ascii="Times New Roman" w:hAnsi="Times New Roman" w:cs="Times New Roman"/>
          <w:sz w:val="24"/>
          <w:szCs w:val="24"/>
          <w:lang w:val="en-GB"/>
        </w:rPr>
        <w:t xml:space="preserve"> and </w:t>
      </w:r>
      <w:r w:rsidR="006C786E">
        <w:rPr>
          <w:rFonts w:ascii="Times New Roman" w:hAnsi="Times New Roman" w:cs="Times New Roman"/>
          <w:sz w:val="24"/>
          <w:szCs w:val="24"/>
          <w:lang w:val="en-GB"/>
        </w:rPr>
        <w:t>unionists; it</w:t>
      </w:r>
      <w:r w:rsidR="00974258">
        <w:rPr>
          <w:rFonts w:ascii="Times New Roman" w:hAnsi="Times New Roman" w:cs="Times New Roman"/>
          <w:sz w:val="24"/>
          <w:szCs w:val="24"/>
          <w:lang w:val="en-GB"/>
        </w:rPr>
        <w:t xml:space="preserve"> is also divided vertically between the financially comfortable and the economically deprived</w:t>
      </w:r>
      <w:r w:rsidR="00A31710">
        <w:rPr>
          <w:rFonts w:ascii="Times New Roman" w:hAnsi="Times New Roman" w:cs="Times New Roman"/>
          <w:sz w:val="24"/>
          <w:szCs w:val="24"/>
          <w:lang w:val="en-GB"/>
        </w:rPr>
        <w:t xml:space="preserve"> (Craith </w:t>
      </w:r>
      <w:r w:rsidR="00AC5DBE">
        <w:rPr>
          <w:rFonts w:ascii="Times New Roman" w:hAnsi="Times New Roman" w:cs="Times New Roman"/>
          <w:sz w:val="24"/>
          <w:szCs w:val="24"/>
          <w:lang w:val="en-GB"/>
        </w:rPr>
        <w:t>2002:</w:t>
      </w:r>
      <w:r w:rsidR="00A31710">
        <w:rPr>
          <w:rFonts w:ascii="Times New Roman" w:hAnsi="Times New Roman" w:cs="Times New Roman"/>
          <w:sz w:val="24"/>
          <w:szCs w:val="24"/>
          <w:lang w:val="en-GB"/>
        </w:rPr>
        <w:t xml:space="preserve"> 14)</w:t>
      </w:r>
      <w:r w:rsidR="00974258">
        <w:rPr>
          <w:rFonts w:ascii="Times New Roman" w:hAnsi="Times New Roman" w:cs="Times New Roman"/>
          <w:sz w:val="24"/>
          <w:szCs w:val="24"/>
          <w:lang w:val="en-GB"/>
        </w:rPr>
        <w:t>.</w:t>
      </w:r>
      <w:r w:rsidR="00EB389A">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t>T</w:t>
      </w:r>
      <w:r w:rsidRPr="00D75C1B">
        <w:rPr>
          <w:rFonts w:ascii="Times New Roman" w:hAnsi="Times New Roman" w:cs="Times New Roman"/>
          <w:sz w:val="24"/>
          <w:szCs w:val="24"/>
          <w:lang w:val="en-GB"/>
        </w:rPr>
        <w:t>he process of partition</w:t>
      </w:r>
      <w:r w:rsidR="00597042">
        <w:rPr>
          <w:rFonts w:ascii="Times New Roman" w:hAnsi="Times New Roman" w:cs="Times New Roman"/>
          <w:sz w:val="24"/>
          <w:szCs w:val="24"/>
          <w:lang w:val="en-GB"/>
        </w:rPr>
        <w:t xml:space="preserve"> itself</w:t>
      </w:r>
      <w:r w:rsidRPr="00D75C1B">
        <w:rPr>
          <w:rFonts w:ascii="Times New Roman" w:hAnsi="Times New Roman" w:cs="Times New Roman"/>
          <w:sz w:val="24"/>
          <w:szCs w:val="24"/>
          <w:lang w:val="en-GB"/>
        </w:rPr>
        <w:t xml:space="preserve"> </w:t>
      </w:r>
      <w:r w:rsidR="004D462A">
        <w:rPr>
          <w:rFonts w:ascii="Times New Roman" w:hAnsi="Times New Roman" w:cs="Times New Roman"/>
          <w:sz w:val="24"/>
          <w:szCs w:val="24"/>
          <w:lang w:val="en-GB"/>
        </w:rPr>
        <w:t xml:space="preserve">has </w:t>
      </w:r>
      <w:r w:rsidRPr="00D75C1B">
        <w:rPr>
          <w:rFonts w:ascii="Times New Roman" w:hAnsi="Times New Roman" w:cs="Times New Roman"/>
          <w:sz w:val="24"/>
          <w:szCs w:val="24"/>
          <w:lang w:val="en-GB"/>
        </w:rPr>
        <w:t>resulted not only in</w:t>
      </w:r>
      <w:r w:rsidR="00255ED3">
        <w:rPr>
          <w:rFonts w:ascii="Times New Roman" w:hAnsi="Times New Roman" w:cs="Times New Roman"/>
          <w:sz w:val="24"/>
          <w:szCs w:val="24"/>
          <w:lang w:val="en-GB"/>
        </w:rPr>
        <w:t xml:space="preserve"> a</w:t>
      </w:r>
      <w:r w:rsidRPr="00D75C1B">
        <w:rPr>
          <w:rFonts w:ascii="Times New Roman" w:hAnsi="Times New Roman" w:cs="Times New Roman"/>
          <w:sz w:val="24"/>
          <w:szCs w:val="24"/>
          <w:lang w:val="en-GB"/>
        </w:rPr>
        <w:t xml:space="preserve"> division between the north and the south but also </w:t>
      </w:r>
      <w:r w:rsidRPr="006C786E">
        <w:rPr>
          <w:rFonts w:ascii="Times New Roman" w:hAnsi="Times New Roman" w:cs="Times New Roman"/>
          <w:color w:val="000000" w:themeColor="text1"/>
          <w:sz w:val="24"/>
          <w:szCs w:val="24"/>
          <w:lang w:val="en-GB"/>
        </w:rPr>
        <w:t>in</w:t>
      </w:r>
      <w:r w:rsidR="00255ED3">
        <w:rPr>
          <w:rFonts w:ascii="Times New Roman" w:hAnsi="Times New Roman" w:cs="Times New Roman"/>
          <w:color w:val="000000" w:themeColor="text1"/>
          <w:sz w:val="24"/>
          <w:szCs w:val="24"/>
          <w:lang w:val="en-GB"/>
        </w:rPr>
        <w:t xml:space="preserve"> the</w:t>
      </w:r>
      <w:r w:rsidRPr="006C786E">
        <w:rPr>
          <w:rFonts w:ascii="Times New Roman" w:hAnsi="Times New Roman" w:cs="Times New Roman"/>
          <w:color w:val="000000" w:themeColor="text1"/>
          <w:sz w:val="24"/>
          <w:szCs w:val="24"/>
          <w:lang w:val="en-GB"/>
        </w:rPr>
        <w:t xml:space="preserve"> formation of </w:t>
      </w:r>
      <w:r w:rsidR="00255ED3">
        <w:rPr>
          <w:rFonts w:ascii="Times New Roman" w:hAnsi="Times New Roman" w:cs="Times New Roman"/>
          <w:color w:val="000000" w:themeColor="text1"/>
          <w:sz w:val="24"/>
          <w:szCs w:val="24"/>
          <w:lang w:val="en-GB"/>
        </w:rPr>
        <w:t>a</w:t>
      </w:r>
      <w:r w:rsidR="00946315" w:rsidRPr="006C786E">
        <w:rPr>
          <w:rFonts w:ascii="Times New Roman" w:hAnsi="Times New Roman" w:cs="Times New Roman"/>
          <w:color w:val="000000" w:themeColor="text1"/>
          <w:sz w:val="24"/>
          <w:szCs w:val="24"/>
          <w:lang w:val="en-GB"/>
        </w:rPr>
        <w:t xml:space="preserve"> </w:t>
      </w:r>
      <w:r w:rsidR="00255ED3">
        <w:rPr>
          <w:rFonts w:ascii="Times New Roman" w:hAnsi="Times New Roman" w:cs="Times New Roman"/>
          <w:color w:val="000000" w:themeColor="text1"/>
          <w:sz w:val="24"/>
          <w:szCs w:val="24"/>
          <w:lang w:val="en-GB"/>
        </w:rPr>
        <w:t>psychological or mental</w:t>
      </w:r>
      <w:r w:rsidR="00946315" w:rsidRPr="006C786E">
        <w:rPr>
          <w:rFonts w:ascii="Times New Roman" w:hAnsi="Times New Roman" w:cs="Times New Roman"/>
          <w:color w:val="000000" w:themeColor="text1"/>
          <w:sz w:val="24"/>
          <w:szCs w:val="24"/>
          <w:lang w:val="en-GB"/>
        </w:rPr>
        <w:t xml:space="preserve"> border</w:t>
      </w:r>
      <w:r w:rsidRPr="006C786E">
        <w:rPr>
          <w:rFonts w:ascii="Times New Roman" w:hAnsi="Times New Roman" w:cs="Times New Roman"/>
          <w:color w:val="000000" w:themeColor="text1"/>
          <w:sz w:val="24"/>
          <w:szCs w:val="24"/>
          <w:lang w:val="en-GB"/>
        </w:rPr>
        <w:t xml:space="preserve"> between the</w:t>
      </w:r>
      <w:r w:rsidR="006C786E" w:rsidRPr="006C786E">
        <w:rPr>
          <w:rFonts w:ascii="Times New Roman" w:hAnsi="Times New Roman" w:cs="Times New Roman"/>
          <w:color w:val="000000" w:themeColor="text1"/>
          <w:sz w:val="24"/>
          <w:szCs w:val="24"/>
          <w:lang w:val="en-GB"/>
        </w:rPr>
        <w:t>se</w:t>
      </w:r>
      <w:r w:rsidRPr="006C786E">
        <w:rPr>
          <w:rFonts w:ascii="Times New Roman" w:hAnsi="Times New Roman" w:cs="Times New Roman"/>
          <w:color w:val="000000" w:themeColor="text1"/>
          <w:sz w:val="24"/>
          <w:szCs w:val="24"/>
          <w:lang w:val="en-GB"/>
        </w:rPr>
        <w:t xml:space="preserve"> two communities</w:t>
      </w:r>
      <w:r w:rsidR="00046218">
        <w:rPr>
          <w:rFonts w:ascii="Times New Roman" w:hAnsi="Times New Roman" w:cs="Times New Roman"/>
          <w:color w:val="000000" w:themeColor="text1"/>
          <w:sz w:val="24"/>
          <w:szCs w:val="24"/>
          <w:lang w:val="en-GB"/>
        </w:rPr>
        <w:t>.</w:t>
      </w:r>
    </w:p>
    <w:p w14:paraId="7679D427" w14:textId="05DD6276" w:rsidR="00AA2EFC" w:rsidRPr="00046218" w:rsidRDefault="00046218" w:rsidP="00046218">
      <w:pPr>
        <w:spacing w:after="0" w:line="240" w:lineRule="auto"/>
        <w:ind w:firstLine="709"/>
        <w:jc w:val="both"/>
        <w:rPr>
          <w:rFonts w:ascii="Times New Roman" w:hAnsi="Times New Roman" w:cs="Times New Roman"/>
          <w:b/>
          <w:bCs/>
          <w:color w:val="000000" w:themeColor="text1"/>
          <w:sz w:val="24"/>
          <w:szCs w:val="24"/>
          <w:lang w:val="en-GB"/>
        </w:rPr>
      </w:pPr>
      <w:r>
        <w:rPr>
          <w:rFonts w:ascii="Times New Roman" w:hAnsi="Times New Roman" w:cs="Times New Roman"/>
          <w:sz w:val="24"/>
          <w:szCs w:val="24"/>
          <w:lang w:val="en-GB"/>
        </w:rPr>
        <w:t xml:space="preserve">Almost </w:t>
      </w:r>
      <w:r w:rsidR="006B6878" w:rsidRPr="006B6878">
        <w:rPr>
          <w:rFonts w:ascii="Times New Roman" w:hAnsi="Times New Roman" w:cs="Times New Roman"/>
          <w:sz w:val="24"/>
          <w:szCs w:val="24"/>
          <w:lang w:val="en-GB"/>
        </w:rPr>
        <w:t xml:space="preserve">3500 people </w:t>
      </w:r>
      <w:r w:rsidR="002A1E91">
        <w:rPr>
          <w:rFonts w:ascii="Times New Roman" w:hAnsi="Times New Roman" w:cs="Times New Roman"/>
          <w:sz w:val="24"/>
          <w:szCs w:val="24"/>
          <w:lang w:val="en-GB"/>
        </w:rPr>
        <w:t>were killed b</w:t>
      </w:r>
      <w:r w:rsidR="002A1E91" w:rsidRPr="006B6878">
        <w:rPr>
          <w:rFonts w:ascii="Times New Roman" w:hAnsi="Times New Roman" w:cs="Times New Roman"/>
          <w:sz w:val="24"/>
          <w:szCs w:val="24"/>
          <w:lang w:val="en-GB"/>
        </w:rPr>
        <w:t>etween 1968-1998</w:t>
      </w:r>
      <w:r w:rsidR="006B6878" w:rsidRPr="006B6878">
        <w:rPr>
          <w:rFonts w:ascii="Times New Roman" w:hAnsi="Times New Roman" w:cs="Times New Roman"/>
          <w:sz w:val="24"/>
          <w:szCs w:val="24"/>
          <w:lang w:val="en-GB"/>
        </w:rPr>
        <w:t xml:space="preserve"> </w:t>
      </w:r>
      <w:r w:rsidR="002A1E91">
        <w:rPr>
          <w:rFonts w:ascii="Times New Roman" w:hAnsi="Times New Roman" w:cs="Times New Roman"/>
          <w:sz w:val="24"/>
          <w:szCs w:val="24"/>
          <w:lang w:val="en-GB"/>
        </w:rPr>
        <w:t>in the</w:t>
      </w:r>
      <w:r w:rsidR="006B6878" w:rsidRPr="006B6878">
        <w:rPr>
          <w:rFonts w:ascii="Times New Roman" w:hAnsi="Times New Roman" w:cs="Times New Roman"/>
          <w:sz w:val="24"/>
          <w:szCs w:val="24"/>
          <w:lang w:val="en-GB"/>
        </w:rPr>
        <w:t xml:space="preserve"> conflict </w:t>
      </w:r>
      <w:r w:rsidR="00797469">
        <w:rPr>
          <w:rFonts w:ascii="Times New Roman" w:hAnsi="Times New Roman" w:cs="Times New Roman"/>
          <w:sz w:val="24"/>
          <w:szCs w:val="24"/>
          <w:lang w:val="en-GB"/>
        </w:rPr>
        <w:t xml:space="preserve">known </w:t>
      </w:r>
      <w:r w:rsidR="00797469" w:rsidRPr="006B6878">
        <w:rPr>
          <w:rFonts w:ascii="Times New Roman" w:hAnsi="Times New Roman" w:cs="Times New Roman"/>
          <w:sz w:val="24"/>
          <w:szCs w:val="24"/>
          <w:lang w:val="en-GB"/>
        </w:rPr>
        <w:t>as</w:t>
      </w:r>
      <w:r w:rsidR="006B6878" w:rsidRPr="006B6878">
        <w:rPr>
          <w:rFonts w:ascii="Times New Roman" w:hAnsi="Times New Roman" w:cs="Times New Roman"/>
          <w:sz w:val="24"/>
          <w:szCs w:val="24"/>
          <w:lang w:val="en-GB"/>
        </w:rPr>
        <w:t xml:space="preserve"> “the Troubles”</w:t>
      </w:r>
      <w:r w:rsidR="002A1E91">
        <w:rPr>
          <w:rFonts w:ascii="Times New Roman" w:hAnsi="Times New Roman" w:cs="Times New Roman"/>
          <w:sz w:val="24"/>
          <w:szCs w:val="24"/>
          <w:lang w:val="en-GB"/>
        </w:rPr>
        <w:t xml:space="preserve"> which erupted against a background of Catholic perceptions of political marginalisation and the Protestant dominance</w:t>
      </w:r>
      <w:r w:rsidR="009D7904">
        <w:rPr>
          <w:rFonts w:ascii="Times New Roman" w:hAnsi="Times New Roman" w:cs="Times New Roman"/>
          <w:sz w:val="24"/>
          <w:szCs w:val="24"/>
          <w:lang w:val="en-GB"/>
        </w:rPr>
        <w:t xml:space="preserve"> of</w:t>
      </w:r>
      <w:r w:rsidR="00524111">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the civil service and police</w:t>
      </w:r>
      <w:r w:rsidR="009D7904">
        <w:rPr>
          <w:rFonts w:ascii="Times New Roman" w:hAnsi="Times New Roman" w:cs="Times New Roman"/>
          <w:sz w:val="24"/>
          <w:szCs w:val="24"/>
          <w:lang w:val="en-GB"/>
        </w:rPr>
        <w:t>.</w:t>
      </w:r>
      <w:r w:rsidR="006B6878" w:rsidRPr="006B6878">
        <w:rPr>
          <w:rFonts w:ascii="Times New Roman" w:hAnsi="Times New Roman" w:cs="Times New Roman"/>
          <w:sz w:val="24"/>
          <w:szCs w:val="24"/>
          <w:lang w:val="en-GB"/>
        </w:rPr>
        <w:t xml:space="preserve"> The Catholic minority </w:t>
      </w:r>
      <w:r w:rsidR="009D7904">
        <w:rPr>
          <w:rFonts w:ascii="Times New Roman" w:hAnsi="Times New Roman" w:cs="Times New Roman"/>
          <w:sz w:val="24"/>
          <w:szCs w:val="24"/>
          <w:lang w:val="en-GB"/>
        </w:rPr>
        <w:t xml:space="preserve">protested against </w:t>
      </w:r>
      <w:r w:rsidR="00797469">
        <w:rPr>
          <w:rFonts w:ascii="Times New Roman" w:hAnsi="Times New Roman" w:cs="Times New Roman"/>
          <w:sz w:val="24"/>
          <w:szCs w:val="24"/>
          <w:lang w:val="en-GB"/>
        </w:rPr>
        <w:t xml:space="preserve">their </w:t>
      </w:r>
      <w:r w:rsidR="00797469" w:rsidRPr="006B6878">
        <w:rPr>
          <w:rFonts w:ascii="Times New Roman" w:hAnsi="Times New Roman" w:cs="Times New Roman"/>
          <w:sz w:val="24"/>
          <w:szCs w:val="24"/>
          <w:lang w:val="en-GB"/>
        </w:rPr>
        <w:t>exclusion</w:t>
      </w:r>
      <w:r w:rsidR="006B6878" w:rsidRPr="006B6878">
        <w:rPr>
          <w:rFonts w:ascii="Times New Roman" w:hAnsi="Times New Roman" w:cs="Times New Roman"/>
          <w:sz w:val="24"/>
          <w:szCs w:val="24"/>
          <w:lang w:val="en-GB"/>
        </w:rPr>
        <w:t xml:space="preserve"> from the established power structures and </w:t>
      </w:r>
      <w:r w:rsidR="009D7904">
        <w:rPr>
          <w:rFonts w:ascii="Times New Roman" w:hAnsi="Times New Roman" w:cs="Times New Roman"/>
          <w:sz w:val="24"/>
          <w:szCs w:val="24"/>
          <w:lang w:val="en-GB"/>
        </w:rPr>
        <w:t xml:space="preserve">the overt </w:t>
      </w:r>
      <w:r w:rsidR="006B6878" w:rsidRPr="006B6878">
        <w:rPr>
          <w:rFonts w:ascii="Times New Roman" w:hAnsi="Times New Roman" w:cs="Times New Roman"/>
          <w:sz w:val="24"/>
          <w:szCs w:val="24"/>
          <w:lang w:val="en-GB"/>
        </w:rPr>
        <w:t>discrimination</w:t>
      </w:r>
      <w:r w:rsidR="009D7904">
        <w:rPr>
          <w:rFonts w:ascii="Times New Roman" w:hAnsi="Times New Roman" w:cs="Times New Roman"/>
          <w:sz w:val="24"/>
          <w:szCs w:val="24"/>
          <w:lang w:val="en-GB"/>
        </w:rPr>
        <w:t xml:space="preserve"> the </w:t>
      </w:r>
      <w:r w:rsidR="00797469">
        <w:rPr>
          <w:rFonts w:ascii="Times New Roman" w:hAnsi="Times New Roman" w:cs="Times New Roman"/>
          <w:sz w:val="24"/>
          <w:szCs w:val="24"/>
          <w:lang w:val="en-GB"/>
        </w:rPr>
        <w:t xml:space="preserve">faced </w:t>
      </w:r>
      <w:r w:rsidR="00797469" w:rsidRPr="006B6878">
        <w:rPr>
          <w:rFonts w:ascii="Times New Roman" w:hAnsi="Times New Roman" w:cs="Times New Roman"/>
          <w:sz w:val="24"/>
          <w:szCs w:val="24"/>
          <w:lang w:val="en-GB"/>
        </w:rPr>
        <w:t>in</w:t>
      </w:r>
      <w:r w:rsidR="006B6878" w:rsidRPr="006B6878">
        <w:rPr>
          <w:rFonts w:ascii="Times New Roman" w:hAnsi="Times New Roman" w:cs="Times New Roman"/>
          <w:sz w:val="24"/>
          <w:szCs w:val="24"/>
          <w:lang w:val="en-GB"/>
        </w:rPr>
        <w:t xml:space="preserve"> housing and jobs</w:t>
      </w:r>
      <w:r w:rsidR="00524111">
        <w:rPr>
          <w:rFonts w:ascii="Times New Roman" w:hAnsi="Times New Roman" w:cs="Times New Roman"/>
          <w:sz w:val="24"/>
          <w:szCs w:val="24"/>
          <w:lang w:val="en-GB"/>
        </w:rPr>
        <w:t xml:space="preserve"> (Albert 20</w:t>
      </w:r>
      <w:r w:rsidR="008307B2">
        <w:rPr>
          <w:rFonts w:ascii="Times New Roman" w:hAnsi="Times New Roman" w:cs="Times New Roman"/>
          <w:sz w:val="24"/>
          <w:szCs w:val="24"/>
          <w:lang w:val="en-GB"/>
        </w:rPr>
        <w:t>0</w:t>
      </w:r>
      <w:r w:rsidR="00524111">
        <w:rPr>
          <w:rFonts w:ascii="Times New Roman" w:hAnsi="Times New Roman" w:cs="Times New Roman"/>
          <w:sz w:val="24"/>
          <w:szCs w:val="24"/>
          <w:lang w:val="en-GB"/>
        </w:rPr>
        <w:t>9).</w:t>
      </w:r>
      <w:r w:rsidR="006B6878" w:rsidRPr="006B6878">
        <w:rPr>
          <w:rFonts w:ascii="Times New Roman" w:hAnsi="Times New Roman" w:cs="Times New Roman"/>
          <w:sz w:val="24"/>
          <w:szCs w:val="24"/>
          <w:lang w:val="en-GB"/>
        </w:rPr>
        <w:t xml:space="preserve"> </w:t>
      </w:r>
      <w:r w:rsidR="009D7904">
        <w:rPr>
          <w:rFonts w:ascii="Times New Roman" w:hAnsi="Times New Roman" w:cs="Times New Roman"/>
          <w:sz w:val="24"/>
          <w:szCs w:val="24"/>
          <w:lang w:val="en-GB"/>
        </w:rPr>
        <w:t>As</w:t>
      </w:r>
      <w:r w:rsidR="006B6878" w:rsidRPr="006B6878">
        <w:rPr>
          <w:rFonts w:ascii="Times New Roman" w:hAnsi="Times New Roman" w:cs="Times New Roman"/>
          <w:sz w:val="24"/>
          <w:szCs w:val="24"/>
          <w:lang w:val="en-GB"/>
        </w:rPr>
        <w:t xml:space="preserve"> English</w:t>
      </w:r>
      <w:r w:rsidR="009D7904">
        <w:rPr>
          <w:rFonts w:ascii="Times New Roman" w:hAnsi="Times New Roman" w:cs="Times New Roman"/>
          <w:sz w:val="24"/>
          <w:szCs w:val="24"/>
          <w:lang w:val="en-GB"/>
        </w:rPr>
        <w:t xml:space="preserve"> has noted</w:t>
      </w:r>
      <w:r w:rsidR="006B6878" w:rsidRPr="006B6878">
        <w:rPr>
          <w:rFonts w:ascii="Times New Roman" w:hAnsi="Times New Roman" w:cs="Times New Roman"/>
          <w:sz w:val="24"/>
          <w:szCs w:val="24"/>
          <w:lang w:val="en-GB"/>
        </w:rPr>
        <w:t xml:space="preserve"> (</w:t>
      </w:r>
      <w:r w:rsidR="00AC5DBE" w:rsidRPr="006B6878">
        <w:rPr>
          <w:rFonts w:ascii="Times New Roman" w:hAnsi="Times New Roman" w:cs="Times New Roman"/>
          <w:sz w:val="24"/>
          <w:szCs w:val="24"/>
          <w:lang w:val="en-GB"/>
        </w:rPr>
        <w:t>2006</w:t>
      </w:r>
      <w:r w:rsidR="00AC5DBE">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369), “[c]ulture, economy, symbols, religion and politics all combined to produce…...the worst combination in the north: a disaffected minority and an under-confidant majority”</w:t>
      </w:r>
      <w:r w:rsidR="00B218C4">
        <w:rPr>
          <w:rFonts w:ascii="Times New Roman" w:hAnsi="Times New Roman" w:cs="Times New Roman"/>
          <w:sz w:val="24"/>
          <w:szCs w:val="24"/>
          <w:lang w:val="en-GB"/>
        </w:rPr>
        <w:t>.</w:t>
      </w:r>
      <w:r w:rsidR="006B6878" w:rsidRPr="006B6878">
        <w:rPr>
          <w:rFonts w:ascii="Times New Roman" w:hAnsi="Times New Roman" w:cs="Times New Roman"/>
          <w:sz w:val="24"/>
          <w:szCs w:val="24"/>
          <w:lang w:val="en-GB"/>
        </w:rPr>
        <w:t xml:space="preserve"> Continuing years of the </w:t>
      </w:r>
      <w:r w:rsidR="00797469" w:rsidRPr="006B6878">
        <w:rPr>
          <w:rFonts w:ascii="Times New Roman" w:hAnsi="Times New Roman" w:cs="Times New Roman"/>
          <w:sz w:val="24"/>
          <w:szCs w:val="24"/>
          <w:lang w:val="en-GB"/>
        </w:rPr>
        <w:t>tension</w:t>
      </w:r>
      <w:r w:rsidR="00EB389A">
        <w:rPr>
          <w:rFonts w:ascii="Times New Roman" w:hAnsi="Times New Roman" w:cs="Times New Roman"/>
          <w:sz w:val="24"/>
          <w:szCs w:val="24"/>
          <w:lang w:val="en-GB"/>
        </w:rPr>
        <w:t xml:space="preserve"> </w:t>
      </w:r>
      <w:r w:rsidR="0097467C">
        <w:rPr>
          <w:rFonts w:ascii="Times New Roman" w:hAnsi="Times New Roman" w:cs="Times New Roman"/>
          <w:sz w:val="24"/>
          <w:szCs w:val="24"/>
          <w:lang w:val="en-GB"/>
        </w:rPr>
        <w:t xml:space="preserve">led </w:t>
      </w:r>
      <w:r w:rsidR="00797469">
        <w:rPr>
          <w:rFonts w:ascii="Times New Roman" w:hAnsi="Times New Roman" w:cs="Times New Roman"/>
          <w:sz w:val="24"/>
          <w:szCs w:val="24"/>
          <w:lang w:val="en-GB"/>
        </w:rPr>
        <w:t xml:space="preserve">to </w:t>
      </w:r>
      <w:r w:rsidR="00797469" w:rsidRPr="006B6878">
        <w:rPr>
          <w:rFonts w:ascii="Times New Roman" w:hAnsi="Times New Roman" w:cs="Times New Roman"/>
          <w:sz w:val="24"/>
          <w:szCs w:val="24"/>
          <w:lang w:val="en-GB"/>
        </w:rPr>
        <w:t>the</w:t>
      </w:r>
      <w:r w:rsidR="009D7904">
        <w:rPr>
          <w:rFonts w:ascii="Times New Roman" w:hAnsi="Times New Roman" w:cs="Times New Roman"/>
          <w:sz w:val="24"/>
          <w:szCs w:val="24"/>
          <w:lang w:val="en-GB"/>
        </w:rPr>
        <w:t xml:space="preserve"> formation of the</w:t>
      </w:r>
      <w:r w:rsidR="006B6878" w:rsidRPr="006B6878">
        <w:rPr>
          <w:rFonts w:ascii="Times New Roman" w:hAnsi="Times New Roman" w:cs="Times New Roman"/>
          <w:sz w:val="24"/>
          <w:szCs w:val="24"/>
          <w:lang w:val="en-GB"/>
        </w:rPr>
        <w:t xml:space="preserve"> Northern Ir</w:t>
      </w:r>
      <w:r w:rsidR="009D7904">
        <w:rPr>
          <w:rFonts w:ascii="Times New Roman" w:hAnsi="Times New Roman" w:cs="Times New Roman"/>
          <w:sz w:val="24"/>
          <w:szCs w:val="24"/>
          <w:lang w:val="en-GB"/>
        </w:rPr>
        <w:t>ish</w:t>
      </w:r>
      <w:r w:rsidR="006B6878" w:rsidRPr="006B6878">
        <w:rPr>
          <w:rFonts w:ascii="Times New Roman" w:hAnsi="Times New Roman" w:cs="Times New Roman"/>
          <w:sz w:val="24"/>
          <w:szCs w:val="24"/>
          <w:lang w:val="en-GB"/>
        </w:rPr>
        <w:t xml:space="preserve"> Civil Rights Movement</w:t>
      </w:r>
      <w:r w:rsidR="009D7904">
        <w:rPr>
          <w:rFonts w:ascii="Times New Roman" w:hAnsi="Times New Roman" w:cs="Times New Roman"/>
          <w:sz w:val="24"/>
          <w:szCs w:val="24"/>
          <w:lang w:val="en-GB"/>
        </w:rPr>
        <w:t xml:space="preserve"> </w:t>
      </w:r>
      <w:r w:rsidR="00797469">
        <w:rPr>
          <w:rFonts w:ascii="Times New Roman" w:hAnsi="Times New Roman" w:cs="Times New Roman"/>
          <w:sz w:val="24"/>
          <w:szCs w:val="24"/>
          <w:lang w:val="en-GB"/>
        </w:rPr>
        <w:t xml:space="preserve">which </w:t>
      </w:r>
      <w:r w:rsidR="00797469" w:rsidRPr="006B6878">
        <w:rPr>
          <w:rFonts w:ascii="Times New Roman" w:hAnsi="Times New Roman" w:cs="Times New Roman"/>
          <w:sz w:val="24"/>
          <w:szCs w:val="24"/>
          <w:lang w:val="en-GB"/>
        </w:rPr>
        <w:t>campaigned</w:t>
      </w:r>
      <w:r w:rsidR="006B6878" w:rsidRPr="006B6878">
        <w:rPr>
          <w:rFonts w:ascii="Times New Roman" w:hAnsi="Times New Roman" w:cs="Times New Roman"/>
          <w:sz w:val="24"/>
          <w:szCs w:val="24"/>
          <w:lang w:val="en-GB"/>
        </w:rPr>
        <w:t xml:space="preserve"> </w:t>
      </w:r>
      <w:r w:rsidR="00797469" w:rsidRPr="006B6878">
        <w:rPr>
          <w:rFonts w:ascii="Times New Roman" w:hAnsi="Times New Roman" w:cs="Times New Roman"/>
          <w:sz w:val="24"/>
          <w:szCs w:val="24"/>
          <w:lang w:val="en-GB"/>
        </w:rPr>
        <w:t>against discrimination</w:t>
      </w:r>
      <w:r w:rsidR="006B6878" w:rsidRPr="006B6878">
        <w:rPr>
          <w:rFonts w:ascii="Times New Roman" w:hAnsi="Times New Roman" w:cs="Times New Roman"/>
          <w:sz w:val="24"/>
          <w:szCs w:val="24"/>
          <w:lang w:val="en-GB"/>
        </w:rPr>
        <w:t xml:space="preserve"> and </w:t>
      </w:r>
      <w:r w:rsidR="009D7904">
        <w:rPr>
          <w:rFonts w:ascii="Times New Roman" w:hAnsi="Times New Roman" w:cs="Times New Roman"/>
          <w:sz w:val="24"/>
          <w:szCs w:val="24"/>
          <w:lang w:val="en-GB"/>
        </w:rPr>
        <w:t>sought to promote</w:t>
      </w:r>
      <w:r w:rsidR="006B6878" w:rsidRPr="006B6878">
        <w:rPr>
          <w:rFonts w:ascii="Times New Roman" w:hAnsi="Times New Roman" w:cs="Times New Roman"/>
          <w:sz w:val="24"/>
          <w:szCs w:val="24"/>
          <w:lang w:val="en-GB"/>
        </w:rPr>
        <w:t xml:space="preserve"> equality.</w:t>
      </w:r>
      <w:r w:rsidR="009D7904">
        <w:rPr>
          <w:rFonts w:ascii="Times New Roman" w:hAnsi="Times New Roman" w:cs="Times New Roman"/>
          <w:sz w:val="24"/>
          <w:szCs w:val="24"/>
          <w:lang w:val="en-GB"/>
        </w:rPr>
        <w:t xml:space="preserve"> </w:t>
      </w:r>
      <w:r w:rsidR="00797469">
        <w:rPr>
          <w:rFonts w:ascii="Times New Roman" w:hAnsi="Times New Roman" w:cs="Times New Roman"/>
          <w:sz w:val="24"/>
          <w:szCs w:val="24"/>
          <w:lang w:val="en-GB"/>
        </w:rPr>
        <w:t xml:space="preserve">After </w:t>
      </w:r>
      <w:r w:rsidR="00797469" w:rsidRPr="006B6878">
        <w:rPr>
          <w:rFonts w:ascii="Times New Roman" w:hAnsi="Times New Roman" w:cs="Times New Roman"/>
          <w:sz w:val="24"/>
          <w:szCs w:val="24"/>
          <w:lang w:val="en-GB"/>
        </w:rPr>
        <w:t>several</w:t>
      </w:r>
      <w:r w:rsidR="009D7904">
        <w:rPr>
          <w:rFonts w:ascii="Times New Roman" w:hAnsi="Times New Roman" w:cs="Times New Roman"/>
          <w:sz w:val="24"/>
          <w:szCs w:val="24"/>
          <w:lang w:val="en-GB"/>
        </w:rPr>
        <w:t xml:space="preserve"> </w:t>
      </w:r>
      <w:r w:rsidR="00797469">
        <w:rPr>
          <w:rFonts w:ascii="Times New Roman" w:hAnsi="Times New Roman" w:cs="Times New Roman"/>
          <w:sz w:val="24"/>
          <w:szCs w:val="24"/>
          <w:lang w:val="en-GB"/>
        </w:rPr>
        <w:t xml:space="preserve">abortive </w:t>
      </w:r>
      <w:r w:rsidR="00797469" w:rsidRPr="006B6878">
        <w:rPr>
          <w:rFonts w:ascii="Times New Roman" w:hAnsi="Times New Roman" w:cs="Times New Roman"/>
          <w:sz w:val="24"/>
          <w:szCs w:val="24"/>
          <w:lang w:val="en-GB"/>
        </w:rPr>
        <w:t>attempts to</w:t>
      </w:r>
      <w:r w:rsidR="006B6878" w:rsidRPr="006B6878">
        <w:rPr>
          <w:rFonts w:ascii="Times New Roman" w:hAnsi="Times New Roman" w:cs="Times New Roman"/>
          <w:sz w:val="24"/>
          <w:szCs w:val="24"/>
          <w:lang w:val="en-GB"/>
        </w:rPr>
        <w:t xml:space="preserve"> stop</w:t>
      </w:r>
      <w:r w:rsidR="009D7904">
        <w:rPr>
          <w:rFonts w:ascii="Times New Roman" w:hAnsi="Times New Roman" w:cs="Times New Roman"/>
          <w:sz w:val="24"/>
          <w:szCs w:val="24"/>
          <w:lang w:val="en-GB"/>
        </w:rPr>
        <w:t xml:space="preserve"> the violence</w:t>
      </w:r>
      <w:r w:rsidR="006B6878" w:rsidRPr="006B6878">
        <w:rPr>
          <w:rFonts w:ascii="Times New Roman" w:hAnsi="Times New Roman" w:cs="Times New Roman"/>
          <w:sz w:val="24"/>
          <w:szCs w:val="24"/>
          <w:lang w:val="en-GB"/>
        </w:rPr>
        <w:t xml:space="preserve"> and solve the conflict</w:t>
      </w:r>
      <w:r w:rsidR="009D7904">
        <w:rPr>
          <w:rFonts w:ascii="Times New Roman" w:hAnsi="Times New Roman" w:cs="Times New Roman"/>
          <w:sz w:val="24"/>
          <w:szCs w:val="24"/>
          <w:lang w:val="en-GB"/>
        </w:rPr>
        <w:t>,</w:t>
      </w:r>
      <w:r w:rsidR="006B6878" w:rsidRPr="006B6878">
        <w:rPr>
          <w:rFonts w:ascii="Times New Roman" w:hAnsi="Times New Roman" w:cs="Times New Roman"/>
          <w:sz w:val="24"/>
          <w:szCs w:val="24"/>
          <w:lang w:val="en-GB"/>
        </w:rPr>
        <w:t xml:space="preserve"> t</w:t>
      </w:r>
      <w:r w:rsidR="009D7904">
        <w:rPr>
          <w:rFonts w:ascii="Times New Roman" w:hAnsi="Times New Roman" w:cs="Times New Roman"/>
          <w:sz w:val="24"/>
          <w:szCs w:val="24"/>
          <w:lang w:val="en-GB"/>
        </w:rPr>
        <w:t>he</w:t>
      </w:r>
      <w:r w:rsidR="006B6878" w:rsidRPr="006B6878">
        <w:rPr>
          <w:rFonts w:ascii="Times New Roman" w:hAnsi="Times New Roman" w:cs="Times New Roman"/>
          <w:sz w:val="24"/>
          <w:szCs w:val="24"/>
          <w:lang w:val="en-GB"/>
        </w:rPr>
        <w:t xml:space="preserve"> Belfast Agreement also known </w:t>
      </w:r>
      <w:r w:rsidR="00797469" w:rsidRPr="006B6878">
        <w:rPr>
          <w:rFonts w:ascii="Times New Roman" w:hAnsi="Times New Roman" w:cs="Times New Roman"/>
          <w:sz w:val="24"/>
          <w:szCs w:val="24"/>
          <w:lang w:val="en-GB"/>
        </w:rPr>
        <w:t xml:space="preserve">as </w:t>
      </w:r>
      <w:r w:rsidR="00797469">
        <w:rPr>
          <w:rFonts w:ascii="Times New Roman" w:hAnsi="Times New Roman" w:cs="Times New Roman"/>
          <w:sz w:val="24"/>
          <w:szCs w:val="24"/>
          <w:lang w:val="en-GB"/>
        </w:rPr>
        <w:t>the</w:t>
      </w:r>
      <w:r w:rsidR="009D7904">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Good Friday Agreement (GFA)</w:t>
      </w:r>
      <w:r w:rsidR="009D7904">
        <w:rPr>
          <w:rFonts w:ascii="Times New Roman" w:hAnsi="Times New Roman" w:cs="Times New Roman"/>
          <w:sz w:val="24"/>
          <w:szCs w:val="24"/>
          <w:lang w:val="en-GB"/>
        </w:rPr>
        <w:t>,</w:t>
      </w:r>
      <w:r w:rsidR="006B6878" w:rsidRPr="006B6878">
        <w:rPr>
          <w:rFonts w:ascii="Times New Roman" w:hAnsi="Times New Roman" w:cs="Times New Roman"/>
          <w:sz w:val="24"/>
          <w:szCs w:val="24"/>
          <w:lang w:val="en-GB"/>
        </w:rPr>
        <w:t xml:space="preserve"> was</w:t>
      </w:r>
      <w:r w:rsidR="009D7904">
        <w:rPr>
          <w:rFonts w:ascii="Times New Roman" w:hAnsi="Times New Roman" w:cs="Times New Roman"/>
          <w:sz w:val="24"/>
          <w:szCs w:val="24"/>
          <w:lang w:val="en-GB"/>
        </w:rPr>
        <w:t xml:space="preserve"> finally</w:t>
      </w:r>
      <w:r w:rsidR="006B6878" w:rsidRPr="006B6878">
        <w:rPr>
          <w:rFonts w:ascii="Times New Roman" w:hAnsi="Times New Roman" w:cs="Times New Roman"/>
          <w:sz w:val="24"/>
          <w:szCs w:val="24"/>
          <w:lang w:val="en-GB"/>
        </w:rPr>
        <w:t xml:space="preserve"> signed on 10 April 1998, followed by the St Andrews </w:t>
      </w:r>
      <w:r w:rsidR="00A56E9E">
        <w:rPr>
          <w:rFonts w:ascii="Times New Roman" w:hAnsi="Times New Roman" w:cs="Times New Roman"/>
          <w:sz w:val="24"/>
          <w:szCs w:val="24"/>
          <w:lang w:val="en-GB"/>
        </w:rPr>
        <w:t xml:space="preserve">Agreement </w:t>
      </w:r>
      <w:r w:rsidR="006B6878" w:rsidRPr="006B6878">
        <w:rPr>
          <w:rFonts w:ascii="Times New Roman" w:hAnsi="Times New Roman" w:cs="Times New Roman"/>
          <w:sz w:val="24"/>
          <w:szCs w:val="24"/>
          <w:lang w:val="en-GB"/>
        </w:rPr>
        <w:t>in 2006 which s</w:t>
      </w:r>
      <w:r w:rsidR="009D7904">
        <w:rPr>
          <w:rFonts w:ascii="Times New Roman" w:hAnsi="Times New Roman" w:cs="Times New Roman"/>
          <w:sz w:val="24"/>
          <w:szCs w:val="24"/>
          <w:lang w:val="en-GB"/>
        </w:rPr>
        <w:t>et out a roadmap</w:t>
      </w:r>
      <w:r w:rsidR="006B6878" w:rsidRPr="006B6878">
        <w:rPr>
          <w:rFonts w:ascii="Times New Roman" w:hAnsi="Times New Roman" w:cs="Times New Roman"/>
          <w:sz w:val="24"/>
          <w:szCs w:val="24"/>
          <w:lang w:val="en-GB"/>
        </w:rPr>
        <w:t xml:space="preserve"> for political normalisation in Northern Ireland and</w:t>
      </w:r>
      <w:r w:rsidR="009D7904">
        <w:rPr>
          <w:rFonts w:ascii="Times New Roman" w:hAnsi="Times New Roman" w:cs="Times New Roman"/>
          <w:sz w:val="24"/>
          <w:szCs w:val="24"/>
          <w:lang w:val="en-GB"/>
        </w:rPr>
        <w:t xml:space="preserve"> a </w:t>
      </w:r>
      <w:r w:rsidR="00052285">
        <w:rPr>
          <w:rFonts w:ascii="Times New Roman" w:hAnsi="Times New Roman" w:cs="Times New Roman"/>
          <w:sz w:val="24"/>
          <w:szCs w:val="24"/>
          <w:lang w:val="en-GB"/>
        </w:rPr>
        <w:t>definitive</w:t>
      </w:r>
      <w:r w:rsidR="00052285" w:rsidRPr="006B6878">
        <w:rPr>
          <w:rFonts w:ascii="Times New Roman" w:hAnsi="Times New Roman" w:cs="Times New Roman"/>
          <w:sz w:val="24"/>
          <w:szCs w:val="24"/>
          <w:lang w:val="en-GB"/>
        </w:rPr>
        <w:t xml:space="preserve"> end</w:t>
      </w:r>
      <w:r w:rsidR="006B6878" w:rsidRPr="006B6878">
        <w:rPr>
          <w:rFonts w:ascii="Times New Roman" w:hAnsi="Times New Roman" w:cs="Times New Roman"/>
          <w:sz w:val="24"/>
          <w:szCs w:val="24"/>
          <w:lang w:val="en-GB"/>
        </w:rPr>
        <w:t xml:space="preserve"> to the conflict. Strictly speaking,</w:t>
      </w:r>
      <w:r w:rsidR="009D7904">
        <w:rPr>
          <w:rFonts w:ascii="Times New Roman" w:hAnsi="Times New Roman" w:cs="Times New Roman"/>
          <w:sz w:val="24"/>
          <w:szCs w:val="24"/>
          <w:lang w:val="en-GB"/>
        </w:rPr>
        <w:t xml:space="preserve"> however, while</w:t>
      </w:r>
      <w:r w:rsidR="006B6878" w:rsidRPr="006B6878">
        <w:rPr>
          <w:rFonts w:ascii="Times New Roman" w:hAnsi="Times New Roman" w:cs="Times New Roman"/>
          <w:sz w:val="24"/>
          <w:szCs w:val="24"/>
          <w:lang w:val="en-GB"/>
        </w:rPr>
        <w:t xml:space="preserve"> the GFA put an end to the violence</w:t>
      </w:r>
      <w:r w:rsidR="009D7904">
        <w:rPr>
          <w:rFonts w:ascii="Times New Roman" w:hAnsi="Times New Roman" w:cs="Times New Roman"/>
          <w:sz w:val="24"/>
          <w:szCs w:val="24"/>
          <w:lang w:val="en-GB"/>
        </w:rPr>
        <w:t>,</w:t>
      </w:r>
      <w:r w:rsidR="00A56E9E">
        <w:rPr>
          <w:rFonts w:ascii="Times New Roman" w:hAnsi="Times New Roman" w:cs="Times New Roman"/>
          <w:sz w:val="24"/>
          <w:szCs w:val="24"/>
          <w:lang w:val="en-GB"/>
        </w:rPr>
        <w:t xml:space="preserve"> </w:t>
      </w:r>
      <w:r w:rsidR="009D7904">
        <w:rPr>
          <w:rFonts w:ascii="Times New Roman" w:hAnsi="Times New Roman" w:cs="Times New Roman"/>
          <w:sz w:val="24"/>
          <w:szCs w:val="24"/>
          <w:lang w:val="en-GB"/>
        </w:rPr>
        <w:t xml:space="preserve">the issues behind the conflict continue to </w:t>
      </w:r>
      <w:r w:rsidR="00052285">
        <w:rPr>
          <w:rFonts w:ascii="Times New Roman" w:hAnsi="Times New Roman" w:cs="Times New Roman"/>
          <w:sz w:val="24"/>
          <w:szCs w:val="24"/>
          <w:lang w:val="en-GB"/>
        </w:rPr>
        <w:t>affect</w:t>
      </w:r>
      <w:r w:rsidR="00052285" w:rsidRPr="006B6878">
        <w:rPr>
          <w:rFonts w:ascii="Times New Roman" w:hAnsi="Times New Roman" w:cs="Times New Roman"/>
          <w:sz w:val="24"/>
          <w:szCs w:val="24"/>
          <w:lang w:val="en-GB"/>
        </w:rPr>
        <w:t xml:space="preserve"> modern</w:t>
      </w:r>
      <w:r w:rsidR="006B6878" w:rsidRPr="006B6878">
        <w:rPr>
          <w:rFonts w:ascii="Times New Roman" w:hAnsi="Times New Roman" w:cs="Times New Roman"/>
          <w:sz w:val="24"/>
          <w:szCs w:val="24"/>
          <w:lang w:val="en-GB"/>
        </w:rPr>
        <w:t xml:space="preserve"> Northern Ireland</w:t>
      </w:r>
      <w:r w:rsidR="00380B92">
        <w:rPr>
          <w:rFonts w:ascii="Times New Roman" w:hAnsi="Times New Roman" w:cs="Times New Roman"/>
          <w:sz w:val="24"/>
          <w:szCs w:val="24"/>
          <w:lang w:val="en-GB"/>
        </w:rPr>
        <w:t xml:space="preserve"> (English 2006)</w:t>
      </w:r>
      <w:r w:rsidR="006B6878" w:rsidRPr="006B6878">
        <w:rPr>
          <w:rFonts w:ascii="Times New Roman" w:hAnsi="Times New Roman" w:cs="Times New Roman"/>
          <w:sz w:val="24"/>
          <w:szCs w:val="24"/>
          <w:lang w:val="en-GB"/>
        </w:rPr>
        <w:t>.</w:t>
      </w:r>
    </w:p>
    <w:p w14:paraId="18B11D17" w14:textId="0D93B229" w:rsidR="00870410" w:rsidRDefault="006B6878" w:rsidP="00AA2EFC">
      <w:pPr>
        <w:spacing w:after="0" w:line="240" w:lineRule="auto"/>
        <w:ind w:firstLine="709"/>
        <w:jc w:val="both"/>
        <w:rPr>
          <w:rFonts w:ascii="Times New Roman" w:eastAsia="Times New Roman" w:hAnsi="Times New Roman" w:cs="Times New Roman"/>
          <w:sz w:val="24"/>
          <w:szCs w:val="24"/>
          <w:lang w:val="en-GB" w:eastAsia="sk-SK"/>
        </w:rPr>
      </w:pPr>
      <w:r w:rsidRPr="006B6878">
        <w:rPr>
          <w:rFonts w:ascii="Times New Roman" w:hAnsi="Times New Roman" w:cs="Times New Roman"/>
          <w:sz w:val="24"/>
          <w:szCs w:val="24"/>
          <w:lang w:val="en-GB"/>
        </w:rPr>
        <w:t xml:space="preserve">The </w:t>
      </w:r>
      <w:r w:rsidR="004C0A2F">
        <w:rPr>
          <w:rFonts w:ascii="Times New Roman" w:hAnsi="Times New Roman" w:cs="Times New Roman"/>
          <w:sz w:val="24"/>
          <w:szCs w:val="24"/>
          <w:lang w:val="en-GB"/>
        </w:rPr>
        <w:t>A</w:t>
      </w:r>
      <w:r w:rsidRPr="006B6878">
        <w:rPr>
          <w:rFonts w:ascii="Times New Roman" w:hAnsi="Times New Roman" w:cs="Times New Roman"/>
          <w:sz w:val="24"/>
          <w:szCs w:val="24"/>
          <w:lang w:val="en-GB"/>
        </w:rPr>
        <w:t>greement,</w:t>
      </w:r>
      <w:r w:rsidR="004C0A2F">
        <w:rPr>
          <w:rFonts w:ascii="Times New Roman" w:hAnsi="Times New Roman" w:cs="Times New Roman"/>
          <w:sz w:val="24"/>
          <w:szCs w:val="24"/>
          <w:lang w:val="en-GB"/>
        </w:rPr>
        <w:t xml:space="preserve"> which was</w:t>
      </w:r>
      <w:r w:rsidRPr="006B6878">
        <w:rPr>
          <w:rFonts w:ascii="Times New Roman" w:hAnsi="Times New Roman" w:cs="Times New Roman"/>
          <w:sz w:val="24"/>
          <w:szCs w:val="24"/>
          <w:lang w:val="en-GB"/>
        </w:rPr>
        <w:t xml:space="preserve"> approved by voters on 22 May 1998</w:t>
      </w:r>
      <w:r w:rsidR="004C0A2F">
        <w:rPr>
          <w:rFonts w:ascii="Times New Roman" w:hAnsi="Times New Roman" w:cs="Times New Roman"/>
          <w:sz w:val="24"/>
          <w:szCs w:val="24"/>
          <w:lang w:val="en-US"/>
        </w:rPr>
        <w:t xml:space="preserve"> and came</w:t>
      </w:r>
      <w:r w:rsidR="004C0A2F" w:rsidRPr="006B6878">
        <w:rPr>
          <w:rFonts w:ascii="Times New Roman" w:hAnsi="Times New Roman" w:cs="Times New Roman"/>
          <w:sz w:val="24"/>
          <w:szCs w:val="24"/>
          <w:lang w:val="en-GB"/>
        </w:rPr>
        <w:t xml:space="preserve"> into</w:t>
      </w:r>
      <w:r w:rsidRPr="006B6878">
        <w:rPr>
          <w:rFonts w:ascii="Times New Roman" w:hAnsi="Times New Roman" w:cs="Times New Roman"/>
          <w:sz w:val="24"/>
          <w:szCs w:val="24"/>
          <w:lang w:val="en-GB"/>
        </w:rPr>
        <w:t xml:space="preserve"> force on 2 December 1999, consisted of the </w:t>
      </w:r>
      <w:r w:rsidRPr="006B6878">
        <w:rPr>
          <w:rFonts w:ascii="Times New Roman" w:hAnsi="Times New Roman" w:cs="Times New Roman"/>
          <w:i/>
          <w:sz w:val="24"/>
          <w:szCs w:val="24"/>
          <w:lang w:val="en-GB"/>
        </w:rPr>
        <w:t>British- Irish Agreement</w:t>
      </w:r>
      <w:r w:rsidRPr="006B6878">
        <w:rPr>
          <w:rFonts w:ascii="Times New Roman" w:hAnsi="Times New Roman" w:cs="Times New Roman"/>
          <w:sz w:val="24"/>
          <w:szCs w:val="24"/>
          <w:lang w:val="en-GB"/>
        </w:rPr>
        <w:t xml:space="preserve"> between the governments of UK and Republic of Ireland and the </w:t>
      </w:r>
      <w:r w:rsidRPr="006B6878">
        <w:rPr>
          <w:rFonts w:ascii="Times New Roman" w:hAnsi="Times New Roman" w:cs="Times New Roman"/>
          <w:i/>
          <w:sz w:val="24"/>
          <w:szCs w:val="24"/>
          <w:lang w:val="en-GB"/>
        </w:rPr>
        <w:t>Multi-Party Agreement</w:t>
      </w:r>
      <w:r w:rsidRPr="006B6878">
        <w:rPr>
          <w:rFonts w:ascii="Times New Roman" w:hAnsi="Times New Roman" w:cs="Times New Roman"/>
          <w:iCs/>
          <w:sz w:val="24"/>
          <w:szCs w:val="24"/>
          <w:lang w:val="en-GB"/>
        </w:rPr>
        <w:t xml:space="preserve"> </w:t>
      </w:r>
      <w:r w:rsidRPr="006B6878">
        <w:rPr>
          <w:rFonts w:ascii="Times New Roman" w:hAnsi="Times New Roman" w:cs="Times New Roman"/>
          <w:sz w:val="24"/>
          <w:szCs w:val="24"/>
          <w:lang w:val="en-GB"/>
        </w:rPr>
        <w:t xml:space="preserve">between the British Government, the Irish Government and most of the political parties in Northern Ireland. </w:t>
      </w:r>
      <w:r w:rsidR="004C0A2F" w:rsidRPr="006B6878">
        <w:rPr>
          <w:rFonts w:ascii="Times New Roman" w:hAnsi="Times New Roman" w:cs="Times New Roman"/>
          <w:sz w:val="24"/>
          <w:szCs w:val="24"/>
          <w:lang w:val="en-GB"/>
        </w:rPr>
        <w:t>When signed</w:t>
      </w:r>
      <w:r w:rsidR="004C0A2F">
        <w:rPr>
          <w:rFonts w:ascii="Times New Roman" w:hAnsi="Times New Roman" w:cs="Times New Roman"/>
          <w:sz w:val="24"/>
          <w:szCs w:val="24"/>
          <w:lang w:val="en-GB"/>
        </w:rPr>
        <w:t xml:space="preserve">, the </w:t>
      </w:r>
      <w:r w:rsidR="001B7FF6">
        <w:rPr>
          <w:rFonts w:ascii="Times New Roman" w:hAnsi="Times New Roman" w:cs="Times New Roman"/>
          <w:sz w:val="24"/>
          <w:szCs w:val="24"/>
          <w:lang w:val="en-GB"/>
        </w:rPr>
        <w:t>GFA</w:t>
      </w:r>
      <w:r w:rsidR="001B7FF6" w:rsidRPr="006B6878">
        <w:rPr>
          <w:rFonts w:ascii="Times New Roman" w:hAnsi="Times New Roman" w:cs="Times New Roman"/>
          <w:sz w:val="24"/>
          <w:szCs w:val="24"/>
          <w:lang w:val="en-GB"/>
        </w:rPr>
        <w:t xml:space="preserve"> was</w:t>
      </w:r>
      <w:r w:rsidRPr="006B6878">
        <w:rPr>
          <w:rFonts w:ascii="Times New Roman" w:hAnsi="Times New Roman" w:cs="Times New Roman"/>
          <w:sz w:val="24"/>
          <w:szCs w:val="24"/>
          <w:lang w:val="en-GB"/>
        </w:rPr>
        <w:t xml:space="preserve"> heralded as an historic compromise that would enable and encourage the </w:t>
      </w:r>
      <w:r w:rsidR="004C0A2F">
        <w:rPr>
          <w:rFonts w:ascii="Times New Roman" w:hAnsi="Times New Roman" w:cs="Times New Roman"/>
          <w:sz w:val="24"/>
          <w:szCs w:val="24"/>
          <w:lang w:val="en-GB"/>
        </w:rPr>
        <w:t>two main</w:t>
      </w:r>
      <w:r w:rsidRPr="006B6878">
        <w:rPr>
          <w:rFonts w:ascii="Times New Roman" w:hAnsi="Times New Roman" w:cs="Times New Roman"/>
          <w:sz w:val="24"/>
          <w:szCs w:val="24"/>
          <w:lang w:val="en-GB"/>
        </w:rPr>
        <w:t xml:space="preserve"> communities in the region to </w:t>
      </w:r>
      <w:r w:rsidR="004C0A2F">
        <w:rPr>
          <w:rFonts w:ascii="Times New Roman" w:hAnsi="Times New Roman" w:cs="Times New Roman"/>
          <w:sz w:val="24"/>
          <w:szCs w:val="24"/>
          <w:lang w:val="en-GB"/>
        </w:rPr>
        <w:t>overcome</w:t>
      </w:r>
      <w:r w:rsidRPr="006B6878">
        <w:rPr>
          <w:rFonts w:ascii="Times New Roman" w:hAnsi="Times New Roman" w:cs="Times New Roman"/>
          <w:sz w:val="24"/>
          <w:szCs w:val="24"/>
          <w:lang w:val="en-GB"/>
        </w:rPr>
        <w:t xml:space="preserve"> their differences and enter </w:t>
      </w:r>
      <w:r w:rsidR="004C0A2F">
        <w:rPr>
          <w:rFonts w:ascii="Times New Roman" w:hAnsi="Times New Roman" w:cs="Times New Roman"/>
          <w:sz w:val="24"/>
          <w:szCs w:val="24"/>
          <w:lang w:val="en-GB"/>
        </w:rPr>
        <w:t xml:space="preserve">into </w:t>
      </w:r>
      <w:r w:rsidRPr="006B6878">
        <w:rPr>
          <w:rFonts w:ascii="Times New Roman" w:hAnsi="Times New Roman" w:cs="Times New Roman"/>
          <w:sz w:val="24"/>
          <w:szCs w:val="24"/>
          <w:lang w:val="en-GB"/>
        </w:rPr>
        <w:t>a new era of mutual appreciation and co-operation (Cochrane</w:t>
      </w:r>
      <w:r w:rsidR="00AC5DBE">
        <w:rPr>
          <w:rFonts w:ascii="Times New Roman" w:hAnsi="Times New Roman" w:cs="Times New Roman"/>
          <w:sz w:val="24"/>
          <w:szCs w:val="24"/>
          <w:lang w:val="en-GB"/>
        </w:rPr>
        <w:t xml:space="preserve"> </w:t>
      </w:r>
      <w:r w:rsidR="004B4457">
        <w:rPr>
          <w:rFonts w:ascii="Times New Roman" w:hAnsi="Times New Roman" w:cs="Times New Roman"/>
          <w:sz w:val="24"/>
          <w:szCs w:val="24"/>
          <w:lang w:val="en-GB"/>
        </w:rPr>
        <w:t>2020</w:t>
      </w:r>
      <w:r w:rsidRPr="006B6878">
        <w:rPr>
          <w:rFonts w:ascii="Times New Roman" w:hAnsi="Times New Roman" w:cs="Times New Roman"/>
          <w:sz w:val="24"/>
          <w:szCs w:val="24"/>
          <w:lang w:val="en-GB"/>
        </w:rPr>
        <w:t xml:space="preserve">). </w:t>
      </w:r>
      <w:r w:rsidRPr="006B6878">
        <w:rPr>
          <w:rFonts w:ascii="Times New Roman" w:eastAsia="Times New Roman" w:hAnsi="Times New Roman" w:cs="Times New Roman"/>
          <w:sz w:val="24"/>
          <w:szCs w:val="24"/>
          <w:lang w:val="en-GB" w:eastAsia="sk-SK"/>
        </w:rPr>
        <w:t xml:space="preserve">The Agreement </w:t>
      </w:r>
      <w:r w:rsidR="004C0A2F">
        <w:rPr>
          <w:rFonts w:ascii="Times New Roman" w:eastAsia="Times New Roman" w:hAnsi="Times New Roman" w:cs="Times New Roman"/>
          <w:sz w:val="24"/>
          <w:szCs w:val="24"/>
          <w:lang w:val="en-GB" w:eastAsia="sk-SK"/>
        </w:rPr>
        <w:t>sets out a framework</w:t>
      </w:r>
      <w:r w:rsidRPr="006B6878">
        <w:rPr>
          <w:rFonts w:ascii="Times New Roman" w:eastAsia="Times New Roman" w:hAnsi="Times New Roman" w:cs="Times New Roman"/>
          <w:sz w:val="24"/>
          <w:szCs w:val="24"/>
          <w:lang w:val="en-GB" w:eastAsia="sk-SK"/>
        </w:rPr>
        <w:t xml:space="preserve"> of three strands of political </w:t>
      </w:r>
      <w:r w:rsidR="004C0A2F" w:rsidRPr="006B6878">
        <w:rPr>
          <w:rFonts w:ascii="Times New Roman" w:eastAsia="Times New Roman" w:hAnsi="Times New Roman" w:cs="Times New Roman"/>
          <w:sz w:val="24"/>
          <w:szCs w:val="24"/>
          <w:lang w:val="en-GB" w:eastAsia="sk-SK"/>
        </w:rPr>
        <w:t>structures, covering</w:t>
      </w:r>
      <w:r w:rsidRPr="006B6878">
        <w:rPr>
          <w:rFonts w:ascii="Times New Roman" w:eastAsia="Times New Roman" w:hAnsi="Times New Roman" w:cs="Times New Roman"/>
          <w:sz w:val="24"/>
          <w:szCs w:val="24"/>
          <w:lang w:val="en-GB" w:eastAsia="sk-SK"/>
        </w:rPr>
        <w:t xml:space="preserve"> Northern Ireland’s governance, North-South relations</w:t>
      </w:r>
      <w:r w:rsidR="004C0A2F">
        <w:rPr>
          <w:rFonts w:ascii="Times New Roman" w:eastAsia="Times New Roman" w:hAnsi="Times New Roman" w:cs="Times New Roman"/>
          <w:sz w:val="24"/>
          <w:szCs w:val="24"/>
          <w:lang w:val="en-GB" w:eastAsia="sk-SK"/>
        </w:rPr>
        <w:t xml:space="preserve"> </w:t>
      </w:r>
      <w:r w:rsidRPr="006B6878">
        <w:rPr>
          <w:rFonts w:ascii="Times New Roman" w:eastAsia="Times New Roman" w:hAnsi="Times New Roman" w:cs="Times New Roman"/>
          <w:sz w:val="24"/>
          <w:szCs w:val="24"/>
          <w:lang w:val="en-GB" w:eastAsia="sk-SK"/>
        </w:rPr>
        <w:t>and East-West relations</w:t>
      </w:r>
      <w:r w:rsidR="004C0A2F">
        <w:rPr>
          <w:rFonts w:ascii="Times New Roman" w:eastAsia="Times New Roman" w:hAnsi="Times New Roman" w:cs="Times New Roman"/>
          <w:sz w:val="24"/>
          <w:szCs w:val="24"/>
          <w:lang w:val="en-GB" w:eastAsia="sk-SK"/>
        </w:rPr>
        <w:t>, respectively.</w:t>
      </w:r>
      <w:r w:rsidRPr="006B6878">
        <w:rPr>
          <w:rFonts w:ascii="Times New Roman" w:eastAsia="Times New Roman" w:hAnsi="Times New Roman" w:cs="Times New Roman"/>
          <w:sz w:val="24"/>
          <w:szCs w:val="24"/>
          <w:lang w:val="en-GB" w:eastAsia="sk-SK"/>
        </w:rPr>
        <w:t xml:space="preserve"> Strand One established the Northern Ireland Assembly and Executive</w:t>
      </w:r>
      <w:r w:rsidR="004C0A2F">
        <w:rPr>
          <w:rFonts w:ascii="Times New Roman" w:eastAsia="Times New Roman" w:hAnsi="Times New Roman" w:cs="Times New Roman"/>
          <w:sz w:val="24"/>
          <w:szCs w:val="24"/>
          <w:lang w:val="en-GB" w:eastAsia="sk-SK"/>
        </w:rPr>
        <w:t xml:space="preserve"> and empowered these bodies</w:t>
      </w:r>
      <w:r w:rsidRPr="006B6878">
        <w:rPr>
          <w:rFonts w:ascii="Times New Roman" w:eastAsia="Times New Roman" w:hAnsi="Times New Roman" w:cs="Times New Roman"/>
          <w:sz w:val="24"/>
          <w:szCs w:val="24"/>
          <w:lang w:val="en-GB" w:eastAsia="sk-SK"/>
        </w:rPr>
        <w:t xml:space="preserve"> to make laws and decisions on issues affecting everyday life in Northern Ireland. </w:t>
      </w:r>
      <w:r w:rsidR="004C0A2F">
        <w:rPr>
          <w:rFonts w:ascii="Times New Roman" w:eastAsia="Times New Roman" w:hAnsi="Times New Roman" w:cs="Times New Roman"/>
          <w:sz w:val="24"/>
          <w:szCs w:val="24"/>
          <w:lang w:val="en-GB" w:eastAsia="sk-SK"/>
        </w:rPr>
        <w:t>Power in t</w:t>
      </w:r>
      <w:r w:rsidRPr="006B6878">
        <w:rPr>
          <w:rFonts w:ascii="Times New Roman" w:eastAsia="Times New Roman" w:hAnsi="Times New Roman" w:cs="Times New Roman"/>
          <w:sz w:val="24"/>
          <w:szCs w:val="24"/>
          <w:lang w:val="en-GB" w:eastAsia="sk-SK"/>
        </w:rPr>
        <w:t>he 108- seat Assembly</w:t>
      </w:r>
      <w:r w:rsidR="004C0A2F">
        <w:rPr>
          <w:rFonts w:ascii="Times New Roman" w:eastAsia="Times New Roman" w:hAnsi="Times New Roman" w:cs="Times New Roman"/>
          <w:sz w:val="24"/>
          <w:szCs w:val="24"/>
          <w:lang w:val="en-GB" w:eastAsia="sk-SK"/>
        </w:rPr>
        <w:t xml:space="preserve"> was shared between</w:t>
      </w:r>
      <w:r w:rsidRPr="006B6878">
        <w:rPr>
          <w:rFonts w:ascii="Times New Roman" w:eastAsia="Times New Roman" w:hAnsi="Times New Roman" w:cs="Times New Roman"/>
          <w:sz w:val="24"/>
          <w:szCs w:val="24"/>
          <w:lang w:val="en-GB" w:eastAsia="sk-SK"/>
        </w:rPr>
        <w:t xml:space="preserve"> both communities</w:t>
      </w:r>
      <w:r w:rsidR="004C0A2F">
        <w:rPr>
          <w:rFonts w:ascii="Times New Roman" w:eastAsia="Times New Roman" w:hAnsi="Times New Roman" w:cs="Times New Roman"/>
          <w:sz w:val="24"/>
          <w:szCs w:val="24"/>
          <w:lang w:val="en-GB" w:eastAsia="sk-SK"/>
        </w:rPr>
        <w:t xml:space="preserve"> on </w:t>
      </w:r>
      <w:r w:rsidR="001B7FF6">
        <w:rPr>
          <w:rFonts w:ascii="Times New Roman" w:eastAsia="Times New Roman" w:hAnsi="Times New Roman" w:cs="Times New Roman"/>
          <w:sz w:val="24"/>
          <w:szCs w:val="24"/>
          <w:lang w:val="en-GB" w:eastAsia="sk-SK"/>
        </w:rPr>
        <w:t xml:space="preserve">a </w:t>
      </w:r>
      <w:r w:rsidR="001B7FF6" w:rsidRPr="006B6878">
        <w:rPr>
          <w:rFonts w:ascii="Times New Roman" w:eastAsia="Times New Roman" w:hAnsi="Times New Roman" w:cs="Times New Roman"/>
          <w:sz w:val="24"/>
          <w:szCs w:val="24"/>
          <w:lang w:val="en-GB" w:eastAsia="sk-SK"/>
        </w:rPr>
        <w:t>more</w:t>
      </w:r>
      <w:r w:rsidRPr="006B6878">
        <w:rPr>
          <w:rFonts w:ascii="Times New Roman" w:eastAsia="Times New Roman" w:hAnsi="Times New Roman" w:cs="Times New Roman"/>
          <w:sz w:val="24"/>
          <w:szCs w:val="24"/>
          <w:lang w:val="en-GB" w:eastAsia="sk-SK"/>
        </w:rPr>
        <w:t xml:space="preserve"> or less equal</w:t>
      </w:r>
      <w:r w:rsidR="004C0A2F">
        <w:rPr>
          <w:rFonts w:ascii="Times New Roman" w:eastAsia="Times New Roman" w:hAnsi="Times New Roman" w:cs="Times New Roman"/>
          <w:sz w:val="24"/>
          <w:szCs w:val="24"/>
          <w:lang w:val="en-GB" w:eastAsia="sk-SK"/>
        </w:rPr>
        <w:t xml:space="preserve"> basis</w:t>
      </w:r>
      <w:r w:rsidRPr="006B6878">
        <w:rPr>
          <w:rFonts w:ascii="Times New Roman" w:eastAsia="Times New Roman" w:hAnsi="Times New Roman" w:cs="Times New Roman"/>
          <w:sz w:val="24"/>
          <w:szCs w:val="24"/>
          <w:lang w:val="en-GB" w:eastAsia="sk-SK"/>
        </w:rPr>
        <w:t>. Strand Two established the North-South institutions</w:t>
      </w:r>
      <w:r w:rsidR="004C0A2F">
        <w:rPr>
          <w:rFonts w:ascii="Times New Roman" w:eastAsia="Times New Roman" w:hAnsi="Times New Roman" w:cs="Times New Roman"/>
          <w:sz w:val="24"/>
          <w:szCs w:val="24"/>
          <w:lang w:val="en-GB" w:eastAsia="sk-SK"/>
        </w:rPr>
        <w:t xml:space="preserve">, </w:t>
      </w:r>
      <w:r w:rsidR="001B7FF6">
        <w:rPr>
          <w:rFonts w:ascii="Times New Roman" w:eastAsia="Times New Roman" w:hAnsi="Times New Roman" w:cs="Times New Roman"/>
          <w:sz w:val="24"/>
          <w:szCs w:val="24"/>
          <w:lang w:val="en-GB" w:eastAsia="sk-SK"/>
        </w:rPr>
        <w:t>namely:</w:t>
      </w:r>
      <w:r w:rsidRPr="006B6878">
        <w:rPr>
          <w:rFonts w:ascii="Times New Roman" w:eastAsia="Times New Roman" w:hAnsi="Times New Roman" w:cs="Times New Roman"/>
          <w:sz w:val="24"/>
          <w:szCs w:val="24"/>
          <w:lang w:val="en-GB" w:eastAsia="sk-SK"/>
        </w:rPr>
        <w:t xml:space="preserve"> the North-South Ministerial Council and the North-South Implementation Bodies</w:t>
      </w:r>
      <w:r w:rsidR="004C0A2F">
        <w:rPr>
          <w:rFonts w:ascii="Times New Roman" w:eastAsia="Times New Roman" w:hAnsi="Times New Roman" w:cs="Times New Roman"/>
          <w:sz w:val="24"/>
          <w:szCs w:val="24"/>
          <w:lang w:val="en-GB" w:eastAsia="sk-SK"/>
        </w:rPr>
        <w:t xml:space="preserve"> which were charged with promoting </w:t>
      </w:r>
      <w:r w:rsidRPr="006B6878">
        <w:rPr>
          <w:rFonts w:ascii="Times New Roman" w:eastAsia="Times New Roman" w:hAnsi="Times New Roman" w:cs="Times New Roman"/>
          <w:sz w:val="24"/>
          <w:szCs w:val="24"/>
          <w:lang w:val="en-GB" w:eastAsia="sk-SK"/>
        </w:rPr>
        <w:t xml:space="preserve">co-operation between Northern Ireland and </w:t>
      </w:r>
      <w:r w:rsidR="004C0A2F">
        <w:rPr>
          <w:rFonts w:ascii="Times New Roman" w:eastAsia="Times New Roman" w:hAnsi="Times New Roman" w:cs="Times New Roman"/>
          <w:sz w:val="24"/>
          <w:szCs w:val="24"/>
          <w:lang w:val="en-GB" w:eastAsia="sk-SK"/>
        </w:rPr>
        <w:t xml:space="preserve">the Republic of </w:t>
      </w:r>
      <w:r w:rsidRPr="006B6878">
        <w:rPr>
          <w:rFonts w:ascii="Times New Roman" w:eastAsia="Times New Roman" w:hAnsi="Times New Roman" w:cs="Times New Roman"/>
          <w:sz w:val="24"/>
          <w:szCs w:val="24"/>
          <w:lang w:val="en-GB" w:eastAsia="sk-SK"/>
        </w:rPr>
        <w:t>Ireland. Strand Three established the East-West institutions: the British-Irish Intergovernmental Conference and the British-Irish Council</w:t>
      </w:r>
      <w:r w:rsidR="004C0A2F">
        <w:rPr>
          <w:rFonts w:ascii="Times New Roman" w:eastAsia="Times New Roman" w:hAnsi="Times New Roman" w:cs="Times New Roman"/>
          <w:sz w:val="24"/>
          <w:szCs w:val="24"/>
          <w:lang w:val="en-GB" w:eastAsia="sk-SK"/>
        </w:rPr>
        <w:t xml:space="preserve"> whose task was</w:t>
      </w:r>
      <w:r w:rsidRPr="006B6878">
        <w:rPr>
          <w:rFonts w:ascii="Times New Roman" w:eastAsia="Times New Roman" w:hAnsi="Times New Roman" w:cs="Times New Roman"/>
          <w:sz w:val="24"/>
          <w:szCs w:val="24"/>
          <w:lang w:val="en-GB" w:eastAsia="sk-SK"/>
        </w:rPr>
        <w:t xml:space="preserve"> </w:t>
      </w:r>
      <w:r w:rsidR="004C0A2F">
        <w:rPr>
          <w:rFonts w:ascii="Times New Roman" w:eastAsia="Times New Roman" w:hAnsi="Times New Roman" w:cs="Times New Roman"/>
          <w:sz w:val="24"/>
          <w:szCs w:val="24"/>
          <w:lang w:val="en-GB" w:eastAsia="sk-SK"/>
        </w:rPr>
        <w:t xml:space="preserve">to encourage </w:t>
      </w:r>
      <w:r w:rsidRPr="006B6878">
        <w:rPr>
          <w:rFonts w:ascii="Times New Roman" w:eastAsia="Times New Roman" w:hAnsi="Times New Roman" w:cs="Times New Roman"/>
          <w:sz w:val="24"/>
          <w:szCs w:val="24"/>
          <w:lang w:val="en-GB" w:eastAsia="sk-SK"/>
        </w:rPr>
        <w:t>co-operation between the UK and</w:t>
      </w:r>
      <w:r w:rsidR="004C0A2F">
        <w:rPr>
          <w:rFonts w:ascii="Times New Roman" w:eastAsia="Times New Roman" w:hAnsi="Times New Roman" w:cs="Times New Roman"/>
          <w:sz w:val="24"/>
          <w:szCs w:val="24"/>
          <w:lang w:val="en-GB" w:eastAsia="sk-SK"/>
        </w:rPr>
        <w:t xml:space="preserve"> the Republic </w:t>
      </w:r>
      <w:r w:rsidR="001B7FF6">
        <w:rPr>
          <w:rFonts w:ascii="Times New Roman" w:eastAsia="Times New Roman" w:hAnsi="Times New Roman" w:cs="Times New Roman"/>
          <w:sz w:val="24"/>
          <w:szCs w:val="24"/>
          <w:lang w:val="en-GB" w:eastAsia="sk-SK"/>
        </w:rPr>
        <w:t xml:space="preserve">of </w:t>
      </w:r>
      <w:r w:rsidR="001B7FF6" w:rsidRPr="006B6878">
        <w:rPr>
          <w:rFonts w:ascii="Times New Roman" w:eastAsia="Times New Roman" w:hAnsi="Times New Roman" w:cs="Times New Roman"/>
          <w:sz w:val="24"/>
          <w:szCs w:val="24"/>
          <w:lang w:val="en-GB" w:eastAsia="sk-SK"/>
        </w:rPr>
        <w:t>Ireland</w:t>
      </w:r>
      <w:r w:rsidRPr="006B6878">
        <w:rPr>
          <w:rFonts w:ascii="Times New Roman" w:eastAsia="Times New Roman" w:hAnsi="Times New Roman" w:cs="Times New Roman"/>
          <w:sz w:val="24"/>
          <w:szCs w:val="24"/>
          <w:lang w:val="en-GB" w:eastAsia="sk-SK"/>
        </w:rPr>
        <w:t xml:space="preserve">. </w:t>
      </w:r>
      <w:r w:rsidR="00D92E5B">
        <w:rPr>
          <w:rFonts w:ascii="Times New Roman" w:eastAsia="Times New Roman" w:hAnsi="Times New Roman" w:cs="Times New Roman"/>
          <w:sz w:val="24"/>
          <w:szCs w:val="24"/>
          <w:lang w:val="en-GB" w:eastAsia="sk-SK"/>
        </w:rPr>
        <w:t>Th</w:t>
      </w:r>
      <w:r w:rsidR="00AF5CAB">
        <w:rPr>
          <w:rFonts w:ascii="Times New Roman" w:eastAsia="Times New Roman" w:hAnsi="Times New Roman" w:cs="Times New Roman"/>
          <w:sz w:val="24"/>
          <w:szCs w:val="24"/>
          <w:lang w:val="en-GB" w:eastAsia="sk-SK"/>
        </w:rPr>
        <w:t>e</w:t>
      </w:r>
      <w:r w:rsidR="00D92E5B">
        <w:rPr>
          <w:rFonts w:ascii="Times New Roman" w:eastAsia="Times New Roman" w:hAnsi="Times New Roman" w:cs="Times New Roman"/>
          <w:sz w:val="24"/>
          <w:szCs w:val="24"/>
          <w:lang w:val="en-GB" w:eastAsia="sk-SK"/>
        </w:rPr>
        <w:t xml:space="preserve"> </w:t>
      </w:r>
      <w:r w:rsidR="00AF5CAB">
        <w:rPr>
          <w:rFonts w:ascii="Times New Roman" w:eastAsia="Times New Roman" w:hAnsi="Times New Roman" w:cs="Times New Roman"/>
          <w:sz w:val="24"/>
          <w:szCs w:val="24"/>
          <w:lang w:val="en-GB" w:eastAsia="sk-SK"/>
        </w:rPr>
        <w:t>final</w:t>
      </w:r>
      <w:r w:rsidR="00D92E5B">
        <w:rPr>
          <w:rFonts w:ascii="Times New Roman" w:eastAsia="Times New Roman" w:hAnsi="Times New Roman" w:cs="Times New Roman"/>
          <w:sz w:val="24"/>
          <w:szCs w:val="24"/>
          <w:lang w:val="en-GB" w:eastAsia="sk-SK"/>
        </w:rPr>
        <w:t xml:space="preserve"> part of the </w:t>
      </w:r>
      <w:r w:rsidR="00AF5CAB">
        <w:rPr>
          <w:rFonts w:ascii="Times New Roman" w:eastAsia="Times New Roman" w:hAnsi="Times New Roman" w:cs="Times New Roman"/>
          <w:sz w:val="24"/>
          <w:szCs w:val="24"/>
          <w:lang w:val="en-GB" w:eastAsia="sk-SK"/>
        </w:rPr>
        <w:t>A</w:t>
      </w:r>
      <w:r w:rsidR="00D92E5B">
        <w:rPr>
          <w:rFonts w:ascii="Times New Roman" w:eastAsia="Times New Roman" w:hAnsi="Times New Roman" w:cs="Times New Roman"/>
          <w:sz w:val="24"/>
          <w:szCs w:val="24"/>
          <w:lang w:val="en-GB" w:eastAsia="sk-SK"/>
        </w:rPr>
        <w:t xml:space="preserve">greement </w:t>
      </w:r>
      <w:r w:rsidR="001B7FF6">
        <w:rPr>
          <w:rFonts w:ascii="Times New Roman" w:eastAsia="Times New Roman" w:hAnsi="Times New Roman" w:cs="Times New Roman"/>
          <w:sz w:val="24"/>
          <w:szCs w:val="24"/>
          <w:lang w:val="en-GB" w:eastAsia="sk-SK"/>
        </w:rPr>
        <w:t>covered aspects</w:t>
      </w:r>
      <w:r w:rsidR="00D92E5B">
        <w:rPr>
          <w:rFonts w:ascii="Times New Roman" w:eastAsia="Times New Roman" w:hAnsi="Times New Roman" w:cs="Times New Roman"/>
          <w:sz w:val="24"/>
          <w:szCs w:val="24"/>
          <w:lang w:val="en-GB" w:eastAsia="sk-SK"/>
        </w:rPr>
        <w:t xml:space="preserve"> known as peacebuilding element</w:t>
      </w:r>
      <w:r w:rsidR="00AF5CAB">
        <w:rPr>
          <w:rFonts w:ascii="Times New Roman" w:eastAsia="Times New Roman" w:hAnsi="Times New Roman" w:cs="Times New Roman"/>
          <w:sz w:val="24"/>
          <w:szCs w:val="24"/>
          <w:lang w:val="en-GB" w:eastAsia="sk-SK"/>
        </w:rPr>
        <w:t>s, outlining a series of rights for the people of Northern Ireland, including issues relating to identity and citizenship. This element of the Agreement ensuring</w:t>
      </w:r>
      <w:r w:rsidR="00EB389A">
        <w:rPr>
          <w:rFonts w:ascii="Times New Roman" w:eastAsia="Times New Roman" w:hAnsi="Times New Roman" w:cs="Times New Roman"/>
          <w:sz w:val="24"/>
          <w:szCs w:val="24"/>
          <w:lang w:val="en-GB" w:eastAsia="sk-SK"/>
        </w:rPr>
        <w:t xml:space="preserve"> </w:t>
      </w:r>
      <w:r w:rsidR="00AF5CAB">
        <w:rPr>
          <w:rFonts w:ascii="Times New Roman" w:eastAsia="Times New Roman" w:hAnsi="Times New Roman" w:cs="Times New Roman"/>
          <w:sz w:val="24"/>
          <w:szCs w:val="24"/>
          <w:lang w:val="en-GB" w:eastAsia="sk-SK"/>
        </w:rPr>
        <w:t>the</w:t>
      </w:r>
      <w:r w:rsidR="00D92E5B">
        <w:rPr>
          <w:rFonts w:ascii="Times New Roman" w:eastAsia="Times New Roman" w:hAnsi="Times New Roman" w:cs="Times New Roman"/>
          <w:sz w:val="24"/>
          <w:szCs w:val="24"/>
          <w:lang w:val="en-GB" w:eastAsia="sk-SK"/>
        </w:rPr>
        <w:t xml:space="preserve"> creation of a Northern Ireland </w:t>
      </w:r>
      <w:r w:rsidR="00AF5CAB">
        <w:rPr>
          <w:rFonts w:ascii="Times New Roman" w:eastAsia="Times New Roman" w:hAnsi="Times New Roman" w:cs="Times New Roman"/>
          <w:sz w:val="24"/>
          <w:szCs w:val="24"/>
          <w:lang w:val="en-GB" w:eastAsia="sk-SK"/>
        </w:rPr>
        <w:t>H</w:t>
      </w:r>
      <w:r w:rsidR="00D92E5B">
        <w:rPr>
          <w:rFonts w:ascii="Times New Roman" w:eastAsia="Times New Roman" w:hAnsi="Times New Roman" w:cs="Times New Roman"/>
          <w:sz w:val="24"/>
          <w:szCs w:val="24"/>
          <w:lang w:val="en-GB" w:eastAsia="sk-SK"/>
        </w:rPr>
        <w:t>uman Rights Commission (NIHRC) and an Equality Commission for Northern Ireland (ECNI)</w:t>
      </w:r>
      <w:r w:rsidR="00AF5CAB">
        <w:rPr>
          <w:rFonts w:ascii="Times New Roman" w:eastAsia="Times New Roman" w:hAnsi="Times New Roman" w:cs="Times New Roman"/>
          <w:sz w:val="24"/>
          <w:szCs w:val="24"/>
          <w:lang w:val="en-GB" w:eastAsia="sk-SK"/>
        </w:rPr>
        <w:t xml:space="preserve"> and addressing such sensitive topics as</w:t>
      </w:r>
      <w:r w:rsidR="00EB389A">
        <w:rPr>
          <w:rFonts w:ascii="Times New Roman" w:eastAsia="Times New Roman" w:hAnsi="Times New Roman" w:cs="Times New Roman"/>
          <w:sz w:val="24"/>
          <w:szCs w:val="24"/>
          <w:lang w:val="en-GB" w:eastAsia="sk-SK"/>
        </w:rPr>
        <w:t xml:space="preserve"> </w:t>
      </w:r>
      <w:r w:rsidR="00D92E5B">
        <w:rPr>
          <w:rFonts w:ascii="Times New Roman" w:eastAsia="Times New Roman" w:hAnsi="Times New Roman" w:cs="Times New Roman"/>
          <w:sz w:val="24"/>
          <w:szCs w:val="24"/>
          <w:lang w:val="en-GB" w:eastAsia="sk-SK"/>
        </w:rPr>
        <w:t>victims</w:t>
      </w:r>
      <w:r w:rsidR="00AF5CAB">
        <w:rPr>
          <w:rFonts w:ascii="Times New Roman" w:eastAsia="Times New Roman" w:hAnsi="Times New Roman" w:cs="Times New Roman"/>
          <w:sz w:val="24"/>
          <w:szCs w:val="24"/>
          <w:lang w:val="en-GB" w:eastAsia="sk-SK"/>
        </w:rPr>
        <w:t>’</w:t>
      </w:r>
      <w:r w:rsidR="00D92E5B">
        <w:rPr>
          <w:rFonts w:ascii="Times New Roman" w:eastAsia="Times New Roman" w:hAnsi="Times New Roman" w:cs="Times New Roman"/>
          <w:sz w:val="24"/>
          <w:szCs w:val="24"/>
          <w:lang w:val="en-GB" w:eastAsia="sk-SK"/>
        </w:rPr>
        <w:t xml:space="preserve"> issues</w:t>
      </w:r>
      <w:r w:rsidR="00AF5CAB">
        <w:rPr>
          <w:rFonts w:ascii="Times New Roman" w:eastAsia="Times New Roman" w:hAnsi="Times New Roman" w:cs="Times New Roman"/>
          <w:sz w:val="24"/>
          <w:szCs w:val="24"/>
          <w:lang w:val="en-GB" w:eastAsia="sk-SK"/>
        </w:rPr>
        <w:t>,</w:t>
      </w:r>
      <w:r w:rsidR="00D92E5B">
        <w:rPr>
          <w:rFonts w:ascii="Times New Roman" w:eastAsia="Times New Roman" w:hAnsi="Times New Roman" w:cs="Times New Roman"/>
          <w:sz w:val="24"/>
          <w:szCs w:val="24"/>
          <w:lang w:val="en-GB" w:eastAsia="sk-SK"/>
        </w:rPr>
        <w:t xml:space="preserve"> reconciliation</w:t>
      </w:r>
      <w:r w:rsidR="00AF5CAB">
        <w:rPr>
          <w:rFonts w:ascii="Times New Roman" w:eastAsia="Times New Roman" w:hAnsi="Times New Roman" w:cs="Times New Roman"/>
          <w:sz w:val="24"/>
          <w:szCs w:val="24"/>
          <w:lang w:val="en-GB" w:eastAsia="sk-SK"/>
        </w:rPr>
        <w:t>,</w:t>
      </w:r>
      <w:r w:rsidR="00D92E5B">
        <w:rPr>
          <w:rFonts w:ascii="Times New Roman" w:eastAsia="Times New Roman" w:hAnsi="Times New Roman" w:cs="Times New Roman"/>
          <w:sz w:val="24"/>
          <w:szCs w:val="24"/>
          <w:lang w:val="en-GB" w:eastAsia="sk-SK"/>
        </w:rPr>
        <w:t xml:space="preserve"> integrated education</w:t>
      </w:r>
      <w:r w:rsidR="00AF5CAB">
        <w:rPr>
          <w:rFonts w:ascii="Times New Roman" w:eastAsia="Times New Roman" w:hAnsi="Times New Roman" w:cs="Times New Roman"/>
          <w:sz w:val="24"/>
          <w:szCs w:val="24"/>
          <w:lang w:val="en-GB" w:eastAsia="sk-SK"/>
        </w:rPr>
        <w:t>,</w:t>
      </w:r>
      <w:r w:rsidR="00D92E5B">
        <w:rPr>
          <w:rFonts w:ascii="Times New Roman" w:eastAsia="Times New Roman" w:hAnsi="Times New Roman" w:cs="Times New Roman"/>
          <w:sz w:val="24"/>
          <w:szCs w:val="24"/>
          <w:lang w:val="en-GB" w:eastAsia="sk-SK"/>
        </w:rPr>
        <w:t xml:space="preserve"> </w:t>
      </w:r>
      <w:r w:rsidR="00AF5CAB">
        <w:rPr>
          <w:rFonts w:ascii="Times New Roman" w:eastAsia="Times New Roman" w:hAnsi="Times New Roman" w:cs="Times New Roman"/>
          <w:sz w:val="24"/>
          <w:szCs w:val="24"/>
          <w:lang w:val="en-GB" w:eastAsia="sk-SK"/>
        </w:rPr>
        <w:t xml:space="preserve">the </w:t>
      </w:r>
      <w:r w:rsidR="00D92E5B">
        <w:rPr>
          <w:rFonts w:ascii="Times New Roman" w:eastAsia="Times New Roman" w:hAnsi="Times New Roman" w:cs="Times New Roman"/>
          <w:sz w:val="24"/>
          <w:szCs w:val="24"/>
          <w:lang w:val="en-GB" w:eastAsia="sk-SK"/>
        </w:rPr>
        <w:t>economy</w:t>
      </w:r>
      <w:r w:rsidR="00AF5CAB">
        <w:rPr>
          <w:rFonts w:ascii="Times New Roman" w:eastAsia="Times New Roman" w:hAnsi="Times New Roman" w:cs="Times New Roman"/>
          <w:sz w:val="24"/>
          <w:szCs w:val="24"/>
          <w:lang w:val="en-GB" w:eastAsia="sk-SK"/>
        </w:rPr>
        <w:t xml:space="preserve">, </w:t>
      </w:r>
      <w:r w:rsidR="00D92E5B">
        <w:rPr>
          <w:rFonts w:ascii="Times New Roman" w:eastAsia="Times New Roman" w:hAnsi="Times New Roman" w:cs="Times New Roman"/>
          <w:sz w:val="24"/>
          <w:szCs w:val="24"/>
          <w:lang w:val="en-GB" w:eastAsia="sk-SK"/>
        </w:rPr>
        <w:t>community relations</w:t>
      </w:r>
      <w:r w:rsidR="00AF5CAB">
        <w:rPr>
          <w:rFonts w:ascii="Times New Roman" w:eastAsia="Times New Roman" w:hAnsi="Times New Roman" w:cs="Times New Roman"/>
          <w:sz w:val="24"/>
          <w:szCs w:val="24"/>
          <w:lang w:val="en-GB" w:eastAsia="sk-SK"/>
        </w:rPr>
        <w:t>,</w:t>
      </w:r>
      <w:r w:rsidR="00D92E5B">
        <w:rPr>
          <w:rFonts w:ascii="Times New Roman" w:eastAsia="Times New Roman" w:hAnsi="Times New Roman" w:cs="Times New Roman"/>
          <w:sz w:val="24"/>
          <w:szCs w:val="24"/>
          <w:lang w:val="en-GB" w:eastAsia="sk-SK"/>
        </w:rPr>
        <w:t xml:space="preserve"> the promotion of t</w:t>
      </w:r>
      <w:r w:rsidR="00AF5CAB">
        <w:rPr>
          <w:rFonts w:ascii="Times New Roman" w:eastAsia="Times New Roman" w:hAnsi="Times New Roman" w:cs="Times New Roman"/>
          <w:sz w:val="24"/>
          <w:szCs w:val="24"/>
          <w:lang w:val="en-GB" w:eastAsia="sk-SK"/>
        </w:rPr>
        <w:t>he</w:t>
      </w:r>
      <w:r w:rsidR="00D92E5B">
        <w:rPr>
          <w:rFonts w:ascii="Times New Roman" w:eastAsia="Times New Roman" w:hAnsi="Times New Roman" w:cs="Times New Roman"/>
          <w:sz w:val="24"/>
          <w:szCs w:val="24"/>
          <w:lang w:val="en-GB" w:eastAsia="sk-SK"/>
        </w:rPr>
        <w:t xml:space="preserve"> Irish and Ulster-Scots</w:t>
      </w:r>
      <w:r w:rsidR="00AF5CAB">
        <w:rPr>
          <w:rFonts w:ascii="Times New Roman" w:eastAsia="Times New Roman" w:hAnsi="Times New Roman" w:cs="Times New Roman"/>
          <w:sz w:val="24"/>
          <w:szCs w:val="24"/>
          <w:lang w:val="en-GB" w:eastAsia="sk-SK"/>
        </w:rPr>
        <w:t xml:space="preserve"> languages,</w:t>
      </w:r>
      <w:r w:rsidR="00D92E5B">
        <w:rPr>
          <w:rFonts w:ascii="Times New Roman" w:eastAsia="Times New Roman" w:hAnsi="Times New Roman" w:cs="Times New Roman"/>
          <w:sz w:val="24"/>
          <w:szCs w:val="24"/>
          <w:lang w:val="en-GB" w:eastAsia="sk-SK"/>
        </w:rPr>
        <w:t xml:space="preserve"> the decommissioning of paramilitary </w:t>
      </w:r>
      <w:r w:rsidR="00D92E5B">
        <w:rPr>
          <w:rFonts w:ascii="Times New Roman" w:eastAsia="Times New Roman" w:hAnsi="Times New Roman" w:cs="Times New Roman"/>
          <w:sz w:val="24"/>
          <w:szCs w:val="24"/>
          <w:lang w:val="en-GB" w:eastAsia="sk-SK"/>
        </w:rPr>
        <w:lastRenderedPageBreak/>
        <w:t>weapons</w:t>
      </w:r>
      <w:r w:rsidR="00AF5CAB">
        <w:rPr>
          <w:rFonts w:ascii="Times New Roman" w:eastAsia="Times New Roman" w:hAnsi="Times New Roman" w:cs="Times New Roman"/>
          <w:sz w:val="24"/>
          <w:szCs w:val="24"/>
          <w:lang w:val="en-GB" w:eastAsia="sk-SK"/>
        </w:rPr>
        <w:t>,</w:t>
      </w:r>
      <w:r w:rsidR="00D92E5B">
        <w:rPr>
          <w:rFonts w:ascii="Times New Roman" w:eastAsia="Times New Roman" w:hAnsi="Times New Roman" w:cs="Times New Roman"/>
          <w:sz w:val="24"/>
          <w:szCs w:val="24"/>
          <w:lang w:val="en-GB" w:eastAsia="sk-SK"/>
        </w:rPr>
        <w:t xml:space="preserve"> security related issues</w:t>
      </w:r>
      <w:r w:rsidR="00AF5CAB">
        <w:rPr>
          <w:rFonts w:ascii="Times New Roman" w:eastAsia="Times New Roman" w:hAnsi="Times New Roman" w:cs="Times New Roman"/>
          <w:sz w:val="24"/>
          <w:szCs w:val="24"/>
          <w:lang w:val="en-GB" w:eastAsia="sk-SK"/>
        </w:rPr>
        <w:t>,</w:t>
      </w:r>
      <w:r w:rsidR="00D92E5B">
        <w:rPr>
          <w:rFonts w:ascii="Times New Roman" w:eastAsia="Times New Roman" w:hAnsi="Times New Roman" w:cs="Times New Roman"/>
          <w:sz w:val="24"/>
          <w:szCs w:val="24"/>
          <w:lang w:val="en-GB" w:eastAsia="sk-SK"/>
        </w:rPr>
        <w:t xml:space="preserve"> the reform of </w:t>
      </w:r>
      <w:r w:rsidR="00AF5CAB">
        <w:rPr>
          <w:rFonts w:ascii="Times New Roman" w:eastAsia="Times New Roman" w:hAnsi="Times New Roman" w:cs="Times New Roman"/>
          <w:sz w:val="24"/>
          <w:szCs w:val="24"/>
          <w:lang w:val="en-GB" w:eastAsia="sk-SK"/>
        </w:rPr>
        <w:t>the police</w:t>
      </w:r>
      <w:r w:rsidR="00D92E5B">
        <w:rPr>
          <w:rFonts w:ascii="Times New Roman" w:eastAsia="Times New Roman" w:hAnsi="Times New Roman" w:cs="Times New Roman"/>
          <w:sz w:val="24"/>
          <w:szCs w:val="24"/>
          <w:lang w:val="en-GB" w:eastAsia="sk-SK"/>
        </w:rPr>
        <w:t xml:space="preserve"> and</w:t>
      </w:r>
      <w:r w:rsidR="00EB389A">
        <w:rPr>
          <w:rFonts w:ascii="Times New Roman" w:eastAsia="Times New Roman" w:hAnsi="Times New Roman" w:cs="Times New Roman"/>
          <w:sz w:val="24"/>
          <w:szCs w:val="24"/>
          <w:lang w:val="en-GB" w:eastAsia="sk-SK"/>
        </w:rPr>
        <w:t xml:space="preserve"> </w:t>
      </w:r>
      <w:r w:rsidR="00D92E5B">
        <w:rPr>
          <w:rFonts w:ascii="Times New Roman" w:eastAsia="Times New Roman" w:hAnsi="Times New Roman" w:cs="Times New Roman"/>
          <w:sz w:val="24"/>
          <w:szCs w:val="24"/>
          <w:lang w:val="en-GB" w:eastAsia="sk-SK"/>
        </w:rPr>
        <w:t>the criminal justice system</w:t>
      </w:r>
      <w:r w:rsidR="00AF5CAB">
        <w:rPr>
          <w:rFonts w:ascii="Times New Roman" w:eastAsia="Times New Roman" w:hAnsi="Times New Roman" w:cs="Times New Roman"/>
          <w:sz w:val="24"/>
          <w:szCs w:val="24"/>
          <w:lang w:val="en-GB" w:eastAsia="sk-SK"/>
        </w:rPr>
        <w:t>,</w:t>
      </w:r>
      <w:r w:rsidR="00D92E5B">
        <w:rPr>
          <w:rFonts w:ascii="Times New Roman" w:eastAsia="Times New Roman" w:hAnsi="Times New Roman" w:cs="Times New Roman"/>
          <w:sz w:val="24"/>
          <w:szCs w:val="24"/>
          <w:lang w:val="en-GB" w:eastAsia="sk-SK"/>
        </w:rPr>
        <w:t xml:space="preserve"> </w:t>
      </w:r>
      <w:r w:rsidR="00AF5CAB">
        <w:rPr>
          <w:rFonts w:ascii="Times New Roman" w:eastAsia="Times New Roman" w:hAnsi="Times New Roman" w:cs="Times New Roman"/>
          <w:sz w:val="24"/>
          <w:szCs w:val="24"/>
          <w:lang w:val="en-GB" w:eastAsia="sk-SK"/>
        </w:rPr>
        <w:t>and</w:t>
      </w:r>
      <w:r w:rsidR="00D92E5B">
        <w:rPr>
          <w:rFonts w:ascii="Times New Roman" w:eastAsia="Times New Roman" w:hAnsi="Times New Roman" w:cs="Times New Roman"/>
          <w:sz w:val="24"/>
          <w:szCs w:val="24"/>
          <w:lang w:val="en-GB" w:eastAsia="sk-SK"/>
        </w:rPr>
        <w:t xml:space="preserve"> the release of paramilitary prisoners (Albert</w:t>
      </w:r>
      <w:r w:rsidR="00AC5DBE">
        <w:rPr>
          <w:rFonts w:ascii="Times New Roman" w:eastAsia="Times New Roman" w:hAnsi="Times New Roman" w:cs="Times New Roman"/>
          <w:sz w:val="24"/>
          <w:szCs w:val="24"/>
          <w:lang w:val="en-GB" w:eastAsia="sk-SK"/>
        </w:rPr>
        <w:t xml:space="preserve"> </w:t>
      </w:r>
      <w:r w:rsidR="00D92E5B">
        <w:rPr>
          <w:rFonts w:ascii="Times New Roman" w:eastAsia="Times New Roman" w:hAnsi="Times New Roman" w:cs="Times New Roman"/>
          <w:sz w:val="24"/>
          <w:szCs w:val="24"/>
          <w:lang w:val="en-GB" w:eastAsia="sk-SK"/>
        </w:rPr>
        <w:t>2009</w:t>
      </w:r>
      <w:r w:rsidR="00DD33FF">
        <w:rPr>
          <w:rFonts w:ascii="Times New Roman" w:eastAsia="Times New Roman" w:hAnsi="Times New Roman" w:cs="Times New Roman"/>
          <w:sz w:val="24"/>
          <w:szCs w:val="24"/>
          <w:lang w:val="en-GB" w:eastAsia="sk-SK"/>
        </w:rPr>
        <w:t xml:space="preserve"> :</w:t>
      </w:r>
      <w:r w:rsidR="00AC5DBE">
        <w:rPr>
          <w:rFonts w:ascii="Times New Roman" w:eastAsia="Times New Roman" w:hAnsi="Times New Roman" w:cs="Times New Roman"/>
          <w:sz w:val="24"/>
          <w:szCs w:val="24"/>
          <w:lang w:val="en-GB" w:eastAsia="sk-SK"/>
        </w:rPr>
        <w:t xml:space="preserve"> </w:t>
      </w:r>
      <w:r w:rsidR="00D92E5B">
        <w:rPr>
          <w:rFonts w:ascii="Times New Roman" w:eastAsia="Times New Roman" w:hAnsi="Times New Roman" w:cs="Times New Roman"/>
          <w:sz w:val="24"/>
          <w:szCs w:val="24"/>
          <w:lang w:val="en-GB" w:eastAsia="sk-SK"/>
        </w:rPr>
        <w:t>22).</w:t>
      </w:r>
      <w:r w:rsidRPr="006B6878">
        <w:rPr>
          <w:rFonts w:ascii="Times New Roman" w:eastAsia="Times New Roman" w:hAnsi="Times New Roman" w:cs="Times New Roman"/>
          <w:sz w:val="24"/>
          <w:szCs w:val="24"/>
          <w:lang w:val="en-GB" w:eastAsia="sk-SK"/>
        </w:rPr>
        <w:t xml:space="preserve"> </w:t>
      </w:r>
    </w:p>
    <w:p w14:paraId="65E30031" w14:textId="7B1C2AF8" w:rsidR="006B6878" w:rsidRPr="00635F60" w:rsidRDefault="00635F60" w:rsidP="00635F60">
      <w:pPr>
        <w:spacing w:after="0" w:line="240" w:lineRule="auto"/>
        <w:ind w:firstLine="709"/>
        <w:jc w:val="both"/>
        <w:rPr>
          <w:rFonts w:ascii="Times New Roman" w:eastAsia="Times New Roman" w:hAnsi="Times New Roman" w:cs="Times New Roman"/>
          <w:sz w:val="24"/>
          <w:szCs w:val="24"/>
          <w:lang w:val="en-GB" w:eastAsia="sk-SK"/>
        </w:rPr>
      </w:pPr>
      <w:r>
        <w:rPr>
          <w:rFonts w:ascii="Times New Roman" w:eastAsia="Times New Roman" w:hAnsi="Times New Roman" w:cs="Times New Roman"/>
          <w:sz w:val="24"/>
          <w:szCs w:val="24"/>
          <w:lang w:val="en-GB" w:eastAsia="sk-SK"/>
        </w:rPr>
        <w:t xml:space="preserve">The </w:t>
      </w:r>
      <w:r w:rsidR="006B6878" w:rsidRPr="006B6878">
        <w:rPr>
          <w:rFonts w:ascii="Times New Roman" w:eastAsia="Times New Roman" w:hAnsi="Times New Roman" w:cs="Times New Roman"/>
          <w:sz w:val="24"/>
          <w:szCs w:val="24"/>
          <w:lang w:val="en-GB" w:eastAsia="sk-SK"/>
        </w:rPr>
        <w:t>G</w:t>
      </w:r>
      <w:r w:rsidR="00A7751A">
        <w:rPr>
          <w:rFonts w:ascii="Times New Roman" w:eastAsia="Times New Roman" w:hAnsi="Times New Roman" w:cs="Times New Roman"/>
          <w:sz w:val="24"/>
          <w:szCs w:val="24"/>
          <w:lang w:val="en-GB" w:eastAsia="sk-SK"/>
        </w:rPr>
        <w:t xml:space="preserve">ood </w:t>
      </w:r>
      <w:r w:rsidR="006B6878" w:rsidRPr="006B6878">
        <w:rPr>
          <w:rFonts w:ascii="Times New Roman" w:eastAsia="Times New Roman" w:hAnsi="Times New Roman" w:cs="Times New Roman"/>
          <w:sz w:val="24"/>
          <w:szCs w:val="24"/>
          <w:lang w:val="en-GB" w:eastAsia="sk-SK"/>
        </w:rPr>
        <w:t>F</w:t>
      </w:r>
      <w:r w:rsidR="00A7751A">
        <w:rPr>
          <w:rFonts w:ascii="Times New Roman" w:eastAsia="Times New Roman" w:hAnsi="Times New Roman" w:cs="Times New Roman"/>
          <w:sz w:val="24"/>
          <w:szCs w:val="24"/>
          <w:lang w:val="en-GB" w:eastAsia="sk-SK"/>
        </w:rPr>
        <w:t xml:space="preserve">riday </w:t>
      </w:r>
      <w:r w:rsidR="0047096F" w:rsidRPr="006B6878">
        <w:rPr>
          <w:rFonts w:ascii="Times New Roman" w:eastAsia="Times New Roman" w:hAnsi="Times New Roman" w:cs="Times New Roman"/>
          <w:sz w:val="24"/>
          <w:szCs w:val="24"/>
          <w:lang w:val="en-GB" w:eastAsia="sk-SK"/>
        </w:rPr>
        <w:t>A</w:t>
      </w:r>
      <w:r w:rsidR="0047096F">
        <w:rPr>
          <w:rFonts w:ascii="Times New Roman" w:eastAsia="Times New Roman" w:hAnsi="Times New Roman" w:cs="Times New Roman"/>
          <w:sz w:val="24"/>
          <w:szCs w:val="24"/>
          <w:lang w:val="en-GB" w:eastAsia="sk-SK"/>
        </w:rPr>
        <w:t>greement</w:t>
      </w:r>
      <w:r w:rsidR="0047096F" w:rsidRPr="006B6878">
        <w:rPr>
          <w:rFonts w:ascii="Times New Roman" w:eastAsia="Times New Roman" w:hAnsi="Times New Roman" w:cs="Times New Roman"/>
          <w:sz w:val="24"/>
          <w:szCs w:val="24"/>
          <w:lang w:val="en-GB" w:eastAsia="sk-SK"/>
        </w:rPr>
        <w:t xml:space="preserve"> allowed</w:t>
      </w:r>
      <w:r w:rsidR="006B6878" w:rsidRPr="006B6878">
        <w:rPr>
          <w:rFonts w:ascii="Times New Roman" w:eastAsia="Times New Roman" w:hAnsi="Times New Roman" w:cs="Times New Roman"/>
          <w:sz w:val="24"/>
          <w:szCs w:val="24"/>
          <w:lang w:val="en-GB" w:eastAsia="sk-SK"/>
        </w:rPr>
        <w:t xml:space="preserve"> the people</w:t>
      </w:r>
      <w:r w:rsidR="0047096F">
        <w:rPr>
          <w:rFonts w:ascii="Times New Roman" w:eastAsia="Times New Roman" w:hAnsi="Times New Roman" w:cs="Times New Roman"/>
          <w:sz w:val="24"/>
          <w:szCs w:val="24"/>
          <w:lang w:val="en-GB" w:eastAsia="sk-SK"/>
        </w:rPr>
        <w:t xml:space="preserve"> of Northern Ireland</w:t>
      </w:r>
      <w:r w:rsidR="006B6878" w:rsidRPr="006B6878">
        <w:rPr>
          <w:rFonts w:ascii="Times New Roman" w:eastAsia="Times New Roman" w:hAnsi="Times New Roman" w:cs="Times New Roman"/>
          <w:sz w:val="24"/>
          <w:szCs w:val="24"/>
          <w:lang w:val="en-GB" w:eastAsia="sk-SK"/>
        </w:rPr>
        <w:t xml:space="preserve"> to self-identify their nationality as</w:t>
      </w:r>
      <w:r w:rsidR="0047096F">
        <w:rPr>
          <w:rFonts w:ascii="Times New Roman" w:eastAsia="Times New Roman" w:hAnsi="Times New Roman" w:cs="Times New Roman"/>
          <w:sz w:val="24"/>
          <w:szCs w:val="24"/>
          <w:lang w:val="en-GB" w:eastAsia="sk-SK"/>
        </w:rPr>
        <w:t xml:space="preserve"> </w:t>
      </w:r>
      <w:r w:rsidR="00026D68">
        <w:rPr>
          <w:rFonts w:ascii="Times New Roman" w:eastAsia="Times New Roman" w:hAnsi="Times New Roman" w:cs="Times New Roman"/>
          <w:sz w:val="24"/>
          <w:szCs w:val="24"/>
          <w:lang w:val="en-GB" w:eastAsia="sk-SK"/>
        </w:rPr>
        <w:t xml:space="preserve">either </w:t>
      </w:r>
      <w:r w:rsidR="00026D68" w:rsidRPr="006B6878">
        <w:rPr>
          <w:rFonts w:ascii="Times New Roman" w:eastAsia="Times New Roman" w:hAnsi="Times New Roman" w:cs="Times New Roman"/>
          <w:sz w:val="24"/>
          <w:szCs w:val="24"/>
          <w:lang w:val="en-GB" w:eastAsia="sk-SK"/>
        </w:rPr>
        <w:t>British</w:t>
      </w:r>
      <w:r w:rsidR="006B6878" w:rsidRPr="006B6878">
        <w:rPr>
          <w:rFonts w:ascii="Times New Roman" w:eastAsia="Times New Roman" w:hAnsi="Times New Roman" w:cs="Times New Roman"/>
          <w:sz w:val="24"/>
          <w:szCs w:val="24"/>
          <w:lang w:val="en-GB" w:eastAsia="sk-SK"/>
        </w:rPr>
        <w:t>, Irish or both</w:t>
      </w:r>
      <w:r w:rsidR="0047096F">
        <w:rPr>
          <w:rFonts w:ascii="Times New Roman" w:eastAsia="Times New Roman" w:hAnsi="Times New Roman" w:cs="Times New Roman"/>
          <w:sz w:val="24"/>
          <w:szCs w:val="24"/>
          <w:lang w:val="en-GB" w:eastAsia="sk-SK"/>
        </w:rPr>
        <w:t xml:space="preserve"> and guaranteed citizens </w:t>
      </w:r>
      <w:r w:rsidR="006B6878" w:rsidRPr="006B6878">
        <w:rPr>
          <w:rFonts w:ascii="Times New Roman" w:eastAsia="Times New Roman" w:hAnsi="Times New Roman" w:cs="Times New Roman"/>
          <w:sz w:val="24"/>
          <w:szCs w:val="24"/>
          <w:lang w:val="en-GB" w:eastAsia="sk-SK"/>
        </w:rPr>
        <w:t>that any change to the constitutional status of the region could happen only with the concurrent electoral consent of the people living in both jurisdictions on the island. The implementation of the GFA</w:t>
      </w:r>
      <w:r w:rsidR="0047096F">
        <w:rPr>
          <w:rFonts w:ascii="Times New Roman" w:eastAsia="Times New Roman" w:hAnsi="Times New Roman" w:cs="Times New Roman"/>
          <w:sz w:val="24"/>
          <w:szCs w:val="24"/>
          <w:lang w:val="en-GB" w:eastAsia="sk-SK"/>
        </w:rPr>
        <w:t xml:space="preserve"> and</w:t>
      </w:r>
      <w:r w:rsidR="00EB389A">
        <w:rPr>
          <w:rFonts w:ascii="Times New Roman" w:eastAsia="Times New Roman" w:hAnsi="Times New Roman" w:cs="Times New Roman"/>
          <w:sz w:val="24"/>
          <w:szCs w:val="24"/>
          <w:lang w:val="en-GB" w:eastAsia="sk-SK"/>
        </w:rPr>
        <w:t xml:space="preserve"> </w:t>
      </w:r>
      <w:r w:rsidR="006B6878" w:rsidRPr="006B6878">
        <w:rPr>
          <w:rFonts w:ascii="Times New Roman" w:eastAsia="Times New Roman" w:hAnsi="Times New Roman" w:cs="Times New Roman"/>
          <w:sz w:val="24"/>
          <w:szCs w:val="24"/>
          <w:lang w:val="en-GB" w:eastAsia="sk-SK"/>
        </w:rPr>
        <w:t>St Andrews</w:t>
      </w:r>
      <w:r w:rsidR="0047096F">
        <w:rPr>
          <w:rFonts w:ascii="Times New Roman" w:eastAsia="Times New Roman" w:hAnsi="Times New Roman" w:cs="Times New Roman"/>
          <w:sz w:val="24"/>
          <w:szCs w:val="24"/>
          <w:lang w:val="en-GB" w:eastAsia="sk-SK"/>
        </w:rPr>
        <w:t xml:space="preserve"> Agreements</w:t>
      </w:r>
      <w:r w:rsidR="006B6878" w:rsidRPr="006B6878">
        <w:rPr>
          <w:rFonts w:ascii="Times New Roman" w:eastAsia="Times New Roman" w:hAnsi="Times New Roman" w:cs="Times New Roman"/>
          <w:sz w:val="24"/>
          <w:szCs w:val="24"/>
          <w:lang w:val="en-GB" w:eastAsia="sk-SK"/>
        </w:rPr>
        <w:t xml:space="preserve"> was declared “complete” with the devolution of</w:t>
      </w:r>
      <w:r w:rsidR="0047096F">
        <w:rPr>
          <w:rFonts w:ascii="Times New Roman" w:eastAsia="Times New Roman" w:hAnsi="Times New Roman" w:cs="Times New Roman"/>
          <w:sz w:val="24"/>
          <w:szCs w:val="24"/>
          <w:lang w:val="en-GB" w:eastAsia="sk-SK"/>
        </w:rPr>
        <w:t xml:space="preserve"> the governance of the</w:t>
      </w:r>
      <w:r w:rsidR="00EB389A">
        <w:rPr>
          <w:rFonts w:ascii="Times New Roman" w:eastAsia="Times New Roman" w:hAnsi="Times New Roman" w:cs="Times New Roman"/>
          <w:sz w:val="24"/>
          <w:szCs w:val="24"/>
          <w:lang w:val="en-GB" w:eastAsia="sk-SK"/>
        </w:rPr>
        <w:t xml:space="preserve"> </w:t>
      </w:r>
      <w:r w:rsidR="006B6878" w:rsidRPr="006B6878">
        <w:rPr>
          <w:rFonts w:ascii="Times New Roman" w:eastAsia="Times New Roman" w:hAnsi="Times New Roman" w:cs="Times New Roman"/>
          <w:sz w:val="24"/>
          <w:szCs w:val="24"/>
          <w:lang w:val="en-GB" w:eastAsia="sk-SK"/>
        </w:rPr>
        <w:t>now radically reformed policing</w:t>
      </w:r>
      <w:r w:rsidR="0047096F">
        <w:rPr>
          <w:rFonts w:ascii="Times New Roman" w:eastAsia="Times New Roman" w:hAnsi="Times New Roman" w:cs="Times New Roman"/>
          <w:sz w:val="24"/>
          <w:szCs w:val="24"/>
          <w:lang w:val="en-GB" w:eastAsia="sk-SK"/>
        </w:rPr>
        <w:t xml:space="preserve"> authorities</w:t>
      </w:r>
      <w:r w:rsidR="006B6878" w:rsidRPr="006B6878">
        <w:rPr>
          <w:rFonts w:ascii="Times New Roman" w:eastAsia="Times New Roman" w:hAnsi="Times New Roman" w:cs="Times New Roman"/>
          <w:sz w:val="24"/>
          <w:szCs w:val="24"/>
          <w:lang w:val="en-GB" w:eastAsia="sk-SK"/>
        </w:rPr>
        <w:t xml:space="preserve"> to the Assembly in </w:t>
      </w:r>
      <w:r w:rsidR="006B6878" w:rsidRPr="00416552">
        <w:rPr>
          <w:rFonts w:ascii="Times New Roman" w:eastAsia="Times New Roman" w:hAnsi="Times New Roman" w:cs="Times New Roman"/>
          <w:sz w:val="24"/>
          <w:szCs w:val="24"/>
          <w:lang w:val="en-GB" w:eastAsia="sk-SK"/>
        </w:rPr>
        <w:t>2010</w:t>
      </w:r>
      <w:r w:rsidR="004B4457" w:rsidRPr="00416552">
        <w:rPr>
          <w:rFonts w:ascii="Times New Roman" w:eastAsia="Times New Roman" w:hAnsi="Times New Roman" w:cs="Times New Roman"/>
          <w:sz w:val="24"/>
          <w:szCs w:val="24"/>
          <w:lang w:val="en-GB" w:eastAsia="sk-SK"/>
        </w:rPr>
        <w:t xml:space="preserve"> </w:t>
      </w:r>
      <w:r w:rsidR="006B6878" w:rsidRPr="00416552">
        <w:rPr>
          <w:rFonts w:ascii="Times New Roman" w:eastAsia="Times New Roman" w:hAnsi="Times New Roman" w:cs="Times New Roman"/>
          <w:sz w:val="24"/>
          <w:szCs w:val="24"/>
          <w:lang w:val="en-US" w:eastAsia="sk-SK"/>
        </w:rPr>
        <w:t xml:space="preserve">(Todd </w:t>
      </w:r>
      <w:r w:rsidR="00416552" w:rsidRPr="00416552">
        <w:rPr>
          <w:rFonts w:ascii="Times New Roman" w:eastAsia="Times New Roman" w:hAnsi="Times New Roman" w:cs="Times New Roman"/>
          <w:sz w:val="24"/>
          <w:szCs w:val="24"/>
          <w:lang w:val="en-US" w:eastAsia="sk-SK"/>
        </w:rPr>
        <w:t>20</w:t>
      </w:r>
      <w:r w:rsidR="00DD33FF">
        <w:rPr>
          <w:rFonts w:ascii="Times New Roman" w:eastAsia="Times New Roman" w:hAnsi="Times New Roman" w:cs="Times New Roman"/>
          <w:sz w:val="24"/>
          <w:szCs w:val="24"/>
          <w:lang w:val="en-US" w:eastAsia="sk-SK"/>
        </w:rPr>
        <w:t>17</w:t>
      </w:r>
      <w:r w:rsidR="006B6878" w:rsidRPr="00416552">
        <w:rPr>
          <w:rFonts w:ascii="Times New Roman" w:eastAsia="Times New Roman" w:hAnsi="Times New Roman" w:cs="Times New Roman"/>
          <w:sz w:val="24"/>
          <w:szCs w:val="24"/>
          <w:lang w:val="en-US" w:eastAsia="sk-SK"/>
        </w:rPr>
        <w:t>).</w:t>
      </w:r>
      <w:r w:rsidR="006B6878" w:rsidRPr="00416552">
        <w:rPr>
          <w:rFonts w:ascii="Times New Roman" w:eastAsia="Times New Roman" w:hAnsi="Times New Roman" w:cs="Times New Roman"/>
          <w:sz w:val="24"/>
          <w:szCs w:val="24"/>
          <w:lang w:val="en-GB" w:eastAsia="sk-SK"/>
        </w:rPr>
        <w:t xml:space="preserve"> </w:t>
      </w:r>
      <w:r w:rsidR="009F3B21" w:rsidRPr="00D7699E">
        <w:rPr>
          <w:rFonts w:ascii="Times New Roman" w:hAnsi="Times New Roman" w:cs="Times New Roman"/>
          <w:sz w:val="24"/>
          <w:szCs w:val="24"/>
          <w:lang w:val="en-GB"/>
        </w:rPr>
        <w:t xml:space="preserve">Thus, </w:t>
      </w:r>
      <w:r w:rsidR="0003726D">
        <w:rPr>
          <w:rFonts w:ascii="Times New Roman" w:hAnsi="Times New Roman" w:cs="Times New Roman"/>
          <w:sz w:val="24"/>
          <w:szCs w:val="24"/>
          <w:lang w:val="en-GB"/>
        </w:rPr>
        <w:t>“</w:t>
      </w:r>
      <w:r w:rsidR="009F3B21" w:rsidRPr="00D7699E">
        <w:rPr>
          <w:rFonts w:ascii="Times New Roman" w:hAnsi="Times New Roman" w:cs="Times New Roman"/>
          <w:sz w:val="24"/>
          <w:szCs w:val="24"/>
          <w:lang w:val="en-GB"/>
        </w:rPr>
        <w:t>the hard border</w:t>
      </w:r>
      <w:r w:rsidR="0047096F">
        <w:rPr>
          <w:rFonts w:ascii="Times New Roman" w:hAnsi="Times New Roman" w:cs="Times New Roman"/>
          <w:sz w:val="24"/>
          <w:szCs w:val="24"/>
          <w:lang w:val="en-GB"/>
        </w:rPr>
        <w:t xml:space="preserve"> </w:t>
      </w:r>
      <w:r w:rsidR="0047096F">
        <w:rPr>
          <w:rFonts w:ascii="Times New Roman" w:hAnsi="Times New Roman" w:cs="Times New Roman"/>
          <w:sz w:val="24"/>
          <w:szCs w:val="24"/>
        </w:rPr>
        <w:t>[was]</w:t>
      </w:r>
      <w:r w:rsidR="009F3B21" w:rsidRPr="00D7699E">
        <w:rPr>
          <w:rFonts w:ascii="Times New Roman" w:hAnsi="Times New Roman" w:cs="Times New Roman"/>
          <w:sz w:val="24"/>
          <w:szCs w:val="24"/>
          <w:lang w:val="en-GB"/>
        </w:rPr>
        <w:t xml:space="preserve"> torn down and both governments also acknowledged the diversity of the region and committed to eradicate discrimination to citizens over preference of one’s </w:t>
      </w:r>
      <w:r w:rsidR="009F3B21" w:rsidRPr="00D7699E">
        <w:rPr>
          <w:rFonts w:ascii="Times New Roman" w:hAnsi="Times New Roman" w:cs="Times New Roman"/>
          <w:color w:val="000000"/>
          <w:sz w:val="24"/>
          <w:szCs w:val="24"/>
          <w:lang w:val="en-GB"/>
        </w:rPr>
        <w:t>identity</w:t>
      </w:r>
      <w:r w:rsidR="0003726D">
        <w:rPr>
          <w:rFonts w:ascii="Times New Roman" w:hAnsi="Times New Roman" w:cs="Times New Roman"/>
          <w:color w:val="000000"/>
          <w:sz w:val="24"/>
          <w:szCs w:val="24"/>
          <w:lang w:val="en-GB"/>
        </w:rPr>
        <w:t>”</w:t>
      </w:r>
      <w:r w:rsidR="009F3B21" w:rsidRPr="00D7699E">
        <w:rPr>
          <w:rFonts w:ascii="Times New Roman" w:hAnsi="Times New Roman" w:cs="Times New Roman"/>
          <w:color w:val="000000"/>
          <w:sz w:val="24"/>
          <w:szCs w:val="24"/>
          <w:lang w:val="en-GB"/>
        </w:rPr>
        <w:t xml:space="preserve"> (de Mars et. al.</w:t>
      </w:r>
      <w:r w:rsidR="00EB389A">
        <w:rPr>
          <w:rFonts w:ascii="Times New Roman" w:hAnsi="Times New Roman" w:cs="Times New Roman"/>
          <w:color w:val="000000"/>
          <w:sz w:val="24"/>
          <w:szCs w:val="24"/>
          <w:lang w:val="en-GB"/>
        </w:rPr>
        <w:t xml:space="preserve"> </w:t>
      </w:r>
      <w:r w:rsidR="00A7751A" w:rsidRPr="00D7699E">
        <w:rPr>
          <w:rFonts w:ascii="Times New Roman" w:hAnsi="Times New Roman" w:cs="Times New Roman"/>
          <w:color w:val="000000"/>
          <w:sz w:val="24"/>
          <w:szCs w:val="24"/>
          <w:lang w:val="en-GB"/>
        </w:rPr>
        <w:t>2018</w:t>
      </w:r>
      <w:r w:rsidR="00A7751A">
        <w:rPr>
          <w:rFonts w:ascii="Times New Roman" w:hAnsi="Times New Roman" w:cs="Times New Roman"/>
          <w:color w:val="000000"/>
          <w:sz w:val="24"/>
          <w:szCs w:val="24"/>
          <w:lang w:val="en-GB"/>
        </w:rPr>
        <w:t>:</w:t>
      </w:r>
      <w:r w:rsidR="009F3B21" w:rsidRPr="00D7699E">
        <w:rPr>
          <w:rFonts w:ascii="Times New Roman" w:hAnsi="Times New Roman" w:cs="Times New Roman"/>
          <w:color w:val="000000"/>
          <w:sz w:val="24"/>
          <w:szCs w:val="24"/>
          <w:lang w:val="en-GB"/>
        </w:rPr>
        <w:t xml:space="preserve"> 3-4).</w:t>
      </w:r>
      <w:r w:rsidR="009F3B21">
        <w:rPr>
          <w:rFonts w:ascii="Times New Roman" w:hAnsi="Times New Roman" w:cs="Times New Roman"/>
          <w:color w:val="000000"/>
          <w:sz w:val="24"/>
          <w:szCs w:val="24"/>
          <w:lang w:val="en-GB"/>
        </w:rPr>
        <w:t xml:space="preserve"> </w:t>
      </w:r>
      <w:r w:rsidR="00525989">
        <w:rPr>
          <w:rFonts w:ascii="Times New Roman" w:eastAsia="Times New Roman" w:hAnsi="Times New Roman" w:cs="Times New Roman"/>
          <w:sz w:val="24"/>
          <w:szCs w:val="24"/>
          <w:lang w:val="en-GB" w:eastAsia="sk-SK"/>
        </w:rPr>
        <w:t>On the whole</w:t>
      </w:r>
      <w:r w:rsidR="006B6878" w:rsidRPr="006B6878">
        <w:rPr>
          <w:rFonts w:ascii="Times New Roman" w:eastAsia="Times New Roman" w:hAnsi="Times New Roman" w:cs="Times New Roman"/>
          <w:sz w:val="24"/>
          <w:szCs w:val="24"/>
          <w:lang w:val="en-GB" w:eastAsia="sk-SK"/>
        </w:rPr>
        <w:t xml:space="preserve">, the </w:t>
      </w:r>
      <w:r w:rsidR="00026D68">
        <w:rPr>
          <w:rFonts w:ascii="Times New Roman" w:eastAsia="Times New Roman" w:hAnsi="Times New Roman" w:cs="Times New Roman"/>
          <w:sz w:val="24"/>
          <w:szCs w:val="24"/>
          <w:lang w:val="en-GB" w:eastAsia="sk-SK"/>
        </w:rPr>
        <w:t>A</w:t>
      </w:r>
      <w:r w:rsidR="006B6878" w:rsidRPr="006B6878">
        <w:rPr>
          <w:rFonts w:ascii="Times New Roman" w:eastAsia="Times New Roman" w:hAnsi="Times New Roman" w:cs="Times New Roman"/>
          <w:sz w:val="24"/>
          <w:szCs w:val="24"/>
          <w:lang w:val="en-GB" w:eastAsia="sk-SK"/>
        </w:rPr>
        <w:t>greement has been viewed as the cornerstone of the commitment to peace and stability on the island</w:t>
      </w:r>
      <w:r w:rsidR="00026D68">
        <w:rPr>
          <w:rFonts w:ascii="Times New Roman" w:eastAsia="Times New Roman" w:hAnsi="Times New Roman" w:cs="Times New Roman"/>
          <w:sz w:val="24"/>
          <w:szCs w:val="24"/>
          <w:lang w:val="en-GB" w:eastAsia="sk-SK"/>
        </w:rPr>
        <w:t xml:space="preserve">, but it has been subject to criticism by many, including Todd who argues that </w:t>
      </w:r>
      <w:r w:rsidR="0003726D">
        <w:rPr>
          <w:rFonts w:ascii="Times New Roman" w:eastAsia="Times New Roman" w:hAnsi="Times New Roman" w:cs="Times New Roman"/>
          <w:sz w:val="24"/>
          <w:szCs w:val="24"/>
          <w:lang w:val="en-GB" w:eastAsia="sk-SK"/>
        </w:rPr>
        <w:t>“</w:t>
      </w:r>
      <w:r w:rsidR="006B6878" w:rsidRPr="006B6878">
        <w:rPr>
          <w:rFonts w:ascii="Times New Roman" w:eastAsia="Times New Roman" w:hAnsi="Times New Roman" w:cs="Times New Roman"/>
          <w:sz w:val="24"/>
          <w:szCs w:val="24"/>
          <w:lang w:val="en-GB" w:eastAsia="sk-SK"/>
        </w:rPr>
        <w:t>it was always a thin agreement, underspecified in important respects</w:t>
      </w:r>
      <w:r w:rsidR="00870410" w:rsidRPr="00870410">
        <w:rPr>
          <w:rFonts w:ascii="Times New Roman" w:eastAsia="Times New Roman" w:hAnsi="Times New Roman" w:cs="Times New Roman"/>
          <w:sz w:val="24"/>
          <w:szCs w:val="24"/>
          <w:lang w:val="en-GB" w:eastAsia="sk-SK"/>
        </w:rPr>
        <w:t xml:space="preserve"> </w:t>
      </w:r>
      <w:r w:rsidR="00870410" w:rsidRPr="006B6878">
        <w:rPr>
          <w:rFonts w:ascii="Times New Roman" w:eastAsia="Times New Roman" w:hAnsi="Times New Roman" w:cs="Times New Roman"/>
          <w:sz w:val="24"/>
          <w:szCs w:val="24"/>
          <w:lang w:val="en-GB" w:eastAsia="sk-SK"/>
        </w:rPr>
        <w:t>despite its length and detail</w:t>
      </w:r>
      <w:r w:rsidR="00870410">
        <w:rPr>
          <w:rFonts w:ascii="Times New Roman" w:eastAsia="Times New Roman" w:hAnsi="Times New Roman" w:cs="Times New Roman"/>
          <w:sz w:val="24"/>
          <w:szCs w:val="24"/>
          <w:lang w:val="en-GB" w:eastAsia="sk-SK"/>
        </w:rPr>
        <w:t>s</w:t>
      </w:r>
      <w:r w:rsidR="0003726D">
        <w:rPr>
          <w:rFonts w:ascii="Times New Roman" w:eastAsia="Times New Roman" w:hAnsi="Times New Roman" w:cs="Times New Roman"/>
          <w:sz w:val="24"/>
          <w:szCs w:val="24"/>
          <w:lang w:val="en-GB" w:eastAsia="sk-SK"/>
        </w:rPr>
        <w:t>”</w:t>
      </w:r>
      <w:r w:rsidR="00870410">
        <w:rPr>
          <w:rFonts w:ascii="Times New Roman" w:eastAsia="Times New Roman" w:hAnsi="Times New Roman" w:cs="Times New Roman"/>
          <w:sz w:val="24"/>
          <w:szCs w:val="24"/>
          <w:lang w:val="en-GB" w:eastAsia="sk-SK"/>
        </w:rPr>
        <w:t xml:space="preserve"> </w:t>
      </w:r>
      <w:r w:rsidR="00870410" w:rsidRPr="00416552">
        <w:rPr>
          <w:rFonts w:ascii="Times New Roman" w:eastAsia="Times New Roman" w:hAnsi="Times New Roman" w:cs="Times New Roman"/>
          <w:sz w:val="24"/>
          <w:szCs w:val="24"/>
          <w:lang w:val="en-US" w:eastAsia="sk-SK"/>
        </w:rPr>
        <w:t>(Todd</w:t>
      </w:r>
      <w:r w:rsidR="00BE755D" w:rsidRPr="00416552">
        <w:rPr>
          <w:rFonts w:ascii="Times New Roman" w:eastAsia="Times New Roman" w:hAnsi="Times New Roman" w:cs="Times New Roman"/>
          <w:sz w:val="24"/>
          <w:szCs w:val="24"/>
          <w:lang w:val="en-US" w:eastAsia="sk-SK"/>
        </w:rPr>
        <w:t xml:space="preserve"> </w:t>
      </w:r>
      <w:r w:rsidR="00870410" w:rsidRPr="00416552">
        <w:rPr>
          <w:rFonts w:ascii="Times New Roman" w:eastAsia="Times New Roman" w:hAnsi="Times New Roman" w:cs="Times New Roman"/>
          <w:sz w:val="24"/>
          <w:szCs w:val="24"/>
          <w:lang w:val="en-US" w:eastAsia="sk-SK"/>
        </w:rPr>
        <w:t>20</w:t>
      </w:r>
      <w:r w:rsidR="00DD33FF">
        <w:rPr>
          <w:rFonts w:ascii="Times New Roman" w:eastAsia="Times New Roman" w:hAnsi="Times New Roman" w:cs="Times New Roman"/>
          <w:sz w:val="24"/>
          <w:szCs w:val="24"/>
          <w:lang w:val="en-US" w:eastAsia="sk-SK"/>
        </w:rPr>
        <w:t xml:space="preserve">17 </w:t>
      </w:r>
      <w:r w:rsidR="00416552" w:rsidRPr="00416552">
        <w:rPr>
          <w:rFonts w:ascii="Times New Roman" w:eastAsia="Times New Roman" w:hAnsi="Times New Roman" w:cs="Times New Roman"/>
          <w:sz w:val="24"/>
          <w:szCs w:val="24"/>
          <w:lang w:val="en-US" w:eastAsia="sk-SK"/>
        </w:rPr>
        <w:t>:</w:t>
      </w:r>
      <w:r w:rsidR="00DD33FF">
        <w:rPr>
          <w:rFonts w:ascii="Times New Roman" w:eastAsia="Times New Roman" w:hAnsi="Times New Roman" w:cs="Times New Roman"/>
          <w:sz w:val="24"/>
          <w:szCs w:val="24"/>
          <w:lang w:val="en-US" w:eastAsia="sk-SK"/>
        </w:rPr>
        <w:t xml:space="preserve"> </w:t>
      </w:r>
      <w:r w:rsidR="00416552" w:rsidRPr="00416552">
        <w:rPr>
          <w:rFonts w:ascii="Times New Roman" w:eastAsia="Times New Roman" w:hAnsi="Times New Roman" w:cs="Times New Roman"/>
          <w:sz w:val="24"/>
          <w:szCs w:val="24"/>
          <w:lang w:val="en-US" w:eastAsia="sk-SK"/>
        </w:rPr>
        <w:t>2</w:t>
      </w:r>
      <w:r w:rsidR="00870410" w:rsidRPr="00416552">
        <w:rPr>
          <w:rFonts w:ascii="Times New Roman" w:eastAsia="Times New Roman" w:hAnsi="Times New Roman" w:cs="Times New Roman"/>
          <w:sz w:val="24"/>
          <w:szCs w:val="24"/>
          <w:lang w:val="en-US" w:eastAsia="sk-SK"/>
        </w:rPr>
        <w:t>).</w:t>
      </w:r>
    </w:p>
    <w:p w14:paraId="1C9E183A" w14:textId="35C7DDBB" w:rsidR="0093228C" w:rsidRDefault="00F01827" w:rsidP="008B5B92">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It might, h</w:t>
      </w:r>
      <w:r w:rsidR="004A5B25">
        <w:rPr>
          <w:rFonts w:ascii="Times New Roman" w:hAnsi="Times New Roman" w:cs="Times New Roman"/>
          <w:sz w:val="24"/>
          <w:szCs w:val="24"/>
          <w:lang w:val="en-GB"/>
        </w:rPr>
        <w:t>owever,</w:t>
      </w:r>
      <w:r>
        <w:rPr>
          <w:rFonts w:ascii="Times New Roman" w:hAnsi="Times New Roman" w:cs="Times New Roman"/>
          <w:sz w:val="24"/>
          <w:szCs w:val="24"/>
          <w:lang w:val="en-GB"/>
        </w:rPr>
        <w:t xml:space="preserve"> be more apt to understand</w:t>
      </w:r>
      <w:r w:rsidR="004A5B25">
        <w:rPr>
          <w:rFonts w:ascii="Times New Roman" w:hAnsi="Times New Roman" w:cs="Times New Roman"/>
          <w:sz w:val="24"/>
          <w:szCs w:val="24"/>
          <w:lang w:val="en-GB"/>
        </w:rPr>
        <w:t xml:space="preserve"> t</w:t>
      </w:r>
      <w:r w:rsidR="006B6878" w:rsidRPr="006B6878">
        <w:rPr>
          <w:rFonts w:ascii="Times New Roman" w:hAnsi="Times New Roman" w:cs="Times New Roman"/>
          <w:sz w:val="24"/>
          <w:szCs w:val="24"/>
          <w:lang w:val="en-GB"/>
        </w:rPr>
        <w:t>he GFA</w:t>
      </w:r>
      <w:r>
        <w:rPr>
          <w:rFonts w:ascii="Times New Roman" w:hAnsi="Times New Roman" w:cs="Times New Roman"/>
          <w:sz w:val="24"/>
          <w:szCs w:val="24"/>
          <w:lang w:val="en-GB"/>
        </w:rPr>
        <w:t xml:space="preserve"> less</w:t>
      </w:r>
      <w:r w:rsidR="006B6878" w:rsidRPr="006B6878">
        <w:rPr>
          <w:rFonts w:ascii="Times New Roman" w:hAnsi="Times New Roman" w:cs="Times New Roman"/>
          <w:sz w:val="24"/>
          <w:szCs w:val="24"/>
          <w:lang w:val="en-GB"/>
        </w:rPr>
        <w:t xml:space="preserve"> a</w:t>
      </w:r>
      <w:r w:rsidR="00D84059">
        <w:rPr>
          <w:rFonts w:ascii="Times New Roman" w:hAnsi="Times New Roman" w:cs="Times New Roman"/>
          <w:sz w:val="24"/>
          <w:szCs w:val="24"/>
          <w:lang w:val="en-GB"/>
        </w:rPr>
        <w:t>s a</w:t>
      </w:r>
      <w:r w:rsidR="006B6878" w:rsidRPr="006B6878">
        <w:rPr>
          <w:rFonts w:ascii="Times New Roman" w:hAnsi="Times New Roman" w:cs="Times New Roman"/>
          <w:sz w:val="24"/>
          <w:szCs w:val="24"/>
          <w:lang w:val="en-GB"/>
        </w:rPr>
        <w:t xml:space="preserve"> resolution or </w:t>
      </w:r>
      <w:r>
        <w:rPr>
          <w:rFonts w:ascii="Times New Roman" w:hAnsi="Times New Roman" w:cs="Times New Roman"/>
          <w:sz w:val="24"/>
          <w:szCs w:val="24"/>
          <w:lang w:val="en-GB"/>
        </w:rPr>
        <w:t xml:space="preserve">a </w:t>
      </w:r>
      <w:r w:rsidR="006B6878" w:rsidRPr="006B6878">
        <w:rPr>
          <w:rFonts w:ascii="Times New Roman" w:hAnsi="Times New Roman" w:cs="Times New Roman"/>
          <w:sz w:val="24"/>
          <w:szCs w:val="24"/>
          <w:lang w:val="en-GB"/>
        </w:rPr>
        <w:t xml:space="preserve">settlement but </w:t>
      </w:r>
      <w:r>
        <w:rPr>
          <w:rFonts w:ascii="Times New Roman" w:hAnsi="Times New Roman" w:cs="Times New Roman"/>
          <w:sz w:val="24"/>
          <w:szCs w:val="24"/>
          <w:lang w:val="en-GB"/>
        </w:rPr>
        <w:t>more as</w:t>
      </w:r>
      <w:r w:rsidR="006B6878" w:rsidRPr="006B6878">
        <w:rPr>
          <w:rFonts w:ascii="Times New Roman" w:hAnsi="Times New Roman" w:cs="Times New Roman"/>
          <w:sz w:val="24"/>
          <w:szCs w:val="24"/>
          <w:lang w:val="en-GB"/>
        </w:rPr>
        <w:t xml:space="preserve"> a consociational power-sharing agreement that started t</w:t>
      </w:r>
      <w:r>
        <w:rPr>
          <w:rFonts w:ascii="Times New Roman" w:hAnsi="Times New Roman" w:cs="Times New Roman"/>
          <w:sz w:val="24"/>
          <w:szCs w:val="24"/>
          <w:lang w:val="en-GB"/>
        </w:rPr>
        <w:t>he</w:t>
      </w:r>
      <w:r w:rsidR="006B6878" w:rsidRPr="006B6878">
        <w:rPr>
          <w:rFonts w:ascii="Times New Roman" w:hAnsi="Times New Roman" w:cs="Times New Roman"/>
          <w:sz w:val="24"/>
          <w:szCs w:val="24"/>
          <w:lang w:val="en-GB"/>
        </w:rPr>
        <w:t xml:space="preserve"> institutionali</w:t>
      </w:r>
      <w:r>
        <w:rPr>
          <w:rFonts w:ascii="Times New Roman" w:hAnsi="Times New Roman" w:cs="Times New Roman"/>
          <w:sz w:val="24"/>
          <w:szCs w:val="24"/>
          <w:lang w:val="en-GB"/>
        </w:rPr>
        <w:t>sation of the</w:t>
      </w:r>
      <w:r w:rsidRPr="006B6878">
        <w:rPr>
          <w:rFonts w:ascii="Times New Roman" w:hAnsi="Times New Roman" w:cs="Times New Roman"/>
          <w:sz w:val="24"/>
          <w:szCs w:val="24"/>
          <w:lang w:val="en-GB"/>
        </w:rPr>
        <w:t xml:space="preserve"> peace</w:t>
      </w:r>
      <w:r w:rsidR="006B6878" w:rsidRPr="006B6878">
        <w:rPr>
          <w:rFonts w:ascii="Times New Roman" w:hAnsi="Times New Roman" w:cs="Times New Roman"/>
          <w:sz w:val="24"/>
          <w:szCs w:val="24"/>
          <w:lang w:val="en-GB"/>
        </w:rPr>
        <w:t xml:space="preserve"> process but</w:t>
      </w:r>
      <w:r>
        <w:rPr>
          <w:rFonts w:ascii="Times New Roman" w:hAnsi="Times New Roman" w:cs="Times New Roman"/>
          <w:sz w:val="24"/>
          <w:szCs w:val="24"/>
          <w:lang w:val="en-GB"/>
        </w:rPr>
        <w:t xml:space="preserve"> also</w:t>
      </w:r>
      <w:r w:rsidR="006B6878" w:rsidRPr="006B6878">
        <w:rPr>
          <w:rFonts w:ascii="Times New Roman" w:hAnsi="Times New Roman" w:cs="Times New Roman"/>
          <w:sz w:val="24"/>
          <w:szCs w:val="24"/>
          <w:lang w:val="en-GB"/>
        </w:rPr>
        <w:t xml:space="preserve"> left some points open</w:t>
      </w:r>
      <w:r>
        <w:rPr>
          <w:rFonts w:ascii="Times New Roman" w:hAnsi="Times New Roman" w:cs="Times New Roman"/>
          <w:sz w:val="24"/>
          <w:szCs w:val="24"/>
          <w:lang w:val="en-GB"/>
        </w:rPr>
        <w:t xml:space="preserve"> in order to ensure that it could gain the support of </w:t>
      </w:r>
      <w:r w:rsidRPr="006B6878">
        <w:rPr>
          <w:rFonts w:ascii="Times New Roman" w:hAnsi="Times New Roman" w:cs="Times New Roman"/>
          <w:sz w:val="24"/>
          <w:szCs w:val="24"/>
          <w:lang w:val="en-GB"/>
        </w:rPr>
        <w:t>both</w:t>
      </w:r>
      <w:r w:rsidR="006B6878" w:rsidRPr="006B6878">
        <w:rPr>
          <w:rFonts w:ascii="Times New Roman" w:hAnsi="Times New Roman" w:cs="Times New Roman"/>
          <w:sz w:val="24"/>
          <w:szCs w:val="24"/>
          <w:lang w:val="en-GB"/>
        </w:rPr>
        <w:t xml:space="preserve"> British unionists and Irish nationalists. </w:t>
      </w:r>
      <w:r w:rsidR="006B6878" w:rsidRPr="006B6878">
        <w:rPr>
          <w:rFonts w:ascii="Times New Roman" w:hAnsi="Times New Roman" w:cs="Times New Roman"/>
          <w:color w:val="000000"/>
          <w:sz w:val="24"/>
          <w:szCs w:val="24"/>
          <w:lang w:val="en-GB"/>
        </w:rPr>
        <w:t>Devenport (2013)</w:t>
      </w:r>
      <w:r w:rsidR="006B6878" w:rsidRPr="006B6878">
        <w:rPr>
          <w:rFonts w:ascii="Times New Roman" w:hAnsi="Times New Roman" w:cs="Times New Roman"/>
          <w:sz w:val="24"/>
          <w:szCs w:val="24"/>
          <w:lang w:val="en-GB"/>
        </w:rPr>
        <w:t xml:space="preserve"> states that opinion polls and analysis of public discourse </w:t>
      </w:r>
      <w:r>
        <w:rPr>
          <w:rFonts w:ascii="Times New Roman" w:hAnsi="Times New Roman" w:cs="Times New Roman"/>
          <w:sz w:val="24"/>
          <w:szCs w:val="24"/>
          <w:lang w:val="en-GB"/>
        </w:rPr>
        <w:t>suggest</w:t>
      </w:r>
      <w:r w:rsidR="006B6878" w:rsidRPr="006B6878">
        <w:rPr>
          <w:rFonts w:ascii="Times New Roman" w:hAnsi="Times New Roman" w:cs="Times New Roman"/>
          <w:sz w:val="24"/>
          <w:szCs w:val="24"/>
          <w:lang w:val="en-GB"/>
        </w:rPr>
        <w:t xml:space="preserve"> that although the underlying political conflict remained </w:t>
      </w:r>
      <w:r>
        <w:rPr>
          <w:rFonts w:ascii="Times New Roman" w:hAnsi="Times New Roman" w:cs="Times New Roman"/>
          <w:sz w:val="24"/>
          <w:szCs w:val="24"/>
          <w:lang w:val="en-GB"/>
        </w:rPr>
        <w:t xml:space="preserve">unchanged </w:t>
      </w:r>
      <w:r w:rsidRPr="006B6878">
        <w:rPr>
          <w:rFonts w:ascii="Times New Roman" w:hAnsi="Times New Roman" w:cs="Times New Roman"/>
          <w:sz w:val="24"/>
          <w:szCs w:val="24"/>
          <w:lang w:val="en-GB"/>
        </w:rPr>
        <w:t>and</w:t>
      </w:r>
      <w:r w:rsidR="006B6878" w:rsidRPr="006B6878">
        <w:rPr>
          <w:rFonts w:ascii="Times New Roman" w:hAnsi="Times New Roman" w:cs="Times New Roman"/>
          <w:sz w:val="24"/>
          <w:szCs w:val="24"/>
          <w:lang w:val="en-GB"/>
        </w:rPr>
        <w:t xml:space="preserve"> was reflected in the ongoing political difficulties surrounding the </w:t>
      </w:r>
      <w:r>
        <w:rPr>
          <w:rFonts w:ascii="Times New Roman" w:hAnsi="Times New Roman" w:cs="Times New Roman"/>
          <w:sz w:val="24"/>
          <w:szCs w:val="24"/>
          <w:lang w:val="en-GB"/>
        </w:rPr>
        <w:t xml:space="preserve">establishment </w:t>
      </w:r>
      <w:r w:rsidRPr="006B6878">
        <w:rPr>
          <w:rFonts w:ascii="Times New Roman" w:hAnsi="Times New Roman" w:cs="Times New Roman"/>
          <w:sz w:val="24"/>
          <w:szCs w:val="24"/>
          <w:lang w:val="en-GB"/>
        </w:rPr>
        <w:t>of</w:t>
      </w:r>
      <w:r w:rsidR="006B6878" w:rsidRPr="006B6878">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w:t>
      </w:r>
      <w:r w:rsidR="00E96AA3">
        <w:rPr>
          <w:rFonts w:ascii="Times New Roman" w:hAnsi="Times New Roman" w:cs="Times New Roman"/>
          <w:sz w:val="24"/>
          <w:szCs w:val="24"/>
          <w:lang w:val="en-GB"/>
        </w:rPr>
        <w:t xml:space="preserve">new </w:t>
      </w:r>
      <w:r w:rsidR="00E96AA3" w:rsidRPr="006B6878">
        <w:rPr>
          <w:rFonts w:ascii="Times New Roman" w:hAnsi="Times New Roman" w:cs="Times New Roman"/>
          <w:sz w:val="24"/>
          <w:szCs w:val="24"/>
          <w:lang w:val="en-GB"/>
        </w:rPr>
        <w:t>institutions</w:t>
      </w:r>
      <w:r w:rsidR="006B6878" w:rsidRPr="006B6878">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the</w:t>
      </w:r>
      <w:r w:rsidR="006B6878" w:rsidRPr="006B6878">
        <w:rPr>
          <w:rFonts w:ascii="Times New Roman" w:hAnsi="Times New Roman" w:cs="Times New Roman"/>
          <w:sz w:val="24"/>
          <w:szCs w:val="24"/>
          <w:lang w:val="en-GB"/>
        </w:rPr>
        <w:t xml:space="preserve"> implementation of the reform process in NI, the majority of the population appeared willing to settle for a process of fragmented and discontinuous reform under the new</w:t>
      </w:r>
      <w:r>
        <w:rPr>
          <w:rFonts w:ascii="Times New Roman" w:hAnsi="Times New Roman" w:cs="Times New Roman"/>
          <w:sz w:val="24"/>
          <w:szCs w:val="24"/>
          <w:lang w:val="en-GB"/>
        </w:rPr>
        <w:t xml:space="preserve"> po</w:t>
      </w:r>
      <w:r w:rsidR="006B6878" w:rsidRPr="006B6878">
        <w:rPr>
          <w:rFonts w:ascii="Times New Roman" w:hAnsi="Times New Roman" w:cs="Times New Roman"/>
          <w:sz w:val="24"/>
          <w:szCs w:val="24"/>
          <w:lang w:val="en-GB"/>
        </w:rPr>
        <w:t xml:space="preserve">litical dispensation provided by the GFA. </w:t>
      </w:r>
      <w:r>
        <w:rPr>
          <w:rFonts w:ascii="Times New Roman" w:hAnsi="Times New Roman" w:cs="Times New Roman"/>
          <w:sz w:val="24"/>
          <w:szCs w:val="24"/>
          <w:lang w:val="en-GB"/>
        </w:rPr>
        <w:t>Most were</w:t>
      </w:r>
      <w:r w:rsidR="006B6878" w:rsidRPr="006B6878">
        <w:rPr>
          <w:rFonts w:ascii="Times New Roman" w:hAnsi="Times New Roman" w:cs="Times New Roman"/>
          <w:sz w:val="24"/>
          <w:szCs w:val="24"/>
          <w:lang w:val="en-GB"/>
        </w:rPr>
        <w:t xml:space="preserve"> willing to leave the long-term constitutional arrangements open ended</w:t>
      </w:r>
      <w:r>
        <w:rPr>
          <w:rFonts w:ascii="Times New Roman" w:hAnsi="Times New Roman" w:cs="Times New Roman"/>
          <w:sz w:val="24"/>
          <w:szCs w:val="24"/>
          <w:lang w:val="en-GB"/>
        </w:rPr>
        <w:t xml:space="preserve"> in the hope that they could</w:t>
      </w:r>
      <w:r w:rsidR="006B6878" w:rsidRPr="006B6878">
        <w:rPr>
          <w:rFonts w:ascii="Times New Roman" w:hAnsi="Times New Roman" w:cs="Times New Roman"/>
          <w:sz w:val="24"/>
          <w:szCs w:val="24"/>
          <w:lang w:val="en-GB"/>
        </w:rPr>
        <w:t xml:space="preserve"> be addressed at some unspecified time in the future.</w:t>
      </w:r>
      <w:r w:rsidR="00EB389A">
        <w:rPr>
          <w:rFonts w:ascii="Times New Roman" w:hAnsi="Times New Roman" w:cs="Times New Roman"/>
          <w:sz w:val="24"/>
          <w:szCs w:val="24"/>
          <w:lang w:val="en-GB"/>
        </w:rPr>
        <w:t xml:space="preserve">   </w:t>
      </w:r>
    </w:p>
    <w:p w14:paraId="57993EED" w14:textId="7527FDEB" w:rsidR="00C84058" w:rsidRDefault="00EB389A" w:rsidP="00C84058">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01827">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However, some</w:t>
      </w:r>
      <w:r w:rsidR="00254F36">
        <w:rPr>
          <w:rFonts w:ascii="Times New Roman" w:hAnsi="Times New Roman" w:cs="Times New Roman"/>
          <w:sz w:val="24"/>
          <w:szCs w:val="24"/>
          <w:lang w:val="en-GB"/>
        </w:rPr>
        <w:t xml:space="preserve"> of the</w:t>
      </w:r>
      <w:r w:rsidR="006B6878" w:rsidRPr="006B6878">
        <w:rPr>
          <w:rFonts w:ascii="Times New Roman" w:hAnsi="Times New Roman" w:cs="Times New Roman"/>
          <w:sz w:val="24"/>
          <w:szCs w:val="24"/>
          <w:lang w:val="en-GB"/>
        </w:rPr>
        <w:t xml:space="preserve"> provisions</w:t>
      </w:r>
      <w:r w:rsidR="00254F36">
        <w:rPr>
          <w:rFonts w:ascii="Times New Roman" w:hAnsi="Times New Roman" w:cs="Times New Roman"/>
          <w:sz w:val="24"/>
          <w:szCs w:val="24"/>
          <w:lang w:val="en-GB"/>
        </w:rPr>
        <w:t xml:space="preserve"> of the Agreement</w:t>
      </w:r>
      <w:r w:rsidR="006B6878" w:rsidRPr="006B6878">
        <w:rPr>
          <w:rFonts w:ascii="Times New Roman" w:hAnsi="Times New Roman" w:cs="Times New Roman"/>
          <w:sz w:val="24"/>
          <w:szCs w:val="24"/>
          <w:lang w:val="en-GB"/>
        </w:rPr>
        <w:t xml:space="preserve"> remain open to radically conflicting interpretation</w:t>
      </w:r>
      <w:r w:rsidR="00254F36">
        <w:rPr>
          <w:rFonts w:ascii="Times New Roman" w:hAnsi="Times New Roman" w:cs="Times New Roman"/>
          <w:sz w:val="24"/>
          <w:szCs w:val="24"/>
          <w:lang w:val="en-GB"/>
        </w:rPr>
        <w:t>; for example, while some</w:t>
      </w:r>
      <w:r w:rsidR="006B6878" w:rsidRPr="006B6878">
        <w:rPr>
          <w:rFonts w:ascii="Times New Roman" w:hAnsi="Times New Roman" w:cs="Times New Roman"/>
          <w:sz w:val="24"/>
          <w:szCs w:val="24"/>
          <w:lang w:val="en-GB"/>
        </w:rPr>
        <w:t xml:space="preserve"> constitutional theorists read the GFA as </w:t>
      </w:r>
      <w:r w:rsidR="00254F36">
        <w:rPr>
          <w:rFonts w:ascii="Times New Roman" w:hAnsi="Times New Roman" w:cs="Times New Roman"/>
          <w:sz w:val="24"/>
          <w:szCs w:val="24"/>
          <w:lang w:val="en-GB"/>
        </w:rPr>
        <w:t>indicative of</w:t>
      </w:r>
      <w:r w:rsidR="006B6878" w:rsidRPr="006B6878">
        <w:rPr>
          <w:rFonts w:ascii="Times New Roman" w:hAnsi="Times New Roman" w:cs="Times New Roman"/>
          <w:sz w:val="24"/>
          <w:szCs w:val="24"/>
          <w:lang w:val="en-GB"/>
        </w:rPr>
        <w:t xml:space="preserve"> a new concept of sovereignty based on the will of</w:t>
      </w:r>
      <w:r>
        <w:rPr>
          <w:rFonts w:ascii="Times New Roman" w:hAnsi="Times New Roman" w:cs="Times New Roman"/>
          <w:sz w:val="24"/>
          <w:szCs w:val="24"/>
          <w:lang w:val="en-GB"/>
        </w:rPr>
        <w:t xml:space="preserve"> </w:t>
      </w:r>
      <w:r w:rsidR="00254F36">
        <w:rPr>
          <w:rFonts w:ascii="Times New Roman" w:hAnsi="Times New Roman" w:cs="Times New Roman"/>
          <w:sz w:val="24"/>
          <w:szCs w:val="24"/>
          <w:lang w:val="en-GB"/>
        </w:rPr>
        <w:t xml:space="preserve">the </w:t>
      </w:r>
      <w:r w:rsidR="006B6878" w:rsidRPr="006B6878">
        <w:rPr>
          <w:rFonts w:ascii="Times New Roman" w:hAnsi="Times New Roman" w:cs="Times New Roman"/>
          <w:sz w:val="24"/>
          <w:szCs w:val="24"/>
          <w:lang w:val="en-GB"/>
        </w:rPr>
        <w:t>people, unionists point to</w:t>
      </w:r>
      <w:r>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paragraphs</w:t>
      </w:r>
      <w:r>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which insist that British sovereignty remain</w:t>
      </w:r>
      <w:r w:rsidR="00254F36">
        <w:rPr>
          <w:rFonts w:ascii="Times New Roman" w:hAnsi="Times New Roman" w:cs="Times New Roman"/>
          <w:sz w:val="24"/>
          <w:szCs w:val="24"/>
          <w:lang w:val="en-GB"/>
        </w:rPr>
        <w:t>s</w:t>
      </w:r>
      <w:r w:rsidR="006B6878" w:rsidRPr="006B6878">
        <w:rPr>
          <w:rFonts w:ascii="Times New Roman" w:hAnsi="Times New Roman" w:cs="Times New Roman"/>
          <w:sz w:val="24"/>
          <w:szCs w:val="24"/>
          <w:lang w:val="en-GB"/>
        </w:rPr>
        <w:t xml:space="preserve"> unchanged (Morison, 2001; Godson, 2004). </w:t>
      </w:r>
      <w:r w:rsidR="00FE2064">
        <w:rPr>
          <w:rFonts w:ascii="Times New Roman" w:hAnsi="Times New Roman" w:cs="Times New Roman"/>
          <w:sz w:val="24"/>
          <w:szCs w:val="24"/>
          <w:lang w:val="en-GB"/>
        </w:rPr>
        <w:t xml:space="preserve">In spite of the fact that </w:t>
      </w:r>
      <w:r w:rsidR="00412D03">
        <w:rPr>
          <w:rFonts w:ascii="Times New Roman" w:hAnsi="Times New Roman" w:cs="Times New Roman"/>
          <w:sz w:val="24"/>
          <w:szCs w:val="24"/>
          <w:lang w:val="en-GB"/>
        </w:rPr>
        <w:t>“</w:t>
      </w:r>
      <w:r w:rsidR="00FE2064">
        <w:rPr>
          <w:rFonts w:ascii="Times New Roman" w:hAnsi="Times New Roman" w:cs="Times New Roman"/>
          <w:sz w:val="24"/>
          <w:szCs w:val="24"/>
          <w:lang w:val="en-GB"/>
        </w:rPr>
        <w:t>r</w:t>
      </w:r>
      <w:r w:rsidR="00FE2064" w:rsidRPr="00C84058">
        <w:rPr>
          <w:rFonts w:ascii="Times New Roman" w:hAnsi="Times New Roman" w:cs="Times New Roman"/>
          <w:sz w:val="24"/>
          <w:szCs w:val="24"/>
          <w:lang w:val="en-GB"/>
        </w:rPr>
        <w:t>econciliation</w:t>
      </w:r>
      <w:r w:rsidR="00412D03">
        <w:rPr>
          <w:rFonts w:ascii="Times New Roman" w:hAnsi="Times New Roman" w:cs="Times New Roman"/>
          <w:sz w:val="24"/>
          <w:szCs w:val="24"/>
          <w:lang w:val="en-GB"/>
        </w:rPr>
        <w:t>”</w:t>
      </w:r>
      <w:r w:rsidR="00FE2064" w:rsidRPr="00C84058">
        <w:rPr>
          <w:rFonts w:ascii="Times New Roman" w:hAnsi="Times New Roman" w:cs="Times New Roman"/>
          <w:sz w:val="24"/>
          <w:szCs w:val="24"/>
          <w:lang w:val="en-GB"/>
        </w:rPr>
        <w:t xml:space="preserve"> in Northern Ireland became the basis for a historically new partnership between London and Dublin, with active support from Europe and America</w:t>
      </w:r>
      <w:r w:rsidR="00254F36">
        <w:rPr>
          <w:rFonts w:ascii="Times New Roman" w:hAnsi="Times New Roman" w:cs="Times New Roman"/>
          <w:sz w:val="24"/>
          <w:szCs w:val="24"/>
          <w:lang w:val="en-US"/>
        </w:rPr>
        <w:t>, the</w:t>
      </w:r>
      <w:r w:rsidR="00FE2064">
        <w:rPr>
          <w:rFonts w:ascii="Times New Roman" w:hAnsi="Times New Roman" w:cs="Times New Roman"/>
          <w:sz w:val="24"/>
          <w:szCs w:val="24"/>
          <w:lang w:val="en-US"/>
        </w:rPr>
        <w:t xml:space="preserve"> </w:t>
      </w:r>
      <w:r w:rsidR="00FE2064" w:rsidRPr="00C84058">
        <w:rPr>
          <w:rFonts w:ascii="Times New Roman" w:hAnsi="Times New Roman" w:cs="Times New Roman"/>
          <w:sz w:val="24"/>
          <w:szCs w:val="24"/>
          <w:lang w:val="en-GB"/>
        </w:rPr>
        <w:t xml:space="preserve">years after 1998 </w:t>
      </w:r>
      <w:r w:rsidR="00254F36">
        <w:rPr>
          <w:rFonts w:ascii="Times New Roman" w:hAnsi="Times New Roman" w:cs="Times New Roman"/>
          <w:sz w:val="24"/>
          <w:szCs w:val="24"/>
          <w:lang w:val="en-GB"/>
        </w:rPr>
        <w:t xml:space="preserve">have been </w:t>
      </w:r>
      <w:r w:rsidR="00FE2064" w:rsidRPr="00C84058">
        <w:rPr>
          <w:rFonts w:ascii="Times New Roman" w:hAnsi="Times New Roman" w:cs="Times New Roman"/>
          <w:sz w:val="24"/>
          <w:szCs w:val="24"/>
          <w:lang w:val="en-GB"/>
        </w:rPr>
        <w:t xml:space="preserve">marked by </w:t>
      </w:r>
      <w:r w:rsidR="00254F36">
        <w:rPr>
          <w:rFonts w:ascii="Times New Roman" w:hAnsi="Times New Roman" w:cs="Times New Roman"/>
          <w:sz w:val="24"/>
          <w:szCs w:val="24"/>
          <w:lang w:val="en-GB"/>
        </w:rPr>
        <w:t>a waxing and waning of this spirit;</w:t>
      </w:r>
      <w:r>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 xml:space="preserve">Todd (Ruane and </w:t>
      </w:r>
      <w:r w:rsidR="00412D03" w:rsidRPr="006B6878">
        <w:rPr>
          <w:rFonts w:ascii="Times New Roman" w:hAnsi="Times New Roman" w:cs="Times New Roman"/>
          <w:sz w:val="24"/>
          <w:szCs w:val="24"/>
          <w:lang w:val="en-GB"/>
        </w:rPr>
        <w:t>Todd</w:t>
      </w:r>
      <w:r w:rsidR="003073E6">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2001) remarks</w:t>
      </w:r>
      <w:r w:rsidR="00FE2064">
        <w:rPr>
          <w:rFonts w:ascii="Times New Roman" w:hAnsi="Times New Roman" w:cs="Times New Roman"/>
          <w:sz w:val="24"/>
          <w:szCs w:val="24"/>
          <w:lang w:val="en-GB"/>
        </w:rPr>
        <w:t xml:space="preserve"> that</w:t>
      </w:r>
      <w:r w:rsidR="006B6878" w:rsidRPr="006B6878">
        <w:rPr>
          <w:rFonts w:ascii="Times New Roman" w:hAnsi="Times New Roman" w:cs="Times New Roman"/>
          <w:sz w:val="24"/>
          <w:szCs w:val="24"/>
          <w:lang w:val="en-GB"/>
        </w:rPr>
        <w:t xml:space="preserve"> the </w:t>
      </w:r>
      <w:r w:rsidR="00254F36">
        <w:rPr>
          <w:rFonts w:ascii="Times New Roman" w:hAnsi="Times New Roman" w:cs="Times New Roman"/>
          <w:sz w:val="24"/>
          <w:szCs w:val="24"/>
          <w:lang w:val="en-GB"/>
        </w:rPr>
        <w:t>post-GFA period</w:t>
      </w:r>
      <w:r w:rsidR="006B6878" w:rsidRPr="006B6878">
        <w:rPr>
          <w:rFonts w:ascii="Times New Roman" w:hAnsi="Times New Roman" w:cs="Times New Roman"/>
          <w:sz w:val="24"/>
          <w:szCs w:val="24"/>
          <w:lang w:val="en-GB"/>
        </w:rPr>
        <w:t xml:space="preserve"> </w:t>
      </w:r>
      <w:r w:rsidR="00254F36">
        <w:rPr>
          <w:rFonts w:ascii="Times New Roman" w:hAnsi="Times New Roman" w:cs="Times New Roman"/>
          <w:sz w:val="24"/>
          <w:szCs w:val="24"/>
          <w:lang w:val="en-GB"/>
        </w:rPr>
        <w:t>has been</w:t>
      </w:r>
      <w:r>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characterized by</w:t>
      </w:r>
      <w:r w:rsidR="00254F36">
        <w:rPr>
          <w:rFonts w:ascii="Times New Roman" w:hAnsi="Times New Roman" w:cs="Times New Roman"/>
          <w:sz w:val="24"/>
          <w:szCs w:val="24"/>
          <w:lang w:val="en-GB"/>
        </w:rPr>
        <w:t xml:space="preserve"> ongoing</w:t>
      </w:r>
      <w:r w:rsidR="006B6878" w:rsidRPr="006B6878">
        <w:rPr>
          <w:rFonts w:ascii="Times New Roman" w:hAnsi="Times New Roman" w:cs="Times New Roman"/>
          <w:sz w:val="24"/>
          <w:szCs w:val="24"/>
          <w:lang w:val="en-GB"/>
        </w:rPr>
        <w:t xml:space="preserve"> crises over decommissioning, demilitarization, executive formation, policing, public symbolism and the right of the British government to suspend the Assembly.</w:t>
      </w:r>
      <w:r>
        <w:rPr>
          <w:rFonts w:ascii="Times New Roman" w:hAnsi="Times New Roman" w:cs="Times New Roman"/>
          <w:sz w:val="24"/>
          <w:szCs w:val="24"/>
          <w:lang w:val="en-GB"/>
        </w:rPr>
        <w:t xml:space="preserve"> </w:t>
      </w:r>
    </w:p>
    <w:p w14:paraId="00C91F5B" w14:textId="663C58F6" w:rsidR="00C84058" w:rsidRPr="00C84058" w:rsidRDefault="009E5D2E" w:rsidP="008B5B92">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Moltmann (2017) clarifies that t</w:t>
      </w:r>
      <w:r w:rsidR="00FB44CC">
        <w:rPr>
          <w:rFonts w:ascii="Times New Roman" w:hAnsi="Times New Roman" w:cs="Times New Roman"/>
          <w:sz w:val="24"/>
          <w:szCs w:val="24"/>
          <w:lang w:val="en-GB"/>
        </w:rPr>
        <w:t>he existence</w:t>
      </w:r>
      <w:r w:rsidR="00C84058" w:rsidRPr="00C84058">
        <w:rPr>
          <w:rFonts w:ascii="Times New Roman" w:hAnsi="Times New Roman" w:cs="Times New Roman"/>
          <w:sz w:val="24"/>
          <w:szCs w:val="24"/>
          <w:lang w:val="en-GB"/>
        </w:rPr>
        <w:t xml:space="preserve"> of shared government and the continuity of government </w:t>
      </w:r>
      <w:r w:rsidR="00FB44CC">
        <w:rPr>
          <w:rFonts w:ascii="Times New Roman" w:hAnsi="Times New Roman" w:cs="Times New Roman"/>
          <w:sz w:val="24"/>
          <w:szCs w:val="24"/>
          <w:lang w:val="en-GB"/>
        </w:rPr>
        <w:t xml:space="preserve">symbolises </w:t>
      </w:r>
      <w:r w:rsidR="00C84058" w:rsidRPr="00C84058">
        <w:rPr>
          <w:rFonts w:ascii="Times New Roman" w:hAnsi="Times New Roman" w:cs="Times New Roman"/>
          <w:sz w:val="24"/>
          <w:szCs w:val="24"/>
          <w:lang w:val="en-GB"/>
        </w:rPr>
        <w:t>progress</w:t>
      </w:r>
      <w:r w:rsidR="00FB44CC">
        <w:rPr>
          <w:rFonts w:ascii="Times New Roman" w:hAnsi="Times New Roman" w:cs="Times New Roman"/>
          <w:sz w:val="24"/>
          <w:szCs w:val="24"/>
          <w:lang w:val="en-GB"/>
        </w:rPr>
        <w:t xml:space="preserve"> to the wider world.</w:t>
      </w:r>
      <w:r w:rsidR="00C84058" w:rsidRPr="00C84058">
        <w:rPr>
          <w:rFonts w:ascii="Times New Roman" w:hAnsi="Times New Roman" w:cs="Times New Roman"/>
          <w:sz w:val="24"/>
          <w:szCs w:val="24"/>
          <w:lang w:val="en-GB"/>
        </w:rPr>
        <w:t xml:space="preserve"> But internally, the Executive </w:t>
      </w:r>
      <w:r w:rsidR="00FB44CC">
        <w:rPr>
          <w:rFonts w:ascii="Times New Roman" w:hAnsi="Times New Roman" w:cs="Times New Roman"/>
          <w:sz w:val="24"/>
          <w:szCs w:val="24"/>
          <w:lang w:val="en-GB"/>
        </w:rPr>
        <w:t>has been</w:t>
      </w:r>
      <w:r w:rsidR="00C84058" w:rsidRPr="00C84058">
        <w:rPr>
          <w:rFonts w:ascii="Times New Roman" w:hAnsi="Times New Roman" w:cs="Times New Roman"/>
          <w:sz w:val="24"/>
          <w:szCs w:val="24"/>
          <w:lang w:val="en-GB"/>
        </w:rPr>
        <w:t xml:space="preserve"> subject to repeated breakdowns over unresolved issues of responsibility for killing</w:t>
      </w:r>
      <w:r w:rsidR="00FB44CC">
        <w:rPr>
          <w:rFonts w:ascii="Times New Roman" w:hAnsi="Times New Roman" w:cs="Times New Roman"/>
          <w:sz w:val="24"/>
          <w:szCs w:val="24"/>
          <w:lang w:val="en-GB"/>
        </w:rPr>
        <w:t>s committed during the Troubles</w:t>
      </w:r>
      <w:r w:rsidR="00C84058" w:rsidRPr="00C84058">
        <w:rPr>
          <w:rFonts w:ascii="Times New Roman" w:hAnsi="Times New Roman" w:cs="Times New Roman"/>
          <w:sz w:val="24"/>
          <w:szCs w:val="24"/>
          <w:lang w:val="en-GB"/>
        </w:rPr>
        <w:t xml:space="preserve"> and contentious cultural </w:t>
      </w:r>
      <w:r w:rsidR="003C6D37" w:rsidRPr="00C84058">
        <w:rPr>
          <w:rFonts w:ascii="Times New Roman" w:hAnsi="Times New Roman" w:cs="Times New Roman"/>
          <w:sz w:val="24"/>
          <w:szCs w:val="24"/>
          <w:lang w:val="en-GB"/>
        </w:rPr>
        <w:t>symbols</w:t>
      </w:r>
      <w:r w:rsidR="00FB44CC">
        <w:rPr>
          <w:rFonts w:ascii="Times New Roman" w:hAnsi="Times New Roman" w:cs="Times New Roman"/>
          <w:sz w:val="24"/>
          <w:szCs w:val="24"/>
          <w:lang w:val="en-GB"/>
        </w:rPr>
        <w:t>, with</w:t>
      </w:r>
      <w:r w:rsidR="003C6D37" w:rsidRPr="00C84058">
        <w:rPr>
          <w:rFonts w:ascii="Times New Roman" w:hAnsi="Times New Roman" w:cs="Times New Roman"/>
          <w:sz w:val="24"/>
          <w:szCs w:val="24"/>
          <w:lang w:val="en-GB"/>
        </w:rPr>
        <w:t xml:space="preserve"> </w:t>
      </w:r>
      <w:r w:rsidR="00FB44CC">
        <w:rPr>
          <w:rFonts w:ascii="Times New Roman" w:hAnsi="Times New Roman" w:cs="Times New Roman"/>
          <w:sz w:val="24"/>
          <w:szCs w:val="24"/>
          <w:lang w:val="en-GB"/>
        </w:rPr>
        <w:t>little</w:t>
      </w:r>
      <w:r w:rsidR="00C84058" w:rsidRPr="00C84058">
        <w:rPr>
          <w:rFonts w:ascii="Times New Roman" w:hAnsi="Times New Roman" w:cs="Times New Roman"/>
          <w:sz w:val="24"/>
          <w:szCs w:val="24"/>
          <w:lang w:val="en-GB"/>
        </w:rPr>
        <w:t xml:space="preserve"> progress</w:t>
      </w:r>
      <w:r w:rsidR="00FB44CC">
        <w:rPr>
          <w:rFonts w:ascii="Times New Roman" w:hAnsi="Times New Roman" w:cs="Times New Roman"/>
          <w:sz w:val="24"/>
          <w:szCs w:val="24"/>
          <w:lang w:val="en-GB"/>
        </w:rPr>
        <w:t xml:space="preserve"> being made</w:t>
      </w:r>
      <w:r w:rsidR="00C84058" w:rsidRPr="00C84058">
        <w:rPr>
          <w:rFonts w:ascii="Times New Roman" w:hAnsi="Times New Roman" w:cs="Times New Roman"/>
          <w:sz w:val="24"/>
          <w:szCs w:val="24"/>
          <w:lang w:val="en-GB"/>
        </w:rPr>
        <w:t xml:space="preserve"> on delivering an integrated rather than</w:t>
      </w:r>
      <w:r w:rsidR="00FB44CC">
        <w:rPr>
          <w:rFonts w:ascii="Times New Roman" w:hAnsi="Times New Roman" w:cs="Times New Roman"/>
          <w:sz w:val="24"/>
          <w:szCs w:val="24"/>
          <w:lang w:val="en-GB"/>
        </w:rPr>
        <w:t xml:space="preserve"> a</w:t>
      </w:r>
      <w:r w:rsidR="00C84058" w:rsidRPr="00C84058">
        <w:rPr>
          <w:rFonts w:ascii="Times New Roman" w:hAnsi="Times New Roman" w:cs="Times New Roman"/>
          <w:sz w:val="24"/>
          <w:szCs w:val="24"/>
          <w:lang w:val="en-GB"/>
        </w:rPr>
        <w:t xml:space="preserve"> segregated future. The permanent</w:t>
      </w:r>
      <w:r w:rsidR="00FB44CC">
        <w:rPr>
          <w:rFonts w:ascii="Times New Roman" w:hAnsi="Times New Roman" w:cs="Times New Roman"/>
          <w:sz w:val="24"/>
          <w:szCs w:val="24"/>
          <w:lang w:val="en-GB"/>
        </w:rPr>
        <w:t xml:space="preserve"> state of</w:t>
      </w:r>
      <w:r w:rsidR="00C84058" w:rsidRPr="00C84058">
        <w:rPr>
          <w:rFonts w:ascii="Times New Roman" w:hAnsi="Times New Roman" w:cs="Times New Roman"/>
          <w:sz w:val="24"/>
          <w:szCs w:val="24"/>
          <w:lang w:val="en-GB"/>
        </w:rPr>
        <w:t xml:space="preserve"> crisis </w:t>
      </w:r>
      <w:r w:rsidR="00FB44CC">
        <w:rPr>
          <w:rFonts w:ascii="Times New Roman" w:hAnsi="Times New Roman" w:cs="Times New Roman"/>
          <w:sz w:val="24"/>
          <w:szCs w:val="24"/>
          <w:lang w:val="en-GB"/>
        </w:rPr>
        <w:t>of the Troubles has been</w:t>
      </w:r>
      <w:r w:rsidR="00C84058" w:rsidRPr="00C84058">
        <w:rPr>
          <w:rFonts w:ascii="Times New Roman" w:hAnsi="Times New Roman" w:cs="Times New Roman"/>
          <w:sz w:val="24"/>
          <w:szCs w:val="24"/>
          <w:lang w:val="en-GB"/>
        </w:rPr>
        <w:t xml:space="preserve"> replaced by re</w:t>
      </w:r>
      <w:r w:rsidR="00FB44CC">
        <w:rPr>
          <w:rFonts w:ascii="Times New Roman" w:hAnsi="Times New Roman" w:cs="Times New Roman"/>
          <w:sz w:val="24"/>
          <w:szCs w:val="24"/>
          <w:lang w:val="en-GB"/>
        </w:rPr>
        <w:t>current</w:t>
      </w:r>
      <w:r w:rsidR="00C84058" w:rsidRPr="00C84058">
        <w:rPr>
          <w:rFonts w:ascii="Times New Roman" w:hAnsi="Times New Roman" w:cs="Times New Roman"/>
          <w:sz w:val="24"/>
          <w:szCs w:val="24"/>
          <w:lang w:val="en-GB"/>
        </w:rPr>
        <w:t xml:space="preserve"> </w:t>
      </w:r>
      <w:r w:rsidR="00E27708" w:rsidRPr="00C84058">
        <w:rPr>
          <w:rFonts w:ascii="Times New Roman" w:hAnsi="Times New Roman" w:cs="Times New Roman"/>
          <w:sz w:val="24"/>
          <w:szCs w:val="24"/>
          <w:lang w:val="en-GB"/>
        </w:rPr>
        <w:t>mini</w:t>
      </w:r>
      <w:r w:rsidR="00FB44CC">
        <w:rPr>
          <w:rFonts w:ascii="Times New Roman" w:hAnsi="Times New Roman" w:cs="Times New Roman"/>
          <w:sz w:val="24"/>
          <w:szCs w:val="24"/>
          <w:lang w:val="en-GB"/>
        </w:rPr>
        <w:t>-</w:t>
      </w:r>
      <w:r w:rsidR="00E27708" w:rsidRPr="00C84058">
        <w:rPr>
          <w:rFonts w:ascii="Times New Roman" w:hAnsi="Times New Roman" w:cs="Times New Roman"/>
          <w:sz w:val="24"/>
          <w:szCs w:val="24"/>
          <w:lang w:val="en-GB"/>
        </w:rPr>
        <w:t>crises</w:t>
      </w:r>
      <w:r w:rsidR="00C84058" w:rsidRPr="00C84058">
        <w:rPr>
          <w:rFonts w:ascii="Times New Roman" w:hAnsi="Times New Roman" w:cs="Times New Roman"/>
          <w:sz w:val="24"/>
          <w:szCs w:val="24"/>
          <w:lang w:val="en-GB"/>
        </w:rPr>
        <w:t xml:space="preserve"> over policing, flags, parades, </w:t>
      </w:r>
      <w:r w:rsidR="00FB44CC">
        <w:rPr>
          <w:rFonts w:ascii="Times New Roman" w:hAnsi="Times New Roman" w:cs="Times New Roman"/>
          <w:sz w:val="24"/>
          <w:szCs w:val="24"/>
          <w:lang w:val="en-GB"/>
        </w:rPr>
        <w:t>interpretation</w:t>
      </w:r>
      <w:r w:rsidR="002C3895">
        <w:rPr>
          <w:rFonts w:ascii="Times New Roman" w:hAnsi="Times New Roman" w:cs="Times New Roman"/>
          <w:sz w:val="24"/>
          <w:szCs w:val="24"/>
          <w:lang w:val="en-GB"/>
        </w:rPr>
        <w:t>s</w:t>
      </w:r>
      <w:r w:rsidR="00FB44CC">
        <w:rPr>
          <w:rFonts w:ascii="Times New Roman" w:hAnsi="Times New Roman" w:cs="Times New Roman"/>
          <w:sz w:val="24"/>
          <w:szCs w:val="24"/>
          <w:lang w:val="en-GB"/>
        </w:rPr>
        <w:t xml:space="preserve"> of </w:t>
      </w:r>
      <w:r w:rsidR="00C84058" w:rsidRPr="00C84058">
        <w:rPr>
          <w:rFonts w:ascii="Times New Roman" w:hAnsi="Times New Roman" w:cs="Times New Roman"/>
          <w:sz w:val="24"/>
          <w:szCs w:val="24"/>
          <w:lang w:val="en-GB"/>
        </w:rPr>
        <w:t>the past, paramilitaries and language</w:t>
      </w:r>
      <w:r w:rsidR="00FB44CC">
        <w:rPr>
          <w:rFonts w:ascii="Times New Roman" w:hAnsi="Times New Roman" w:cs="Times New Roman"/>
          <w:sz w:val="24"/>
          <w:szCs w:val="24"/>
          <w:lang w:val="en-GB"/>
        </w:rPr>
        <w:t xml:space="preserve"> issues</w:t>
      </w:r>
      <w:r w:rsidR="00C84058" w:rsidRPr="00C84058">
        <w:rPr>
          <w:rFonts w:ascii="Times New Roman" w:hAnsi="Times New Roman" w:cs="Times New Roman"/>
          <w:sz w:val="24"/>
          <w:szCs w:val="24"/>
          <w:lang w:val="en-GB"/>
        </w:rPr>
        <w:t>. Almost every year since 2010, the</w:t>
      </w:r>
      <w:r w:rsidR="00FB44CC">
        <w:rPr>
          <w:rFonts w:ascii="Times New Roman" w:hAnsi="Times New Roman" w:cs="Times New Roman"/>
          <w:sz w:val="24"/>
          <w:szCs w:val="24"/>
          <w:lang w:val="en-GB"/>
        </w:rPr>
        <w:t xml:space="preserve"> political</w:t>
      </w:r>
      <w:r w:rsidR="00C84058" w:rsidRPr="00C84058">
        <w:rPr>
          <w:rFonts w:ascii="Times New Roman" w:hAnsi="Times New Roman" w:cs="Times New Roman"/>
          <w:sz w:val="24"/>
          <w:szCs w:val="24"/>
          <w:lang w:val="en-GB"/>
        </w:rPr>
        <w:t xml:space="preserve"> situation</w:t>
      </w:r>
      <w:r w:rsidR="00FB44CC">
        <w:rPr>
          <w:rFonts w:ascii="Times New Roman" w:hAnsi="Times New Roman" w:cs="Times New Roman"/>
          <w:sz w:val="24"/>
          <w:szCs w:val="24"/>
          <w:lang w:val="en-GB"/>
        </w:rPr>
        <w:t xml:space="preserve"> in Northern Ireland has</w:t>
      </w:r>
      <w:r w:rsidR="00C84058" w:rsidRPr="00C84058">
        <w:rPr>
          <w:rFonts w:ascii="Times New Roman" w:hAnsi="Times New Roman" w:cs="Times New Roman"/>
          <w:sz w:val="24"/>
          <w:szCs w:val="24"/>
          <w:lang w:val="en-GB"/>
        </w:rPr>
        <w:t xml:space="preserve"> </w:t>
      </w:r>
      <w:r w:rsidR="00E27708" w:rsidRPr="00C84058">
        <w:rPr>
          <w:rFonts w:ascii="Times New Roman" w:hAnsi="Times New Roman" w:cs="Times New Roman"/>
          <w:sz w:val="24"/>
          <w:szCs w:val="24"/>
          <w:lang w:val="en-GB"/>
        </w:rPr>
        <w:t xml:space="preserve">required </w:t>
      </w:r>
      <w:r w:rsidR="00E27708">
        <w:rPr>
          <w:rFonts w:ascii="Times New Roman" w:hAnsi="Times New Roman" w:cs="Times New Roman"/>
          <w:sz w:val="24"/>
          <w:szCs w:val="24"/>
          <w:lang w:val="en-GB"/>
        </w:rPr>
        <w:t>some</w:t>
      </w:r>
      <w:r w:rsidR="00FB44CC">
        <w:rPr>
          <w:rFonts w:ascii="Times New Roman" w:hAnsi="Times New Roman" w:cs="Times New Roman"/>
          <w:sz w:val="24"/>
          <w:szCs w:val="24"/>
          <w:lang w:val="en-GB"/>
        </w:rPr>
        <w:t xml:space="preserve"> type of</w:t>
      </w:r>
      <w:r w:rsidR="00E27708">
        <w:rPr>
          <w:rFonts w:ascii="Times New Roman" w:hAnsi="Times New Roman" w:cs="Times New Roman"/>
          <w:sz w:val="24"/>
          <w:szCs w:val="24"/>
          <w:lang w:val="en-GB"/>
        </w:rPr>
        <w:t xml:space="preserve"> </w:t>
      </w:r>
      <w:r w:rsidR="00C84058" w:rsidRPr="00C84058">
        <w:rPr>
          <w:rFonts w:ascii="Times New Roman" w:hAnsi="Times New Roman" w:cs="Times New Roman"/>
          <w:sz w:val="24"/>
          <w:szCs w:val="24"/>
          <w:lang w:val="en-GB"/>
        </w:rPr>
        <w:t>outside intervention.</w:t>
      </w:r>
      <w:r w:rsidR="00F66272" w:rsidRPr="00F66272">
        <w:t xml:space="preserve"> </w:t>
      </w:r>
      <w:r w:rsidR="00616046">
        <w:rPr>
          <w:rFonts w:ascii="Times New Roman" w:hAnsi="Times New Roman" w:cs="Times New Roman"/>
          <w:sz w:val="24"/>
          <w:szCs w:val="24"/>
          <w:lang w:val="en-GB"/>
        </w:rPr>
        <w:t>T</w:t>
      </w:r>
      <w:r w:rsidR="00616046" w:rsidRPr="00C84058">
        <w:rPr>
          <w:rFonts w:ascii="Times New Roman" w:hAnsi="Times New Roman" w:cs="Times New Roman"/>
          <w:sz w:val="24"/>
          <w:szCs w:val="24"/>
          <w:lang w:val="en-GB"/>
        </w:rPr>
        <w:t xml:space="preserve">he consistent priority of both London and Dublin </w:t>
      </w:r>
      <w:r w:rsidR="00FB44CC">
        <w:rPr>
          <w:rFonts w:ascii="Times New Roman" w:hAnsi="Times New Roman" w:cs="Times New Roman"/>
          <w:sz w:val="24"/>
          <w:szCs w:val="24"/>
          <w:lang w:val="en-GB"/>
        </w:rPr>
        <w:t>has been</w:t>
      </w:r>
      <w:r w:rsidR="00616046" w:rsidRPr="00C84058">
        <w:rPr>
          <w:rFonts w:ascii="Times New Roman" w:hAnsi="Times New Roman" w:cs="Times New Roman"/>
          <w:sz w:val="24"/>
          <w:szCs w:val="24"/>
          <w:lang w:val="en-GB"/>
        </w:rPr>
        <w:t xml:space="preserve"> to restore institutions rather than take </w:t>
      </w:r>
      <w:r w:rsidR="00FB44CC">
        <w:rPr>
          <w:rFonts w:ascii="Times New Roman" w:hAnsi="Times New Roman" w:cs="Times New Roman"/>
          <w:sz w:val="24"/>
          <w:szCs w:val="24"/>
          <w:lang w:val="en-GB"/>
        </w:rPr>
        <w:t xml:space="preserve">on any </w:t>
      </w:r>
      <w:r w:rsidR="00616046" w:rsidRPr="00C84058">
        <w:rPr>
          <w:rFonts w:ascii="Times New Roman" w:hAnsi="Times New Roman" w:cs="Times New Roman"/>
          <w:sz w:val="24"/>
          <w:szCs w:val="24"/>
          <w:lang w:val="en-GB"/>
        </w:rPr>
        <w:t>additional responsibility to address</w:t>
      </w:r>
      <w:r w:rsidR="00FB44CC">
        <w:rPr>
          <w:rFonts w:ascii="Times New Roman" w:hAnsi="Times New Roman" w:cs="Times New Roman"/>
          <w:sz w:val="24"/>
          <w:szCs w:val="24"/>
          <w:lang w:val="en-GB"/>
        </w:rPr>
        <w:t xml:space="preserve"> the</w:t>
      </w:r>
      <w:r w:rsidR="00616046" w:rsidRPr="00C84058">
        <w:rPr>
          <w:rFonts w:ascii="Times New Roman" w:hAnsi="Times New Roman" w:cs="Times New Roman"/>
          <w:sz w:val="24"/>
          <w:szCs w:val="24"/>
          <w:lang w:val="en-GB"/>
        </w:rPr>
        <w:t xml:space="preserve"> unresolved issues </w:t>
      </w:r>
      <w:r w:rsidR="00FB44CC">
        <w:rPr>
          <w:rFonts w:ascii="Times New Roman" w:hAnsi="Times New Roman" w:cs="Times New Roman"/>
          <w:sz w:val="24"/>
          <w:szCs w:val="24"/>
          <w:lang w:val="en-GB"/>
        </w:rPr>
        <w:t>in</w:t>
      </w:r>
      <w:r w:rsidR="00616046" w:rsidRPr="00C84058">
        <w:rPr>
          <w:rFonts w:ascii="Times New Roman" w:hAnsi="Times New Roman" w:cs="Times New Roman"/>
          <w:sz w:val="24"/>
          <w:szCs w:val="24"/>
          <w:lang w:val="en-GB"/>
        </w:rPr>
        <w:t xml:space="preserve"> depth. </w:t>
      </w:r>
      <w:r w:rsidR="00FB44CC">
        <w:rPr>
          <w:rFonts w:ascii="Times New Roman" w:hAnsi="Times New Roman" w:cs="Times New Roman"/>
          <w:sz w:val="24"/>
          <w:szCs w:val="24"/>
          <w:lang w:val="en-GB"/>
        </w:rPr>
        <w:t>A</w:t>
      </w:r>
      <w:r w:rsidR="00616046" w:rsidRPr="00C84058">
        <w:rPr>
          <w:rFonts w:ascii="Times New Roman" w:hAnsi="Times New Roman" w:cs="Times New Roman"/>
          <w:sz w:val="24"/>
          <w:szCs w:val="24"/>
          <w:lang w:val="en-GB"/>
        </w:rPr>
        <w:t>s long as</w:t>
      </w:r>
      <w:r w:rsidR="00FB44CC">
        <w:rPr>
          <w:rFonts w:ascii="Times New Roman" w:hAnsi="Times New Roman" w:cs="Times New Roman"/>
          <w:sz w:val="24"/>
          <w:szCs w:val="24"/>
          <w:lang w:val="en-GB"/>
        </w:rPr>
        <w:t xml:space="preserve"> it was possible to restore</w:t>
      </w:r>
      <w:r w:rsidR="00616046" w:rsidRPr="00C84058">
        <w:rPr>
          <w:rFonts w:ascii="Times New Roman" w:hAnsi="Times New Roman" w:cs="Times New Roman"/>
          <w:sz w:val="24"/>
          <w:szCs w:val="24"/>
          <w:lang w:val="en-GB"/>
        </w:rPr>
        <w:t xml:space="preserve"> devolution</w:t>
      </w:r>
      <w:r w:rsidR="00FB44CC">
        <w:rPr>
          <w:rFonts w:ascii="Times New Roman" w:hAnsi="Times New Roman" w:cs="Times New Roman"/>
          <w:sz w:val="24"/>
          <w:szCs w:val="24"/>
          <w:lang w:val="en-GB"/>
        </w:rPr>
        <w:t>,</w:t>
      </w:r>
      <w:r w:rsidR="00616046" w:rsidRPr="00C84058">
        <w:rPr>
          <w:rFonts w:ascii="Times New Roman" w:hAnsi="Times New Roman" w:cs="Times New Roman"/>
          <w:sz w:val="24"/>
          <w:szCs w:val="24"/>
          <w:lang w:val="en-GB"/>
        </w:rPr>
        <w:t xml:space="preserve"> the welcome and radical reduction in</w:t>
      </w:r>
      <w:r w:rsidR="00FB44CC">
        <w:rPr>
          <w:rFonts w:ascii="Times New Roman" w:hAnsi="Times New Roman" w:cs="Times New Roman"/>
          <w:sz w:val="24"/>
          <w:szCs w:val="24"/>
          <w:lang w:val="en-GB"/>
        </w:rPr>
        <w:t xml:space="preserve"> levels of </w:t>
      </w:r>
      <w:r w:rsidR="00FB44CC" w:rsidRPr="00C84058">
        <w:rPr>
          <w:rFonts w:ascii="Times New Roman" w:hAnsi="Times New Roman" w:cs="Times New Roman"/>
          <w:sz w:val="24"/>
          <w:szCs w:val="24"/>
          <w:lang w:val="en-GB"/>
        </w:rPr>
        <w:t>violence</w:t>
      </w:r>
      <w:r w:rsidR="00616046" w:rsidRPr="00C84058">
        <w:rPr>
          <w:rFonts w:ascii="Times New Roman" w:hAnsi="Times New Roman" w:cs="Times New Roman"/>
          <w:sz w:val="24"/>
          <w:szCs w:val="24"/>
          <w:lang w:val="en-GB"/>
        </w:rPr>
        <w:t xml:space="preserve"> in Northern Ireland meant that any challenges to</w:t>
      </w:r>
      <w:r w:rsidR="00FB44CC">
        <w:rPr>
          <w:rFonts w:ascii="Times New Roman" w:hAnsi="Times New Roman" w:cs="Times New Roman"/>
          <w:sz w:val="24"/>
          <w:szCs w:val="24"/>
          <w:lang w:val="en-GB"/>
        </w:rPr>
        <w:t xml:space="preserve"> the process of </w:t>
      </w:r>
      <w:r w:rsidR="00FB44CC" w:rsidRPr="00C84058">
        <w:rPr>
          <w:rFonts w:ascii="Times New Roman" w:hAnsi="Times New Roman" w:cs="Times New Roman"/>
          <w:sz w:val="24"/>
          <w:szCs w:val="24"/>
          <w:lang w:val="en-GB"/>
        </w:rPr>
        <w:t>reconciliation</w:t>
      </w:r>
      <w:r w:rsidR="00616046" w:rsidRPr="00C84058">
        <w:rPr>
          <w:rFonts w:ascii="Times New Roman" w:hAnsi="Times New Roman" w:cs="Times New Roman"/>
          <w:sz w:val="24"/>
          <w:szCs w:val="24"/>
          <w:lang w:val="en-GB"/>
        </w:rPr>
        <w:t xml:space="preserve"> were technical </w:t>
      </w:r>
      <w:r w:rsidR="00616046" w:rsidRPr="00C84058">
        <w:rPr>
          <w:rFonts w:ascii="Times New Roman" w:hAnsi="Times New Roman" w:cs="Times New Roman"/>
          <w:sz w:val="24"/>
          <w:szCs w:val="24"/>
          <w:lang w:val="en-GB"/>
        </w:rPr>
        <w:lastRenderedPageBreak/>
        <w:t xml:space="preserve">rather than systemic. </w:t>
      </w:r>
      <w:r w:rsidR="00FB44CC">
        <w:rPr>
          <w:rFonts w:ascii="Times New Roman" w:hAnsi="Times New Roman" w:cs="Times New Roman"/>
          <w:sz w:val="24"/>
          <w:szCs w:val="24"/>
          <w:lang w:val="en-GB"/>
        </w:rPr>
        <w:t>Nonetheless, t</w:t>
      </w:r>
      <w:r w:rsidR="00F66272" w:rsidRPr="00616046">
        <w:rPr>
          <w:rFonts w:ascii="Times New Roman" w:hAnsi="Times New Roman" w:cs="Times New Roman"/>
          <w:sz w:val="24"/>
          <w:szCs w:val="24"/>
          <w:lang w:val="en-GB"/>
        </w:rPr>
        <w:t>he persiste</w:t>
      </w:r>
      <w:r w:rsidR="00FB44CC">
        <w:rPr>
          <w:rFonts w:ascii="Times New Roman" w:hAnsi="Times New Roman" w:cs="Times New Roman"/>
          <w:sz w:val="24"/>
          <w:szCs w:val="24"/>
          <w:lang w:val="en-GB"/>
        </w:rPr>
        <w:t>nt presence</w:t>
      </w:r>
      <w:r w:rsidR="00F66272" w:rsidRPr="00616046">
        <w:rPr>
          <w:rFonts w:ascii="Times New Roman" w:hAnsi="Times New Roman" w:cs="Times New Roman"/>
          <w:sz w:val="24"/>
          <w:szCs w:val="24"/>
          <w:lang w:val="en-GB"/>
        </w:rPr>
        <w:t xml:space="preserve"> of many signs of a divided society </w:t>
      </w:r>
      <w:r w:rsidR="00FB44CC">
        <w:rPr>
          <w:rFonts w:ascii="Times New Roman" w:hAnsi="Times New Roman" w:cs="Times New Roman"/>
          <w:sz w:val="24"/>
          <w:szCs w:val="24"/>
          <w:lang w:val="en-GB"/>
        </w:rPr>
        <w:t>remains a</w:t>
      </w:r>
      <w:r w:rsidR="00F66272" w:rsidRPr="00616046">
        <w:rPr>
          <w:rFonts w:ascii="Times New Roman" w:hAnsi="Times New Roman" w:cs="Times New Roman"/>
          <w:sz w:val="24"/>
          <w:szCs w:val="24"/>
          <w:lang w:val="en-GB"/>
        </w:rPr>
        <w:t xml:space="preserve"> striking</w:t>
      </w:r>
      <w:r w:rsidR="00FB44CC">
        <w:rPr>
          <w:rFonts w:ascii="Times New Roman" w:hAnsi="Times New Roman" w:cs="Times New Roman"/>
          <w:sz w:val="24"/>
          <w:szCs w:val="24"/>
          <w:lang w:val="en-GB"/>
        </w:rPr>
        <w:t xml:space="preserve"> feature of life in Northern Ireland.</w:t>
      </w:r>
      <w:r w:rsidR="00EB389A">
        <w:rPr>
          <w:rFonts w:ascii="Times New Roman" w:hAnsi="Times New Roman" w:cs="Times New Roman"/>
          <w:sz w:val="24"/>
          <w:szCs w:val="24"/>
          <w:lang w:val="en-GB"/>
        </w:rPr>
        <w:t xml:space="preserve"> </w:t>
      </w:r>
      <w:r w:rsidR="00F66272" w:rsidRPr="00616046">
        <w:rPr>
          <w:rFonts w:ascii="Times New Roman" w:hAnsi="Times New Roman" w:cs="Times New Roman"/>
          <w:sz w:val="24"/>
          <w:szCs w:val="24"/>
          <w:lang w:val="en-GB"/>
        </w:rPr>
        <w:t>“</w:t>
      </w:r>
      <w:r w:rsidR="008D45E7">
        <w:rPr>
          <w:rFonts w:ascii="Times New Roman" w:hAnsi="Times New Roman" w:cs="Times New Roman"/>
          <w:sz w:val="24"/>
          <w:szCs w:val="24"/>
          <w:lang w:val="en-GB"/>
        </w:rPr>
        <w:t>P</w:t>
      </w:r>
      <w:r w:rsidR="00F66272" w:rsidRPr="00616046">
        <w:rPr>
          <w:rFonts w:ascii="Times New Roman" w:hAnsi="Times New Roman" w:cs="Times New Roman"/>
          <w:sz w:val="24"/>
          <w:szCs w:val="24"/>
          <w:lang w:val="en-GB"/>
        </w:rPr>
        <w:t xml:space="preserve">eace </w:t>
      </w:r>
      <w:r w:rsidR="00FB44CC" w:rsidRPr="00616046">
        <w:rPr>
          <w:rFonts w:ascii="Times New Roman" w:hAnsi="Times New Roman" w:cs="Times New Roman"/>
          <w:sz w:val="24"/>
          <w:szCs w:val="24"/>
          <w:lang w:val="en-GB"/>
        </w:rPr>
        <w:t xml:space="preserve">walls” </w:t>
      </w:r>
      <w:r w:rsidR="00FB44CC">
        <w:rPr>
          <w:rFonts w:ascii="Times New Roman" w:hAnsi="Times New Roman" w:cs="Times New Roman"/>
          <w:sz w:val="24"/>
          <w:szCs w:val="24"/>
          <w:lang w:val="en-GB"/>
        </w:rPr>
        <w:t xml:space="preserve">separate Protestant and Catholic neighbourhoods, </w:t>
      </w:r>
      <w:r w:rsidR="00FB44CC" w:rsidRPr="00616046">
        <w:rPr>
          <w:rFonts w:ascii="Times New Roman" w:hAnsi="Times New Roman" w:cs="Times New Roman"/>
          <w:sz w:val="24"/>
          <w:szCs w:val="24"/>
          <w:lang w:val="en-GB"/>
        </w:rPr>
        <w:t>especially</w:t>
      </w:r>
      <w:r w:rsidR="00F66272" w:rsidRPr="00616046">
        <w:rPr>
          <w:rFonts w:ascii="Times New Roman" w:hAnsi="Times New Roman" w:cs="Times New Roman"/>
          <w:sz w:val="24"/>
          <w:szCs w:val="24"/>
          <w:lang w:val="en-GB"/>
        </w:rPr>
        <w:t xml:space="preserve"> in Belfast’s socially disadvantaged districts. As the Agreement has aged, </w:t>
      </w:r>
      <w:r w:rsidR="00FB44CC">
        <w:rPr>
          <w:rFonts w:ascii="Times New Roman" w:hAnsi="Times New Roman" w:cs="Times New Roman"/>
          <w:sz w:val="24"/>
          <w:szCs w:val="24"/>
          <w:lang w:val="en-GB"/>
        </w:rPr>
        <w:t xml:space="preserve">the number of </w:t>
      </w:r>
      <w:r w:rsidR="00F66272" w:rsidRPr="00616046">
        <w:rPr>
          <w:rFonts w:ascii="Times New Roman" w:hAnsi="Times New Roman" w:cs="Times New Roman"/>
          <w:sz w:val="24"/>
          <w:szCs w:val="24"/>
          <w:lang w:val="en-GB"/>
        </w:rPr>
        <w:t>these walls ha</w:t>
      </w:r>
      <w:r w:rsidR="00FB44CC">
        <w:rPr>
          <w:rFonts w:ascii="Times New Roman" w:hAnsi="Times New Roman" w:cs="Times New Roman"/>
          <w:sz w:val="24"/>
          <w:szCs w:val="24"/>
          <w:lang w:val="en-GB"/>
        </w:rPr>
        <w:t>s</w:t>
      </w:r>
      <w:r w:rsidR="00F66272" w:rsidRPr="00616046">
        <w:rPr>
          <w:rFonts w:ascii="Times New Roman" w:hAnsi="Times New Roman" w:cs="Times New Roman"/>
          <w:sz w:val="24"/>
          <w:szCs w:val="24"/>
          <w:lang w:val="en-GB"/>
        </w:rPr>
        <w:t xml:space="preserve"> </w:t>
      </w:r>
      <w:r w:rsidR="00FB44CC" w:rsidRPr="00616046">
        <w:rPr>
          <w:rFonts w:ascii="Times New Roman" w:hAnsi="Times New Roman" w:cs="Times New Roman"/>
          <w:sz w:val="24"/>
          <w:szCs w:val="24"/>
          <w:lang w:val="en-GB"/>
        </w:rPr>
        <w:t>increased from</w:t>
      </w:r>
      <w:r w:rsidR="00F66272" w:rsidRPr="00616046">
        <w:rPr>
          <w:rFonts w:ascii="Times New Roman" w:hAnsi="Times New Roman" w:cs="Times New Roman"/>
          <w:sz w:val="24"/>
          <w:szCs w:val="24"/>
          <w:lang w:val="en-GB"/>
        </w:rPr>
        <w:t xml:space="preserve"> 22 in 1994 to 116 in 2017. Meanwhile, the school system perpetuates social segregation, with only seven per</w:t>
      </w:r>
      <w:r w:rsidR="00616046">
        <w:rPr>
          <w:rFonts w:ascii="Times New Roman" w:hAnsi="Times New Roman" w:cs="Times New Roman"/>
          <w:sz w:val="24"/>
          <w:szCs w:val="24"/>
          <w:lang w:val="en-GB"/>
        </w:rPr>
        <w:t xml:space="preserve"> cent </w:t>
      </w:r>
      <w:r w:rsidR="00616046" w:rsidRPr="00616046">
        <w:rPr>
          <w:rFonts w:ascii="Times New Roman" w:hAnsi="Times New Roman" w:cs="Times New Roman"/>
          <w:sz w:val="24"/>
          <w:szCs w:val="24"/>
          <w:lang w:val="en-GB"/>
        </w:rPr>
        <w:t>of all children attending non-denominational schools</w:t>
      </w:r>
      <w:r>
        <w:rPr>
          <w:rFonts w:ascii="Times New Roman" w:hAnsi="Times New Roman" w:cs="Times New Roman"/>
          <w:color w:val="000000" w:themeColor="text1"/>
          <w:sz w:val="24"/>
          <w:szCs w:val="24"/>
          <w:lang w:val="en-GB"/>
        </w:rPr>
        <w:t>.</w:t>
      </w:r>
      <w:r w:rsidR="00C84058" w:rsidRPr="0003726D">
        <w:rPr>
          <w:rFonts w:ascii="Times New Roman" w:hAnsi="Times New Roman" w:cs="Times New Roman"/>
          <w:color w:val="FF0000"/>
          <w:sz w:val="24"/>
          <w:szCs w:val="24"/>
          <w:lang w:val="en-GB"/>
        </w:rPr>
        <w:t xml:space="preserve"> </w:t>
      </w:r>
      <w:r w:rsidR="00FB44CC" w:rsidRPr="00691C5B">
        <w:rPr>
          <w:rFonts w:ascii="Times New Roman" w:hAnsi="Times New Roman" w:cs="Times New Roman"/>
          <w:color w:val="000000" w:themeColor="text1"/>
          <w:sz w:val="24"/>
          <w:szCs w:val="24"/>
          <w:lang w:val="en-GB"/>
        </w:rPr>
        <w:t xml:space="preserve">These features, and many others, lay bare the </w:t>
      </w:r>
      <w:r w:rsidR="00C84058" w:rsidRPr="00C84058">
        <w:rPr>
          <w:rFonts w:ascii="Times New Roman" w:hAnsi="Times New Roman" w:cs="Times New Roman"/>
          <w:sz w:val="24"/>
          <w:szCs w:val="24"/>
          <w:lang w:val="en-GB"/>
        </w:rPr>
        <w:t>continuing weakness of the 1998 framework</w:t>
      </w:r>
      <w:r w:rsidR="00691C5B">
        <w:rPr>
          <w:rFonts w:ascii="Times New Roman" w:hAnsi="Times New Roman" w:cs="Times New Roman"/>
          <w:sz w:val="24"/>
          <w:szCs w:val="24"/>
          <w:lang w:val="en-GB"/>
        </w:rPr>
        <w:t>.</w:t>
      </w:r>
    </w:p>
    <w:p w14:paraId="5618D390" w14:textId="5E8D9D7A" w:rsidR="006B6878" w:rsidRPr="00D42351" w:rsidRDefault="00927C45" w:rsidP="00D42351">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Despite these failures, </w:t>
      </w:r>
      <w:r w:rsidRPr="006B6878">
        <w:rPr>
          <w:rFonts w:ascii="Times New Roman" w:hAnsi="Times New Roman" w:cs="Times New Roman"/>
          <w:sz w:val="24"/>
          <w:szCs w:val="24"/>
          <w:lang w:val="en-GB"/>
        </w:rPr>
        <w:t>the</w:t>
      </w:r>
      <w:r w:rsidR="006B6878" w:rsidRPr="006B6878">
        <w:rPr>
          <w:rFonts w:ascii="Times New Roman" w:hAnsi="Times New Roman" w:cs="Times New Roman"/>
          <w:sz w:val="24"/>
          <w:szCs w:val="24"/>
          <w:lang w:val="en-GB"/>
        </w:rPr>
        <w:t xml:space="preserve"> GFA</w:t>
      </w:r>
      <w:r>
        <w:rPr>
          <w:rFonts w:ascii="Times New Roman" w:hAnsi="Times New Roman" w:cs="Times New Roman"/>
          <w:sz w:val="24"/>
          <w:szCs w:val="24"/>
          <w:lang w:val="en-GB"/>
        </w:rPr>
        <w:t xml:space="preserve"> has</w:t>
      </w:r>
      <w:r w:rsidR="006B6878" w:rsidRPr="006B6878">
        <w:rPr>
          <w:rFonts w:ascii="Times New Roman" w:hAnsi="Times New Roman" w:cs="Times New Roman"/>
          <w:sz w:val="24"/>
          <w:szCs w:val="24"/>
          <w:lang w:val="en-GB"/>
        </w:rPr>
        <w:t xml:space="preserve"> </w:t>
      </w:r>
      <w:r w:rsidRPr="006B6878">
        <w:rPr>
          <w:rFonts w:ascii="Times New Roman" w:hAnsi="Times New Roman" w:cs="Times New Roman"/>
          <w:sz w:val="24"/>
          <w:szCs w:val="24"/>
          <w:lang w:val="en-GB"/>
        </w:rPr>
        <w:t xml:space="preserve">led </w:t>
      </w:r>
      <w:r>
        <w:rPr>
          <w:rFonts w:ascii="Times New Roman" w:hAnsi="Times New Roman" w:cs="Times New Roman"/>
          <w:sz w:val="24"/>
          <w:szCs w:val="24"/>
          <w:lang w:val="en-GB"/>
        </w:rPr>
        <w:t xml:space="preserve">the way </w:t>
      </w:r>
      <w:r w:rsidR="006B6878" w:rsidRPr="006B6878">
        <w:rPr>
          <w:rFonts w:ascii="Times New Roman" w:hAnsi="Times New Roman" w:cs="Times New Roman"/>
          <w:sz w:val="24"/>
          <w:szCs w:val="24"/>
          <w:lang w:val="en-GB"/>
        </w:rPr>
        <w:t>toward</w:t>
      </w:r>
      <w:r>
        <w:rPr>
          <w:rFonts w:ascii="Times New Roman" w:hAnsi="Times New Roman" w:cs="Times New Roman"/>
          <w:sz w:val="24"/>
          <w:szCs w:val="24"/>
          <w:lang w:val="en-GB"/>
        </w:rPr>
        <w:t>s</w:t>
      </w:r>
      <w:r w:rsidR="006B6878" w:rsidRPr="006B6878">
        <w:rPr>
          <w:rFonts w:ascii="Times New Roman" w:hAnsi="Times New Roman" w:cs="Times New Roman"/>
          <w:sz w:val="24"/>
          <w:szCs w:val="24"/>
          <w:lang w:val="en-GB"/>
        </w:rPr>
        <w:t xml:space="preserve"> a less sectarian political landscape. Put simply, the citizens of Northern Ireland</w:t>
      </w:r>
      <w:r>
        <w:rPr>
          <w:rFonts w:ascii="Times New Roman" w:hAnsi="Times New Roman" w:cs="Times New Roman"/>
          <w:sz w:val="24"/>
          <w:szCs w:val="24"/>
          <w:lang w:val="en-GB"/>
        </w:rPr>
        <w:t xml:space="preserve"> have</w:t>
      </w:r>
      <w:r w:rsidR="006B6878" w:rsidRPr="006B6878">
        <w:rPr>
          <w:rFonts w:ascii="Times New Roman" w:hAnsi="Times New Roman" w:cs="Times New Roman"/>
          <w:sz w:val="24"/>
          <w:szCs w:val="24"/>
          <w:lang w:val="en-GB"/>
        </w:rPr>
        <w:t xml:space="preserve"> learned to live together in a more peaceful post-GFA world. </w:t>
      </w:r>
      <w:r w:rsidR="0093228C">
        <w:rPr>
          <w:rFonts w:ascii="Times New Roman" w:hAnsi="Times New Roman" w:cs="Times New Roman"/>
          <w:sz w:val="24"/>
          <w:szCs w:val="24"/>
          <w:lang w:val="en-GB"/>
        </w:rPr>
        <w:t xml:space="preserve">Fenton </w:t>
      </w:r>
      <w:r w:rsidR="0093228C">
        <w:rPr>
          <w:rFonts w:ascii="Times New Roman" w:hAnsi="Times New Roman" w:cs="Times New Roman"/>
          <w:sz w:val="24"/>
          <w:szCs w:val="24"/>
          <w:lang w:val="en-US"/>
        </w:rPr>
        <w:t xml:space="preserve">(2018) </w:t>
      </w:r>
      <w:r w:rsidR="0093228C">
        <w:rPr>
          <w:rFonts w:ascii="Times New Roman" w:hAnsi="Times New Roman" w:cs="Times New Roman"/>
          <w:sz w:val="24"/>
          <w:szCs w:val="24"/>
          <w:lang w:val="en-GB"/>
        </w:rPr>
        <w:t>states that s</w:t>
      </w:r>
      <w:r w:rsidR="006B6878" w:rsidRPr="006B6878">
        <w:rPr>
          <w:rFonts w:ascii="Times New Roman" w:hAnsi="Times New Roman" w:cs="Times New Roman"/>
          <w:sz w:val="24"/>
          <w:szCs w:val="24"/>
          <w:lang w:val="en-GB"/>
        </w:rPr>
        <w:t>ince the</w:t>
      </w:r>
      <w:r>
        <w:rPr>
          <w:rFonts w:ascii="Times New Roman" w:hAnsi="Times New Roman" w:cs="Times New Roman"/>
          <w:sz w:val="24"/>
          <w:szCs w:val="24"/>
          <w:lang w:val="en-GB"/>
        </w:rPr>
        <w:t xml:space="preserve"> signing of the GFA</w:t>
      </w:r>
      <w:r w:rsidR="0093228C">
        <w:rPr>
          <w:rFonts w:ascii="Times New Roman" w:hAnsi="Times New Roman" w:cs="Times New Roman"/>
          <w:sz w:val="24"/>
          <w:szCs w:val="24"/>
          <w:lang w:val="en-GB"/>
        </w:rPr>
        <w:t>,</w:t>
      </w:r>
      <w:r w:rsidR="006B6878" w:rsidRPr="006B6878">
        <w:rPr>
          <w:rFonts w:ascii="Times New Roman" w:hAnsi="Times New Roman" w:cs="Times New Roman"/>
          <w:sz w:val="24"/>
          <w:szCs w:val="24"/>
          <w:lang w:val="en-GB"/>
        </w:rPr>
        <w:t xml:space="preserve"> Northern Ireland has made great steps towards relative normality, although the communal divide and the legacy </w:t>
      </w:r>
      <w:r w:rsidRPr="006B6878">
        <w:rPr>
          <w:rFonts w:ascii="Times New Roman" w:hAnsi="Times New Roman" w:cs="Times New Roman"/>
          <w:sz w:val="24"/>
          <w:szCs w:val="24"/>
          <w:lang w:val="en-GB"/>
        </w:rPr>
        <w:t>of violence</w:t>
      </w:r>
      <w:r w:rsidR="006B6878" w:rsidRPr="006B6878">
        <w:rPr>
          <w:rFonts w:ascii="Times New Roman" w:hAnsi="Times New Roman" w:cs="Times New Roman"/>
          <w:sz w:val="24"/>
          <w:szCs w:val="24"/>
          <w:lang w:val="en-GB"/>
        </w:rPr>
        <w:t xml:space="preserve"> continue to permeate many areas of societ</w:t>
      </w:r>
      <w:r w:rsidR="00E80596">
        <w:rPr>
          <w:rFonts w:ascii="Times New Roman" w:hAnsi="Times New Roman" w:cs="Times New Roman"/>
          <w:sz w:val="24"/>
          <w:szCs w:val="24"/>
          <w:lang w:val="en-GB"/>
        </w:rPr>
        <w:t>y</w:t>
      </w:r>
      <w:r w:rsidR="006B6878" w:rsidRPr="006B6878">
        <w:rPr>
          <w:rFonts w:ascii="Times New Roman" w:hAnsi="Times New Roman" w:cs="Times New Roman"/>
          <w:sz w:val="24"/>
          <w:szCs w:val="24"/>
          <w:lang w:val="en-GB"/>
        </w:rPr>
        <w:t>.</w:t>
      </w:r>
      <w:r w:rsidR="006B6878" w:rsidRPr="006B6878">
        <w:rPr>
          <w:rFonts w:ascii="Times New Roman" w:hAnsi="Times New Roman" w:cs="Times New Roman"/>
          <w:sz w:val="24"/>
          <w:szCs w:val="24"/>
        </w:rPr>
        <w:t xml:space="preserve"> </w:t>
      </w:r>
      <w:r w:rsidR="00E80596">
        <w:rPr>
          <w:rFonts w:ascii="Times New Roman" w:hAnsi="Times New Roman" w:cs="Times New Roman"/>
          <w:sz w:val="24"/>
          <w:szCs w:val="24"/>
        </w:rPr>
        <w:t xml:space="preserve">However, </w:t>
      </w:r>
      <w:r w:rsidR="00E80596">
        <w:rPr>
          <w:rFonts w:ascii="Times New Roman" w:hAnsi="Times New Roman" w:cs="Times New Roman"/>
          <w:sz w:val="24"/>
          <w:szCs w:val="24"/>
          <w:lang w:val="en-GB"/>
        </w:rPr>
        <w:t>t</w:t>
      </w:r>
      <w:r w:rsidR="006B6878" w:rsidRPr="006B6878">
        <w:rPr>
          <w:rFonts w:ascii="Times New Roman" w:hAnsi="Times New Roman" w:cs="Times New Roman"/>
          <w:sz w:val="24"/>
          <w:szCs w:val="24"/>
          <w:lang w:val="en-GB"/>
        </w:rPr>
        <w:t xml:space="preserve">his </w:t>
      </w:r>
      <w:r>
        <w:rPr>
          <w:rFonts w:ascii="Times New Roman" w:hAnsi="Times New Roman" w:cs="Times New Roman"/>
          <w:sz w:val="24"/>
          <w:szCs w:val="24"/>
          <w:lang w:val="en-GB"/>
        </w:rPr>
        <w:t xml:space="preserve">delicate </w:t>
      </w:r>
      <w:r w:rsidR="006B6878" w:rsidRPr="006B6878">
        <w:rPr>
          <w:rFonts w:ascii="Times New Roman" w:hAnsi="Times New Roman" w:cs="Times New Roman"/>
          <w:sz w:val="24"/>
          <w:szCs w:val="24"/>
          <w:lang w:val="en-GB"/>
        </w:rPr>
        <w:t>equilibrium</w:t>
      </w:r>
      <w:r>
        <w:rPr>
          <w:rFonts w:ascii="Times New Roman" w:hAnsi="Times New Roman" w:cs="Times New Roman"/>
          <w:sz w:val="24"/>
          <w:szCs w:val="24"/>
          <w:lang w:val="en-GB"/>
        </w:rPr>
        <w:t xml:space="preserve"> has been </w:t>
      </w:r>
      <w:r w:rsidR="00390D3B">
        <w:rPr>
          <w:rFonts w:ascii="Times New Roman" w:hAnsi="Times New Roman" w:cs="Times New Roman"/>
          <w:sz w:val="24"/>
          <w:szCs w:val="24"/>
          <w:lang w:val="en-GB"/>
        </w:rPr>
        <w:t xml:space="preserve">disrupted </w:t>
      </w:r>
      <w:r>
        <w:rPr>
          <w:rFonts w:ascii="Times New Roman" w:hAnsi="Times New Roman" w:cs="Times New Roman"/>
          <w:sz w:val="24"/>
          <w:szCs w:val="24"/>
          <w:lang w:val="en-GB"/>
        </w:rPr>
        <w:t>and placed at risk by the results of</w:t>
      </w:r>
      <w:r w:rsidR="00EB389A">
        <w:rPr>
          <w:rFonts w:ascii="Times New Roman" w:hAnsi="Times New Roman" w:cs="Times New Roman"/>
          <w:sz w:val="24"/>
          <w:szCs w:val="24"/>
          <w:lang w:val="en-GB"/>
        </w:rPr>
        <w:t xml:space="preserve"> </w:t>
      </w:r>
      <w:r w:rsidR="006B6878" w:rsidRPr="006B6878">
        <w:rPr>
          <w:rFonts w:ascii="Times New Roman" w:hAnsi="Times New Roman" w:cs="Times New Roman"/>
          <w:sz w:val="24"/>
          <w:szCs w:val="24"/>
          <w:lang w:val="en-GB"/>
        </w:rPr>
        <w:t>the</w:t>
      </w:r>
      <w:r>
        <w:rPr>
          <w:rFonts w:ascii="Times New Roman" w:hAnsi="Times New Roman" w:cs="Times New Roman"/>
          <w:sz w:val="24"/>
          <w:szCs w:val="24"/>
          <w:lang w:val="en-GB"/>
        </w:rPr>
        <w:t xml:space="preserve"> 2016</w:t>
      </w:r>
      <w:r w:rsidR="006B6878" w:rsidRPr="006B6878">
        <w:rPr>
          <w:rFonts w:ascii="Times New Roman" w:hAnsi="Times New Roman" w:cs="Times New Roman"/>
          <w:sz w:val="24"/>
          <w:szCs w:val="24"/>
          <w:lang w:val="en-GB"/>
        </w:rPr>
        <w:t xml:space="preserve"> Brexit</w:t>
      </w:r>
      <w:r>
        <w:rPr>
          <w:rFonts w:ascii="Times New Roman" w:hAnsi="Times New Roman" w:cs="Times New Roman"/>
          <w:sz w:val="24"/>
          <w:szCs w:val="24"/>
          <w:lang w:val="en-GB"/>
        </w:rPr>
        <w:t xml:space="preserve"> referendum and the subsequent implementation of the Northern Ireland Protocol, with some even questioning whether these developments could herald a resurgence of the Troubles</w:t>
      </w:r>
      <w:r w:rsidR="006B6878" w:rsidRPr="006B6878">
        <w:rPr>
          <w:rFonts w:ascii="Times New Roman" w:hAnsi="Times New Roman" w:cs="Times New Roman"/>
          <w:sz w:val="24"/>
          <w:szCs w:val="24"/>
          <w:lang w:val="en-GB"/>
        </w:rPr>
        <w:t>.</w:t>
      </w:r>
      <w:r w:rsidR="00EB389A">
        <w:rPr>
          <w:rFonts w:ascii="Times New Roman" w:hAnsi="Times New Roman" w:cs="Times New Roman"/>
          <w:sz w:val="24"/>
          <w:szCs w:val="24"/>
          <w:lang w:val="en-GB"/>
        </w:rPr>
        <w:t xml:space="preserve"> </w:t>
      </w:r>
      <w:r w:rsidR="004C3E58">
        <w:rPr>
          <w:rFonts w:ascii="Times New Roman" w:hAnsi="Times New Roman" w:cs="Times New Roman"/>
          <w:sz w:val="24"/>
          <w:szCs w:val="24"/>
          <w:lang w:val="en-GB"/>
        </w:rPr>
        <w:t>T</w:t>
      </w:r>
      <w:r w:rsidR="006B6878" w:rsidRPr="006B6878">
        <w:rPr>
          <w:rFonts w:ascii="Times New Roman" w:hAnsi="Times New Roman" w:cs="Times New Roman"/>
          <w:sz w:val="24"/>
          <w:szCs w:val="24"/>
          <w:lang w:val="en-GB"/>
        </w:rPr>
        <w:t>he status of Northern Ireland</w:t>
      </w:r>
      <w:r w:rsidR="004C3E58">
        <w:rPr>
          <w:rFonts w:ascii="Times New Roman" w:hAnsi="Times New Roman" w:cs="Times New Roman"/>
          <w:sz w:val="24"/>
          <w:szCs w:val="24"/>
          <w:lang w:val="en-GB"/>
        </w:rPr>
        <w:t xml:space="preserve"> has once again become the focus of international attention</w:t>
      </w:r>
      <w:r w:rsidR="006B6878" w:rsidRPr="006B6878">
        <w:rPr>
          <w:rFonts w:ascii="Times New Roman" w:hAnsi="Times New Roman" w:cs="Times New Roman"/>
          <w:sz w:val="24"/>
          <w:szCs w:val="24"/>
          <w:lang w:val="en-GB"/>
        </w:rPr>
        <w:t xml:space="preserve"> as Brexit threaten</w:t>
      </w:r>
      <w:r w:rsidR="004C3E58">
        <w:rPr>
          <w:rFonts w:ascii="Times New Roman" w:hAnsi="Times New Roman" w:cs="Times New Roman"/>
          <w:sz w:val="24"/>
          <w:szCs w:val="24"/>
          <w:lang w:val="en-GB"/>
        </w:rPr>
        <w:t>s</w:t>
      </w:r>
      <w:r w:rsidR="006B6878" w:rsidRPr="006B6878">
        <w:rPr>
          <w:rFonts w:ascii="Times New Roman" w:hAnsi="Times New Roman" w:cs="Times New Roman"/>
          <w:sz w:val="24"/>
          <w:szCs w:val="24"/>
          <w:lang w:val="en-GB"/>
        </w:rPr>
        <w:t xml:space="preserve"> to undermine GFA’s main tenets. In words of </w:t>
      </w:r>
      <w:r w:rsidR="006B6878" w:rsidRPr="00F84B5B">
        <w:rPr>
          <w:rFonts w:ascii="Times New Roman" w:hAnsi="Times New Roman" w:cs="Times New Roman"/>
          <w:color w:val="000000" w:themeColor="text1"/>
          <w:sz w:val="24"/>
          <w:szCs w:val="24"/>
          <w:lang w:val="en-GB"/>
        </w:rPr>
        <w:t xml:space="preserve">Cochrane </w:t>
      </w:r>
      <w:r w:rsidR="00F84B5B" w:rsidRPr="00F84B5B">
        <w:rPr>
          <w:rFonts w:ascii="Times New Roman" w:hAnsi="Times New Roman" w:cs="Times New Roman"/>
          <w:color w:val="000000" w:themeColor="text1"/>
          <w:sz w:val="24"/>
          <w:szCs w:val="24"/>
          <w:lang w:val="en-GB"/>
        </w:rPr>
        <w:t>(20</w:t>
      </w:r>
      <w:r w:rsidR="00CA2F8C">
        <w:rPr>
          <w:rFonts w:ascii="Times New Roman" w:hAnsi="Times New Roman" w:cs="Times New Roman"/>
          <w:color w:val="000000" w:themeColor="text1"/>
          <w:sz w:val="24"/>
          <w:szCs w:val="24"/>
          <w:lang w:val="en-GB"/>
        </w:rPr>
        <w:t>20</w:t>
      </w:r>
      <w:r w:rsidR="00F84B5B" w:rsidRPr="00F84B5B">
        <w:rPr>
          <w:rFonts w:ascii="Times New Roman" w:hAnsi="Times New Roman" w:cs="Times New Roman"/>
          <w:color w:val="000000" w:themeColor="text1"/>
          <w:sz w:val="24"/>
          <w:szCs w:val="24"/>
          <w:lang w:val="en-GB"/>
        </w:rPr>
        <w:t>:2) “</w:t>
      </w:r>
      <w:r w:rsidR="006B6878" w:rsidRPr="006B6878">
        <w:rPr>
          <w:rFonts w:ascii="Times New Roman" w:hAnsi="Times New Roman" w:cs="Times New Roman"/>
          <w:sz w:val="24"/>
          <w:szCs w:val="24"/>
          <w:lang w:val="en-GB"/>
        </w:rPr>
        <w:t>Brexit hit Northern Ireland like a meteor from space. No one really saw it coming – or really understood its implications. It represents the biggest political and economic challenge for Northern Ireland since its foundation in 1921”</w:t>
      </w:r>
      <w:r w:rsidR="001F44FB">
        <w:rPr>
          <w:rFonts w:ascii="Times New Roman" w:hAnsi="Times New Roman" w:cs="Times New Roman"/>
          <w:sz w:val="24"/>
          <w:szCs w:val="24"/>
          <w:lang w:val="en-GB"/>
        </w:rPr>
        <w:t>.</w:t>
      </w:r>
      <w:r w:rsidR="00D42351">
        <w:rPr>
          <w:rFonts w:ascii="Times New Roman" w:hAnsi="Times New Roman" w:cs="Times New Roman"/>
          <w:sz w:val="24"/>
          <w:szCs w:val="24"/>
          <w:lang w:val="en-US"/>
        </w:rPr>
        <w:t xml:space="preserve"> </w:t>
      </w:r>
      <w:r w:rsidR="00F84B5B">
        <w:rPr>
          <w:rFonts w:ascii="Times New Roman" w:hAnsi="Times New Roman" w:cs="Times New Roman"/>
          <w:sz w:val="24"/>
          <w:szCs w:val="24"/>
          <w:lang w:val="en-GB"/>
        </w:rPr>
        <w:t>This</w:t>
      </w:r>
      <w:r w:rsidR="006B6878" w:rsidRPr="003C6D37">
        <w:rPr>
          <w:rFonts w:ascii="Times New Roman" w:hAnsi="Times New Roman" w:cs="Times New Roman"/>
          <w:sz w:val="24"/>
          <w:szCs w:val="24"/>
          <w:lang w:val="en-GB"/>
        </w:rPr>
        <w:t xml:space="preserve"> new element is not</w:t>
      </w:r>
      <w:r w:rsidR="004C3E58">
        <w:rPr>
          <w:rFonts w:ascii="Times New Roman" w:hAnsi="Times New Roman" w:cs="Times New Roman"/>
          <w:sz w:val="24"/>
          <w:szCs w:val="24"/>
          <w:lang w:val="en-GB"/>
        </w:rPr>
        <w:t xml:space="preserve"> purely a</w:t>
      </w:r>
      <w:r w:rsidR="006B6878" w:rsidRPr="003C6D37">
        <w:rPr>
          <w:rFonts w:ascii="Times New Roman" w:hAnsi="Times New Roman" w:cs="Times New Roman"/>
          <w:sz w:val="24"/>
          <w:szCs w:val="24"/>
          <w:lang w:val="en-GB"/>
        </w:rPr>
        <w:t xml:space="preserve"> local</w:t>
      </w:r>
      <w:r w:rsidR="004C3E58">
        <w:rPr>
          <w:rFonts w:ascii="Times New Roman" w:hAnsi="Times New Roman" w:cs="Times New Roman"/>
          <w:sz w:val="24"/>
          <w:szCs w:val="24"/>
          <w:lang w:val="en-GB"/>
        </w:rPr>
        <w:t xml:space="preserve"> problem and its origin lie within a global context</w:t>
      </w:r>
      <w:r w:rsidR="001F44FB">
        <w:rPr>
          <w:rFonts w:ascii="Times New Roman" w:hAnsi="Times New Roman" w:cs="Times New Roman"/>
          <w:sz w:val="24"/>
          <w:szCs w:val="24"/>
          <w:lang w:val="en-GB"/>
        </w:rPr>
        <w:t>;</w:t>
      </w:r>
      <w:r w:rsidR="006D616A">
        <w:rPr>
          <w:rFonts w:ascii="Times New Roman" w:hAnsi="Times New Roman" w:cs="Times New Roman"/>
          <w:sz w:val="24"/>
          <w:szCs w:val="24"/>
          <w:lang w:val="en-GB"/>
        </w:rPr>
        <w:t xml:space="preserve"> </w:t>
      </w:r>
      <w:r w:rsidR="004C3E58">
        <w:rPr>
          <w:rFonts w:ascii="Times New Roman" w:hAnsi="Times New Roman" w:cs="Times New Roman"/>
          <w:sz w:val="24"/>
          <w:szCs w:val="24"/>
          <w:lang w:val="en-GB"/>
        </w:rPr>
        <w:t>i</w:t>
      </w:r>
      <w:r w:rsidR="006D616A">
        <w:rPr>
          <w:rFonts w:ascii="Times New Roman" w:hAnsi="Times New Roman" w:cs="Times New Roman"/>
          <w:sz w:val="24"/>
          <w:szCs w:val="24"/>
          <w:lang w:val="en-GB"/>
        </w:rPr>
        <w:t>t is</w:t>
      </w:r>
      <w:r w:rsidR="004C3E58">
        <w:rPr>
          <w:rFonts w:ascii="Times New Roman" w:hAnsi="Times New Roman" w:cs="Times New Roman"/>
          <w:sz w:val="24"/>
          <w:szCs w:val="24"/>
          <w:lang w:val="en-GB"/>
        </w:rPr>
        <w:t xml:space="preserve"> a consequence of the</w:t>
      </w:r>
      <w:r w:rsidR="006B6878" w:rsidRPr="003C6D37">
        <w:rPr>
          <w:rFonts w:ascii="Times New Roman" w:hAnsi="Times New Roman" w:cs="Times New Roman"/>
          <w:sz w:val="24"/>
          <w:szCs w:val="24"/>
          <w:lang w:val="en-GB"/>
        </w:rPr>
        <w:t xml:space="preserve"> enormous stress being p</w:t>
      </w:r>
      <w:r w:rsidR="004C3E58">
        <w:rPr>
          <w:rFonts w:ascii="Times New Roman" w:hAnsi="Times New Roman" w:cs="Times New Roman"/>
          <w:sz w:val="24"/>
          <w:szCs w:val="24"/>
          <w:lang w:val="en-GB"/>
        </w:rPr>
        <w:t>laced</w:t>
      </w:r>
      <w:r w:rsidR="006B6878" w:rsidRPr="003C6D37">
        <w:rPr>
          <w:rFonts w:ascii="Times New Roman" w:hAnsi="Times New Roman" w:cs="Times New Roman"/>
          <w:sz w:val="24"/>
          <w:szCs w:val="24"/>
          <w:lang w:val="en-GB"/>
        </w:rPr>
        <w:t xml:space="preserve"> </w:t>
      </w:r>
      <w:r w:rsidR="004C3E58">
        <w:rPr>
          <w:rFonts w:ascii="Times New Roman" w:hAnsi="Times New Roman" w:cs="Times New Roman"/>
          <w:sz w:val="24"/>
          <w:szCs w:val="24"/>
          <w:lang w:val="en-GB"/>
        </w:rPr>
        <w:t>upon</w:t>
      </w:r>
      <w:r w:rsidR="006B6878" w:rsidRPr="003C6D37">
        <w:rPr>
          <w:rFonts w:ascii="Times New Roman" w:hAnsi="Times New Roman" w:cs="Times New Roman"/>
          <w:sz w:val="24"/>
          <w:szCs w:val="24"/>
          <w:lang w:val="en-GB"/>
        </w:rPr>
        <w:t xml:space="preserve"> the British-Irish framework underpinning the Good Friday system as a result of Brexit. </w:t>
      </w:r>
      <w:r w:rsidR="004C3E58">
        <w:rPr>
          <w:rFonts w:ascii="Times New Roman" w:hAnsi="Times New Roman" w:cs="Times New Roman"/>
          <w:sz w:val="24"/>
          <w:szCs w:val="24"/>
          <w:lang w:val="en-GB"/>
        </w:rPr>
        <w:t>In the wake of the referendum result, t</w:t>
      </w:r>
      <w:r w:rsidR="006B6878" w:rsidRPr="003C6D37">
        <w:rPr>
          <w:rFonts w:ascii="Times New Roman" w:hAnsi="Times New Roman" w:cs="Times New Roman"/>
          <w:sz w:val="24"/>
          <w:szCs w:val="24"/>
          <w:lang w:val="en-GB"/>
        </w:rPr>
        <w:t>he governments of the UK and Ireland have adopted radically different approaches to the fundamental</w:t>
      </w:r>
      <w:r w:rsidR="004C3E58">
        <w:rPr>
          <w:rFonts w:ascii="Times New Roman" w:hAnsi="Times New Roman" w:cs="Times New Roman"/>
          <w:sz w:val="24"/>
          <w:szCs w:val="24"/>
          <w:lang w:val="en-GB"/>
        </w:rPr>
        <w:t xml:space="preserve"> issues</w:t>
      </w:r>
      <w:r w:rsidR="006B6878" w:rsidRPr="003C6D37">
        <w:rPr>
          <w:rFonts w:ascii="Times New Roman" w:hAnsi="Times New Roman" w:cs="Times New Roman"/>
          <w:sz w:val="24"/>
          <w:szCs w:val="24"/>
          <w:lang w:val="en-GB"/>
        </w:rPr>
        <w:t xml:space="preserve"> </w:t>
      </w:r>
      <w:r w:rsidR="004C3E58">
        <w:rPr>
          <w:rFonts w:ascii="Times New Roman" w:hAnsi="Times New Roman" w:cs="Times New Roman"/>
          <w:sz w:val="24"/>
          <w:szCs w:val="24"/>
          <w:lang w:val="en-GB"/>
        </w:rPr>
        <w:t>of</w:t>
      </w:r>
      <w:r w:rsidR="006B6878" w:rsidRPr="003C6D37">
        <w:rPr>
          <w:rFonts w:ascii="Times New Roman" w:hAnsi="Times New Roman" w:cs="Times New Roman"/>
          <w:sz w:val="24"/>
          <w:szCs w:val="24"/>
          <w:lang w:val="en-GB"/>
        </w:rPr>
        <w:t xml:space="preserve"> sovereignty, borders and citizenship</w:t>
      </w:r>
      <w:r w:rsidR="004C3E58">
        <w:rPr>
          <w:rFonts w:ascii="Times New Roman" w:hAnsi="Times New Roman" w:cs="Times New Roman"/>
          <w:sz w:val="24"/>
          <w:szCs w:val="24"/>
          <w:lang w:val="en-GB"/>
        </w:rPr>
        <w:t xml:space="preserve"> which underpin the Agreement. In addition to</w:t>
      </w:r>
      <w:r w:rsidR="006B6878" w:rsidRPr="003C6D37">
        <w:rPr>
          <w:rFonts w:ascii="Times New Roman" w:hAnsi="Times New Roman" w:cs="Times New Roman"/>
          <w:sz w:val="24"/>
          <w:szCs w:val="24"/>
          <w:lang w:val="en-GB"/>
        </w:rPr>
        <w:t xml:space="preserve"> the disappearance of European and American sponsorship of a shared peace, Brexit appears to be </w:t>
      </w:r>
      <w:r w:rsidR="004C3E58">
        <w:rPr>
          <w:rFonts w:ascii="Times New Roman" w:hAnsi="Times New Roman" w:cs="Times New Roman"/>
          <w:sz w:val="24"/>
          <w:szCs w:val="24"/>
          <w:lang w:val="en-GB"/>
        </w:rPr>
        <w:t>eroding</w:t>
      </w:r>
      <w:r w:rsidR="006B6878" w:rsidRPr="003C6D37">
        <w:rPr>
          <w:rFonts w:ascii="Times New Roman" w:hAnsi="Times New Roman" w:cs="Times New Roman"/>
          <w:sz w:val="24"/>
          <w:szCs w:val="24"/>
          <w:lang w:val="en-GB"/>
        </w:rPr>
        <w:t xml:space="preserve"> the local and the international structur</w:t>
      </w:r>
      <w:r w:rsidR="004C3E58">
        <w:rPr>
          <w:rFonts w:ascii="Times New Roman" w:hAnsi="Times New Roman" w:cs="Times New Roman"/>
          <w:sz w:val="24"/>
          <w:szCs w:val="24"/>
          <w:lang w:val="en-GB"/>
        </w:rPr>
        <w:t>es</w:t>
      </w:r>
      <w:r w:rsidR="006B6878" w:rsidRPr="003C6D37">
        <w:rPr>
          <w:rFonts w:ascii="Times New Roman" w:hAnsi="Times New Roman" w:cs="Times New Roman"/>
          <w:sz w:val="24"/>
          <w:szCs w:val="24"/>
          <w:lang w:val="en-GB"/>
        </w:rPr>
        <w:t xml:space="preserve"> of reconciliation in Northern Ireland, creating a renewed crisis of primary national interests </w:t>
      </w:r>
      <w:r w:rsidR="004C3E58">
        <w:rPr>
          <w:rFonts w:ascii="Times New Roman" w:hAnsi="Times New Roman" w:cs="Times New Roman"/>
          <w:sz w:val="24"/>
          <w:szCs w:val="24"/>
          <w:lang w:val="en-GB"/>
        </w:rPr>
        <w:t>with</w:t>
      </w:r>
      <w:r w:rsidR="006B6878" w:rsidRPr="003C6D37">
        <w:rPr>
          <w:rFonts w:ascii="Times New Roman" w:hAnsi="Times New Roman" w:cs="Times New Roman"/>
          <w:sz w:val="24"/>
          <w:szCs w:val="24"/>
          <w:lang w:val="en-GB"/>
        </w:rPr>
        <w:t xml:space="preserve"> no obvious</w:t>
      </w:r>
      <w:r w:rsidR="004C3E58">
        <w:rPr>
          <w:rFonts w:ascii="Times New Roman" w:hAnsi="Times New Roman" w:cs="Times New Roman"/>
          <w:sz w:val="24"/>
          <w:szCs w:val="24"/>
          <w:lang w:val="en-GB"/>
        </w:rPr>
        <w:t xml:space="preserve"> room for </w:t>
      </w:r>
      <w:r w:rsidR="004C3E58" w:rsidRPr="003C6D37">
        <w:rPr>
          <w:rFonts w:ascii="Times New Roman" w:hAnsi="Times New Roman" w:cs="Times New Roman"/>
          <w:sz w:val="24"/>
          <w:szCs w:val="24"/>
          <w:lang w:val="en-GB"/>
        </w:rPr>
        <w:t>consensus</w:t>
      </w:r>
      <w:r w:rsidR="006B6878" w:rsidRPr="003C6D37">
        <w:rPr>
          <w:rFonts w:ascii="Times New Roman" w:hAnsi="Times New Roman" w:cs="Times New Roman"/>
          <w:sz w:val="24"/>
          <w:szCs w:val="24"/>
          <w:lang w:val="en-GB"/>
        </w:rPr>
        <w:t xml:space="preserve"> </w:t>
      </w:r>
      <w:r w:rsidR="004C3E58">
        <w:rPr>
          <w:rFonts w:ascii="Times New Roman" w:hAnsi="Times New Roman" w:cs="Times New Roman"/>
          <w:sz w:val="24"/>
          <w:szCs w:val="24"/>
          <w:lang w:val="en-GB"/>
        </w:rPr>
        <w:t>in such</w:t>
      </w:r>
      <w:r w:rsidR="006B6878" w:rsidRPr="003C6D37">
        <w:rPr>
          <w:rFonts w:ascii="Times New Roman" w:hAnsi="Times New Roman" w:cs="Times New Roman"/>
          <w:sz w:val="24"/>
          <w:szCs w:val="24"/>
          <w:lang w:val="en-GB"/>
        </w:rPr>
        <w:t xml:space="preserve"> a deeply divided society like Northern Ireland</w:t>
      </w:r>
      <w:r w:rsidR="00F84B5B">
        <w:rPr>
          <w:rFonts w:ascii="Times New Roman" w:hAnsi="Times New Roman" w:cs="Times New Roman"/>
          <w:sz w:val="24"/>
          <w:szCs w:val="24"/>
          <w:lang w:val="en-GB"/>
        </w:rPr>
        <w:t xml:space="preserve"> (</w:t>
      </w:r>
      <w:r w:rsidR="00040443">
        <w:rPr>
          <w:rFonts w:ascii="Times New Roman" w:hAnsi="Times New Roman" w:cs="Times New Roman"/>
          <w:sz w:val="24"/>
          <w:szCs w:val="24"/>
          <w:lang w:val="en-GB"/>
        </w:rPr>
        <w:t>I</w:t>
      </w:r>
      <w:r w:rsidR="00F84B5B">
        <w:rPr>
          <w:rFonts w:ascii="Times New Roman" w:hAnsi="Times New Roman" w:cs="Times New Roman"/>
          <w:sz w:val="24"/>
          <w:szCs w:val="24"/>
          <w:lang w:val="en-GB"/>
        </w:rPr>
        <w:t>bid</w:t>
      </w:r>
      <w:r w:rsidR="00040443">
        <w:rPr>
          <w:rFonts w:ascii="Times New Roman" w:hAnsi="Times New Roman" w:cs="Times New Roman"/>
          <w:sz w:val="24"/>
          <w:szCs w:val="24"/>
          <w:lang w:val="en-GB"/>
        </w:rPr>
        <w:t>.</w:t>
      </w:r>
      <w:r w:rsidR="00F84B5B">
        <w:rPr>
          <w:rFonts w:ascii="Times New Roman" w:hAnsi="Times New Roman" w:cs="Times New Roman"/>
          <w:sz w:val="24"/>
          <w:szCs w:val="24"/>
          <w:lang w:val="en-GB"/>
        </w:rPr>
        <w:t>)</w:t>
      </w:r>
      <w:r w:rsidR="006B6878" w:rsidRPr="003C6D37">
        <w:rPr>
          <w:rFonts w:ascii="Times New Roman" w:hAnsi="Times New Roman" w:cs="Times New Roman"/>
          <w:sz w:val="24"/>
          <w:szCs w:val="24"/>
          <w:lang w:val="en-GB"/>
        </w:rPr>
        <w:t>.</w:t>
      </w:r>
    </w:p>
    <w:p w14:paraId="2A7D5CF5" w14:textId="351C06A3" w:rsidR="00360F44" w:rsidRDefault="00B2159F" w:rsidP="00CF550B">
      <w:pPr>
        <w:spacing w:after="0" w:line="240" w:lineRule="auto"/>
        <w:ind w:firstLine="709"/>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eastAsia="sk-SK"/>
        </w:rPr>
        <w:t>In</w:t>
      </w:r>
      <w:r w:rsidR="006C2979">
        <w:rPr>
          <w:rFonts w:ascii="Times New Roman" w:eastAsia="Times New Roman" w:hAnsi="Times New Roman" w:cs="Times New Roman"/>
          <w:sz w:val="24"/>
          <w:szCs w:val="24"/>
          <w:lang w:val="en-GB" w:eastAsia="sk-SK"/>
        </w:rPr>
        <w:t xml:space="preserve"> conclusion</w:t>
      </w:r>
      <w:r w:rsidRPr="006B6878">
        <w:rPr>
          <w:rFonts w:ascii="Times New Roman" w:eastAsia="Times New Roman" w:hAnsi="Times New Roman" w:cs="Times New Roman"/>
          <w:sz w:val="24"/>
          <w:szCs w:val="24"/>
          <w:lang w:val="en-GB" w:eastAsia="sk-SK"/>
        </w:rPr>
        <w:t>, it</w:t>
      </w:r>
      <w:r w:rsidR="00EB389A">
        <w:rPr>
          <w:rFonts w:ascii="Times New Roman" w:eastAsia="Times New Roman" w:hAnsi="Times New Roman" w:cs="Times New Roman"/>
          <w:sz w:val="24"/>
          <w:szCs w:val="24"/>
          <w:lang w:val="en-GB" w:eastAsia="sk-SK"/>
        </w:rPr>
        <w:t xml:space="preserve"> </w:t>
      </w:r>
      <w:r w:rsidRPr="006B6878">
        <w:rPr>
          <w:rFonts w:ascii="Times New Roman" w:eastAsia="Times New Roman" w:hAnsi="Times New Roman" w:cs="Times New Roman"/>
          <w:sz w:val="24"/>
          <w:szCs w:val="24"/>
          <w:lang w:val="en-GB" w:eastAsia="sk-SK"/>
        </w:rPr>
        <w:t>was not only</w:t>
      </w:r>
      <w:r w:rsidR="001F44FB">
        <w:rPr>
          <w:rFonts w:ascii="Times New Roman" w:eastAsia="Times New Roman" w:hAnsi="Times New Roman" w:cs="Times New Roman"/>
          <w:sz w:val="24"/>
          <w:szCs w:val="24"/>
          <w:lang w:val="en-GB" w:eastAsia="sk-SK"/>
        </w:rPr>
        <w:t xml:space="preserve"> the</w:t>
      </w:r>
      <w:r w:rsidR="00EB389A">
        <w:rPr>
          <w:rFonts w:ascii="Times New Roman" w:eastAsia="Times New Roman" w:hAnsi="Times New Roman" w:cs="Times New Roman"/>
          <w:sz w:val="24"/>
          <w:szCs w:val="24"/>
          <w:lang w:val="en-GB" w:eastAsia="sk-SK"/>
        </w:rPr>
        <w:t xml:space="preserve"> </w:t>
      </w:r>
      <w:r w:rsidRPr="006B6878">
        <w:rPr>
          <w:rFonts w:ascii="Times New Roman" w:eastAsia="Times New Roman" w:hAnsi="Times New Roman" w:cs="Times New Roman"/>
          <w:sz w:val="24"/>
          <w:szCs w:val="24"/>
          <w:lang w:val="en-GB" w:eastAsia="sk-SK"/>
        </w:rPr>
        <w:t>process of partitio</w:t>
      </w:r>
      <w:r w:rsidR="006D5E0D">
        <w:rPr>
          <w:rFonts w:ascii="Times New Roman" w:eastAsia="Times New Roman" w:hAnsi="Times New Roman" w:cs="Times New Roman"/>
          <w:sz w:val="24"/>
          <w:szCs w:val="24"/>
          <w:lang w:val="en-GB" w:eastAsia="sk-SK"/>
        </w:rPr>
        <w:t>n</w:t>
      </w:r>
      <w:r w:rsidRPr="006B6878">
        <w:rPr>
          <w:rFonts w:ascii="Times New Roman" w:eastAsia="Times New Roman" w:hAnsi="Times New Roman" w:cs="Times New Roman"/>
          <w:sz w:val="24"/>
          <w:szCs w:val="24"/>
          <w:lang w:val="en-GB" w:eastAsia="sk-SK"/>
        </w:rPr>
        <w:t xml:space="preserve"> of the island and the</w:t>
      </w:r>
      <w:r>
        <w:rPr>
          <w:rFonts w:ascii="Times New Roman" w:eastAsia="Times New Roman" w:hAnsi="Times New Roman" w:cs="Times New Roman"/>
          <w:sz w:val="24"/>
          <w:szCs w:val="24"/>
          <w:lang w:val="en-GB" w:eastAsia="sk-SK"/>
        </w:rPr>
        <w:t xml:space="preserve"> subsequent</w:t>
      </w:r>
      <w:r w:rsidRPr="006B6878">
        <w:rPr>
          <w:rFonts w:ascii="Times New Roman" w:eastAsia="Times New Roman" w:hAnsi="Times New Roman" w:cs="Times New Roman"/>
          <w:sz w:val="24"/>
          <w:szCs w:val="24"/>
          <w:lang w:val="en-GB" w:eastAsia="sk-SK"/>
        </w:rPr>
        <w:t xml:space="preserve"> conflict which </w:t>
      </w:r>
      <w:r w:rsidR="006D5E0D" w:rsidRPr="006B6878">
        <w:rPr>
          <w:rFonts w:ascii="Times New Roman" w:eastAsia="Times New Roman" w:hAnsi="Times New Roman" w:cs="Times New Roman"/>
          <w:sz w:val="24"/>
          <w:szCs w:val="24"/>
          <w:lang w:val="en-GB" w:eastAsia="sk-SK"/>
        </w:rPr>
        <w:t>divided society</w:t>
      </w:r>
      <w:r w:rsidRPr="006B6878">
        <w:rPr>
          <w:rFonts w:ascii="Times New Roman" w:eastAsia="Times New Roman" w:hAnsi="Times New Roman" w:cs="Times New Roman"/>
          <w:sz w:val="24"/>
          <w:szCs w:val="24"/>
          <w:lang w:val="en-GB" w:eastAsia="sk-SK"/>
        </w:rPr>
        <w:t xml:space="preserve"> in Northern Ireland, but it was also the</w:t>
      </w:r>
      <w:r>
        <w:rPr>
          <w:rFonts w:ascii="Times New Roman" w:eastAsia="Times New Roman" w:hAnsi="Times New Roman" w:cs="Times New Roman"/>
          <w:sz w:val="24"/>
          <w:szCs w:val="24"/>
          <w:lang w:val="en-GB" w:eastAsia="sk-SK"/>
        </w:rPr>
        <w:t xml:space="preserve"> GFA</w:t>
      </w:r>
      <w:r w:rsidRPr="006B6878">
        <w:rPr>
          <w:rFonts w:ascii="Times New Roman" w:eastAsia="Times New Roman" w:hAnsi="Times New Roman" w:cs="Times New Roman"/>
          <w:sz w:val="24"/>
          <w:szCs w:val="24"/>
          <w:lang w:val="en-GB" w:eastAsia="sk-SK"/>
        </w:rPr>
        <w:t xml:space="preserve"> </w:t>
      </w:r>
      <w:r w:rsidR="006D5E0D" w:rsidRPr="006B6878">
        <w:rPr>
          <w:rFonts w:ascii="Times New Roman" w:eastAsia="Times New Roman" w:hAnsi="Times New Roman" w:cs="Times New Roman"/>
          <w:sz w:val="24"/>
          <w:szCs w:val="24"/>
          <w:lang w:val="en-GB" w:eastAsia="sk-SK"/>
        </w:rPr>
        <w:t>itself</w:t>
      </w:r>
      <w:r w:rsidR="001F44FB">
        <w:rPr>
          <w:rFonts w:ascii="Times New Roman" w:eastAsia="Times New Roman" w:hAnsi="Times New Roman" w:cs="Times New Roman"/>
          <w:sz w:val="24"/>
          <w:szCs w:val="24"/>
          <w:lang w:val="en-GB" w:eastAsia="sk-SK"/>
        </w:rPr>
        <w:t>;</w:t>
      </w:r>
      <w:r w:rsidR="006D5E0D">
        <w:rPr>
          <w:rFonts w:ascii="Times New Roman" w:eastAsia="Times New Roman" w:hAnsi="Times New Roman" w:cs="Times New Roman"/>
          <w:sz w:val="24"/>
          <w:szCs w:val="24"/>
          <w:lang w:val="en-GB" w:eastAsia="sk-SK"/>
        </w:rPr>
        <w:t xml:space="preserve"> by allowing both communities to develop their own separate interpretations of the content of the Agreement, the GFA</w:t>
      </w:r>
      <w:r w:rsidRPr="006B6878">
        <w:rPr>
          <w:rFonts w:ascii="Times New Roman" w:eastAsia="Times New Roman" w:hAnsi="Times New Roman" w:cs="Times New Roman"/>
          <w:sz w:val="24"/>
          <w:szCs w:val="24"/>
          <w:lang w:val="en-GB" w:eastAsia="sk-SK"/>
        </w:rPr>
        <w:t xml:space="preserve"> </w:t>
      </w:r>
      <w:r w:rsidR="006D5E0D">
        <w:rPr>
          <w:rFonts w:ascii="Times New Roman" w:eastAsia="Times New Roman" w:hAnsi="Times New Roman" w:cs="Times New Roman"/>
          <w:sz w:val="24"/>
          <w:szCs w:val="24"/>
          <w:lang w:val="en-GB" w:eastAsia="sk-SK"/>
        </w:rPr>
        <w:t xml:space="preserve">has only </w:t>
      </w:r>
      <w:r w:rsidR="006D5E0D" w:rsidRPr="006B6878">
        <w:rPr>
          <w:rFonts w:ascii="Times New Roman" w:eastAsia="Times New Roman" w:hAnsi="Times New Roman" w:cs="Times New Roman"/>
          <w:sz w:val="24"/>
          <w:szCs w:val="24"/>
          <w:lang w:val="en-GB" w:eastAsia="sk-SK"/>
        </w:rPr>
        <w:t>deepened</w:t>
      </w:r>
      <w:r w:rsidRPr="006B6878">
        <w:rPr>
          <w:rFonts w:ascii="Times New Roman" w:eastAsia="Times New Roman" w:hAnsi="Times New Roman" w:cs="Times New Roman"/>
          <w:sz w:val="24"/>
          <w:szCs w:val="24"/>
          <w:lang w:val="en-GB" w:eastAsia="sk-SK"/>
        </w:rPr>
        <w:t xml:space="preserve"> </w:t>
      </w:r>
      <w:r w:rsidR="006D5E0D">
        <w:rPr>
          <w:rFonts w:ascii="Times New Roman" w:eastAsia="Times New Roman" w:hAnsi="Times New Roman" w:cs="Times New Roman"/>
          <w:sz w:val="24"/>
          <w:szCs w:val="24"/>
          <w:lang w:val="en-GB" w:eastAsia="sk-SK"/>
        </w:rPr>
        <w:t>the pre-</w:t>
      </w:r>
      <w:r w:rsidRPr="006B6878">
        <w:rPr>
          <w:rFonts w:ascii="Times New Roman" w:eastAsia="Times New Roman" w:hAnsi="Times New Roman" w:cs="Times New Roman"/>
          <w:sz w:val="24"/>
          <w:szCs w:val="24"/>
          <w:lang w:val="en-GB" w:eastAsia="sk-SK"/>
        </w:rPr>
        <w:t>existing division</w:t>
      </w:r>
      <w:r w:rsidR="006D5E0D">
        <w:rPr>
          <w:rFonts w:ascii="Times New Roman" w:eastAsia="Times New Roman" w:hAnsi="Times New Roman" w:cs="Times New Roman"/>
          <w:sz w:val="24"/>
          <w:szCs w:val="24"/>
          <w:lang w:val="en-GB" w:eastAsia="sk-SK"/>
        </w:rPr>
        <w:t>s.</w:t>
      </w:r>
      <w:r w:rsidRPr="006B6878">
        <w:rPr>
          <w:rFonts w:ascii="Times New Roman" w:eastAsia="Times New Roman" w:hAnsi="Times New Roman" w:cs="Times New Roman"/>
          <w:sz w:val="24"/>
          <w:szCs w:val="24"/>
          <w:lang w:val="en-GB" w:eastAsia="sk-SK"/>
        </w:rPr>
        <w:t xml:space="preserve"> </w:t>
      </w:r>
      <w:r w:rsidRPr="006B6878">
        <w:rPr>
          <w:rFonts w:ascii="Times New Roman" w:hAnsi="Times New Roman" w:cs="Times New Roman"/>
          <w:sz w:val="24"/>
          <w:szCs w:val="24"/>
          <w:lang w:val="en-GB"/>
        </w:rPr>
        <w:t xml:space="preserve">The unionists expressed their hopes that the GFA might be a final settlement, </w:t>
      </w:r>
      <w:r w:rsidR="006D5E0D">
        <w:rPr>
          <w:rFonts w:ascii="Times New Roman" w:hAnsi="Times New Roman" w:cs="Times New Roman"/>
          <w:sz w:val="24"/>
          <w:szCs w:val="24"/>
          <w:lang w:val="en-GB"/>
        </w:rPr>
        <w:t>but</w:t>
      </w:r>
      <w:r w:rsidRPr="006B6878">
        <w:rPr>
          <w:rFonts w:ascii="Times New Roman" w:hAnsi="Times New Roman" w:cs="Times New Roman"/>
          <w:sz w:val="24"/>
          <w:szCs w:val="24"/>
          <w:lang w:val="en-GB"/>
        </w:rPr>
        <w:t xml:space="preserve"> they also expressed their</w:t>
      </w:r>
      <w:r w:rsidR="00EB389A">
        <w:rPr>
          <w:rFonts w:ascii="Times New Roman" w:hAnsi="Times New Roman" w:cs="Times New Roman"/>
          <w:sz w:val="24"/>
          <w:szCs w:val="24"/>
          <w:lang w:val="en-GB"/>
        </w:rPr>
        <w:t xml:space="preserve"> </w:t>
      </w:r>
      <w:r w:rsidRPr="006B6878">
        <w:rPr>
          <w:rFonts w:ascii="Times New Roman" w:hAnsi="Times New Roman" w:cs="Times New Roman"/>
          <w:sz w:val="24"/>
          <w:szCs w:val="24"/>
          <w:lang w:val="en-GB"/>
        </w:rPr>
        <w:t>fears that the GFA was only the first step in a capitulation to Irish nationalism</w:t>
      </w:r>
      <w:r w:rsidR="006D5E0D">
        <w:rPr>
          <w:rFonts w:ascii="Times New Roman" w:hAnsi="Times New Roman" w:cs="Times New Roman"/>
          <w:sz w:val="24"/>
          <w:szCs w:val="24"/>
          <w:lang w:val="en-GB"/>
        </w:rPr>
        <w:t xml:space="preserve"> and doubted that it represented a definitive</w:t>
      </w:r>
      <w:r w:rsidRPr="006B6878">
        <w:rPr>
          <w:rFonts w:ascii="Times New Roman" w:hAnsi="Times New Roman" w:cs="Times New Roman"/>
          <w:sz w:val="24"/>
          <w:szCs w:val="24"/>
          <w:lang w:val="en-GB"/>
        </w:rPr>
        <w:t xml:space="preserve"> end of Irish republicanism </w:t>
      </w:r>
      <w:r w:rsidRPr="006B6878">
        <w:rPr>
          <w:rFonts w:ascii="Times New Roman" w:hAnsi="Times New Roman" w:cs="Times New Roman"/>
          <w:sz w:val="24"/>
          <w:szCs w:val="24"/>
          <w:lang w:val="en-US"/>
        </w:rPr>
        <w:t>(Cochrane</w:t>
      </w:r>
      <w:r w:rsidR="00F84B5B">
        <w:rPr>
          <w:rFonts w:ascii="Times New Roman" w:hAnsi="Times New Roman" w:cs="Times New Roman"/>
          <w:sz w:val="24"/>
          <w:szCs w:val="24"/>
          <w:lang w:val="en-US"/>
        </w:rPr>
        <w:t xml:space="preserve"> 20</w:t>
      </w:r>
      <w:r w:rsidR="00CA2F8C">
        <w:rPr>
          <w:rFonts w:ascii="Times New Roman" w:hAnsi="Times New Roman" w:cs="Times New Roman"/>
          <w:sz w:val="24"/>
          <w:szCs w:val="24"/>
          <w:lang w:val="en-US"/>
        </w:rPr>
        <w:t>20</w:t>
      </w:r>
      <w:r w:rsidR="00F84B5B">
        <w:rPr>
          <w:rFonts w:ascii="Times New Roman" w:hAnsi="Times New Roman" w:cs="Times New Roman"/>
          <w:sz w:val="24"/>
          <w:szCs w:val="24"/>
          <w:lang w:val="en-US"/>
        </w:rPr>
        <w:t>:</w:t>
      </w:r>
      <w:r w:rsidRPr="006B6878">
        <w:rPr>
          <w:rFonts w:ascii="Times New Roman" w:hAnsi="Times New Roman" w:cs="Times New Roman"/>
          <w:sz w:val="24"/>
          <w:szCs w:val="24"/>
          <w:lang w:val="en-US"/>
        </w:rPr>
        <w:t xml:space="preserve"> 54).</w:t>
      </w:r>
      <w:r w:rsidRPr="006B6878">
        <w:rPr>
          <w:rFonts w:ascii="Times New Roman" w:hAnsi="Times New Roman" w:cs="Times New Roman"/>
          <w:sz w:val="24"/>
          <w:szCs w:val="24"/>
          <w:lang w:val="en-GB"/>
        </w:rPr>
        <w:t xml:space="preserve"> </w:t>
      </w:r>
      <w:r w:rsidR="006D5E0D">
        <w:rPr>
          <w:rFonts w:ascii="Times New Roman" w:hAnsi="Times New Roman" w:cs="Times New Roman"/>
          <w:sz w:val="24"/>
          <w:szCs w:val="24"/>
          <w:lang w:val="en-GB"/>
        </w:rPr>
        <w:t>As a result</w:t>
      </w:r>
      <w:r w:rsidRPr="006B6878">
        <w:rPr>
          <w:rFonts w:ascii="Times New Roman" w:hAnsi="Times New Roman" w:cs="Times New Roman"/>
          <w:sz w:val="24"/>
          <w:szCs w:val="24"/>
          <w:lang w:val="en-GB"/>
        </w:rPr>
        <w:t>, the unionists have b</w:t>
      </w:r>
      <w:r w:rsidR="006D5E0D">
        <w:rPr>
          <w:rFonts w:ascii="Times New Roman" w:hAnsi="Times New Roman" w:cs="Times New Roman"/>
          <w:sz w:val="24"/>
          <w:szCs w:val="24"/>
          <w:lang w:val="en-GB"/>
        </w:rPr>
        <w:t>een</w:t>
      </w:r>
      <w:r w:rsidRPr="006B6878">
        <w:rPr>
          <w:rFonts w:ascii="Times New Roman" w:hAnsi="Times New Roman" w:cs="Times New Roman"/>
          <w:sz w:val="24"/>
          <w:szCs w:val="24"/>
          <w:lang w:val="en-GB"/>
        </w:rPr>
        <w:t xml:space="preserve"> split over </w:t>
      </w:r>
      <w:r w:rsidR="006D5E0D">
        <w:rPr>
          <w:rFonts w:ascii="Times New Roman" w:hAnsi="Times New Roman" w:cs="Times New Roman"/>
          <w:sz w:val="24"/>
          <w:szCs w:val="24"/>
          <w:lang w:val="en-GB"/>
        </w:rPr>
        <w:t xml:space="preserve">the issue of </w:t>
      </w:r>
      <w:r w:rsidR="006D5E0D" w:rsidRPr="006B6878">
        <w:rPr>
          <w:rFonts w:ascii="Times New Roman" w:hAnsi="Times New Roman" w:cs="Times New Roman"/>
          <w:sz w:val="24"/>
          <w:szCs w:val="24"/>
          <w:lang w:val="en-GB"/>
        </w:rPr>
        <w:t>support</w:t>
      </w:r>
      <w:r w:rsidRPr="006B6878">
        <w:rPr>
          <w:rFonts w:ascii="Times New Roman" w:hAnsi="Times New Roman" w:cs="Times New Roman"/>
          <w:sz w:val="24"/>
          <w:szCs w:val="24"/>
          <w:lang w:val="en-GB"/>
        </w:rPr>
        <w:t xml:space="preserve"> for the GFA.</w:t>
      </w:r>
      <w:r w:rsidRPr="006B6878">
        <w:rPr>
          <w:rFonts w:ascii="Times New Roman" w:eastAsia="Times New Roman" w:hAnsi="Times New Roman" w:cs="Times New Roman"/>
          <w:sz w:val="24"/>
          <w:szCs w:val="24"/>
          <w:lang w:val="en-GB" w:eastAsia="sk-SK"/>
        </w:rPr>
        <w:t xml:space="preserve"> </w:t>
      </w:r>
      <w:r w:rsidRPr="006B6878">
        <w:rPr>
          <w:rFonts w:ascii="Times New Roman" w:hAnsi="Times New Roman" w:cs="Times New Roman"/>
          <w:sz w:val="24"/>
          <w:szCs w:val="24"/>
          <w:lang w:val="en-GB"/>
        </w:rPr>
        <w:t xml:space="preserve">On the other side, nationalists </w:t>
      </w:r>
      <w:r w:rsidR="006D5E0D">
        <w:rPr>
          <w:rFonts w:ascii="Times New Roman" w:hAnsi="Times New Roman" w:cs="Times New Roman"/>
          <w:sz w:val="24"/>
          <w:szCs w:val="24"/>
          <w:lang w:val="en-GB"/>
        </w:rPr>
        <w:t>saw</w:t>
      </w:r>
      <w:r w:rsidRPr="006B6878">
        <w:rPr>
          <w:rFonts w:ascii="Times New Roman" w:hAnsi="Times New Roman" w:cs="Times New Roman"/>
          <w:sz w:val="24"/>
          <w:szCs w:val="24"/>
          <w:lang w:val="en-GB"/>
        </w:rPr>
        <w:t xml:space="preserve"> the provisions for </w:t>
      </w:r>
      <w:r w:rsidR="006D5E0D" w:rsidRPr="006B6878">
        <w:rPr>
          <w:rFonts w:ascii="Times New Roman" w:hAnsi="Times New Roman" w:cs="Times New Roman"/>
          <w:sz w:val="24"/>
          <w:szCs w:val="24"/>
          <w:lang w:val="en-GB"/>
        </w:rPr>
        <w:t>decommissioning all</w:t>
      </w:r>
      <w:r w:rsidRPr="006B6878">
        <w:rPr>
          <w:rFonts w:ascii="Times New Roman" w:hAnsi="Times New Roman" w:cs="Times New Roman"/>
          <w:sz w:val="24"/>
          <w:szCs w:val="24"/>
          <w:lang w:val="en-GB"/>
        </w:rPr>
        <w:t xml:space="preserve"> paramilitary </w:t>
      </w:r>
      <w:r w:rsidR="006D5E0D">
        <w:rPr>
          <w:rFonts w:ascii="Times New Roman" w:hAnsi="Times New Roman" w:cs="Times New Roman"/>
          <w:sz w:val="24"/>
          <w:szCs w:val="24"/>
          <w:lang w:val="en-GB"/>
        </w:rPr>
        <w:t>weapons as a means of bolstering their own position</w:t>
      </w:r>
      <w:r w:rsidRPr="006B6878">
        <w:rPr>
          <w:rFonts w:ascii="Times New Roman" w:hAnsi="Times New Roman" w:cs="Times New Roman"/>
          <w:sz w:val="24"/>
          <w:szCs w:val="24"/>
          <w:lang w:val="en-GB"/>
        </w:rPr>
        <w:t>. No agreement was reached on issues such as</w:t>
      </w:r>
      <w:r w:rsidR="006D5E0D">
        <w:rPr>
          <w:rFonts w:ascii="Times New Roman" w:hAnsi="Times New Roman" w:cs="Times New Roman"/>
          <w:sz w:val="24"/>
          <w:szCs w:val="24"/>
          <w:lang w:val="en-GB"/>
        </w:rPr>
        <w:t xml:space="preserve"> the</w:t>
      </w:r>
      <w:r w:rsidRPr="006B6878">
        <w:rPr>
          <w:rFonts w:ascii="Times New Roman" w:hAnsi="Times New Roman" w:cs="Times New Roman"/>
          <w:sz w:val="24"/>
          <w:szCs w:val="24"/>
          <w:lang w:val="en-GB"/>
        </w:rPr>
        <w:t xml:space="preserve"> reform of</w:t>
      </w:r>
      <w:r w:rsidR="006D5E0D">
        <w:rPr>
          <w:rFonts w:ascii="Times New Roman" w:hAnsi="Times New Roman" w:cs="Times New Roman"/>
          <w:sz w:val="24"/>
          <w:szCs w:val="24"/>
          <w:lang w:val="en-GB"/>
        </w:rPr>
        <w:t xml:space="preserve"> the</w:t>
      </w:r>
      <w:r w:rsidRPr="006B6878">
        <w:rPr>
          <w:rFonts w:ascii="Times New Roman" w:hAnsi="Times New Roman" w:cs="Times New Roman"/>
          <w:sz w:val="24"/>
          <w:szCs w:val="24"/>
          <w:lang w:val="en-GB"/>
        </w:rPr>
        <w:t xml:space="preserve"> justice</w:t>
      </w:r>
      <w:r w:rsidR="006D5E0D">
        <w:rPr>
          <w:rFonts w:ascii="Times New Roman" w:hAnsi="Times New Roman" w:cs="Times New Roman"/>
          <w:sz w:val="24"/>
          <w:szCs w:val="24"/>
          <w:lang w:val="en-GB"/>
        </w:rPr>
        <w:t xml:space="preserve"> system</w:t>
      </w:r>
      <w:r w:rsidRPr="006B6878">
        <w:rPr>
          <w:rFonts w:ascii="Times New Roman" w:hAnsi="Times New Roman" w:cs="Times New Roman"/>
          <w:sz w:val="24"/>
          <w:szCs w:val="24"/>
          <w:lang w:val="en-GB"/>
        </w:rPr>
        <w:t xml:space="preserve"> and </w:t>
      </w:r>
      <w:r w:rsidR="006D5E0D">
        <w:rPr>
          <w:rFonts w:ascii="Times New Roman" w:hAnsi="Times New Roman" w:cs="Times New Roman"/>
          <w:sz w:val="24"/>
          <w:szCs w:val="24"/>
          <w:lang w:val="en-GB"/>
        </w:rPr>
        <w:t xml:space="preserve">the </w:t>
      </w:r>
      <w:r w:rsidRPr="006B6878">
        <w:rPr>
          <w:rFonts w:ascii="Times New Roman" w:hAnsi="Times New Roman" w:cs="Times New Roman"/>
          <w:sz w:val="24"/>
          <w:szCs w:val="24"/>
          <w:lang w:val="en-GB"/>
        </w:rPr>
        <w:t>polic</w:t>
      </w:r>
      <w:r w:rsidR="006D5E0D">
        <w:rPr>
          <w:rFonts w:ascii="Times New Roman" w:hAnsi="Times New Roman" w:cs="Times New Roman"/>
          <w:sz w:val="24"/>
          <w:szCs w:val="24"/>
          <w:lang w:val="en-GB"/>
        </w:rPr>
        <w:t>e</w:t>
      </w:r>
      <w:r w:rsidRPr="006B6878">
        <w:rPr>
          <w:rFonts w:ascii="Times New Roman" w:hAnsi="Times New Roman" w:cs="Times New Roman"/>
          <w:sz w:val="24"/>
          <w:szCs w:val="24"/>
          <w:lang w:val="en-GB"/>
        </w:rPr>
        <w:t xml:space="preserve">. </w:t>
      </w:r>
      <w:r w:rsidR="006D5E0D">
        <w:rPr>
          <w:rFonts w:ascii="Times New Roman" w:hAnsi="Times New Roman" w:cs="Times New Roman"/>
          <w:sz w:val="24"/>
          <w:szCs w:val="24"/>
          <w:lang w:val="en-GB"/>
        </w:rPr>
        <w:t>Clashes</w:t>
      </w:r>
      <w:r w:rsidRPr="006B6878">
        <w:rPr>
          <w:rFonts w:ascii="Times New Roman" w:hAnsi="Times New Roman" w:cs="Times New Roman"/>
          <w:sz w:val="24"/>
          <w:szCs w:val="24"/>
          <w:lang w:val="en-GB"/>
        </w:rPr>
        <w:t xml:space="preserve"> over the</w:t>
      </w:r>
      <w:r w:rsidR="006D5E0D">
        <w:rPr>
          <w:rFonts w:ascii="Times New Roman" w:hAnsi="Times New Roman" w:cs="Times New Roman"/>
          <w:sz w:val="24"/>
          <w:szCs w:val="24"/>
          <w:lang w:val="en-GB"/>
        </w:rPr>
        <w:t xml:space="preserve"> issue </w:t>
      </w:r>
      <w:r w:rsidR="00C93D00">
        <w:rPr>
          <w:rFonts w:ascii="Times New Roman" w:hAnsi="Times New Roman" w:cs="Times New Roman"/>
          <w:sz w:val="24"/>
          <w:szCs w:val="24"/>
          <w:lang w:val="en-GB"/>
        </w:rPr>
        <w:t xml:space="preserve">of </w:t>
      </w:r>
      <w:r w:rsidR="00C93D00" w:rsidRPr="006B6878">
        <w:rPr>
          <w:rFonts w:ascii="Times New Roman" w:hAnsi="Times New Roman" w:cs="Times New Roman"/>
          <w:sz w:val="24"/>
          <w:szCs w:val="24"/>
          <w:lang w:val="en-GB"/>
        </w:rPr>
        <w:t>decommissioning</w:t>
      </w:r>
      <w:r w:rsidRPr="006B6878">
        <w:rPr>
          <w:rFonts w:ascii="Times New Roman" w:hAnsi="Times New Roman" w:cs="Times New Roman"/>
          <w:sz w:val="24"/>
          <w:szCs w:val="24"/>
          <w:lang w:val="en-GB"/>
        </w:rPr>
        <w:t xml:space="preserve"> caused a serious</w:t>
      </w:r>
      <w:r w:rsidR="006D5E0D">
        <w:rPr>
          <w:rFonts w:ascii="Times New Roman" w:hAnsi="Times New Roman" w:cs="Times New Roman"/>
          <w:sz w:val="24"/>
          <w:szCs w:val="24"/>
          <w:lang w:val="en-GB"/>
        </w:rPr>
        <w:t xml:space="preserve"> political</w:t>
      </w:r>
      <w:r w:rsidRPr="006B6878">
        <w:rPr>
          <w:rFonts w:ascii="Times New Roman" w:hAnsi="Times New Roman" w:cs="Times New Roman"/>
          <w:sz w:val="24"/>
          <w:szCs w:val="24"/>
          <w:lang w:val="en-GB"/>
        </w:rPr>
        <w:t xml:space="preserve"> </w:t>
      </w:r>
      <w:r w:rsidR="00363862" w:rsidRPr="006B6878">
        <w:rPr>
          <w:rFonts w:ascii="Times New Roman" w:hAnsi="Times New Roman" w:cs="Times New Roman"/>
          <w:sz w:val="24"/>
          <w:szCs w:val="24"/>
          <w:lang w:val="en-GB"/>
        </w:rPr>
        <w:t>crisis and</w:t>
      </w:r>
      <w:r w:rsidR="006D5E0D">
        <w:rPr>
          <w:rFonts w:ascii="Times New Roman" w:hAnsi="Times New Roman" w:cs="Times New Roman"/>
          <w:sz w:val="24"/>
          <w:szCs w:val="24"/>
          <w:lang w:val="en-GB"/>
        </w:rPr>
        <w:t xml:space="preserve"> jeopardised the continuity</w:t>
      </w:r>
      <w:r w:rsidRPr="006B6878">
        <w:rPr>
          <w:rFonts w:ascii="Times New Roman" w:hAnsi="Times New Roman" w:cs="Times New Roman"/>
          <w:sz w:val="24"/>
          <w:szCs w:val="24"/>
          <w:lang w:val="en-GB"/>
        </w:rPr>
        <w:t xml:space="preserve"> </w:t>
      </w:r>
      <w:r w:rsidR="006D5E0D">
        <w:rPr>
          <w:rFonts w:ascii="Times New Roman" w:hAnsi="Times New Roman" w:cs="Times New Roman"/>
          <w:sz w:val="24"/>
          <w:szCs w:val="24"/>
          <w:lang w:val="en-GB"/>
        </w:rPr>
        <w:t>of</w:t>
      </w:r>
      <w:r w:rsidRPr="006B6878">
        <w:rPr>
          <w:rFonts w:ascii="Times New Roman" w:hAnsi="Times New Roman" w:cs="Times New Roman"/>
          <w:sz w:val="24"/>
          <w:szCs w:val="24"/>
          <w:lang w:val="en-GB"/>
        </w:rPr>
        <w:t xml:space="preserve"> the Northern Ireland peace process</w:t>
      </w:r>
      <w:r w:rsidR="006D5E0D">
        <w:rPr>
          <w:rFonts w:ascii="Times New Roman" w:hAnsi="Times New Roman" w:cs="Times New Roman"/>
          <w:sz w:val="24"/>
          <w:szCs w:val="24"/>
          <w:lang w:val="en-GB"/>
        </w:rPr>
        <w:t>,</w:t>
      </w:r>
      <w:r w:rsidR="00C93D00">
        <w:rPr>
          <w:rFonts w:ascii="Times New Roman" w:hAnsi="Times New Roman" w:cs="Times New Roman"/>
          <w:sz w:val="24"/>
          <w:szCs w:val="24"/>
          <w:lang w:val="en-GB"/>
        </w:rPr>
        <w:t xml:space="preserve"> </w:t>
      </w:r>
      <w:r w:rsidR="006D5E0D">
        <w:rPr>
          <w:rFonts w:ascii="Times New Roman" w:hAnsi="Times New Roman" w:cs="Times New Roman"/>
          <w:sz w:val="24"/>
          <w:szCs w:val="24"/>
          <w:lang w:val="en-GB"/>
        </w:rPr>
        <w:t xml:space="preserve">deepening the polarisation </w:t>
      </w:r>
      <w:r w:rsidR="00363862">
        <w:rPr>
          <w:rFonts w:ascii="Times New Roman" w:hAnsi="Times New Roman" w:cs="Times New Roman"/>
          <w:sz w:val="24"/>
          <w:szCs w:val="24"/>
          <w:lang w:val="en-GB"/>
        </w:rPr>
        <w:t>of</w:t>
      </w:r>
      <w:r w:rsidR="00363862" w:rsidRPr="006B6878">
        <w:rPr>
          <w:rFonts w:ascii="Times New Roman" w:hAnsi="Times New Roman" w:cs="Times New Roman"/>
          <w:sz w:val="24"/>
          <w:szCs w:val="24"/>
          <w:lang w:val="en-GB"/>
        </w:rPr>
        <w:t xml:space="preserve"> society</w:t>
      </w:r>
      <w:r w:rsidR="006D5E0D">
        <w:rPr>
          <w:rFonts w:ascii="Times New Roman" w:hAnsi="Times New Roman" w:cs="Times New Roman"/>
          <w:sz w:val="24"/>
          <w:szCs w:val="24"/>
          <w:lang w:val="en-GB"/>
        </w:rPr>
        <w:t xml:space="preserve"> and </w:t>
      </w:r>
      <w:r w:rsidR="00363862">
        <w:rPr>
          <w:rFonts w:ascii="Times New Roman" w:hAnsi="Times New Roman" w:cs="Times New Roman"/>
          <w:sz w:val="24"/>
          <w:szCs w:val="24"/>
          <w:lang w:val="en-GB"/>
        </w:rPr>
        <w:t xml:space="preserve">placing </w:t>
      </w:r>
      <w:r w:rsidR="00363862" w:rsidRPr="006B6878">
        <w:rPr>
          <w:rFonts w:ascii="Times New Roman" w:hAnsi="Times New Roman" w:cs="Times New Roman"/>
          <w:sz w:val="24"/>
          <w:szCs w:val="24"/>
          <w:lang w:val="en-GB"/>
        </w:rPr>
        <w:t>the</w:t>
      </w:r>
      <w:r w:rsidRPr="006B6878">
        <w:rPr>
          <w:rFonts w:ascii="Times New Roman" w:hAnsi="Times New Roman" w:cs="Times New Roman"/>
          <w:sz w:val="24"/>
          <w:szCs w:val="24"/>
          <w:lang w:val="en-GB"/>
        </w:rPr>
        <w:t xml:space="preserve"> political settlement</w:t>
      </w:r>
      <w:r w:rsidR="00C93D00">
        <w:rPr>
          <w:rFonts w:ascii="Times New Roman" w:hAnsi="Times New Roman" w:cs="Times New Roman"/>
          <w:sz w:val="24"/>
          <w:szCs w:val="24"/>
          <w:lang w:val="en-GB"/>
        </w:rPr>
        <w:t xml:space="preserve"> at risk</w:t>
      </w:r>
      <w:r w:rsidRPr="006B6878">
        <w:rPr>
          <w:rFonts w:ascii="Times New Roman" w:hAnsi="Times New Roman" w:cs="Times New Roman"/>
          <w:sz w:val="24"/>
          <w:szCs w:val="24"/>
          <w:lang w:val="en-GB"/>
        </w:rPr>
        <w:t xml:space="preserve"> </w:t>
      </w:r>
      <w:r w:rsidR="00C93D00">
        <w:rPr>
          <w:rFonts w:ascii="Times New Roman" w:hAnsi="Times New Roman" w:cs="Times New Roman"/>
          <w:sz w:val="24"/>
          <w:szCs w:val="24"/>
          <w:lang w:val="en-GB"/>
        </w:rPr>
        <w:t>(Ibid.).In essence, despite the progress made following the signing of the GFA, Northern Ireland still had no shortage of problems even before the issue of Brexit arrived on the political scene in 2016</w:t>
      </w:r>
      <w:r w:rsidR="00363862">
        <w:rPr>
          <w:rFonts w:ascii="Times New Roman" w:hAnsi="Times New Roman" w:cs="Times New Roman"/>
          <w:sz w:val="24"/>
          <w:szCs w:val="24"/>
          <w:lang w:val="en-GB"/>
        </w:rPr>
        <w:t>.</w:t>
      </w:r>
    </w:p>
    <w:p w14:paraId="5E3A2B05" w14:textId="789144A4" w:rsidR="001F44FB" w:rsidRDefault="001F44FB" w:rsidP="00CF550B">
      <w:pPr>
        <w:spacing w:after="0" w:line="240" w:lineRule="auto"/>
        <w:ind w:firstLine="709"/>
        <w:jc w:val="both"/>
        <w:rPr>
          <w:rFonts w:ascii="Times New Roman" w:hAnsi="Times New Roman" w:cs="Times New Roman"/>
          <w:sz w:val="24"/>
          <w:szCs w:val="24"/>
          <w:lang w:val="en-GB"/>
        </w:rPr>
      </w:pPr>
    </w:p>
    <w:p w14:paraId="78034202" w14:textId="77777777" w:rsidR="001F44FB" w:rsidRPr="00360F44" w:rsidRDefault="001F44FB" w:rsidP="00CF550B">
      <w:pPr>
        <w:spacing w:after="0" w:line="240" w:lineRule="auto"/>
        <w:ind w:firstLine="709"/>
        <w:jc w:val="both"/>
        <w:rPr>
          <w:rFonts w:ascii="Times New Roman" w:hAnsi="Times New Roman" w:cs="Times New Roman"/>
          <w:sz w:val="24"/>
          <w:szCs w:val="24"/>
          <w:lang w:val="en-GB"/>
        </w:rPr>
      </w:pPr>
    </w:p>
    <w:p w14:paraId="5CB235D8" w14:textId="77777777" w:rsidR="00EB389A" w:rsidRDefault="00EB389A">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35B68886" w14:textId="0F376F36" w:rsidR="003C6D37" w:rsidRPr="00467CB3" w:rsidRDefault="003C6D37" w:rsidP="006B68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GB"/>
        </w:rPr>
        <w:lastRenderedPageBreak/>
        <w:t>Northern Ireland a</w:t>
      </w:r>
      <w:r w:rsidR="00E35279">
        <w:rPr>
          <w:rFonts w:ascii="Times New Roman" w:hAnsi="Times New Roman" w:cs="Times New Roman"/>
          <w:b/>
          <w:bCs/>
          <w:sz w:val="24"/>
          <w:szCs w:val="24"/>
          <w:lang w:val="en-GB"/>
        </w:rPr>
        <w:t>nd</w:t>
      </w:r>
      <w:r>
        <w:rPr>
          <w:rFonts w:ascii="Times New Roman" w:hAnsi="Times New Roman" w:cs="Times New Roman"/>
          <w:b/>
          <w:bCs/>
          <w:sz w:val="24"/>
          <w:szCs w:val="24"/>
          <w:lang w:val="en-GB"/>
        </w:rPr>
        <w:t xml:space="preserve"> Brexit –</w:t>
      </w:r>
      <w:r w:rsidR="00E35279">
        <w:rPr>
          <w:rFonts w:ascii="Times New Roman" w:hAnsi="Times New Roman" w:cs="Times New Roman"/>
          <w:b/>
          <w:bCs/>
          <w:sz w:val="24"/>
          <w:szCs w:val="24"/>
          <w:lang w:val="en-GB"/>
        </w:rPr>
        <w:t xml:space="preserve"> Brexit shaping</w:t>
      </w:r>
      <w:r w:rsidR="00CF550B">
        <w:rPr>
          <w:rFonts w:ascii="Times New Roman" w:hAnsi="Times New Roman" w:cs="Times New Roman"/>
          <w:b/>
          <w:bCs/>
          <w:sz w:val="24"/>
          <w:szCs w:val="24"/>
          <w:lang w:val="en-GB"/>
        </w:rPr>
        <w:t xml:space="preserve"> the</w:t>
      </w:r>
      <w:r w:rsidR="00E35279">
        <w:rPr>
          <w:rFonts w:ascii="Times New Roman" w:hAnsi="Times New Roman" w:cs="Times New Roman"/>
          <w:b/>
          <w:bCs/>
          <w:sz w:val="24"/>
          <w:szCs w:val="24"/>
          <w:lang w:val="en-GB"/>
        </w:rPr>
        <w:t xml:space="preserve"> future</w:t>
      </w:r>
      <w:r w:rsidR="00CF550B">
        <w:rPr>
          <w:rFonts w:ascii="Times New Roman" w:hAnsi="Times New Roman" w:cs="Times New Roman"/>
          <w:b/>
          <w:bCs/>
          <w:sz w:val="24"/>
          <w:szCs w:val="24"/>
          <w:lang w:val="en-GB"/>
        </w:rPr>
        <w:t xml:space="preserve"> of</w:t>
      </w:r>
      <w:r w:rsidR="00E35279">
        <w:rPr>
          <w:rFonts w:ascii="Times New Roman" w:hAnsi="Times New Roman" w:cs="Times New Roman"/>
          <w:b/>
          <w:bCs/>
          <w:sz w:val="24"/>
          <w:szCs w:val="24"/>
          <w:lang w:val="en-GB"/>
        </w:rPr>
        <w:t xml:space="preserve"> Northern Ireland</w:t>
      </w:r>
    </w:p>
    <w:p w14:paraId="40EA5511" w14:textId="77777777" w:rsidR="003C6D37" w:rsidRDefault="003C6D37" w:rsidP="006B6878">
      <w:pPr>
        <w:spacing w:after="0" w:line="240" w:lineRule="auto"/>
        <w:jc w:val="both"/>
        <w:rPr>
          <w:rFonts w:ascii="Times New Roman" w:hAnsi="Times New Roman" w:cs="Times New Roman"/>
          <w:b/>
          <w:bCs/>
          <w:sz w:val="24"/>
          <w:szCs w:val="24"/>
          <w:lang w:val="en-GB"/>
        </w:rPr>
      </w:pPr>
    </w:p>
    <w:p w14:paraId="5D160AB2" w14:textId="0A2B3DC2" w:rsidR="00934CB1" w:rsidRPr="0012421C" w:rsidRDefault="006B6878" w:rsidP="00934CB1">
      <w:pPr>
        <w:spacing w:after="0" w:line="240" w:lineRule="auto"/>
        <w:jc w:val="both"/>
        <w:rPr>
          <w:rFonts w:ascii="Times New Roman" w:hAnsi="Times New Roman" w:cs="Times New Roman"/>
          <w:sz w:val="24"/>
          <w:szCs w:val="24"/>
          <w:lang w:val="en-GB"/>
        </w:rPr>
      </w:pPr>
      <w:r w:rsidRPr="006B6878">
        <w:rPr>
          <w:rFonts w:ascii="Times New Roman" w:hAnsi="Times New Roman" w:cs="Times New Roman"/>
          <w:sz w:val="24"/>
          <w:szCs w:val="24"/>
          <w:lang w:val="en-GB"/>
        </w:rPr>
        <w:t>On June 24, 2016,</w:t>
      </w:r>
      <w:r w:rsidR="00283AF9">
        <w:rPr>
          <w:rFonts w:ascii="Times New Roman" w:hAnsi="Times New Roman" w:cs="Times New Roman"/>
          <w:sz w:val="24"/>
          <w:szCs w:val="24"/>
          <w:lang w:val="en-GB"/>
        </w:rPr>
        <w:t xml:space="preserve"> a referendum was held in</w:t>
      </w:r>
      <w:r w:rsidRPr="006B6878">
        <w:rPr>
          <w:rFonts w:ascii="Times New Roman" w:hAnsi="Times New Roman" w:cs="Times New Roman"/>
          <w:sz w:val="24"/>
          <w:szCs w:val="24"/>
          <w:lang w:val="en-GB"/>
        </w:rPr>
        <w:t xml:space="preserve"> the United Kingdom of Great Britain and Northern </w:t>
      </w:r>
      <w:r w:rsidR="00CF550B" w:rsidRPr="006B6878">
        <w:rPr>
          <w:rFonts w:ascii="Times New Roman" w:hAnsi="Times New Roman" w:cs="Times New Roman"/>
          <w:sz w:val="24"/>
          <w:szCs w:val="24"/>
          <w:lang w:val="en-GB"/>
        </w:rPr>
        <w:t xml:space="preserve">Ireland </w:t>
      </w:r>
      <w:r w:rsidR="00CF550B">
        <w:rPr>
          <w:rFonts w:ascii="Times New Roman" w:hAnsi="Times New Roman" w:cs="Times New Roman"/>
          <w:sz w:val="24"/>
          <w:szCs w:val="24"/>
          <w:lang w:val="en-GB"/>
        </w:rPr>
        <w:t xml:space="preserve">in which voters decided in favour </w:t>
      </w:r>
      <w:r w:rsidR="00CF550B" w:rsidRPr="006B6878">
        <w:rPr>
          <w:rFonts w:ascii="Times New Roman" w:hAnsi="Times New Roman" w:cs="Times New Roman"/>
          <w:sz w:val="24"/>
          <w:szCs w:val="24"/>
          <w:lang w:val="en-GB"/>
        </w:rPr>
        <w:t>of</w:t>
      </w:r>
      <w:r w:rsidRPr="006B6878">
        <w:rPr>
          <w:rFonts w:ascii="Times New Roman" w:hAnsi="Times New Roman" w:cs="Times New Roman"/>
          <w:sz w:val="24"/>
          <w:szCs w:val="24"/>
          <w:lang w:val="en-GB"/>
        </w:rPr>
        <w:t xml:space="preserve"> leaving the European Union. In England and Wales, the majority vote was for Leave; in Scotland and Norther</w:t>
      </w:r>
      <w:r w:rsidR="00CB4796">
        <w:rPr>
          <w:rFonts w:ascii="Times New Roman" w:hAnsi="Times New Roman" w:cs="Times New Roman"/>
          <w:sz w:val="24"/>
          <w:szCs w:val="24"/>
          <w:lang w:val="en-GB"/>
        </w:rPr>
        <w:t xml:space="preserve"> </w:t>
      </w:r>
      <w:r w:rsidRPr="006B6878">
        <w:rPr>
          <w:rFonts w:ascii="Times New Roman" w:hAnsi="Times New Roman" w:cs="Times New Roman"/>
          <w:sz w:val="24"/>
          <w:szCs w:val="24"/>
          <w:lang w:val="en-GB"/>
        </w:rPr>
        <w:t>n Ireland, the majority</w:t>
      </w:r>
      <w:r w:rsidR="00617133">
        <w:rPr>
          <w:rFonts w:ascii="Times New Roman" w:hAnsi="Times New Roman" w:cs="Times New Roman"/>
          <w:sz w:val="24"/>
          <w:szCs w:val="24"/>
          <w:lang w:val="en-GB"/>
        </w:rPr>
        <w:t xml:space="preserve"> vote</w:t>
      </w:r>
      <w:r w:rsidRPr="006B6878">
        <w:rPr>
          <w:rFonts w:ascii="Times New Roman" w:hAnsi="Times New Roman" w:cs="Times New Roman"/>
          <w:sz w:val="24"/>
          <w:szCs w:val="24"/>
          <w:lang w:val="en-GB"/>
        </w:rPr>
        <w:t xml:space="preserve"> was for Remain. In Northern Ireland 55</w:t>
      </w:r>
      <w:r w:rsidR="00CF550B">
        <w:rPr>
          <w:rFonts w:ascii="Times New Roman" w:hAnsi="Times New Roman" w:cs="Times New Roman"/>
          <w:sz w:val="24"/>
          <w:szCs w:val="24"/>
          <w:lang w:val="en-GB"/>
        </w:rPr>
        <w:t>.</w:t>
      </w:r>
      <w:r w:rsidRPr="006B6878">
        <w:rPr>
          <w:rFonts w:ascii="Times New Roman" w:hAnsi="Times New Roman" w:cs="Times New Roman"/>
          <w:sz w:val="24"/>
          <w:szCs w:val="24"/>
          <w:lang w:val="en-GB"/>
        </w:rPr>
        <w:t>8% voted for Remain and 44</w:t>
      </w:r>
      <w:r w:rsidR="00CF550B">
        <w:rPr>
          <w:rFonts w:ascii="Times New Roman" w:hAnsi="Times New Roman" w:cs="Times New Roman"/>
          <w:sz w:val="24"/>
          <w:szCs w:val="24"/>
          <w:lang w:val="en-GB"/>
        </w:rPr>
        <w:t>.</w:t>
      </w:r>
      <w:r w:rsidRPr="006B6878">
        <w:rPr>
          <w:rFonts w:ascii="Times New Roman" w:hAnsi="Times New Roman" w:cs="Times New Roman"/>
          <w:sz w:val="24"/>
          <w:szCs w:val="24"/>
          <w:lang w:val="en-GB"/>
        </w:rPr>
        <w:t>2% voted for Leave.</w:t>
      </w:r>
      <w:r w:rsidR="00EB389A">
        <w:rPr>
          <w:rFonts w:ascii="Times New Roman" w:hAnsi="Times New Roman" w:cs="Times New Roman"/>
          <w:sz w:val="24"/>
          <w:szCs w:val="24"/>
          <w:lang w:val="en-GB"/>
        </w:rPr>
        <w:t xml:space="preserve"> </w:t>
      </w:r>
      <w:r w:rsidRPr="006B6878">
        <w:rPr>
          <w:rFonts w:ascii="Times New Roman" w:hAnsi="Times New Roman" w:cs="Times New Roman"/>
          <w:sz w:val="24"/>
          <w:szCs w:val="24"/>
          <w:lang w:val="en-GB"/>
        </w:rPr>
        <w:t xml:space="preserve">Although Northern Ireland </w:t>
      </w:r>
      <w:r w:rsidR="00CF550B">
        <w:rPr>
          <w:rFonts w:ascii="Times New Roman" w:hAnsi="Times New Roman" w:cs="Times New Roman"/>
          <w:sz w:val="24"/>
          <w:szCs w:val="24"/>
          <w:lang w:val="en-GB"/>
        </w:rPr>
        <w:t>as a whole</w:t>
      </w:r>
      <w:r w:rsidRPr="006B6878">
        <w:rPr>
          <w:rFonts w:ascii="Times New Roman" w:hAnsi="Times New Roman" w:cs="Times New Roman"/>
          <w:sz w:val="24"/>
          <w:szCs w:val="24"/>
          <w:lang w:val="en-GB"/>
        </w:rPr>
        <w:t xml:space="preserve"> expressed the desire to remain in the EU, a clear majority of the unionist electorate voted </w:t>
      </w:r>
      <w:r w:rsidR="00CF550B">
        <w:rPr>
          <w:rFonts w:ascii="Times New Roman" w:hAnsi="Times New Roman" w:cs="Times New Roman"/>
          <w:sz w:val="24"/>
          <w:szCs w:val="24"/>
          <w:lang w:val="en-GB"/>
        </w:rPr>
        <w:t>Leave, with</w:t>
      </w:r>
      <w:r w:rsidRPr="006B6878">
        <w:rPr>
          <w:rFonts w:ascii="Times New Roman" w:hAnsi="Times New Roman" w:cs="Times New Roman"/>
          <w:sz w:val="24"/>
          <w:szCs w:val="24"/>
          <w:lang w:val="en-GB"/>
        </w:rPr>
        <w:t xml:space="preserve"> 66% </w:t>
      </w:r>
      <w:r w:rsidR="00B74DB9" w:rsidRPr="006B6878">
        <w:rPr>
          <w:rFonts w:ascii="Times New Roman" w:hAnsi="Times New Roman" w:cs="Times New Roman"/>
          <w:sz w:val="24"/>
          <w:szCs w:val="24"/>
          <w:lang w:val="en-GB"/>
        </w:rPr>
        <w:t xml:space="preserve">of </w:t>
      </w:r>
      <w:r w:rsidR="00B74DB9">
        <w:rPr>
          <w:rFonts w:ascii="Times New Roman" w:hAnsi="Times New Roman" w:cs="Times New Roman"/>
          <w:sz w:val="24"/>
          <w:szCs w:val="24"/>
          <w:lang w:val="en-GB"/>
        </w:rPr>
        <w:t>those</w:t>
      </w:r>
      <w:r w:rsidR="00CF550B">
        <w:rPr>
          <w:rFonts w:ascii="Times New Roman" w:hAnsi="Times New Roman" w:cs="Times New Roman"/>
          <w:sz w:val="24"/>
          <w:szCs w:val="24"/>
          <w:lang w:val="en-GB"/>
        </w:rPr>
        <w:t xml:space="preserve"> </w:t>
      </w:r>
      <w:r w:rsidR="00121E60">
        <w:rPr>
          <w:rFonts w:ascii="Times New Roman" w:hAnsi="Times New Roman" w:cs="Times New Roman"/>
          <w:sz w:val="24"/>
          <w:szCs w:val="24"/>
          <w:lang w:val="en-GB"/>
        </w:rPr>
        <w:t xml:space="preserve">who </w:t>
      </w:r>
      <w:r w:rsidR="00121E60" w:rsidRPr="006B6878">
        <w:rPr>
          <w:rFonts w:ascii="Times New Roman" w:hAnsi="Times New Roman" w:cs="Times New Roman"/>
          <w:sz w:val="24"/>
          <w:szCs w:val="24"/>
          <w:lang w:val="en-GB"/>
        </w:rPr>
        <w:t>identified</w:t>
      </w:r>
      <w:r w:rsidR="00CF550B">
        <w:rPr>
          <w:rFonts w:ascii="Times New Roman" w:hAnsi="Times New Roman" w:cs="Times New Roman"/>
          <w:sz w:val="24"/>
          <w:szCs w:val="24"/>
          <w:lang w:val="en-GB"/>
        </w:rPr>
        <w:t xml:space="preserve"> </w:t>
      </w:r>
      <w:r w:rsidRPr="006B6878">
        <w:rPr>
          <w:rFonts w:ascii="Times New Roman" w:hAnsi="Times New Roman" w:cs="Times New Roman"/>
          <w:sz w:val="24"/>
          <w:szCs w:val="24"/>
          <w:lang w:val="en-GB"/>
        </w:rPr>
        <w:t>as unionist back</w:t>
      </w:r>
      <w:r w:rsidR="00CF550B">
        <w:rPr>
          <w:rFonts w:ascii="Times New Roman" w:hAnsi="Times New Roman" w:cs="Times New Roman"/>
          <w:sz w:val="24"/>
          <w:szCs w:val="24"/>
          <w:lang w:val="en-GB"/>
        </w:rPr>
        <w:t xml:space="preserve">ing </w:t>
      </w:r>
      <w:r w:rsidRPr="006B6878">
        <w:rPr>
          <w:rFonts w:ascii="Times New Roman" w:hAnsi="Times New Roman" w:cs="Times New Roman"/>
          <w:sz w:val="24"/>
          <w:szCs w:val="24"/>
          <w:lang w:val="en-GB"/>
        </w:rPr>
        <w:t>Brexit</w:t>
      </w:r>
      <w:r w:rsidR="00CF550B">
        <w:rPr>
          <w:rFonts w:ascii="Times New Roman" w:hAnsi="Times New Roman" w:cs="Times New Roman"/>
          <w:sz w:val="24"/>
          <w:szCs w:val="24"/>
          <w:lang w:val="en-GB"/>
        </w:rPr>
        <w:t>, a figure</w:t>
      </w:r>
      <w:r w:rsidRPr="006B6878">
        <w:rPr>
          <w:rFonts w:ascii="Times New Roman" w:hAnsi="Times New Roman" w:cs="Times New Roman"/>
          <w:sz w:val="24"/>
          <w:szCs w:val="24"/>
          <w:lang w:val="en-GB"/>
        </w:rPr>
        <w:t xml:space="preserve"> </w:t>
      </w:r>
      <w:r w:rsidR="00CF550B">
        <w:rPr>
          <w:rFonts w:ascii="Times New Roman" w:hAnsi="Times New Roman" w:cs="Times New Roman"/>
          <w:sz w:val="24"/>
          <w:szCs w:val="24"/>
          <w:lang w:val="en-GB"/>
        </w:rPr>
        <w:t>which</w:t>
      </w:r>
      <w:r w:rsidRPr="006B6878">
        <w:rPr>
          <w:rFonts w:ascii="Times New Roman" w:hAnsi="Times New Roman" w:cs="Times New Roman"/>
          <w:sz w:val="24"/>
          <w:szCs w:val="24"/>
          <w:lang w:val="en-GB"/>
        </w:rPr>
        <w:t xml:space="preserve"> correlates closely with</w:t>
      </w:r>
      <w:r w:rsidR="00CF550B">
        <w:rPr>
          <w:rFonts w:ascii="Times New Roman" w:hAnsi="Times New Roman" w:cs="Times New Roman"/>
          <w:sz w:val="24"/>
          <w:szCs w:val="24"/>
          <w:lang w:val="en-GB"/>
        </w:rPr>
        <w:t xml:space="preserve"> the</w:t>
      </w:r>
      <w:r w:rsidRPr="006B6878">
        <w:rPr>
          <w:rFonts w:ascii="Times New Roman" w:hAnsi="Times New Roman" w:cs="Times New Roman"/>
          <w:sz w:val="24"/>
          <w:szCs w:val="24"/>
          <w:lang w:val="en-GB"/>
        </w:rPr>
        <w:t xml:space="preserve"> 60% of</w:t>
      </w:r>
      <w:r w:rsidR="00CF550B">
        <w:rPr>
          <w:rFonts w:ascii="Times New Roman" w:hAnsi="Times New Roman" w:cs="Times New Roman"/>
          <w:sz w:val="24"/>
          <w:szCs w:val="24"/>
          <w:lang w:val="en-GB"/>
        </w:rPr>
        <w:t xml:space="preserve"> Leave </w:t>
      </w:r>
      <w:r w:rsidR="00121E60">
        <w:rPr>
          <w:rFonts w:ascii="Times New Roman" w:hAnsi="Times New Roman" w:cs="Times New Roman"/>
          <w:sz w:val="24"/>
          <w:szCs w:val="24"/>
          <w:lang w:val="en-GB"/>
        </w:rPr>
        <w:t xml:space="preserve">voters </w:t>
      </w:r>
      <w:r w:rsidR="00121E60" w:rsidRPr="006B6878">
        <w:rPr>
          <w:rFonts w:ascii="Times New Roman" w:hAnsi="Times New Roman" w:cs="Times New Roman"/>
          <w:sz w:val="24"/>
          <w:szCs w:val="24"/>
          <w:lang w:val="en-GB"/>
        </w:rPr>
        <w:t>who</w:t>
      </w:r>
      <w:r w:rsidRPr="006B6878">
        <w:rPr>
          <w:rFonts w:ascii="Times New Roman" w:hAnsi="Times New Roman" w:cs="Times New Roman"/>
          <w:sz w:val="24"/>
          <w:szCs w:val="24"/>
          <w:lang w:val="en-GB"/>
        </w:rPr>
        <w:t xml:space="preserve"> </w:t>
      </w:r>
      <w:r w:rsidR="00121E60" w:rsidRPr="006B6878">
        <w:rPr>
          <w:rFonts w:ascii="Times New Roman" w:hAnsi="Times New Roman" w:cs="Times New Roman"/>
          <w:sz w:val="24"/>
          <w:szCs w:val="24"/>
          <w:lang w:val="en-GB"/>
        </w:rPr>
        <w:t>identif</w:t>
      </w:r>
      <w:r w:rsidR="00121E60">
        <w:rPr>
          <w:rFonts w:ascii="Times New Roman" w:hAnsi="Times New Roman" w:cs="Times New Roman"/>
          <w:sz w:val="24"/>
          <w:szCs w:val="24"/>
          <w:lang w:val="en-GB"/>
        </w:rPr>
        <w:t xml:space="preserve">ied </w:t>
      </w:r>
      <w:r w:rsidR="00121E60" w:rsidRPr="006B6878">
        <w:rPr>
          <w:rFonts w:ascii="Times New Roman" w:hAnsi="Times New Roman" w:cs="Times New Roman"/>
          <w:sz w:val="24"/>
          <w:szCs w:val="24"/>
          <w:lang w:val="en-GB"/>
        </w:rPr>
        <w:t>as</w:t>
      </w:r>
      <w:r w:rsidRPr="006B6878">
        <w:rPr>
          <w:rFonts w:ascii="Times New Roman" w:hAnsi="Times New Roman" w:cs="Times New Roman"/>
          <w:sz w:val="24"/>
          <w:szCs w:val="24"/>
          <w:lang w:val="en-GB"/>
        </w:rPr>
        <w:t xml:space="preserve"> Protestant (Garry</w:t>
      </w:r>
      <w:r w:rsidR="004B57D9">
        <w:rPr>
          <w:rFonts w:ascii="Times New Roman" w:hAnsi="Times New Roman" w:cs="Times New Roman"/>
          <w:sz w:val="24"/>
          <w:szCs w:val="24"/>
          <w:lang w:val="en-GB"/>
        </w:rPr>
        <w:t xml:space="preserve"> </w:t>
      </w:r>
      <w:r w:rsidRPr="006B6878">
        <w:rPr>
          <w:rFonts w:ascii="Times New Roman" w:hAnsi="Times New Roman" w:cs="Times New Roman"/>
          <w:sz w:val="24"/>
          <w:szCs w:val="24"/>
          <w:lang w:val="en-GB"/>
        </w:rPr>
        <w:t>2016).</w:t>
      </w:r>
      <w:r w:rsidRPr="006B6878">
        <w:rPr>
          <w:rFonts w:ascii="Times New Roman" w:hAnsi="Times New Roman" w:cs="Times New Roman"/>
          <w:sz w:val="24"/>
          <w:szCs w:val="24"/>
        </w:rPr>
        <w:t xml:space="preserve"> </w:t>
      </w:r>
      <w:r w:rsidRPr="006B6878">
        <w:rPr>
          <w:rFonts w:ascii="Times New Roman" w:hAnsi="Times New Roman" w:cs="Times New Roman"/>
          <w:sz w:val="24"/>
          <w:szCs w:val="24"/>
          <w:lang w:val="en-GB"/>
        </w:rPr>
        <w:t>Conversely, 88% of those identifying as nationalist</w:t>
      </w:r>
      <w:r w:rsidR="00B74DB9">
        <w:rPr>
          <w:rFonts w:ascii="Times New Roman" w:hAnsi="Times New Roman" w:cs="Times New Roman"/>
          <w:sz w:val="24"/>
          <w:szCs w:val="24"/>
          <w:lang w:val="en-GB"/>
        </w:rPr>
        <w:t xml:space="preserve"> voted Remain, a figure again </w:t>
      </w:r>
      <w:r w:rsidRPr="006B6878">
        <w:rPr>
          <w:rFonts w:ascii="Times New Roman" w:hAnsi="Times New Roman" w:cs="Times New Roman"/>
          <w:sz w:val="24"/>
          <w:szCs w:val="24"/>
          <w:lang w:val="en-GB"/>
        </w:rPr>
        <w:t>closely correlat</w:t>
      </w:r>
      <w:r w:rsidR="00B74DB9">
        <w:rPr>
          <w:rFonts w:ascii="Times New Roman" w:hAnsi="Times New Roman" w:cs="Times New Roman"/>
          <w:sz w:val="24"/>
          <w:szCs w:val="24"/>
          <w:lang w:val="en-GB"/>
        </w:rPr>
        <w:t>ing</w:t>
      </w:r>
      <w:r w:rsidRPr="006B6878">
        <w:rPr>
          <w:rFonts w:ascii="Times New Roman" w:hAnsi="Times New Roman" w:cs="Times New Roman"/>
          <w:sz w:val="24"/>
          <w:szCs w:val="24"/>
          <w:lang w:val="en-GB"/>
        </w:rPr>
        <w:t xml:space="preserve"> </w:t>
      </w:r>
      <w:r w:rsidR="00A95EEA">
        <w:rPr>
          <w:rFonts w:ascii="Times New Roman" w:hAnsi="Times New Roman" w:cs="Times New Roman"/>
          <w:sz w:val="24"/>
          <w:szCs w:val="24"/>
          <w:lang w:val="en-GB"/>
        </w:rPr>
        <w:t>with</w:t>
      </w:r>
      <w:r w:rsidR="00B74DB9">
        <w:rPr>
          <w:rFonts w:ascii="Times New Roman" w:hAnsi="Times New Roman" w:cs="Times New Roman"/>
          <w:sz w:val="24"/>
          <w:szCs w:val="24"/>
          <w:lang w:val="en-GB"/>
        </w:rPr>
        <w:t xml:space="preserve"> the</w:t>
      </w:r>
      <w:r w:rsidR="00A95EEA">
        <w:rPr>
          <w:rFonts w:ascii="Times New Roman" w:hAnsi="Times New Roman" w:cs="Times New Roman"/>
          <w:sz w:val="24"/>
          <w:szCs w:val="24"/>
          <w:lang w:val="en-GB"/>
        </w:rPr>
        <w:t xml:space="preserve"> </w:t>
      </w:r>
      <w:r w:rsidRPr="006B6878">
        <w:rPr>
          <w:rFonts w:ascii="Times New Roman" w:hAnsi="Times New Roman" w:cs="Times New Roman"/>
          <w:sz w:val="24"/>
          <w:szCs w:val="24"/>
          <w:lang w:val="en-GB"/>
        </w:rPr>
        <w:t>85% of</w:t>
      </w:r>
      <w:r w:rsidR="00B74DB9">
        <w:rPr>
          <w:rFonts w:ascii="Times New Roman" w:hAnsi="Times New Roman" w:cs="Times New Roman"/>
          <w:sz w:val="24"/>
          <w:szCs w:val="24"/>
          <w:lang w:val="en-GB"/>
        </w:rPr>
        <w:t xml:space="preserve"> Remain voters who</w:t>
      </w:r>
      <w:r w:rsidRPr="006B6878">
        <w:rPr>
          <w:rFonts w:ascii="Times New Roman" w:hAnsi="Times New Roman" w:cs="Times New Roman"/>
          <w:sz w:val="24"/>
          <w:szCs w:val="24"/>
          <w:lang w:val="en-GB"/>
        </w:rPr>
        <w:t xml:space="preserve"> identif</w:t>
      </w:r>
      <w:r w:rsidR="00B74DB9">
        <w:rPr>
          <w:rFonts w:ascii="Times New Roman" w:hAnsi="Times New Roman" w:cs="Times New Roman"/>
          <w:sz w:val="24"/>
          <w:szCs w:val="24"/>
          <w:lang w:val="en-GB"/>
        </w:rPr>
        <w:t>ied</w:t>
      </w:r>
      <w:r w:rsidRPr="006B6878">
        <w:rPr>
          <w:rFonts w:ascii="Times New Roman" w:hAnsi="Times New Roman" w:cs="Times New Roman"/>
          <w:sz w:val="24"/>
          <w:szCs w:val="24"/>
          <w:lang w:val="en-GB"/>
        </w:rPr>
        <w:t xml:space="preserve"> as Catholic (</w:t>
      </w:r>
      <w:r w:rsidR="00A95EEA">
        <w:rPr>
          <w:rFonts w:ascii="Times New Roman" w:hAnsi="Times New Roman" w:cs="Times New Roman"/>
          <w:sz w:val="24"/>
          <w:szCs w:val="24"/>
          <w:lang w:val="en-GB"/>
        </w:rPr>
        <w:t>I</w:t>
      </w:r>
      <w:r w:rsidRPr="006B6878">
        <w:rPr>
          <w:rFonts w:ascii="Times New Roman" w:hAnsi="Times New Roman" w:cs="Times New Roman"/>
          <w:sz w:val="24"/>
          <w:szCs w:val="24"/>
          <w:lang w:val="en-GB"/>
        </w:rPr>
        <w:t>bid</w:t>
      </w:r>
      <w:r w:rsidR="00803C26">
        <w:rPr>
          <w:rFonts w:ascii="Times New Roman" w:hAnsi="Times New Roman" w:cs="Times New Roman"/>
          <w:sz w:val="24"/>
          <w:szCs w:val="24"/>
          <w:lang w:val="en-GB"/>
        </w:rPr>
        <w:t>.</w:t>
      </w:r>
      <w:r w:rsidRPr="006B6878">
        <w:rPr>
          <w:rFonts w:ascii="Times New Roman" w:hAnsi="Times New Roman" w:cs="Times New Roman"/>
          <w:sz w:val="24"/>
          <w:szCs w:val="24"/>
          <w:lang w:val="en-GB"/>
        </w:rPr>
        <w:t>).</w:t>
      </w:r>
      <w:r w:rsidR="00FE640E" w:rsidRPr="00FE640E">
        <w:rPr>
          <w:rFonts w:ascii="Times New Roman" w:hAnsi="Times New Roman" w:cs="Times New Roman"/>
          <w:color w:val="000000" w:themeColor="text1"/>
          <w:sz w:val="24"/>
          <w:szCs w:val="24"/>
          <w:lang w:val="en-GB"/>
        </w:rPr>
        <w:t xml:space="preserve"> </w:t>
      </w:r>
      <w:r w:rsidR="00B74DB9">
        <w:rPr>
          <w:rFonts w:ascii="Times New Roman" w:hAnsi="Times New Roman" w:cs="Times New Roman"/>
          <w:color w:val="000000" w:themeColor="text1"/>
          <w:sz w:val="24"/>
          <w:szCs w:val="24"/>
          <w:lang w:val="en-GB"/>
        </w:rPr>
        <w:t>It is t</w:t>
      </w:r>
      <w:r w:rsidR="00FE640E">
        <w:rPr>
          <w:rFonts w:ascii="Times New Roman" w:hAnsi="Times New Roman" w:cs="Times New Roman"/>
          <w:color w:val="000000" w:themeColor="text1"/>
          <w:sz w:val="24"/>
          <w:szCs w:val="24"/>
          <w:lang w:val="en-GB"/>
        </w:rPr>
        <w:t>h</w:t>
      </w:r>
      <w:r w:rsidR="00363F1D">
        <w:rPr>
          <w:rFonts w:ascii="Times New Roman" w:hAnsi="Times New Roman" w:cs="Times New Roman"/>
          <w:color w:val="000000" w:themeColor="text1"/>
          <w:sz w:val="24"/>
          <w:szCs w:val="24"/>
          <w:lang w:val="en-GB"/>
        </w:rPr>
        <w:t>erefore</w:t>
      </w:r>
      <w:r w:rsidR="00B74DB9">
        <w:rPr>
          <w:rFonts w:ascii="Times New Roman" w:hAnsi="Times New Roman" w:cs="Times New Roman"/>
          <w:color w:val="000000" w:themeColor="text1"/>
          <w:sz w:val="24"/>
          <w:szCs w:val="24"/>
          <w:lang w:val="en-GB"/>
        </w:rPr>
        <w:t xml:space="preserve"> apparent that voting in the Brexit referendum </w:t>
      </w:r>
      <w:r w:rsidR="00121E60">
        <w:rPr>
          <w:rFonts w:ascii="Times New Roman" w:hAnsi="Times New Roman" w:cs="Times New Roman"/>
          <w:color w:val="000000" w:themeColor="text1"/>
          <w:sz w:val="24"/>
          <w:szCs w:val="24"/>
          <w:lang w:val="en-GB"/>
        </w:rPr>
        <w:t>fell</w:t>
      </w:r>
      <w:r w:rsidR="00FE640E">
        <w:rPr>
          <w:rFonts w:ascii="Times New Roman" w:hAnsi="Times New Roman" w:cs="Times New Roman"/>
          <w:color w:val="000000" w:themeColor="text1"/>
          <w:sz w:val="24"/>
          <w:szCs w:val="24"/>
          <w:lang w:val="en-GB"/>
        </w:rPr>
        <w:t xml:space="preserve"> mainly along unionist/nationalist lines, confirming </w:t>
      </w:r>
      <w:r w:rsidR="00121E60">
        <w:rPr>
          <w:rFonts w:ascii="Times New Roman" w:hAnsi="Times New Roman" w:cs="Times New Roman"/>
          <w:color w:val="000000" w:themeColor="text1"/>
          <w:sz w:val="24"/>
          <w:szCs w:val="24"/>
          <w:lang w:val="en-GB"/>
        </w:rPr>
        <w:t>the pre-existing</w:t>
      </w:r>
      <w:r w:rsidR="00FE640E">
        <w:rPr>
          <w:rFonts w:ascii="Times New Roman" w:hAnsi="Times New Roman" w:cs="Times New Roman"/>
          <w:color w:val="000000" w:themeColor="text1"/>
          <w:sz w:val="24"/>
          <w:szCs w:val="24"/>
          <w:lang w:val="en-GB"/>
        </w:rPr>
        <w:t xml:space="preserve"> division.</w:t>
      </w:r>
      <w:r w:rsidR="00EB389A">
        <w:rPr>
          <w:rFonts w:ascii="Times New Roman" w:hAnsi="Times New Roman" w:cs="Times New Roman"/>
          <w:sz w:val="24"/>
          <w:szCs w:val="24"/>
        </w:rPr>
        <w:t xml:space="preserve"> </w:t>
      </w:r>
      <w:r w:rsidR="00121E60" w:rsidRPr="006B6878">
        <w:rPr>
          <w:rFonts w:ascii="Times New Roman" w:hAnsi="Times New Roman" w:cs="Times New Roman"/>
          <w:sz w:val="24"/>
          <w:szCs w:val="24"/>
          <w:lang w:val="en-GB"/>
        </w:rPr>
        <w:t>While Leave</w:t>
      </w:r>
      <w:r w:rsidRPr="006B6878">
        <w:rPr>
          <w:rFonts w:ascii="Times New Roman" w:hAnsi="Times New Roman" w:cs="Times New Roman"/>
          <w:sz w:val="24"/>
          <w:szCs w:val="24"/>
          <w:lang w:val="en-GB"/>
        </w:rPr>
        <w:t xml:space="preserve"> voters in the UK</w:t>
      </w:r>
      <w:r w:rsidR="0012421C">
        <w:rPr>
          <w:rFonts w:ascii="Times New Roman" w:hAnsi="Times New Roman" w:cs="Times New Roman"/>
          <w:sz w:val="24"/>
          <w:szCs w:val="24"/>
          <w:lang w:val="en-GB"/>
        </w:rPr>
        <w:t xml:space="preserve"> </w:t>
      </w:r>
      <w:r w:rsidR="00121E60">
        <w:rPr>
          <w:rFonts w:ascii="Times New Roman" w:hAnsi="Times New Roman" w:cs="Times New Roman"/>
          <w:sz w:val="24"/>
          <w:szCs w:val="24"/>
          <w:lang w:val="en-GB"/>
        </w:rPr>
        <w:t xml:space="preserve">welcomed </w:t>
      </w:r>
      <w:r w:rsidRPr="006B6878">
        <w:rPr>
          <w:rFonts w:ascii="Times New Roman" w:hAnsi="Times New Roman" w:cs="Times New Roman"/>
          <w:sz w:val="24"/>
          <w:szCs w:val="24"/>
          <w:lang w:val="en-GB"/>
        </w:rPr>
        <w:t>the result</w:t>
      </w:r>
      <w:r w:rsidR="00121E60">
        <w:rPr>
          <w:rFonts w:ascii="Times New Roman" w:hAnsi="Times New Roman" w:cs="Times New Roman"/>
          <w:sz w:val="24"/>
          <w:szCs w:val="24"/>
          <w:lang w:val="en-GB"/>
        </w:rPr>
        <w:t xml:space="preserve"> as a way of </w:t>
      </w:r>
      <w:r w:rsidRPr="006B6878">
        <w:rPr>
          <w:rFonts w:ascii="Times New Roman" w:hAnsi="Times New Roman" w:cs="Times New Roman"/>
          <w:sz w:val="24"/>
          <w:szCs w:val="24"/>
          <w:lang w:val="en-GB"/>
        </w:rPr>
        <w:t>“taking back control</w:t>
      </w:r>
      <w:r w:rsidR="00121E60" w:rsidRPr="006B6878">
        <w:rPr>
          <w:rFonts w:ascii="Times New Roman" w:hAnsi="Times New Roman" w:cs="Times New Roman"/>
          <w:sz w:val="24"/>
          <w:szCs w:val="24"/>
          <w:lang w:val="en-GB"/>
        </w:rPr>
        <w:t>”, Northern</w:t>
      </w:r>
      <w:r w:rsidRPr="006B6878">
        <w:rPr>
          <w:rFonts w:ascii="Times New Roman" w:hAnsi="Times New Roman" w:cs="Times New Roman"/>
          <w:sz w:val="24"/>
          <w:szCs w:val="24"/>
          <w:lang w:val="en-GB"/>
        </w:rPr>
        <w:t xml:space="preserve"> Ir</w:t>
      </w:r>
      <w:r w:rsidR="00121E60">
        <w:rPr>
          <w:rFonts w:ascii="Times New Roman" w:hAnsi="Times New Roman" w:cs="Times New Roman"/>
          <w:sz w:val="24"/>
          <w:szCs w:val="24"/>
          <w:lang w:val="en-GB"/>
        </w:rPr>
        <w:t>ish</w:t>
      </w:r>
      <w:r w:rsidRPr="006B6878">
        <w:rPr>
          <w:rFonts w:ascii="Times New Roman" w:hAnsi="Times New Roman" w:cs="Times New Roman"/>
          <w:sz w:val="24"/>
          <w:szCs w:val="24"/>
          <w:lang w:val="en-GB"/>
        </w:rPr>
        <w:t xml:space="preserve"> Remain voters</w:t>
      </w:r>
      <w:r w:rsidR="00121E60">
        <w:rPr>
          <w:rFonts w:ascii="Times New Roman" w:hAnsi="Times New Roman" w:cs="Times New Roman"/>
          <w:sz w:val="24"/>
          <w:szCs w:val="24"/>
          <w:lang w:val="en-GB"/>
        </w:rPr>
        <w:t xml:space="preserve"> were left with the impression that they were</w:t>
      </w:r>
      <w:r w:rsidR="00121E60" w:rsidRPr="006B6878">
        <w:rPr>
          <w:rFonts w:ascii="Times New Roman" w:hAnsi="Times New Roman" w:cs="Times New Roman"/>
          <w:sz w:val="24"/>
          <w:szCs w:val="24"/>
          <w:lang w:val="en-GB"/>
        </w:rPr>
        <w:t xml:space="preserve"> </w:t>
      </w:r>
      <w:r w:rsidR="00121E60">
        <w:rPr>
          <w:rFonts w:ascii="Times New Roman" w:hAnsi="Times New Roman" w:cs="Times New Roman"/>
          <w:sz w:val="24"/>
          <w:szCs w:val="24"/>
          <w:lang w:val="en-GB"/>
        </w:rPr>
        <w:t>“</w:t>
      </w:r>
      <w:r w:rsidR="00325078" w:rsidRPr="006B6878">
        <w:rPr>
          <w:rFonts w:ascii="Times New Roman" w:hAnsi="Times New Roman" w:cs="Times New Roman"/>
          <w:sz w:val="24"/>
          <w:szCs w:val="24"/>
          <w:lang w:val="en-GB"/>
        </w:rPr>
        <w:t>waking</w:t>
      </w:r>
      <w:r w:rsidRPr="006B6878">
        <w:rPr>
          <w:rFonts w:ascii="Times New Roman" w:hAnsi="Times New Roman" w:cs="Times New Roman"/>
          <w:sz w:val="24"/>
          <w:szCs w:val="24"/>
          <w:lang w:val="en-GB"/>
        </w:rPr>
        <w:t xml:space="preserve"> up in a different country” (Heenan, Aughey 2017</w:t>
      </w:r>
      <w:r w:rsidRPr="00D50B2D">
        <w:rPr>
          <w:rFonts w:ascii="Times New Roman" w:hAnsi="Times New Roman" w:cs="Times New Roman"/>
          <w:color w:val="000000" w:themeColor="text1"/>
          <w:sz w:val="24"/>
          <w:szCs w:val="24"/>
          <w:lang w:val="en-GB"/>
        </w:rPr>
        <w:t xml:space="preserve">). </w:t>
      </w:r>
    </w:p>
    <w:p w14:paraId="5545A321" w14:textId="72F8BACE" w:rsidR="00934CB1" w:rsidRDefault="00BE3882" w:rsidP="00FC5799">
      <w:pPr>
        <w:spacing w:after="0" w:line="240" w:lineRule="auto"/>
        <w:ind w:firstLine="709"/>
        <w:jc w:val="both"/>
        <w:rPr>
          <w:rFonts w:ascii="Times New Roman" w:hAnsi="Times New Roman" w:cs="Times New Roman"/>
          <w:color w:val="000000" w:themeColor="text1"/>
          <w:sz w:val="24"/>
          <w:szCs w:val="24"/>
          <w:lang w:val="en-GB"/>
        </w:rPr>
      </w:pPr>
      <w:r w:rsidRPr="008E48CF">
        <w:rPr>
          <w:rFonts w:ascii="Times New Roman" w:hAnsi="Times New Roman" w:cs="Times New Roman"/>
          <w:color w:val="000000" w:themeColor="text1"/>
          <w:sz w:val="24"/>
          <w:szCs w:val="24"/>
          <w:lang w:val="en-GB"/>
        </w:rPr>
        <w:t xml:space="preserve">Brexit </w:t>
      </w:r>
      <w:r w:rsidR="00934CB1">
        <w:rPr>
          <w:rFonts w:ascii="Times New Roman" w:hAnsi="Times New Roman" w:cs="Times New Roman"/>
          <w:color w:val="000000" w:themeColor="text1"/>
          <w:sz w:val="24"/>
          <w:szCs w:val="24"/>
          <w:lang w:val="en-GB"/>
        </w:rPr>
        <w:t>is</w:t>
      </w:r>
      <w:r w:rsidR="00803C26">
        <w:rPr>
          <w:rFonts w:ascii="Times New Roman" w:hAnsi="Times New Roman" w:cs="Times New Roman"/>
          <w:color w:val="000000" w:themeColor="text1"/>
          <w:sz w:val="24"/>
          <w:szCs w:val="24"/>
          <w:lang w:val="en-GB"/>
        </w:rPr>
        <w:t xml:space="preserve"> </w:t>
      </w:r>
      <w:r w:rsidR="00A95EEA">
        <w:rPr>
          <w:rFonts w:ascii="Times New Roman" w:hAnsi="Times New Roman" w:cs="Times New Roman"/>
          <w:color w:val="000000" w:themeColor="text1"/>
          <w:sz w:val="24"/>
          <w:szCs w:val="24"/>
          <w:lang w:val="en-GB"/>
        </w:rPr>
        <w:t>frequently</w:t>
      </w:r>
      <w:r w:rsidRPr="008E48CF">
        <w:rPr>
          <w:rFonts w:ascii="Times New Roman" w:hAnsi="Times New Roman" w:cs="Times New Roman"/>
          <w:color w:val="000000" w:themeColor="text1"/>
          <w:sz w:val="24"/>
          <w:szCs w:val="24"/>
          <w:lang w:val="en-GB"/>
        </w:rPr>
        <w:t xml:space="preserve"> </w:t>
      </w:r>
      <w:r w:rsidR="00FC5799">
        <w:rPr>
          <w:rFonts w:ascii="Times New Roman" w:hAnsi="Times New Roman" w:cs="Times New Roman"/>
          <w:color w:val="000000" w:themeColor="text1"/>
          <w:sz w:val="24"/>
          <w:szCs w:val="24"/>
          <w:lang w:val="en-GB"/>
        </w:rPr>
        <w:t>described</w:t>
      </w:r>
      <w:r w:rsidR="008E48CF" w:rsidRPr="008E48CF">
        <w:rPr>
          <w:rFonts w:ascii="Times New Roman" w:hAnsi="Times New Roman" w:cs="Times New Roman"/>
          <w:color w:val="000000" w:themeColor="text1"/>
          <w:sz w:val="24"/>
          <w:szCs w:val="24"/>
          <w:lang w:val="en-GB"/>
        </w:rPr>
        <w:t xml:space="preserve"> as</w:t>
      </w:r>
      <w:r w:rsidRPr="008E48CF">
        <w:rPr>
          <w:rFonts w:ascii="Times New Roman" w:hAnsi="Times New Roman" w:cs="Times New Roman"/>
          <w:color w:val="000000" w:themeColor="text1"/>
          <w:sz w:val="24"/>
          <w:szCs w:val="24"/>
          <w:lang w:val="en-GB"/>
        </w:rPr>
        <w:t xml:space="preserve"> the </w:t>
      </w:r>
      <w:r w:rsidR="00FC5799">
        <w:rPr>
          <w:rFonts w:ascii="Times New Roman" w:hAnsi="Times New Roman" w:cs="Times New Roman"/>
          <w:color w:val="000000" w:themeColor="text1"/>
          <w:sz w:val="24"/>
          <w:szCs w:val="24"/>
          <w:lang w:val="en-GB"/>
        </w:rPr>
        <w:t>greatest</w:t>
      </w:r>
      <w:r w:rsidRPr="008E48CF">
        <w:rPr>
          <w:rFonts w:ascii="Times New Roman" w:hAnsi="Times New Roman" w:cs="Times New Roman"/>
          <w:color w:val="000000" w:themeColor="text1"/>
          <w:sz w:val="24"/>
          <w:szCs w:val="24"/>
          <w:lang w:val="en-GB"/>
        </w:rPr>
        <w:t xml:space="preserve"> political and economic challenge </w:t>
      </w:r>
      <w:r w:rsidR="00FC5799">
        <w:rPr>
          <w:rFonts w:ascii="Times New Roman" w:hAnsi="Times New Roman" w:cs="Times New Roman"/>
          <w:color w:val="000000" w:themeColor="text1"/>
          <w:sz w:val="24"/>
          <w:szCs w:val="24"/>
          <w:lang w:val="en-GB"/>
        </w:rPr>
        <w:t>which</w:t>
      </w:r>
      <w:r w:rsidRPr="008E48CF">
        <w:rPr>
          <w:rFonts w:ascii="Times New Roman" w:hAnsi="Times New Roman" w:cs="Times New Roman"/>
          <w:color w:val="000000" w:themeColor="text1"/>
          <w:sz w:val="24"/>
          <w:szCs w:val="24"/>
          <w:lang w:val="en-GB"/>
        </w:rPr>
        <w:t xml:space="preserve"> Northern Ireland </w:t>
      </w:r>
      <w:r w:rsidR="00FC5799">
        <w:rPr>
          <w:rFonts w:ascii="Times New Roman" w:hAnsi="Times New Roman" w:cs="Times New Roman"/>
          <w:color w:val="000000" w:themeColor="text1"/>
          <w:sz w:val="24"/>
          <w:szCs w:val="24"/>
          <w:lang w:val="en-GB"/>
        </w:rPr>
        <w:t xml:space="preserve">has faced </w:t>
      </w:r>
      <w:r w:rsidRPr="008E48CF">
        <w:rPr>
          <w:rFonts w:ascii="Times New Roman" w:hAnsi="Times New Roman" w:cs="Times New Roman"/>
          <w:color w:val="000000" w:themeColor="text1"/>
          <w:sz w:val="24"/>
          <w:szCs w:val="24"/>
          <w:lang w:val="en-GB"/>
        </w:rPr>
        <w:t>since its foundation in 1921.</w:t>
      </w:r>
      <w:r w:rsidR="00EB389A">
        <w:rPr>
          <w:rFonts w:ascii="Times New Roman" w:hAnsi="Times New Roman" w:cs="Times New Roman"/>
          <w:color w:val="000000" w:themeColor="text1"/>
          <w:sz w:val="24"/>
          <w:szCs w:val="24"/>
          <w:lang w:val="en-GB"/>
        </w:rPr>
        <w:t xml:space="preserve"> </w:t>
      </w:r>
      <w:r w:rsidR="00AD0E7D" w:rsidRPr="008E48CF">
        <w:rPr>
          <w:rFonts w:ascii="Times New Roman" w:hAnsi="Times New Roman" w:cs="Times New Roman"/>
          <w:color w:val="000000" w:themeColor="text1"/>
          <w:sz w:val="24"/>
          <w:szCs w:val="24"/>
          <w:lang w:val="en-GB"/>
        </w:rPr>
        <w:t>Some</w:t>
      </w:r>
      <w:r w:rsidR="00FC5799">
        <w:rPr>
          <w:rFonts w:ascii="Times New Roman" w:hAnsi="Times New Roman" w:cs="Times New Roman"/>
          <w:color w:val="000000" w:themeColor="text1"/>
          <w:sz w:val="24"/>
          <w:szCs w:val="24"/>
          <w:lang w:val="en-GB"/>
        </w:rPr>
        <w:t xml:space="preserve"> of the</w:t>
      </w:r>
      <w:r w:rsidR="00AD0E7D" w:rsidRPr="008E48CF">
        <w:rPr>
          <w:rFonts w:ascii="Times New Roman" w:hAnsi="Times New Roman" w:cs="Times New Roman"/>
          <w:color w:val="000000" w:themeColor="text1"/>
          <w:sz w:val="24"/>
          <w:szCs w:val="24"/>
          <w:lang w:val="en-GB"/>
        </w:rPr>
        <w:t xml:space="preserve"> consequences </w:t>
      </w:r>
      <w:r w:rsidR="006C6C18" w:rsidRPr="008E48CF">
        <w:rPr>
          <w:rFonts w:ascii="Times New Roman" w:hAnsi="Times New Roman" w:cs="Times New Roman"/>
          <w:color w:val="000000" w:themeColor="text1"/>
          <w:sz w:val="24"/>
          <w:szCs w:val="24"/>
          <w:lang w:val="en-GB"/>
        </w:rPr>
        <w:t>of Brexit</w:t>
      </w:r>
      <w:r w:rsidR="00AD0E7D" w:rsidRPr="008E48CF">
        <w:rPr>
          <w:rFonts w:ascii="Times New Roman" w:hAnsi="Times New Roman" w:cs="Times New Roman"/>
          <w:color w:val="000000" w:themeColor="text1"/>
          <w:sz w:val="24"/>
          <w:szCs w:val="24"/>
          <w:lang w:val="en-GB"/>
        </w:rPr>
        <w:t xml:space="preserve"> were apparent in the days following the Brexit</w:t>
      </w:r>
      <w:r w:rsidR="00FC5799">
        <w:rPr>
          <w:rFonts w:ascii="Times New Roman" w:hAnsi="Times New Roman" w:cs="Times New Roman"/>
          <w:color w:val="000000" w:themeColor="text1"/>
          <w:sz w:val="24"/>
          <w:szCs w:val="24"/>
          <w:lang w:val="en-GB"/>
        </w:rPr>
        <w:t xml:space="preserve"> referendum</w:t>
      </w:r>
      <w:r w:rsidR="00AD0E7D" w:rsidRPr="008E48CF">
        <w:rPr>
          <w:rFonts w:ascii="Times New Roman" w:hAnsi="Times New Roman" w:cs="Times New Roman"/>
          <w:color w:val="000000" w:themeColor="text1"/>
          <w:sz w:val="24"/>
          <w:szCs w:val="24"/>
          <w:lang w:val="en-GB"/>
        </w:rPr>
        <w:t xml:space="preserve"> </w:t>
      </w:r>
      <w:r w:rsidR="00FC5799">
        <w:rPr>
          <w:rFonts w:ascii="Times New Roman" w:hAnsi="Times New Roman" w:cs="Times New Roman"/>
          <w:color w:val="000000" w:themeColor="text1"/>
          <w:sz w:val="24"/>
          <w:szCs w:val="24"/>
          <w:lang w:val="en-GB"/>
        </w:rPr>
        <w:t>result</w:t>
      </w:r>
      <w:r w:rsidR="00AD0E7D" w:rsidRPr="008E48CF">
        <w:rPr>
          <w:rFonts w:ascii="Times New Roman" w:hAnsi="Times New Roman" w:cs="Times New Roman"/>
          <w:color w:val="000000" w:themeColor="text1"/>
          <w:sz w:val="24"/>
          <w:szCs w:val="24"/>
          <w:lang w:val="en-GB"/>
        </w:rPr>
        <w:t>,</w:t>
      </w:r>
      <w:r w:rsidR="00FC5799">
        <w:rPr>
          <w:rFonts w:ascii="Times New Roman" w:hAnsi="Times New Roman" w:cs="Times New Roman"/>
          <w:color w:val="000000" w:themeColor="text1"/>
          <w:sz w:val="24"/>
          <w:szCs w:val="24"/>
          <w:lang w:val="en-GB"/>
        </w:rPr>
        <w:t xml:space="preserve"> such as the dramatic </w:t>
      </w:r>
      <w:r w:rsidR="00FC5799" w:rsidRPr="008E48CF">
        <w:rPr>
          <w:rFonts w:ascii="Times New Roman" w:hAnsi="Times New Roman" w:cs="Times New Roman"/>
          <w:color w:val="000000" w:themeColor="text1"/>
          <w:sz w:val="24"/>
          <w:szCs w:val="24"/>
          <w:lang w:val="en-GB"/>
        </w:rPr>
        <w:t>increase</w:t>
      </w:r>
      <w:r w:rsidR="00AD0E7D" w:rsidRPr="008E48CF">
        <w:rPr>
          <w:rFonts w:ascii="Times New Roman" w:hAnsi="Times New Roman" w:cs="Times New Roman"/>
          <w:color w:val="000000" w:themeColor="text1"/>
          <w:sz w:val="24"/>
          <w:szCs w:val="24"/>
          <w:lang w:val="en-GB"/>
        </w:rPr>
        <w:t xml:space="preserve"> in the number of British people exploring the</w:t>
      </w:r>
      <w:r w:rsidR="00FC5799">
        <w:rPr>
          <w:rFonts w:ascii="Times New Roman" w:hAnsi="Times New Roman" w:cs="Times New Roman"/>
          <w:color w:val="000000" w:themeColor="text1"/>
          <w:sz w:val="24"/>
          <w:szCs w:val="24"/>
          <w:lang w:val="en-GB"/>
        </w:rPr>
        <w:t>ir</w:t>
      </w:r>
      <w:r w:rsidR="00AD0E7D" w:rsidRPr="008E48CF">
        <w:rPr>
          <w:rFonts w:ascii="Times New Roman" w:hAnsi="Times New Roman" w:cs="Times New Roman"/>
          <w:color w:val="000000" w:themeColor="text1"/>
          <w:sz w:val="24"/>
          <w:szCs w:val="24"/>
          <w:lang w:val="en-GB"/>
        </w:rPr>
        <w:t xml:space="preserve"> </w:t>
      </w:r>
      <w:r w:rsidR="006C6C18" w:rsidRPr="008E48CF">
        <w:rPr>
          <w:rFonts w:ascii="Times New Roman" w:hAnsi="Times New Roman" w:cs="Times New Roman"/>
          <w:color w:val="000000" w:themeColor="text1"/>
          <w:sz w:val="24"/>
          <w:szCs w:val="24"/>
          <w:lang w:val="en-GB"/>
        </w:rPr>
        <w:t>options and</w:t>
      </w:r>
      <w:r w:rsidR="00AD0E7D" w:rsidRPr="008E48CF">
        <w:rPr>
          <w:rFonts w:ascii="Times New Roman" w:hAnsi="Times New Roman" w:cs="Times New Roman"/>
          <w:color w:val="000000" w:themeColor="text1"/>
          <w:sz w:val="24"/>
          <w:szCs w:val="24"/>
          <w:lang w:val="en-GB"/>
        </w:rPr>
        <w:t xml:space="preserve"> applying for citizenship of other EU countries (</w:t>
      </w:r>
      <w:r w:rsidR="008C2CA5">
        <w:rPr>
          <w:rFonts w:ascii="Times New Roman" w:hAnsi="Times New Roman" w:cs="Times New Roman"/>
          <w:color w:val="000000" w:themeColor="text1"/>
          <w:sz w:val="24"/>
          <w:szCs w:val="24"/>
          <w:lang w:val="en-GB"/>
        </w:rPr>
        <w:t>Cochrane 2020</w:t>
      </w:r>
      <w:r w:rsidR="00AD0E7D" w:rsidRPr="008E48CF">
        <w:rPr>
          <w:rFonts w:ascii="Times New Roman" w:hAnsi="Times New Roman" w:cs="Times New Roman"/>
          <w:color w:val="000000" w:themeColor="text1"/>
          <w:sz w:val="24"/>
          <w:szCs w:val="24"/>
          <w:lang w:val="en-GB"/>
        </w:rPr>
        <w:t>)</w:t>
      </w:r>
      <w:r w:rsidR="00FC5799">
        <w:rPr>
          <w:rFonts w:ascii="Times New Roman" w:hAnsi="Times New Roman" w:cs="Times New Roman"/>
          <w:color w:val="000000" w:themeColor="text1"/>
          <w:sz w:val="24"/>
          <w:szCs w:val="24"/>
          <w:lang w:val="en-GB"/>
        </w:rPr>
        <w:t>, but</w:t>
      </w:r>
      <w:r w:rsidR="00AD0E7D" w:rsidRPr="008E48CF">
        <w:rPr>
          <w:rFonts w:ascii="Times New Roman" w:hAnsi="Times New Roman" w:cs="Times New Roman"/>
          <w:color w:val="000000" w:themeColor="text1"/>
          <w:sz w:val="24"/>
          <w:szCs w:val="24"/>
          <w:lang w:val="en-GB"/>
        </w:rPr>
        <w:t xml:space="preserve"> </w:t>
      </w:r>
      <w:r w:rsidR="00FC5799">
        <w:rPr>
          <w:rFonts w:ascii="Times New Roman" w:hAnsi="Times New Roman" w:cs="Times New Roman"/>
          <w:color w:val="000000" w:themeColor="text1"/>
          <w:sz w:val="24"/>
          <w:szCs w:val="24"/>
          <w:lang w:val="en-GB"/>
        </w:rPr>
        <w:t>m</w:t>
      </w:r>
      <w:r w:rsidR="00AD0E7D" w:rsidRPr="008E48CF">
        <w:rPr>
          <w:rFonts w:ascii="Times New Roman" w:hAnsi="Times New Roman" w:cs="Times New Roman"/>
          <w:color w:val="000000" w:themeColor="text1"/>
          <w:sz w:val="24"/>
          <w:szCs w:val="24"/>
          <w:lang w:val="en-GB"/>
        </w:rPr>
        <w:t>any other consequences will be far-reaching, having a</w:t>
      </w:r>
      <w:r w:rsidR="00FC5799">
        <w:rPr>
          <w:rFonts w:ascii="Times New Roman" w:hAnsi="Times New Roman" w:cs="Times New Roman"/>
          <w:color w:val="000000" w:themeColor="text1"/>
          <w:sz w:val="24"/>
          <w:szCs w:val="24"/>
          <w:lang w:val="en-GB"/>
        </w:rPr>
        <w:t xml:space="preserve"> substantial</w:t>
      </w:r>
      <w:r w:rsidR="00AD0E7D" w:rsidRPr="008E48CF">
        <w:rPr>
          <w:rFonts w:ascii="Times New Roman" w:hAnsi="Times New Roman" w:cs="Times New Roman"/>
          <w:color w:val="000000" w:themeColor="text1"/>
          <w:sz w:val="24"/>
          <w:szCs w:val="24"/>
          <w:lang w:val="en-GB"/>
        </w:rPr>
        <w:t xml:space="preserve"> impact on</w:t>
      </w:r>
      <w:r w:rsidR="00FC5799">
        <w:rPr>
          <w:rFonts w:ascii="Times New Roman" w:hAnsi="Times New Roman" w:cs="Times New Roman"/>
          <w:color w:val="000000" w:themeColor="text1"/>
          <w:sz w:val="24"/>
          <w:szCs w:val="24"/>
          <w:lang w:val="en-GB"/>
        </w:rPr>
        <w:t xml:space="preserve"> the</w:t>
      </w:r>
      <w:r w:rsidR="00AD0E7D" w:rsidRPr="008E48CF">
        <w:rPr>
          <w:rFonts w:ascii="Times New Roman" w:hAnsi="Times New Roman" w:cs="Times New Roman"/>
          <w:color w:val="000000" w:themeColor="text1"/>
          <w:sz w:val="24"/>
          <w:szCs w:val="24"/>
          <w:lang w:val="en-GB"/>
        </w:rPr>
        <w:t xml:space="preserve"> </w:t>
      </w:r>
      <w:r w:rsidR="006C6C18">
        <w:rPr>
          <w:rFonts w:ascii="Times New Roman" w:hAnsi="Times New Roman" w:cs="Times New Roman"/>
          <w:color w:val="000000" w:themeColor="text1"/>
          <w:sz w:val="24"/>
          <w:szCs w:val="24"/>
          <w:lang w:val="en-GB"/>
        </w:rPr>
        <w:t>political</w:t>
      </w:r>
      <w:r w:rsidR="00AD0E7D" w:rsidRPr="008E48CF">
        <w:rPr>
          <w:rFonts w:ascii="Times New Roman" w:hAnsi="Times New Roman" w:cs="Times New Roman"/>
          <w:color w:val="000000" w:themeColor="text1"/>
          <w:sz w:val="24"/>
          <w:szCs w:val="24"/>
          <w:lang w:val="en-GB"/>
        </w:rPr>
        <w:t xml:space="preserve"> activity, </w:t>
      </w:r>
      <w:r w:rsidR="006C6C18">
        <w:rPr>
          <w:rFonts w:ascii="Times New Roman" w:hAnsi="Times New Roman" w:cs="Times New Roman"/>
          <w:color w:val="000000" w:themeColor="text1"/>
          <w:sz w:val="24"/>
          <w:szCs w:val="24"/>
          <w:lang w:val="en-GB"/>
        </w:rPr>
        <w:t>economic</w:t>
      </w:r>
      <w:r w:rsidR="00AD0E7D" w:rsidRPr="008E48CF">
        <w:rPr>
          <w:rFonts w:ascii="Times New Roman" w:hAnsi="Times New Roman" w:cs="Times New Roman"/>
          <w:color w:val="000000" w:themeColor="text1"/>
          <w:sz w:val="24"/>
          <w:szCs w:val="24"/>
          <w:lang w:val="en-GB"/>
        </w:rPr>
        <w:t xml:space="preserve"> activity or social sphere.</w:t>
      </w:r>
      <w:r w:rsidR="00934CB1">
        <w:rPr>
          <w:rFonts w:ascii="Times New Roman" w:hAnsi="Times New Roman" w:cs="Times New Roman"/>
          <w:color w:val="000000" w:themeColor="text1"/>
          <w:sz w:val="24"/>
          <w:szCs w:val="24"/>
          <w:lang w:val="en-GB"/>
        </w:rPr>
        <w:t xml:space="preserve"> </w:t>
      </w:r>
      <w:r w:rsidR="00FC5799">
        <w:rPr>
          <w:rFonts w:ascii="Times New Roman" w:hAnsi="Times New Roman" w:cs="Times New Roman"/>
          <w:color w:val="000000" w:themeColor="text1"/>
          <w:sz w:val="24"/>
          <w:szCs w:val="24"/>
          <w:lang w:val="en-GB"/>
        </w:rPr>
        <w:t>In addition to this</w:t>
      </w:r>
      <w:r w:rsidR="000116F0" w:rsidRPr="00054799">
        <w:rPr>
          <w:rFonts w:ascii="Times New Roman" w:hAnsi="Times New Roman" w:cs="Times New Roman"/>
          <w:color w:val="000000" w:themeColor="text1"/>
          <w:sz w:val="24"/>
          <w:szCs w:val="24"/>
          <w:lang w:val="en-GB"/>
        </w:rPr>
        <w:t>,</w:t>
      </w:r>
      <w:r w:rsidR="00FC5799">
        <w:rPr>
          <w:rFonts w:ascii="Times New Roman" w:hAnsi="Times New Roman" w:cs="Times New Roman"/>
          <w:color w:val="000000" w:themeColor="text1"/>
          <w:sz w:val="24"/>
          <w:szCs w:val="24"/>
          <w:lang w:val="en-GB"/>
        </w:rPr>
        <w:t xml:space="preserve"> the issue of </w:t>
      </w:r>
      <w:r w:rsidR="00FC5799" w:rsidRPr="00054799">
        <w:rPr>
          <w:rFonts w:ascii="Times New Roman" w:hAnsi="Times New Roman" w:cs="Times New Roman"/>
          <w:color w:val="000000" w:themeColor="text1"/>
          <w:sz w:val="24"/>
          <w:szCs w:val="24"/>
          <w:lang w:val="en-GB"/>
        </w:rPr>
        <w:t>Brexit</w:t>
      </w:r>
      <w:r w:rsidR="000116F0" w:rsidRPr="00054799">
        <w:rPr>
          <w:rFonts w:ascii="Times New Roman" w:hAnsi="Times New Roman" w:cs="Times New Roman"/>
          <w:color w:val="000000" w:themeColor="text1"/>
          <w:sz w:val="24"/>
          <w:szCs w:val="24"/>
          <w:lang w:val="en-GB"/>
        </w:rPr>
        <w:t xml:space="preserve"> </w:t>
      </w:r>
      <w:r w:rsidR="00934CB1">
        <w:rPr>
          <w:rFonts w:ascii="Times New Roman" w:hAnsi="Times New Roman" w:cs="Times New Roman"/>
          <w:color w:val="000000" w:themeColor="text1"/>
          <w:sz w:val="24"/>
          <w:szCs w:val="24"/>
          <w:lang w:val="en-GB"/>
        </w:rPr>
        <w:t>is</w:t>
      </w:r>
      <w:r w:rsidR="000116F0" w:rsidRPr="00054799">
        <w:rPr>
          <w:rFonts w:ascii="Times New Roman" w:hAnsi="Times New Roman" w:cs="Times New Roman"/>
          <w:color w:val="000000" w:themeColor="text1"/>
          <w:sz w:val="24"/>
          <w:szCs w:val="24"/>
          <w:lang w:val="en-GB"/>
        </w:rPr>
        <w:t xml:space="preserve"> </w:t>
      </w:r>
      <w:r w:rsidR="006C6C18">
        <w:rPr>
          <w:rFonts w:ascii="Times New Roman" w:hAnsi="Times New Roman" w:cs="Times New Roman"/>
          <w:color w:val="000000" w:themeColor="text1"/>
          <w:sz w:val="24"/>
          <w:szCs w:val="24"/>
          <w:lang w:val="en-GB"/>
        </w:rPr>
        <w:t>presented</w:t>
      </w:r>
      <w:r w:rsidR="000116F0" w:rsidRPr="00054799">
        <w:rPr>
          <w:rFonts w:ascii="Times New Roman" w:hAnsi="Times New Roman" w:cs="Times New Roman"/>
          <w:color w:val="000000" w:themeColor="text1"/>
          <w:sz w:val="24"/>
          <w:szCs w:val="24"/>
          <w:lang w:val="en-GB"/>
        </w:rPr>
        <w:t xml:space="preserve"> differently in Britain and in Ireland. </w:t>
      </w:r>
      <w:r w:rsidR="00E57167">
        <w:rPr>
          <w:rFonts w:ascii="Times New Roman" w:hAnsi="Times New Roman" w:cs="Times New Roman"/>
          <w:color w:val="000000" w:themeColor="text1"/>
          <w:sz w:val="24"/>
          <w:szCs w:val="24"/>
          <w:lang w:val="en-GB"/>
        </w:rPr>
        <w:t>I</w:t>
      </w:r>
      <w:r w:rsidR="000116F0" w:rsidRPr="00054799">
        <w:rPr>
          <w:rFonts w:ascii="Times New Roman" w:hAnsi="Times New Roman" w:cs="Times New Roman"/>
          <w:color w:val="000000" w:themeColor="text1"/>
          <w:sz w:val="24"/>
          <w:szCs w:val="24"/>
          <w:lang w:val="en-GB"/>
        </w:rPr>
        <w:t>n Northern Ireland,</w:t>
      </w:r>
      <w:r w:rsidR="00E57167" w:rsidRPr="00E57167">
        <w:rPr>
          <w:rFonts w:ascii="Times New Roman" w:hAnsi="Times New Roman" w:cs="Times New Roman"/>
          <w:color w:val="000000" w:themeColor="text1"/>
          <w:sz w:val="24"/>
          <w:szCs w:val="24"/>
          <w:lang w:val="en-GB"/>
        </w:rPr>
        <w:t xml:space="preserve"> </w:t>
      </w:r>
      <w:r w:rsidR="00E57167">
        <w:rPr>
          <w:rFonts w:ascii="Times New Roman" w:hAnsi="Times New Roman" w:cs="Times New Roman"/>
          <w:color w:val="000000" w:themeColor="text1"/>
          <w:sz w:val="24"/>
          <w:szCs w:val="24"/>
          <w:lang w:val="en-GB"/>
        </w:rPr>
        <w:t>t</w:t>
      </w:r>
      <w:r w:rsidR="00E57167" w:rsidRPr="00054799">
        <w:rPr>
          <w:rFonts w:ascii="Times New Roman" w:hAnsi="Times New Roman" w:cs="Times New Roman"/>
          <w:color w:val="000000" w:themeColor="text1"/>
          <w:sz w:val="24"/>
          <w:szCs w:val="24"/>
          <w:lang w:val="en-GB"/>
        </w:rPr>
        <w:t>wo largest political parties</w:t>
      </w:r>
      <w:r w:rsidR="00E57167">
        <w:rPr>
          <w:rFonts w:ascii="Times New Roman" w:hAnsi="Times New Roman" w:cs="Times New Roman"/>
          <w:color w:val="000000" w:themeColor="text1"/>
          <w:sz w:val="24"/>
          <w:szCs w:val="24"/>
          <w:lang w:val="en-GB"/>
        </w:rPr>
        <w:t>,</w:t>
      </w:r>
      <w:r w:rsidR="000116F0" w:rsidRPr="00054799">
        <w:rPr>
          <w:rFonts w:ascii="Times New Roman" w:hAnsi="Times New Roman" w:cs="Times New Roman"/>
          <w:color w:val="000000" w:themeColor="text1"/>
          <w:sz w:val="24"/>
          <w:szCs w:val="24"/>
          <w:lang w:val="en-GB"/>
        </w:rPr>
        <w:t xml:space="preserve"> the Democratic Unionist Party (DUP) and Sinn F</w:t>
      </w:r>
      <w:r w:rsidR="007E2091" w:rsidRPr="00054799">
        <w:rPr>
          <w:rFonts w:ascii="Times New Roman" w:hAnsi="Times New Roman" w:cs="Times New Roman"/>
          <w:color w:val="000000" w:themeColor="text1"/>
          <w:sz w:val="24"/>
          <w:szCs w:val="24"/>
          <w:lang w:val="en-GB"/>
        </w:rPr>
        <w:t>é</w:t>
      </w:r>
      <w:r w:rsidR="000116F0" w:rsidRPr="00054799">
        <w:rPr>
          <w:rFonts w:ascii="Times New Roman" w:hAnsi="Times New Roman" w:cs="Times New Roman"/>
          <w:color w:val="000000" w:themeColor="text1"/>
          <w:sz w:val="24"/>
          <w:szCs w:val="24"/>
          <w:lang w:val="en-GB"/>
        </w:rPr>
        <w:t>in</w:t>
      </w:r>
      <w:r w:rsidR="007E2091" w:rsidRPr="00054799">
        <w:rPr>
          <w:rFonts w:ascii="Times New Roman" w:hAnsi="Times New Roman" w:cs="Times New Roman"/>
          <w:color w:val="000000" w:themeColor="text1"/>
          <w:sz w:val="24"/>
          <w:szCs w:val="24"/>
          <w:lang w:val="en-GB"/>
        </w:rPr>
        <w:t xml:space="preserve"> </w:t>
      </w:r>
      <w:r w:rsidR="00934CB1">
        <w:rPr>
          <w:rFonts w:ascii="Times New Roman" w:hAnsi="Times New Roman" w:cs="Times New Roman"/>
          <w:color w:val="000000" w:themeColor="text1"/>
          <w:sz w:val="24"/>
          <w:szCs w:val="24"/>
          <w:lang w:val="en-GB"/>
        </w:rPr>
        <w:t>are</w:t>
      </w:r>
      <w:r w:rsidR="008B5B92" w:rsidRPr="00054799">
        <w:rPr>
          <w:rFonts w:ascii="Times New Roman" w:hAnsi="Times New Roman" w:cs="Times New Roman"/>
          <w:color w:val="000000" w:themeColor="text1"/>
          <w:sz w:val="24"/>
          <w:szCs w:val="24"/>
          <w:lang w:val="en-GB"/>
        </w:rPr>
        <w:t xml:space="preserve"> </w:t>
      </w:r>
      <w:r w:rsidR="00FC5799">
        <w:rPr>
          <w:rFonts w:ascii="Times New Roman" w:hAnsi="Times New Roman" w:cs="Times New Roman"/>
          <w:color w:val="000000" w:themeColor="text1"/>
          <w:sz w:val="24"/>
          <w:szCs w:val="24"/>
          <w:lang w:val="en-GB"/>
        </w:rPr>
        <w:t xml:space="preserve">also </w:t>
      </w:r>
      <w:r w:rsidR="008B5B92" w:rsidRPr="00054799">
        <w:rPr>
          <w:rFonts w:ascii="Times New Roman" w:hAnsi="Times New Roman" w:cs="Times New Roman"/>
          <w:color w:val="000000" w:themeColor="text1"/>
          <w:sz w:val="24"/>
          <w:szCs w:val="24"/>
          <w:lang w:val="en-GB"/>
        </w:rPr>
        <w:t>divided</w:t>
      </w:r>
      <w:r w:rsidR="007E2091" w:rsidRPr="00054799">
        <w:rPr>
          <w:rFonts w:ascii="Times New Roman" w:hAnsi="Times New Roman" w:cs="Times New Roman"/>
          <w:color w:val="000000" w:themeColor="text1"/>
          <w:sz w:val="24"/>
          <w:szCs w:val="24"/>
          <w:lang w:val="en-GB"/>
        </w:rPr>
        <w:t xml:space="preserve"> over Brexit</w:t>
      </w:r>
      <w:r w:rsidR="008B5B92">
        <w:rPr>
          <w:rFonts w:ascii="Times New Roman" w:hAnsi="Times New Roman" w:cs="Times New Roman"/>
          <w:color w:val="000000" w:themeColor="text1"/>
          <w:sz w:val="24"/>
          <w:szCs w:val="24"/>
          <w:lang w:val="en-GB"/>
        </w:rPr>
        <w:t>.</w:t>
      </w:r>
      <w:r w:rsidR="007E2091" w:rsidRPr="00054799">
        <w:rPr>
          <w:rFonts w:ascii="Times New Roman" w:hAnsi="Times New Roman" w:cs="Times New Roman"/>
          <w:color w:val="000000" w:themeColor="text1"/>
          <w:sz w:val="24"/>
          <w:szCs w:val="24"/>
          <w:lang w:val="en-GB"/>
        </w:rPr>
        <w:t xml:space="preserve"> While</w:t>
      </w:r>
      <w:r w:rsidR="00FC5799">
        <w:rPr>
          <w:rFonts w:ascii="Times New Roman" w:hAnsi="Times New Roman" w:cs="Times New Roman"/>
          <w:color w:val="000000" w:themeColor="text1"/>
          <w:sz w:val="24"/>
          <w:szCs w:val="24"/>
          <w:lang w:val="en-GB"/>
        </w:rPr>
        <w:t xml:space="preserve"> the</w:t>
      </w:r>
      <w:r w:rsidR="007E2091" w:rsidRPr="00054799">
        <w:rPr>
          <w:rFonts w:ascii="Times New Roman" w:hAnsi="Times New Roman" w:cs="Times New Roman"/>
          <w:color w:val="000000" w:themeColor="text1"/>
          <w:sz w:val="24"/>
          <w:szCs w:val="24"/>
          <w:lang w:val="en-GB"/>
        </w:rPr>
        <w:t xml:space="preserve"> DUP</w:t>
      </w:r>
      <w:r w:rsidR="00FC5799">
        <w:rPr>
          <w:rFonts w:ascii="Times New Roman" w:hAnsi="Times New Roman" w:cs="Times New Roman"/>
          <w:color w:val="000000" w:themeColor="text1"/>
          <w:sz w:val="24"/>
          <w:szCs w:val="24"/>
          <w:lang w:val="en-GB"/>
        </w:rPr>
        <w:t xml:space="preserve"> campaigned to</w:t>
      </w:r>
      <w:r w:rsidR="007E2091" w:rsidRPr="00054799">
        <w:rPr>
          <w:rFonts w:ascii="Times New Roman" w:hAnsi="Times New Roman" w:cs="Times New Roman"/>
          <w:color w:val="000000" w:themeColor="text1"/>
          <w:sz w:val="24"/>
          <w:szCs w:val="24"/>
          <w:lang w:val="en-GB"/>
        </w:rPr>
        <w:t xml:space="preserve"> </w:t>
      </w:r>
      <w:r w:rsidR="000C4710" w:rsidRPr="00054799">
        <w:rPr>
          <w:rFonts w:ascii="Times New Roman" w:hAnsi="Times New Roman" w:cs="Times New Roman"/>
          <w:color w:val="000000" w:themeColor="text1"/>
          <w:sz w:val="24"/>
          <w:szCs w:val="24"/>
          <w:lang w:val="en-GB"/>
        </w:rPr>
        <w:t>Leave and</w:t>
      </w:r>
      <w:r w:rsidR="00FC5799">
        <w:rPr>
          <w:rFonts w:ascii="Times New Roman" w:hAnsi="Times New Roman" w:cs="Times New Roman"/>
          <w:color w:val="000000" w:themeColor="text1"/>
          <w:sz w:val="24"/>
          <w:szCs w:val="24"/>
          <w:lang w:val="en-GB"/>
        </w:rPr>
        <w:t xml:space="preserve"> later insisted that Northern Ireland b</w:t>
      </w:r>
      <w:r w:rsidR="002B5E00">
        <w:rPr>
          <w:rFonts w:ascii="Times New Roman" w:hAnsi="Times New Roman" w:cs="Times New Roman"/>
          <w:color w:val="000000" w:themeColor="text1"/>
          <w:sz w:val="24"/>
          <w:szCs w:val="24"/>
          <w:lang w:val="en-GB"/>
        </w:rPr>
        <w:t>e</w:t>
      </w:r>
      <w:r w:rsidR="00FC5799">
        <w:rPr>
          <w:rFonts w:ascii="Times New Roman" w:hAnsi="Times New Roman" w:cs="Times New Roman"/>
          <w:color w:val="000000" w:themeColor="text1"/>
          <w:sz w:val="24"/>
          <w:szCs w:val="24"/>
          <w:lang w:val="en-GB"/>
        </w:rPr>
        <w:t xml:space="preserve"> subject</w:t>
      </w:r>
      <w:r w:rsidR="00EB389A">
        <w:rPr>
          <w:rFonts w:ascii="Times New Roman" w:hAnsi="Times New Roman" w:cs="Times New Roman"/>
          <w:color w:val="000000" w:themeColor="text1"/>
          <w:sz w:val="24"/>
          <w:szCs w:val="24"/>
          <w:lang w:val="en-GB"/>
        </w:rPr>
        <w:t xml:space="preserve"> </w:t>
      </w:r>
      <w:r w:rsidR="00FC5799">
        <w:rPr>
          <w:rFonts w:ascii="Times New Roman" w:hAnsi="Times New Roman" w:cs="Times New Roman"/>
          <w:color w:val="000000" w:themeColor="text1"/>
          <w:sz w:val="24"/>
          <w:szCs w:val="24"/>
          <w:lang w:val="en-GB"/>
        </w:rPr>
        <w:t>to the</w:t>
      </w:r>
      <w:r w:rsidR="00EB389A">
        <w:rPr>
          <w:rFonts w:ascii="Times New Roman" w:hAnsi="Times New Roman" w:cs="Times New Roman"/>
          <w:color w:val="000000" w:themeColor="text1"/>
          <w:sz w:val="24"/>
          <w:szCs w:val="24"/>
          <w:lang w:val="en-GB"/>
        </w:rPr>
        <w:t xml:space="preserve"> </w:t>
      </w:r>
      <w:r w:rsidR="00054799" w:rsidRPr="00054799">
        <w:rPr>
          <w:rFonts w:ascii="Times New Roman" w:hAnsi="Times New Roman" w:cs="Times New Roman"/>
          <w:color w:val="000000" w:themeColor="text1"/>
          <w:sz w:val="24"/>
          <w:szCs w:val="24"/>
          <w:lang w:val="en-GB"/>
        </w:rPr>
        <w:t xml:space="preserve">the same terms </w:t>
      </w:r>
      <w:r w:rsidR="00FC5799">
        <w:rPr>
          <w:rFonts w:ascii="Times New Roman" w:hAnsi="Times New Roman" w:cs="Times New Roman"/>
          <w:color w:val="000000" w:themeColor="text1"/>
          <w:sz w:val="24"/>
          <w:szCs w:val="24"/>
          <w:lang w:val="en-GB"/>
        </w:rPr>
        <w:t>as</w:t>
      </w:r>
      <w:r w:rsidR="00054799" w:rsidRPr="00054799">
        <w:rPr>
          <w:rFonts w:ascii="Times New Roman" w:hAnsi="Times New Roman" w:cs="Times New Roman"/>
          <w:color w:val="000000" w:themeColor="text1"/>
          <w:sz w:val="24"/>
          <w:szCs w:val="24"/>
          <w:lang w:val="en-GB"/>
        </w:rPr>
        <w:t xml:space="preserve"> the rest of the UK</w:t>
      </w:r>
      <w:r w:rsidR="00FC5799">
        <w:rPr>
          <w:rFonts w:ascii="Times New Roman" w:hAnsi="Times New Roman" w:cs="Times New Roman"/>
          <w:color w:val="000000" w:themeColor="text1"/>
          <w:sz w:val="24"/>
          <w:szCs w:val="24"/>
          <w:lang w:val="en-GB"/>
        </w:rPr>
        <w:t>,</w:t>
      </w:r>
      <w:r w:rsidR="00054799" w:rsidRPr="00054799">
        <w:rPr>
          <w:rFonts w:ascii="Times New Roman" w:hAnsi="Times New Roman" w:cs="Times New Roman"/>
          <w:color w:val="000000" w:themeColor="text1"/>
          <w:sz w:val="24"/>
          <w:szCs w:val="24"/>
          <w:lang w:val="en-GB"/>
        </w:rPr>
        <w:t xml:space="preserve"> </w:t>
      </w:r>
      <w:r w:rsidR="007E2091" w:rsidRPr="00054799">
        <w:rPr>
          <w:rFonts w:ascii="Times New Roman" w:hAnsi="Times New Roman" w:cs="Times New Roman"/>
          <w:color w:val="000000" w:themeColor="text1"/>
          <w:sz w:val="24"/>
          <w:szCs w:val="24"/>
          <w:lang w:val="en-GB"/>
        </w:rPr>
        <w:t>Sinn F</w:t>
      </w:r>
      <w:r w:rsidR="00054799" w:rsidRPr="00054799">
        <w:rPr>
          <w:rFonts w:ascii="Times New Roman" w:hAnsi="Times New Roman" w:cs="Times New Roman"/>
          <w:color w:val="000000" w:themeColor="text1"/>
          <w:sz w:val="24"/>
          <w:szCs w:val="24"/>
          <w:lang w:val="en-GB"/>
        </w:rPr>
        <w:t>éin was on the Remain side and</w:t>
      </w:r>
      <w:r w:rsidR="00FC5799">
        <w:rPr>
          <w:rFonts w:ascii="Times New Roman" w:hAnsi="Times New Roman" w:cs="Times New Roman"/>
          <w:color w:val="000000" w:themeColor="text1"/>
          <w:sz w:val="24"/>
          <w:szCs w:val="24"/>
          <w:lang w:val="en-GB"/>
        </w:rPr>
        <w:t xml:space="preserve"> has subsequently</w:t>
      </w:r>
      <w:r w:rsidR="00054799" w:rsidRPr="00054799">
        <w:rPr>
          <w:rFonts w:ascii="Times New Roman" w:hAnsi="Times New Roman" w:cs="Times New Roman"/>
          <w:color w:val="000000" w:themeColor="text1"/>
          <w:sz w:val="24"/>
          <w:szCs w:val="24"/>
          <w:lang w:val="en-GB"/>
        </w:rPr>
        <w:t xml:space="preserve"> called for</w:t>
      </w:r>
      <w:r w:rsidR="00FC5799">
        <w:rPr>
          <w:rFonts w:ascii="Times New Roman" w:hAnsi="Times New Roman" w:cs="Times New Roman"/>
          <w:color w:val="000000" w:themeColor="text1"/>
          <w:sz w:val="24"/>
          <w:szCs w:val="24"/>
          <w:lang w:val="en-GB"/>
        </w:rPr>
        <w:t xml:space="preserve"> the region to be granted</w:t>
      </w:r>
      <w:r w:rsidR="00EB389A">
        <w:rPr>
          <w:rFonts w:ascii="Times New Roman" w:hAnsi="Times New Roman" w:cs="Times New Roman"/>
          <w:color w:val="000000" w:themeColor="text1"/>
          <w:sz w:val="24"/>
          <w:szCs w:val="24"/>
          <w:lang w:val="en-GB"/>
        </w:rPr>
        <w:t xml:space="preserve"> </w:t>
      </w:r>
      <w:r w:rsidR="00363F1D">
        <w:rPr>
          <w:rFonts w:ascii="Times New Roman" w:hAnsi="Times New Roman" w:cs="Times New Roman"/>
          <w:color w:val="000000" w:themeColor="text1"/>
          <w:sz w:val="24"/>
          <w:szCs w:val="24"/>
          <w:lang w:val="en-GB"/>
        </w:rPr>
        <w:t>“</w:t>
      </w:r>
      <w:r w:rsidR="00054799" w:rsidRPr="00054799">
        <w:rPr>
          <w:rFonts w:ascii="Times New Roman" w:hAnsi="Times New Roman" w:cs="Times New Roman"/>
          <w:color w:val="000000" w:themeColor="text1"/>
          <w:sz w:val="24"/>
          <w:szCs w:val="24"/>
          <w:lang w:val="en-GB"/>
        </w:rPr>
        <w:t>special status</w:t>
      </w:r>
      <w:r w:rsidR="00363F1D">
        <w:rPr>
          <w:rFonts w:ascii="Times New Roman" w:hAnsi="Times New Roman" w:cs="Times New Roman"/>
          <w:color w:val="000000" w:themeColor="text1"/>
          <w:sz w:val="24"/>
          <w:szCs w:val="24"/>
          <w:lang w:val="en-GB"/>
        </w:rPr>
        <w:t>”</w:t>
      </w:r>
      <w:r w:rsidR="00054799" w:rsidRPr="00054799">
        <w:rPr>
          <w:rFonts w:ascii="Times New Roman" w:hAnsi="Times New Roman" w:cs="Times New Roman"/>
          <w:color w:val="000000" w:themeColor="text1"/>
          <w:sz w:val="24"/>
          <w:szCs w:val="24"/>
          <w:lang w:val="en-GB"/>
        </w:rPr>
        <w:t xml:space="preserve"> </w:t>
      </w:r>
      <w:r w:rsidR="00613B9E">
        <w:rPr>
          <w:rFonts w:ascii="Times New Roman" w:hAnsi="Times New Roman" w:cs="Times New Roman"/>
          <w:color w:val="000000" w:themeColor="text1"/>
          <w:sz w:val="24"/>
          <w:szCs w:val="24"/>
          <w:lang w:val="en-GB"/>
        </w:rPr>
        <w:t>(</w:t>
      </w:r>
      <w:r w:rsidR="008C2CA5">
        <w:rPr>
          <w:rFonts w:ascii="Times New Roman" w:hAnsi="Times New Roman" w:cs="Times New Roman"/>
          <w:color w:val="000000" w:themeColor="text1"/>
          <w:sz w:val="24"/>
          <w:szCs w:val="24"/>
          <w:lang w:val="en-GB"/>
        </w:rPr>
        <w:t>Ibid.</w:t>
      </w:r>
      <w:r w:rsidR="00613B9E">
        <w:rPr>
          <w:rFonts w:ascii="Times New Roman" w:hAnsi="Times New Roman" w:cs="Times New Roman"/>
          <w:color w:val="000000" w:themeColor="text1"/>
          <w:sz w:val="24"/>
          <w:szCs w:val="24"/>
          <w:lang w:val="en-GB"/>
        </w:rPr>
        <w:t>).</w:t>
      </w:r>
    </w:p>
    <w:p w14:paraId="64231AF3" w14:textId="6C03554D" w:rsidR="00650F39" w:rsidRPr="006C6C18" w:rsidRDefault="00934CB1" w:rsidP="006C6C18">
      <w:pPr>
        <w:spacing w:after="0" w:line="240" w:lineRule="auto"/>
        <w:ind w:firstLine="709"/>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Northern Ireland </w:t>
      </w:r>
      <w:r w:rsidR="00CB4796">
        <w:rPr>
          <w:rFonts w:ascii="Times New Roman" w:hAnsi="Times New Roman" w:cs="Times New Roman"/>
          <w:color w:val="000000" w:themeColor="text1"/>
          <w:sz w:val="24"/>
          <w:szCs w:val="24"/>
          <w:lang w:val="en-GB"/>
        </w:rPr>
        <w:t xml:space="preserve">emerged as one of </w:t>
      </w:r>
      <w:r>
        <w:rPr>
          <w:rFonts w:ascii="Times New Roman" w:hAnsi="Times New Roman" w:cs="Times New Roman"/>
          <w:color w:val="000000" w:themeColor="text1"/>
          <w:sz w:val="24"/>
          <w:szCs w:val="24"/>
          <w:lang w:val="en-GB"/>
        </w:rPr>
        <w:t xml:space="preserve">the key </w:t>
      </w:r>
      <w:r w:rsidR="00CB4796">
        <w:rPr>
          <w:rFonts w:ascii="Times New Roman" w:hAnsi="Times New Roman" w:cs="Times New Roman"/>
          <w:color w:val="000000" w:themeColor="text1"/>
          <w:sz w:val="24"/>
          <w:szCs w:val="24"/>
          <w:lang w:val="en-GB"/>
        </w:rPr>
        <w:t>obstacles</w:t>
      </w:r>
      <w:r>
        <w:rPr>
          <w:rFonts w:ascii="Times New Roman" w:hAnsi="Times New Roman" w:cs="Times New Roman"/>
          <w:color w:val="000000" w:themeColor="text1"/>
          <w:sz w:val="24"/>
          <w:szCs w:val="24"/>
          <w:lang w:val="en-GB"/>
        </w:rPr>
        <w:t xml:space="preserve"> </w:t>
      </w:r>
      <w:r w:rsidR="00CB4796">
        <w:rPr>
          <w:rFonts w:ascii="Times New Roman" w:hAnsi="Times New Roman" w:cs="Times New Roman"/>
          <w:color w:val="000000" w:themeColor="text1"/>
          <w:sz w:val="24"/>
          <w:szCs w:val="24"/>
          <w:lang w:val="en-GB"/>
        </w:rPr>
        <w:t>in</w:t>
      </w:r>
      <w:r>
        <w:rPr>
          <w:rFonts w:ascii="Times New Roman" w:hAnsi="Times New Roman" w:cs="Times New Roman"/>
          <w:color w:val="000000" w:themeColor="text1"/>
          <w:sz w:val="24"/>
          <w:szCs w:val="24"/>
          <w:lang w:val="en-GB"/>
        </w:rPr>
        <w:t xml:space="preserve"> the subsequent Brexit </w:t>
      </w:r>
      <w:r w:rsidR="000C4710">
        <w:rPr>
          <w:rFonts w:ascii="Times New Roman" w:hAnsi="Times New Roman" w:cs="Times New Roman"/>
          <w:color w:val="000000" w:themeColor="text1"/>
          <w:sz w:val="24"/>
          <w:szCs w:val="24"/>
          <w:lang w:val="en-GB"/>
        </w:rPr>
        <w:t xml:space="preserve">negotiations between the UK and the EU and the status of the country remains an </w:t>
      </w:r>
      <w:r w:rsidR="000C4710" w:rsidRPr="00054799">
        <w:rPr>
          <w:rFonts w:ascii="Times New Roman" w:hAnsi="Times New Roman" w:cs="Times New Roman"/>
          <w:color w:val="000000" w:themeColor="text1"/>
          <w:sz w:val="24"/>
          <w:szCs w:val="24"/>
          <w:lang w:val="en-GB"/>
        </w:rPr>
        <w:t>indisputably</w:t>
      </w:r>
      <w:r w:rsidRPr="00054799">
        <w:rPr>
          <w:rFonts w:ascii="Times New Roman" w:hAnsi="Times New Roman" w:cs="Times New Roman"/>
          <w:color w:val="000000" w:themeColor="text1"/>
          <w:sz w:val="24"/>
          <w:szCs w:val="24"/>
          <w:lang w:val="en-GB"/>
        </w:rPr>
        <w:t xml:space="preserve"> complicated issue</w:t>
      </w:r>
      <w:r>
        <w:rPr>
          <w:rFonts w:ascii="Times New Roman" w:hAnsi="Times New Roman" w:cs="Times New Roman"/>
          <w:color w:val="000000" w:themeColor="text1"/>
          <w:sz w:val="24"/>
          <w:szCs w:val="24"/>
          <w:lang w:val="en-GB"/>
        </w:rPr>
        <w:t xml:space="preserve">. </w:t>
      </w:r>
      <w:r w:rsidR="000C4710">
        <w:rPr>
          <w:rFonts w:ascii="Times New Roman" w:hAnsi="Times New Roman" w:cs="Times New Roman"/>
          <w:color w:val="000000" w:themeColor="text1"/>
          <w:sz w:val="24"/>
          <w:szCs w:val="24"/>
          <w:lang w:val="en-GB"/>
        </w:rPr>
        <w:t>Perhaps the most resonant concern in</w:t>
      </w:r>
      <w:r w:rsidR="0032187B">
        <w:rPr>
          <w:rFonts w:ascii="Times New Roman" w:hAnsi="Times New Roman" w:cs="Times New Roman"/>
          <w:color w:val="000000" w:themeColor="text1"/>
          <w:sz w:val="24"/>
          <w:szCs w:val="24"/>
          <w:lang w:val="en-GB"/>
        </w:rPr>
        <w:t xml:space="preserve"> Northern Ireland </w:t>
      </w:r>
      <w:r>
        <w:rPr>
          <w:rFonts w:ascii="Times New Roman" w:hAnsi="Times New Roman" w:cs="Times New Roman"/>
          <w:color w:val="000000" w:themeColor="text1"/>
          <w:sz w:val="24"/>
          <w:szCs w:val="24"/>
          <w:lang w:val="en-GB"/>
        </w:rPr>
        <w:t>is</w:t>
      </w:r>
      <w:r w:rsidR="0032187B">
        <w:rPr>
          <w:rFonts w:ascii="Times New Roman" w:hAnsi="Times New Roman" w:cs="Times New Roman"/>
          <w:color w:val="000000" w:themeColor="text1"/>
          <w:sz w:val="24"/>
          <w:szCs w:val="24"/>
          <w:lang w:val="en-GB"/>
        </w:rPr>
        <w:t xml:space="preserve"> </w:t>
      </w:r>
      <w:r w:rsidR="000C4710">
        <w:rPr>
          <w:rFonts w:ascii="Times New Roman" w:hAnsi="Times New Roman" w:cs="Times New Roman"/>
          <w:color w:val="000000" w:themeColor="text1"/>
          <w:sz w:val="24"/>
          <w:szCs w:val="24"/>
          <w:lang w:val="en-GB"/>
        </w:rPr>
        <w:t xml:space="preserve">the question of </w:t>
      </w:r>
      <w:r w:rsidR="0032187B">
        <w:rPr>
          <w:rFonts w:ascii="Times New Roman" w:hAnsi="Times New Roman" w:cs="Times New Roman"/>
          <w:color w:val="000000" w:themeColor="text1"/>
          <w:sz w:val="24"/>
          <w:szCs w:val="24"/>
          <w:lang w:val="en-GB"/>
        </w:rPr>
        <w:t>whether Brexit is</w:t>
      </w:r>
      <w:r w:rsidR="000C4710">
        <w:rPr>
          <w:rFonts w:ascii="Times New Roman" w:hAnsi="Times New Roman" w:cs="Times New Roman"/>
          <w:color w:val="000000" w:themeColor="text1"/>
          <w:sz w:val="24"/>
          <w:szCs w:val="24"/>
          <w:lang w:val="en-GB"/>
        </w:rPr>
        <w:t xml:space="preserve"> capable of damaging or even destroying</w:t>
      </w:r>
      <w:r w:rsidR="0032187B">
        <w:rPr>
          <w:rFonts w:ascii="Times New Roman" w:hAnsi="Times New Roman" w:cs="Times New Roman"/>
          <w:color w:val="000000" w:themeColor="text1"/>
          <w:sz w:val="24"/>
          <w:szCs w:val="24"/>
          <w:lang w:val="en-GB"/>
        </w:rPr>
        <w:t xml:space="preserve"> </w:t>
      </w:r>
      <w:r w:rsidR="000C4710">
        <w:rPr>
          <w:rFonts w:ascii="Times New Roman" w:hAnsi="Times New Roman" w:cs="Times New Roman"/>
          <w:color w:val="000000" w:themeColor="text1"/>
          <w:sz w:val="24"/>
          <w:szCs w:val="24"/>
          <w:lang w:val="en-GB"/>
        </w:rPr>
        <w:t>the</w:t>
      </w:r>
      <w:r w:rsidR="0032187B">
        <w:rPr>
          <w:rFonts w:ascii="Times New Roman" w:hAnsi="Times New Roman" w:cs="Times New Roman"/>
          <w:color w:val="000000" w:themeColor="text1"/>
          <w:sz w:val="24"/>
          <w:szCs w:val="24"/>
          <w:lang w:val="en-GB"/>
        </w:rPr>
        <w:t xml:space="preserve"> peace</w:t>
      </w:r>
      <w:r w:rsidR="000C4710">
        <w:rPr>
          <w:rFonts w:ascii="Times New Roman" w:hAnsi="Times New Roman" w:cs="Times New Roman"/>
          <w:color w:val="000000" w:themeColor="text1"/>
          <w:sz w:val="24"/>
          <w:szCs w:val="24"/>
          <w:lang w:val="en-GB"/>
        </w:rPr>
        <w:t xml:space="preserve"> process</w:t>
      </w:r>
      <w:r w:rsidR="0032187B">
        <w:rPr>
          <w:rFonts w:ascii="Times New Roman" w:hAnsi="Times New Roman" w:cs="Times New Roman"/>
          <w:color w:val="000000" w:themeColor="text1"/>
          <w:sz w:val="24"/>
          <w:szCs w:val="24"/>
          <w:lang w:val="en-GB"/>
        </w:rPr>
        <w:t>.</w:t>
      </w:r>
      <w:r w:rsidR="000C4710">
        <w:rPr>
          <w:rFonts w:ascii="Times New Roman" w:hAnsi="Times New Roman" w:cs="Times New Roman"/>
          <w:color w:val="000000" w:themeColor="text1"/>
          <w:sz w:val="24"/>
          <w:szCs w:val="24"/>
          <w:lang w:val="en-GB"/>
        </w:rPr>
        <w:t xml:space="preserve"> The</w:t>
      </w:r>
      <w:r w:rsidR="0032187B">
        <w:rPr>
          <w:rFonts w:ascii="Times New Roman" w:hAnsi="Times New Roman" w:cs="Times New Roman"/>
          <w:color w:val="000000" w:themeColor="text1"/>
          <w:sz w:val="24"/>
          <w:szCs w:val="24"/>
          <w:lang w:val="en-GB"/>
        </w:rPr>
        <w:t xml:space="preserve"> </w:t>
      </w:r>
      <w:r w:rsidR="000C4710">
        <w:rPr>
          <w:rFonts w:ascii="Times New Roman" w:hAnsi="Times New Roman" w:cs="Times New Roman"/>
          <w:color w:val="000000" w:themeColor="text1"/>
          <w:sz w:val="24"/>
          <w:szCs w:val="24"/>
          <w:lang w:val="en-GB"/>
        </w:rPr>
        <w:t>f</w:t>
      </w:r>
      <w:r w:rsidR="0032187B">
        <w:rPr>
          <w:rFonts w:ascii="Times New Roman" w:hAnsi="Times New Roman" w:cs="Times New Roman"/>
          <w:color w:val="000000" w:themeColor="text1"/>
          <w:sz w:val="24"/>
          <w:szCs w:val="24"/>
          <w:lang w:val="en-GB"/>
        </w:rPr>
        <w:t xml:space="preserve">ollowing statements </w:t>
      </w:r>
      <w:r w:rsidR="00E16751">
        <w:rPr>
          <w:rFonts w:ascii="Times New Roman" w:hAnsi="Times New Roman" w:cs="Times New Roman"/>
          <w:color w:val="000000" w:themeColor="text1"/>
          <w:sz w:val="24"/>
          <w:szCs w:val="24"/>
          <w:lang w:val="en-GB"/>
        </w:rPr>
        <w:t>illustrate</w:t>
      </w:r>
      <w:r w:rsidR="0032187B">
        <w:rPr>
          <w:rFonts w:ascii="Times New Roman" w:hAnsi="Times New Roman" w:cs="Times New Roman"/>
          <w:color w:val="000000" w:themeColor="text1"/>
          <w:sz w:val="24"/>
          <w:szCs w:val="24"/>
          <w:lang w:val="en-GB"/>
        </w:rPr>
        <w:t xml:space="preserve"> </w:t>
      </w:r>
      <w:r w:rsidR="000C4710">
        <w:rPr>
          <w:rFonts w:ascii="Times New Roman" w:hAnsi="Times New Roman" w:cs="Times New Roman"/>
          <w:color w:val="000000" w:themeColor="text1"/>
          <w:sz w:val="24"/>
          <w:szCs w:val="24"/>
          <w:lang w:val="en-GB"/>
        </w:rPr>
        <w:t>the</w:t>
      </w:r>
      <w:r w:rsidR="006C6C18">
        <w:rPr>
          <w:rFonts w:ascii="Times New Roman" w:hAnsi="Times New Roman" w:cs="Times New Roman"/>
          <w:color w:val="000000" w:themeColor="text1"/>
          <w:sz w:val="24"/>
          <w:szCs w:val="24"/>
          <w:lang w:val="en-GB"/>
        </w:rPr>
        <w:t xml:space="preserve"> </w:t>
      </w:r>
      <w:r w:rsidR="00816429">
        <w:rPr>
          <w:rFonts w:ascii="Times New Roman" w:hAnsi="Times New Roman" w:cs="Times New Roman"/>
          <w:color w:val="000000" w:themeColor="text1"/>
          <w:sz w:val="24"/>
          <w:szCs w:val="24"/>
          <w:lang w:val="en-GB"/>
        </w:rPr>
        <w:t xml:space="preserve">wide range of </w:t>
      </w:r>
      <w:r w:rsidR="006C6C18">
        <w:rPr>
          <w:rFonts w:ascii="Times New Roman" w:hAnsi="Times New Roman" w:cs="Times New Roman"/>
          <w:color w:val="000000" w:themeColor="text1"/>
          <w:sz w:val="24"/>
          <w:szCs w:val="24"/>
          <w:lang w:val="en-GB"/>
        </w:rPr>
        <w:t>view</w:t>
      </w:r>
      <w:r w:rsidR="00816429">
        <w:rPr>
          <w:rFonts w:ascii="Times New Roman" w:hAnsi="Times New Roman" w:cs="Times New Roman"/>
          <w:color w:val="000000" w:themeColor="text1"/>
          <w:sz w:val="24"/>
          <w:szCs w:val="24"/>
          <w:lang w:val="en-GB"/>
        </w:rPr>
        <w:t>s</w:t>
      </w:r>
      <w:r w:rsidR="006C6C18">
        <w:rPr>
          <w:rFonts w:ascii="Times New Roman" w:hAnsi="Times New Roman" w:cs="Times New Roman"/>
          <w:color w:val="000000" w:themeColor="text1"/>
          <w:sz w:val="24"/>
          <w:szCs w:val="24"/>
          <w:lang w:val="en-GB"/>
        </w:rPr>
        <w:t xml:space="preserve"> </w:t>
      </w:r>
      <w:r w:rsidR="00816429">
        <w:rPr>
          <w:rFonts w:ascii="Times New Roman" w:hAnsi="Times New Roman" w:cs="Times New Roman"/>
          <w:color w:val="000000" w:themeColor="text1"/>
          <w:sz w:val="24"/>
          <w:szCs w:val="24"/>
          <w:lang w:val="en-GB"/>
        </w:rPr>
        <w:t>on</w:t>
      </w:r>
      <w:r w:rsidR="006C6C18">
        <w:rPr>
          <w:rFonts w:ascii="Times New Roman" w:hAnsi="Times New Roman" w:cs="Times New Roman"/>
          <w:color w:val="000000" w:themeColor="text1"/>
          <w:sz w:val="24"/>
          <w:szCs w:val="24"/>
          <w:lang w:val="en-GB"/>
        </w:rPr>
        <w:t xml:space="preserve"> the impact of </w:t>
      </w:r>
      <w:r w:rsidR="00B76D75">
        <w:rPr>
          <w:rFonts w:ascii="Times New Roman" w:hAnsi="Times New Roman" w:cs="Times New Roman"/>
          <w:color w:val="000000" w:themeColor="text1"/>
          <w:sz w:val="24"/>
          <w:szCs w:val="24"/>
          <w:lang w:val="en-GB"/>
        </w:rPr>
        <w:t xml:space="preserve">Brexit </w:t>
      </w:r>
      <w:r w:rsidR="000C4710">
        <w:rPr>
          <w:rFonts w:ascii="Times New Roman" w:hAnsi="Times New Roman" w:cs="Times New Roman"/>
          <w:color w:val="000000" w:themeColor="text1"/>
          <w:sz w:val="24"/>
          <w:szCs w:val="24"/>
          <w:lang w:val="en-GB"/>
        </w:rPr>
        <w:t>o</w:t>
      </w:r>
      <w:r w:rsidR="00B76D75">
        <w:rPr>
          <w:rFonts w:ascii="Times New Roman" w:hAnsi="Times New Roman" w:cs="Times New Roman"/>
          <w:color w:val="000000" w:themeColor="text1"/>
          <w:sz w:val="24"/>
          <w:szCs w:val="24"/>
          <w:lang w:val="en-GB"/>
        </w:rPr>
        <w:t>n</w:t>
      </w:r>
      <w:r w:rsidR="006C6C18">
        <w:rPr>
          <w:rFonts w:ascii="Times New Roman" w:hAnsi="Times New Roman" w:cs="Times New Roman"/>
          <w:color w:val="000000" w:themeColor="text1"/>
          <w:sz w:val="24"/>
          <w:szCs w:val="24"/>
          <w:lang w:val="en-GB"/>
        </w:rPr>
        <w:t xml:space="preserve"> Northern Ireland:</w:t>
      </w:r>
    </w:p>
    <w:p w14:paraId="23F17AA0" w14:textId="36EA16FB" w:rsidR="0032187B" w:rsidRDefault="00EB389A" w:rsidP="006B6878">
      <w:pPr>
        <w:spacing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     </w:t>
      </w:r>
      <w:r w:rsidR="0032187B">
        <w:rPr>
          <w:rFonts w:ascii="Times New Roman" w:hAnsi="Times New Roman" w:cs="Times New Roman"/>
          <w:color w:val="000000" w:themeColor="text1"/>
          <w:sz w:val="24"/>
          <w:szCs w:val="24"/>
          <w:lang w:val="en-GB"/>
        </w:rPr>
        <w:t xml:space="preserve"> </w:t>
      </w:r>
    </w:p>
    <w:p w14:paraId="469F010B" w14:textId="1DC62ED5" w:rsidR="0032187B" w:rsidRDefault="0032187B" w:rsidP="00EB389A">
      <w:pPr>
        <w:spacing w:after="0" w:line="240" w:lineRule="auto"/>
        <w:ind w:left="709"/>
        <w:jc w:val="both"/>
        <w:rPr>
          <w:rFonts w:ascii="Times New Roman" w:hAnsi="Times New Roman" w:cs="Times New Roman"/>
          <w:color w:val="000000" w:themeColor="text1"/>
          <w:lang w:val="en-GB"/>
        </w:rPr>
      </w:pPr>
      <w:r w:rsidRPr="0032187B">
        <w:rPr>
          <w:rFonts w:ascii="Times New Roman" w:hAnsi="Times New Roman" w:cs="Times New Roman"/>
          <w:color w:val="000000" w:themeColor="text1"/>
          <w:lang w:val="en-GB"/>
        </w:rPr>
        <w:t>Brexit tears up the Good Friday Agreement</w:t>
      </w:r>
      <w:r>
        <w:rPr>
          <w:rFonts w:ascii="Times New Roman" w:hAnsi="Times New Roman" w:cs="Times New Roman"/>
          <w:color w:val="000000" w:themeColor="text1"/>
          <w:lang w:val="en-GB"/>
        </w:rPr>
        <w:t>. The DUP were against</w:t>
      </w:r>
      <w:r w:rsidR="00DC05DF">
        <w:rPr>
          <w:rFonts w:ascii="Times New Roman" w:hAnsi="Times New Roman" w:cs="Times New Roman"/>
          <w:color w:val="000000" w:themeColor="text1"/>
          <w:lang w:val="en-GB"/>
        </w:rPr>
        <w:t xml:space="preserve"> the Good Friday Agreement</w:t>
      </w:r>
      <w:r w:rsidR="003D4A4B">
        <w:rPr>
          <w:rFonts w:ascii="Times New Roman" w:hAnsi="Times New Roman" w:cs="Times New Roman"/>
          <w:color w:val="000000" w:themeColor="text1"/>
          <w:lang w:val="en-GB"/>
        </w:rPr>
        <w:t>. The DUP were against the Good Friday Agreement and this is their revenge… They want to destroy the Good Friday Agreement and have waited twenty-one years and this is their opportunity to do that. If Brexit goes ahead in the way envisaged by the DUP and the Brexiteers, then you have effectively binned the Good Friday Agreement.</w:t>
      </w:r>
    </w:p>
    <w:p w14:paraId="40A8E095" w14:textId="20525A19" w:rsidR="003D4A4B" w:rsidRDefault="00EB389A" w:rsidP="00EB389A">
      <w:pPr>
        <w:spacing w:after="0" w:line="24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ab/>
      </w:r>
      <w:r w:rsidR="003D4A4B">
        <w:rPr>
          <w:rFonts w:ascii="Times New Roman" w:hAnsi="Times New Roman" w:cs="Times New Roman"/>
          <w:color w:val="000000" w:themeColor="text1"/>
          <w:lang w:val="en-GB"/>
        </w:rPr>
        <w:t>(M</w:t>
      </w:r>
      <w:r w:rsidR="003D4A4B">
        <w:rPr>
          <w:rFonts w:ascii="Times New Roman" w:hAnsi="Times New Roman" w:cs="Times New Roman"/>
          <w:color w:val="000000" w:themeColor="text1"/>
        </w:rPr>
        <w:t>áirt</w:t>
      </w:r>
      <w:r w:rsidR="003D4A4B">
        <w:rPr>
          <w:rFonts w:ascii="Times New Roman" w:hAnsi="Times New Roman" w:cs="Times New Roman"/>
          <w:color w:val="000000" w:themeColor="text1"/>
          <w:lang w:val="en-GB"/>
        </w:rPr>
        <w:t>ín Ó Muilleoir MLA, Sinn Féin</w:t>
      </w:r>
      <w:r w:rsidR="00930463">
        <w:rPr>
          <w:rFonts w:ascii="Times New Roman" w:hAnsi="Times New Roman" w:cs="Times New Roman"/>
          <w:color w:val="000000" w:themeColor="text1"/>
          <w:lang w:val="en-GB"/>
        </w:rPr>
        <w:t>,</w:t>
      </w:r>
      <w:r w:rsidR="003D4A4B">
        <w:rPr>
          <w:rFonts w:ascii="Times New Roman" w:hAnsi="Times New Roman" w:cs="Times New Roman"/>
          <w:color w:val="000000" w:themeColor="text1"/>
          <w:lang w:val="en-GB"/>
        </w:rPr>
        <w:t xml:space="preserve"> quoted in Cochrane</w:t>
      </w:r>
      <w:r w:rsidR="00930463">
        <w:rPr>
          <w:rFonts w:ascii="Times New Roman" w:hAnsi="Times New Roman" w:cs="Times New Roman"/>
          <w:color w:val="000000" w:themeColor="text1"/>
          <w:lang w:val="en-GB"/>
        </w:rPr>
        <w:t xml:space="preserve"> 2020:1</w:t>
      </w:r>
      <w:r w:rsidR="003D4A4B">
        <w:rPr>
          <w:rFonts w:ascii="Times New Roman" w:hAnsi="Times New Roman" w:cs="Times New Roman"/>
          <w:color w:val="000000" w:themeColor="text1"/>
          <w:lang w:val="en-GB"/>
        </w:rPr>
        <w:t>)</w:t>
      </w:r>
    </w:p>
    <w:p w14:paraId="737309F0" w14:textId="0BD91D22" w:rsidR="00930463" w:rsidRDefault="00930463" w:rsidP="006B6878">
      <w:pPr>
        <w:spacing w:after="0" w:line="240" w:lineRule="auto"/>
        <w:jc w:val="both"/>
        <w:rPr>
          <w:rFonts w:ascii="Times New Roman" w:hAnsi="Times New Roman" w:cs="Times New Roman"/>
          <w:color w:val="000000" w:themeColor="text1"/>
          <w:lang w:val="en-GB"/>
        </w:rPr>
      </w:pPr>
    </w:p>
    <w:p w14:paraId="233F55E1" w14:textId="4FCE58E0" w:rsidR="00930463" w:rsidRDefault="00930463" w:rsidP="006B6878">
      <w:pPr>
        <w:spacing w:after="0" w:line="240" w:lineRule="auto"/>
        <w:jc w:val="both"/>
        <w:rPr>
          <w:rFonts w:ascii="Times New Roman" w:hAnsi="Times New Roman" w:cs="Times New Roman"/>
          <w:color w:val="000000" w:themeColor="text1"/>
          <w:lang w:val="en-GB"/>
        </w:rPr>
      </w:pPr>
    </w:p>
    <w:p w14:paraId="3A3475CC" w14:textId="36FF52A5" w:rsidR="00930463" w:rsidRDefault="00EB389A" w:rsidP="000C7367">
      <w:pPr>
        <w:spacing w:after="0" w:line="240" w:lineRule="auto"/>
        <w:ind w:left="709"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ab/>
      </w:r>
      <w:r w:rsidR="00930463">
        <w:rPr>
          <w:rFonts w:ascii="Times New Roman" w:hAnsi="Times New Roman" w:cs="Times New Roman"/>
          <w:color w:val="000000" w:themeColor="text1"/>
          <w:lang w:val="en-GB"/>
        </w:rPr>
        <w:t>The damage to the Belfast Agreement and the devolved institutions has not been done by Brexit but by the absence of the Assembly sitting. It is ironic that those who are most keen on cross-border institutions are insuring that the cross-border institutions do not meet because there is no assembly and no Ministers to go to cross-border meetings. However, what the current situation has done is to highlight one of the very weak points of the Belfast Agreement, namely that one Party can have a veto as to whether or not the institutions of the Belfast Agreement are allowed to operate.</w:t>
      </w:r>
    </w:p>
    <w:p w14:paraId="26565D1A" w14:textId="7C124E44" w:rsidR="00930463" w:rsidRDefault="00EB389A" w:rsidP="000C7367">
      <w:pPr>
        <w:spacing w:after="0" w:line="240" w:lineRule="auto"/>
        <w:ind w:left="709" w:hanging="709"/>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sidR="0070630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ab/>
      </w:r>
      <w:r w:rsidR="00930463">
        <w:rPr>
          <w:rFonts w:ascii="Times New Roman" w:hAnsi="Times New Roman" w:cs="Times New Roman"/>
          <w:color w:val="000000" w:themeColor="text1"/>
          <w:lang w:val="en-US"/>
        </w:rPr>
        <w:t>(Sammy Wilson MP, Democratic Unionist Party,</w:t>
      </w:r>
      <w:r w:rsidR="00930463" w:rsidRPr="00930463">
        <w:rPr>
          <w:rFonts w:ascii="Times New Roman" w:hAnsi="Times New Roman" w:cs="Times New Roman"/>
          <w:color w:val="000000" w:themeColor="text1"/>
          <w:lang w:val="en-GB"/>
        </w:rPr>
        <w:t xml:space="preserve"> </w:t>
      </w:r>
      <w:r w:rsidR="00930463">
        <w:rPr>
          <w:rFonts w:ascii="Times New Roman" w:hAnsi="Times New Roman" w:cs="Times New Roman"/>
          <w:color w:val="000000" w:themeColor="text1"/>
          <w:lang w:val="en-GB"/>
        </w:rPr>
        <w:t>quoted in Cochrane 2020:1</w:t>
      </w:r>
      <w:r w:rsidR="00930463">
        <w:rPr>
          <w:rFonts w:ascii="Times New Roman" w:hAnsi="Times New Roman" w:cs="Times New Roman"/>
          <w:color w:val="000000" w:themeColor="text1"/>
          <w:lang w:val="en-US"/>
        </w:rPr>
        <w:t>)</w:t>
      </w:r>
    </w:p>
    <w:p w14:paraId="5F191F62" w14:textId="1DB969A0" w:rsidR="00755964" w:rsidRDefault="00755964" w:rsidP="006B6878">
      <w:pPr>
        <w:spacing w:after="0" w:line="240" w:lineRule="auto"/>
        <w:jc w:val="both"/>
        <w:rPr>
          <w:rFonts w:ascii="Times New Roman" w:hAnsi="Times New Roman" w:cs="Times New Roman"/>
          <w:color w:val="000000" w:themeColor="text1"/>
          <w:lang w:val="en-US"/>
        </w:rPr>
      </w:pPr>
    </w:p>
    <w:p w14:paraId="6D15E927" w14:textId="77777777" w:rsidR="00650F39" w:rsidRDefault="00650F39" w:rsidP="006B6878">
      <w:pPr>
        <w:spacing w:after="0" w:line="240" w:lineRule="auto"/>
        <w:jc w:val="both"/>
        <w:rPr>
          <w:rFonts w:ascii="Times New Roman" w:hAnsi="Times New Roman" w:cs="Times New Roman"/>
          <w:color w:val="000000" w:themeColor="text1"/>
          <w:lang w:val="en-US"/>
        </w:rPr>
      </w:pPr>
    </w:p>
    <w:p w14:paraId="34548593" w14:textId="04C5379E" w:rsidR="00930463" w:rsidRDefault="00EB389A" w:rsidP="000C7367">
      <w:pPr>
        <w:spacing w:after="0" w:line="240" w:lineRule="auto"/>
        <w:ind w:left="709"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ab/>
      </w:r>
      <w:r w:rsidR="00930463">
        <w:rPr>
          <w:rFonts w:ascii="Times New Roman" w:hAnsi="Times New Roman" w:cs="Times New Roman"/>
          <w:color w:val="000000" w:themeColor="text1"/>
          <w:lang w:val="en-GB"/>
        </w:rPr>
        <w:t>[Brexit] has fundamentally changed the constitutional settlement of the United Kingdom. We need to have a new future of how we look at the United Kingdom.</w:t>
      </w:r>
    </w:p>
    <w:p w14:paraId="155BD067" w14:textId="1CF35668" w:rsidR="00930463" w:rsidRDefault="00EB389A" w:rsidP="000C7367">
      <w:pPr>
        <w:spacing w:after="0" w:line="240" w:lineRule="auto"/>
        <w:ind w:left="709"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      </w:t>
      </w:r>
      <w:r w:rsidR="000C736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ab/>
      </w:r>
      <w:r w:rsidR="00930463">
        <w:rPr>
          <w:rFonts w:ascii="Times New Roman" w:hAnsi="Times New Roman" w:cs="Times New Roman"/>
          <w:color w:val="000000" w:themeColor="text1"/>
          <w:lang w:val="en-GB"/>
        </w:rPr>
        <w:t>(Steve Aiken MLA, Ulster Unionist Party,</w:t>
      </w:r>
      <w:r w:rsidR="00930463" w:rsidRPr="00930463">
        <w:rPr>
          <w:rFonts w:ascii="Times New Roman" w:hAnsi="Times New Roman" w:cs="Times New Roman"/>
          <w:color w:val="000000" w:themeColor="text1"/>
          <w:lang w:val="en-GB"/>
        </w:rPr>
        <w:t xml:space="preserve"> </w:t>
      </w:r>
      <w:r w:rsidR="00930463">
        <w:rPr>
          <w:rFonts w:ascii="Times New Roman" w:hAnsi="Times New Roman" w:cs="Times New Roman"/>
          <w:color w:val="000000" w:themeColor="text1"/>
          <w:lang w:val="en-GB"/>
        </w:rPr>
        <w:t>quoted in Cochrane 2020:1)</w:t>
      </w:r>
    </w:p>
    <w:p w14:paraId="3D03FF73" w14:textId="5D6BA968" w:rsidR="0011584F" w:rsidRDefault="0011584F" w:rsidP="004E42DD">
      <w:pPr>
        <w:spacing w:after="0" w:line="240" w:lineRule="auto"/>
        <w:jc w:val="both"/>
        <w:rPr>
          <w:rFonts w:ascii="Times New Roman" w:hAnsi="Times New Roman" w:cs="Times New Roman"/>
          <w:color w:val="000000" w:themeColor="text1"/>
          <w:lang w:val="en-GB"/>
        </w:rPr>
      </w:pPr>
    </w:p>
    <w:p w14:paraId="3B06394E" w14:textId="5FE1083D" w:rsidR="0011584F" w:rsidRPr="0011584F" w:rsidRDefault="00EB389A" w:rsidP="0011584F">
      <w:pPr>
        <w:spacing w:after="0" w:line="240" w:lineRule="auto"/>
        <w:ind w:left="709" w:hanging="709"/>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    </w:t>
      </w:r>
      <w:r>
        <w:rPr>
          <w:rFonts w:ascii="Times New Roman" w:hAnsi="Times New Roman" w:cs="Times New Roman"/>
          <w:color w:val="000000" w:themeColor="text1"/>
          <w:sz w:val="24"/>
          <w:szCs w:val="24"/>
          <w:lang w:val="en-GB"/>
        </w:rPr>
        <w:t xml:space="preserve"> </w:t>
      </w:r>
      <w:r w:rsidR="0011584F">
        <w:rPr>
          <w:rFonts w:ascii="Times New Roman" w:hAnsi="Times New Roman" w:cs="Times New Roman"/>
          <w:color w:val="000000" w:themeColor="text1"/>
          <w:sz w:val="24"/>
          <w:szCs w:val="24"/>
          <w:lang w:val="en-GB"/>
        </w:rPr>
        <w:t xml:space="preserve"> </w:t>
      </w:r>
    </w:p>
    <w:p w14:paraId="147A0FA7" w14:textId="3F96D0AA" w:rsidR="00A4538E" w:rsidRDefault="000C4710" w:rsidP="00E96DC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These statements clearly demonstrate the diversity of opinion on </w:t>
      </w:r>
      <w:r w:rsidR="00A4538E">
        <w:rPr>
          <w:rFonts w:ascii="Times New Roman" w:hAnsi="Times New Roman" w:cs="Times New Roman"/>
          <w:sz w:val="24"/>
          <w:szCs w:val="24"/>
          <w:lang w:val="en-GB"/>
        </w:rPr>
        <w:t>impact of Brexit on</w:t>
      </w:r>
      <w:r>
        <w:rPr>
          <w:rFonts w:ascii="Times New Roman" w:hAnsi="Times New Roman" w:cs="Times New Roman"/>
          <w:sz w:val="24"/>
          <w:szCs w:val="24"/>
          <w:lang w:val="en-GB"/>
        </w:rPr>
        <w:t xml:space="preserve"> </w:t>
      </w:r>
      <w:r w:rsidR="00036981">
        <w:rPr>
          <w:rFonts w:ascii="Times New Roman" w:hAnsi="Times New Roman" w:cs="Times New Roman"/>
          <w:sz w:val="24"/>
          <w:szCs w:val="24"/>
          <w:lang w:val="en-GB"/>
        </w:rPr>
        <w:t>the peace</w:t>
      </w:r>
      <w:r w:rsidR="00A4538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process among different political parties, an impression which only </w:t>
      </w:r>
      <w:r w:rsidR="008F730F">
        <w:rPr>
          <w:rFonts w:ascii="Times New Roman" w:hAnsi="Times New Roman" w:cs="Times New Roman"/>
          <w:sz w:val="24"/>
          <w:szCs w:val="24"/>
          <w:lang w:val="en-GB"/>
        </w:rPr>
        <w:t>emphasises the</w:t>
      </w:r>
      <w:r>
        <w:rPr>
          <w:rFonts w:ascii="Times New Roman" w:hAnsi="Times New Roman" w:cs="Times New Roman"/>
          <w:sz w:val="24"/>
          <w:szCs w:val="24"/>
          <w:lang w:val="en-GB"/>
        </w:rPr>
        <w:t xml:space="preserve"> fact that Northern Irish society remains a divided and fragmented polity.</w:t>
      </w:r>
    </w:p>
    <w:p w14:paraId="603E8368" w14:textId="718CECAD" w:rsidR="00A12EE2" w:rsidRDefault="008F730F" w:rsidP="00A4538E">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O</w:t>
      </w:r>
      <w:r w:rsidRPr="00236973">
        <w:rPr>
          <w:rFonts w:ascii="Times New Roman" w:hAnsi="Times New Roman" w:cs="Times New Roman"/>
          <w:sz w:val="24"/>
          <w:szCs w:val="24"/>
          <w:lang w:val="en-GB"/>
        </w:rPr>
        <w:t xml:space="preserve">nce </w:t>
      </w:r>
      <w:r>
        <w:rPr>
          <w:rFonts w:ascii="Times New Roman" w:hAnsi="Times New Roman" w:cs="Times New Roman"/>
          <w:sz w:val="24"/>
          <w:szCs w:val="24"/>
          <w:lang w:val="en-GB"/>
        </w:rPr>
        <w:t xml:space="preserve">the reality of </w:t>
      </w:r>
      <w:r w:rsidR="0011584F" w:rsidRPr="00236973">
        <w:rPr>
          <w:rFonts w:ascii="Times New Roman" w:hAnsi="Times New Roman" w:cs="Times New Roman"/>
          <w:sz w:val="24"/>
          <w:szCs w:val="24"/>
          <w:lang w:val="en-GB"/>
        </w:rPr>
        <w:t xml:space="preserve">Brexit </w:t>
      </w:r>
      <w:r>
        <w:rPr>
          <w:rFonts w:ascii="Times New Roman" w:hAnsi="Times New Roman" w:cs="Times New Roman"/>
          <w:sz w:val="24"/>
          <w:szCs w:val="24"/>
          <w:lang w:val="en-GB"/>
        </w:rPr>
        <w:t>became apparent</w:t>
      </w:r>
      <w:r w:rsidR="0011584F" w:rsidRPr="00236973">
        <w:rPr>
          <w:rFonts w:ascii="Times New Roman" w:hAnsi="Times New Roman" w:cs="Times New Roman"/>
          <w:sz w:val="24"/>
          <w:szCs w:val="24"/>
          <w:lang w:val="en-GB"/>
        </w:rPr>
        <w:t>,</w:t>
      </w:r>
      <w:r w:rsidR="00F41671" w:rsidRPr="00236973">
        <w:rPr>
          <w:rFonts w:ascii="Times New Roman" w:hAnsi="Times New Roman" w:cs="Times New Roman"/>
          <w:sz w:val="24"/>
          <w:szCs w:val="24"/>
          <w:lang w:val="en-GB"/>
        </w:rPr>
        <w:t xml:space="preserve"> a </w:t>
      </w:r>
      <w:r>
        <w:rPr>
          <w:rFonts w:ascii="Times New Roman" w:hAnsi="Times New Roman" w:cs="Times New Roman"/>
          <w:sz w:val="24"/>
          <w:szCs w:val="24"/>
          <w:lang w:val="en-GB"/>
        </w:rPr>
        <w:t>broad series of</w:t>
      </w:r>
      <w:r w:rsidR="0011584F" w:rsidRPr="00236973">
        <w:rPr>
          <w:rFonts w:ascii="Times New Roman" w:hAnsi="Times New Roman" w:cs="Times New Roman"/>
          <w:sz w:val="24"/>
          <w:szCs w:val="24"/>
          <w:lang w:val="en-GB"/>
        </w:rPr>
        <w:t xml:space="preserve"> questions</w:t>
      </w:r>
      <w:r w:rsidR="00F41671" w:rsidRPr="0023697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concerning </w:t>
      </w:r>
      <w:r w:rsidR="0055273D">
        <w:rPr>
          <w:rFonts w:ascii="Times New Roman" w:hAnsi="Times New Roman" w:cs="Times New Roman"/>
          <w:sz w:val="24"/>
          <w:szCs w:val="24"/>
          <w:lang w:val="en-GB"/>
        </w:rPr>
        <w:t xml:space="preserve">the </w:t>
      </w:r>
      <w:r w:rsidR="0055273D" w:rsidRPr="00236973">
        <w:rPr>
          <w:rFonts w:ascii="Times New Roman" w:hAnsi="Times New Roman" w:cs="Times New Roman"/>
          <w:sz w:val="24"/>
          <w:szCs w:val="24"/>
          <w:lang w:val="en-GB"/>
        </w:rPr>
        <w:t>future</w:t>
      </w:r>
      <w:r w:rsidR="00F41671" w:rsidRPr="0023697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w:t>
      </w:r>
      <w:r w:rsidR="00F41671" w:rsidRPr="00236973">
        <w:rPr>
          <w:rFonts w:ascii="Times New Roman" w:hAnsi="Times New Roman" w:cs="Times New Roman"/>
          <w:sz w:val="24"/>
          <w:szCs w:val="24"/>
          <w:lang w:val="en-GB"/>
        </w:rPr>
        <w:t>Northern Ireland</w:t>
      </w:r>
      <w:r w:rsidR="0011584F" w:rsidRPr="00236973">
        <w:rPr>
          <w:rFonts w:ascii="Times New Roman" w:hAnsi="Times New Roman" w:cs="Times New Roman"/>
          <w:sz w:val="24"/>
          <w:szCs w:val="24"/>
          <w:lang w:val="en-GB"/>
        </w:rPr>
        <w:t xml:space="preserve"> </w:t>
      </w:r>
      <w:r w:rsidR="0066199A" w:rsidRPr="00236973">
        <w:rPr>
          <w:rFonts w:ascii="Times New Roman" w:hAnsi="Times New Roman" w:cs="Times New Roman"/>
          <w:sz w:val="24"/>
          <w:szCs w:val="24"/>
          <w:lang w:val="en-GB"/>
        </w:rPr>
        <w:t>arose, many</w:t>
      </w:r>
      <w:r>
        <w:rPr>
          <w:rFonts w:ascii="Times New Roman" w:hAnsi="Times New Roman" w:cs="Times New Roman"/>
          <w:sz w:val="24"/>
          <w:szCs w:val="24"/>
          <w:lang w:val="en-GB"/>
        </w:rPr>
        <w:t xml:space="preserve"> of which</w:t>
      </w:r>
      <w:r w:rsidR="0066199A" w:rsidRPr="00236973">
        <w:rPr>
          <w:rFonts w:ascii="Times New Roman" w:hAnsi="Times New Roman" w:cs="Times New Roman"/>
          <w:sz w:val="24"/>
          <w:szCs w:val="24"/>
          <w:lang w:val="en-GB"/>
        </w:rPr>
        <w:t xml:space="preserve"> had not been</w:t>
      </w:r>
      <w:r w:rsidR="00EB389A">
        <w:rPr>
          <w:rFonts w:ascii="Times New Roman" w:hAnsi="Times New Roman" w:cs="Times New Roman"/>
          <w:sz w:val="24"/>
          <w:szCs w:val="24"/>
          <w:lang w:val="en-GB"/>
        </w:rPr>
        <w:t xml:space="preserve"> </w:t>
      </w:r>
      <w:r w:rsidR="003D32D1">
        <w:rPr>
          <w:rFonts w:ascii="Times New Roman" w:hAnsi="Times New Roman" w:cs="Times New Roman"/>
          <w:sz w:val="24"/>
          <w:szCs w:val="24"/>
          <w:lang w:val="en-GB"/>
        </w:rPr>
        <w:t xml:space="preserve">fully </w:t>
      </w:r>
      <w:r w:rsidR="0055273D">
        <w:rPr>
          <w:rFonts w:ascii="Times New Roman" w:hAnsi="Times New Roman" w:cs="Times New Roman"/>
          <w:sz w:val="24"/>
          <w:szCs w:val="24"/>
          <w:lang w:val="en-GB"/>
        </w:rPr>
        <w:t>considered</w:t>
      </w:r>
      <w:r w:rsidR="0055273D" w:rsidRPr="00236973">
        <w:rPr>
          <w:rFonts w:ascii="Times New Roman" w:hAnsi="Times New Roman" w:cs="Times New Roman"/>
          <w:sz w:val="24"/>
          <w:szCs w:val="24"/>
          <w:lang w:val="en-GB"/>
        </w:rPr>
        <w:t xml:space="preserve"> before</w:t>
      </w:r>
      <w:r w:rsidR="0066199A" w:rsidRPr="00236973">
        <w:rPr>
          <w:rFonts w:ascii="Times New Roman" w:hAnsi="Times New Roman" w:cs="Times New Roman"/>
          <w:sz w:val="24"/>
          <w:szCs w:val="24"/>
          <w:lang w:val="en-GB"/>
        </w:rPr>
        <w:t xml:space="preserve"> the referendum</w:t>
      </w:r>
      <w:r>
        <w:rPr>
          <w:rFonts w:ascii="Times New Roman" w:hAnsi="Times New Roman" w:cs="Times New Roman"/>
          <w:sz w:val="24"/>
          <w:szCs w:val="24"/>
          <w:lang w:val="en-GB"/>
        </w:rPr>
        <w:t xml:space="preserve"> nor discussed during the campaign itself.</w:t>
      </w:r>
      <w:r w:rsidR="0066199A" w:rsidRPr="00236973">
        <w:rPr>
          <w:rFonts w:ascii="Times New Roman" w:hAnsi="Times New Roman" w:cs="Times New Roman"/>
          <w:sz w:val="24"/>
          <w:szCs w:val="24"/>
          <w:lang w:val="en-GB"/>
        </w:rPr>
        <w:t xml:space="preserve"> </w:t>
      </w:r>
      <w:r w:rsidR="00B224B8">
        <w:rPr>
          <w:rFonts w:ascii="Times New Roman" w:hAnsi="Times New Roman" w:cs="Times New Roman"/>
          <w:sz w:val="24"/>
          <w:szCs w:val="24"/>
          <w:lang w:val="en-GB"/>
        </w:rPr>
        <w:t>A</w:t>
      </w:r>
      <w:r w:rsidR="00F41671" w:rsidRPr="00236973">
        <w:rPr>
          <w:rFonts w:ascii="Times New Roman" w:hAnsi="Times New Roman" w:cs="Times New Roman"/>
          <w:sz w:val="24"/>
          <w:szCs w:val="24"/>
          <w:lang w:val="en-GB"/>
        </w:rPr>
        <w:t xml:space="preserve"> major question</w:t>
      </w:r>
      <w:r w:rsidR="00934CB1">
        <w:rPr>
          <w:rFonts w:ascii="Times New Roman" w:hAnsi="Times New Roman" w:cs="Times New Roman"/>
          <w:sz w:val="24"/>
          <w:szCs w:val="24"/>
          <w:lang w:val="en-GB"/>
        </w:rPr>
        <w:t xml:space="preserve"> concerning the future of the peace in Northern Ireland</w:t>
      </w:r>
      <w:r w:rsidR="00F41671" w:rsidRPr="00236973">
        <w:rPr>
          <w:rFonts w:ascii="Times New Roman" w:hAnsi="Times New Roman" w:cs="Times New Roman"/>
          <w:sz w:val="24"/>
          <w:szCs w:val="24"/>
          <w:lang w:val="en-GB"/>
        </w:rPr>
        <w:t xml:space="preserve"> that </w:t>
      </w:r>
      <w:r w:rsidRPr="00236973">
        <w:rPr>
          <w:rFonts w:ascii="Times New Roman" w:hAnsi="Times New Roman" w:cs="Times New Roman"/>
          <w:sz w:val="24"/>
          <w:szCs w:val="24"/>
          <w:lang w:val="en-GB"/>
        </w:rPr>
        <w:t xml:space="preserve">caused </w:t>
      </w:r>
      <w:r>
        <w:rPr>
          <w:rFonts w:ascii="Times New Roman" w:hAnsi="Times New Roman" w:cs="Times New Roman"/>
          <w:sz w:val="24"/>
          <w:szCs w:val="24"/>
          <w:lang w:val="en-GB"/>
        </w:rPr>
        <w:t xml:space="preserve">considerable </w:t>
      </w:r>
      <w:r w:rsidR="00F41671" w:rsidRPr="00236973">
        <w:rPr>
          <w:rFonts w:ascii="Times New Roman" w:hAnsi="Times New Roman" w:cs="Times New Roman"/>
          <w:sz w:val="24"/>
          <w:szCs w:val="24"/>
          <w:lang w:val="en-GB"/>
        </w:rPr>
        <w:t xml:space="preserve">public concern </w:t>
      </w:r>
      <w:r>
        <w:rPr>
          <w:rFonts w:ascii="Times New Roman" w:hAnsi="Times New Roman" w:cs="Times New Roman"/>
          <w:sz w:val="24"/>
          <w:szCs w:val="24"/>
          <w:lang w:val="en-GB"/>
        </w:rPr>
        <w:t>was</w:t>
      </w:r>
      <w:r w:rsidR="00F41671" w:rsidRPr="00236973">
        <w:rPr>
          <w:rFonts w:ascii="Times New Roman" w:hAnsi="Times New Roman" w:cs="Times New Roman"/>
          <w:sz w:val="24"/>
          <w:szCs w:val="24"/>
          <w:lang w:val="en-GB"/>
        </w:rPr>
        <w:t xml:space="preserve"> the future of the Irish border</w:t>
      </w:r>
      <w:r w:rsidR="00FA1556" w:rsidRPr="00236973">
        <w:rPr>
          <w:rFonts w:ascii="Times New Roman" w:hAnsi="Times New Roman" w:cs="Times New Roman"/>
          <w:sz w:val="24"/>
          <w:szCs w:val="24"/>
          <w:lang w:val="en-GB"/>
        </w:rPr>
        <w:t xml:space="preserve">. </w:t>
      </w:r>
      <w:r>
        <w:rPr>
          <w:rFonts w:ascii="Times New Roman" w:hAnsi="Times New Roman" w:cs="Times New Roman"/>
          <w:sz w:val="24"/>
          <w:szCs w:val="24"/>
          <w:lang w:val="en-GB"/>
        </w:rPr>
        <w:t>In the past, t</w:t>
      </w:r>
      <w:r w:rsidR="00FA1556" w:rsidRPr="00236973">
        <w:rPr>
          <w:rFonts w:ascii="Times New Roman" w:hAnsi="Times New Roman" w:cs="Times New Roman"/>
          <w:sz w:val="24"/>
          <w:szCs w:val="24"/>
          <w:lang w:val="en-GB"/>
        </w:rPr>
        <w:t xml:space="preserve">he border used to be the physical and legal manifestation of partition and a symbol </w:t>
      </w:r>
      <w:r w:rsidR="0055273D" w:rsidRPr="00236973">
        <w:rPr>
          <w:rFonts w:ascii="Times New Roman" w:hAnsi="Times New Roman" w:cs="Times New Roman"/>
          <w:sz w:val="24"/>
          <w:szCs w:val="24"/>
          <w:lang w:val="en-GB"/>
        </w:rPr>
        <w:t xml:space="preserve">of </w:t>
      </w:r>
      <w:r w:rsidR="0055273D">
        <w:rPr>
          <w:rFonts w:ascii="Times New Roman" w:hAnsi="Times New Roman" w:cs="Times New Roman"/>
          <w:sz w:val="24"/>
          <w:szCs w:val="24"/>
          <w:lang w:val="en-GB"/>
        </w:rPr>
        <w:t>the</w:t>
      </w:r>
      <w:r>
        <w:rPr>
          <w:rFonts w:ascii="Times New Roman" w:hAnsi="Times New Roman" w:cs="Times New Roman"/>
          <w:sz w:val="24"/>
          <w:szCs w:val="24"/>
          <w:lang w:val="en-GB"/>
        </w:rPr>
        <w:t xml:space="preserve"> </w:t>
      </w:r>
      <w:r w:rsidR="00FA1556" w:rsidRPr="00236973">
        <w:rPr>
          <w:rFonts w:ascii="Times New Roman" w:hAnsi="Times New Roman" w:cs="Times New Roman"/>
          <w:sz w:val="24"/>
          <w:szCs w:val="24"/>
          <w:lang w:val="en-GB"/>
        </w:rPr>
        <w:t>violen</w:t>
      </w:r>
      <w:r>
        <w:rPr>
          <w:rFonts w:ascii="Times New Roman" w:hAnsi="Times New Roman" w:cs="Times New Roman"/>
          <w:sz w:val="24"/>
          <w:szCs w:val="24"/>
          <w:lang w:val="en-GB"/>
        </w:rPr>
        <w:t xml:space="preserve">ce of the </w:t>
      </w:r>
      <w:r w:rsidR="0055273D">
        <w:rPr>
          <w:rFonts w:ascii="Times New Roman" w:hAnsi="Times New Roman" w:cs="Times New Roman"/>
          <w:sz w:val="24"/>
          <w:szCs w:val="24"/>
          <w:lang w:val="en-GB"/>
        </w:rPr>
        <w:t xml:space="preserve">Troubles </w:t>
      </w:r>
      <w:r>
        <w:rPr>
          <w:rFonts w:ascii="Times New Roman" w:hAnsi="Times New Roman" w:cs="Times New Roman"/>
          <w:sz w:val="24"/>
          <w:szCs w:val="24"/>
          <w:lang w:val="en-GB"/>
        </w:rPr>
        <w:t xml:space="preserve">but it lost its significance with the passing of the </w:t>
      </w:r>
      <w:r w:rsidR="00FA1556" w:rsidRPr="00236973">
        <w:rPr>
          <w:rFonts w:ascii="Times New Roman" w:hAnsi="Times New Roman" w:cs="Times New Roman"/>
          <w:sz w:val="24"/>
          <w:szCs w:val="24"/>
          <w:lang w:val="en-GB"/>
        </w:rPr>
        <w:t>GFA and</w:t>
      </w:r>
      <w:r>
        <w:rPr>
          <w:rFonts w:ascii="Times New Roman" w:hAnsi="Times New Roman" w:cs="Times New Roman"/>
          <w:sz w:val="24"/>
          <w:szCs w:val="24"/>
          <w:lang w:val="en-GB"/>
        </w:rPr>
        <w:t xml:space="preserve"> the</w:t>
      </w:r>
      <w:r w:rsidR="00FA1556" w:rsidRPr="00236973">
        <w:rPr>
          <w:rFonts w:ascii="Times New Roman" w:hAnsi="Times New Roman" w:cs="Times New Roman"/>
          <w:sz w:val="24"/>
          <w:szCs w:val="24"/>
          <w:lang w:val="en-GB"/>
        </w:rPr>
        <w:t xml:space="preserve"> establish</w:t>
      </w:r>
      <w:r>
        <w:rPr>
          <w:rFonts w:ascii="Times New Roman" w:hAnsi="Times New Roman" w:cs="Times New Roman"/>
          <w:sz w:val="24"/>
          <w:szCs w:val="24"/>
          <w:lang w:val="en-GB"/>
        </w:rPr>
        <w:t>ment of</w:t>
      </w:r>
      <w:r w:rsidR="00FA1556" w:rsidRPr="00236973">
        <w:rPr>
          <w:rFonts w:ascii="Times New Roman" w:hAnsi="Times New Roman" w:cs="Times New Roman"/>
          <w:sz w:val="24"/>
          <w:szCs w:val="24"/>
          <w:lang w:val="en-GB"/>
        </w:rPr>
        <w:t xml:space="preserve"> political institutions </w:t>
      </w:r>
      <w:r>
        <w:rPr>
          <w:rFonts w:ascii="Times New Roman" w:hAnsi="Times New Roman" w:cs="Times New Roman"/>
          <w:sz w:val="24"/>
          <w:szCs w:val="24"/>
          <w:lang w:val="en-GB"/>
        </w:rPr>
        <w:t>based on the principle</w:t>
      </w:r>
      <w:r w:rsidR="00FA1556" w:rsidRPr="00236973">
        <w:rPr>
          <w:rFonts w:ascii="Times New Roman" w:hAnsi="Times New Roman" w:cs="Times New Roman"/>
          <w:sz w:val="24"/>
          <w:szCs w:val="24"/>
          <w:lang w:val="en-GB"/>
        </w:rPr>
        <w:t xml:space="preserve"> of</w:t>
      </w:r>
      <w:r w:rsidR="001662A4">
        <w:rPr>
          <w:rFonts w:ascii="Times New Roman" w:hAnsi="Times New Roman" w:cs="Times New Roman"/>
          <w:sz w:val="24"/>
          <w:szCs w:val="24"/>
          <w:lang w:val="en-GB"/>
        </w:rPr>
        <w:t xml:space="preserve"> cross- community</w:t>
      </w:r>
      <w:r w:rsidR="00FA1556" w:rsidRPr="00236973">
        <w:rPr>
          <w:rFonts w:ascii="Times New Roman" w:hAnsi="Times New Roman" w:cs="Times New Roman"/>
          <w:sz w:val="24"/>
          <w:szCs w:val="24"/>
          <w:lang w:val="en-GB"/>
        </w:rPr>
        <w:t xml:space="preserve"> power-sharing. </w:t>
      </w:r>
      <w:r w:rsidR="004C3A75">
        <w:rPr>
          <w:rFonts w:ascii="Times New Roman" w:hAnsi="Times New Roman" w:cs="Times New Roman"/>
          <w:sz w:val="24"/>
          <w:szCs w:val="24"/>
          <w:lang w:val="en-GB"/>
        </w:rPr>
        <w:t>Put simply,</w:t>
      </w:r>
      <w:r>
        <w:rPr>
          <w:rFonts w:ascii="Times New Roman" w:hAnsi="Times New Roman" w:cs="Times New Roman"/>
          <w:sz w:val="24"/>
          <w:szCs w:val="24"/>
          <w:lang w:val="en-GB"/>
        </w:rPr>
        <w:t xml:space="preserve"> the</w:t>
      </w:r>
      <w:r w:rsidR="004C3A75">
        <w:rPr>
          <w:rFonts w:ascii="Times New Roman" w:hAnsi="Times New Roman" w:cs="Times New Roman"/>
          <w:sz w:val="24"/>
          <w:szCs w:val="24"/>
          <w:lang w:val="en-GB"/>
        </w:rPr>
        <w:t xml:space="preserve"> GFA</w:t>
      </w:r>
      <w:r w:rsidR="008A0C82">
        <w:rPr>
          <w:rFonts w:ascii="Times New Roman" w:hAnsi="Times New Roman" w:cs="Times New Roman"/>
          <w:sz w:val="24"/>
          <w:szCs w:val="24"/>
          <w:lang w:val="en-GB"/>
        </w:rPr>
        <w:t xml:space="preserve"> t</w:t>
      </w:r>
      <w:r w:rsidR="0055273D">
        <w:rPr>
          <w:rFonts w:ascii="Times New Roman" w:hAnsi="Times New Roman" w:cs="Times New Roman"/>
          <w:sz w:val="24"/>
          <w:szCs w:val="24"/>
          <w:lang w:val="en-GB"/>
        </w:rPr>
        <w:t>ransformed</w:t>
      </w:r>
      <w:r w:rsidR="008A0C82">
        <w:rPr>
          <w:rFonts w:ascii="Times New Roman" w:hAnsi="Times New Roman" w:cs="Times New Roman"/>
          <w:sz w:val="24"/>
          <w:szCs w:val="24"/>
          <w:lang w:val="en-GB"/>
        </w:rPr>
        <w:t xml:space="preserve"> the physical border into an invisible border and </w:t>
      </w:r>
      <w:r w:rsidR="0055273D">
        <w:rPr>
          <w:rFonts w:ascii="Times New Roman" w:hAnsi="Times New Roman" w:cs="Times New Roman"/>
          <w:sz w:val="24"/>
          <w:szCs w:val="24"/>
          <w:lang w:val="en-GB"/>
        </w:rPr>
        <w:t>removed the issue from</w:t>
      </w:r>
      <w:r w:rsidR="00EB389A">
        <w:rPr>
          <w:rFonts w:ascii="Times New Roman" w:hAnsi="Times New Roman" w:cs="Times New Roman"/>
          <w:sz w:val="24"/>
          <w:szCs w:val="24"/>
          <w:lang w:val="en-GB"/>
        </w:rPr>
        <w:t xml:space="preserve"> </w:t>
      </w:r>
      <w:r w:rsidR="004C3A75">
        <w:rPr>
          <w:rFonts w:ascii="Times New Roman" w:hAnsi="Times New Roman" w:cs="Times New Roman"/>
          <w:sz w:val="24"/>
          <w:szCs w:val="24"/>
          <w:lang w:val="en-GB"/>
        </w:rPr>
        <w:t>Irish</w:t>
      </w:r>
      <w:r w:rsidR="00E8072D">
        <w:rPr>
          <w:rFonts w:ascii="Times New Roman" w:hAnsi="Times New Roman" w:cs="Times New Roman"/>
          <w:sz w:val="24"/>
          <w:szCs w:val="24"/>
          <w:lang w:val="en-GB"/>
        </w:rPr>
        <w:t xml:space="preserve"> politics.</w:t>
      </w:r>
      <w:r w:rsidR="004C3A75">
        <w:rPr>
          <w:rFonts w:ascii="Times New Roman" w:hAnsi="Times New Roman" w:cs="Times New Roman"/>
          <w:sz w:val="24"/>
          <w:szCs w:val="24"/>
          <w:lang w:val="en-GB"/>
        </w:rPr>
        <w:t xml:space="preserve"> </w:t>
      </w:r>
      <w:r w:rsidR="001A2E37">
        <w:rPr>
          <w:rFonts w:ascii="Times New Roman" w:hAnsi="Times New Roman" w:cs="Times New Roman"/>
          <w:sz w:val="24"/>
          <w:szCs w:val="24"/>
          <w:lang w:val="en-GB"/>
        </w:rPr>
        <w:t xml:space="preserve">However, </w:t>
      </w:r>
      <w:r w:rsidR="0055273D">
        <w:rPr>
          <w:rFonts w:ascii="Times New Roman" w:hAnsi="Times New Roman" w:cs="Times New Roman"/>
          <w:sz w:val="24"/>
          <w:szCs w:val="24"/>
          <w:lang w:val="en-GB"/>
        </w:rPr>
        <w:t xml:space="preserve">with the advent of </w:t>
      </w:r>
      <w:r w:rsidR="0003019A">
        <w:rPr>
          <w:rFonts w:ascii="Times New Roman" w:hAnsi="Times New Roman" w:cs="Times New Roman"/>
          <w:sz w:val="24"/>
          <w:szCs w:val="24"/>
          <w:lang w:val="en-GB"/>
        </w:rPr>
        <w:t xml:space="preserve">Brexit, the </w:t>
      </w:r>
      <w:r w:rsidR="00236973" w:rsidRPr="00236973">
        <w:rPr>
          <w:rFonts w:ascii="Times New Roman" w:hAnsi="Times New Roman" w:cs="Times New Roman"/>
          <w:sz w:val="24"/>
          <w:szCs w:val="24"/>
          <w:lang w:val="en-GB"/>
        </w:rPr>
        <w:t>roads</w:t>
      </w:r>
      <w:r w:rsidR="0003019A">
        <w:rPr>
          <w:rFonts w:ascii="Times New Roman" w:hAnsi="Times New Roman" w:cs="Times New Roman"/>
          <w:sz w:val="24"/>
          <w:szCs w:val="24"/>
          <w:lang w:val="en-GB"/>
        </w:rPr>
        <w:t xml:space="preserve"> crossing the border</w:t>
      </w:r>
      <w:r w:rsidR="00236973" w:rsidRPr="00236973">
        <w:rPr>
          <w:rFonts w:ascii="Times New Roman" w:hAnsi="Times New Roman" w:cs="Times New Roman"/>
          <w:sz w:val="24"/>
          <w:szCs w:val="24"/>
          <w:lang w:val="en-GB"/>
        </w:rPr>
        <w:t xml:space="preserve"> became more than</w:t>
      </w:r>
      <w:r w:rsidR="0003019A">
        <w:rPr>
          <w:rFonts w:ascii="Times New Roman" w:hAnsi="Times New Roman" w:cs="Times New Roman"/>
          <w:sz w:val="24"/>
          <w:szCs w:val="24"/>
          <w:lang w:val="en-GB"/>
        </w:rPr>
        <w:t xml:space="preserve"> a mere means of transportation,</w:t>
      </w:r>
      <w:r w:rsidR="00236973" w:rsidRPr="00236973">
        <w:rPr>
          <w:rFonts w:ascii="Times New Roman" w:hAnsi="Times New Roman" w:cs="Times New Roman"/>
          <w:sz w:val="24"/>
          <w:szCs w:val="24"/>
          <w:lang w:val="en-GB"/>
        </w:rPr>
        <w:t xml:space="preserve"> </w:t>
      </w:r>
      <w:r w:rsidR="0003019A">
        <w:rPr>
          <w:rFonts w:ascii="Times New Roman" w:hAnsi="Times New Roman" w:cs="Times New Roman"/>
          <w:sz w:val="24"/>
          <w:szCs w:val="24"/>
          <w:lang w:val="en-GB"/>
        </w:rPr>
        <w:t>t</w:t>
      </w:r>
      <w:r w:rsidR="00236973" w:rsidRPr="00236973">
        <w:rPr>
          <w:rFonts w:ascii="Times New Roman" w:hAnsi="Times New Roman" w:cs="Times New Roman"/>
          <w:sz w:val="24"/>
          <w:szCs w:val="24"/>
          <w:lang w:val="en-GB"/>
        </w:rPr>
        <w:t xml:space="preserve">hey became political and cultural symbols of Irish freedom, peace, stability and the Belfast </w:t>
      </w:r>
      <w:r w:rsidR="0003019A">
        <w:rPr>
          <w:rFonts w:ascii="Times New Roman" w:hAnsi="Times New Roman" w:cs="Times New Roman"/>
          <w:sz w:val="24"/>
          <w:szCs w:val="24"/>
          <w:lang w:val="en-GB"/>
        </w:rPr>
        <w:t>A</w:t>
      </w:r>
      <w:r w:rsidR="00236973" w:rsidRPr="00236973">
        <w:rPr>
          <w:rFonts w:ascii="Times New Roman" w:hAnsi="Times New Roman" w:cs="Times New Roman"/>
          <w:sz w:val="24"/>
          <w:szCs w:val="24"/>
          <w:lang w:val="en-GB"/>
        </w:rPr>
        <w:t>greement</w:t>
      </w:r>
      <w:r w:rsidR="004E42DD">
        <w:rPr>
          <w:rFonts w:ascii="Times New Roman" w:hAnsi="Times New Roman" w:cs="Times New Roman"/>
          <w:sz w:val="24"/>
          <w:szCs w:val="24"/>
          <w:lang w:val="en-GB"/>
        </w:rPr>
        <w:t xml:space="preserve"> (Cochrane 2020)</w:t>
      </w:r>
      <w:r w:rsidR="00236973" w:rsidRPr="00236973">
        <w:rPr>
          <w:rFonts w:ascii="Times New Roman" w:hAnsi="Times New Roman" w:cs="Times New Roman"/>
          <w:sz w:val="24"/>
          <w:szCs w:val="24"/>
          <w:lang w:val="en-GB"/>
        </w:rPr>
        <w:t>.</w:t>
      </w:r>
      <w:r w:rsidR="007D4739">
        <w:rPr>
          <w:rFonts w:ascii="Times New Roman" w:hAnsi="Times New Roman" w:cs="Times New Roman"/>
          <w:sz w:val="24"/>
          <w:szCs w:val="24"/>
          <w:lang w:val="en-GB"/>
        </w:rPr>
        <w:t xml:space="preserve"> Cochrane (2020) adds that the Irish border </w:t>
      </w:r>
      <w:r w:rsidR="000879CC">
        <w:rPr>
          <w:rFonts w:ascii="Times New Roman" w:hAnsi="Times New Roman" w:cs="Times New Roman"/>
          <w:sz w:val="24"/>
          <w:szCs w:val="24"/>
          <w:lang w:val="en-GB"/>
        </w:rPr>
        <w:t>represents both</w:t>
      </w:r>
      <w:r w:rsidR="007D4739">
        <w:rPr>
          <w:rFonts w:ascii="Times New Roman" w:hAnsi="Times New Roman" w:cs="Times New Roman"/>
          <w:sz w:val="24"/>
          <w:szCs w:val="24"/>
          <w:lang w:val="en-GB"/>
        </w:rPr>
        <w:t xml:space="preserve"> a territorial demarcation and an existential identity crisis. </w:t>
      </w:r>
      <w:r w:rsidR="000879CC">
        <w:rPr>
          <w:rFonts w:ascii="Times New Roman" w:hAnsi="Times New Roman" w:cs="Times New Roman"/>
          <w:sz w:val="24"/>
          <w:szCs w:val="24"/>
          <w:lang w:val="en-GB"/>
        </w:rPr>
        <w:t>The narrow b</w:t>
      </w:r>
      <w:r w:rsidR="007D4739">
        <w:rPr>
          <w:rFonts w:ascii="Times New Roman" w:hAnsi="Times New Roman" w:cs="Times New Roman"/>
          <w:sz w:val="24"/>
          <w:szCs w:val="24"/>
          <w:lang w:val="en-GB"/>
        </w:rPr>
        <w:t>order roads that might</w:t>
      </w:r>
      <w:r w:rsidR="000879CC">
        <w:rPr>
          <w:rFonts w:ascii="Times New Roman" w:hAnsi="Times New Roman" w:cs="Times New Roman"/>
          <w:sz w:val="24"/>
          <w:szCs w:val="24"/>
          <w:lang w:val="en-GB"/>
        </w:rPr>
        <w:t xml:space="preserve"> seem </w:t>
      </w:r>
      <w:r w:rsidR="00E3706E">
        <w:rPr>
          <w:rFonts w:ascii="Times New Roman" w:hAnsi="Times New Roman" w:cs="Times New Roman"/>
          <w:sz w:val="24"/>
          <w:szCs w:val="24"/>
          <w:lang w:val="en-GB"/>
        </w:rPr>
        <w:t>like sleepy</w:t>
      </w:r>
      <w:r w:rsidR="007D4739">
        <w:rPr>
          <w:rFonts w:ascii="Times New Roman" w:hAnsi="Times New Roman" w:cs="Times New Roman"/>
          <w:sz w:val="24"/>
          <w:szCs w:val="24"/>
          <w:lang w:val="en-GB"/>
        </w:rPr>
        <w:t xml:space="preserve"> backwaters are actually emotionally charged frontiers – </w:t>
      </w:r>
      <w:r w:rsidR="000879CC">
        <w:rPr>
          <w:rFonts w:ascii="Times New Roman" w:hAnsi="Times New Roman" w:cs="Times New Roman"/>
          <w:sz w:val="24"/>
          <w:szCs w:val="24"/>
          <w:lang w:val="en-GB"/>
        </w:rPr>
        <w:t>sites</w:t>
      </w:r>
      <w:r w:rsidR="007D4739">
        <w:rPr>
          <w:rFonts w:ascii="Times New Roman" w:hAnsi="Times New Roman" w:cs="Times New Roman"/>
          <w:sz w:val="24"/>
          <w:szCs w:val="24"/>
          <w:lang w:val="en-GB"/>
        </w:rPr>
        <w:t xml:space="preserve"> </w:t>
      </w:r>
      <w:r w:rsidR="005940C1">
        <w:rPr>
          <w:rFonts w:ascii="Times New Roman" w:hAnsi="Times New Roman" w:cs="Times New Roman"/>
          <w:sz w:val="24"/>
          <w:szCs w:val="24"/>
          <w:lang w:val="en-GB"/>
        </w:rPr>
        <w:t>that some</w:t>
      </w:r>
      <w:r w:rsidR="007D4739">
        <w:rPr>
          <w:rFonts w:ascii="Times New Roman" w:hAnsi="Times New Roman" w:cs="Times New Roman"/>
          <w:sz w:val="24"/>
          <w:szCs w:val="24"/>
          <w:lang w:val="en-GB"/>
        </w:rPr>
        <w:t xml:space="preserve"> Brexit supporters</w:t>
      </w:r>
      <w:r w:rsidR="000879CC">
        <w:rPr>
          <w:rFonts w:ascii="Times New Roman" w:hAnsi="Times New Roman" w:cs="Times New Roman"/>
          <w:sz w:val="24"/>
          <w:szCs w:val="24"/>
          <w:lang w:val="en-GB"/>
        </w:rPr>
        <w:t xml:space="preserve"> believe</w:t>
      </w:r>
      <w:r w:rsidR="007D4739">
        <w:rPr>
          <w:rFonts w:ascii="Times New Roman" w:hAnsi="Times New Roman" w:cs="Times New Roman"/>
          <w:sz w:val="24"/>
          <w:szCs w:val="24"/>
          <w:lang w:val="en-GB"/>
        </w:rPr>
        <w:t xml:space="preserve"> have been weaponised by those on the Remain side of the argument </w:t>
      </w:r>
      <w:r w:rsidR="000879CC">
        <w:rPr>
          <w:rFonts w:ascii="Times New Roman" w:hAnsi="Times New Roman" w:cs="Times New Roman"/>
          <w:sz w:val="24"/>
          <w:szCs w:val="24"/>
          <w:lang w:val="en-GB"/>
        </w:rPr>
        <w:t xml:space="preserve">who </w:t>
      </w:r>
      <w:r w:rsidR="007D4739">
        <w:rPr>
          <w:rFonts w:ascii="Times New Roman" w:hAnsi="Times New Roman" w:cs="Times New Roman"/>
          <w:sz w:val="24"/>
          <w:szCs w:val="24"/>
          <w:lang w:val="en-GB"/>
        </w:rPr>
        <w:t>seek to use the Irish peace process as a shield behind</w:t>
      </w:r>
      <w:r w:rsidR="000879CC">
        <w:rPr>
          <w:rFonts w:ascii="Times New Roman" w:hAnsi="Times New Roman" w:cs="Times New Roman"/>
          <w:sz w:val="24"/>
          <w:szCs w:val="24"/>
          <w:lang w:val="en-GB"/>
        </w:rPr>
        <w:t xml:space="preserve"> which to hide</w:t>
      </w:r>
      <w:r w:rsidR="004267B5">
        <w:rPr>
          <w:rFonts w:ascii="Times New Roman" w:hAnsi="Times New Roman" w:cs="Times New Roman"/>
          <w:sz w:val="24"/>
          <w:szCs w:val="24"/>
          <w:lang w:val="en-GB"/>
        </w:rPr>
        <w:t>.</w:t>
      </w:r>
    </w:p>
    <w:p w14:paraId="424390CF" w14:textId="52065377" w:rsidR="00E96DCD" w:rsidRDefault="0049676B" w:rsidP="00A4538E">
      <w:pPr>
        <w:spacing w:after="0" w:line="240" w:lineRule="auto"/>
        <w:ind w:firstLine="709"/>
        <w:jc w:val="both"/>
        <w:rPr>
          <w:rFonts w:ascii="Times New Roman" w:hAnsi="Times New Roman" w:cs="Times New Roman"/>
          <w:color w:val="FF0000"/>
          <w:sz w:val="24"/>
          <w:szCs w:val="24"/>
          <w:lang w:val="en-GB"/>
        </w:rPr>
      </w:pPr>
      <w:r>
        <w:rPr>
          <w:rFonts w:ascii="Times New Roman" w:hAnsi="Times New Roman" w:cs="Times New Roman"/>
          <w:sz w:val="24"/>
          <w:szCs w:val="24"/>
          <w:lang w:val="en-GB"/>
        </w:rPr>
        <w:t>In this interpretation,</w:t>
      </w:r>
      <w:r w:rsidR="007D4739">
        <w:rPr>
          <w:rFonts w:ascii="Times New Roman" w:hAnsi="Times New Roman" w:cs="Times New Roman"/>
          <w:sz w:val="24"/>
          <w:szCs w:val="24"/>
          <w:lang w:val="en-GB"/>
        </w:rPr>
        <w:t xml:space="preserve"> the border </w:t>
      </w:r>
      <w:r w:rsidR="00BE4583">
        <w:rPr>
          <w:rFonts w:ascii="Times New Roman" w:hAnsi="Times New Roman" w:cs="Times New Roman"/>
          <w:sz w:val="24"/>
          <w:szCs w:val="24"/>
          <w:lang w:val="en-GB"/>
        </w:rPr>
        <w:t>i</w:t>
      </w:r>
      <w:r w:rsidR="007D4739">
        <w:rPr>
          <w:rFonts w:ascii="Times New Roman" w:hAnsi="Times New Roman" w:cs="Times New Roman"/>
          <w:sz w:val="24"/>
          <w:szCs w:val="24"/>
          <w:lang w:val="en-GB"/>
        </w:rPr>
        <w:t xml:space="preserve">s an </w:t>
      </w:r>
      <w:r w:rsidR="00BE4583">
        <w:rPr>
          <w:rFonts w:ascii="Times New Roman" w:hAnsi="Times New Roman" w:cs="Times New Roman"/>
          <w:sz w:val="24"/>
          <w:szCs w:val="24"/>
          <w:lang w:val="en-GB"/>
        </w:rPr>
        <w:t>issue of</w:t>
      </w:r>
      <w:r w:rsidR="00021536">
        <w:rPr>
          <w:rFonts w:ascii="Times New Roman" w:hAnsi="Times New Roman" w:cs="Times New Roman"/>
          <w:sz w:val="24"/>
          <w:szCs w:val="24"/>
          <w:lang w:val="en-GB"/>
        </w:rPr>
        <w:t xml:space="preserve"> historical</w:t>
      </w:r>
      <w:r w:rsidR="007D4739">
        <w:rPr>
          <w:rFonts w:ascii="Times New Roman" w:hAnsi="Times New Roman" w:cs="Times New Roman"/>
          <w:sz w:val="24"/>
          <w:szCs w:val="24"/>
          <w:lang w:val="en-GB"/>
        </w:rPr>
        <w:t xml:space="preserve">, </w:t>
      </w:r>
      <w:r w:rsidR="00B56203">
        <w:rPr>
          <w:rFonts w:ascii="Times New Roman" w:hAnsi="Times New Roman" w:cs="Times New Roman"/>
          <w:sz w:val="24"/>
          <w:szCs w:val="24"/>
          <w:lang w:val="en-GB"/>
        </w:rPr>
        <w:t xml:space="preserve">political, </w:t>
      </w:r>
      <w:r w:rsidR="007D4739">
        <w:rPr>
          <w:rFonts w:ascii="Times New Roman" w:hAnsi="Times New Roman" w:cs="Times New Roman"/>
          <w:sz w:val="24"/>
          <w:szCs w:val="24"/>
          <w:lang w:val="en-GB"/>
        </w:rPr>
        <w:t xml:space="preserve">cultural and psychological </w:t>
      </w:r>
      <w:r w:rsidR="00021536">
        <w:rPr>
          <w:rFonts w:ascii="Times New Roman" w:hAnsi="Times New Roman" w:cs="Times New Roman"/>
          <w:sz w:val="24"/>
          <w:szCs w:val="24"/>
          <w:lang w:val="en-GB"/>
        </w:rPr>
        <w:t>importance</w:t>
      </w:r>
      <w:r w:rsidR="007D4739">
        <w:rPr>
          <w:rFonts w:ascii="Times New Roman" w:hAnsi="Times New Roman" w:cs="Times New Roman"/>
          <w:sz w:val="24"/>
          <w:szCs w:val="24"/>
          <w:lang w:val="en-GB"/>
        </w:rPr>
        <w:t xml:space="preserve"> </w:t>
      </w:r>
      <w:r w:rsidR="00463C1D">
        <w:rPr>
          <w:rFonts w:ascii="Times New Roman" w:hAnsi="Times New Roman" w:cs="Times New Roman"/>
          <w:sz w:val="24"/>
          <w:szCs w:val="24"/>
          <w:lang w:val="en-GB"/>
        </w:rPr>
        <w:t>and has a special</w:t>
      </w:r>
      <w:r w:rsidR="007D4739">
        <w:rPr>
          <w:rFonts w:ascii="Times New Roman" w:hAnsi="Times New Roman" w:cs="Times New Roman"/>
          <w:sz w:val="24"/>
          <w:szCs w:val="24"/>
          <w:lang w:val="en-GB"/>
        </w:rPr>
        <w:t xml:space="preserve"> role in the Irish </w:t>
      </w:r>
      <w:r>
        <w:rPr>
          <w:rFonts w:ascii="Times New Roman" w:hAnsi="Times New Roman" w:cs="Times New Roman"/>
          <w:sz w:val="24"/>
          <w:szCs w:val="24"/>
          <w:lang w:val="en-GB"/>
        </w:rPr>
        <w:t xml:space="preserve">context which is entirely </w:t>
      </w:r>
      <w:r w:rsidR="00280074">
        <w:rPr>
          <w:rFonts w:ascii="Times New Roman" w:hAnsi="Times New Roman" w:cs="Times New Roman"/>
          <w:sz w:val="24"/>
          <w:szCs w:val="24"/>
          <w:lang w:val="en-GB"/>
        </w:rPr>
        <w:t xml:space="preserve">absent </w:t>
      </w:r>
      <w:r w:rsidR="00A113C2">
        <w:rPr>
          <w:rFonts w:ascii="Times New Roman" w:hAnsi="Times New Roman" w:cs="Times New Roman"/>
          <w:sz w:val="24"/>
          <w:szCs w:val="24"/>
          <w:lang w:val="en-GB"/>
        </w:rPr>
        <w:t>in British</w:t>
      </w:r>
      <w:r w:rsidR="00463C1D">
        <w:rPr>
          <w:rFonts w:ascii="Times New Roman" w:hAnsi="Times New Roman" w:cs="Times New Roman"/>
          <w:sz w:val="24"/>
          <w:szCs w:val="24"/>
          <w:lang w:val="en-GB"/>
        </w:rPr>
        <w:t xml:space="preserve"> </w:t>
      </w:r>
      <w:r>
        <w:rPr>
          <w:rFonts w:ascii="Times New Roman" w:hAnsi="Times New Roman" w:cs="Times New Roman"/>
          <w:sz w:val="24"/>
          <w:szCs w:val="24"/>
          <w:lang w:val="en-GB"/>
        </w:rPr>
        <w:t>discourse</w:t>
      </w:r>
      <w:r w:rsidR="00463C1D">
        <w:rPr>
          <w:rFonts w:ascii="Times New Roman" w:hAnsi="Times New Roman" w:cs="Times New Roman"/>
          <w:sz w:val="24"/>
          <w:szCs w:val="24"/>
          <w:lang w:val="en-GB"/>
        </w:rPr>
        <w:t>.</w:t>
      </w:r>
      <w:r w:rsidR="00B56203">
        <w:rPr>
          <w:rFonts w:ascii="Times New Roman" w:hAnsi="Times New Roman" w:cs="Times New Roman"/>
          <w:sz w:val="24"/>
          <w:szCs w:val="24"/>
          <w:lang w:val="en-GB"/>
        </w:rPr>
        <w:t xml:space="preserve"> T</w:t>
      </w:r>
      <w:r w:rsidR="00D84C54">
        <w:rPr>
          <w:rFonts w:ascii="Times New Roman" w:hAnsi="Times New Roman" w:cs="Times New Roman"/>
          <w:sz w:val="24"/>
          <w:szCs w:val="24"/>
          <w:lang w:val="en-GB"/>
        </w:rPr>
        <w:t>h</w:t>
      </w:r>
      <w:r>
        <w:rPr>
          <w:rFonts w:ascii="Times New Roman" w:hAnsi="Times New Roman" w:cs="Times New Roman"/>
          <w:sz w:val="24"/>
          <w:szCs w:val="24"/>
          <w:lang w:val="en-GB"/>
        </w:rPr>
        <w:t>e</w:t>
      </w:r>
      <w:r w:rsidR="00D84C54">
        <w:rPr>
          <w:rFonts w:ascii="Times New Roman" w:hAnsi="Times New Roman" w:cs="Times New Roman"/>
          <w:sz w:val="24"/>
          <w:szCs w:val="24"/>
          <w:lang w:val="en-GB"/>
        </w:rPr>
        <w:t xml:space="preserve"> border issue explains why Northern Ireland is a special case </w:t>
      </w:r>
      <w:r>
        <w:rPr>
          <w:rFonts w:ascii="Times New Roman" w:hAnsi="Times New Roman" w:cs="Times New Roman"/>
          <w:sz w:val="24"/>
          <w:szCs w:val="24"/>
          <w:lang w:val="en-GB"/>
        </w:rPr>
        <w:t xml:space="preserve">in the context </w:t>
      </w:r>
      <w:r w:rsidR="00D84C54">
        <w:rPr>
          <w:rFonts w:ascii="Times New Roman" w:hAnsi="Times New Roman" w:cs="Times New Roman"/>
          <w:sz w:val="24"/>
          <w:szCs w:val="24"/>
          <w:lang w:val="en-GB"/>
        </w:rPr>
        <w:t>of Brexit negotiations</w:t>
      </w:r>
      <w:r w:rsidR="00B56203">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highlights the fact that</w:t>
      </w:r>
      <w:r w:rsidR="00D84C54">
        <w:rPr>
          <w:rFonts w:ascii="Times New Roman" w:hAnsi="Times New Roman" w:cs="Times New Roman"/>
          <w:sz w:val="24"/>
          <w:szCs w:val="24"/>
          <w:lang w:val="en-GB"/>
        </w:rPr>
        <w:t xml:space="preserve"> </w:t>
      </w:r>
      <w:r w:rsidR="001115E0" w:rsidRPr="00054799">
        <w:rPr>
          <w:rFonts w:ascii="Times New Roman" w:hAnsi="Times New Roman" w:cs="Times New Roman"/>
          <w:color w:val="000000" w:themeColor="text1"/>
          <w:sz w:val="24"/>
          <w:szCs w:val="24"/>
          <w:lang w:val="en-GB"/>
        </w:rPr>
        <w:t>Brexit</w:t>
      </w:r>
      <w:r>
        <w:rPr>
          <w:rFonts w:ascii="Times New Roman" w:hAnsi="Times New Roman" w:cs="Times New Roman"/>
          <w:color w:val="000000" w:themeColor="text1"/>
          <w:sz w:val="24"/>
          <w:szCs w:val="24"/>
          <w:lang w:val="en-GB"/>
        </w:rPr>
        <w:t xml:space="preserve"> not only</w:t>
      </w:r>
      <w:r w:rsidR="0017220B">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links</w:t>
      </w:r>
      <w:r w:rsidR="001115E0" w:rsidRPr="00054799">
        <w:rPr>
          <w:rFonts w:ascii="Times New Roman" w:hAnsi="Times New Roman" w:cs="Times New Roman"/>
          <w:color w:val="000000" w:themeColor="text1"/>
          <w:sz w:val="24"/>
          <w:szCs w:val="24"/>
          <w:lang w:val="en-GB"/>
        </w:rPr>
        <w:t xml:space="preserve"> the present and future of Ireland but it also leads</w:t>
      </w:r>
      <w:r>
        <w:rPr>
          <w:rFonts w:ascii="Times New Roman" w:hAnsi="Times New Roman" w:cs="Times New Roman"/>
          <w:color w:val="000000" w:themeColor="text1"/>
          <w:sz w:val="24"/>
          <w:szCs w:val="24"/>
          <w:lang w:val="en-GB"/>
        </w:rPr>
        <w:t xml:space="preserve"> back</w:t>
      </w:r>
      <w:r w:rsidR="001115E0" w:rsidRPr="00054799">
        <w:rPr>
          <w:rFonts w:ascii="Times New Roman" w:hAnsi="Times New Roman" w:cs="Times New Roman"/>
          <w:color w:val="000000" w:themeColor="text1"/>
          <w:sz w:val="24"/>
          <w:szCs w:val="24"/>
          <w:lang w:val="en-GB"/>
        </w:rPr>
        <w:t xml:space="preserve"> to the past in a number of </w:t>
      </w:r>
      <w:r>
        <w:rPr>
          <w:rFonts w:ascii="Times New Roman" w:hAnsi="Times New Roman" w:cs="Times New Roman"/>
          <w:color w:val="000000" w:themeColor="text1"/>
          <w:sz w:val="24"/>
          <w:szCs w:val="24"/>
          <w:lang w:val="en-GB"/>
        </w:rPr>
        <w:t>respects</w:t>
      </w:r>
      <w:r w:rsidR="001115E0" w:rsidRPr="00054799">
        <w:rPr>
          <w:rFonts w:ascii="Times New Roman" w:hAnsi="Times New Roman" w:cs="Times New Roman"/>
          <w:color w:val="000000" w:themeColor="text1"/>
          <w:sz w:val="24"/>
          <w:szCs w:val="24"/>
          <w:lang w:val="en-GB"/>
        </w:rPr>
        <w:t>.</w:t>
      </w:r>
      <w:r w:rsidR="00B76508" w:rsidRPr="00B76508">
        <w:rPr>
          <w:rFonts w:ascii="Times New Roman" w:hAnsi="Times New Roman" w:cs="Times New Roman"/>
          <w:sz w:val="24"/>
          <w:szCs w:val="24"/>
          <w:lang w:val="en-GB"/>
        </w:rPr>
        <w:t xml:space="preserve"> </w:t>
      </w:r>
      <w:r w:rsidR="00E96DCD" w:rsidRPr="00A34565">
        <w:rPr>
          <w:rFonts w:ascii="Times New Roman" w:hAnsi="Times New Roman" w:cs="Times New Roman"/>
          <w:color w:val="000000" w:themeColor="text1"/>
          <w:sz w:val="24"/>
          <w:szCs w:val="24"/>
          <w:lang w:val="en-GB"/>
        </w:rPr>
        <w:t xml:space="preserve">With </w:t>
      </w:r>
      <w:r w:rsidR="008B5510" w:rsidRPr="00A34565">
        <w:rPr>
          <w:rFonts w:ascii="Times New Roman" w:hAnsi="Times New Roman" w:cs="Times New Roman"/>
          <w:color w:val="000000" w:themeColor="text1"/>
          <w:sz w:val="24"/>
          <w:szCs w:val="24"/>
          <w:lang w:val="en-GB"/>
        </w:rPr>
        <w:t>this observation</w:t>
      </w:r>
      <w:r w:rsidR="00E96DCD" w:rsidRPr="00A34565">
        <w:rPr>
          <w:rFonts w:ascii="Times New Roman" w:hAnsi="Times New Roman" w:cs="Times New Roman"/>
          <w:color w:val="000000" w:themeColor="text1"/>
          <w:sz w:val="24"/>
          <w:szCs w:val="24"/>
          <w:lang w:val="en-GB"/>
        </w:rPr>
        <w:t xml:space="preserve"> as a starting point, th</w:t>
      </w:r>
      <w:r>
        <w:rPr>
          <w:rFonts w:ascii="Times New Roman" w:hAnsi="Times New Roman" w:cs="Times New Roman"/>
          <w:color w:val="000000" w:themeColor="text1"/>
          <w:sz w:val="24"/>
          <w:szCs w:val="24"/>
          <w:lang w:val="en-GB"/>
        </w:rPr>
        <w:t>is</w:t>
      </w:r>
      <w:r w:rsidR="00E96DCD" w:rsidRPr="00A34565">
        <w:rPr>
          <w:rFonts w:ascii="Times New Roman" w:hAnsi="Times New Roman" w:cs="Times New Roman"/>
          <w:color w:val="000000" w:themeColor="text1"/>
          <w:sz w:val="24"/>
          <w:szCs w:val="24"/>
          <w:lang w:val="en-GB"/>
        </w:rPr>
        <w:t xml:space="preserve"> paper will </w:t>
      </w:r>
      <w:r>
        <w:rPr>
          <w:rFonts w:ascii="Times New Roman" w:hAnsi="Times New Roman" w:cs="Times New Roman"/>
          <w:color w:val="000000" w:themeColor="text1"/>
          <w:sz w:val="24"/>
          <w:szCs w:val="24"/>
          <w:lang w:val="en-GB"/>
        </w:rPr>
        <w:t>attempt</w:t>
      </w:r>
      <w:r w:rsidR="00E96DCD" w:rsidRPr="00A34565">
        <w:rPr>
          <w:rFonts w:ascii="Times New Roman" w:hAnsi="Times New Roman" w:cs="Times New Roman"/>
          <w:color w:val="000000" w:themeColor="text1"/>
          <w:sz w:val="24"/>
          <w:szCs w:val="24"/>
          <w:lang w:val="en-GB"/>
        </w:rPr>
        <w:t xml:space="preserve"> to examine what Brexit represents</w:t>
      </w:r>
      <w:r w:rsidR="00A34565" w:rsidRPr="00A34565">
        <w:rPr>
          <w:rFonts w:ascii="Times New Roman" w:hAnsi="Times New Roman" w:cs="Times New Roman"/>
          <w:color w:val="000000" w:themeColor="text1"/>
          <w:sz w:val="24"/>
          <w:szCs w:val="24"/>
          <w:lang w:val="en-GB"/>
        </w:rPr>
        <w:t xml:space="preserve"> for Northern Ireland </w:t>
      </w:r>
      <w:r w:rsidR="00E96DCD" w:rsidRPr="00A34565">
        <w:rPr>
          <w:rFonts w:ascii="Times New Roman" w:hAnsi="Times New Roman" w:cs="Times New Roman"/>
          <w:color w:val="000000" w:themeColor="text1"/>
          <w:sz w:val="24"/>
          <w:szCs w:val="24"/>
          <w:lang w:val="en-GB"/>
        </w:rPr>
        <w:t>at the present time.</w:t>
      </w:r>
      <w:r w:rsidR="00961F40">
        <w:rPr>
          <w:rFonts w:ascii="Times New Roman" w:hAnsi="Times New Roman" w:cs="Times New Roman"/>
          <w:color w:val="000000" w:themeColor="text1"/>
          <w:sz w:val="24"/>
          <w:szCs w:val="24"/>
          <w:lang w:val="en-GB"/>
        </w:rPr>
        <w:t xml:space="preserve"> For</w:t>
      </w:r>
      <w:r w:rsidR="00EB389A">
        <w:rPr>
          <w:rFonts w:ascii="Times New Roman" w:hAnsi="Times New Roman" w:cs="Times New Roman"/>
          <w:color w:val="000000" w:themeColor="text1"/>
          <w:sz w:val="24"/>
          <w:szCs w:val="24"/>
          <w:lang w:val="en-GB"/>
        </w:rPr>
        <w:t xml:space="preserve"> </w:t>
      </w:r>
      <w:r w:rsidR="00961F40">
        <w:rPr>
          <w:rFonts w:ascii="Times New Roman" w:hAnsi="Times New Roman" w:cs="Times New Roman"/>
          <w:color w:val="000000" w:themeColor="text1"/>
          <w:sz w:val="24"/>
          <w:szCs w:val="24"/>
          <w:lang w:val="en-GB"/>
        </w:rPr>
        <w:t>reason of space limitations, only selected aspects</w:t>
      </w:r>
      <w:r w:rsidR="00E71EF3">
        <w:rPr>
          <w:rFonts w:ascii="Times New Roman" w:hAnsi="Times New Roman" w:cs="Times New Roman"/>
          <w:color w:val="000000" w:themeColor="text1"/>
          <w:sz w:val="24"/>
          <w:szCs w:val="24"/>
          <w:lang w:val="en-GB"/>
        </w:rPr>
        <w:t xml:space="preserve"> of the issue</w:t>
      </w:r>
      <w:r w:rsidR="00961F40">
        <w:rPr>
          <w:rFonts w:ascii="Times New Roman" w:hAnsi="Times New Roman" w:cs="Times New Roman"/>
          <w:color w:val="000000" w:themeColor="text1"/>
          <w:sz w:val="24"/>
          <w:szCs w:val="24"/>
          <w:lang w:val="en-GB"/>
        </w:rPr>
        <w:t xml:space="preserve"> </w:t>
      </w:r>
      <w:r w:rsidR="00E71EF3">
        <w:rPr>
          <w:rFonts w:ascii="Times New Roman" w:hAnsi="Times New Roman" w:cs="Times New Roman"/>
          <w:color w:val="000000" w:themeColor="text1"/>
          <w:sz w:val="24"/>
          <w:szCs w:val="24"/>
          <w:lang w:val="en-GB"/>
        </w:rPr>
        <w:t>will be</w:t>
      </w:r>
      <w:r w:rsidR="00961F40">
        <w:rPr>
          <w:rFonts w:ascii="Times New Roman" w:hAnsi="Times New Roman" w:cs="Times New Roman"/>
          <w:color w:val="000000" w:themeColor="text1"/>
          <w:sz w:val="24"/>
          <w:szCs w:val="24"/>
          <w:lang w:val="en-GB"/>
        </w:rPr>
        <w:t xml:space="preserve"> presented and analysed</w:t>
      </w:r>
      <w:r w:rsidR="00E71EF3">
        <w:rPr>
          <w:rFonts w:ascii="Times New Roman" w:hAnsi="Times New Roman" w:cs="Times New Roman"/>
          <w:color w:val="000000" w:themeColor="text1"/>
          <w:sz w:val="24"/>
          <w:szCs w:val="24"/>
          <w:lang w:val="en-GB"/>
        </w:rPr>
        <w:t xml:space="preserve"> here</w:t>
      </w:r>
      <w:r w:rsidR="00961F40">
        <w:rPr>
          <w:rFonts w:ascii="Times New Roman" w:hAnsi="Times New Roman" w:cs="Times New Roman"/>
          <w:color w:val="000000" w:themeColor="text1"/>
          <w:sz w:val="24"/>
          <w:szCs w:val="24"/>
          <w:lang w:val="en-GB"/>
        </w:rPr>
        <w:t>.</w:t>
      </w:r>
    </w:p>
    <w:p w14:paraId="2EF73C14" w14:textId="17F527A6" w:rsidR="00B4490B" w:rsidRPr="00BC6F7D" w:rsidRDefault="00E16751" w:rsidP="00BC6F7D">
      <w:pPr>
        <w:spacing w:after="0" w:line="240" w:lineRule="auto"/>
        <w:ind w:firstLine="709"/>
        <w:jc w:val="both"/>
        <w:rPr>
          <w:rFonts w:ascii="Times New Roman" w:hAnsi="Times New Roman" w:cs="Times New Roman"/>
          <w:sz w:val="24"/>
          <w:szCs w:val="24"/>
        </w:rPr>
      </w:pPr>
      <w:r w:rsidRPr="00E16751">
        <w:rPr>
          <w:rFonts w:ascii="Times New Roman" w:hAnsi="Times New Roman" w:cs="Times New Roman"/>
          <w:color w:val="000000" w:themeColor="text1"/>
          <w:sz w:val="24"/>
          <w:szCs w:val="24"/>
          <w:lang w:val="en-GB"/>
        </w:rPr>
        <w:t xml:space="preserve">In </w:t>
      </w:r>
      <w:r w:rsidR="00E47A0A">
        <w:rPr>
          <w:rFonts w:ascii="Times New Roman" w:hAnsi="Times New Roman" w:cs="Times New Roman"/>
          <w:color w:val="000000" w:themeColor="text1"/>
          <w:sz w:val="24"/>
          <w:szCs w:val="24"/>
          <w:lang w:val="en-GB"/>
        </w:rPr>
        <w:t>brief</w:t>
      </w:r>
      <w:r w:rsidRPr="00E16751">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Brexit</w:t>
      </w:r>
      <w:r w:rsidR="00E47A0A">
        <w:rPr>
          <w:rFonts w:ascii="Times New Roman" w:hAnsi="Times New Roman" w:cs="Times New Roman"/>
          <w:color w:val="000000" w:themeColor="text1"/>
          <w:sz w:val="24"/>
          <w:szCs w:val="24"/>
          <w:lang w:val="en-GB"/>
        </w:rPr>
        <w:t xml:space="preserve"> has</w:t>
      </w:r>
      <w:r>
        <w:rPr>
          <w:rFonts w:ascii="Times New Roman" w:hAnsi="Times New Roman" w:cs="Times New Roman"/>
          <w:color w:val="000000" w:themeColor="text1"/>
          <w:sz w:val="24"/>
          <w:szCs w:val="24"/>
          <w:lang w:val="en-GB"/>
        </w:rPr>
        <w:t xml:space="preserve"> redefine</w:t>
      </w:r>
      <w:r w:rsidR="00E47A0A">
        <w:rPr>
          <w:rFonts w:ascii="Times New Roman" w:hAnsi="Times New Roman" w:cs="Times New Roman"/>
          <w:color w:val="000000" w:themeColor="text1"/>
          <w:sz w:val="24"/>
          <w:szCs w:val="24"/>
          <w:lang w:val="en-GB"/>
        </w:rPr>
        <w:t>d</w:t>
      </w:r>
      <w:r>
        <w:rPr>
          <w:rFonts w:ascii="Times New Roman" w:hAnsi="Times New Roman" w:cs="Times New Roman"/>
          <w:color w:val="000000" w:themeColor="text1"/>
          <w:sz w:val="24"/>
          <w:szCs w:val="24"/>
          <w:lang w:val="en-GB"/>
        </w:rPr>
        <w:t xml:space="preserve"> the Irish </w:t>
      </w:r>
      <w:r w:rsidR="00E47A0A">
        <w:rPr>
          <w:rFonts w:ascii="Times New Roman" w:hAnsi="Times New Roman" w:cs="Times New Roman"/>
          <w:color w:val="000000" w:themeColor="text1"/>
          <w:sz w:val="24"/>
          <w:szCs w:val="24"/>
          <w:lang w:val="en-GB"/>
        </w:rPr>
        <w:t>border</w:t>
      </w:r>
      <w:r w:rsidR="003D32D1">
        <w:rPr>
          <w:rFonts w:ascii="Times New Roman" w:hAnsi="Times New Roman" w:cs="Times New Roman"/>
          <w:color w:val="000000" w:themeColor="text1"/>
          <w:sz w:val="24"/>
          <w:szCs w:val="24"/>
          <w:lang w:val="en-GB"/>
        </w:rPr>
        <w:t>,</w:t>
      </w:r>
      <w:r w:rsidR="00E47A0A">
        <w:rPr>
          <w:rFonts w:ascii="Times New Roman" w:hAnsi="Times New Roman" w:cs="Times New Roman"/>
          <w:color w:val="000000" w:themeColor="text1"/>
          <w:sz w:val="24"/>
          <w:szCs w:val="24"/>
          <w:lang w:val="en-GB"/>
        </w:rPr>
        <w:t xml:space="preserve"> shifting it </w:t>
      </w:r>
      <w:r>
        <w:rPr>
          <w:rFonts w:ascii="Times New Roman" w:hAnsi="Times New Roman" w:cs="Times New Roman"/>
          <w:color w:val="000000" w:themeColor="text1"/>
          <w:sz w:val="24"/>
          <w:szCs w:val="24"/>
          <w:lang w:val="en-GB"/>
        </w:rPr>
        <w:t xml:space="preserve">from </w:t>
      </w:r>
      <w:r w:rsidR="00E47A0A">
        <w:rPr>
          <w:rFonts w:ascii="Times New Roman" w:hAnsi="Times New Roman" w:cs="Times New Roman"/>
          <w:color w:val="000000" w:themeColor="text1"/>
          <w:sz w:val="24"/>
          <w:szCs w:val="24"/>
          <w:lang w:val="en-GB"/>
        </w:rPr>
        <w:t>its</w:t>
      </w:r>
      <w:r>
        <w:rPr>
          <w:rFonts w:ascii="Times New Roman" w:hAnsi="Times New Roman" w:cs="Times New Roman"/>
          <w:color w:val="000000" w:themeColor="text1"/>
          <w:sz w:val="24"/>
          <w:szCs w:val="24"/>
          <w:lang w:val="en-GB"/>
        </w:rPr>
        <w:t xml:space="preserve"> traditional binary</w:t>
      </w:r>
      <w:r w:rsidR="009764D4">
        <w:rPr>
          <w:rFonts w:ascii="Times New Roman" w:hAnsi="Times New Roman" w:cs="Times New Roman"/>
          <w:color w:val="000000" w:themeColor="text1"/>
          <w:sz w:val="24"/>
          <w:szCs w:val="24"/>
          <w:lang w:val="en-GB"/>
        </w:rPr>
        <w:t xml:space="preserve"> </w:t>
      </w:r>
      <w:r w:rsidR="00E47A0A">
        <w:rPr>
          <w:rFonts w:ascii="Times New Roman" w:hAnsi="Times New Roman" w:cs="Times New Roman"/>
          <w:color w:val="000000" w:themeColor="text1"/>
          <w:sz w:val="24"/>
          <w:szCs w:val="24"/>
          <w:lang w:val="en-GB"/>
        </w:rPr>
        <w:t xml:space="preserve">relationship as a demarcation line </w:t>
      </w:r>
      <w:r w:rsidR="009764D4">
        <w:rPr>
          <w:rFonts w:ascii="Times New Roman" w:hAnsi="Times New Roman" w:cs="Times New Roman"/>
          <w:color w:val="000000" w:themeColor="text1"/>
          <w:sz w:val="24"/>
          <w:szCs w:val="24"/>
          <w:lang w:val="en-GB"/>
        </w:rPr>
        <w:t>between the UK and Ireland into a triangular relationship between the UK, Ireland and the rest of EU. The people of Northern Ireland</w:t>
      </w:r>
      <w:r w:rsidR="00E47A0A">
        <w:rPr>
          <w:rFonts w:ascii="Times New Roman" w:hAnsi="Times New Roman" w:cs="Times New Roman"/>
          <w:color w:val="000000" w:themeColor="text1"/>
          <w:sz w:val="24"/>
          <w:szCs w:val="24"/>
          <w:lang w:val="en-GB"/>
        </w:rPr>
        <w:t xml:space="preserve"> themselves lie somewhere</w:t>
      </w:r>
      <w:r w:rsidR="009764D4">
        <w:rPr>
          <w:rFonts w:ascii="Times New Roman" w:hAnsi="Times New Roman" w:cs="Times New Roman"/>
          <w:color w:val="000000" w:themeColor="text1"/>
          <w:sz w:val="24"/>
          <w:szCs w:val="24"/>
          <w:lang w:val="en-GB"/>
        </w:rPr>
        <w:t xml:space="preserve"> inside th</w:t>
      </w:r>
      <w:r w:rsidR="00E47A0A">
        <w:rPr>
          <w:rFonts w:ascii="Times New Roman" w:hAnsi="Times New Roman" w:cs="Times New Roman"/>
          <w:color w:val="000000" w:themeColor="text1"/>
          <w:sz w:val="24"/>
          <w:szCs w:val="24"/>
          <w:lang w:val="en-GB"/>
        </w:rPr>
        <w:t>is</w:t>
      </w:r>
      <w:r w:rsidR="009764D4">
        <w:rPr>
          <w:rFonts w:ascii="Times New Roman" w:hAnsi="Times New Roman" w:cs="Times New Roman"/>
          <w:color w:val="000000" w:themeColor="text1"/>
          <w:sz w:val="24"/>
          <w:szCs w:val="24"/>
          <w:lang w:val="en-GB"/>
        </w:rPr>
        <w:t xml:space="preserve"> triangle (Cochrane </w:t>
      </w:r>
      <w:r w:rsidR="00BC6F7D">
        <w:rPr>
          <w:rFonts w:ascii="Times New Roman" w:hAnsi="Times New Roman" w:cs="Times New Roman"/>
          <w:color w:val="000000" w:themeColor="text1"/>
          <w:sz w:val="24"/>
          <w:szCs w:val="24"/>
          <w:lang w:val="en-GB"/>
        </w:rPr>
        <w:t>2020:</w:t>
      </w:r>
      <w:r w:rsidR="009764D4">
        <w:rPr>
          <w:rFonts w:ascii="Times New Roman" w:hAnsi="Times New Roman" w:cs="Times New Roman"/>
          <w:color w:val="000000" w:themeColor="text1"/>
          <w:sz w:val="24"/>
          <w:szCs w:val="24"/>
          <w:lang w:val="en-GB"/>
        </w:rPr>
        <w:t xml:space="preserve"> 146).</w:t>
      </w:r>
      <w:r w:rsidR="009764D4">
        <w:rPr>
          <w:rFonts w:ascii="Times New Roman" w:hAnsi="Times New Roman" w:cs="Times New Roman"/>
          <w:sz w:val="24"/>
          <w:szCs w:val="24"/>
        </w:rPr>
        <w:t xml:space="preserve"> </w:t>
      </w:r>
      <w:r w:rsidR="00E47A0A">
        <w:rPr>
          <w:rFonts w:ascii="Times New Roman" w:hAnsi="Times New Roman" w:cs="Times New Roman"/>
          <w:sz w:val="24"/>
          <w:szCs w:val="24"/>
        </w:rPr>
        <w:t>Under</w:t>
      </w:r>
      <w:r w:rsidR="009764D4" w:rsidRPr="00467CB3">
        <w:rPr>
          <w:rFonts w:ascii="Times New Roman" w:hAnsi="Times New Roman" w:cs="Times New Roman"/>
          <w:sz w:val="24"/>
          <w:szCs w:val="24"/>
          <w:lang w:val="en-GB"/>
        </w:rPr>
        <w:t xml:space="preserve"> the Belfast Agreement, the UK and Irish governments</w:t>
      </w:r>
      <w:r w:rsidR="00E47A0A">
        <w:rPr>
          <w:rFonts w:ascii="Times New Roman" w:hAnsi="Times New Roman" w:cs="Times New Roman"/>
          <w:sz w:val="24"/>
          <w:szCs w:val="24"/>
          <w:lang w:val="en-GB"/>
        </w:rPr>
        <w:t xml:space="preserve"> and </w:t>
      </w:r>
      <w:r w:rsidR="009764D4" w:rsidRPr="00467CB3">
        <w:rPr>
          <w:rFonts w:ascii="Times New Roman" w:hAnsi="Times New Roman" w:cs="Times New Roman"/>
          <w:sz w:val="24"/>
          <w:szCs w:val="24"/>
          <w:lang w:val="en-GB"/>
        </w:rPr>
        <w:t>eight of Northern Ireland’s main political parties agreed</w:t>
      </w:r>
      <w:r w:rsidR="00E47A0A">
        <w:rPr>
          <w:rFonts w:ascii="Times New Roman" w:hAnsi="Times New Roman" w:cs="Times New Roman"/>
          <w:sz w:val="24"/>
          <w:szCs w:val="24"/>
          <w:lang w:val="en-GB"/>
        </w:rPr>
        <w:t xml:space="preserve"> upon</w:t>
      </w:r>
      <w:r w:rsidR="009764D4" w:rsidRPr="00467CB3">
        <w:rPr>
          <w:rFonts w:ascii="Times New Roman" w:hAnsi="Times New Roman" w:cs="Times New Roman"/>
          <w:sz w:val="24"/>
          <w:szCs w:val="24"/>
          <w:lang w:val="en-GB"/>
        </w:rPr>
        <w:t xml:space="preserve"> “a normalisation of security arrangements” and “the removal of security installations” (Belfast Agreement, 1998)</w:t>
      </w:r>
      <w:r w:rsidR="00021536">
        <w:rPr>
          <w:rFonts w:ascii="Times New Roman" w:hAnsi="Times New Roman" w:cs="Times New Roman"/>
          <w:sz w:val="24"/>
          <w:szCs w:val="24"/>
          <w:lang w:val="en-GB"/>
        </w:rPr>
        <w:t>.</w:t>
      </w:r>
      <w:r w:rsidR="009764D4" w:rsidRPr="00467CB3">
        <w:rPr>
          <w:rFonts w:ascii="Times New Roman" w:hAnsi="Times New Roman" w:cs="Times New Roman"/>
          <w:sz w:val="24"/>
          <w:szCs w:val="24"/>
          <w:lang w:val="en-GB"/>
        </w:rPr>
        <w:t xml:space="preserve"> </w:t>
      </w:r>
      <w:r w:rsidR="00E47A0A">
        <w:rPr>
          <w:rFonts w:ascii="Times New Roman" w:hAnsi="Times New Roman" w:cs="Times New Roman"/>
          <w:sz w:val="24"/>
          <w:szCs w:val="24"/>
          <w:lang w:val="en-GB"/>
        </w:rPr>
        <w:t>T</w:t>
      </w:r>
      <w:r w:rsidR="009764D4" w:rsidRPr="00467CB3">
        <w:rPr>
          <w:rFonts w:ascii="Times New Roman" w:hAnsi="Times New Roman" w:cs="Times New Roman"/>
          <w:sz w:val="24"/>
          <w:szCs w:val="24"/>
          <w:lang w:val="en-GB"/>
        </w:rPr>
        <w:t>his normalisation and the</w:t>
      </w:r>
      <w:r w:rsidR="00E47A0A">
        <w:rPr>
          <w:rFonts w:ascii="Times New Roman" w:hAnsi="Times New Roman" w:cs="Times New Roman"/>
          <w:sz w:val="24"/>
          <w:szCs w:val="24"/>
          <w:lang w:val="en-GB"/>
        </w:rPr>
        <w:t xml:space="preserve"> introduction of an</w:t>
      </w:r>
      <w:r w:rsidR="009764D4" w:rsidRPr="00467CB3">
        <w:rPr>
          <w:rFonts w:ascii="Times New Roman" w:hAnsi="Times New Roman" w:cs="Times New Roman"/>
          <w:sz w:val="24"/>
          <w:szCs w:val="24"/>
          <w:lang w:val="en-GB"/>
        </w:rPr>
        <w:t xml:space="preserve"> institutional framework of cross-jurisdictional EU membership (Hayward</w:t>
      </w:r>
      <w:r w:rsidR="00AC0D7E">
        <w:rPr>
          <w:rFonts w:ascii="Times New Roman" w:hAnsi="Times New Roman" w:cs="Times New Roman"/>
          <w:sz w:val="24"/>
          <w:szCs w:val="24"/>
          <w:lang w:val="en-GB"/>
        </w:rPr>
        <w:t>,</w:t>
      </w:r>
      <w:r w:rsidR="009764D4" w:rsidRPr="00467CB3">
        <w:rPr>
          <w:rFonts w:ascii="Times New Roman" w:hAnsi="Times New Roman" w:cs="Times New Roman"/>
          <w:sz w:val="24"/>
          <w:szCs w:val="24"/>
          <w:lang w:val="en-GB"/>
        </w:rPr>
        <w:t xml:space="preserve"> Murphy 2018)</w:t>
      </w:r>
      <w:r w:rsidR="00E47A0A">
        <w:rPr>
          <w:rFonts w:ascii="Times New Roman" w:hAnsi="Times New Roman" w:cs="Times New Roman"/>
          <w:sz w:val="24"/>
          <w:szCs w:val="24"/>
          <w:lang w:val="en-GB"/>
        </w:rPr>
        <w:t xml:space="preserve"> led to the formation of </w:t>
      </w:r>
      <w:r w:rsidR="00E47A0A" w:rsidRPr="00467CB3">
        <w:rPr>
          <w:rFonts w:ascii="Times New Roman" w:hAnsi="Times New Roman" w:cs="Times New Roman"/>
          <w:sz w:val="24"/>
          <w:szCs w:val="24"/>
          <w:lang w:val="en-GB"/>
        </w:rPr>
        <w:t>an</w:t>
      </w:r>
      <w:r w:rsidR="009764D4" w:rsidRPr="00467CB3">
        <w:rPr>
          <w:rFonts w:ascii="Times New Roman" w:hAnsi="Times New Roman" w:cs="Times New Roman"/>
          <w:sz w:val="24"/>
          <w:szCs w:val="24"/>
          <w:lang w:val="en-GB"/>
        </w:rPr>
        <w:t xml:space="preserve"> open </w:t>
      </w:r>
      <w:r w:rsidR="00D3349C" w:rsidRPr="00467CB3">
        <w:rPr>
          <w:rFonts w:ascii="Times New Roman" w:hAnsi="Times New Roman" w:cs="Times New Roman"/>
          <w:sz w:val="24"/>
          <w:szCs w:val="24"/>
          <w:lang w:val="en-GB"/>
        </w:rPr>
        <w:t>border between</w:t>
      </w:r>
      <w:r w:rsidR="009764D4" w:rsidRPr="00467CB3">
        <w:rPr>
          <w:rFonts w:ascii="Times New Roman" w:hAnsi="Times New Roman" w:cs="Times New Roman"/>
          <w:sz w:val="24"/>
          <w:szCs w:val="24"/>
          <w:lang w:val="en-GB"/>
        </w:rPr>
        <w:t xml:space="preserve"> the Republic of Ireland and Northern Ireland</w:t>
      </w:r>
      <w:r w:rsidR="00E47A0A">
        <w:rPr>
          <w:rFonts w:ascii="Times New Roman" w:hAnsi="Times New Roman" w:cs="Times New Roman"/>
          <w:sz w:val="24"/>
          <w:szCs w:val="24"/>
          <w:lang w:val="en-GB"/>
        </w:rPr>
        <w:t xml:space="preserve">, a development which was of </w:t>
      </w:r>
      <w:r w:rsidR="00D3349C">
        <w:rPr>
          <w:rFonts w:ascii="Times New Roman" w:hAnsi="Times New Roman" w:cs="Times New Roman"/>
          <w:sz w:val="24"/>
          <w:szCs w:val="24"/>
          <w:lang w:val="en-GB"/>
        </w:rPr>
        <w:t xml:space="preserve">huge </w:t>
      </w:r>
      <w:r w:rsidR="00D3349C" w:rsidRPr="00467CB3">
        <w:rPr>
          <w:rFonts w:ascii="Times New Roman" w:hAnsi="Times New Roman" w:cs="Times New Roman"/>
          <w:sz w:val="24"/>
          <w:szCs w:val="24"/>
          <w:lang w:val="en-GB"/>
        </w:rPr>
        <w:t>symbolic</w:t>
      </w:r>
      <w:r w:rsidR="009764D4" w:rsidRPr="00467CB3">
        <w:rPr>
          <w:rFonts w:ascii="Times New Roman" w:hAnsi="Times New Roman" w:cs="Times New Roman"/>
          <w:sz w:val="24"/>
          <w:szCs w:val="24"/>
          <w:lang w:val="en-GB"/>
        </w:rPr>
        <w:t xml:space="preserve"> value </w:t>
      </w:r>
      <w:r w:rsidR="00E47A0A">
        <w:rPr>
          <w:rFonts w:ascii="Times New Roman" w:hAnsi="Times New Roman" w:cs="Times New Roman"/>
          <w:sz w:val="24"/>
          <w:szCs w:val="24"/>
          <w:lang w:val="en-GB"/>
        </w:rPr>
        <w:t xml:space="preserve">to </w:t>
      </w:r>
      <w:r w:rsidR="009764D4" w:rsidRPr="00467CB3">
        <w:rPr>
          <w:rFonts w:ascii="Times New Roman" w:hAnsi="Times New Roman" w:cs="Times New Roman"/>
          <w:sz w:val="24"/>
          <w:szCs w:val="24"/>
          <w:lang w:val="en-GB"/>
        </w:rPr>
        <w:t xml:space="preserve">the peace process </w:t>
      </w:r>
      <w:r w:rsidR="00AC0D7E">
        <w:rPr>
          <w:rFonts w:ascii="Times New Roman" w:hAnsi="Times New Roman" w:cs="Times New Roman"/>
          <w:sz w:val="24"/>
          <w:szCs w:val="24"/>
          <w:lang w:val="en-US"/>
        </w:rPr>
        <w:t>(</w:t>
      </w:r>
      <w:r w:rsidR="00622F39">
        <w:rPr>
          <w:rFonts w:ascii="Times New Roman" w:hAnsi="Times New Roman" w:cs="Times New Roman"/>
          <w:sz w:val="24"/>
          <w:szCs w:val="24"/>
          <w:lang w:val="en-GB"/>
        </w:rPr>
        <w:t>Ibid.</w:t>
      </w:r>
      <w:r w:rsidR="009764D4" w:rsidRPr="00467CB3">
        <w:rPr>
          <w:rFonts w:ascii="Times New Roman" w:hAnsi="Times New Roman" w:cs="Times New Roman"/>
          <w:sz w:val="24"/>
          <w:szCs w:val="24"/>
          <w:lang w:val="en-GB"/>
        </w:rPr>
        <w:t>)</w:t>
      </w:r>
      <w:r w:rsidR="00021536">
        <w:rPr>
          <w:rFonts w:ascii="Times New Roman" w:hAnsi="Times New Roman" w:cs="Times New Roman"/>
          <w:sz w:val="24"/>
          <w:szCs w:val="24"/>
          <w:lang w:val="en-GB"/>
        </w:rPr>
        <w:t>.</w:t>
      </w:r>
      <w:r w:rsidR="009764D4" w:rsidRPr="00467CB3">
        <w:rPr>
          <w:rFonts w:ascii="Times New Roman" w:hAnsi="Times New Roman" w:cs="Times New Roman"/>
          <w:sz w:val="24"/>
          <w:szCs w:val="24"/>
          <w:lang w:val="en-GB"/>
        </w:rPr>
        <w:t xml:space="preserve"> As a consequence of Brexit, creative </w:t>
      </w:r>
      <w:r w:rsidR="00E47A0A" w:rsidRPr="00467CB3">
        <w:rPr>
          <w:rFonts w:ascii="Times New Roman" w:hAnsi="Times New Roman" w:cs="Times New Roman"/>
          <w:sz w:val="24"/>
          <w:szCs w:val="24"/>
          <w:lang w:val="en-GB"/>
        </w:rPr>
        <w:t>polic</w:t>
      </w:r>
      <w:r w:rsidR="00E47A0A">
        <w:rPr>
          <w:rFonts w:ascii="Times New Roman" w:hAnsi="Times New Roman" w:cs="Times New Roman"/>
          <w:sz w:val="24"/>
          <w:szCs w:val="24"/>
          <w:lang w:val="en-GB"/>
        </w:rPr>
        <w:t xml:space="preserve">ymaking </w:t>
      </w:r>
      <w:r w:rsidR="00E47A0A" w:rsidRPr="00467CB3">
        <w:rPr>
          <w:rFonts w:ascii="Times New Roman" w:hAnsi="Times New Roman" w:cs="Times New Roman"/>
          <w:sz w:val="24"/>
          <w:szCs w:val="24"/>
          <w:lang w:val="en-GB"/>
        </w:rPr>
        <w:t>has</w:t>
      </w:r>
      <w:r w:rsidR="00E47A0A">
        <w:rPr>
          <w:rFonts w:ascii="Times New Roman" w:hAnsi="Times New Roman" w:cs="Times New Roman"/>
          <w:sz w:val="24"/>
          <w:szCs w:val="24"/>
          <w:lang w:val="en-GB"/>
        </w:rPr>
        <w:t xml:space="preserve"> been</w:t>
      </w:r>
      <w:r w:rsidR="009764D4" w:rsidRPr="00467CB3">
        <w:rPr>
          <w:rFonts w:ascii="Times New Roman" w:hAnsi="Times New Roman" w:cs="Times New Roman"/>
          <w:sz w:val="24"/>
          <w:szCs w:val="24"/>
          <w:lang w:val="en-GB"/>
        </w:rPr>
        <w:t xml:space="preserve"> required to</w:t>
      </w:r>
      <w:r w:rsidR="00E47A0A">
        <w:rPr>
          <w:rFonts w:ascii="Times New Roman" w:hAnsi="Times New Roman" w:cs="Times New Roman"/>
          <w:sz w:val="24"/>
          <w:szCs w:val="24"/>
          <w:lang w:val="en-GB"/>
        </w:rPr>
        <w:t xml:space="preserve"> ensure that the border remains</w:t>
      </w:r>
      <w:r w:rsidR="009764D4" w:rsidRPr="00467CB3">
        <w:rPr>
          <w:rFonts w:ascii="Times New Roman" w:hAnsi="Times New Roman" w:cs="Times New Roman"/>
          <w:sz w:val="24"/>
          <w:szCs w:val="24"/>
          <w:lang w:val="en-GB"/>
        </w:rPr>
        <w:t xml:space="preserve"> open whilst recognising the United Kingdom’s new constitutional position. The result of </w:t>
      </w:r>
      <w:r w:rsidR="00E47A0A" w:rsidRPr="00467CB3">
        <w:rPr>
          <w:rFonts w:ascii="Times New Roman" w:hAnsi="Times New Roman" w:cs="Times New Roman"/>
          <w:sz w:val="24"/>
          <w:szCs w:val="24"/>
          <w:lang w:val="en-GB"/>
        </w:rPr>
        <w:t>th</w:t>
      </w:r>
      <w:r w:rsidR="00E47A0A">
        <w:rPr>
          <w:rFonts w:ascii="Times New Roman" w:hAnsi="Times New Roman" w:cs="Times New Roman"/>
          <w:sz w:val="24"/>
          <w:szCs w:val="24"/>
          <w:lang w:val="en-GB"/>
        </w:rPr>
        <w:t xml:space="preserve">is </w:t>
      </w:r>
      <w:r w:rsidR="00E47A0A" w:rsidRPr="00467CB3">
        <w:rPr>
          <w:rFonts w:ascii="Times New Roman" w:hAnsi="Times New Roman" w:cs="Times New Roman"/>
          <w:sz w:val="24"/>
          <w:szCs w:val="24"/>
          <w:lang w:val="en-GB"/>
        </w:rPr>
        <w:t>political</w:t>
      </w:r>
      <w:r w:rsidR="009764D4" w:rsidRPr="00467CB3">
        <w:rPr>
          <w:rFonts w:ascii="Times New Roman" w:hAnsi="Times New Roman" w:cs="Times New Roman"/>
          <w:sz w:val="24"/>
          <w:szCs w:val="24"/>
          <w:lang w:val="en-GB"/>
        </w:rPr>
        <w:t xml:space="preserve"> </w:t>
      </w:r>
      <w:r w:rsidR="00E47A0A">
        <w:rPr>
          <w:rFonts w:ascii="Times New Roman" w:hAnsi="Times New Roman" w:cs="Times New Roman"/>
          <w:sz w:val="24"/>
          <w:szCs w:val="24"/>
          <w:lang w:val="en-GB"/>
        </w:rPr>
        <w:t>creativity</w:t>
      </w:r>
      <w:r w:rsidR="009764D4" w:rsidRPr="00467CB3">
        <w:rPr>
          <w:rFonts w:ascii="Times New Roman" w:hAnsi="Times New Roman" w:cs="Times New Roman"/>
          <w:sz w:val="24"/>
          <w:szCs w:val="24"/>
          <w:lang w:val="en-GB"/>
        </w:rPr>
        <w:t xml:space="preserve"> is the Northern Ireland/Ireland Protocol, </w:t>
      </w:r>
      <w:r w:rsidR="003D32D1">
        <w:rPr>
          <w:rFonts w:ascii="Times New Roman" w:hAnsi="Times New Roman" w:cs="Times New Roman"/>
          <w:sz w:val="24"/>
          <w:szCs w:val="24"/>
          <w:lang w:val="en-GB"/>
        </w:rPr>
        <w:t>an agreement made</w:t>
      </w:r>
      <w:r w:rsidR="00EB389A">
        <w:rPr>
          <w:rFonts w:ascii="Times New Roman" w:hAnsi="Times New Roman" w:cs="Times New Roman"/>
          <w:sz w:val="24"/>
          <w:szCs w:val="24"/>
          <w:lang w:val="en-GB"/>
        </w:rPr>
        <w:t xml:space="preserve"> </w:t>
      </w:r>
      <w:r w:rsidR="009764D4" w:rsidRPr="00467CB3">
        <w:rPr>
          <w:rFonts w:ascii="Times New Roman" w:hAnsi="Times New Roman" w:cs="Times New Roman"/>
          <w:sz w:val="24"/>
          <w:szCs w:val="24"/>
          <w:lang w:val="en-GB"/>
        </w:rPr>
        <w:t xml:space="preserve">as part of the Brexit withdrawal agreement. The </w:t>
      </w:r>
      <w:r w:rsidR="00E47A0A">
        <w:rPr>
          <w:rFonts w:ascii="Times New Roman" w:hAnsi="Times New Roman" w:cs="Times New Roman"/>
          <w:sz w:val="24"/>
          <w:szCs w:val="24"/>
          <w:lang w:val="en-GB"/>
        </w:rPr>
        <w:t>P</w:t>
      </w:r>
      <w:r w:rsidR="009764D4" w:rsidRPr="00467CB3">
        <w:rPr>
          <w:rFonts w:ascii="Times New Roman" w:hAnsi="Times New Roman" w:cs="Times New Roman"/>
          <w:sz w:val="24"/>
          <w:szCs w:val="24"/>
          <w:lang w:val="en-GB"/>
        </w:rPr>
        <w:t>rotocol allows Northern Ireland to take part in future UK trade deals</w:t>
      </w:r>
      <w:r w:rsidR="00E06833">
        <w:rPr>
          <w:rFonts w:ascii="Times New Roman" w:hAnsi="Times New Roman" w:cs="Times New Roman"/>
          <w:sz w:val="24"/>
          <w:szCs w:val="24"/>
          <w:lang w:val="en-GB"/>
        </w:rPr>
        <w:t xml:space="preserve"> while </w:t>
      </w:r>
      <w:r w:rsidR="009D2C34">
        <w:rPr>
          <w:rFonts w:ascii="Times New Roman" w:hAnsi="Times New Roman" w:cs="Times New Roman"/>
          <w:sz w:val="24"/>
          <w:szCs w:val="24"/>
          <w:lang w:val="en-GB"/>
        </w:rPr>
        <w:lastRenderedPageBreak/>
        <w:t xml:space="preserve">retaining </w:t>
      </w:r>
      <w:r w:rsidR="009D2C34" w:rsidRPr="00467CB3">
        <w:rPr>
          <w:rFonts w:ascii="Times New Roman" w:hAnsi="Times New Roman" w:cs="Times New Roman"/>
          <w:sz w:val="24"/>
          <w:szCs w:val="24"/>
          <w:lang w:val="en-GB"/>
        </w:rPr>
        <w:t>access</w:t>
      </w:r>
      <w:r w:rsidR="009764D4" w:rsidRPr="00467CB3">
        <w:rPr>
          <w:rFonts w:ascii="Times New Roman" w:hAnsi="Times New Roman" w:cs="Times New Roman"/>
          <w:sz w:val="24"/>
          <w:szCs w:val="24"/>
          <w:lang w:val="en-GB"/>
        </w:rPr>
        <w:t xml:space="preserve"> to the EU’s single market. Since the</w:t>
      </w:r>
      <w:r w:rsidR="00E06833">
        <w:rPr>
          <w:rFonts w:ascii="Times New Roman" w:hAnsi="Times New Roman" w:cs="Times New Roman"/>
          <w:sz w:val="24"/>
          <w:szCs w:val="24"/>
          <w:lang w:val="en-GB"/>
        </w:rPr>
        <w:t xml:space="preserve"> end of the</w:t>
      </w:r>
      <w:r w:rsidR="009764D4" w:rsidRPr="00467CB3">
        <w:rPr>
          <w:rFonts w:ascii="Times New Roman" w:hAnsi="Times New Roman" w:cs="Times New Roman"/>
          <w:sz w:val="24"/>
          <w:szCs w:val="24"/>
          <w:lang w:val="en-GB"/>
        </w:rPr>
        <w:t xml:space="preserve"> Brexit transition </w:t>
      </w:r>
      <w:r w:rsidR="009D2C34" w:rsidRPr="00467CB3">
        <w:rPr>
          <w:rFonts w:ascii="Times New Roman" w:hAnsi="Times New Roman" w:cs="Times New Roman"/>
          <w:sz w:val="24"/>
          <w:szCs w:val="24"/>
          <w:lang w:val="en-GB"/>
        </w:rPr>
        <w:t>pe</w:t>
      </w:r>
      <w:r w:rsidR="009D2C34">
        <w:rPr>
          <w:rFonts w:ascii="Times New Roman" w:hAnsi="Times New Roman" w:cs="Times New Roman"/>
          <w:sz w:val="24"/>
          <w:szCs w:val="24"/>
          <w:lang w:val="en-GB"/>
        </w:rPr>
        <w:t>riod</w:t>
      </w:r>
      <w:r w:rsidR="009D2C34" w:rsidRPr="00467CB3">
        <w:rPr>
          <w:rFonts w:ascii="Times New Roman" w:hAnsi="Times New Roman" w:cs="Times New Roman"/>
          <w:sz w:val="24"/>
          <w:szCs w:val="24"/>
          <w:lang w:val="en-GB"/>
        </w:rPr>
        <w:t xml:space="preserve"> on</w:t>
      </w:r>
      <w:r w:rsidR="009764D4" w:rsidRPr="00467CB3">
        <w:rPr>
          <w:rFonts w:ascii="Times New Roman" w:hAnsi="Times New Roman" w:cs="Times New Roman"/>
          <w:sz w:val="24"/>
          <w:szCs w:val="24"/>
          <w:lang w:val="en-GB"/>
        </w:rPr>
        <w:t xml:space="preserve"> January 1st, 2021, checks </w:t>
      </w:r>
      <w:r w:rsidR="009D2C34">
        <w:rPr>
          <w:rFonts w:ascii="Times New Roman" w:hAnsi="Times New Roman" w:cs="Times New Roman"/>
          <w:sz w:val="24"/>
          <w:szCs w:val="24"/>
          <w:lang w:val="en-GB"/>
        </w:rPr>
        <w:t xml:space="preserve">have been carried out </w:t>
      </w:r>
      <w:r w:rsidR="009764D4" w:rsidRPr="00467CB3">
        <w:rPr>
          <w:rFonts w:ascii="Times New Roman" w:hAnsi="Times New Roman" w:cs="Times New Roman"/>
          <w:sz w:val="24"/>
          <w:szCs w:val="24"/>
          <w:lang w:val="en-GB"/>
        </w:rPr>
        <w:t>on goods arriving in Northern Irish ports from Great Britain. These checks have two essential functions. Firstly, by checking goods travelling from Great Britain to Northern Ireland, the EU is able to prevent open access to its single market and maintain what it views as fair competition</w:t>
      </w:r>
      <w:r w:rsidR="009D2C34">
        <w:rPr>
          <w:rFonts w:ascii="Times New Roman" w:hAnsi="Times New Roman" w:cs="Times New Roman"/>
          <w:sz w:val="24"/>
          <w:szCs w:val="24"/>
          <w:lang w:val="en-GB"/>
        </w:rPr>
        <w:t xml:space="preserve"> in the </w:t>
      </w:r>
      <w:r w:rsidR="009D2C34" w:rsidRPr="00467CB3">
        <w:rPr>
          <w:rFonts w:ascii="Times New Roman" w:hAnsi="Times New Roman" w:cs="Times New Roman"/>
          <w:sz w:val="24"/>
          <w:szCs w:val="24"/>
          <w:lang w:val="en-GB"/>
        </w:rPr>
        <w:t>post</w:t>
      </w:r>
      <w:r w:rsidR="009764D4" w:rsidRPr="00467CB3">
        <w:rPr>
          <w:rFonts w:ascii="Times New Roman" w:hAnsi="Times New Roman" w:cs="Times New Roman"/>
          <w:sz w:val="24"/>
          <w:szCs w:val="24"/>
          <w:lang w:val="en-GB"/>
        </w:rPr>
        <w:t>-Brexit</w:t>
      </w:r>
      <w:r w:rsidR="009D2C34">
        <w:rPr>
          <w:rFonts w:ascii="Times New Roman" w:hAnsi="Times New Roman" w:cs="Times New Roman"/>
          <w:sz w:val="24"/>
          <w:szCs w:val="24"/>
          <w:lang w:val="en-GB"/>
        </w:rPr>
        <w:t xml:space="preserve"> environment.</w:t>
      </w:r>
      <w:r w:rsidR="009764D4" w:rsidRPr="00467CB3">
        <w:rPr>
          <w:rFonts w:ascii="Times New Roman" w:hAnsi="Times New Roman" w:cs="Times New Roman"/>
          <w:sz w:val="24"/>
          <w:szCs w:val="24"/>
          <w:lang w:val="en-GB"/>
        </w:rPr>
        <w:t xml:space="preserve"> Secondly, and most importantly for Northern Ireland, these checks prevent </w:t>
      </w:r>
      <w:r w:rsidR="009D2C34">
        <w:rPr>
          <w:rFonts w:ascii="Times New Roman" w:hAnsi="Times New Roman" w:cs="Times New Roman"/>
          <w:sz w:val="24"/>
          <w:szCs w:val="24"/>
          <w:lang w:val="en-GB"/>
        </w:rPr>
        <w:t xml:space="preserve">the need for the </w:t>
      </w:r>
      <w:r w:rsidR="00642820">
        <w:rPr>
          <w:rFonts w:ascii="Times New Roman" w:hAnsi="Times New Roman" w:cs="Times New Roman"/>
          <w:sz w:val="24"/>
          <w:szCs w:val="24"/>
          <w:lang w:val="en-GB"/>
        </w:rPr>
        <w:t xml:space="preserve">resumption </w:t>
      </w:r>
      <w:r w:rsidR="00642820" w:rsidRPr="00467CB3">
        <w:rPr>
          <w:rFonts w:ascii="Times New Roman" w:hAnsi="Times New Roman" w:cs="Times New Roman"/>
          <w:sz w:val="24"/>
          <w:szCs w:val="24"/>
          <w:lang w:val="en-GB"/>
        </w:rPr>
        <w:t>of</w:t>
      </w:r>
      <w:r w:rsidR="009764D4" w:rsidRPr="00467CB3">
        <w:rPr>
          <w:rFonts w:ascii="Times New Roman" w:hAnsi="Times New Roman" w:cs="Times New Roman"/>
          <w:sz w:val="24"/>
          <w:szCs w:val="24"/>
          <w:lang w:val="en-GB"/>
        </w:rPr>
        <w:t xml:space="preserve"> a physical border on the island of Ireland. The </w:t>
      </w:r>
      <w:r w:rsidR="009D2C34">
        <w:rPr>
          <w:rFonts w:ascii="Times New Roman" w:hAnsi="Times New Roman" w:cs="Times New Roman"/>
          <w:sz w:val="24"/>
          <w:szCs w:val="24"/>
          <w:lang w:val="en-GB"/>
        </w:rPr>
        <w:t>P</w:t>
      </w:r>
      <w:r w:rsidR="009764D4" w:rsidRPr="00467CB3">
        <w:rPr>
          <w:rFonts w:ascii="Times New Roman" w:hAnsi="Times New Roman" w:cs="Times New Roman"/>
          <w:sz w:val="24"/>
          <w:szCs w:val="24"/>
          <w:lang w:val="en-GB"/>
        </w:rPr>
        <w:t>rotocol</w:t>
      </w:r>
      <w:r w:rsidR="009D2C34">
        <w:rPr>
          <w:rFonts w:ascii="Times New Roman" w:hAnsi="Times New Roman" w:cs="Times New Roman"/>
          <w:sz w:val="24"/>
          <w:szCs w:val="24"/>
          <w:lang w:val="en-GB"/>
        </w:rPr>
        <w:t>, therefore, upholds the</w:t>
      </w:r>
      <w:r w:rsidR="009764D4" w:rsidRPr="00467CB3">
        <w:rPr>
          <w:rFonts w:ascii="Times New Roman" w:hAnsi="Times New Roman" w:cs="Times New Roman"/>
          <w:sz w:val="24"/>
          <w:szCs w:val="24"/>
          <w:lang w:val="en-GB"/>
        </w:rPr>
        <w:t xml:space="preserve"> principle </w:t>
      </w:r>
      <w:r w:rsidR="009D2C34">
        <w:rPr>
          <w:rFonts w:ascii="Times New Roman" w:hAnsi="Times New Roman" w:cs="Times New Roman"/>
          <w:sz w:val="24"/>
          <w:szCs w:val="24"/>
          <w:lang w:val="en-GB"/>
        </w:rPr>
        <w:t xml:space="preserve">of </w:t>
      </w:r>
      <w:r w:rsidR="00642820">
        <w:rPr>
          <w:rFonts w:ascii="Times New Roman" w:hAnsi="Times New Roman" w:cs="Times New Roman"/>
          <w:sz w:val="24"/>
          <w:szCs w:val="24"/>
          <w:lang w:val="en-GB"/>
        </w:rPr>
        <w:t xml:space="preserve">the </w:t>
      </w:r>
      <w:r w:rsidR="00642820" w:rsidRPr="00467CB3">
        <w:rPr>
          <w:rFonts w:ascii="Times New Roman" w:hAnsi="Times New Roman" w:cs="Times New Roman"/>
          <w:sz w:val="24"/>
          <w:szCs w:val="24"/>
          <w:lang w:val="en-GB"/>
        </w:rPr>
        <w:t>North</w:t>
      </w:r>
      <w:r w:rsidR="009764D4" w:rsidRPr="00467CB3">
        <w:rPr>
          <w:rFonts w:ascii="Times New Roman" w:hAnsi="Times New Roman" w:cs="Times New Roman"/>
          <w:sz w:val="24"/>
          <w:szCs w:val="24"/>
          <w:lang w:val="en-GB"/>
        </w:rPr>
        <w:t>-South</w:t>
      </w:r>
      <w:r w:rsidR="009D2C34">
        <w:rPr>
          <w:rFonts w:ascii="Times New Roman" w:hAnsi="Times New Roman" w:cs="Times New Roman"/>
          <w:sz w:val="24"/>
          <w:szCs w:val="24"/>
          <w:lang w:val="en-GB"/>
        </w:rPr>
        <w:t xml:space="preserve"> normalisation process that has developed</w:t>
      </w:r>
      <w:r w:rsidR="009764D4" w:rsidRPr="00467CB3">
        <w:rPr>
          <w:rFonts w:ascii="Times New Roman" w:hAnsi="Times New Roman" w:cs="Times New Roman"/>
          <w:sz w:val="24"/>
          <w:szCs w:val="24"/>
          <w:lang w:val="en-GB"/>
        </w:rPr>
        <w:t xml:space="preserve"> as a result of the Belfast Agreement’s implementation and </w:t>
      </w:r>
      <w:r w:rsidR="009764D4" w:rsidRPr="00D359DC">
        <w:rPr>
          <w:rFonts w:ascii="Times New Roman" w:hAnsi="Times New Roman" w:cs="Times New Roman"/>
          <w:color w:val="000000" w:themeColor="text1"/>
          <w:sz w:val="24"/>
          <w:szCs w:val="24"/>
          <w:lang w:val="en-GB"/>
        </w:rPr>
        <w:t>prevents the re-</w:t>
      </w:r>
      <w:r w:rsidR="009D2C34">
        <w:rPr>
          <w:rFonts w:ascii="Times New Roman" w:hAnsi="Times New Roman" w:cs="Times New Roman"/>
          <w:color w:val="000000" w:themeColor="text1"/>
          <w:sz w:val="24"/>
          <w:szCs w:val="24"/>
          <w:lang w:val="en-GB"/>
        </w:rPr>
        <w:t>appearance</w:t>
      </w:r>
      <w:r w:rsidR="009764D4" w:rsidRPr="00D359DC">
        <w:rPr>
          <w:rFonts w:ascii="Times New Roman" w:hAnsi="Times New Roman" w:cs="Times New Roman"/>
          <w:color w:val="000000" w:themeColor="text1"/>
          <w:sz w:val="24"/>
          <w:szCs w:val="24"/>
          <w:lang w:val="en-GB"/>
        </w:rPr>
        <w:t xml:space="preserve"> of the security installations and borders of the past.</w:t>
      </w:r>
      <w:r w:rsidR="00D52EA2" w:rsidRPr="00CD0688">
        <w:rPr>
          <w:rFonts w:ascii="Times New Roman" w:hAnsi="Times New Roman" w:cs="Times New Roman"/>
          <w:color w:val="FF0000"/>
          <w:sz w:val="24"/>
          <w:szCs w:val="24"/>
          <w:lang w:val="en-GB"/>
        </w:rPr>
        <w:t xml:space="preserve"> </w:t>
      </w:r>
      <w:r w:rsidR="009D2C34">
        <w:rPr>
          <w:rFonts w:ascii="Times New Roman" w:hAnsi="Times New Roman" w:cs="Times New Roman"/>
          <w:color w:val="000000" w:themeColor="text1"/>
          <w:sz w:val="24"/>
          <w:szCs w:val="24"/>
          <w:lang w:val="en-GB"/>
        </w:rPr>
        <w:t xml:space="preserve">For those who </w:t>
      </w:r>
      <w:r w:rsidR="00642820">
        <w:rPr>
          <w:rFonts w:ascii="Times New Roman" w:hAnsi="Times New Roman" w:cs="Times New Roman"/>
          <w:color w:val="000000" w:themeColor="text1"/>
          <w:sz w:val="24"/>
          <w:szCs w:val="24"/>
          <w:lang w:val="en-GB"/>
        </w:rPr>
        <w:t>are opposed</w:t>
      </w:r>
      <w:r w:rsidR="009D2C34">
        <w:rPr>
          <w:rFonts w:ascii="Times New Roman" w:hAnsi="Times New Roman" w:cs="Times New Roman"/>
          <w:color w:val="000000" w:themeColor="text1"/>
          <w:sz w:val="24"/>
          <w:szCs w:val="24"/>
          <w:lang w:val="en-GB"/>
        </w:rPr>
        <w:t xml:space="preserve"> to </w:t>
      </w:r>
      <w:r w:rsidR="00D52EA2" w:rsidRPr="00D359DC">
        <w:rPr>
          <w:rFonts w:ascii="Times New Roman" w:hAnsi="Times New Roman" w:cs="Times New Roman"/>
          <w:color w:val="000000" w:themeColor="text1"/>
          <w:sz w:val="24"/>
          <w:szCs w:val="24"/>
          <w:lang w:val="en-GB"/>
        </w:rPr>
        <w:t>Brexit</w:t>
      </w:r>
      <w:r w:rsidR="009D2C34">
        <w:rPr>
          <w:rFonts w:ascii="Times New Roman" w:hAnsi="Times New Roman" w:cs="Times New Roman"/>
          <w:color w:val="000000" w:themeColor="text1"/>
          <w:sz w:val="24"/>
          <w:szCs w:val="24"/>
          <w:lang w:val="en-GB"/>
        </w:rPr>
        <w:t>,</w:t>
      </w:r>
      <w:r w:rsidR="00D52EA2" w:rsidRPr="00D359DC">
        <w:rPr>
          <w:rFonts w:ascii="Times New Roman" w:hAnsi="Times New Roman" w:cs="Times New Roman"/>
          <w:color w:val="000000" w:themeColor="text1"/>
          <w:sz w:val="24"/>
          <w:szCs w:val="24"/>
          <w:lang w:val="en-GB"/>
        </w:rPr>
        <w:t xml:space="preserve"> </w:t>
      </w:r>
      <w:r w:rsidR="002416FA" w:rsidRPr="00D359DC">
        <w:rPr>
          <w:rFonts w:ascii="Times New Roman" w:hAnsi="Times New Roman" w:cs="Times New Roman"/>
          <w:color w:val="000000" w:themeColor="text1"/>
          <w:sz w:val="24"/>
          <w:szCs w:val="24"/>
          <w:lang w:val="en-GB"/>
        </w:rPr>
        <w:t xml:space="preserve">the Irish government, the EU and the U.S. administration, </w:t>
      </w:r>
      <w:r w:rsidR="009D2C34">
        <w:rPr>
          <w:rFonts w:ascii="Times New Roman" w:hAnsi="Times New Roman" w:cs="Times New Roman"/>
          <w:color w:val="000000" w:themeColor="text1"/>
          <w:sz w:val="24"/>
          <w:szCs w:val="24"/>
          <w:lang w:val="en-GB"/>
        </w:rPr>
        <w:t>t</w:t>
      </w:r>
      <w:r w:rsidR="002416FA" w:rsidRPr="00D359DC">
        <w:rPr>
          <w:rFonts w:ascii="Times New Roman" w:hAnsi="Times New Roman" w:cs="Times New Roman"/>
          <w:color w:val="000000" w:themeColor="text1"/>
          <w:sz w:val="24"/>
          <w:szCs w:val="24"/>
          <w:lang w:val="en-GB"/>
        </w:rPr>
        <w:t xml:space="preserve">he </w:t>
      </w:r>
      <w:r w:rsidR="009D2C34">
        <w:rPr>
          <w:rFonts w:ascii="Times New Roman" w:hAnsi="Times New Roman" w:cs="Times New Roman"/>
          <w:color w:val="000000" w:themeColor="text1"/>
          <w:sz w:val="24"/>
          <w:szCs w:val="24"/>
          <w:lang w:val="en-GB"/>
        </w:rPr>
        <w:t>P</w:t>
      </w:r>
      <w:r w:rsidR="002416FA" w:rsidRPr="00D359DC">
        <w:rPr>
          <w:rFonts w:ascii="Times New Roman" w:hAnsi="Times New Roman" w:cs="Times New Roman"/>
          <w:color w:val="000000" w:themeColor="text1"/>
          <w:sz w:val="24"/>
          <w:szCs w:val="24"/>
          <w:lang w:val="en-GB"/>
        </w:rPr>
        <w:t xml:space="preserve">rotocol </w:t>
      </w:r>
      <w:r w:rsidR="00642820" w:rsidRPr="00D359DC">
        <w:rPr>
          <w:rFonts w:ascii="Times New Roman" w:hAnsi="Times New Roman" w:cs="Times New Roman"/>
          <w:color w:val="000000" w:themeColor="text1"/>
          <w:sz w:val="24"/>
          <w:szCs w:val="24"/>
          <w:lang w:val="en-GB"/>
        </w:rPr>
        <w:t>is</w:t>
      </w:r>
      <w:r w:rsidR="00642820">
        <w:rPr>
          <w:rFonts w:ascii="Times New Roman" w:hAnsi="Times New Roman" w:cs="Times New Roman"/>
          <w:color w:val="000000" w:themeColor="text1"/>
          <w:sz w:val="24"/>
          <w:szCs w:val="24"/>
          <w:lang w:val="en-GB"/>
        </w:rPr>
        <w:t xml:space="preserve"> </w:t>
      </w:r>
      <w:r w:rsidR="00642820" w:rsidRPr="00D359DC">
        <w:rPr>
          <w:rFonts w:ascii="Times New Roman" w:hAnsi="Times New Roman" w:cs="Times New Roman"/>
          <w:color w:val="000000" w:themeColor="text1"/>
          <w:sz w:val="24"/>
          <w:szCs w:val="24"/>
          <w:lang w:val="en-GB"/>
        </w:rPr>
        <w:t>compatible</w:t>
      </w:r>
      <w:r w:rsidR="002416FA" w:rsidRPr="00D359DC">
        <w:rPr>
          <w:rFonts w:ascii="Times New Roman" w:hAnsi="Times New Roman" w:cs="Times New Roman"/>
          <w:color w:val="000000" w:themeColor="text1"/>
          <w:sz w:val="24"/>
          <w:szCs w:val="24"/>
          <w:lang w:val="en-GB"/>
        </w:rPr>
        <w:t xml:space="preserve"> with the Belfast Agreement and</w:t>
      </w:r>
      <w:r w:rsidR="00EB389A">
        <w:rPr>
          <w:rFonts w:ascii="Times New Roman" w:hAnsi="Times New Roman" w:cs="Times New Roman"/>
          <w:color w:val="000000" w:themeColor="text1"/>
          <w:sz w:val="24"/>
          <w:szCs w:val="24"/>
          <w:lang w:val="en-GB"/>
        </w:rPr>
        <w:t xml:space="preserve"> </w:t>
      </w:r>
      <w:r w:rsidR="002416FA" w:rsidRPr="00D359DC">
        <w:rPr>
          <w:rFonts w:ascii="Times New Roman" w:hAnsi="Times New Roman" w:cs="Times New Roman"/>
          <w:color w:val="000000" w:themeColor="text1"/>
          <w:sz w:val="24"/>
          <w:szCs w:val="24"/>
          <w:lang w:val="en-GB"/>
        </w:rPr>
        <w:t xml:space="preserve">represent </w:t>
      </w:r>
      <w:r w:rsidR="009D2C34">
        <w:rPr>
          <w:rFonts w:ascii="Times New Roman" w:hAnsi="Times New Roman" w:cs="Times New Roman"/>
          <w:color w:val="000000" w:themeColor="text1"/>
          <w:sz w:val="24"/>
          <w:szCs w:val="24"/>
          <w:lang w:val="en-GB"/>
        </w:rPr>
        <w:t>no</w:t>
      </w:r>
      <w:r w:rsidR="00EB389A">
        <w:rPr>
          <w:rFonts w:ascii="Times New Roman" w:hAnsi="Times New Roman" w:cs="Times New Roman"/>
          <w:color w:val="000000" w:themeColor="text1"/>
          <w:sz w:val="24"/>
          <w:szCs w:val="24"/>
          <w:lang w:val="en-GB"/>
        </w:rPr>
        <w:t xml:space="preserve"> </w:t>
      </w:r>
      <w:r w:rsidR="002416FA" w:rsidRPr="00D359DC">
        <w:rPr>
          <w:rFonts w:ascii="Times New Roman" w:hAnsi="Times New Roman" w:cs="Times New Roman"/>
          <w:color w:val="000000" w:themeColor="text1"/>
          <w:sz w:val="24"/>
          <w:szCs w:val="24"/>
          <w:lang w:val="en-GB"/>
        </w:rPr>
        <w:t xml:space="preserve">threat to </w:t>
      </w:r>
      <w:r w:rsidR="009D2C34">
        <w:rPr>
          <w:rFonts w:ascii="Times New Roman" w:hAnsi="Times New Roman" w:cs="Times New Roman"/>
          <w:color w:val="000000" w:themeColor="text1"/>
          <w:sz w:val="24"/>
          <w:szCs w:val="24"/>
          <w:lang w:val="en-GB"/>
        </w:rPr>
        <w:t>its provision.</w:t>
      </w:r>
      <w:r w:rsidR="002416FA" w:rsidRPr="00D359DC">
        <w:rPr>
          <w:rFonts w:ascii="Times New Roman" w:hAnsi="Times New Roman" w:cs="Times New Roman"/>
          <w:color w:val="000000" w:themeColor="text1"/>
          <w:sz w:val="24"/>
          <w:szCs w:val="24"/>
          <w:lang w:val="en-GB"/>
        </w:rPr>
        <w:t xml:space="preserve"> </w:t>
      </w:r>
      <w:r w:rsidR="009D2C34">
        <w:rPr>
          <w:rFonts w:ascii="Times New Roman" w:hAnsi="Times New Roman" w:cs="Times New Roman"/>
          <w:color w:val="000000" w:themeColor="text1"/>
          <w:sz w:val="24"/>
          <w:szCs w:val="24"/>
          <w:lang w:val="en-GB"/>
        </w:rPr>
        <w:t xml:space="preserve">However, </w:t>
      </w:r>
      <w:r w:rsidR="002416FA" w:rsidRPr="00D359DC">
        <w:rPr>
          <w:rFonts w:ascii="Times New Roman" w:hAnsi="Times New Roman" w:cs="Times New Roman"/>
          <w:color w:val="000000" w:themeColor="text1"/>
          <w:sz w:val="24"/>
          <w:szCs w:val="24"/>
          <w:lang w:val="en-GB"/>
        </w:rPr>
        <w:t>pro-Brexit unionists</w:t>
      </w:r>
      <w:r w:rsidR="009D2C34">
        <w:rPr>
          <w:rFonts w:ascii="Times New Roman" w:hAnsi="Times New Roman" w:cs="Times New Roman"/>
          <w:color w:val="000000" w:themeColor="text1"/>
          <w:sz w:val="24"/>
          <w:szCs w:val="24"/>
          <w:lang w:val="en-GB"/>
        </w:rPr>
        <w:t xml:space="preserve"> </w:t>
      </w:r>
      <w:r w:rsidR="00642820">
        <w:rPr>
          <w:rFonts w:ascii="Times New Roman" w:hAnsi="Times New Roman" w:cs="Times New Roman"/>
          <w:color w:val="000000" w:themeColor="text1"/>
          <w:sz w:val="24"/>
          <w:szCs w:val="24"/>
          <w:lang w:val="en-GB"/>
        </w:rPr>
        <w:t xml:space="preserve">see </w:t>
      </w:r>
      <w:r w:rsidR="00642820" w:rsidRPr="00D359DC">
        <w:rPr>
          <w:rFonts w:ascii="Times New Roman" w:hAnsi="Times New Roman" w:cs="Times New Roman"/>
          <w:color w:val="000000" w:themeColor="text1"/>
          <w:sz w:val="24"/>
          <w:szCs w:val="24"/>
          <w:lang w:val="en-GB"/>
        </w:rPr>
        <w:t>the</w:t>
      </w:r>
      <w:r w:rsidR="002416FA" w:rsidRPr="00D359DC">
        <w:rPr>
          <w:rFonts w:ascii="Times New Roman" w:hAnsi="Times New Roman" w:cs="Times New Roman"/>
          <w:color w:val="000000" w:themeColor="text1"/>
          <w:sz w:val="24"/>
          <w:szCs w:val="24"/>
          <w:lang w:val="en-GB"/>
        </w:rPr>
        <w:t xml:space="preserve"> </w:t>
      </w:r>
      <w:r w:rsidR="009D2C34">
        <w:rPr>
          <w:rFonts w:ascii="Times New Roman" w:hAnsi="Times New Roman" w:cs="Times New Roman"/>
          <w:color w:val="000000" w:themeColor="text1"/>
          <w:sz w:val="24"/>
          <w:szCs w:val="24"/>
          <w:lang w:val="en-GB"/>
        </w:rPr>
        <w:t>P</w:t>
      </w:r>
      <w:r w:rsidR="002416FA" w:rsidRPr="00D359DC">
        <w:rPr>
          <w:rFonts w:ascii="Times New Roman" w:hAnsi="Times New Roman" w:cs="Times New Roman"/>
          <w:color w:val="000000" w:themeColor="text1"/>
          <w:sz w:val="24"/>
          <w:szCs w:val="24"/>
          <w:lang w:val="en-GB"/>
        </w:rPr>
        <w:t xml:space="preserve">rotocol </w:t>
      </w:r>
      <w:r w:rsidR="009D2C34">
        <w:rPr>
          <w:rFonts w:ascii="Times New Roman" w:hAnsi="Times New Roman" w:cs="Times New Roman"/>
          <w:color w:val="000000" w:themeColor="text1"/>
          <w:sz w:val="24"/>
          <w:szCs w:val="24"/>
          <w:lang w:val="en-GB"/>
        </w:rPr>
        <w:t>as</w:t>
      </w:r>
      <w:r w:rsidR="002416FA" w:rsidRPr="00D359DC">
        <w:rPr>
          <w:rFonts w:ascii="Times New Roman" w:hAnsi="Times New Roman" w:cs="Times New Roman"/>
          <w:color w:val="000000" w:themeColor="text1"/>
          <w:sz w:val="24"/>
          <w:szCs w:val="24"/>
          <w:lang w:val="en-GB"/>
        </w:rPr>
        <w:t xml:space="preserve"> a threat to the GFA</w:t>
      </w:r>
      <w:r w:rsidR="00ED1087">
        <w:rPr>
          <w:rFonts w:ascii="Times New Roman" w:hAnsi="Times New Roman" w:cs="Times New Roman"/>
          <w:color w:val="000000" w:themeColor="text1"/>
          <w:sz w:val="24"/>
          <w:szCs w:val="24"/>
          <w:lang w:val="en-GB"/>
        </w:rPr>
        <w:t xml:space="preserve"> </w:t>
      </w:r>
      <w:r w:rsidR="009D2C34">
        <w:rPr>
          <w:rFonts w:ascii="Times New Roman" w:hAnsi="Times New Roman" w:cs="Times New Roman"/>
          <w:color w:val="000000" w:themeColor="text1"/>
          <w:sz w:val="24"/>
          <w:szCs w:val="24"/>
          <w:lang w:val="en-GB"/>
        </w:rPr>
        <w:t>which</w:t>
      </w:r>
      <w:r w:rsidR="002416FA" w:rsidRPr="00D359DC">
        <w:rPr>
          <w:rFonts w:ascii="Times New Roman" w:hAnsi="Times New Roman" w:cs="Times New Roman"/>
          <w:color w:val="000000" w:themeColor="text1"/>
          <w:sz w:val="24"/>
          <w:szCs w:val="24"/>
          <w:lang w:val="en-GB"/>
        </w:rPr>
        <w:t xml:space="preserve"> also violates the constitutional status of Northern </w:t>
      </w:r>
      <w:r w:rsidR="00642820" w:rsidRPr="00D359DC">
        <w:rPr>
          <w:rFonts w:ascii="Times New Roman" w:hAnsi="Times New Roman" w:cs="Times New Roman"/>
          <w:color w:val="000000" w:themeColor="text1"/>
          <w:sz w:val="24"/>
          <w:szCs w:val="24"/>
          <w:lang w:val="en-GB"/>
        </w:rPr>
        <w:t>Ireland by</w:t>
      </w:r>
      <w:r w:rsidR="002416FA" w:rsidRPr="00D359DC">
        <w:rPr>
          <w:rFonts w:ascii="Times New Roman" w:hAnsi="Times New Roman" w:cs="Times New Roman"/>
          <w:color w:val="000000" w:themeColor="text1"/>
          <w:sz w:val="24"/>
          <w:szCs w:val="24"/>
          <w:lang w:val="en-GB"/>
        </w:rPr>
        <w:t xml:space="preserve"> establishing a new trade border</w:t>
      </w:r>
      <w:r w:rsidR="00355C17" w:rsidRPr="00D359DC">
        <w:rPr>
          <w:rFonts w:ascii="Times New Roman" w:hAnsi="Times New Roman" w:cs="Times New Roman"/>
          <w:color w:val="000000" w:themeColor="text1"/>
          <w:sz w:val="24"/>
          <w:szCs w:val="24"/>
          <w:lang w:val="en-GB"/>
        </w:rPr>
        <w:t xml:space="preserve">. </w:t>
      </w:r>
      <w:r w:rsidR="009D2C34">
        <w:rPr>
          <w:rFonts w:ascii="Times New Roman" w:hAnsi="Times New Roman" w:cs="Times New Roman"/>
          <w:color w:val="000000" w:themeColor="text1"/>
          <w:sz w:val="24"/>
          <w:szCs w:val="24"/>
          <w:lang w:val="en-GB"/>
        </w:rPr>
        <w:t>As a result</w:t>
      </w:r>
      <w:r w:rsidR="00355C17" w:rsidRPr="00D359DC">
        <w:rPr>
          <w:rFonts w:ascii="Times New Roman" w:hAnsi="Times New Roman" w:cs="Times New Roman"/>
          <w:color w:val="000000" w:themeColor="text1"/>
          <w:sz w:val="24"/>
          <w:szCs w:val="24"/>
          <w:lang w:val="en-GB"/>
        </w:rPr>
        <w:t>,</w:t>
      </w:r>
      <w:r w:rsidR="009D2C34">
        <w:rPr>
          <w:rFonts w:ascii="Times New Roman" w:hAnsi="Times New Roman" w:cs="Times New Roman"/>
          <w:color w:val="000000" w:themeColor="text1"/>
          <w:sz w:val="24"/>
          <w:szCs w:val="24"/>
          <w:lang w:val="en-GB"/>
        </w:rPr>
        <w:t xml:space="preserve"> one can see that</w:t>
      </w:r>
      <w:r w:rsidR="00355C17" w:rsidRPr="00D359DC">
        <w:rPr>
          <w:rFonts w:ascii="Times New Roman" w:hAnsi="Times New Roman" w:cs="Times New Roman"/>
          <w:color w:val="000000" w:themeColor="text1"/>
          <w:sz w:val="24"/>
          <w:szCs w:val="24"/>
          <w:lang w:val="en-GB"/>
        </w:rPr>
        <w:t xml:space="preserve"> the </w:t>
      </w:r>
      <w:r w:rsidR="009D2C34">
        <w:rPr>
          <w:rFonts w:ascii="Times New Roman" w:hAnsi="Times New Roman" w:cs="Times New Roman"/>
          <w:color w:val="000000" w:themeColor="text1"/>
          <w:sz w:val="24"/>
          <w:szCs w:val="24"/>
          <w:lang w:val="en-GB"/>
        </w:rPr>
        <w:t>P</w:t>
      </w:r>
      <w:r w:rsidR="00355C17" w:rsidRPr="00D359DC">
        <w:rPr>
          <w:rFonts w:ascii="Times New Roman" w:hAnsi="Times New Roman" w:cs="Times New Roman"/>
          <w:color w:val="000000" w:themeColor="text1"/>
          <w:sz w:val="24"/>
          <w:szCs w:val="24"/>
          <w:lang w:val="en-GB"/>
        </w:rPr>
        <w:t xml:space="preserve">rotocol and </w:t>
      </w:r>
      <w:r w:rsidR="00D359DC" w:rsidRPr="00D359DC">
        <w:rPr>
          <w:rFonts w:ascii="Times New Roman" w:hAnsi="Times New Roman" w:cs="Times New Roman"/>
          <w:color w:val="000000" w:themeColor="text1"/>
          <w:sz w:val="24"/>
          <w:szCs w:val="24"/>
          <w:lang w:val="en-GB"/>
        </w:rPr>
        <w:t xml:space="preserve">the two opposing views of how it affects the </w:t>
      </w:r>
      <w:r w:rsidR="00ED1087" w:rsidRPr="00D359DC">
        <w:rPr>
          <w:rFonts w:ascii="Times New Roman" w:hAnsi="Times New Roman" w:cs="Times New Roman"/>
          <w:color w:val="000000" w:themeColor="text1"/>
          <w:sz w:val="24"/>
          <w:szCs w:val="24"/>
          <w:lang w:val="en-GB"/>
        </w:rPr>
        <w:t xml:space="preserve">GFA </w:t>
      </w:r>
      <w:r w:rsidR="009D2C34">
        <w:rPr>
          <w:rFonts w:ascii="Times New Roman" w:hAnsi="Times New Roman" w:cs="Times New Roman"/>
          <w:color w:val="000000" w:themeColor="text1"/>
          <w:sz w:val="24"/>
          <w:szCs w:val="24"/>
          <w:lang w:val="en-GB"/>
        </w:rPr>
        <w:t>further</w:t>
      </w:r>
      <w:r w:rsidR="00ED1087">
        <w:rPr>
          <w:rFonts w:ascii="Times New Roman" w:hAnsi="Times New Roman" w:cs="Times New Roman"/>
          <w:color w:val="000000" w:themeColor="text1"/>
          <w:sz w:val="24"/>
          <w:szCs w:val="24"/>
          <w:lang w:val="en-GB"/>
        </w:rPr>
        <w:t xml:space="preserve"> </w:t>
      </w:r>
      <w:r w:rsidR="00D359DC" w:rsidRPr="00D359DC">
        <w:rPr>
          <w:rFonts w:ascii="Times New Roman" w:hAnsi="Times New Roman" w:cs="Times New Roman"/>
          <w:color w:val="000000" w:themeColor="text1"/>
          <w:sz w:val="24"/>
          <w:szCs w:val="24"/>
          <w:lang w:val="en-GB"/>
        </w:rPr>
        <w:t>contribut</w:t>
      </w:r>
      <w:r w:rsidR="00C15218">
        <w:rPr>
          <w:rFonts w:ascii="Times New Roman" w:hAnsi="Times New Roman" w:cs="Times New Roman"/>
          <w:color w:val="000000" w:themeColor="text1"/>
          <w:sz w:val="24"/>
          <w:szCs w:val="24"/>
          <w:lang w:val="en-GB"/>
        </w:rPr>
        <w:t>e</w:t>
      </w:r>
      <w:r w:rsidR="00D359DC" w:rsidRPr="00D359DC">
        <w:rPr>
          <w:rFonts w:ascii="Times New Roman" w:hAnsi="Times New Roman" w:cs="Times New Roman"/>
          <w:color w:val="000000" w:themeColor="text1"/>
          <w:sz w:val="24"/>
          <w:szCs w:val="24"/>
          <w:lang w:val="en-GB"/>
        </w:rPr>
        <w:t xml:space="preserve"> to </w:t>
      </w:r>
      <w:r w:rsidR="009D2C34">
        <w:rPr>
          <w:rFonts w:ascii="Times New Roman" w:hAnsi="Times New Roman" w:cs="Times New Roman"/>
          <w:color w:val="000000" w:themeColor="text1"/>
          <w:sz w:val="24"/>
          <w:szCs w:val="24"/>
          <w:lang w:val="en-GB"/>
        </w:rPr>
        <w:t>the</w:t>
      </w:r>
      <w:r w:rsidR="00D359DC" w:rsidRPr="00D359DC">
        <w:rPr>
          <w:rFonts w:ascii="Times New Roman" w:hAnsi="Times New Roman" w:cs="Times New Roman"/>
          <w:color w:val="000000" w:themeColor="text1"/>
          <w:sz w:val="24"/>
          <w:szCs w:val="24"/>
          <w:lang w:val="en-GB"/>
        </w:rPr>
        <w:t xml:space="preserve"> division shaping</w:t>
      </w:r>
      <w:r w:rsidR="00EB389A">
        <w:rPr>
          <w:rFonts w:ascii="Times New Roman" w:hAnsi="Times New Roman" w:cs="Times New Roman"/>
          <w:color w:val="000000" w:themeColor="text1"/>
          <w:sz w:val="24"/>
          <w:szCs w:val="24"/>
          <w:lang w:val="en-GB"/>
        </w:rPr>
        <w:t xml:space="preserve"> </w:t>
      </w:r>
      <w:r w:rsidR="00D359DC" w:rsidRPr="00D359DC">
        <w:rPr>
          <w:rFonts w:ascii="Times New Roman" w:hAnsi="Times New Roman" w:cs="Times New Roman"/>
          <w:color w:val="000000" w:themeColor="text1"/>
          <w:sz w:val="24"/>
          <w:szCs w:val="24"/>
          <w:lang w:val="en-GB"/>
        </w:rPr>
        <w:t>societ</w:t>
      </w:r>
      <w:r w:rsidR="00D359DC" w:rsidRPr="009A136B">
        <w:rPr>
          <w:rFonts w:ascii="Times New Roman" w:hAnsi="Times New Roman" w:cs="Times New Roman"/>
          <w:sz w:val="24"/>
          <w:szCs w:val="24"/>
          <w:lang w:val="en-GB"/>
        </w:rPr>
        <w:t>y</w:t>
      </w:r>
      <w:r w:rsidR="00D119C4">
        <w:rPr>
          <w:rFonts w:ascii="Times New Roman" w:hAnsi="Times New Roman" w:cs="Times New Roman"/>
          <w:sz w:val="24"/>
          <w:szCs w:val="24"/>
        </w:rPr>
        <w:t xml:space="preserve"> in </w:t>
      </w:r>
      <w:r w:rsidR="00D119C4" w:rsidRPr="00A9260E">
        <w:rPr>
          <w:rFonts w:ascii="Times New Roman" w:hAnsi="Times New Roman" w:cs="Times New Roman"/>
          <w:sz w:val="24"/>
          <w:szCs w:val="24"/>
          <w:lang w:val="en-GB"/>
        </w:rPr>
        <w:t>Northern Ireland</w:t>
      </w:r>
      <w:r w:rsidR="008C2CA5">
        <w:rPr>
          <w:rFonts w:ascii="Times New Roman" w:hAnsi="Times New Roman" w:cs="Times New Roman"/>
          <w:sz w:val="24"/>
          <w:szCs w:val="24"/>
          <w:lang w:val="en-GB"/>
        </w:rPr>
        <w:t xml:space="preserve"> (Ibid.)</w:t>
      </w:r>
      <w:r w:rsidR="00D119C4" w:rsidRPr="00A9260E">
        <w:rPr>
          <w:rFonts w:ascii="Times New Roman" w:hAnsi="Times New Roman" w:cs="Times New Roman"/>
          <w:sz w:val="24"/>
          <w:szCs w:val="24"/>
          <w:lang w:val="en-GB"/>
        </w:rPr>
        <w:t>.</w:t>
      </w:r>
    </w:p>
    <w:p w14:paraId="6A5ADBF6" w14:textId="59B00D98" w:rsidR="00D806DA" w:rsidRPr="00E104AD" w:rsidRDefault="00777A5B" w:rsidP="00E104AD">
      <w:pPr>
        <w:spacing w:after="0" w:line="240" w:lineRule="auto"/>
        <w:ind w:firstLine="709"/>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Is it accurate to suggest that</w:t>
      </w:r>
      <w:r w:rsidR="00721B13" w:rsidRPr="009A136B">
        <w:rPr>
          <w:rFonts w:ascii="Times New Roman" w:hAnsi="Times New Roman" w:cs="Times New Roman"/>
          <w:sz w:val="24"/>
          <w:szCs w:val="24"/>
          <w:lang w:val="en-GB"/>
        </w:rPr>
        <w:t xml:space="preserve"> </w:t>
      </w:r>
      <w:r w:rsidR="00D74B62" w:rsidRPr="009A136B">
        <w:rPr>
          <w:rFonts w:ascii="Times New Roman" w:hAnsi="Times New Roman" w:cs="Times New Roman"/>
          <w:sz w:val="24"/>
          <w:szCs w:val="24"/>
          <w:lang w:val="en-GB"/>
        </w:rPr>
        <w:t>Brexit</w:t>
      </w:r>
      <w:r>
        <w:rPr>
          <w:rFonts w:ascii="Times New Roman" w:hAnsi="Times New Roman" w:cs="Times New Roman"/>
          <w:sz w:val="24"/>
          <w:szCs w:val="24"/>
          <w:lang w:val="en-GB"/>
        </w:rPr>
        <w:t xml:space="preserve"> arrangements</w:t>
      </w:r>
      <w:r w:rsidR="00EB389A">
        <w:rPr>
          <w:rFonts w:ascii="Times New Roman" w:hAnsi="Times New Roman" w:cs="Times New Roman"/>
          <w:sz w:val="24"/>
          <w:szCs w:val="24"/>
          <w:lang w:val="en-GB"/>
        </w:rPr>
        <w:t xml:space="preserve"> </w:t>
      </w:r>
      <w:r w:rsidR="00721B13" w:rsidRPr="009A136B">
        <w:rPr>
          <w:rFonts w:ascii="Times New Roman" w:hAnsi="Times New Roman" w:cs="Times New Roman"/>
          <w:sz w:val="24"/>
          <w:szCs w:val="24"/>
          <w:lang w:val="en-GB"/>
        </w:rPr>
        <w:t>can be compatible with the GFA</w:t>
      </w:r>
      <w:r>
        <w:rPr>
          <w:rFonts w:ascii="Times New Roman" w:hAnsi="Times New Roman" w:cs="Times New Roman"/>
          <w:sz w:val="24"/>
          <w:szCs w:val="24"/>
          <w:lang w:val="en-GB"/>
        </w:rPr>
        <w:t>?</w:t>
      </w:r>
      <w:r w:rsidR="00EB389A">
        <w:rPr>
          <w:rFonts w:ascii="Times New Roman" w:hAnsi="Times New Roman" w:cs="Times New Roman"/>
          <w:sz w:val="24"/>
          <w:szCs w:val="24"/>
          <w:lang w:val="en-GB"/>
        </w:rPr>
        <w:t xml:space="preserve"> </w:t>
      </w:r>
      <w:r>
        <w:rPr>
          <w:rFonts w:ascii="Times New Roman" w:hAnsi="Times New Roman" w:cs="Times New Roman"/>
          <w:sz w:val="24"/>
          <w:szCs w:val="24"/>
          <w:lang w:val="en-GB"/>
        </w:rPr>
        <w:t>Or is it more correct to state that Brexit is damaging the</w:t>
      </w:r>
      <w:r w:rsidR="00721B13" w:rsidRPr="009A136B">
        <w:rPr>
          <w:rFonts w:ascii="Times New Roman" w:hAnsi="Times New Roman" w:cs="Times New Roman"/>
          <w:sz w:val="24"/>
          <w:szCs w:val="24"/>
          <w:lang w:val="en-GB"/>
        </w:rPr>
        <w:t xml:space="preserve"> peace</w:t>
      </w:r>
      <w:r w:rsidR="00115E10">
        <w:rPr>
          <w:rFonts w:ascii="Times New Roman" w:hAnsi="Times New Roman" w:cs="Times New Roman"/>
          <w:sz w:val="24"/>
          <w:szCs w:val="24"/>
          <w:lang w:val="en-GB"/>
        </w:rPr>
        <w:t xml:space="preserve"> process</w:t>
      </w:r>
      <w:r w:rsidR="00EB389A">
        <w:rPr>
          <w:rFonts w:ascii="Times New Roman" w:hAnsi="Times New Roman" w:cs="Times New Roman"/>
          <w:sz w:val="24"/>
          <w:szCs w:val="24"/>
          <w:lang w:val="en-GB"/>
        </w:rPr>
        <w:t xml:space="preserve"> </w:t>
      </w:r>
      <w:r w:rsidR="00721B13">
        <w:rPr>
          <w:rFonts w:ascii="Times New Roman" w:hAnsi="Times New Roman" w:cs="Times New Roman"/>
          <w:sz w:val="24"/>
          <w:szCs w:val="24"/>
          <w:lang w:val="en-GB"/>
        </w:rPr>
        <w:t>in Northern Ireland</w:t>
      </w:r>
      <w:r w:rsidR="000E55A5">
        <w:rPr>
          <w:rFonts w:ascii="Times New Roman" w:hAnsi="Times New Roman" w:cs="Times New Roman"/>
          <w:sz w:val="24"/>
          <w:szCs w:val="24"/>
          <w:lang w:val="en-GB"/>
        </w:rPr>
        <w:t xml:space="preserve"> ?</w:t>
      </w:r>
      <w:r w:rsidR="00115E10">
        <w:rPr>
          <w:rFonts w:ascii="Times New Roman" w:hAnsi="Times New Roman" w:cs="Times New Roman"/>
          <w:sz w:val="24"/>
          <w:szCs w:val="24"/>
          <w:lang w:val="en-GB"/>
        </w:rPr>
        <w:t xml:space="preserve"> In a fundamental manner</w:t>
      </w:r>
      <w:r w:rsidR="000E55A5">
        <w:rPr>
          <w:rFonts w:ascii="Times New Roman" w:hAnsi="Times New Roman" w:cs="Times New Roman"/>
          <w:sz w:val="24"/>
          <w:szCs w:val="24"/>
          <w:lang w:val="en-GB"/>
        </w:rPr>
        <w:t>,</w:t>
      </w:r>
      <w:r w:rsidR="00EB389A">
        <w:rPr>
          <w:rFonts w:ascii="Times New Roman" w:hAnsi="Times New Roman" w:cs="Times New Roman"/>
          <w:sz w:val="24"/>
          <w:szCs w:val="24"/>
          <w:lang w:val="en-GB"/>
        </w:rPr>
        <w:t xml:space="preserve"> </w:t>
      </w:r>
      <w:r w:rsidR="00D74B62">
        <w:rPr>
          <w:rFonts w:ascii="Times New Roman" w:hAnsi="Times New Roman" w:cs="Times New Roman"/>
          <w:sz w:val="24"/>
          <w:szCs w:val="24"/>
          <w:lang w:val="en-GB"/>
        </w:rPr>
        <w:t>Brexit</w:t>
      </w:r>
      <w:r w:rsidR="00115E10">
        <w:rPr>
          <w:rFonts w:ascii="Times New Roman" w:hAnsi="Times New Roman" w:cs="Times New Roman"/>
          <w:sz w:val="24"/>
          <w:szCs w:val="24"/>
          <w:lang w:val="en-GB"/>
        </w:rPr>
        <w:t xml:space="preserve"> has</w:t>
      </w:r>
      <w:r w:rsidR="00D74B62">
        <w:rPr>
          <w:rFonts w:ascii="Times New Roman" w:hAnsi="Times New Roman" w:cs="Times New Roman"/>
          <w:sz w:val="24"/>
          <w:szCs w:val="24"/>
          <w:lang w:val="en-GB"/>
        </w:rPr>
        <w:t xml:space="preserve"> reopened </w:t>
      </w:r>
      <w:r w:rsidR="00D36373">
        <w:rPr>
          <w:rFonts w:ascii="Times New Roman" w:hAnsi="Times New Roman" w:cs="Times New Roman"/>
          <w:sz w:val="24"/>
          <w:szCs w:val="24"/>
          <w:lang w:val="en-GB"/>
        </w:rPr>
        <w:t xml:space="preserve">a series of important </w:t>
      </w:r>
      <w:r w:rsidR="00D74B62">
        <w:rPr>
          <w:rFonts w:ascii="Times New Roman" w:hAnsi="Times New Roman" w:cs="Times New Roman"/>
          <w:sz w:val="24"/>
          <w:szCs w:val="24"/>
          <w:lang w:val="en-GB"/>
        </w:rPr>
        <w:t>points</w:t>
      </w:r>
      <w:r w:rsidR="00D36373">
        <w:rPr>
          <w:rFonts w:ascii="Times New Roman" w:hAnsi="Times New Roman" w:cs="Times New Roman"/>
          <w:sz w:val="24"/>
          <w:szCs w:val="24"/>
          <w:lang w:val="en-GB"/>
        </w:rPr>
        <w:t xml:space="preserve"> included in the GFA </w:t>
      </w:r>
      <w:r w:rsidR="00706638">
        <w:rPr>
          <w:rFonts w:ascii="Times New Roman" w:hAnsi="Times New Roman" w:cs="Times New Roman"/>
          <w:sz w:val="24"/>
          <w:szCs w:val="24"/>
          <w:lang w:val="en-GB"/>
        </w:rPr>
        <w:t xml:space="preserve">and </w:t>
      </w:r>
      <w:r w:rsidR="00115E10">
        <w:rPr>
          <w:rFonts w:ascii="Times New Roman" w:hAnsi="Times New Roman" w:cs="Times New Roman"/>
          <w:sz w:val="24"/>
          <w:szCs w:val="24"/>
          <w:lang w:val="en-GB"/>
        </w:rPr>
        <w:t>has thus radically transformed the substance of</w:t>
      </w:r>
      <w:r w:rsidR="00EB389A">
        <w:rPr>
          <w:rFonts w:ascii="Times New Roman" w:hAnsi="Times New Roman" w:cs="Times New Roman"/>
          <w:sz w:val="24"/>
          <w:szCs w:val="24"/>
          <w:lang w:val="en-GB"/>
        </w:rPr>
        <w:t xml:space="preserve"> </w:t>
      </w:r>
      <w:r w:rsidR="00115E10">
        <w:rPr>
          <w:rFonts w:ascii="Times New Roman" w:hAnsi="Times New Roman" w:cs="Times New Roman"/>
          <w:sz w:val="24"/>
          <w:szCs w:val="24"/>
          <w:lang w:val="en-GB"/>
        </w:rPr>
        <w:t xml:space="preserve">the </w:t>
      </w:r>
      <w:r w:rsidR="00D36373">
        <w:rPr>
          <w:rFonts w:ascii="Times New Roman" w:hAnsi="Times New Roman" w:cs="Times New Roman"/>
          <w:sz w:val="24"/>
          <w:szCs w:val="24"/>
          <w:lang w:val="en-GB"/>
        </w:rPr>
        <w:t>1998</w:t>
      </w:r>
      <w:r w:rsidR="00115E10">
        <w:rPr>
          <w:rFonts w:ascii="Times New Roman" w:hAnsi="Times New Roman" w:cs="Times New Roman"/>
          <w:sz w:val="24"/>
          <w:szCs w:val="24"/>
          <w:lang w:val="en-GB"/>
        </w:rPr>
        <w:t xml:space="preserve"> agreement</w:t>
      </w:r>
      <w:r w:rsidR="00D36373">
        <w:rPr>
          <w:rFonts w:ascii="Times New Roman" w:hAnsi="Times New Roman" w:cs="Times New Roman"/>
          <w:sz w:val="24"/>
          <w:szCs w:val="24"/>
          <w:lang w:val="en-GB"/>
        </w:rPr>
        <w:t xml:space="preserve"> to the point that it might no</w:t>
      </w:r>
      <w:r w:rsidR="00115E10">
        <w:rPr>
          <w:rFonts w:ascii="Times New Roman" w:hAnsi="Times New Roman" w:cs="Times New Roman"/>
          <w:sz w:val="24"/>
          <w:szCs w:val="24"/>
          <w:lang w:val="en-GB"/>
        </w:rPr>
        <w:t xml:space="preserve"> longer be capable of functioning as intended.</w:t>
      </w:r>
      <w:r w:rsidR="00EB389A">
        <w:rPr>
          <w:rFonts w:ascii="Times New Roman" w:hAnsi="Times New Roman" w:cs="Times New Roman"/>
          <w:sz w:val="24"/>
          <w:szCs w:val="24"/>
          <w:lang w:val="en-GB"/>
        </w:rPr>
        <w:t xml:space="preserve"> </w:t>
      </w:r>
      <w:r w:rsidR="00B56203" w:rsidRPr="00B56203">
        <w:rPr>
          <w:rFonts w:ascii="Times New Roman" w:hAnsi="Times New Roman" w:cs="Times New Roman"/>
          <w:sz w:val="24"/>
          <w:szCs w:val="24"/>
          <w:lang w:val="en-US"/>
        </w:rPr>
        <w:t xml:space="preserve"> </w:t>
      </w:r>
      <w:r w:rsidR="00B56203">
        <w:rPr>
          <w:rFonts w:ascii="Times New Roman" w:hAnsi="Times New Roman" w:cs="Times New Roman"/>
          <w:sz w:val="24"/>
          <w:szCs w:val="24"/>
          <w:lang w:val="en-US"/>
        </w:rPr>
        <w:t xml:space="preserve">Put simply, Brexit </w:t>
      </w:r>
      <w:r w:rsidR="00115E10">
        <w:rPr>
          <w:rFonts w:ascii="Times New Roman" w:hAnsi="Times New Roman" w:cs="Times New Roman"/>
          <w:sz w:val="24"/>
          <w:szCs w:val="24"/>
          <w:lang w:val="en-US"/>
        </w:rPr>
        <w:t xml:space="preserve">has stripped away </w:t>
      </w:r>
      <w:r w:rsidR="00B56203">
        <w:rPr>
          <w:rFonts w:ascii="Times New Roman" w:hAnsi="Times New Roman" w:cs="Times New Roman"/>
          <w:sz w:val="24"/>
          <w:szCs w:val="24"/>
          <w:lang w:val="en-US"/>
        </w:rPr>
        <w:t xml:space="preserve">the </w:t>
      </w:r>
      <w:r w:rsidR="00115E10">
        <w:rPr>
          <w:rFonts w:ascii="Times New Roman" w:hAnsi="Times New Roman" w:cs="Times New Roman"/>
          <w:sz w:val="24"/>
          <w:szCs w:val="24"/>
          <w:lang w:val="en-US"/>
        </w:rPr>
        <w:t xml:space="preserve">degree of </w:t>
      </w:r>
      <w:r w:rsidR="00B56203">
        <w:rPr>
          <w:rFonts w:ascii="Times New Roman" w:hAnsi="Times New Roman" w:cs="Times New Roman"/>
          <w:sz w:val="24"/>
          <w:szCs w:val="24"/>
          <w:lang w:val="en-US"/>
        </w:rPr>
        <w:t xml:space="preserve">ambiguity that allowed both unionists and nationalists to believe different things about </w:t>
      </w:r>
      <w:r w:rsidR="00115E10">
        <w:rPr>
          <w:rFonts w:ascii="Times New Roman" w:hAnsi="Times New Roman" w:cs="Times New Roman"/>
          <w:sz w:val="24"/>
          <w:szCs w:val="24"/>
          <w:lang w:val="en-GB"/>
        </w:rPr>
        <w:t xml:space="preserve">the </w:t>
      </w:r>
      <w:r w:rsidR="00B56203" w:rsidRPr="00184458">
        <w:rPr>
          <w:rFonts w:ascii="Times New Roman" w:hAnsi="Times New Roman" w:cs="Times New Roman"/>
          <w:sz w:val="24"/>
          <w:szCs w:val="24"/>
          <w:lang w:val="en-GB"/>
        </w:rPr>
        <w:t>constitutional destiny</w:t>
      </w:r>
      <w:r w:rsidR="00115E10">
        <w:rPr>
          <w:rFonts w:ascii="Times New Roman" w:hAnsi="Times New Roman" w:cs="Times New Roman"/>
          <w:sz w:val="24"/>
          <w:szCs w:val="24"/>
          <w:lang w:val="en-GB"/>
        </w:rPr>
        <w:t xml:space="preserve"> of Northern Ireland</w:t>
      </w:r>
      <w:r w:rsidR="00B56203" w:rsidRPr="00184458">
        <w:rPr>
          <w:rFonts w:ascii="Times New Roman" w:hAnsi="Times New Roman" w:cs="Times New Roman"/>
          <w:sz w:val="24"/>
          <w:szCs w:val="24"/>
          <w:lang w:val="en-GB"/>
        </w:rPr>
        <w:t xml:space="preserve"> (Cochrane 2020).</w:t>
      </w:r>
      <w:r w:rsidR="00184458" w:rsidRPr="00184458">
        <w:t xml:space="preserve"> </w:t>
      </w:r>
      <w:r w:rsidR="00184458" w:rsidRPr="00184458">
        <w:rPr>
          <w:rFonts w:ascii="Times New Roman" w:hAnsi="Times New Roman" w:cs="Times New Roman"/>
          <w:sz w:val="24"/>
          <w:szCs w:val="24"/>
          <w:lang w:val="en-GB"/>
        </w:rPr>
        <w:t>Th</w:t>
      </w:r>
      <w:r w:rsidR="00115E10">
        <w:rPr>
          <w:rFonts w:ascii="Times New Roman" w:hAnsi="Times New Roman" w:cs="Times New Roman"/>
          <w:sz w:val="24"/>
          <w:szCs w:val="24"/>
          <w:lang w:val="en-GB"/>
        </w:rPr>
        <w:t>is</w:t>
      </w:r>
      <w:r w:rsidR="00184458" w:rsidRPr="00184458">
        <w:rPr>
          <w:rFonts w:ascii="Times New Roman" w:hAnsi="Times New Roman" w:cs="Times New Roman"/>
          <w:sz w:val="24"/>
          <w:szCs w:val="24"/>
          <w:lang w:val="en-GB"/>
        </w:rPr>
        <w:t xml:space="preserve"> </w:t>
      </w:r>
      <w:r w:rsidR="00D92066">
        <w:rPr>
          <w:rFonts w:ascii="Times New Roman" w:hAnsi="Times New Roman" w:cs="Times New Roman"/>
          <w:sz w:val="24"/>
          <w:szCs w:val="24"/>
          <w:lang w:val="en-GB"/>
        </w:rPr>
        <w:t>“</w:t>
      </w:r>
      <w:r w:rsidR="00184458" w:rsidRPr="00184458">
        <w:rPr>
          <w:rFonts w:ascii="Times New Roman" w:hAnsi="Times New Roman" w:cs="Times New Roman"/>
          <w:sz w:val="24"/>
          <w:szCs w:val="24"/>
          <w:lang w:val="en-GB"/>
        </w:rPr>
        <w:t>constructive ambiguity</w:t>
      </w:r>
      <w:r w:rsidR="00D92066">
        <w:rPr>
          <w:rFonts w:ascii="Times New Roman" w:hAnsi="Times New Roman" w:cs="Times New Roman"/>
          <w:sz w:val="24"/>
          <w:szCs w:val="24"/>
          <w:lang w:val="en-GB"/>
        </w:rPr>
        <w:t>”</w:t>
      </w:r>
      <w:r w:rsidR="00184458" w:rsidRPr="00184458">
        <w:rPr>
          <w:rFonts w:ascii="Times New Roman" w:hAnsi="Times New Roman" w:cs="Times New Roman"/>
          <w:sz w:val="24"/>
          <w:szCs w:val="24"/>
          <w:lang w:val="en-GB"/>
        </w:rPr>
        <w:t xml:space="preserve"> </w:t>
      </w:r>
      <w:r w:rsidR="00184458">
        <w:rPr>
          <w:rFonts w:ascii="Times New Roman" w:hAnsi="Times New Roman" w:cs="Times New Roman"/>
          <w:sz w:val="24"/>
          <w:szCs w:val="24"/>
          <w:lang w:val="en-GB"/>
        </w:rPr>
        <w:t xml:space="preserve">- </w:t>
      </w:r>
      <w:r w:rsidR="00184458" w:rsidRPr="00184458">
        <w:rPr>
          <w:rFonts w:ascii="Times New Roman" w:hAnsi="Times New Roman" w:cs="Times New Roman"/>
          <w:sz w:val="24"/>
          <w:szCs w:val="24"/>
          <w:lang w:val="en-GB"/>
        </w:rPr>
        <w:t>a form of</w:t>
      </w:r>
      <w:r w:rsidR="00184458">
        <w:rPr>
          <w:rFonts w:ascii="Times New Roman" w:hAnsi="Times New Roman" w:cs="Times New Roman"/>
          <w:sz w:val="24"/>
          <w:szCs w:val="24"/>
          <w:lang w:val="en-GB"/>
        </w:rPr>
        <w:t xml:space="preserve"> ambiguous language</w:t>
      </w:r>
      <w:r w:rsidR="00D64C1C">
        <w:rPr>
          <w:rFonts w:ascii="Times New Roman" w:hAnsi="Times New Roman" w:cs="Times New Roman"/>
          <w:sz w:val="24"/>
          <w:szCs w:val="24"/>
          <w:lang w:val="en-GB"/>
        </w:rPr>
        <w:t xml:space="preserve"> in order to achieve ag</w:t>
      </w:r>
      <w:r w:rsidR="00752A5B">
        <w:rPr>
          <w:rFonts w:ascii="Times New Roman" w:hAnsi="Times New Roman" w:cs="Times New Roman"/>
          <w:sz w:val="24"/>
          <w:szCs w:val="24"/>
          <w:lang w:val="en-GB"/>
        </w:rPr>
        <w:t xml:space="preserve">reement </w:t>
      </w:r>
      <w:r w:rsidR="00184458" w:rsidRPr="00184458">
        <w:rPr>
          <w:rFonts w:ascii="Times New Roman" w:hAnsi="Times New Roman" w:cs="Times New Roman"/>
          <w:sz w:val="24"/>
          <w:szCs w:val="24"/>
          <w:lang w:val="en-GB"/>
        </w:rPr>
        <w:t xml:space="preserve">may have </w:t>
      </w:r>
      <w:r w:rsidR="00115E10">
        <w:rPr>
          <w:rFonts w:ascii="Times New Roman" w:hAnsi="Times New Roman" w:cs="Times New Roman"/>
          <w:sz w:val="24"/>
          <w:szCs w:val="24"/>
          <w:lang w:val="en-GB"/>
        </w:rPr>
        <w:t>enabled</w:t>
      </w:r>
      <w:r w:rsidR="00184458" w:rsidRPr="00184458">
        <w:rPr>
          <w:rFonts w:ascii="Times New Roman" w:hAnsi="Times New Roman" w:cs="Times New Roman"/>
          <w:sz w:val="24"/>
          <w:szCs w:val="24"/>
          <w:lang w:val="en-GB"/>
        </w:rPr>
        <w:t xml:space="preserve"> </w:t>
      </w:r>
      <w:r w:rsidR="00184458">
        <w:rPr>
          <w:rFonts w:ascii="Times New Roman" w:hAnsi="Times New Roman" w:cs="Times New Roman"/>
          <w:sz w:val="24"/>
          <w:szCs w:val="24"/>
          <w:lang w:val="en-GB"/>
        </w:rPr>
        <w:t>the</w:t>
      </w:r>
      <w:r w:rsidR="007F135C">
        <w:rPr>
          <w:rFonts w:ascii="Times New Roman" w:hAnsi="Times New Roman" w:cs="Times New Roman"/>
          <w:sz w:val="24"/>
          <w:szCs w:val="24"/>
          <w:lang w:val="en-GB"/>
        </w:rPr>
        <w:t xml:space="preserve"> parties</w:t>
      </w:r>
      <w:r w:rsidR="00184458" w:rsidRPr="00184458">
        <w:rPr>
          <w:rFonts w:ascii="Times New Roman" w:hAnsi="Times New Roman" w:cs="Times New Roman"/>
          <w:sz w:val="24"/>
          <w:szCs w:val="24"/>
          <w:lang w:val="en-GB"/>
        </w:rPr>
        <w:t xml:space="preserve"> </w:t>
      </w:r>
      <w:r w:rsidR="00115E10">
        <w:rPr>
          <w:rFonts w:ascii="Times New Roman" w:hAnsi="Times New Roman" w:cs="Times New Roman"/>
          <w:sz w:val="24"/>
          <w:szCs w:val="24"/>
          <w:lang w:val="en-GB"/>
        </w:rPr>
        <w:t>to give their consent to the GFA</w:t>
      </w:r>
      <w:r w:rsidR="00184458" w:rsidRPr="00184458">
        <w:rPr>
          <w:rFonts w:ascii="Times New Roman" w:hAnsi="Times New Roman" w:cs="Times New Roman"/>
          <w:sz w:val="24"/>
          <w:szCs w:val="24"/>
          <w:lang w:val="en-GB"/>
        </w:rPr>
        <w:t xml:space="preserve">, </w:t>
      </w:r>
      <w:r w:rsidR="00D64C1C" w:rsidRPr="00184458">
        <w:rPr>
          <w:rFonts w:ascii="Times New Roman" w:hAnsi="Times New Roman" w:cs="Times New Roman"/>
          <w:sz w:val="24"/>
          <w:szCs w:val="24"/>
          <w:lang w:val="en-GB"/>
        </w:rPr>
        <w:t>but</w:t>
      </w:r>
      <w:r w:rsidR="00115E10">
        <w:rPr>
          <w:rFonts w:ascii="Times New Roman" w:hAnsi="Times New Roman" w:cs="Times New Roman"/>
          <w:sz w:val="24"/>
          <w:szCs w:val="24"/>
          <w:lang w:val="en-GB"/>
        </w:rPr>
        <w:t xml:space="preserve"> it also meant that those parties believed they</w:t>
      </w:r>
      <w:r w:rsidR="00D64C1C" w:rsidRPr="00184458">
        <w:rPr>
          <w:rFonts w:ascii="Times New Roman" w:hAnsi="Times New Roman" w:cs="Times New Roman"/>
          <w:sz w:val="24"/>
          <w:szCs w:val="24"/>
          <w:lang w:val="en-GB"/>
        </w:rPr>
        <w:t xml:space="preserve"> </w:t>
      </w:r>
      <w:r w:rsidR="00115E10">
        <w:rPr>
          <w:rFonts w:ascii="Times New Roman" w:hAnsi="Times New Roman" w:cs="Times New Roman"/>
          <w:sz w:val="24"/>
          <w:szCs w:val="24"/>
          <w:lang w:val="en-GB"/>
        </w:rPr>
        <w:t>were</w:t>
      </w:r>
      <w:r w:rsidR="00A44DC6" w:rsidRPr="00184458">
        <w:rPr>
          <w:rFonts w:ascii="Times New Roman" w:hAnsi="Times New Roman" w:cs="Times New Roman"/>
          <w:sz w:val="24"/>
          <w:szCs w:val="24"/>
          <w:lang w:val="en-GB"/>
        </w:rPr>
        <w:t xml:space="preserve"> sign</w:t>
      </w:r>
      <w:r w:rsidR="00115E10">
        <w:rPr>
          <w:rFonts w:ascii="Times New Roman" w:hAnsi="Times New Roman" w:cs="Times New Roman"/>
          <w:sz w:val="24"/>
          <w:szCs w:val="24"/>
          <w:lang w:val="en-GB"/>
        </w:rPr>
        <w:t>ing</w:t>
      </w:r>
      <w:r w:rsidR="00184458" w:rsidRPr="00184458">
        <w:rPr>
          <w:rFonts w:ascii="Times New Roman" w:hAnsi="Times New Roman" w:cs="Times New Roman"/>
          <w:sz w:val="24"/>
          <w:szCs w:val="24"/>
          <w:lang w:val="en-GB"/>
        </w:rPr>
        <w:t xml:space="preserve"> up to different things</w:t>
      </w:r>
      <w:r w:rsidR="000E55A5">
        <w:rPr>
          <w:rFonts w:ascii="Times New Roman" w:hAnsi="Times New Roman" w:cs="Times New Roman"/>
          <w:sz w:val="24"/>
          <w:szCs w:val="24"/>
          <w:lang w:val="en-GB"/>
        </w:rPr>
        <w:t>;</w:t>
      </w:r>
      <w:r w:rsidR="00115E10">
        <w:rPr>
          <w:rFonts w:ascii="Times New Roman" w:hAnsi="Times New Roman" w:cs="Times New Roman"/>
          <w:sz w:val="24"/>
          <w:szCs w:val="24"/>
          <w:lang w:val="en-GB"/>
        </w:rPr>
        <w:t xml:space="preserve"> given this, it is even possible to suggest that they were never truly in agreement</w:t>
      </w:r>
      <w:r w:rsidR="00184458" w:rsidRPr="00184458">
        <w:rPr>
          <w:rFonts w:ascii="Times New Roman" w:hAnsi="Times New Roman" w:cs="Times New Roman"/>
          <w:sz w:val="24"/>
          <w:szCs w:val="24"/>
          <w:lang w:val="en-GB"/>
        </w:rPr>
        <w:t xml:space="preserve"> </w:t>
      </w:r>
      <w:r w:rsidR="00FA33B0">
        <w:rPr>
          <w:rFonts w:ascii="Times New Roman" w:hAnsi="Times New Roman" w:cs="Times New Roman"/>
          <w:sz w:val="24"/>
          <w:szCs w:val="24"/>
          <w:lang w:val="en-GB"/>
        </w:rPr>
        <w:t>(</w:t>
      </w:r>
      <w:r w:rsidR="00752A5B">
        <w:rPr>
          <w:rFonts w:ascii="Times New Roman" w:hAnsi="Times New Roman" w:cs="Times New Roman"/>
          <w:sz w:val="24"/>
          <w:szCs w:val="24"/>
          <w:lang w:val="en-GB"/>
        </w:rPr>
        <w:t>I</w:t>
      </w:r>
      <w:r w:rsidR="00FA33B0">
        <w:rPr>
          <w:rFonts w:ascii="Times New Roman" w:hAnsi="Times New Roman" w:cs="Times New Roman"/>
          <w:sz w:val="24"/>
          <w:szCs w:val="24"/>
          <w:lang w:val="en-GB"/>
        </w:rPr>
        <w:t>bid.).</w:t>
      </w:r>
      <w:r w:rsidR="00184458" w:rsidRPr="00184458">
        <w:rPr>
          <w:i/>
          <w:iCs/>
        </w:rPr>
        <w:t xml:space="preserve"> </w:t>
      </w:r>
      <w:r w:rsidR="00115E10">
        <w:rPr>
          <w:rFonts w:ascii="Times New Roman" w:hAnsi="Times New Roman" w:cs="Times New Roman"/>
          <w:color w:val="000000" w:themeColor="text1"/>
          <w:sz w:val="24"/>
          <w:szCs w:val="24"/>
          <w:lang w:val="en-GB"/>
        </w:rPr>
        <w:t>On this basis</w:t>
      </w:r>
      <w:r w:rsidR="00752A5B">
        <w:rPr>
          <w:rFonts w:ascii="Times New Roman" w:hAnsi="Times New Roman" w:cs="Times New Roman"/>
          <w:color w:val="000000" w:themeColor="text1"/>
          <w:sz w:val="24"/>
          <w:szCs w:val="24"/>
          <w:lang w:val="en-GB"/>
        </w:rPr>
        <w:t>,</w:t>
      </w:r>
      <w:r w:rsidR="00115E10">
        <w:rPr>
          <w:rFonts w:ascii="Times New Roman" w:hAnsi="Times New Roman" w:cs="Times New Roman"/>
          <w:color w:val="000000" w:themeColor="text1"/>
          <w:sz w:val="24"/>
          <w:szCs w:val="24"/>
          <w:lang w:val="en-GB"/>
        </w:rPr>
        <w:t xml:space="preserve"> it is therefore</w:t>
      </w:r>
      <w:r w:rsidR="00EB389A">
        <w:rPr>
          <w:rFonts w:ascii="Times New Roman" w:hAnsi="Times New Roman" w:cs="Times New Roman"/>
          <w:color w:val="000000" w:themeColor="text1"/>
          <w:sz w:val="24"/>
          <w:szCs w:val="24"/>
          <w:lang w:val="en-GB"/>
        </w:rPr>
        <w:t xml:space="preserve"> </w:t>
      </w:r>
      <w:r w:rsidR="00E104AD" w:rsidRPr="00184458">
        <w:rPr>
          <w:rFonts w:ascii="Times New Roman" w:hAnsi="Times New Roman" w:cs="Times New Roman"/>
          <w:color w:val="000000" w:themeColor="text1"/>
          <w:sz w:val="24"/>
          <w:szCs w:val="24"/>
          <w:lang w:val="en-GB"/>
        </w:rPr>
        <w:t>understandable</w:t>
      </w:r>
      <w:r w:rsidR="00EB389A">
        <w:rPr>
          <w:rFonts w:ascii="Times New Roman" w:hAnsi="Times New Roman" w:cs="Times New Roman"/>
          <w:color w:val="000000" w:themeColor="text1"/>
          <w:sz w:val="24"/>
          <w:szCs w:val="24"/>
          <w:lang w:val="en-GB"/>
        </w:rPr>
        <w:t xml:space="preserve"> </w:t>
      </w:r>
      <w:r w:rsidR="00115E10">
        <w:rPr>
          <w:rFonts w:ascii="Times New Roman" w:hAnsi="Times New Roman" w:cs="Times New Roman"/>
          <w:color w:val="000000" w:themeColor="text1"/>
          <w:sz w:val="24"/>
          <w:szCs w:val="24"/>
          <w:lang w:val="en-GB"/>
        </w:rPr>
        <w:t xml:space="preserve">that </w:t>
      </w:r>
      <w:r w:rsidR="00E104AD" w:rsidRPr="00184458">
        <w:rPr>
          <w:rFonts w:ascii="Times New Roman" w:hAnsi="Times New Roman" w:cs="Times New Roman"/>
          <w:color w:val="000000" w:themeColor="text1"/>
          <w:sz w:val="24"/>
          <w:szCs w:val="24"/>
          <w:lang w:val="en-GB"/>
        </w:rPr>
        <w:t>Brexit</w:t>
      </w:r>
      <w:r w:rsidR="00EB389A">
        <w:rPr>
          <w:rFonts w:ascii="Times New Roman" w:hAnsi="Times New Roman" w:cs="Times New Roman"/>
          <w:color w:val="000000" w:themeColor="text1"/>
          <w:sz w:val="24"/>
          <w:szCs w:val="24"/>
          <w:lang w:val="en-GB"/>
        </w:rPr>
        <w:t xml:space="preserve"> </w:t>
      </w:r>
      <w:r w:rsidR="00115E10">
        <w:rPr>
          <w:rFonts w:ascii="Times New Roman" w:hAnsi="Times New Roman" w:cs="Times New Roman"/>
          <w:color w:val="000000" w:themeColor="text1"/>
          <w:sz w:val="24"/>
          <w:szCs w:val="24"/>
          <w:lang w:val="en-GB"/>
        </w:rPr>
        <w:t>has become</w:t>
      </w:r>
      <w:r w:rsidR="00EB389A">
        <w:rPr>
          <w:rFonts w:ascii="Times New Roman" w:hAnsi="Times New Roman" w:cs="Times New Roman"/>
          <w:color w:val="000000" w:themeColor="text1"/>
          <w:sz w:val="24"/>
          <w:szCs w:val="24"/>
          <w:lang w:val="en-GB"/>
        </w:rPr>
        <w:t xml:space="preserve"> </w:t>
      </w:r>
      <w:r w:rsidR="00115E10">
        <w:rPr>
          <w:rFonts w:ascii="Times New Roman" w:hAnsi="Times New Roman" w:cs="Times New Roman"/>
          <w:color w:val="000000" w:themeColor="text1"/>
          <w:sz w:val="24"/>
          <w:szCs w:val="24"/>
          <w:lang w:val="en-GB"/>
        </w:rPr>
        <w:t xml:space="preserve">a </w:t>
      </w:r>
      <w:r w:rsidR="00E104AD" w:rsidRPr="00184458">
        <w:rPr>
          <w:rFonts w:ascii="Times New Roman" w:hAnsi="Times New Roman" w:cs="Times New Roman"/>
          <w:color w:val="000000" w:themeColor="text1"/>
          <w:sz w:val="24"/>
          <w:szCs w:val="24"/>
          <w:lang w:val="en-GB"/>
        </w:rPr>
        <w:t xml:space="preserve">highly problematic </w:t>
      </w:r>
      <w:r w:rsidR="00115E10">
        <w:rPr>
          <w:rFonts w:ascii="Times New Roman" w:hAnsi="Times New Roman" w:cs="Times New Roman"/>
          <w:color w:val="000000" w:themeColor="text1"/>
          <w:sz w:val="24"/>
          <w:szCs w:val="24"/>
          <w:lang w:val="en-GB"/>
        </w:rPr>
        <w:t>or even openly</w:t>
      </w:r>
      <w:r w:rsidR="00E104AD" w:rsidRPr="00184458">
        <w:rPr>
          <w:rFonts w:ascii="Times New Roman" w:hAnsi="Times New Roman" w:cs="Times New Roman"/>
          <w:color w:val="000000" w:themeColor="text1"/>
          <w:sz w:val="24"/>
          <w:szCs w:val="24"/>
          <w:lang w:val="en-GB"/>
        </w:rPr>
        <w:t xml:space="preserve"> contentious</w:t>
      </w:r>
      <w:r w:rsidR="00115E10">
        <w:rPr>
          <w:rFonts w:ascii="Times New Roman" w:hAnsi="Times New Roman" w:cs="Times New Roman"/>
          <w:color w:val="000000" w:themeColor="text1"/>
          <w:sz w:val="24"/>
          <w:szCs w:val="24"/>
          <w:lang w:val="en-GB"/>
        </w:rPr>
        <w:t xml:space="preserve"> issue</w:t>
      </w:r>
      <w:r w:rsidR="00E104AD" w:rsidRPr="00184458">
        <w:rPr>
          <w:rFonts w:ascii="Times New Roman" w:hAnsi="Times New Roman" w:cs="Times New Roman"/>
          <w:color w:val="000000" w:themeColor="text1"/>
          <w:sz w:val="24"/>
          <w:szCs w:val="24"/>
          <w:lang w:val="en-GB"/>
        </w:rPr>
        <w:t xml:space="preserve"> in </w:t>
      </w:r>
      <w:r w:rsidR="00115E10">
        <w:rPr>
          <w:rFonts w:ascii="Times New Roman" w:hAnsi="Times New Roman" w:cs="Times New Roman"/>
          <w:color w:val="000000" w:themeColor="text1"/>
          <w:sz w:val="24"/>
          <w:szCs w:val="24"/>
          <w:lang w:val="en-GB"/>
        </w:rPr>
        <w:t>contemporary</w:t>
      </w:r>
      <w:r w:rsidR="00E104AD" w:rsidRPr="00184458">
        <w:rPr>
          <w:rFonts w:ascii="Times New Roman" w:hAnsi="Times New Roman" w:cs="Times New Roman"/>
          <w:color w:val="000000" w:themeColor="text1"/>
          <w:sz w:val="24"/>
          <w:szCs w:val="24"/>
          <w:lang w:val="en-GB"/>
        </w:rPr>
        <w:t xml:space="preserve"> Northern</w:t>
      </w:r>
      <w:r w:rsidR="00E104AD">
        <w:rPr>
          <w:rFonts w:ascii="Times New Roman" w:hAnsi="Times New Roman" w:cs="Times New Roman"/>
          <w:color w:val="000000" w:themeColor="text1"/>
          <w:sz w:val="24"/>
          <w:szCs w:val="24"/>
          <w:lang w:val="en-GB"/>
        </w:rPr>
        <w:t xml:space="preserve"> Ireland</w:t>
      </w:r>
      <w:r w:rsidR="00115E10">
        <w:rPr>
          <w:rFonts w:ascii="Times New Roman" w:hAnsi="Times New Roman" w:cs="Times New Roman"/>
          <w:color w:val="000000" w:themeColor="text1"/>
          <w:sz w:val="24"/>
          <w:szCs w:val="24"/>
          <w:lang w:val="en-GB"/>
        </w:rPr>
        <w:t xml:space="preserve"> an</w:t>
      </w:r>
      <w:r w:rsidR="00E6513D">
        <w:rPr>
          <w:rFonts w:ascii="Times New Roman" w:hAnsi="Times New Roman" w:cs="Times New Roman"/>
          <w:color w:val="000000" w:themeColor="text1"/>
          <w:sz w:val="24"/>
          <w:szCs w:val="24"/>
          <w:lang w:val="en-GB"/>
        </w:rPr>
        <w:t>d</w:t>
      </w:r>
      <w:r w:rsidR="00EB389A">
        <w:rPr>
          <w:rFonts w:ascii="Times New Roman" w:hAnsi="Times New Roman" w:cs="Times New Roman"/>
          <w:color w:val="000000" w:themeColor="text1"/>
          <w:sz w:val="24"/>
          <w:szCs w:val="24"/>
          <w:lang w:val="en-GB"/>
        </w:rPr>
        <w:t xml:space="preserve"> </w:t>
      </w:r>
      <w:r w:rsidR="00115E10">
        <w:rPr>
          <w:rFonts w:ascii="Times New Roman" w:hAnsi="Times New Roman" w:cs="Times New Roman"/>
          <w:color w:val="000000" w:themeColor="text1"/>
          <w:sz w:val="24"/>
          <w:szCs w:val="24"/>
          <w:lang w:val="en-GB"/>
        </w:rPr>
        <w:t>why it can rightly be seen</w:t>
      </w:r>
      <w:r w:rsidR="00EB389A">
        <w:rPr>
          <w:rFonts w:ascii="Times New Roman" w:hAnsi="Times New Roman" w:cs="Times New Roman"/>
          <w:color w:val="000000" w:themeColor="text1"/>
          <w:sz w:val="24"/>
          <w:szCs w:val="24"/>
          <w:lang w:val="en-GB"/>
        </w:rPr>
        <w:t xml:space="preserve"> </w:t>
      </w:r>
      <w:r w:rsidR="00115E10">
        <w:rPr>
          <w:rFonts w:ascii="Times New Roman" w:hAnsi="Times New Roman" w:cs="Times New Roman"/>
          <w:color w:val="000000" w:themeColor="text1"/>
          <w:sz w:val="24"/>
          <w:szCs w:val="24"/>
          <w:lang w:val="en-GB"/>
        </w:rPr>
        <w:t>as</w:t>
      </w:r>
      <w:r w:rsidR="00B56203">
        <w:rPr>
          <w:rFonts w:ascii="Times New Roman" w:hAnsi="Times New Roman" w:cs="Times New Roman"/>
          <w:sz w:val="24"/>
          <w:szCs w:val="24"/>
          <w:lang w:val="en-US"/>
        </w:rPr>
        <w:t xml:space="preserve"> the biggest crisis for both parts of Ireland since the partition</w:t>
      </w:r>
      <w:r w:rsidR="00B36C97">
        <w:rPr>
          <w:rFonts w:ascii="Times New Roman" w:hAnsi="Times New Roman" w:cs="Times New Roman"/>
          <w:sz w:val="24"/>
          <w:szCs w:val="24"/>
          <w:lang w:val="en-US"/>
        </w:rPr>
        <w:t>, mainly in terms of</w:t>
      </w:r>
      <w:r w:rsidR="00EB389A">
        <w:rPr>
          <w:rFonts w:ascii="Times New Roman" w:hAnsi="Times New Roman" w:cs="Times New Roman"/>
          <w:sz w:val="24"/>
          <w:szCs w:val="24"/>
          <w:lang w:val="en-US"/>
        </w:rPr>
        <w:t xml:space="preserve"> </w:t>
      </w:r>
      <w:r w:rsidR="00B56203">
        <w:rPr>
          <w:rFonts w:ascii="Times New Roman" w:hAnsi="Times New Roman" w:cs="Times New Roman"/>
          <w:sz w:val="24"/>
          <w:szCs w:val="24"/>
          <w:lang w:val="en-US"/>
        </w:rPr>
        <w:t>the implications for the Irish border and the integrity of the Belfast Agreement and</w:t>
      </w:r>
      <w:r w:rsidR="00B36C97">
        <w:rPr>
          <w:rFonts w:ascii="Times New Roman" w:hAnsi="Times New Roman" w:cs="Times New Roman"/>
          <w:sz w:val="24"/>
          <w:szCs w:val="24"/>
          <w:lang w:val="en-US"/>
        </w:rPr>
        <w:t xml:space="preserve"> for the</w:t>
      </w:r>
      <w:r w:rsidR="00B56203">
        <w:rPr>
          <w:rFonts w:ascii="Times New Roman" w:hAnsi="Times New Roman" w:cs="Times New Roman"/>
          <w:sz w:val="24"/>
          <w:szCs w:val="24"/>
          <w:lang w:val="en-US"/>
        </w:rPr>
        <w:t xml:space="preserve"> peace process </w:t>
      </w:r>
      <w:r w:rsidR="00B36C97">
        <w:rPr>
          <w:rFonts w:ascii="Times New Roman" w:hAnsi="Times New Roman" w:cs="Times New Roman"/>
          <w:sz w:val="24"/>
          <w:szCs w:val="24"/>
          <w:lang w:val="en-US"/>
        </w:rPr>
        <w:t>as a whole</w:t>
      </w:r>
      <w:r w:rsidR="00DE11F1">
        <w:rPr>
          <w:rFonts w:ascii="Times New Roman" w:hAnsi="Times New Roman" w:cs="Times New Roman"/>
          <w:sz w:val="24"/>
          <w:szCs w:val="24"/>
          <w:lang w:val="en-US"/>
        </w:rPr>
        <w:t xml:space="preserve"> (</w:t>
      </w:r>
      <w:r w:rsidR="00752A5B">
        <w:rPr>
          <w:rFonts w:ascii="Times New Roman" w:hAnsi="Times New Roman" w:cs="Times New Roman"/>
          <w:sz w:val="24"/>
          <w:szCs w:val="24"/>
          <w:lang w:val="en-US"/>
        </w:rPr>
        <w:t>I</w:t>
      </w:r>
      <w:r w:rsidR="00DE11F1">
        <w:rPr>
          <w:rFonts w:ascii="Times New Roman" w:hAnsi="Times New Roman" w:cs="Times New Roman"/>
          <w:sz w:val="24"/>
          <w:szCs w:val="24"/>
          <w:lang w:val="en-US"/>
        </w:rPr>
        <w:t>bid.).</w:t>
      </w:r>
    </w:p>
    <w:p w14:paraId="3247533F" w14:textId="68328B93" w:rsidR="00D806DA" w:rsidRPr="0067792D" w:rsidRDefault="00C97D4E" w:rsidP="0067792D">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The </w:t>
      </w:r>
      <w:r w:rsidR="00D806DA">
        <w:rPr>
          <w:rFonts w:ascii="Times New Roman" w:hAnsi="Times New Roman" w:cs="Times New Roman"/>
          <w:sz w:val="24"/>
          <w:szCs w:val="24"/>
          <w:lang w:val="en-US"/>
        </w:rPr>
        <w:t>Good Friday Agreement is widely seen as</w:t>
      </w:r>
      <w:r>
        <w:rPr>
          <w:rFonts w:ascii="Times New Roman" w:hAnsi="Times New Roman" w:cs="Times New Roman"/>
          <w:sz w:val="24"/>
          <w:szCs w:val="24"/>
          <w:lang w:val="en-US"/>
        </w:rPr>
        <w:t xml:space="preserve"> having brought</w:t>
      </w:r>
      <w:r w:rsidR="00D806DA">
        <w:rPr>
          <w:rFonts w:ascii="Times New Roman" w:hAnsi="Times New Roman" w:cs="Times New Roman"/>
          <w:sz w:val="24"/>
          <w:szCs w:val="24"/>
          <w:lang w:val="en-US"/>
        </w:rPr>
        <w:t xml:space="preserve"> the violent political conflict in Northern Ireland</w:t>
      </w:r>
      <w:r>
        <w:rPr>
          <w:rFonts w:ascii="Times New Roman" w:hAnsi="Times New Roman" w:cs="Times New Roman"/>
          <w:sz w:val="24"/>
          <w:szCs w:val="24"/>
          <w:lang w:val="en-US"/>
        </w:rPr>
        <w:t xml:space="preserve"> to an </w:t>
      </w:r>
      <w:r w:rsidR="00FD1949">
        <w:rPr>
          <w:rFonts w:ascii="Times New Roman" w:hAnsi="Times New Roman" w:cs="Times New Roman"/>
          <w:sz w:val="24"/>
          <w:szCs w:val="24"/>
          <w:lang w:val="en-US"/>
        </w:rPr>
        <w:t>end and</w:t>
      </w:r>
      <w:r w:rsidR="00D806DA">
        <w:rPr>
          <w:rFonts w:ascii="Times New Roman" w:hAnsi="Times New Roman" w:cs="Times New Roman"/>
          <w:sz w:val="24"/>
          <w:szCs w:val="24"/>
          <w:lang w:val="en-US"/>
        </w:rPr>
        <w:t xml:space="preserve"> provid</w:t>
      </w:r>
      <w:r>
        <w:rPr>
          <w:rFonts w:ascii="Times New Roman" w:hAnsi="Times New Roman" w:cs="Times New Roman"/>
          <w:sz w:val="24"/>
          <w:szCs w:val="24"/>
          <w:lang w:val="en-US"/>
        </w:rPr>
        <w:t>ing</w:t>
      </w:r>
      <w:r w:rsidR="00D806DA">
        <w:rPr>
          <w:rFonts w:ascii="Times New Roman" w:hAnsi="Times New Roman" w:cs="Times New Roman"/>
          <w:sz w:val="24"/>
          <w:szCs w:val="24"/>
          <w:lang w:val="en-US"/>
        </w:rPr>
        <w:t xml:space="preserve"> a </w:t>
      </w:r>
      <w:r>
        <w:rPr>
          <w:rFonts w:ascii="Times New Roman" w:hAnsi="Times New Roman" w:cs="Times New Roman"/>
          <w:sz w:val="24"/>
          <w:szCs w:val="24"/>
          <w:lang w:val="en-US"/>
        </w:rPr>
        <w:t xml:space="preserve">framework </w:t>
      </w:r>
      <w:r w:rsidR="00FD1949">
        <w:rPr>
          <w:rFonts w:ascii="Times New Roman" w:hAnsi="Times New Roman" w:cs="Times New Roman"/>
          <w:sz w:val="24"/>
          <w:szCs w:val="24"/>
          <w:lang w:val="en-US"/>
        </w:rPr>
        <w:t>for future</w:t>
      </w:r>
      <w:r w:rsidR="00D806DA">
        <w:rPr>
          <w:rFonts w:ascii="Times New Roman" w:hAnsi="Times New Roman" w:cs="Times New Roman"/>
          <w:sz w:val="24"/>
          <w:szCs w:val="24"/>
          <w:lang w:val="en-US"/>
        </w:rPr>
        <w:t xml:space="preserve"> governance in the region. </w:t>
      </w:r>
      <w:r w:rsidR="00FD1949">
        <w:rPr>
          <w:rFonts w:ascii="Times New Roman" w:hAnsi="Times New Roman" w:cs="Times New Roman"/>
          <w:sz w:val="24"/>
          <w:szCs w:val="24"/>
          <w:lang w:val="en-US"/>
        </w:rPr>
        <w:t>However, the</w:t>
      </w:r>
      <w:r w:rsidR="00E6513D">
        <w:rPr>
          <w:rFonts w:ascii="Times New Roman" w:hAnsi="Times New Roman" w:cs="Times New Roman"/>
          <w:sz w:val="24"/>
          <w:szCs w:val="24"/>
          <w:lang w:val="en-US"/>
        </w:rPr>
        <w:t xml:space="preserve"> constructive ambiguity</w:t>
      </w:r>
      <w:r>
        <w:rPr>
          <w:rFonts w:ascii="Times New Roman" w:hAnsi="Times New Roman" w:cs="Times New Roman"/>
          <w:sz w:val="24"/>
          <w:szCs w:val="24"/>
          <w:lang w:val="en-US"/>
        </w:rPr>
        <w:t xml:space="preserve"> at the heart </w:t>
      </w:r>
      <w:r w:rsidR="00FD1949">
        <w:rPr>
          <w:rFonts w:ascii="Times New Roman" w:hAnsi="Times New Roman" w:cs="Times New Roman"/>
          <w:sz w:val="24"/>
          <w:szCs w:val="24"/>
          <w:lang w:val="en-US"/>
        </w:rPr>
        <w:t>of the</w:t>
      </w:r>
      <w:r w:rsidR="00E6513D">
        <w:rPr>
          <w:rFonts w:ascii="Times New Roman" w:hAnsi="Times New Roman" w:cs="Times New Roman"/>
          <w:sz w:val="24"/>
          <w:szCs w:val="24"/>
          <w:lang w:val="en-US"/>
        </w:rPr>
        <w:t xml:space="preserve"> </w:t>
      </w:r>
      <w:r w:rsidR="00FD1949">
        <w:rPr>
          <w:rFonts w:ascii="Times New Roman" w:hAnsi="Times New Roman" w:cs="Times New Roman"/>
          <w:sz w:val="24"/>
          <w:szCs w:val="24"/>
          <w:lang w:val="en-US"/>
        </w:rPr>
        <w:t>Agreement meant</w:t>
      </w:r>
      <w:r>
        <w:rPr>
          <w:rFonts w:ascii="Times New Roman" w:hAnsi="Times New Roman" w:cs="Times New Roman"/>
          <w:sz w:val="24"/>
          <w:szCs w:val="24"/>
          <w:lang w:val="en-US"/>
        </w:rPr>
        <w:t xml:space="preserve"> that it never truly represented</w:t>
      </w:r>
      <w:r w:rsidR="00E6513D">
        <w:rPr>
          <w:rFonts w:ascii="Times New Roman" w:hAnsi="Times New Roman" w:cs="Times New Roman"/>
          <w:sz w:val="24"/>
          <w:szCs w:val="24"/>
          <w:lang w:val="en-US"/>
        </w:rPr>
        <w:t xml:space="preserve"> peace</w:t>
      </w:r>
      <w:r>
        <w:rPr>
          <w:rFonts w:ascii="Times New Roman" w:hAnsi="Times New Roman" w:cs="Times New Roman"/>
          <w:sz w:val="24"/>
          <w:szCs w:val="24"/>
          <w:lang w:val="en-US"/>
        </w:rPr>
        <w:t xml:space="preserve"> in itself</w:t>
      </w:r>
      <w:r w:rsidR="00E6513D">
        <w:rPr>
          <w:rFonts w:ascii="Times New Roman" w:hAnsi="Times New Roman" w:cs="Times New Roman"/>
          <w:sz w:val="24"/>
          <w:szCs w:val="24"/>
          <w:lang w:val="en-US"/>
        </w:rPr>
        <w:t xml:space="preserve">; it was </w:t>
      </w:r>
      <w:r>
        <w:rPr>
          <w:rFonts w:ascii="Times New Roman" w:hAnsi="Times New Roman" w:cs="Times New Roman"/>
          <w:sz w:val="24"/>
          <w:szCs w:val="24"/>
          <w:lang w:val="en-US"/>
        </w:rPr>
        <w:t xml:space="preserve">instead the </w:t>
      </w:r>
      <w:r w:rsidR="00FD1949">
        <w:rPr>
          <w:rFonts w:ascii="Times New Roman" w:hAnsi="Times New Roman" w:cs="Times New Roman"/>
          <w:sz w:val="24"/>
          <w:szCs w:val="24"/>
          <w:lang w:val="en-US"/>
        </w:rPr>
        <w:t>initial step</w:t>
      </w:r>
      <w:r w:rsidR="00E6513D" w:rsidRPr="00E6513D">
        <w:rPr>
          <w:rFonts w:ascii="Times New Roman" w:hAnsi="Times New Roman" w:cs="Times New Roman"/>
          <w:sz w:val="24"/>
          <w:szCs w:val="24"/>
          <w:lang w:val="en-GB"/>
        </w:rPr>
        <w:t xml:space="preserve"> </w:t>
      </w:r>
      <w:r w:rsidR="00FD1949">
        <w:rPr>
          <w:rFonts w:ascii="Times New Roman" w:hAnsi="Times New Roman" w:cs="Times New Roman"/>
          <w:sz w:val="24"/>
          <w:szCs w:val="24"/>
          <w:lang w:val="en-GB"/>
        </w:rPr>
        <w:t>leading to a</w:t>
      </w:r>
      <w:r w:rsidR="00E6513D" w:rsidRPr="00E6513D">
        <w:rPr>
          <w:rFonts w:ascii="Times New Roman" w:hAnsi="Times New Roman" w:cs="Times New Roman"/>
          <w:sz w:val="24"/>
          <w:szCs w:val="24"/>
          <w:lang w:val="en-GB"/>
        </w:rPr>
        <w:t xml:space="preserve"> peace</w:t>
      </w:r>
      <w:r w:rsidR="00FD1949">
        <w:rPr>
          <w:rFonts w:ascii="Times New Roman" w:hAnsi="Times New Roman" w:cs="Times New Roman"/>
          <w:sz w:val="24"/>
          <w:szCs w:val="24"/>
          <w:lang w:val="en-GB"/>
        </w:rPr>
        <w:t>ful future</w:t>
      </w:r>
      <w:r w:rsidR="00E6513D" w:rsidRPr="00E6513D">
        <w:rPr>
          <w:rFonts w:ascii="Times New Roman" w:hAnsi="Times New Roman" w:cs="Times New Roman"/>
          <w:sz w:val="24"/>
          <w:szCs w:val="24"/>
          <w:lang w:val="en-GB"/>
        </w:rPr>
        <w:t>.</w:t>
      </w:r>
      <w:r w:rsidR="00FD1949">
        <w:rPr>
          <w:rFonts w:ascii="Times New Roman" w:hAnsi="Times New Roman" w:cs="Times New Roman"/>
          <w:sz w:val="24"/>
          <w:szCs w:val="24"/>
          <w:lang w:val="en-GB"/>
        </w:rPr>
        <w:t xml:space="preserve"> While violence in the region has been greatly</w:t>
      </w:r>
      <w:r w:rsidR="00D806DA">
        <w:rPr>
          <w:rFonts w:ascii="Times New Roman" w:hAnsi="Times New Roman" w:cs="Times New Roman"/>
          <w:sz w:val="24"/>
          <w:szCs w:val="24"/>
          <w:lang w:val="en-US"/>
        </w:rPr>
        <w:t xml:space="preserve"> reduced</w:t>
      </w:r>
      <w:r w:rsidR="00EB389A">
        <w:rPr>
          <w:rFonts w:ascii="Times New Roman" w:hAnsi="Times New Roman" w:cs="Times New Roman"/>
          <w:sz w:val="24"/>
          <w:szCs w:val="24"/>
          <w:lang w:val="en-US"/>
        </w:rPr>
        <w:t xml:space="preserve"> </w:t>
      </w:r>
      <w:r w:rsidR="00FD1949">
        <w:rPr>
          <w:rFonts w:ascii="Times New Roman" w:hAnsi="Times New Roman" w:cs="Times New Roman"/>
          <w:sz w:val="24"/>
          <w:szCs w:val="24"/>
          <w:lang w:val="en-US"/>
        </w:rPr>
        <w:t>and the conflict has become less overt, the</w:t>
      </w:r>
      <w:r w:rsidR="00EB389A">
        <w:rPr>
          <w:rFonts w:ascii="Times New Roman" w:hAnsi="Times New Roman" w:cs="Times New Roman"/>
          <w:sz w:val="24"/>
          <w:szCs w:val="24"/>
          <w:lang w:val="en-US"/>
        </w:rPr>
        <w:t xml:space="preserve"> </w:t>
      </w:r>
      <w:r w:rsidR="00D806DA">
        <w:rPr>
          <w:rFonts w:ascii="Times New Roman" w:hAnsi="Times New Roman" w:cs="Times New Roman"/>
          <w:sz w:val="24"/>
          <w:szCs w:val="24"/>
          <w:lang w:val="en-US"/>
        </w:rPr>
        <w:t>levels of structural segregation, ethnonational sectarianism and community friction remain high (Wilson 2016).</w:t>
      </w:r>
      <w:r w:rsidR="00B56203">
        <w:rPr>
          <w:rFonts w:ascii="Times New Roman" w:hAnsi="Times New Roman" w:cs="Times New Roman"/>
          <w:sz w:val="24"/>
          <w:szCs w:val="24"/>
          <w:lang w:val="en-US"/>
        </w:rPr>
        <w:t xml:space="preserve"> </w:t>
      </w:r>
      <w:r w:rsidR="00FD1949">
        <w:rPr>
          <w:rFonts w:ascii="Times New Roman" w:hAnsi="Times New Roman" w:cs="Times New Roman"/>
          <w:sz w:val="24"/>
          <w:szCs w:val="24"/>
          <w:lang w:val="en-US"/>
        </w:rPr>
        <w:t>The GFA has, then, created a fragile and</w:t>
      </w:r>
      <w:r w:rsidR="0082218F">
        <w:rPr>
          <w:rFonts w:ascii="Times New Roman" w:hAnsi="Times New Roman" w:cs="Times New Roman"/>
          <w:sz w:val="24"/>
          <w:szCs w:val="24"/>
          <w:lang w:val="en-GB"/>
        </w:rPr>
        <w:t xml:space="preserve"> unstable peace </w:t>
      </w:r>
      <w:r w:rsidR="00FD1949">
        <w:rPr>
          <w:rFonts w:ascii="Times New Roman" w:hAnsi="Times New Roman" w:cs="Times New Roman"/>
          <w:sz w:val="24"/>
          <w:szCs w:val="24"/>
          <w:lang w:val="en-GB"/>
        </w:rPr>
        <w:t xml:space="preserve">in which much of </w:t>
      </w:r>
      <w:r w:rsidR="00DE0A84">
        <w:rPr>
          <w:rFonts w:ascii="Times New Roman" w:hAnsi="Times New Roman" w:cs="Times New Roman"/>
          <w:sz w:val="24"/>
          <w:szCs w:val="24"/>
          <w:lang w:val="en-GB"/>
        </w:rPr>
        <w:t>the hostility</w:t>
      </w:r>
      <w:r w:rsidR="00A56D84">
        <w:rPr>
          <w:rFonts w:ascii="Times New Roman" w:hAnsi="Times New Roman" w:cs="Times New Roman"/>
          <w:sz w:val="24"/>
          <w:szCs w:val="24"/>
          <w:lang w:val="en-GB"/>
        </w:rPr>
        <w:t xml:space="preserve"> was</w:t>
      </w:r>
      <w:r w:rsidR="0082218F">
        <w:rPr>
          <w:rFonts w:ascii="Times New Roman" w:hAnsi="Times New Roman" w:cs="Times New Roman"/>
          <w:sz w:val="24"/>
          <w:szCs w:val="24"/>
          <w:lang w:val="en-GB"/>
        </w:rPr>
        <w:t xml:space="preserve"> </w:t>
      </w:r>
      <w:r w:rsidR="00FD1949">
        <w:rPr>
          <w:rFonts w:ascii="Times New Roman" w:hAnsi="Times New Roman" w:cs="Times New Roman"/>
          <w:sz w:val="24"/>
          <w:szCs w:val="24"/>
          <w:lang w:val="en-GB"/>
        </w:rPr>
        <w:t xml:space="preserve">simply deferred rather </w:t>
      </w:r>
      <w:r w:rsidR="00A158B9">
        <w:rPr>
          <w:rFonts w:ascii="Times New Roman" w:hAnsi="Times New Roman" w:cs="Times New Roman"/>
          <w:sz w:val="24"/>
          <w:szCs w:val="24"/>
          <w:lang w:val="en-GB"/>
        </w:rPr>
        <w:t>than resolved</w:t>
      </w:r>
      <w:r w:rsidR="000E55A5">
        <w:rPr>
          <w:rFonts w:ascii="Times New Roman" w:hAnsi="Times New Roman" w:cs="Times New Roman"/>
          <w:sz w:val="24"/>
          <w:szCs w:val="24"/>
          <w:lang w:val="en-GB"/>
        </w:rPr>
        <w:t xml:space="preserve"> in full.</w:t>
      </w:r>
      <w:r w:rsidR="00A56D84">
        <w:rPr>
          <w:rFonts w:ascii="Times New Roman" w:hAnsi="Times New Roman" w:cs="Times New Roman"/>
          <w:sz w:val="24"/>
          <w:szCs w:val="24"/>
          <w:lang w:val="en-GB"/>
        </w:rPr>
        <w:t xml:space="preserve"> The institutions</w:t>
      </w:r>
      <w:r w:rsidR="00FD1949">
        <w:rPr>
          <w:rFonts w:ascii="Times New Roman" w:hAnsi="Times New Roman" w:cs="Times New Roman"/>
          <w:sz w:val="24"/>
          <w:szCs w:val="24"/>
          <w:lang w:val="en-GB"/>
        </w:rPr>
        <w:t xml:space="preserve"> which</w:t>
      </w:r>
      <w:r w:rsidR="00A56D84">
        <w:rPr>
          <w:rFonts w:ascii="Times New Roman" w:hAnsi="Times New Roman" w:cs="Times New Roman"/>
          <w:sz w:val="24"/>
          <w:szCs w:val="24"/>
          <w:lang w:val="en-GB"/>
        </w:rPr>
        <w:t xml:space="preserve"> were</w:t>
      </w:r>
      <w:r w:rsidR="00FD1949">
        <w:rPr>
          <w:rFonts w:ascii="Times New Roman" w:hAnsi="Times New Roman" w:cs="Times New Roman"/>
          <w:sz w:val="24"/>
          <w:szCs w:val="24"/>
          <w:lang w:val="en-GB"/>
        </w:rPr>
        <w:t xml:space="preserve"> created under the auspices of the Agreement were</w:t>
      </w:r>
      <w:r w:rsidR="00EB389A">
        <w:rPr>
          <w:rFonts w:ascii="Times New Roman" w:hAnsi="Times New Roman" w:cs="Times New Roman"/>
          <w:sz w:val="24"/>
          <w:szCs w:val="24"/>
          <w:lang w:val="en-GB"/>
        </w:rPr>
        <w:t xml:space="preserve"> </w:t>
      </w:r>
      <w:r w:rsidR="00FD1949">
        <w:rPr>
          <w:rFonts w:ascii="Times New Roman" w:hAnsi="Times New Roman" w:cs="Times New Roman"/>
          <w:sz w:val="24"/>
          <w:szCs w:val="24"/>
          <w:lang w:val="en-GB"/>
        </w:rPr>
        <w:t>in</w:t>
      </w:r>
      <w:r w:rsidR="00A56D84">
        <w:rPr>
          <w:rFonts w:ascii="Times New Roman" w:hAnsi="Times New Roman" w:cs="Times New Roman"/>
          <w:sz w:val="24"/>
          <w:szCs w:val="24"/>
          <w:lang w:val="en-GB"/>
        </w:rPr>
        <w:t xml:space="preserve">capable of </w:t>
      </w:r>
      <w:r w:rsidR="00FD1949">
        <w:rPr>
          <w:rFonts w:ascii="Times New Roman" w:hAnsi="Times New Roman" w:cs="Times New Roman"/>
          <w:sz w:val="24"/>
          <w:szCs w:val="24"/>
          <w:lang w:val="en-GB"/>
        </w:rPr>
        <w:t>healing</w:t>
      </w:r>
      <w:r w:rsidR="00A56D84">
        <w:rPr>
          <w:rFonts w:ascii="Times New Roman" w:hAnsi="Times New Roman" w:cs="Times New Roman"/>
          <w:sz w:val="24"/>
          <w:szCs w:val="24"/>
          <w:lang w:val="en-GB"/>
        </w:rPr>
        <w:t xml:space="preserve"> the divisions between the British identity of unionists and the Irish identity of nationalists. Th</w:t>
      </w:r>
      <w:r w:rsidR="00FD1949">
        <w:rPr>
          <w:rFonts w:ascii="Times New Roman" w:hAnsi="Times New Roman" w:cs="Times New Roman"/>
          <w:sz w:val="24"/>
          <w:szCs w:val="24"/>
          <w:lang w:val="en-GB"/>
        </w:rPr>
        <w:t>is</w:t>
      </w:r>
      <w:r w:rsidR="00A56D84">
        <w:rPr>
          <w:rFonts w:ascii="Times New Roman" w:hAnsi="Times New Roman" w:cs="Times New Roman"/>
          <w:sz w:val="24"/>
          <w:szCs w:val="24"/>
          <w:lang w:val="en-GB"/>
        </w:rPr>
        <w:t xml:space="preserve"> failure was a result of </w:t>
      </w:r>
      <w:r w:rsidR="00FD1949">
        <w:rPr>
          <w:rFonts w:ascii="Times New Roman" w:hAnsi="Times New Roman" w:cs="Times New Roman"/>
          <w:sz w:val="24"/>
          <w:szCs w:val="24"/>
          <w:lang w:val="en-GB"/>
        </w:rPr>
        <w:t>the</w:t>
      </w:r>
      <w:r w:rsidR="00A56D84">
        <w:rPr>
          <w:rFonts w:ascii="Times New Roman" w:hAnsi="Times New Roman" w:cs="Times New Roman"/>
          <w:sz w:val="24"/>
          <w:szCs w:val="24"/>
          <w:lang w:val="en-GB"/>
        </w:rPr>
        <w:t xml:space="preserve"> increasingly dysfunctional relationship between the main political parties</w:t>
      </w:r>
      <w:r w:rsidR="00FD1949">
        <w:rPr>
          <w:rFonts w:ascii="Times New Roman" w:hAnsi="Times New Roman" w:cs="Times New Roman"/>
          <w:sz w:val="24"/>
          <w:szCs w:val="24"/>
          <w:lang w:val="en-GB"/>
        </w:rPr>
        <w:t xml:space="preserve"> of</w:t>
      </w:r>
      <w:r w:rsidR="00A56D84">
        <w:rPr>
          <w:rFonts w:ascii="Times New Roman" w:hAnsi="Times New Roman" w:cs="Times New Roman"/>
          <w:sz w:val="24"/>
          <w:szCs w:val="24"/>
          <w:lang w:val="en-GB"/>
        </w:rPr>
        <w:t xml:space="preserve"> Sinn F</w:t>
      </w:r>
      <w:r w:rsidR="00A56D84">
        <w:rPr>
          <w:rFonts w:ascii="Times New Roman" w:hAnsi="Times New Roman" w:cs="Times New Roman"/>
          <w:sz w:val="24"/>
          <w:szCs w:val="24"/>
        </w:rPr>
        <w:t>éin and the DUP.</w:t>
      </w:r>
      <w:r w:rsidR="000B1E8D">
        <w:rPr>
          <w:rFonts w:ascii="Times New Roman" w:hAnsi="Times New Roman" w:cs="Times New Roman"/>
          <w:sz w:val="24"/>
          <w:szCs w:val="24"/>
        </w:rPr>
        <w:t xml:space="preserve"> </w:t>
      </w:r>
      <w:r w:rsidR="000B1E8D" w:rsidRPr="000B1E8D">
        <w:rPr>
          <w:rFonts w:ascii="Times New Roman" w:hAnsi="Times New Roman" w:cs="Times New Roman"/>
          <w:sz w:val="24"/>
          <w:szCs w:val="24"/>
          <w:lang w:val="en-GB"/>
        </w:rPr>
        <w:t>These flaws were also</w:t>
      </w:r>
      <w:r w:rsidR="000B1E8D">
        <w:rPr>
          <w:rFonts w:ascii="Times New Roman" w:hAnsi="Times New Roman" w:cs="Times New Roman"/>
          <w:sz w:val="24"/>
          <w:szCs w:val="24"/>
          <w:lang w:val="en-GB"/>
        </w:rPr>
        <w:t xml:space="preserve"> </w:t>
      </w:r>
      <w:r w:rsidR="00FD1949">
        <w:rPr>
          <w:rFonts w:ascii="Times New Roman" w:hAnsi="Times New Roman" w:cs="Times New Roman"/>
          <w:sz w:val="24"/>
          <w:szCs w:val="24"/>
          <w:lang w:val="en-GB"/>
        </w:rPr>
        <w:t>visible</w:t>
      </w:r>
      <w:r w:rsidR="000B1E8D">
        <w:rPr>
          <w:rFonts w:ascii="Times New Roman" w:hAnsi="Times New Roman" w:cs="Times New Roman"/>
          <w:sz w:val="24"/>
          <w:szCs w:val="24"/>
          <w:lang w:val="en-GB"/>
        </w:rPr>
        <w:t xml:space="preserve"> </w:t>
      </w:r>
      <w:r w:rsidR="004937E0">
        <w:rPr>
          <w:rFonts w:ascii="Times New Roman" w:hAnsi="Times New Roman" w:cs="Times New Roman"/>
          <w:sz w:val="24"/>
          <w:szCs w:val="24"/>
          <w:lang w:val="en-GB"/>
        </w:rPr>
        <w:t>on the occasion of the twentieth anniversary of the</w:t>
      </w:r>
      <w:r w:rsidR="00FD1949">
        <w:rPr>
          <w:rFonts w:ascii="Times New Roman" w:hAnsi="Times New Roman" w:cs="Times New Roman"/>
          <w:sz w:val="24"/>
          <w:szCs w:val="24"/>
          <w:lang w:val="en-GB"/>
        </w:rPr>
        <w:t xml:space="preserve"> signing of the</w:t>
      </w:r>
      <w:r w:rsidR="004937E0">
        <w:rPr>
          <w:rFonts w:ascii="Times New Roman" w:hAnsi="Times New Roman" w:cs="Times New Roman"/>
          <w:sz w:val="24"/>
          <w:szCs w:val="24"/>
          <w:lang w:val="en-GB"/>
        </w:rPr>
        <w:t xml:space="preserve"> GFA in 2018, where politicians, academics and also the media</w:t>
      </w:r>
      <w:r w:rsidR="00EB389A">
        <w:rPr>
          <w:rFonts w:ascii="Times New Roman" w:hAnsi="Times New Roman" w:cs="Times New Roman"/>
          <w:sz w:val="24"/>
          <w:szCs w:val="24"/>
          <w:lang w:val="en-GB"/>
        </w:rPr>
        <w:t xml:space="preserve"> </w:t>
      </w:r>
      <w:r w:rsidR="00FD1949">
        <w:rPr>
          <w:rFonts w:ascii="Times New Roman" w:hAnsi="Times New Roman" w:cs="Times New Roman"/>
          <w:sz w:val="24"/>
          <w:szCs w:val="24"/>
          <w:lang w:val="en-GB"/>
        </w:rPr>
        <w:t>drew attention to the improbable</w:t>
      </w:r>
      <w:r w:rsidR="00EB389A">
        <w:rPr>
          <w:rFonts w:ascii="Times New Roman" w:hAnsi="Times New Roman" w:cs="Times New Roman"/>
          <w:sz w:val="24"/>
          <w:szCs w:val="24"/>
          <w:lang w:val="en-GB"/>
        </w:rPr>
        <w:t xml:space="preserve"> </w:t>
      </w:r>
      <w:r w:rsidR="004937E0">
        <w:rPr>
          <w:rFonts w:ascii="Times New Roman" w:hAnsi="Times New Roman" w:cs="Times New Roman"/>
          <w:sz w:val="24"/>
          <w:szCs w:val="24"/>
          <w:lang w:val="en-GB"/>
        </w:rPr>
        <w:t>survival and</w:t>
      </w:r>
      <w:r w:rsidR="00FD1949">
        <w:rPr>
          <w:rFonts w:ascii="Times New Roman" w:hAnsi="Times New Roman" w:cs="Times New Roman"/>
          <w:sz w:val="24"/>
          <w:szCs w:val="24"/>
          <w:lang w:val="en-GB"/>
        </w:rPr>
        <w:t xml:space="preserve"> uncertain</w:t>
      </w:r>
      <w:r w:rsidR="004937E0">
        <w:rPr>
          <w:rFonts w:ascii="Times New Roman" w:hAnsi="Times New Roman" w:cs="Times New Roman"/>
          <w:sz w:val="24"/>
          <w:szCs w:val="24"/>
          <w:lang w:val="en-GB"/>
        </w:rPr>
        <w:t xml:space="preserve"> future</w:t>
      </w:r>
      <w:r w:rsidR="00EB389A">
        <w:rPr>
          <w:rFonts w:ascii="Times New Roman" w:hAnsi="Times New Roman" w:cs="Times New Roman"/>
          <w:sz w:val="24"/>
          <w:szCs w:val="24"/>
          <w:lang w:val="en-GB"/>
        </w:rPr>
        <w:t xml:space="preserve"> </w:t>
      </w:r>
      <w:r w:rsidR="004937E0">
        <w:rPr>
          <w:rFonts w:ascii="Times New Roman" w:hAnsi="Times New Roman" w:cs="Times New Roman"/>
          <w:sz w:val="24"/>
          <w:szCs w:val="24"/>
          <w:lang w:val="en-GB"/>
        </w:rPr>
        <w:t xml:space="preserve">of the </w:t>
      </w:r>
      <w:r w:rsidR="00FD1949">
        <w:rPr>
          <w:rFonts w:ascii="Times New Roman" w:hAnsi="Times New Roman" w:cs="Times New Roman"/>
          <w:sz w:val="24"/>
          <w:szCs w:val="24"/>
          <w:lang w:val="en-GB"/>
        </w:rPr>
        <w:t>A</w:t>
      </w:r>
      <w:r w:rsidR="004937E0">
        <w:rPr>
          <w:rFonts w:ascii="Times New Roman" w:hAnsi="Times New Roman" w:cs="Times New Roman"/>
          <w:sz w:val="24"/>
          <w:szCs w:val="24"/>
          <w:lang w:val="en-GB"/>
        </w:rPr>
        <w:t xml:space="preserve">greement rather than its achievements </w:t>
      </w:r>
      <w:r w:rsidR="004937E0">
        <w:rPr>
          <w:rFonts w:ascii="Times New Roman" w:hAnsi="Times New Roman" w:cs="Times New Roman"/>
          <w:sz w:val="24"/>
          <w:szCs w:val="24"/>
          <w:lang w:val="en-US"/>
        </w:rPr>
        <w:t>(</w:t>
      </w:r>
      <w:r w:rsidR="004937E0">
        <w:rPr>
          <w:rFonts w:ascii="Times New Roman" w:hAnsi="Times New Roman" w:cs="Times New Roman"/>
          <w:sz w:val="24"/>
          <w:szCs w:val="24"/>
          <w:lang w:val="en-GB"/>
        </w:rPr>
        <w:t>Cochrane 2020:170</w:t>
      </w:r>
      <w:r w:rsidR="004937E0">
        <w:rPr>
          <w:rFonts w:ascii="Times New Roman" w:hAnsi="Times New Roman" w:cs="Times New Roman"/>
          <w:sz w:val="24"/>
          <w:szCs w:val="24"/>
          <w:lang w:val="en-US"/>
        </w:rPr>
        <w:t>).</w:t>
      </w:r>
    </w:p>
    <w:p w14:paraId="453B35A5" w14:textId="3BC88765" w:rsidR="001169F5" w:rsidRPr="0079715E" w:rsidRDefault="00A158B9" w:rsidP="00DD072C">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When </w:t>
      </w:r>
      <w:r w:rsidR="005A4220">
        <w:rPr>
          <w:rFonts w:ascii="Times New Roman" w:hAnsi="Times New Roman" w:cs="Times New Roman"/>
          <w:sz w:val="24"/>
          <w:szCs w:val="24"/>
          <w:lang w:val="en-GB"/>
        </w:rPr>
        <w:t>Brexit</w:t>
      </w:r>
      <w:r>
        <w:rPr>
          <w:rFonts w:ascii="Times New Roman" w:hAnsi="Times New Roman" w:cs="Times New Roman"/>
          <w:sz w:val="24"/>
          <w:szCs w:val="24"/>
          <w:lang w:val="en-GB"/>
        </w:rPr>
        <w:t xml:space="preserve"> collided</w:t>
      </w:r>
      <w:r w:rsidR="005A422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with the </w:t>
      </w:r>
      <w:r w:rsidR="00D52EA2">
        <w:rPr>
          <w:rFonts w:ascii="Times New Roman" w:hAnsi="Times New Roman" w:cs="Times New Roman"/>
          <w:sz w:val="24"/>
          <w:szCs w:val="24"/>
          <w:lang w:val="en-GB"/>
        </w:rPr>
        <w:t>relative</w:t>
      </w:r>
      <w:r w:rsidR="00802119">
        <w:rPr>
          <w:rFonts w:ascii="Times New Roman" w:hAnsi="Times New Roman" w:cs="Times New Roman"/>
          <w:sz w:val="24"/>
          <w:szCs w:val="24"/>
          <w:lang w:val="en-GB"/>
        </w:rPr>
        <w:t xml:space="preserve"> stab</w:t>
      </w:r>
      <w:r>
        <w:rPr>
          <w:rFonts w:ascii="Times New Roman" w:hAnsi="Times New Roman" w:cs="Times New Roman"/>
          <w:sz w:val="24"/>
          <w:szCs w:val="24"/>
          <w:lang w:val="en-GB"/>
        </w:rPr>
        <w:t xml:space="preserve">ility and </w:t>
      </w:r>
      <w:r w:rsidR="00802119">
        <w:rPr>
          <w:rFonts w:ascii="Times New Roman" w:hAnsi="Times New Roman" w:cs="Times New Roman"/>
          <w:sz w:val="24"/>
          <w:szCs w:val="24"/>
          <w:lang w:val="en-GB"/>
        </w:rPr>
        <w:t>peace</w:t>
      </w:r>
      <w:r>
        <w:rPr>
          <w:rFonts w:ascii="Times New Roman" w:hAnsi="Times New Roman" w:cs="Times New Roman"/>
          <w:sz w:val="24"/>
          <w:szCs w:val="24"/>
          <w:lang w:val="en-GB"/>
        </w:rPr>
        <w:t xml:space="preserve"> of modern-day</w:t>
      </w:r>
      <w:r w:rsidR="00B2254A">
        <w:rPr>
          <w:rFonts w:ascii="Times New Roman" w:hAnsi="Times New Roman" w:cs="Times New Roman"/>
          <w:sz w:val="24"/>
          <w:szCs w:val="24"/>
          <w:lang w:val="en-GB"/>
        </w:rPr>
        <w:t xml:space="preserve"> </w:t>
      </w:r>
      <w:r>
        <w:rPr>
          <w:rFonts w:ascii="Times New Roman" w:hAnsi="Times New Roman" w:cs="Times New Roman"/>
          <w:sz w:val="24"/>
          <w:szCs w:val="24"/>
          <w:lang w:val="en-GB"/>
        </w:rPr>
        <w:t>Northern Ireland,</w:t>
      </w:r>
      <w:r w:rsidR="00EB389A">
        <w:rPr>
          <w:rFonts w:ascii="Times New Roman" w:hAnsi="Times New Roman" w:cs="Times New Roman"/>
          <w:sz w:val="24"/>
          <w:szCs w:val="24"/>
          <w:lang w:val="en-GB"/>
        </w:rPr>
        <w:t xml:space="preserve"> </w:t>
      </w:r>
      <w:r w:rsidR="00D52EA2">
        <w:rPr>
          <w:rFonts w:ascii="Times New Roman" w:hAnsi="Times New Roman" w:cs="Times New Roman"/>
          <w:sz w:val="24"/>
          <w:szCs w:val="24"/>
          <w:lang w:val="en-GB"/>
        </w:rPr>
        <w:t>it disrupted</w:t>
      </w:r>
      <w:r>
        <w:rPr>
          <w:rFonts w:ascii="Times New Roman" w:hAnsi="Times New Roman" w:cs="Times New Roman"/>
          <w:sz w:val="24"/>
          <w:szCs w:val="24"/>
          <w:lang w:val="en-GB"/>
        </w:rPr>
        <w:t xml:space="preserve"> both</w:t>
      </w:r>
      <w:r w:rsidR="00EB389A">
        <w:rPr>
          <w:rFonts w:ascii="Times New Roman" w:hAnsi="Times New Roman" w:cs="Times New Roman"/>
          <w:sz w:val="24"/>
          <w:szCs w:val="24"/>
          <w:lang w:val="en-GB"/>
        </w:rPr>
        <w:t xml:space="preserve"> </w:t>
      </w:r>
      <w:r w:rsidR="00D52EA2">
        <w:rPr>
          <w:rFonts w:ascii="Times New Roman" w:hAnsi="Times New Roman" w:cs="Times New Roman"/>
          <w:sz w:val="24"/>
          <w:szCs w:val="24"/>
          <w:lang w:val="en-GB"/>
        </w:rPr>
        <w:t xml:space="preserve">north/south dynamic on the island and </w:t>
      </w:r>
      <w:r>
        <w:rPr>
          <w:rFonts w:ascii="Times New Roman" w:hAnsi="Times New Roman" w:cs="Times New Roman"/>
          <w:sz w:val="24"/>
          <w:szCs w:val="24"/>
          <w:lang w:val="en-GB"/>
        </w:rPr>
        <w:t>the</w:t>
      </w:r>
      <w:r w:rsidR="00D52EA2">
        <w:rPr>
          <w:rFonts w:ascii="Times New Roman" w:hAnsi="Times New Roman" w:cs="Times New Roman"/>
          <w:sz w:val="24"/>
          <w:szCs w:val="24"/>
          <w:lang w:val="en-GB"/>
        </w:rPr>
        <w:t xml:space="preserve"> east/west ba</w:t>
      </w:r>
      <w:r>
        <w:rPr>
          <w:rFonts w:ascii="Times New Roman" w:hAnsi="Times New Roman" w:cs="Times New Roman"/>
          <w:sz w:val="24"/>
          <w:szCs w:val="24"/>
          <w:lang w:val="en-GB"/>
        </w:rPr>
        <w:t>lance</w:t>
      </w:r>
      <w:r w:rsidR="00D52EA2">
        <w:rPr>
          <w:rFonts w:ascii="Times New Roman" w:hAnsi="Times New Roman" w:cs="Times New Roman"/>
          <w:sz w:val="24"/>
          <w:szCs w:val="24"/>
          <w:lang w:val="en-GB"/>
        </w:rPr>
        <w:t xml:space="preserve"> between </w:t>
      </w:r>
      <w:r w:rsidR="00D52EA2">
        <w:rPr>
          <w:rFonts w:ascii="Times New Roman" w:hAnsi="Times New Roman" w:cs="Times New Roman"/>
          <w:sz w:val="24"/>
          <w:szCs w:val="24"/>
          <w:lang w:val="en-GB"/>
        </w:rPr>
        <w:lastRenderedPageBreak/>
        <w:t>the island and Great Britain.</w:t>
      </w:r>
      <w:r w:rsidR="00B2254A">
        <w:rPr>
          <w:rFonts w:ascii="Times New Roman" w:hAnsi="Times New Roman" w:cs="Times New Roman"/>
          <w:sz w:val="24"/>
          <w:szCs w:val="24"/>
          <w:lang w:val="en-GB"/>
        </w:rPr>
        <w:t xml:space="preserve"> </w:t>
      </w:r>
      <w:r w:rsidR="00802119">
        <w:rPr>
          <w:rFonts w:ascii="Times New Roman" w:hAnsi="Times New Roman" w:cs="Times New Roman"/>
          <w:sz w:val="24"/>
          <w:szCs w:val="24"/>
          <w:lang w:val="en-GB"/>
        </w:rPr>
        <w:t xml:space="preserve">Brexit </w:t>
      </w:r>
      <w:r>
        <w:rPr>
          <w:rFonts w:ascii="Times New Roman" w:hAnsi="Times New Roman" w:cs="Times New Roman"/>
          <w:sz w:val="24"/>
          <w:szCs w:val="24"/>
          <w:lang w:val="en-GB"/>
        </w:rPr>
        <w:t>has</w:t>
      </w:r>
      <w:r w:rsidR="00802119">
        <w:rPr>
          <w:rFonts w:ascii="Times New Roman" w:hAnsi="Times New Roman" w:cs="Times New Roman"/>
          <w:sz w:val="24"/>
          <w:szCs w:val="24"/>
          <w:lang w:val="en-GB"/>
        </w:rPr>
        <w:t xml:space="preserve"> </w:t>
      </w:r>
      <w:r>
        <w:rPr>
          <w:rFonts w:ascii="Times New Roman" w:hAnsi="Times New Roman" w:cs="Times New Roman"/>
          <w:sz w:val="24"/>
          <w:szCs w:val="24"/>
          <w:lang w:val="en-GB"/>
        </w:rPr>
        <w:t>re</w:t>
      </w:r>
      <w:r w:rsidR="005A4220">
        <w:rPr>
          <w:rFonts w:ascii="Times New Roman" w:hAnsi="Times New Roman" w:cs="Times New Roman"/>
          <w:sz w:val="24"/>
          <w:szCs w:val="24"/>
          <w:lang w:val="en-GB"/>
        </w:rPr>
        <w:t>open</w:t>
      </w:r>
      <w:r>
        <w:rPr>
          <w:rFonts w:ascii="Times New Roman" w:hAnsi="Times New Roman" w:cs="Times New Roman"/>
          <w:sz w:val="24"/>
          <w:szCs w:val="24"/>
          <w:lang w:val="en-GB"/>
        </w:rPr>
        <w:t>ed</w:t>
      </w:r>
      <w:r w:rsidR="005A4220">
        <w:rPr>
          <w:rFonts w:ascii="Times New Roman" w:hAnsi="Times New Roman" w:cs="Times New Roman"/>
          <w:sz w:val="24"/>
          <w:szCs w:val="24"/>
          <w:lang w:val="en-GB"/>
        </w:rPr>
        <w:t xml:space="preserve"> the issues</w:t>
      </w:r>
      <w:r w:rsidR="00C44664">
        <w:rPr>
          <w:rFonts w:ascii="Times New Roman" w:hAnsi="Times New Roman" w:cs="Times New Roman"/>
          <w:sz w:val="24"/>
          <w:szCs w:val="24"/>
          <w:lang w:val="en-GB"/>
        </w:rPr>
        <w:t xml:space="preserve"> and differences</w:t>
      </w:r>
      <w:r w:rsidR="005A4220">
        <w:rPr>
          <w:rFonts w:ascii="Times New Roman" w:hAnsi="Times New Roman" w:cs="Times New Roman"/>
          <w:sz w:val="24"/>
          <w:szCs w:val="24"/>
          <w:lang w:val="en-GB"/>
        </w:rPr>
        <w:t xml:space="preserve"> </w:t>
      </w:r>
      <w:r w:rsidR="00AB3501">
        <w:rPr>
          <w:rFonts w:ascii="Times New Roman" w:hAnsi="Times New Roman" w:cs="Times New Roman"/>
          <w:sz w:val="24"/>
          <w:szCs w:val="24"/>
          <w:lang w:val="en-GB"/>
        </w:rPr>
        <w:t>which</w:t>
      </w:r>
      <w:r w:rsidR="00EB389A">
        <w:rPr>
          <w:rFonts w:ascii="Times New Roman" w:hAnsi="Times New Roman" w:cs="Times New Roman"/>
          <w:sz w:val="24"/>
          <w:szCs w:val="24"/>
          <w:lang w:val="en-GB"/>
        </w:rPr>
        <w:t xml:space="preserve"> </w:t>
      </w:r>
      <w:r w:rsidR="005A4220">
        <w:rPr>
          <w:rFonts w:ascii="Times New Roman" w:hAnsi="Times New Roman" w:cs="Times New Roman"/>
          <w:sz w:val="24"/>
          <w:szCs w:val="24"/>
          <w:lang w:val="en-GB"/>
        </w:rPr>
        <w:t>divide</w:t>
      </w:r>
      <w:r w:rsidR="00D52EA2">
        <w:rPr>
          <w:rFonts w:ascii="Times New Roman" w:hAnsi="Times New Roman" w:cs="Times New Roman"/>
          <w:sz w:val="24"/>
          <w:szCs w:val="24"/>
          <w:lang w:val="en-GB"/>
        </w:rPr>
        <w:t>d</w:t>
      </w:r>
      <w:r w:rsidR="005A4220">
        <w:rPr>
          <w:rFonts w:ascii="Times New Roman" w:hAnsi="Times New Roman" w:cs="Times New Roman"/>
          <w:sz w:val="24"/>
          <w:szCs w:val="24"/>
          <w:lang w:val="en-GB"/>
        </w:rPr>
        <w:t xml:space="preserve"> Northern Ireland</w:t>
      </w:r>
      <w:r w:rsidR="00C44664">
        <w:rPr>
          <w:rFonts w:ascii="Times New Roman" w:hAnsi="Times New Roman" w:cs="Times New Roman"/>
          <w:sz w:val="24"/>
          <w:szCs w:val="24"/>
          <w:lang w:val="en-GB"/>
        </w:rPr>
        <w:t xml:space="preserve"> both before and after the signing of the GFA. </w:t>
      </w:r>
      <w:r w:rsidR="006E1A4B">
        <w:rPr>
          <w:rFonts w:ascii="Times New Roman" w:hAnsi="Times New Roman" w:cs="Times New Roman"/>
          <w:sz w:val="24"/>
          <w:szCs w:val="24"/>
          <w:lang w:val="en-GB"/>
        </w:rPr>
        <w:t>Hayward</w:t>
      </w:r>
      <w:r w:rsidR="003D6D59">
        <w:rPr>
          <w:rFonts w:ascii="Times New Roman" w:hAnsi="Times New Roman" w:cs="Times New Roman"/>
          <w:sz w:val="24"/>
          <w:szCs w:val="24"/>
          <w:lang w:val="en-GB"/>
        </w:rPr>
        <w:t xml:space="preserve"> and Murphy</w:t>
      </w:r>
      <w:r w:rsidR="007E3585">
        <w:rPr>
          <w:rFonts w:ascii="Times New Roman" w:hAnsi="Times New Roman" w:cs="Times New Roman"/>
          <w:sz w:val="24"/>
          <w:szCs w:val="24"/>
          <w:lang w:val="en-GB"/>
        </w:rPr>
        <w:t xml:space="preserve"> (201</w:t>
      </w:r>
      <w:r w:rsidR="003D6D59">
        <w:rPr>
          <w:rFonts w:ascii="Times New Roman" w:hAnsi="Times New Roman" w:cs="Times New Roman"/>
          <w:sz w:val="24"/>
          <w:szCs w:val="24"/>
          <w:lang w:val="en-GB"/>
        </w:rPr>
        <w:t>8</w:t>
      </w:r>
      <w:r w:rsidR="007E3585">
        <w:rPr>
          <w:rFonts w:ascii="Times New Roman" w:hAnsi="Times New Roman" w:cs="Times New Roman"/>
          <w:sz w:val="24"/>
          <w:szCs w:val="24"/>
          <w:lang w:val="en-GB"/>
        </w:rPr>
        <w:t xml:space="preserve">) </w:t>
      </w:r>
      <w:r w:rsidR="00C44664">
        <w:rPr>
          <w:rFonts w:ascii="Times New Roman" w:hAnsi="Times New Roman" w:cs="Times New Roman"/>
          <w:sz w:val="24"/>
          <w:szCs w:val="24"/>
          <w:lang w:val="en-GB"/>
        </w:rPr>
        <w:t>argue</w:t>
      </w:r>
      <w:r w:rsidR="007E3585">
        <w:rPr>
          <w:rFonts w:ascii="Times New Roman" w:hAnsi="Times New Roman" w:cs="Times New Roman"/>
          <w:sz w:val="24"/>
          <w:szCs w:val="24"/>
          <w:lang w:val="en-GB"/>
        </w:rPr>
        <w:t xml:space="preserve"> that </w:t>
      </w:r>
      <w:r w:rsidR="00802119">
        <w:rPr>
          <w:rFonts w:ascii="Times New Roman" w:hAnsi="Times New Roman" w:cs="Times New Roman"/>
          <w:sz w:val="24"/>
          <w:szCs w:val="24"/>
          <w:lang w:val="en-US"/>
        </w:rPr>
        <w:t xml:space="preserve">Brexit opened </w:t>
      </w:r>
      <w:r w:rsidR="0079715E">
        <w:rPr>
          <w:rFonts w:ascii="Times New Roman" w:hAnsi="Times New Roman" w:cs="Times New Roman"/>
          <w:sz w:val="24"/>
          <w:szCs w:val="24"/>
          <w:lang w:val="en-US"/>
        </w:rPr>
        <w:t>up a whole series of</w:t>
      </w:r>
      <w:r w:rsidR="00802119">
        <w:rPr>
          <w:rFonts w:ascii="Times New Roman" w:hAnsi="Times New Roman" w:cs="Times New Roman"/>
          <w:sz w:val="24"/>
          <w:szCs w:val="24"/>
          <w:lang w:val="en-US"/>
        </w:rPr>
        <w:t xml:space="preserve"> questions:</w:t>
      </w:r>
      <w:r w:rsidR="00802119">
        <w:rPr>
          <w:rFonts w:ascii="Times New Roman" w:hAnsi="Times New Roman" w:cs="Times New Roman"/>
          <w:sz w:val="24"/>
          <w:szCs w:val="24"/>
          <w:lang w:val="en-GB"/>
        </w:rPr>
        <w:t xml:space="preserve"> </w:t>
      </w:r>
      <w:r w:rsidR="005A4220">
        <w:rPr>
          <w:rFonts w:ascii="Times New Roman" w:hAnsi="Times New Roman" w:cs="Times New Roman"/>
          <w:sz w:val="24"/>
          <w:szCs w:val="24"/>
          <w:lang w:val="en-US"/>
        </w:rPr>
        <w:t xml:space="preserve">Is Northern Ireland different from the rest of the </w:t>
      </w:r>
      <w:r w:rsidR="00F80BAA">
        <w:rPr>
          <w:rFonts w:ascii="Times New Roman" w:hAnsi="Times New Roman" w:cs="Times New Roman"/>
          <w:sz w:val="24"/>
          <w:szCs w:val="24"/>
          <w:lang w:val="en-US"/>
        </w:rPr>
        <w:t>UK? Can the people who live there legitimately claim self-determination? Can people in Northern Ireland really be defined as Irish as well as British if that is their wish – as</w:t>
      </w:r>
      <w:r w:rsidR="0079715E">
        <w:rPr>
          <w:rFonts w:ascii="Times New Roman" w:hAnsi="Times New Roman" w:cs="Times New Roman"/>
          <w:sz w:val="24"/>
          <w:szCs w:val="24"/>
          <w:lang w:val="en-US"/>
        </w:rPr>
        <w:t xml:space="preserve"> is</w:t>
      </w:r>
      <w:r w:rsidR="00F80BAA">
        <w:rPr>
          <w:rFonts w:ascii="Times New Roman" w:hAnsi="Times New Roman" w:cs="Times New Roman"/>
          <w:sz w:val="24"/>
          <w:szCs w:val="24"/>
          <w:lang w:val="en-US"/>
        </w:rPr>
        <w:t xml:space="preserve"> set out in the </w:t>
      </w:r>
      <w:r w:rsidR="001169F5">
        <w:rPr>
          <w:rFonts w:ascii="Times New Roman" w:hAnsi="Times New Roman" w:cs="Times New Roman"/>
          <w:sz w:val="24"/>
          <w:szCs w:val="24"/>
          <w:lang w:val="en-US"/>
        </w:rPr>
        <w:t>GFA?</w:t>
      </w:r>
      <w:r w:rsidR="00EB389A">
        <w:rPr>
          <w:rFonts w:ascii="Times New Roman" w:hAnsi="Times New Roman" w:cs="Times New Roman"/>
          <w:sz w:val="24"/>
          <w:szCs w:val="24"/>
          <w:lang w:val="en-US"/>
        </w:rPr>
        <w:t xml:space="preserve"> </w:t>
      </w:r>
      <w:r w:rsidR="001169F5" w:rsidRPr="001169F5">
        <w:rPr>
          <w:rFonts w:ascii="Times New Roman" w:hAnsi="Times New Roman" w:cs="Times New Roman"/>
          <w:sz w:val="24"/>
          <w:szCs w:val="24"/>
          <w:lang w:val="en-GB"/>
        </w:rPr>
        <w:t xml:space="preserve">Article 1 of the 1998 Agreement states that the right of self-determination for </w:t>
      </w:r>
      <w:r w:rsidR="00D92066">
        <w:rPr>
          <w:rFonts w:ascii="Times New Roman" w:hAnsi="Times New Roman" w:cs="Times New Roman"/>
          <w:sz w:val="24"/>
          <w:szCs w:val="24"/>
          <w:lang w:val="en-GB"/>
        </w:rPr>
        <w:t>“</w:t>
      </w:r>
      <w:r w:rsidR="001169F5" w:rsidRPr="001169F5">
        <w:rPr>
          <w:rFonts w:ascii="Times New Roman" w:hAnsi="Times New Roman" w:cs="Times New Roman"/>
          <w:sz w:val="24"/>
          <w:szCs w:val="24"/>
          <w:lang w:val="en-GB"/>
        </w:rPr>
        <w:t>the people of the island of Ireland alone</w:t>
      </w:r>
      <w:r w:rsidR="00D92066">
        <w:rPr>
          <w:rFonts w:ascii="Times New Roman" w:hAnsi="Times New Roman" w:cs="Times New Roman"/>
          <w:sz w:val="24"/>
          <w:szCs w:val="24"/>
          <w:lang w:val="en-GB"/>
        </w:rPr>
        <w:t>”</w:t>
      </w:r>
      <w:r w:rsidR="001169F5" w:rsidRPr="001169F5">
        <w:rPr>
          <w:rFonts w:ascii="Times New Roman" w:hAnsi="Times New Roman" w:cs="Times New Roman"/>
          <w:sz w:val="24"/>
          <w:szCs w:val="24"/>
          <w:lang w:val="en-GB"/>
        </w:rPr>
        <w:t xml:space="preserve"> is to be exercised </w:t>
      </w:r>
      <w:r w:rsidR="00D92066">
        <w:rPr>
          <w:rFonts w:ascii="Times New Roman" w:hAnsi="Times New Roman" w:cs="Times New Roman"/>
          <w:sz w:val="24"/>
          <w:szCs w:val="24"/>
          <w:lang w:val="en-GB"/>
        </w:rPr>
        <w:t>“</w:t>
      </w:r>
      <w:r w:rsidR="001169F5" w:rsidRPr="001169F5">
        <w:rPr>
          <w:rFonts w:ascii="Times New Roman" w:hAnsi="Times New Roman" w:cs="Times New Roman"/>
          <w:sz w:val="24"/>
          <w:szCs w:val="24"/>
          <w:lang w:val="en-GB"/>
        </w:rPr>
        <w:t>on the basis of consent</w:t>
      </w:r>
      <w:r w:rsidR="00D92066">
        <w:rPr>
          <w:rFonts w:ascii="Times New Roman" w:hAnsi="Times New Roman" w:cs="Times New Roman"/>
          <w:sz w:val="24"/>
          <w:szCs w:val="24"/>
          <w:lang w:val="en-GB"/>
        </w:rPr>
        <w:t>”</w:t>
      </w:r>
      <w:r w:rsidR="0079715E">
        <w:rPr>
          <w:rFonts w:ascii="Times New Roman" w:hAnsi="Times New Roman" w:cs="Times New Roman"/>
          <w:sz w:val="24"/>
          <w:szCs w:val="24"/>
          <w:lang w:val="en-GB"/>
        </w:rPr>
        <w:t>, a concept which is</w:t>
      </w:r>
      <w:r w:rsidR="001169F5" w:rsidRPr="001169F5">
        <w:rPr>
          <w:rFonts w:ascii="Times New Roman" w:hAnsi="Times New Roman" w:cs="Times New Roman"/>
          <w:sz w:val="24"/>
          <w:szCs w:val="24"/>
          <w:lang w:val="en-GB"/>
        </w:rPr>
        <w:t xml:space="preserve"> immediately </w:t>
      </w:r>
      <w:r w:rsidR="0079715E">
        <w:rPr>
          <w:rFonts w:ascii="Times New Roman" w:hAnsi="Times New Roman" w:cs="Times New Roman"/>
          <w:sz w:val="24"/>
          <w:szCs w:val="24"/>
          <w:lang w:val="en-GB"/>
        </w:rPr>
        <w:t>defined</w:t>
      </w:r>
      <w:r w:rsidR="00EB389A">
        <w:rPr>
          <w:rFonts w:ascii="Times New Roman" w:hAnsi="Times New Roman" w:cs="Times New Roman"/>
          <w:sz w:val="24"/>
          <w:szCs w:val="24"/>
          <w:lang w:val="en-GB"/>
        </w:rPr>
        <w:t xml:space="preserve"> </w:t>
      </w:r>
      <w:r w:rsidR="001169F5" w:rsidRPr="001169F5">
        <w:rPr>
          <w:rFonts w:ascii="Times New Roman" w:hAnsi="Times New Roman" w:cs="Times New Roman"/>
          <w:sz w:val="24"/>
          <w:szCs w:val="24"/>
          <w:lang w:val="en-GB"/>
        </w:rPr>
        <w:t xml:space="preserve">as </w:t>
      </w:r>
      <w:r w:rsidR="0079715E">
        <w:rPr>
          <w:rFonts w:ascii="Times New Roman" w:hAnsi="Times New Roman" w:cs="Times New Roman"/>
          <w:sz w:val="24"/>
          <w:szCs w:val="24"/>
          <w:lang w:val="en-GB"/>
        </w:rPr>
        <w:t>the</w:t>
      </w:r>
      <w:r w:rsidR="001169F5" w:rsidRPr="001169F5">
        <w:rPr>
          <w:rFonts w:ascii="Times New Roman" w:hAnsi="Times New Roman" w:cs="Times New Roman"/>
          <w:sz w:val="24"/>
          <w:szCs w:val="24"/>
          <w:lang w:val="en-GB"/>
        </w:rPr>
        <w:t xml:space="preserve"> </w:t>
      </w:r>
      <w:r w:rsidR="00D92066">
        <w:rPr>
          <w:rFonts w:ascii="Times New Roman" w:hAnsi="Times New Roman" w:cs="Times New Roman"/>
          <w:sz w:val="24"/>
          <w:szCs w:val="24"/>
          <w:lang w:val="en-GB"/>
        </w:rPr>
        <w:t>“</w:t>
      </w:r>
      <w:r w:rsidR="001169F5" w:rsidRPr="001169F5">
        <w:rPr>
          <w:rFonts w:ascii="Times New Roman" w:hAnsi="Times New Roman" w:cs="Times New Roman"/>
          <w:sz w:val="24"/>
          <w:szCs w:val="24"/>
          <w:lang w:val="en-GB"/>
        </w:rPr>
        <w:t>the consent of a majority of the people in Northern Ireland</w:t>
      </w:r>
      <w:r w:rsidR="00D92066">
        <w:rPr>
          <w:rFonts w:ascii="Times New Roman" w:hAnsi="Times New Roman" w:cs="Times New Roman"/>
          <w:sz w:val="24"/>
          <w:szCs w:val="24"/>
          <w:lang w:val="en-GB"/>
        </w:rPr>
        <w:t>”.</w:t>
      </w:r>
      <w:r w:rsidR="00575147">
        <w:rPr>
          <w:rFonts w:ascii="Times New Roman" w:hAnsi="Times New Roman" w:cs="Times New Roman"/>
          <w:color w:val="000000" w:themeColor="text1"/>
          <w:sz w:val="24"/>
          <w:szCs w:val="24"/>
          <w:lang w:val="en-GB"/>
        </w:rPr>
        <w:t xml:space="preserve"> Will the UK abide</w:t>
      </w:r>
      <w:r w:rsidR="0079715E">
        <w:rPr>
          <w:rFonts w:ascii="Times New Roman" w:hAnsi="Times New Roman" w:cs="Times New Roman"/>
          <w:color w:val="000000" w:themeColor="text1"/>
          <w:sz w:val="24"/>
          <w:szCs w:val="24"/>
          <w:lang w:val="en-GB"/>
        </w:rPr>
        <w:t xml:space="preserve"> by its obligation</w:t>
      </w:r>
      <w:r w:rsidR="00575147">
        <w:rPr>
          <w:rFonts w:ascii="Times New Roman" w:hAnsi="Times New Roman" w:cs="Times New Roman"/>
          <w:color w:val="000000" w:themeColor="text1"/>
          <w:sz w:val="24"/>
          <w:szCs w:val="24"/>
          <w:lang w:val="en-GB"/>
        </w:rPr>
        <w:t xml:space="preserve"> to recognise chang</w:t>
      </w:r>
      <w:r w:rsidR="0079715E">
        <w:rPr>
          <w:rFonts w:ascii="Times New Roman" w:hAnsi="Times New Roman" w:cs="Times New Roman"/>
          <w:color w:val="000000" w:themeColor="text1"/>
          <w:sz w:val="24"/>
          <w:szCs w:val="24"/>
          <w:lang w:val="en-GB"/>
        </w:rPr>
        <w:t>es to</w:t>
      </w:r>
      <w:r w:rsidR="00EB389A">
        <w:rPr>
          <w:rFonts w:ascii="Times New Roman" w:hAnsi="Times New Roman" w:cs="Times New Roman"/>
          <w:color w:val="000000" w:themeColor="text1"/>
          <w:sz w:val="24"/>
          <w:szCs w:val="24"/>
          <w:lang w:val="en-GB"/>
        </w:rPr>
        <w:t xml:space="preserve"> </w:t>
      </w:r>
      <w:r w:rsidR="00575147">
        <w:rPr>
          <w:rFonts w:ascii="Times New Roman" w:hAnsi="Times New Roman" w:cs="Times New Roman"/>
          <w:color w:val="000000" w:themeColor="text1"/>
          <w:sz w:val="24"/>
          <w:szCs w:val="24"/>
          <w:lang w:val="en-GB"/>
        </w:rPr>
        <w:t>Northern Ireland</w:t>
      </w:r>
      <w:r w:rsidR="0079715E">
        <w:rPr>
          <w:rFonts w:ascii="Times New Roman" w:hAnsi="Times New Roman" w:cs="Times New Roman"/>
          <w:color w:val="000000" w:themeColor="text1"/>
          <w:sz w:val="24"/>
          <w:szCs w:val="24"/>
          <w:lang w:val="en-US"/>
        </w:rPr>
        <w:t>'</w:t>
      </w:r>
      <w:r w:rsidR="00575147">
        <w:rPr>
          <w:rFonts w:ascii="Times New Roman" w:hAnsi="Times New Roman" w:cs="Times New Roman"/>
          <w:color w:val="000000" w:themeColor="text1"/>
          <w:sz w:val="24"/>
          <w:szCs w:val="24"/>
          <w:lang w:val="en-GB"/>
        </w:rPr>
        <w:t xml:space="preserve">s constitutional status </w:t>
      </w:r>
      <w:r w:rsidR="0079715E">
        <w:rPr>
          <w:rFonts w:ascii="Times New Roman" w:hAnsi="Times New Roman" w:cs="Times New Roman"/>
          <w:color w:val="000000" w:themeColor="text1"/>
          <w:sz w:val="24"/>
          <w:szCs w:val="24"/>
          <w:lang w:val="en-GB"/>
        </w:rPr>
        <w:t>within</w:t>
      </w:r>
      <w:r w:rsidR="00EB389A">
        <w:rPr>
          <w:rFonts w:ascii="Times New Roman" w:hAnsi="Times New Roman" w:cs="Times New Roman"/>
          <w:color w:val="000000" w:themeColor="text1"/>
          <w:sz w:val="24"/>
          <w:szCs w:val="24"/>
          <w:lang w:val="en-GB"/>
        </w:rPr>
        <w:t xml:space="preserve"> </w:t>
      </w:r>
      <w:r w:rsidR="00575147">
        <w:rPr>
          <w:rFonts w:ascii="Times New Roman" w:hAnsi="Times New Roman" w:cs="Times New Roman"/>
          <w:color w:val="000000" w:themeColor="text1"/>
          <w:sz w:val="24"/>
          <w:szCs w:val="24"/>
          <w:lang w:val="en-GB"/>
        </w:rPr>
        <w:t xml:space="preserve">the UK and </w:t>
      </w:r>
      <w:r w:rsidR="0079715E">
        <w:rPr>
          <w:rFonts w:ascii="Times New Roman" w:hAnsi="Times New Roman" w:cs="Times New Roman"/>
          <w:color w:val="000000" w:themeColor="text1"/>
          <w:sz w:val="24"/>
          <w:szCs w:val="24"/>
          <w:lang w:val="en-GB"/>
        </w:rPr>
        <w:t>cooperate</w:t>
      </w:r>
      <w:r w:rsidR="00EB389A">
        <w:rPr>
          <w:rFonts w:ascii="Times New Roman" w:hAnsi="Times New Roman" w:cs="Times New Roman"/>
          <w:color w:val="000000" w:themeColor="text1"/>
          <w:sz w:val="24"/>
          <w:szCs w:val="24"/>
          <w:lang w:val="en-GB"/>
        </w:rPr>
        <w:t xml:space="preserve"> </w:t>
      </w:r>
      <w:r w:rsidR="00575147">
        <w:rPr>
          <w:rFonts w:ascii="Times New Roman" w:hAnsi="Times New Roman" w:cs="Times New Roman"/>
          <w:color w:val="000000" w:themeColor="text1"/>
          <w:sz w:val="24"/>
          <w:szCs w:val="24"/>
          <w:lang w:val="en-GB"/>
        </w:rPr>
        <w:t>in</w:t>
      </w:r>
      <w:r w:rsidR="0079715E">
        <w:rPr>
          <w:rFonts w:ascii="Times New Roman" w:hAnsi="Times New Roman" w:cs="Times New Roman"/>
          <w:color w:val="000000" w:themeColor="text1"/>
          <w:sz w:val="24"/>
          <w:szCs w:val="24"/>
          <w:lang w:val="en-GB"/>
        </w:rPr>
        <w:t xml:space="preserve"> the region</w:t>
      </w:r>
      <w:r w:rsidR="0079715E">
        <w:rPr>
          <w:rFonts w:ascii="Times New Roman" w:hAnsi="Times New Roman" w:cs="Times New Roman"/>
          <w:color w:val="000000" w:themeColor="text1"/>
          <w:sz w:val="24"/>
          <w:szCs w:val="24"/>
          <w:lang w:val="en-US"/>
        </w:rPr>
        <w:t>'s</w:t>
      </w:r>
      <w:r w:rsidR="00EB389A">
        <w:rPr>
          <w:rFonts w:ascii="Times New Roman" w:hAnsi="Times New Roman" w:cs="Times New Roman"/>
          <w:color w:val="000000" w:themeColor="text1"/>
          <w:sz w:val="24"/>
          <w:szCs w:val="24"/>
          <w:lang w:val="en-US"/>
        </w:rPr>
        <w:t xml:space="preserve"> </w:t>
      </w:r>
      <w:r w:rsidR="00575147">
        <w:rPr>
          <w:rFonts w:ascii="Times New Roman" w:hAnsi="Times New Roman" w:cs="Times New Roman"/>
          <w:color w:val="000000" w:themeColor="text1"/>
          <w:sz w:val="24"/>
          <w:szCs w:val="24"/>
          <w:lang w:val="en-GB"/>
        </w:rPr>
        <w:t>reuni</w:t>
      </w:r>
      <w:r w:rsidR="0079715E">
        <w:rPr>
          <w:rFonts w:ascii="Times New Roman" w:hAnsi="Times New Roman" w:cs="Times New Roman"/>
          <w:color w:val="000000" w:themeColor="text1"/>
          <w:sz w:val="24"/>
          <w:szCs w:val="24"/>
          <w:lang w:val="en-GB"/>
        </w:rPr>
        <w:t>fication with the Republic of Ireland</w:t>
      </w:r>
      <w:r w:rsidR="00575147">
        <w:rPr>
          <w:rFonts w:ascii="Times New Roman" w:hAnsi="Times New Roman" w:cs="Times New Roman"/>
          <w:color w:val="000000" w:themeColor="text1"/>
          <w:sz w:val="24"/>
          <w:szCs w:val="24"/>
          <w:lang w:val="en-GB"/>
        </w:rPr>
        <w:t xml:space="preserve"> if a majority of</w:t>
      </w:r>
      <w:r w:rsidR="000122D2">
        <w:rPr>
          <w:rFonts w:ascii="Times New Roman" w:hAnsi="Times New Roman" w:cs="Times New Roman"/>
          <w:color w:val="000000" w:themeColor="text1"/>
          <w:sz w:val="24"/>
          <w:szCs w:val="24"/>
          <w:lang w:val="en-GB"/>
        </w:rPr>
        <w:t xml:space="preserve"> the electorate</w:t>
      </w:r>
      <w:r w:rsidR="00EB389A">
        <w:rPr>
          <w:rFonts w:ascii="Times New Roman" w:hAnsi="Times New Roman" w:cs="Times New Roman"/>
          <w:color w:val="000000" w:themeColor="text1"/>
          <w:sz w:val="24"/>
          <w:szCs w:val="24"/>
          <w:lang w:val="en-GB"/>
        </w:rPr>
        <w:t xml:space="preserve"> </w:t>
      </w:r>
      <w:r w:rsidR="00575147">
        <w:rPr>
          <w:rFonts w:ascii="Times New Roman" w:hAnsi="Times New Roman" w:cs="Times New Roman"/>
          <w:color w:val="000000" w:themeColor="text1"/>
          <w:sz w:val="24"/>
          <w:szCs w:val="24"/>
          <w:lang w:val="en-GB"/>
        </w:rPr>
        <w:t>demonstrate such a desire? Brexit</w:t>
      </w:r>
      <w:r w:rsidR="00EB389A">
        <w:rPr>
          <w:rFonts w:ascii="Times New Roman" w:hAnsi="Times New Roman" w:cs="Times New Roman"/>
          <w:color w:val="000000" w:themeColor="text1"/>
          <w:sz w:val="24"/>
          <w:szCs w:val="24"/>
          <w:lang w:val="en-GB"/>
        </w:rPr>
        <w:t xml:space="preserve"> </w:t>
      </w:r>
      <w:r w:rsidR="000122D2">
        <w:rPr>
          <w:rFonts w:ascii="Times New Roman" w:hAnsi="Times New Roman" w:cs="Times New Roman"/>
          <w:color w:val="000000" w:themeColor="text1"/>
          <w:sz w:val="24"/>
          <w:szCs w:val="24"/>
          <w:lang w:val="en-GB"/>
        </w:rPr>
        <w:t>has raised</w:t>
      </w:r>
      <w:r w:rsidR="00EB389A">
        <w:rPr>
          <w:rFonts w:ascii="Times New Roman" w:hAnsi="Times New Roman" w:cs="Times New Roman"/>
          <w:color w:val="000000" w:themeColor="text1"/>
          <w:sz w:val="24"/>
          <w:szCs w:val="24"/>
          <w:lang w:val="en-GB"/>
        </w:rPr>
        <w:t xml:space="preserve"> </w:t>
      </w:r>
      <w:r w:rsidR="00575147">
        <w:rPr>
          <w:rFonts w:ascii="Times New Roman" w:hAnsi="Times New Roman" w:cs="Times New Roman"/>
          <w:color w:val="000000" w:themeColor="text1"/>
          <w:sz w:val="24"/>
          <w:szCs w:val="24"/>
          <w:lang w:val="en-GB"/>
        </w:rPr>
        <w:t xml:space="preserve">concerns </w:t>
      </w:r>
      <w:r w:rsidR="000122D2">
        <w:rPr>
          <w:rFonts w:ascii="Times New Roman" w:hAnsi="Times New Roman" w:cs="Times New Roman"/>
          <w:color w:val="000000" w:themeColor="text1"/>
          <w:sz w:val="24"/>
          <w:szCs w:val="24"/>
          <w:lang w:val="en-GB"/>
        </w:rPr>
        <w:t>on</w:t>
      </w:r>
      <w:r w:rsidR="00575147">
        <w:rPr>
          <w:rFonts w:ascii="Times New Roman" w:hAnsi="Times New Roman" w:cs="Times New Roman"/>
          <w:color w:val="000000" w:themeColor="text1"/>
          <w:sz w:val="24"/>
          <w:szCs w:val="24"/>
          <w:lang w:val="en-GB"/>
        </w:rPr>
        <w:t xml:space="preserve"> this</w:t>
      </w:r>
      <w:r w:rsidR="000122D2">
        <w:rPr>
          <w:rFonts w:ascii="Times New Roman" w:hAnsi="Times New Roman" w:cs="Times New Roman"/>
          <w:color w:val="000000" w:themeColor="text1"/>
          <w:sz w:val="24"/>
          <w:szCs w:val="24"/>
          <w:lang w:val="en-GB"/>
        </w:rPr>
        <w:t xml:space="preserve"> issue among</w:t>
      </w:r>
      <w:r w:rsidR="00575147">
        <w:rPr>
          <w:rFonts w:ascii="Times New Roman" w:hAnsi="Times New Roman" w:cs="Times New Roman"/>
          <w:color w:val="000000" w:themeColor="text1"/>
          <w:sz w:val="24"/>
          <w:szCs w:val="24"/>
          <w:lang w:val="en-GB"/>
        </w:rPr>
        <w:t xml:space="preserve"> Irish nationalists on both sides of the border. </w:t>
      </w:r>
      <w:r w:rsidR="00802119">
        <w:rPr>
          <w:rFonts w:ascii="Times New Roman" w:hAnsi="Times New Roman" w:cs="Times New Roman"/>
          <w:color w:val="000000" w:themeColor="text1"/>
          <w:sz w:val="24"/>
          <w:szCs w:val="24"/>
          <w:lang w:val="en-GB"/>
        </w:rPr>
        <w:t>Th</w:t>
      </w:r>
      <w:r w:rsidR="000122D2">
        <w:rPr>
          <w:rFonts w:ascii="Times New Roman" w:hAnsi="Times New Roman" w:cs="Times New Roman"/>
          <w:color w:val="000000" w:themeColor="text1"/>
          <w:sz w:val="24"/>
          <w:szCs w:val="24"/>
          <w:lang w:val="en-GB"/>
        </w:rPr>
        <w:t>e principle of</w:t>
      </w:r>
      <w:r w:rsidR="001169F5" w:rsidRPr="001169F5">
        <w:rPr>
          <w:rFonts w:ascii="Times New Roman" w:hAnsi="Times New Roman" w:cs="Times New Roman"/>
          <w:color w:val="000000" w:themeColor="text1"/>
          <w:sz w:val="24"/>
          <w:szCs w:val="24"/>
          <w:lang w:val="en-GB"/>
        </w:rPr>
        <w:t xml:space="preserve"> consent</w:t>
      </w:r>
      <w:r w:rsidR="00EB389A">
        <w:rPr>
          <w:rFonts w:ascii="Times New Roman" w:hAnsi="Times New Roman" w:cs="Times New Roman"/>
          <w:color w:val="000000" w:themeColor="text1"/>
          <w:sz w:val="24"/>
          <w:szCs w:val="24"/>
          <w:lang w:val="en-GB"/>
        </w:rPr>
        <w:t xml:space="preserve"> </w:t>
      </w:r>
      <w:r w:rsidR="0067792D" w:rsidRPr="001169F5">
        <w:rPr>
          <w:rFonts w:ascii="Times New Roman" w:hAnsi="Times New Roman" w:cs="Times New Roman"/>
          <w:sz w:val="24"/>
          <w:szCs w:val="24"/>
          <w:lang w:val="en-GB"/>
        </w:rPr>
        <w:t>has</w:t>
      </w:r>
      <w:r w:rsidR="001169F5" w:rsidRPr="001169F5">
        <w:rPr>
          <w:rFonts w:ascii="Times New Roman" w:hAnsi="Times New Roman" w:cs="Times New Roman"/>
          <w:sz w:val="24"/>
          <w:szCs w:val="24"/>
          <w:lang w:val="en-GB"/>
        </w:rPr>
        <w:t xml:space="preserve"> traditionally been seen as a</w:t>
      </w:r>
      <w:r w:rsidR="000122D2">
        <w:rPr>
          <w:rFonts w:ascii="Times New Roman" w:hAnsi="Times New Roman" w:cs="Times New Roman"/>
          <w:sz w:val="24"/>
          <w:szCs w:val="24"/>
          <w:lang w:val="en-GB"/>
        </w:rPr>
        <w:t xml:space="preserve"> crucial</w:t>
      </w:r>
      <w:r w:rsidR="001169F5" w:rsidRPr="001169F5">
        <w:rPr>
          <w:rFonts w:ascii="Times New Roman" w:hAnsi="Times New Roman" w:cs="Times New Roman"/>
          <w:sz w:val="24"/>
          <w:szCs w:val="24"/>
          <w:lang w:val="en-GB"/>
        </w:rPr>
        <w:t xml:space="preserve"> tenet of </w:t>
      </w:r>
      <w:r w:rsidR="001878EB" w:rsidRPr="001169F5">
        <w:rPr>
          <w:rFonts w:ascii="Times New Roman" w:hAnsi="Times New Roman" w:cs="Times New Roman"/>
          <w:sz w:val="24"/>
          <w:szCs w:val="24"/>
          <w:lang w:val="en-GB"/>
        </w:rPr>
        <w:t>the Agreement</w:t>
      </w:r>
      <w:r w:rsidR="00EE421C">
        <w:rPr>
          <w:rFonts w:ascii="Times New Roman" w:hAnsi="Times New Roman" w:cs="Times New Roman"/>
          <w:sz w:val="24"/>
          <w:szCs w:val="24"/>
          <w:lang w:val="en-GB"/>
        </w:rPr>
        <w:t xml:space="preserve"> and </w:t>
      </w:r>
      <w:r w:rsidR="000122D2">
        <w:rPr>
          <w:rFonts w:ascii="Times New Roman" w:hAnsi="Times New Roman" w:cs="Times New Roman"/>
          <w:sz w:val="24"/>
          <w:szCs w:val="24"/>
          <w:lang w:val="en-GB"/>
        </w:rPr>
        <w:t>a pivotal aspect</w:t>
      </w:r>
      <w:r w:rsidR="00EE421C">
        <w:rPr>
          <w:rFonts w:ascii="Times New Roman" w:hAnsi="Times New Roman" w:cs="Times New Roman"/>
          <w:sz w:val="24"/>
          <w:szCs w:val="24"/>
          <w:lang w:val="en-GB"/>
        </w:rPr>
        <w:t xml:space="preserve"> of the peace process</w:t>
      </w:r>
      <w:r w:rsidR="00415E59">
        <w:rPr>
          <w:rFonts w:ascii="Times New Roman" w:hAnsi="Times New Roman" w:cs="Times New Roman"/>
          <w:sz w:val="24"/>
          <w:szCs w:val="24"/>
          <w:lang w:val="en-GB"/>
        </w:rPr>
        <w:t xml:space="preserve"> as </w:t>
      </w:r>
      <w:r w:rsidR="000122D2">
        <w:rPr>
          <w:rFonts w:ascii="Times New Roman" w:hAnsi="Times New Roman" w:cs="Times New Roman"/>
          <w:sz w:val="24"/>
          <w:szCs w:val="24"/>
          <w:lang w:val="en-GB"/>
        </w:rPr>
        <w:t>a whole, but there is a real risk that</w:t>
      </w:r>
      <w:r w:rsidR="00EB389A">
        <w:rPr>
          <w:rFonts w:ascii="Times New Roman" w:hAnsi="Times New Roman" w:cs="Times New Roman"/>
          <w:sz w:val="24"/>
          <w:szCs w:val="24"/>
          <w:lang w:val="en-GB"/>
        </w:rPr>
        <w:t xml:space="preserve"> </w:t>
      </w:r>
      <w:r w:rsidR="00847148">
        <w:rPr>
          <w:rFonts w:ascii="Times New Roman" w:hAnsi="Times New Roman" w:cs="Times New Roman"/>
          <w:sz w:val="24"/>
          <w:szCs w:val="24"/>
          <w:lang w:val="en-GB"/>
        </w:rPr>
        <w:t>Brexit</w:t>
      </w:r>
      <w:r w:rsidR="000122D2">
        <w:rPr>
          <w:rFonts w:ascii="Times New Roman" w:hAnsi="Times New Roman" w:cs="Times New Roman"/>
          <w:sz w:val="24"/>
          <w:szCs w:val="24"/>
          <w:lang w:val="en-GB"/>
        </w:rPr>
        <w:t xml:space="preserve"> could</w:t>
      </w:r>
      <w:r w:rsidR="00847148">
        <w:rPr>
          <w:rFonts w:ascii="Times New Roman" w:hAnsi="Times New Roman" w:cs="Times New Roman"/>
          <w:sz w:val="24"/>
          <w:szCs w:val="24"/>
          <w:lang w:val="en-GB"/>
        </w:rPr>
        <w:t xml:space="preserve"> tear th</w:t>
      </w:r>
      <w:r w:rsidR="000122D2">
        <w:rPr>
          <w:rFonts w:ascii="Times New Roman" w:hAnsi="Times New Roman" w:cs="Times New Roman"/>
          <w:sz w:val="24"/>
          <w:szCs w:val="24"/>
          <w:lang w:val="en-GB"/>
        </w:rPr>
        <w:t>is</w:t>
      </w:r>
      <w:r w:rsidR="00847148">
        <w:rPr>
          <w:rFonts w:ascii="Times New Roman" w:hAnsi="Times New Roman" w:cs="Times New Roman"/>
          <w:sz w:val="24"/>
          <w:szCs w:val="24"/>
          <w:lang w:val="en-GB"/>
        </w:rPr>
        <w:t xml:space="preserve"> principle apart</w:t>
      </w:r>
      <w:r w:rsidR="00415E59">
        <w:rPr>
          <w:rFonts w:ascii="Times New Roman" w:hAnsi="Times New Roman" w:cs="Times New Roman"/>
          <w:sz w:val="24"/>
          <w:szCs w:val="24"/>
          <w:lang w:val="en-GB"/>
        </w:rPr>
        <w:t>.</w:t>
      </w:r>
    </w:p>
    <w:p w14:paraId="48903169" w14:textId="14E8FEC8" w:rsidR="00F57A30" w:rsidRDefault="00DD072C" w:rsidP="00360F44">
      <w:pPr>
        <w:spacing w:after="0" w:line="240" w:lineRule="auto"/>
        <w:ind w:firstLine="709"/>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Prior to</w:t>
      </w:r>
      <w:r w:rsidR="00EB389A">
        <w:rPr>
          <w:rFonts w:ascii="Times New Roman" w:hAnsi="Times New Roman" w:cs="Times New Roman"/>
          <w:color w:val="000000" w:themeColor="text1"/>
          <w:sz w:val="24"/>
          <w:szCs w:val="24"/>
          <w:lang w:val="en-GB"/>
        </w:rPr>
        <w:t xml:space="preserve"> </w:t>
      </w:r>
      <w:r w:rsidR="00D25C91">
        <w:rPr>
          <w:rFonts w:ascii="Times New Roman" w:hAnsi="Times New Roman" w:cs="Times New Roman"/>
          <w:color w:val="000000" w:themeColor="text1"/>
          <w:sz w:val="24"/>
          <w:szCs w:val="24"/>
          <w:lang w:val="en-GB"/>
        </w:rPr>
        <w:t xml:space="preserve">Brexit, </w:t>
      </w:r>
      <w:r w:rsidR="001878EB">
        <w:rPr>
          <w:rFonts w:ascii="Times New Roman" w:hAnsi="Times New Roman" w:cs="Times New Roman"/>
          <w:color w:val="000000" w:themeColor="text1"/>
          <w:sz w:val="24"/>
          <w:szCs w:val="24"/>
          <w:lang w:val="en-GB"/>
        </w:rPr>
        <w:t>Northern Ireland</w:t>
      </w:r>
      <w:r w:rsidR="00EB389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was </w:t>
      </w:r>
      <w:r w:rsidR="00AB3501">
        <w:rPr>
          <w:rFonts w:ascii="Times New Roman" w:hAnsi="Times New Roman" w:cs="Times New Roman"/>
          <w:color w:val="000000" w:themeColor="text1"/>
          <w:sz w:val="24"/>
          <w:szCs w:val="24"/>
          <w:lang w:val="en-GB"/>
        </w:rPr>
        <w:t>fac</w:t>
      </w:r>
      <w:r>
        <w:rPr>
          <w:rFonts w:ascii="Times New Roman" w:hAnsi="Times New Roman" w:cs="Times New Roman"/>
          <w:color w:val="000000" w:themeColor="text1"/>
          <w:sz w:val="24"/>
          <w:szCs w:val="24"/>
          <w:lang w:val="en-GB"/>
        </w:rPr>
        <w:t>ing</w:t>
      </w:r>
      <w:r w:rsidR="00EB389A">
        <w:rPr>
          <w:rFonts w:ascii="Times New Roman" w:hAnsi="Times New Roman" w:cs="Times New Roman"/>
          <w:color w:val="000000" w:themeColor="text1"/>
          <w:sz w:val="24"/>
          <w:szCs w:val="24"/>
          <w:lang w:val="en-GB"/>
        </w:rPr>
        <w:t xml:space="preserve"> </w:t>
      </w:r>
      <w:r w:rsidR="00D92066">
        <w:rPr>
          <w:rFonts w:ascii="Times New Roman" w:hAnsi="Times New Roman" w:cs="Times New Roman"/>
          <w:color w:val="000000" w:themeColor="text1"/>
          <w:sz w:val="24"/>
          <w:szCs w:val="24"/>
          <w:lang w:val="en-GB"/>
        </w:rPr>
        <w:t>numerous</w:t>
      </w:r>
      <w:r w:rsidR="001878EB">
        <w:rPr>
          <w:rFonts w:ascii="Times New Roman" w:hAnsi="Times New Roman" w:cs="Times New Roman"/>
          <w:color w:val="000000" w:themeColor="text1"/>
          <w:sz w:val="24"/>
          <w:szCs w:val="24"/>
          <w:lang w:val="en-GB"/>
        </w:rPr>
        <w:t xml:space="preserve"> problems</w:t>
      </w:r>
      <w:r>
        <w:rPr>
          <w:rFonts w:ascii="Times New Roman" w:hAnsi="Times New Roman" w:cs="Times New Roman"/>
          <w:color w:val="000000" w:themeColor="text1"/>
          <w:sz w:val="24"/>
          <w:szCs w:val="24"/>
          <w:lang w:val="en-GB"/>
        </w:rPr>
        <w:t xml:space="preserve"> of its own.</w:t>
      </w:r>
      <w:r w:rsidR="001878EB">
        <w:rPr>
          <w:rFonts w:ascii="Times New Roman" w:hAnsi="Times New Roman" w:cs="Times New Roman"/>
          <w:color w:val="000000" w:themeColor="text1"/>
          <w:sz w:val="24"/>
          <w:szCs w:val="24"/>
          <w:lang w:val="en-GB"/>
        </w:rPr>
        <w:t xml:space="preserve"> Although</w:t>
      </w:r>
      <w:r>
        <w:rPr>
          <w:rFonts w:ascii="Times New Roman" w:hAnsi="Times New Roman" w:cs="Times New Roman"/>
          <w:color w:val="000000" w:themeColor="text1"/>
          <w:sz w:val="24"/>
          <w:szCs w:val="24"/>
          <w:lang w:val="en-GB"/>
        </w:rPr>
        <w:t xml:space="preserve"> the</w:t>
      </w:r>
      <w:r w:rsidR="001878EB">
        <w:rPr>
          <w:rFonts w:ascii="Times New Roman" w:hAnsi="Times New Roman" w:cs="Times New Roman"/>
          <w:color w:val="000000" w:themeColor="text1"/>
          <w:sz w:val="24"/>
          <w:szCs w:val="24"/>
          <w:lang w:val="en-GB"/>
        </w:rPr>
        <w:t xml:space="preserve"> GFA</w:t>
      </w:r>
      <w:r>
        <w:rPr>
          <w:rFonts w:ascii="Times New Roman" w:hAnsi="Times New Roman" w:cs="Times New Roman"/>
          <w:color w:val="000000" w:themeColor="text1"/>
          <w:sz w:val="24"/>
          <w:szCs w:val="24"/>
          <w:lang w:val="en-GB"/>
        </w:rPr>
        <w:t xml:space="preserve"> brought an</w:t>
      </w:r>
      <w:r w:rsidR="001878EB">
        <w:rPr>
          <w:rFonts w:ascii="Times New Roman" w:hAnsi="Times New Roman" w:cs="Times New Roman"/>
          <w:color w:val="000000" w:themeColor="text1"/>
          <w:sz w:val="24"/>
          <w:szCs w:val="24"/>
          <w:lang w:val="en-GB"/>
        </w:rPr>
        <w:t xml:space="preserve"> end</w:t>
      </w:r>
      <w:r>
        <w:rPr>
          <w:rFonts w:ascii="Times New Roman" w:hAnsi="Times New Roman" w:cs="Times New Roman"/>
          <w:color w:val="000000" w:themeColor="text1"/>
          <w:sz w:val="24"/>
          <w:szCs w:val="24"/>
          <w:lang w:val="en-GB"/>
        </w:rPr>
        <w:t xml:space="preserve"> to</w:t>
      </w:r>
      <w:r w:rsidR="001878EB">
        <w:rPr>
          <w:rFonts w:ascii="Times New Roman" w:hAnsi="Times New Roman" w:cs="Times New Roman"/>
          <w:color w:val="000000" w:themeColor="text1"/>
          <w:sz w:val="24"/>
          <w:szCs w:val="24"/>
          <w:lang w:val="en-GB"/>
        </w:rPr>
        <w:t xml:space="preserve"> the violence and </w:t>
      </w:r>
      <w:r>
        <w:rPr>
          <w:rFonts w:ascii="Times New Roman" w:hAnsi="Times New Roman" w:cs="Times New Roman"/>
          <w:color w:val="000000" w:themeColor="text1"/>
          <w:sz w:val="24"/>
          <w:szCs w:val="24"/>
          <w:lang w:val="en-GB"/>
        </w:rPr>
        <w:t>produced a</w:t>
      </w:r>
      <w:r w:rsidR="001878EB">
        <w:rPr>
          <w:rFonts w:ascii="Times New Roman" w:hAnsi="Times New Roman" w:cs="Times New Roman"/>
          <w:color w:val="000000" w:themeColor="text1"/>
          <w:sz w:val="24"/>
          <w:szCs w:val="24"/>
          <w:lang w:val="en-GB"/>
        </w:rPr>
        <w:t xml:space="preserve"> compromise</w:t>
      </w:r>
      <w:r>
        <w:rPr>
          <w:rFonts w:ascii="Times New Roman" w:hAnsi="Times New Roman" w:cs="Times New Roman"/>
          <w:color w:val="000000" w:themeColor="text1"/>
          <w:sz w:val="24"/>
          <w:szCs w:val="24"/>
          <w:lang w:val="en-GB"/>
        </w:rPr>
        <w:t xml:space="preserve"> between</w:t>
      </w:r>
      <w:r w:rsidR="001878EB">
        <w:rPr>
          <w:rFonts w:ascii="Times New Roman" w:hAnsi="Times New Roman" w:cs="Times New Roman"/>
          <w:color w:val="000000" w:themeColor="text1"/>
          <w:sz w:val="24"/>
          <w:szCs w:val="24"/>
          <w:lang w:val="en-GB"/>
        </w:rPr>
        <w:t xml:space="preserve"> both sides, it </w:t>
      </w:r>
      <w:r>
        <w:rPr>
          <w:rFonts w:ascii="Times New Roman" w:hAnsi="Times New Roman" w:cs="Times New Roman"/>
          <w:color w:val="000000" w:themeColor="text1"/>
          <w:sz w:val="24"/>
          <w:szCs w:val="24"/>
          <w:lang w:val="en-GB"/>
        </w:rPr>
        <w:t>has not been successful in</w:t>
      </w:r>
      <w:r w:rsidR="001878EB">
        <w:rPr>
          <w:rFonts w:ascii="Times New Roman" w:hAnsi="Times New Roman" w:cs="Times New Roman"/>
          <w:color w:val="000000" w:themeColor="text1"/>
          <w:sz w:val="24"/>
          <w:szCs w:val="24"/>
          <w:lang w:val="en-GB"/>
        </w:rPr>
        <w:t xml:space="preserve"> transform</w:t>
      </w:r>
      <w:r>
        <w:rPr>
          <w:rFonts w:ascii="Times New Roman" w:hAnsi="Times New Roman" w:cs="Times New Roman"/>
          <w:color w:val="000000" w:themeColor="text1"/>
          <w:sz w:val="24"/>
          <w:szCs w:val="24"/>
          <w:lang w:val="en-GB"/>
        </w:rPr>
        <w:t>ing Northern Ireland</w:t>
      </w:r>
      <w:r w:rsidR="00EB389A">
        <w:rPr>
          <w:rFonts w:ascii="Times New Roman" w:hAnsi="Times New Roman" w:cs="Times New Roman"/>
          <w:color w:val="000000" w:themeColor="text1"/>
          <w:sz w:val="24"/>
          <w:szCs w:val="24"/>
          <w:lang w:val="en-GB"/>
        </w:rPr>
        <w:t xml:space="preserve"> </w:t>
      </w:r>
      <w:r w:rsidR="001878EB">
        <w:rPr>
          <w:rFonts w:ascii="Times New Roman" w:hAnsi="Times New Roman" w:cs="Times New Roman"/>
          <w:color w:val="000000" w:themeColor="text1"/>
          <w:sz w:val="24"/>
          <w:szCs w:val="24"/>
          <w:lang w:val="en-GB"/>
        </w:rPr>
        <w:t>into a truly peaceful and stable society, n</w:t>
      </w:r>
      <w:r>
        <w:rPr>
          <w:rFonts w:ascii="Times New Roman" w:hAnsi="Times New Roman" w:cs="Times New Roman"/>
          <w:color w:val="000000" w:themeColor="text1"/>
          <w:sz w:val="24"/>
          <w:szCs w:val="24"/>
          <w:lang w:val="en-GB"/>
        </w:rPr>
        <w:t>or has it eliminated the sharp</w:t>
      </w:r>
      <w:r w:rsidR="001878EB">
        <w:rPr>
          <w:rFonts w:ascii="Times New Roman" w:hAnsi="Times New Roman" w:cs="Times New Roman"/>
          <w:color w:val="000000" w:themeColor="text1"/>
          <w:sz w:val="24"/>
          <w:szCs w:val="24"/>
          <w:lang w:val="en-GB"/>
        </w:rPr>
        <w:t xml:space="preserve"> division</w:t>
      </w:r>
      <w:r>
        <w:rPr>
          <w:rFonts w:ascii="Times New Roman" w:hAnsi="Times New Roman" w:cs="Times New Roman"/>
          <w:color w:val="000000" w:themeColor="text1"/>
          <w:sz w:val="24"/>
          <w:szCs w:val="24"/>
          <w:lang w:val="en-GB"/>
        </w:rPr>
        <w:t>s</w:t>
      </w:r>
      <w:r w:rsidR="001878EB">
        <w:rPr>
          <w:rFonts w:ascii="Times New Roman" w:hAnsi="Times New Roman" w:cs="Times New Roman"/>
          <w:color w:val="000000" w:themeColor="text1"/>
          <w:sz w:val="24"/>
          <w:szCs w:val="24"/>
          <w:lang w:val="en-GB"/>
        </w:rPr>
        <w:t xml:space="preserve"> along political or religious lines</w:t>
      </w:r>
      <w:r w:rsidR="00832471">
        <w:rPr>
          <w:rFonts w:ascii="Times New Roman" w:hAnsi="Times New Roman" w:cs="Times New Roman"/>
          <w:color w:val="000000" w:themeColor="text1"/>
          <w:sz w:val="24"/>
          <w:szCs w:val="24"/>
          <w:lang w:val="en-GB"/>
        </w:rPr>
        <w:t>, only managing to defer these issues for future resolution.</w:t>
      </w:r>
      <w:r w:rsidR="001878EB">
        <w:rPr>
          <w:rFonts w:ascii="Times New Roman" w:hAnsi="Times New Roman" w:cs="Times New Roman"/>
          <w:color w:val="000000" w:themeColor="text1"/>
          <w:sz w:val="24"/>
          <w:szCs w:val="24"/>
          <w:lang w:val="en-GB"/>
        </w:rPr>
        <w:t xml:space="preserve"> </w:t>
      </w:r>
      <w:r w:rsidR="00832471">
        <w:rPr>
          <w:rFonts w:ascii="Times New Roman" w:hAnsi="Times New Roman" w:cs="Times New Roman"/>
          <w:color w:val="000000" w:themeColor="text1"/>
          <w:sz w:val="24"/>
          <w:szCs w:val="24"/>
          <w:lang w:val="en-GB"/>
        </w:rPr>
        <w:t>Prior to</w:t>
      </w:r>
      <w:r w:rsidR="00EB389A">
        <w:rPr>
          <w:rFonts w:ascii="Times New Roman" w:hAnsi="Times New Roman" w:cs="Times New Roman"/>
          <w:color w:val="000000" w:themeColor="text1"/>
          <w:sz w:val="24"/>
          <w:szCs w:val="24"/>
          <w:lang w:val="en-GB"/>
        </w:rPr>
        <w:t xml:space="preserve"> </w:t>
      </w:r>
      <w:r w:rsidR="001878EB">
        <w:rPr>
          <w:rFonts w:ascii="Times New Roman" w:hAnsi="Times New Roman" w:cs="Times New Roman"/>
          <w:color w:val="000000" w:themeColor="text1"/>
          <w:sz w:val="24"/>
          <w:szCs w:val="24"/>
          <w:lang w:val="en-GB"/>
        </w:rPr>
        <w:t>Brexit,</w:t>
      </w:r>
      <w:r w:rsidR="00832471">
        <w:rPr>
          <w:rFonts w:ascii="Times New Roman" w:hAnsi="Times New Roman" w:cs="Times New Roman"/>
          <w:color w:val="000000" w:themeColor="text1"/>
          <w:sz w:val="24"/>
          <w:szCs w:val="24"/>
          <w:lang w:val="en-GB"/>
        </w:rPr>
        <w:t xml:space="preserve"> the</w:t>
      </w:r>
      <w:r w:rsidR="001878EB">
        <w:rPr>
          <w:rFonts w:ascii="Times New Roman" w:hAnsi="Times New Roman" w:cs="Times New Roman"/>
          <w:color w:val="000000" w:themeColor="text1"/>
          <w:sz w:val="24"/>
          <w:szCs w:val="24"/>
          <w:lang w:val="en-GB"/>
        </w:rPr>
        <w:t xml:space="preserve"> </w:t>
      </w:r>
      <w:r w:rsidR="00463F08">
        <w:rPr>
          <w:rFonts w:ascii="Times New Roman" w:hAnsi="Times New Roman" w:cs="Times New Roman"/>
          <w:color w:val="000000" w:themeColor="text1"/>
          <w:sz w:val="24"/>
          <w:szCs w:val="24"/>
          <w:lang w:val="en-GB"/>
        </w:rPr>
        <w:t>Europe</w:t>
      </w:r>
      <w:r w:rsidR="00832471">
        <w:rPr>
          <w:rFonts w:ascii="Times New Roman" w:hAnsi="Times New Roman" w:cs="Times New Roman"/>
          <w:color w:val="000000" w:themeColor="text1"/>
          <w:sz w:val="24"/>
          <w:szCs w:val="24"/>
          <w:lang w:val="en-GB"/>
        </w:rPr>
        <w:t>an Union</w:t>
      </w:r>
      <w:r w:rsidR="00463F08">
        <w:rPr>
          <w:rFonts w:ascii="Times New Roman" w:hAnsi="Times New Roman" w:cs="Times New Roman"/>
          <w:color w:val="000000" w:themeColor="text1"/>
          <w:sz w:val="24"/>
          <w:szCs w:val="24"/>
          <w:lang w:val="en-GB"/>
        </w:rPr>
        <w:t xml:space="preserve"> </w:t>
      </w:r>
      <w:r w:rsidR="00D25C91">
        <w:rPr>
          <w:rFonts w:ascii="Times New Roman" w:hAnsi="Times New Roman" w:cs="Times New Roman"/>
          <w:color w:val="000000" w:themeColor="text1"/>
          <w:sz w:val="24"/>
          <w:szCs w:val="24"/>
          <w:lang w:val="en-GB"/>
        </w:rPr>
        <w:t>was</w:t>
      </w:r>
      <w:r w:rsidR="00832471">
        <w:rPr>
          <w:rFonts w:ascii="Times New Roman" w:hAnsi="Times New Roman" w:cs="Times New Roman"/>
          <w:color w:val="000000" w:themeColor="text1"/>
          <w:sz w:val="24"/>
          <w:szCs w:val="24"/>
          <w:lang w:val="en-GB"/>
        </w:rPr>
        <w:t xml:space="preserve"> closely</w:t>
      </w:r>
      <w:r w:rsidR="00463F08">
        <w:rPr>
          <w:rFonts w:ascii="Times New Roman" w:hAnsi="Times New Roman" w:cs="Times New Roman"/>
          <w:color w:val="000000" w:themeColor="text1"/>
          <w:sz w:val="24"/>
          <w:szCs w:val="24"/>
          <w:lang w:val="en-GB"/>
        </w:rPr>
        <w:t xml:space="preserve"> </w:t>
      </w:r>
      <w:r w:rsidR="00832471">
        <w:rPr>
          <w:rFonts w:ascii="Times New Roman" w:hAnsi="Times New Roman" w:cs="Times New Roman"/>
          <w:color w:val="000000" w:themeColor="text1"/>
          <w:sz w:val="24"/>
          <w:szCs w:val="24"/>
          <w:lang w:val="en-GB"/>
        </w:rPr>
        <w:t>inter</w:t>
      </w:r>
      <w:r w:rsidR="00463F08">
        <w:rPr>
          <w:rFonts w:ascii="Times New Roman" w:hAnsi="Times New Roman" w:cs="Times New Roman"/>
          <w:color w:val="000000" w:themeColor="text1"/>
          <w:sz w:val="24"/>
          <w:szCs w:val="24"/>
          <w:lang w:val="en-GB"/>
        </w:rPr>
        <w:t xml:space="preserve">twined </w:t>
      </w:r>
      <w:r w:rsidR="00832471">
        <w:rPr>
          <w:rFonts w:ascii="Times New Roman" w:hAnsi="Times New Roman" w:cs="Times New Roman"/>
          <w:color w:val="000000" w:themeColor="text1"/>
          <w:sz w:val="24"/>
          <w:szCs w:val="24"/>
          <w:lang w:val="en-GB"/>
        </w:rPr>
        <w:t>into</w:t>
      </w:r>
      <w:r w:rsidR="00463F08">
        <w:rPr>
          <w:rFonts w:ascii="Times New Roman" w:hAnsi="Times New Roman" w:cs="Times New Roman"/>
          <w:color w:val="000000" w:themeColor="text1"/>
          <w:sz w:val="24"/>
          <w:szCs w:val="24"/>
          <w:lang w:val="en-GB"/>
        </w:rPr>
        <w:t xml:space="preserve"> the Good Friday Agreement</w:t>
      </w:r>
      <w:r w:rsidR="00D25C91">
        <w:rPr>
          <w:rFonts w:ascii="Times New Roman" w:hAnsi="Times New Roman" w:cs="Times New Roman"/>
          <w:color w:val="000000" w:themeColor="text1"/>
          <w:sz w:val="24"/>
          <w:szCs w:val="24"/>
          <w:lang w:val="en-GB"/>
        </w:rPr>
        <w:t xml:space="preserve"> in an unproblematic </w:t>
      </w:r>
      <w:r w:rsidR="00832471">
        <w:rPr>
          <w:rFonts w:ascii="Times New Roman" w:hAnsi="Times New Roman" w:cs="Times New Roman"/>
          <w:color w:val="000000" w:themeColor="text1"/>
          <w:sz w:val="24"/>
          <w:szCs w:val="24"/>
          <w:lang w:val="en-GB"/>
        </w:rPr>
        <w:t>fashion</w:t>
      </w:r>
      <w:r w:rsidR="00381622">
        <w:rPr>
          <w:rFonts w:ascii="Times New Roman" w:hAnsi="Times New Roman" w:cs="Times New Roman"/>
          <w:color w:val="000000" w:themeColor="text1"/>
          <w:sz w:val="24"/>
          <w:szCs w:val="24"/>
          <w:lang w:val="en-GB"/>
        </w:rPr>
        <w:t>;</w:t>
      </w:r>
      <w:r w:rsidR="00D25C91">
        <w:rPr>
          <w:rFonts w:ascii="Times New Roman" w:hAnsi="Times New Roman" w:cs="Times New Roman"/>
          <w:color w:val="000000" w:themeColor="text1"/>
          <w:sz w:val="24"/>
          <w:szCs w:val="24"/>
          <w:lang w:val="en-GB"/>
        </w:rPr>
        <w:t xml:space="preserve"> however, after Brexit, </w:t>
      </w:r>
      <w:r w:rsidR="00381622">
        <w:rPr>
          <w:rFonts w:ascii="Times New Roman" w:hAnsi="Times New Roman" w:cs="Times New Roman"/>
          <w:color w:val="000000" w:themeColor="text1"/>
          <w:sz w:val="24"/>
          <w:szCs w:val="24"/>
          <w:lang w:val="en-GB"/>
        </w:rPr>
        <w:t xml:space="preserve">the </w:t>
      </w:r>
      <w:r w:rsidR="00D25C91">
        <w:rPr>
          <w:rFonts w:ascii="Times New Roman" w:hAnsi="Times New Roman" w:cs="Times New Roman"/>
          <w:color w:val="000000" w:themeColor="text1"/>
          <w:sz w:val="24"/>
          <w:szCs w:val="24"/>
          <w:lang w:val="en-GB"/>
        </w:rPr>
        <w:t>European</w:t>
      </w:r>
      <w:r w:rsidR="00381622">
        <w:rPr>
          <w:rFonts w:ascii="Times New Roman" w:hAnsi="Times New Roman" w:cs="Times New Roman"/>
          <w:color w:val="000000" w:themeColor="text1"/>
          <w:sz w:val="24"/>
          <w:szCs w:val="24"/>
          <w:lang w:val="en-GB"/>
        </w:rPr>
        <w:t xml:space="preserve"> involvement</w:t>
      </w:r>
      <w:r w:rsidR="00D25C91">
        <w:rPr>
          <w:rFonts w:ascii="Times New Roman" w:hAnsi="Times New Roman" w:cs="Times New Roman"/>
          <w:color w:val="000000" w:themeColor="text1"/>
          <w:sz w:val="24"/>
          <w:szCs w:val="24"/>
          <w:lang w:val="en-GB"/>
        </w:rPr>
        <w:t xml:space="preserve"> in the GFA</w:t>
      </w:r>
      <w:r w:rsidR="00EB389A">
        <w:rPr>
          <w:rFonts w:ascii="Times New Roman" w:hAnsi="Times New Roman" w:cs="Times New Roman"/>
          <w:color w:val="000000" w:themeColor="text1"/>
          <w:sz w:val="24"/>
          <w:szCs w:val="24"/>
          <w:lang w:val="en-GB"/>
        </w:rPr>
        <w:t xml:space="preserve"> </w:t>
      </w:r>
      <w:r w:rsidR="00381622">
        <w:rPr>
          <w:rFonts w:ascii="Times New Roman" w:hAnsi="Times New Roman" w:cs="Times New Roman"/>
          <w:color w:val="000000" w:themeColor="text1"/>
          <w:sz w:val="24"/>
          <w:szCs w:val="24"/>
          <w:lang w:val="en-GB"/>
        </w:rPr>
        <w:t xml:space="preserve">has </w:t>
      </w:r>
      <w:r w:rsidR="00C51457">
        <w:rPr>
          <w:rFonts w:ascii="Times New Roman" w:hAnsi="Times New Roman" w:cs="Times New Roman"/>
          <w:color w:val="000000" w:themeColor="text1"/>
          <w:sz w:val="24"/>
          <w:szCs w:val="24"/>
          <w:lang w:val="en-GB"/>
        </w:rPr>
        <w:t>bec</w:t>
      </w:r>
      <w:r w:rsidR="00AB3501">
        <w:rPr>
          <w:rFonts w:ascii="Times New Roman" w:hAnsi="Times New Roman" w:cs="Times New Roman"/>
          <w:color w:val="000000" w:themeColor="text1"/>
          <w:sz w:val="24"/>
          <w:szCs w:val="24"/>
          <w:lang w:val="en-GB"/>
        </w:rPr>
        <w:t>ome</w:t>
      </w:r>
      <w:r w:rsidR="00C51457">
        <w:rPr>
          <w:rFonts w:ascii="Times New Roman" w:hAnsi="Times New Roman" w:cs="Times New Roman"/>
          <w:color w:val="000000" w:themeColor="text1"/>
          <w:sz w:val="24"/>
          <w:szCs w:val="24"/>
          <w:lang w:val="en-GB"/>
        </w:rPr>
        <w:t xml:space="preserve"> </w:t>
      </w:r>
      <w:r w:rsidR="00381622">
        <w:rPr>
          <w:rFonts w:ascii="Times New Roman" w:hAnsi="Times New Roman" w:cs="Times New Roman"/>
          <w:color w:val="000000" w:themeColor="text1"/>
          <w:sz w:val="24"/>
          <w:szCs w:val="24"/>
          <w:lang w:val="en-GB"/>
        </w:rPr>
        <w:t>far more complicated. The</w:t>
      </w:r>
      <w:r w:rsidR="00D25C91">
        <w:rPr>
          <w:rFonts w:ascii="Times New Roman" w:hAnsi="Times New Roman" w:cs="Times New Roman"/>
          <w:color w:val="000000" w:themeColor="text1"/>
          <w:sz w:val="24"/>
          <w:szCs w:val="24"/>
          <w:lang w:val="en-GB"/>
        </w:rPr>
        <w:t xml:space="preserve"> EU acted as </w:t>
      </w:r>
      <w:r w:rsidR="00381622">
        <w:rPr>
          <w:rFonts w:ascii="Times New Roman" w:hAnsi="Times New Roman" w:cs="Times New Roman"/>
          <w:color w:val="000000" w:themeColor="text1"/>
          <w:sz w:val="24"/>
          <w:szCs w:val="24"/>
          <w:lang w:val="en-GB"/>
        </w:rPr>
        <w:t xml:space="preserve">a </w:t>
      </w:r>
      <w:r w:rsidR="00D25C91">
        <w:rPr>
          <w:rFonts w:ascii="Times New Roman" w:hAnsi="Times New Roman" w:cs="Times New Roman"/>
          <w:color w:val="000000" w:themeColor="text1"/>
          <w:sz w:val="24"/>
          <w:szCs w:val="24"/>
          <w:lang w:val="en-GB"/>
        </w:rPr>
        <w:t xml:space="preserve">bridge between the UK and Ireland and provided considerable financial resources for Northern Ireland </w:t>
      </w:r>
      <w:r w:rsidR="00381622">
        <w:rPr>
          <w:rFonts w:ascii="Times New Roman" w:hAnsi="Times New Roman" w:cs="Times New Roman"/>
          <w:color w:val="000000" w:themeColor="text1"/>
          <w:sz w:val="24"/>
          <w:szCs w:val="24"/>
          <w:lang w:val="en-GB"/>
        </w:rPr>
        <w:t>before,</w:t>
      </w:r>
      <w:r w:rsidR="00D25C91">
        <w:rPr>
          <w:rFonts w:ascii="Times New Roman" w:hAnsi="Times New Roman" w:cs="Times New Roman"/>
          <w:color w:val="000000" w:themeColor="text1"/>
          <w:sz w:val="24"/>
          <w:szCs w:val="24"/>
          <w:lang w:val="en-GB"/>
        </w:rPr>
        <w:t xml:space="preserve"> during and after the</w:t>
      </w:r>
      <w:r w:rsidR="00381622">
        <w:rPr>
          <w:rFonts w:ascii="Times New Roman" w:hAnsi="Times New Roman" w:cs="Times New Roman"/>
          <w:color w:val="000000" w:themeColor="text1"/>
          <w:sz w:val="24"/>
          <w:szCs w:val="24"/>
          <w:lang w:val="en-GB"/>
        </w:rPr>
        <w:t xml:space="preserve"> Troubles</w:t>
      </w:r>
      <w:r w:rsidR="00D25C91">
        <w:rPr>
          <w:rFonts w:ascii="Times New Roman" w:hAnsi="Times New Roman" w:cs="Times New Roman"/>
          <w:color w:val="000000" w:themeColor="text1"/>
          <w:sz w:val="24"/>
          <w:szCs w:val="24"/>
          <w:lang w:val="en-GB"/>
        </w:rPr>
        <w:t xml:space="preserve"> (</w:t>
      </w:r>
      <w:r w:rsidR="00AC0D7E">
        <w:rPr>
          <w:rFonts w:ascii="Times New Roman" w:hAnsi="Times New Roman" w:cs="Times New Roman"/>
          <w:color w:val="000000" w:themeColor="text1"/>
          <w:sz w:val="24"/>
          <w:szCs w:val="24"/>
          <w:lang w:val="en-GB"/>
        </w:rPr>
        <w:t xml:space="preserve">Hayward, </w:t>
      </w:r>
      <w:r w:rsidR="00D25C91">
        <w:rPr>
          <w:rFonts w:ascii="Times New Roman" w:hAnsi="Times New Roman" w:cs="Times New Roman"/>
          <w:color w:val="000000" w:themeColor="text1"/>
          <w:sz w:val="24"/>
          <w:szCs w:val="24"/>
          <w:lang w:val="en-GB"/>
        </w:rPr>
        <w:t>Murphy</w:t>
      </w:r>
      <w:r w:rsidR="00AC0D7E">
        <w:rPr>
          <w:rFonts w:ascii="Times New Roman" w:hAnsi="Times New Roman" w:cs="Times New Roman"/>
          <w:color w:val="000000" w:themeColor="text1"/>
          <w:sz w:val="24"/>
          <w:szCs w:val="24"/>
          <w:lang w:val="en-GB"/>
        </w:rPr>
        <w:t xml:space="preserve"> 2018</w:t>
      </w:r>
      <w:r w:rsidR="00D25C91">
        <w:rPr>
          <w:rFonts w:ascii="Times New Roman" w:hAnsi="Times New Roman" w:cs="Times New Roman"/>
          <w:color w:val="000000" w:themeColor="text1"/>
          <w:sz w:val="24"/>
          <w:szCs w:val="24"/>
          <w:lang w:val="en-GB"/>
        </w:rPr>
        <w:t>).</w:t>
      </w:r>
      <w:r w:rsidR="00264726">
        <w:rPr>
          <w:rFonts w:ascii="Times New Roman" w:hAnsi="Times New Roman" w:cs="Times New Roman"/>
          <w:color w:val="000000" w:themeColor="text1"/>
          <w:sz w:val="24"/>
          <w:szCs w:val="24"/>
          <w:lang w:val="en-GB"/>
        </w:rPr>
        <w:t xml:space="preserve"> Europe also committed </w:t>
      </w:r>
      <w:r w:rsidR="00381622">
        <w:rPr>
          <w:rFonts w:ascii="Times New Roman" w:hAnsi="Times New Roman" w:cs="Times New Roman"/>
          <w:color w:val="000000" w:themeColor="text1"/>
          <w:sz w:val="24"/>
          <w:szCs w:val="24"/>
          <w:lang w:val="en-GB"/>
        </w:rPr>
        <w:t>considerable</w:t>
      </w:r>
      <w:r w:rsidR="00264726">
        <w:rPr>
          <w:rFonts w:ascii="Times New Roman" w:hAnsi="Times New Roman" w:cs="Times New Roman"/>
          <w:color w:val="000000" w:themeColor="text1"/>
          <w:sz w:val="24"/>
          <w:szCs w:val="24"/>
          <w:lang w:val="en-GB"/>
        </w:rPr>
        <w:t xml:space="preserve"> resources in support of peace</w:t>
      </w:r>
      <w:r w:rsidR="00C51457">
        <w:rPr>
          <w:rFonts w:ascii="Times New Roman" w:hAnsi="Times New Roman" w:cs="Times New Roman"/>
          <w:color w:val="000000" w:themeColor="text1"/>
          <w:sz w:val="24"/>
          <w:szCs w:val="24"/>
          <w:lang w:val="en-GB"/>
        </w:rPr>
        <w:t xml:space="preserve"> and stability in Northern Ireland</w:t>
      </w:r>
      <w:r w:rsidR="00381622">
        <w:rPr>
          <w:rFonts w:ascii="Times New Roman" w:hAnsi="Times New Roman" w:cs="Times New Roman"/>
          <w:color w:val="000000" w:themeColor="text1"/>
          <w:sz w:val="24"/>
          <w:szCs w:val="24"/>
          <w:lang w:val="en-GB"/>
        </w:rPr>
        <w:t xml:space="preserve"> through a grant scheme</w:t>
      </w:r>
      <w:r w:rsidR="00C51457">
        <w:rPr>
          <w:rFonts w:ascii="Times New Roman" w:hAnsi="Times New Roman" w:cs="Times New Roman"/>
          <w:color w:val="000000" w:themeColor="text1"/>
          <w:sz w:val="24"/>
          <w:szCs w:val="24"/>
          <w:lang w:val="en-GB"/>
        </w:rPr>
        <w:t xml:space="preserve"> known as the Peace Funds.</w:t>
      </w:r>
      <w:r w:rsidR="00C003B3">
        <w:rPr>
          <w:rFonts w:ascii="Times New Roman" w:hAnsi="Times New Roman" w:cs="Times New Roman"/>
          <w:color w:val="000000" w:themeColor="text1"/>
          <w:sz w:val="24"/>
          <w:szCs w:val="24"/>
          <w:lang w:val="en-GB"/>
        </w:rPr>
        <w:t xml:space="preserve"> According to Cochrane </w:t>
      </w:r>
      <w:r w:rsidR="00C003B3">
        <w:rPr>
          <w:rFonts w:ascii="Times New Roman" w:hAnsi="Times New Roman" w:cs="Times New Roman"/>
          <w:color w:val="000000" w:themeColor="text1"/>
          <w:sz w:val="24"/>
          <w:szCs w:val="24"/>
          <w:lang w:val="en-US"/>
        </w:rPr>
        <w:t>(2020)</w:t>
      </w:r>
      <w:r w:rsidR="00381622">
        <w:rPr>
          <w:rFonts w:ascii="Times New Roman" w:hAnsi="Times New Roman" w:cs="Times New Roman"/>
          <w:color w:val="000000" w:themeColor="text1"/>
          <w:sz w:val="24"/>
          <w:szCs w:val="24"/>
          <w:lang w:val="en-US"/>
        </w:rPr>
        <w:t xml:space="preserve"> the</w:t>
      </w:r>
      <w:r w:rsidR="00C003B3">
        <w:rPr>
          <w:rFonts w:ascii="Times New Roman" w:hAnsi="Times New Roman" w:cs="Times New Roman"/>
          <w:color w:val="000000" w:themeColor="text1"/>
          <w:sz w:val="24"/>
          <w:szCs w:val="24"/>
          <w:lang w:val="en-US"/>
        </w:rPr>
        <w:t xml:space="preserve"> </w:t>
      </w:r>
      <w:r w:rsidR="00C003B3">
        <w:rPr>
          <w:rFonts w:ascii="Times New Roman" w:hAnsi="Times New Roman" w:cs="Times New Roman"/>
          <w:color w:val="000000" w:themeColor="text1"/>
          <w:sz w:val="24"/>
          <w:szCs w:val="24"/>
          <w:lang w:val="en-GB"/>
        </w:rPr>
        <w:t xml:space="preserve">EU </w:t>
      </w:r>
      <w:r w:rsidR="00381622">
        <w:rPr>
          <w:rFonts w:ascii="Times New Roman" w:hAnsi="Times New Roman" w:cs="Times New Roman"/>
          <w:color w:val="000000" w:themeColor="text1"/>
          <w:sz w:val="24"/>
          <w:szCs w:val="24"/>
          <w:lang w:val="en-GB"/>
        </w:rPr>
        <w:t>has been</w:t>
      </w:r>
      <w:r w:rsidR="00C003B3">
        <w:rPr>
          <w:rFonts w:ascii="Times New Roman" w:hAnsi="Times New Roman" w:cs="Times New Roman"/>
          <w:color w:val="000000" w:themeColor="text1"/>
          <w:sz w:val="24"/>
          <w:szCs w:val="24"/>
          <w:lang w:val="en-GB"/>
        </w:rPr>
        <w:t xml:space="preserve"> a major peacebuild</w:t>
      </w:r>
      <w:r w:rsidR="00381622">
        <w:rPr>
          <w:rFonts w:ascii="Times New Roman" w:hAnsi="Times New Roman" w:cs="Times New Roman"/>
          <w:color w:val="000000" w:themeColor="text1"/>
          <w:sz w:val="24"/>
          <w:szCs w:val="24"/>
          <w:lang w:val="en-GB"/>
        </w:rPr>
        <w:t>ing force</w:t>
      </w:r>
      <w:r w:rsidR="00C003B3">
        <w:rPr>
          <w:rFonts w:ascii="Times New Roman" w:hAnsi="Times New Roman" w:cs="Times New Roman"/>
          <w:color w:val="000000" w:themeColor="text1"/>
          <w:sz w:val="24"/>
          <w:szCs w:val="24"/>
          <w:lang w:val="en-GB"/>
        </w:rPr>
        <w:t xml:space="preserve"> in N</w:t>
      </w:r>
      <w:r w:rsidR="00381622">
        <w:rPr>
          <w:rFonts w:ascii="Times New Roman" w:hAnsi="Times New Roman" w:cs="Times New Roman"/>
          <w:color w:val="000000" w:themeColor="text1"/>
          <w:sz w:val="24"/>
          <w:szCs w:val="24"/>
          <w:lang w:val="en-GB"/>
        </w:rPr>
        <w:t>orthern Ireland</w:t>
      </w:r>
      <w:r w:rsidR="00C003B3">
        <w:rPr>
          <w:rFonts w:ascii="Times New Roman" w:hAnsi="Times New Roman" w:cs="Times New Roman"/>
          <w:color w:val="000000" w:themeColor="text1"/>
          <w:sz w:val="24"/>
          <w:szCs w:val="24"/>
          <w:lang w:val="en-GB"/>
        </w:rPr>
        <w:t xml:space="preserve"> and</w:t>
      </w:r>
      <w:r w:rsidR="00EB389A">
        <w:rPr>
          <w:rFonts w:ascii="Times New Roman" w:hAnsi="Times New Roman" w:cs="Times New Roman"/>
          <w:color w:val="000000" w:themeColor="text1"/>
          <w:sz w:val="24"/>
          <w:szCs w:val="24"/>
          <w:lang w:val="en-GB"/>
        </w:rPr>
        <w:t xml:space="preserve"> </w:t>
      </w:r>
      <w:r w:rsidR="00381622">
        <w:rPr>
          <w:rFonts w:ascii="Times New Roman" w:hAnsi="Times New Roman" w:cs="Times New Roman"/>
          <w:color w:val="000000" w:themeColor="text1"/>
          <w:sz w:val="24"/>
          <w:szCs w:val="24"/>
          <w:lang w:val="en-GB"/>
        </w:rPr>
        <w:t xml:space="preserve">has been </w:t>
      </w:r>
      <w:r w:rsidR="00C003B3">
        <w:rPr>
          <w:rFonts w:ascii="Times New Roman" w:hAnsi="Times New Roman" w:cs="Times New Roman"/>
          <w:color w:val="000000" w:themeColor="text1"/>
          <w:sz w:val="24"/>
          <w:szCs w:val="24"/>
          <w:lang w:val="en-GB"/>
        </w:rPr>
        <w:t>invested</w:t>
      </w:r>
      <w:r w:rsidR="00381622">
        <w:rPr>
          <w:rFonts w:ascii="Times New Roman" w:hAnsi="Times New Roman" w:cs="Times New Roman"/>
          <w:color w:val="000000" w:themeColor="text1"/>
          <w:sz w:val="24"/>
          <w:szCs w:val="24"/>
          <w:lang w:val="en-GB"/>
        </w:rPr>
        <w:t xml:space="preserve"> both</w:t>
      </w:r>
      <w:r w:rsidR="00C003B3">
        <w:rPr>
          <w:rFonts w:ascii="Times New Roman" w:hAnsi="Times New Roman" w:cs="Times New Roman"/>
          <w:color w:val="000000" w:themeColor="text1"/>
          <w:sz w:val="24"/>
          <w:szCs w:val="24"/>
          <w:lang w:val="en-GB"/>
        </w:rPr>
        <w:t xml:space="preserve"> economically and politically</w:t>
      </w:r>
      <w:r w:rsidR="00381622">
        <w:rPr>
          <w:rFonts w:ascii="Times New Roman" w:hAnsi="Times New Roman" w:cs="Times New Roman"/>
          <w:color w:val="000000" w:themeColor="text1"/>
          <w:sz w:val="24"/>
          <w:szCs w:val="24"/>
          <w:lang w:val="en-GB"/>
        </w:rPr>
        <w:t xml:space="preserve"> from the beginning of the peace process and the signing of the</w:t>
      </w:r>
      <w:r w:rsidR="00C003B3">
        <w:rPr>
          <w:rFonts w:ascii="Times New Roman" w:hAnsi="Times New Roman" w:cs="Times New Roman"/>
          <w:color w:val="000000" w:themeColor="text1"/>
          <w:sz w:val="24"/>
          <w:szCs w:val="24"/>
          <w:lang w:val="en-GB"/>
        </w:rPr>
        <w:t xml:space="preserve"> GFA</w:t>
      </w:r>
      <w:r w:rsidR="00381622">
        <w:rPr>
          <w:rFonts w:ascii="Times New Roman" w:hAnsi="Times New Roman" w:cs="Times New Roman"/>
          <w:color w:val="000000" w:themeColor="text1"/>
          <w:sz w:val="24"/>
          <w:szCs w:val="24"/>
          <w:lang w:val="en-GB"/>
        </w:rPr>
        <w:t>, while</w:t>
      </w:r>
      <w:r w:rsidR="00EB389A">
        <w:rPr>
          <w:rFonts w:ascii="Times New Roman" w:hAnsi="Times New Roman" w:cs="Times New Roman"/>
          <w:color w:val="000000" w:themeColor="text1"/>
          <w:sz w:val="24"/>
          <w:szCs w:val="24"/>
          <w:lang w:val="en-GB"/>
        </w:rPr>
        <w:t xml:space="preserve"> </w:t>
      </w:r>
      <w:r w:rsidR="00C51457">
        <w:rPr>
          <w:rFonts w:ascii="Times New Roman" w:hAnsi="Times New Roman" w:cs="Times New Roman"/>
          <w:color w:val="000000" w:themeColor="text1"/>
          <w:sz w:val="24"/>
          <w:szCs w:val="24"/>
          <w:lang w:val="en-GB"/>
        </w:rPr>
        <w:t xml:space="preserve">British political </w:t>
      </w:r>
      <w:r w:rsidR="001C56F7">
        <w:rPr>
          <w:rFonts w:ascii="Times New Roman" w:hAnsi="Times New Roman" w:cs="Times New Roman"/>
          <w:color w:val="000000" w:themeColor="text1"/>
          <w:sz w:val="24"/>
          <w:szCs w:val="24"/>
          <w:lang w:val="en-GB"/>
        </w:rPr>
        <w:t>thinking</w:t>
      </w:r>
      <w:r w:rsidR="00C51457">
        <w:rPr>
          <w:rFonts w:ascii="Times New Roman" w:hAnsi="Times New Roman" w:cs="Times New Roman"/>
          <w:color w:val="000000" w:themeColor="text1"/>
          <w:sz w:val="24"/>
          <w:szCs w:val="24"/>
          <w:lang w:val="en-GB"/>
        </w:rPr>
        <w:t xml:space="preserve"> lacks a deeper understanding of the extent to which the EU has been a key asset to political stability in N</w:t>
      </w:r>
      <w:r w:rsidR="00381622">
        <w:rPr>
          <w:rFonts w:ascii="Times New Roman" w:hAnsi="Times New Roman" w:cs="Times New Roman"/>
          <w:color w:val="000000" w:themeColor="text1"/>
          <w:sz w:val="24"/>
          <w:szCs w:val="24"/>
          <w:lang w:val="en-GB"/>
        </w:rPr>
        <w:t xml:space="preserve">orthern </w:t>
      </w:r>
      <w:r w:rsidR="00C51457">
        <w:rPr>
          <w:rFonts w:ascii="Times New Roman" w:hAnsi="Times New Roman" w:cs="Times New Roman"/>
          <w:color w:val="000000" w:themeColor="text1"/>
          <w:sz w:val="24"/>
          <w:szCs w:val="24"/>
          <w:lang w:val="en-GB"/>
        </w:rPr>
        <w:t>I</w:t>
      </w:r>
      <w:r w:rsidR="00381622">
        <w:rPr>
          <w:rFonts w:ascii="Times New Roman" w:hAnsi="Times New Roman" w:cs="Times New Roman"/>
          <w:color w:val="000000" w:themeColor="text1"/>
          <w:sz w:val="24"/>
          <w:szCs w:val="24"/>
          <w:lang w:val="en-GB"/>
        </w:rPr>
        <w:t>reland</w:t>
      </w:r>
      <w:r w:rsidR="00604822">
        <w:rPr>
          <w:rFonts w:ascii="Times New Roman" w:hAnsi="Times New Roman" w:cs="Times New Roman"/>
          <w:color w:val="000000" w:themeColor="text1"/>
          <w:sz w:val="24"/>
          <w:szCs w:val="24"/>
          <w:lang w:val="en-GB"/>
        </w:rPr>
        <w:t>.</w:t>
      </w:r>
      <w:r w:rsidR="00C51457">
        <w:rPr>
          <w:rFonts w:ascii="Times New Roman" w:hAnsi="Times New Roman" w:cs="Times New Roman"/>
          <w:color w:val="000000" w:themeColor="text1"/>
          <w:sz w:val="24"/>
          <w:szCs w:val="24"/>
          <w:lang w:val="en-GB"/>
        </w:rPr>
        <w:t xml:space="preserve"> </w:t>
      </w:r>
    </w:p>
    <w:p w14:paraId="461A031D" w14:textId="6EF645A0" w:rsidR="00360F44" w:rsidRDefault="00360F44" w:rsidP="00360F44">
      <w:pPr>
        <w:spacing w:after="0" w:line="240" w:lineRule="auto"/>
        <w:ind w:firstLine="709"/>
        <w:jc w:val="both"/>
        <w:rPr>
          <w:rFonts w:ascii="Times New Roman" w:hAnsi="Times New Roman" w:cs="Times New Roman"/>
          <w:color w:val="000000" w:themeColor="text1"/>
          <w:sz w:val="24"/>
          <w:szCs w:val="24"/>
          <w:lang w:val="en-GB"/>
        </w:rPr>
      </w:pPr>
    </w:p>
    <w:p w14:paraId="78DA0003" w14:textId="77777777" w:rsidR="00360F44" w:rsidRDefault="00360F44" w:rsidP="00360F44">
      <w:pPr>
        <w:spacing w:after="0" w:line="240" w:lineRule="auto"/>
        <w:ind w:firstLine="709"/>
        <w:jc w:val="both"/>
        <w:rPr>
          <w:rFonts w:ascii="Times New Roman" w:hAnsi="Times New Roman" w:cs="Times New Roman"/>
          <w:color w:val="000000" w:themeColor="text1"/>
          <w:sz w:val="24"/>
          <w:szCs w:val="24"/>
          <w:lang w:val="en-GB"/>
        </w:rPr>
      </w:pPr>
    </w:p>
    <w:p w14:paraId="2DCE7DF7" w14:textId="5E3F5AB7" w:rsidR="00F57A30" w:rsidRDefault="00F57A30" w:rsidP="00EB389A">
      <w:pPr>
        <w:spacing w:after="0" w:line="240" w:lineRule="auto"/>
        <w:jc w:val="both"/>
        <w:rPr>
          <w:rFonts w:ascii="Times New Roman" w:hAnsi="Times New Roman" w:cs="Times New Roman"/>
          <w:b/>
          <w:bCs/>
          <w:color w:val="000000" w:themeColor="text1"/>
          <w:sz w:val="24"/>
          <w:szCs w:val="24"/>
          <w:lang w:val="en-GB"/>
        </w:rPr>
      </w:pPr>
      <w:r w:rsidRPr="00360F44">
        <w:rPr>
          <w:rFonts w:ascii="Times New Roman" w:hAnsi="Times New Roman" w:cs="Times New Roman"/>
          <w:b/>
          <w:bCs/>
          <w:color w:val="000000" w:themeColor="text1"/>
          <w:sz w:val="24"/>
          <w:szCs w:val="24"/>
          <w:lang w:val="en-GB"/>
        </w:rPr>
        <w:t>C</w:t>
      </w:r>
      <w:r w:rsidR="00360F44" w:rsidRPr="00360F44">
        <w:rPr>
          <w:rFonts w:ascii="Times New Roman" w:hAnsi="Times New Roman" w:cs="Times New Roman"/>
          <w:b/>
          <w:bCs/>
          <w:color w:val="000000" w:themeColor="text1"/>
          <w:sz w:val="24"/>
          <w:szCs w:val="24"/>
          <w:lang w:val="en-GB"/>
        </w:rPr>
        <w:t>onclusion</w:t>
      </w:r>
    </w:p>
    <w:p w14:paraId="3F880069" w14:textId="77777777" w:rsidR="00360F44" w:rsidRPr="00360F44" w:rsidRDefault="00360F44" w:rsidP="00264726">
      <w:pPr>
        <w:spacing w:after="0" w:line="240" w:lineRule="auto"/>
        <w:ind w:firstLine="709"/>
        <w:jc w:val="both"/>
        <w:rPr>
          <w:rFonts w:ascii="Times New Roman" w:hAnsi="Times New Roman" w:cs="Times New Roman"/>
          <w:b/>
          <w:bCs/>
          <w:color w:val="000000" w:themeColor="text1"/>
          <w:sz w:val="24"/>
          <w:szCs w:val="24"/>
          <w:lang w:val="en-GB"/>
        </w:rPr>
      </w:pPr>
    </w:p>
    <w:p w14:paraId="58588D72" w14:textId="3C053844" w:rsidR="005C35F8" w:rsidRDefault="005A3C8F" w:rsidP="00130A79">
      <w:pPr>
        <w:spacing w:after="0" w:line="24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In conclusion</w:t>
      </w:r>
      <w:r w:rsidR="00255C81">
        <w:rPr>
          <w:rFonts w:ascii="Times New Roman" w:hAnsi="Times New Roman" w:cs="Times New Roman"/>
          <w:color w:val="000000" w:themeColor="text1"/>
          <w:sz w:val="24"/>
          <w:szCs w:val="24"/>
          <w:lang w:val="en-GB"/>
        </w:rPr>
        <w:t>, Brexit</w:t>
      </w:r>
      <w:r w:rsidR="001737AB">
        <w:rPr>
          <w:rFonts w:ascii="Times New Roman" w:hAnsi="Times New Roman" w:cs="Times New Roman"/>
          <w:color w:val="000000" w:themeColor="text1"/>
          <w:sz w:val="24"/>
          <w:szCs w:val="24"/>
          <w:lang w:val="en-GB"/>
        </w:rPr>
        <w:t xml:space="preserve"> is</w:t>
      </w:r>
      <w:r>
        <w:rPr>
          <w:rFonts w:ascii="Times New Roman" w:hAnsi="Times New Roman" w:cs="Times New Roman"/>
          <w:color w:val="000000" w:themeColor="text1"/>
          <w:sz w:val="24"/>
          <w:szCs w:val="24"/>
          <w:lang w:val="en-GB"/>
        </w:rPr>
        <w:t xml:space="preserve"> currently</w:t>
      </w:r>
      <w:r w:rsidR="001737AB">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forging</w:t>
      </w:r>
      <w:r w:rsidR="001737AB">
        <w:rPr>
          <w:rFonts w:ascii="Times New Roman" w:hAnsi="Times New Roman" w:cs="Times New Roman"/>
          <w:color w:val="000000" w:themeColor="text1"/>
          <w:sz w:val="24"/>
          <w:szCs w:val="24"/>
          <w:lang w:val="en-GB"/>
        </w:rPr>
        <w:t xml:space="preserve"> a</w:t>
      </w:r>
      <w:r w:rsidR="00255C81">
        <w:rPr>
          <w:rFonts w:ascii="Times New Roman" w:hAnsi="Times New Roman" w:cs="Times New Roman"/>
          <w:color w:val="000000" w:themeColor="text1"/>
          <w:sz w:val="24"/>
          <w:szCs w:val="24"/>
          <w:lang w:val="en-GB"/>
        </w:rPr>
        <w:t xml:space="preserve"> </w:t>
      </w:r>
      <w:r w:rsidR="001737AB">
        <w:rPr>
          <w:rFonts w:ascii="Times New Roman" w:hAnsi="Times New Roman" w:cs="Times New Roman"/>
          <w:color w:val="000000" w:themeColor="text1"/>
          <w:sz w:val="24"/>
          <w:szCs w:val="24"/>
          <w:lang w:val="en-GB"/>
        </w:rPr>
        <w:t xml:space="preserve">new dynamic in </w:t>
      </w:r>
      <w:r w:rsidR="00255C81">
        <w:rPr>
          <w:rFonts w:ascii="Times New Roman" w:hAnsi="Times New Roman" w:cs="Times New Roman"/>
          <w:color w:val="000000" w:themeColor="text1"/>
          <w:sz w:val="24"/>
          <w:szCs w:val="24"/>
          <w:lang w:val="en-GB"/>
        </w:rPr>
        <w:t>Northern Ireland</w:t>
      </w:r>
      <w:r>
        <w:rPr>
          <w:rFonts w:ascii="Times New Roman" w:hAnsi="Times New Roman" w:cs="Times New Roman"/>
          <w:color w:val="000000" w:themeColor="text1"/>
          <w:sz w:val="24"/>
          <w:szCs w:val="24"/>
          <w:lang w:val="en-GB"/>
        </w:rPr>
        <w:t>, both in terms of drawing</w:t>
      </w:r>
      <w:r w:rsidR="00255C81">
        <w:rPr>
          <w:rFonts w:ascii="Times New Roman" w:hAnsi="Times New Roman" w:cs="Times New Roman"/>
          <w:color w:val="000000" w:themeColor="text1"/>
          <w:sz w:val="24"/>
          <w:szCs w:val="24"/>
          <w:lang w:val="en-GB"/>
        </w:rPr>
        <w:t xml:space="preserve"> north/south</w:t>
      </w:r>
      <w:r>
        <w:rPr>
          <w:rFonts w:ascii="Times New Roman" w:hAnsi="Times New Roman" w:cs="Times New Roman"/>
          <w:color w:val="000000" w:themeColor="text1"/>
          <w:sz w:val="24"/>
          <w:szCs w:val="24"/>
          <w:lang w:val="en-GB"/>
        </w:rPr>
        <w:t xml:space="preserve"> lines between Northern Ireland and the Republic of Ireland</w:t>
      </w:r>
      <w:r w:rsidR="00255C81">
        <w:rPr>
          <w:rFonts w:ascii="Times New Roman" w:hAnsi="Times New Roman" w:cs="Times New Roman"/>
          <w:color w:val="000000" w:themeColor="text1"/>
          <w:sz w:val="24"/>
          <w:szCs w:val="24"/>
          <w:lang w:val="en-GB"/>
        </w:rPr>
        <w:t xml:space="preserve"> and east/west line</w:t>
      </w:r>
      <w:r>
        <w:rPr>
          <w:rFonts w:ascii="Times New Roman" w:hAnsi="Times New Roman" w:cs="Times New Roman"/>
          <w:color w:val="000000" w:themeColor="text1"/>
          <w:sz w:val="24"/>
          <w:szCs w:val="24"/>
          <w:lang w:val="en-GB"/>
        </w:rPr>
        <w:t>s</w:t>
      </w:r>
      <w:r w:rsidR="00255C81">
        <w:rPr>
          <w:rFonts w:ascii="Times New Roman" w:hAnsi="Times New Roman" w:cs="Times New Roman"/>
          <w:color w:val="000000" w:themeColor="text1"/>
          <w:sz w:val="24"/>
          <w:szCs w:val="24"/>
          <w:lang w:val="en-GB"/>
        </w:rPr>
        <w:t xml:space="preserve"> between the island and Great Britain. </w:t>
      </w:r>
      <w:r w:rsidR="006B7F3A">
        <w:rPr>
          <w:rFonts w:ascii="Times New Roman" w:hAnsi="Times New Roman" w:cs="Times New Roman"/>
          <w:color w:val="000000" w:themeColor="text1"/>
          <w:sz w:val="24"/>
          <w:szCs w:val="24"/>
          <w:lang w:val="en-GB"/>
        </w:rPr>
        <w:t>Brexit</w:t>
      </w:r>
      <w:r>
        <w:rPr>
          <w:rFonts w:ascii="Times New Roman" w:hAnsi="Times New Roman" w:cs="Times New Roman"/>
          <w:color w:val="000000" w:themeColor="text1"/>
          <w:sz w:val="24"/>
          <w:szCs w:val="24"/>
          <w:lang w:val="en-GB"/>
        </w:rPr>
        <w:t xml:space="preserve"> has</w:t>
      </w:r>
      <w:r w:rsidR="006B7F3A">
        <w:rPr>
          <w:rFonts w:ascii="Times New Roman" w:hAnsi="Times New Roman" w:cs="Times New Roman"/>
          <w:color w:val="000000" w:themeColor="text1"/>
          <w:sz w:val="24"/>
          <w:szCs w:val="24"/>
          <w:lang w:val="en-GB"/>
        </w:rPr>
        <w:t xml:space="preserve"> reopened several questions which had been </w:t>
      </w:r>
      <w:r>
        <w:rPr>
          <w:rFonts w:ascii="Times New Roman" w:hAnsi="Times New Roman" w:cs="Times New Roman"/>
          <w:color w:val="000000" w:themeColor="text1"/>
          <w:sz w:val="24"/>
          <w:szCs w:val="24"/>
          <w:lang w:val="en-GB"/>
        </w:rPr>
        <w:t>deferred rather than definitely resolved at the time of the negotiations leading to the introduction</w:t>
      </w:r>
      <w:r w:rsidR="00EB389A">
        <w:rPr>
          <w:rFonts w:ascii="Times New Roman" w:hAnsi="Times New Roman" w:cs="Times New Roman"/>
          <w:color w:val="000000" w:themeColor="text1"/>
          <w:sz w:val="24"/>
          <w:szCs w:val="24"/>
          <w:lang w:val="en-GB"/>
        </w:rPr>
        <w:t xml:space="preserve"> </w:t>
      </w:r>
      <w:r w:rsidR="006B7F3A" w:rsidRPr="009F425F">
        <w:rPr>
          <w:rFonts w:ascii="Times New Roman" w:hAnsi="Times New Roman" w:cs="Times New Roman"/>
          <w:color w:val="000000" w:themeColor="text1"/>
          <w:sz w:val="24"/>
          <w:szCs w:val="24"/>
          <w:lang w:val="en-GB"/>
        </w:rPr>
        <w:t>of</w:t>
      </w:r>
      <w:r>
        <w:rPr>
          <w:rFonts w:ascii="Times New Roman" w:hAnsi="Times New Roman" w:cs="Times New Roman"/>
          <w:color w:val="000000" w:themeColor="text1"/>
          <w:sz w:val="24"/>
          <w:szCs w:val="24"/>
          <w:lang w:val="en-GB"/>
        </w:rPr>
        <w:t xml:space="preserve"> the</w:t>
      </w:r>
      <w:r w:rsidR="00EB389A">
        <w:rPr>
          <w:rFonts w:ascii="Times New Roman" w:hAnsi="Times New Roman" w:cs="Times New Roman"/>
          <w:color w:val="000000" w:themeColor="text1"/>
          <w:sz w:val="24"/>
          <w:szCs w:val="24"/>
          <w:lang w:val="en-GB"/>
        </w:rPr>
        <w:t xml:space="preserve"> </w:t>
      </w:r>
      <w:r w:rsidR="006B7F3A" w:rsidRPr="009F425F">
        <w:rPr>
          <w:rFonts w:ascii="Times New Roman" w:hAnsi="Times New Roman" w:cs="Times New Roman"/>
          <w:color w:val="000000" w:themeColor="text1"/>
          <w:sz w:val="24"/>
          <w:szCs w:val="24"/>
          <w:lang w:val="en-GB"/>
        </w:rPr>
        <w:t>GF</w:t>
      </w:r>
      <w:r>
        <w:rPr>
          <w:rFonts w:ascii="Times New Roman" w:hAnsi="Times New Roman" w:cs="Times New Roman"/>
          <w:color w:val="000000" w:themeColor="text1"/>
          <w:sz w:val="24"/>
          <w:szCs w:val="24"/>
          <w:lang w:val="en-GB"/>
        </w:rPr>
        <w:t>A. T</w:t>
      </w:r>
      <w:r w:rsidR="009F425F" w:rsidRPr="009F425F">
        <w:rPr>
          <w:rStyle w:val="a"/>
          <w:rFonts w:ascii="Times New Roman" w:hAnsi="Times New Roman" w:cs="Times New Roman"/>
          <w:sz w:val="24"/>
          <w:szCs w:val="24"/>
          <w:lang w:val="en-GB"/>
        </w:rPr>
        <w:t>he</w:t>
      </w:r>
      <w:r>
        <w:rPr>
          <w:rStyle w:val="a"/>
          <w:rFonts w:ascii="Times New Roman" w:hAnsi="Times New Roman" w:cs="Times New Roman"/>
          <w:sz w:val="24"/>
          <w:szCs w:val="24"/>
          <w:lang w:val="en-GB"/>
        </w:rPr>
        <w:t xml:space="preserve"> framework of the</w:t>
      </w:r>
      <w:r w:rsidR="009F425F" w:rsidRPr="009F425F">
        <w:rPr>
          <w:rStyle w:val="a"/>
          <w:rFonts w:ascii="Times New Roman" w:hAnsi="Times New Roman" w:cs="Times New Roman"/>
          <w:sz w:val="24"/>
          <w:szCs w:val="24"/>
          <w:lang w:val="en-GB"/>
        </w:rPr>
        <w:t xml:space="preserve"> peace process</w:t>
      </w:r>
      <w:r w:rsidR="00A87401">
        <w:rPr>
          <w:rStyle w:val="a"/>
          <w:rFonts w:ascii="Times New Roman" w:hAnsi="Times New Roman" w:cs="Times New Roman"/>
          <w:sz w:val="24"/>
          <w:szCs w:val="24"/>
          <w:lang w:val="en-GB"/>
        </w:rPr>
        <w:t xml:space="preserve"> established </w:t>
      </w:r>
      <w:r>
        <w:rPr>
          <w:rStyle w:val="a"/>
          <w:rFonts w:ascii="Times New Roman" w:hAnsi="Times New Roman" w:cs="Times New Roman"/>
          <w:sz w:val="24"/>
          <w:szCs w:val="24"/>
          <w:lang w:val="en-GB"/>
        </w:rPr>
        <w:t>by</w:t>
      </w:r>
      <w:r w:rsidR="00A87401">
        <w:rPr>
          <w:rStyle w:val="a"/>
          <w:rFonts w:ascii="Times New Roman" w:hAnsi="Times New Roman" w:cs="Times New Roman"/>
          <w:sz w:val="24"/>
          <w:szCs w:val="24"/>
          <w:lang w:val="en-GB"/>
        </w:rPr>
        <w:t xml:space="preserve"> the GFA</w:t>
      </w:r>
      <w:r w:rsidR="009F425F" w:rsidRPr="009F425F">
        <w:rPr>
          <w:rStyle w:val="a"/>
          <w:rFonts w:ascii="Times New Roman" w:hAnsi="Times New Roman" w:cs="Times New Roman"/>
          <w:sz w:val="24"/>
          <w:szCs w:val="24"/>
          <w:lang w:val="en-GB"/>
        </w:rPr>
        <w:t xml:space="preserve"> </w:t>
      </w:r>
      <w:r w:rsidR="00A87401">
        <w:rPr>
          <w:rStyle w:val="a"/>
          <w:rFonts w:ascii="Times New Roman" w:hAnsi="Times New Roman" w:cs="Times New Roman"/>
          <w:sz w:val="24"/>
          <w:szCs w:val="24"/>
          <w:lang w:val="en-GB"/>
        </w:rPr>
        <w:t>was</w:t>
      </w:r>
      <w:r w:rsidR="009F425F" w:rsidRPr="009F425F">
        <w:rPr>
          <w:rStyle w:val="a"/>
          <w:rFonts w:ascii="Times New Roman" w:hAnsi="Times New Roman" w:cs="Times New Roman"/>
          <w:sz w:val="24"/>
          <w:szCs w:val="24"/>
          <w:lang w:val="en-GB"/>
        </w:rPr>
        <w:t xml:space="preserve"> successful because of the commitment of </w:t>
      </w:r>
      <w:r w:rsidR="009F425F">
        <w:rPr>
          <w:rStyle w:val="a"/>
          <w:rFonts w:ascii="Times New Roman" w:hAnsi="Times New Roman" w:cs="Times New Roman"/>
          <w:sz w:val="24"/>
          <w:szCs w:val="24"/>
          <w:lang w:val="en-GB"/>
        </w:rPr>
        <w:t>the</w:t>
      </w:r>
      <w:r w:rsidR="009F425F" w:rsidRPr="009F425F">
        <w:rPr>
          <w:rStyle w:val="a"/>
          <w:rFonts w:ascii="Times New Roman" w:hAnsi="Times New Roman" w:cs="Times New Roman"/>
          <w:sz w:val="24"/>
          <w:szCs w:val="24"/>
          <w:lang w:val="en-GB"/>
        </w:rPr>
        <w:t xml:space="preserve"> UK</w:t>
      </w:r>
      <w:r>
        <w:rPr>
          <w:rStyle w:val="a"/>
          <w:rFonts w:ascii="Times New Roman" w:hAnsi="Times New Roman" w:cs="Times New Roman"/>
          <w:sz w:val="24"/>
          <w:szCs w:val="24"/>
          <w:lang w:val="en-GB"/>
        </w:rPr>
        <w:t xml:space="preserve"> and</w:t>
      </w:r>
      <w:r w:rsidR="009F425F" w:rsidRPr="009F425F">
        <w:rPr>
          <w:rStyle w:val="a"/>
          <w:rFonts w:ascii="Times New Roman" w:hAnsi="Times New Roman" w:cs="Times New Roman"/>
          <w:sz w:val="24"/>
          <w:szCs w:val="24"/>
          <w:lang w:val="en-GB"/>
        </w:rPr>
        <w:t xml:space="preserve"> Irish government and the willingness of politicians </w:t>
      </w:r>
      <w:r w:rsidR="00A87401">
        <w:rPr>
          <w:rStyle w:val="a"/>
          <w:rFonts w:ascii="Times New Roman" w:hAnsi="Times New Roman" w:cs="Times New Roman"/>
          <w:sz w:val="24"/>
          <w:szCs w:val="24"/>
          <w:lang w:val="en-GB"/>
        </w:rPr>
        <w:t>and others</w:t>
      </w:r>
      <w:r w:rsidR="009F425F" w:rsidRPr="009F425F">
        <w:rPr>
          <w:rStyle w:val="a"/>
          <w:rFonts w:ascii="Times New Roman" w:hAnsi="Times New Roman" w:cs="Times New Roman"/>
          <w:sz w:val="24"/>
          <w:szCs w:val="24"/>
          <w:lang w:val="en-GB"/>
        </w:rPr>
        <w:t xml:space="preserve"> to put aside past differences </w:t>
      </w:r>
      <w:r>
        <w:rPr>
          <w:rStyle w:val="a"/>
          <w:rFonts w:ascii="Times New Roman" w:hAnsi="Times New Roman" w:cs="Times New Roman"/>
          <w:sz w:val="24"/>
          <w:szCs w:val="24"/>
          <w:lang w:val="en-GB"/>
        </w:rPr>
        <w:t xml:space="preserve">and </w:t>
      </w:r>
      <w:r w:rsidR="009F425F" w:rsidRPr="009F425F">
        <w:rPr>
          <w:rStyle w:val="a"/>
          <w:rFonts w:ascii="Times New Roman" w:hAnsi="Times New Roman" w:cs="Times New Roman"/>
          <w:sz w:val="24"/>
          <w:szCs w:val="24"/>
          <w:lang w:val="en-GB"/>
        </w:rPr>
        <w:t xml:space="preserve">allow Northern Ireland to be governed peacefully. Unfortunately, </w:t>
      </w:r>
      <w:r>
        <w:rPr>
          <w:rStyle w:val="a"/>
          <w:rFonts w:ascii="Times New Roman" w:hAnsi="Times New Roman" w:cs="Times New Roman"/>
          <w:sz w:val="24"/>
          <w:szCs w:val="24"/>
          <w:lang w:val="en-GB"/>
        </w:rPr>
        <w:t xml:space="preserve">the option of </w:t>
      </w:r>
      <w:r w:rsidR="009F425F" w:rsidRPr="009F425F">
        <w:rPr>
          <w:rStyle w:val="a"/>
          <w:rFonts w:ascii="Times New Roman" w:hAnsi="Times New Roman" w:cs="Times New Roman"/>
          <w:sz w:val="24"/>
          <w:szCs w:val="24"/>
          <w:lang w:val="en-GB"/>
        </w:rPr>
        <w:t xml:space="preserve">setting aside differences in order to </w:t>
      </w:r>
      <w:r>
        <w:rPr>
          <w:rStyle w:val="a"/>
          <w:rFonts w:ascii="Times New Roman" w:hAnsi="Times New Roman" w:cs="Times New Roman"/>
          <w:sz w:val="24"/>
          <w:szCs w:val="24"/>
          <w:lang w:val="en-GB"/>
        </w:rPr>
        <w:t>promote</w:t>
      </w:r>
      <w:r w:rsidR="009F425F" w:rsidRPr="009F425F">
        <w:rPr>
          <w:rStyle w:val="a"/>
          <w:rFonts w:ascii="Times New Roman" w:hAnsi="Times New Roman" w:cs="Times New Roman"/>
          <w:sz w:val="24"/>
          <w:szCs w:val="24"/>
          <w:lang w:val="en-GB"/>
        </w:rPr>
        <w:t xml:space="preserve"> the interests of Northern </w:t>
      </w:r>
      <w:r w:rsidR="00A87401" w:rsidRPr="009F425F">
        <w:rPr>
          <w:rStyle w:val="a"/>
          <w:rFonts w:ascii="Times New Roman" w:hAnsi="Times New Roman" w:cs="Times New Roman"/>
          <w:sz w:val="24"/>
          <w:szCs w:val="24"/>
          <w:lang w:val="en-GB"/>
        </w:rPr>
        <w:t>Ireland</w:t>
      </w:r>
      <w:r>
        <w:rPr>
          <w:rStyle w:val="a"/>
          <w:rFonts w:ascii="Times New Roman" w:hAnsi="Times New Roman" w:cs="Times New Roman"/>
          <w:sz w:val="24"/>
          <w:szCs w:val="24"/>
          <w:lang w:val="en-GB"/>
        </w:rPr>
        <w:t xml:space="preserve"> has become less straightforward</w:t>
      </w:r>
      <w:r w:rsidR="00A87401" w:rsidRPr="009F425F">
        <w:rPr>
          <w:rStyle w:val="a"/>
          <w:rFonts w:ascii="Times New Roman" w:hAnsi="Times New Roman" w:cs="Times New Roman"/>
          <w:sz w:val="24"/>
          <w:szCs w:val="24"/>
          <w:lang w:val="en-GB"/>
        </w:rPr>
        <w:t xml:space="preserve"> in</w:t>
      </w:r>
      <w:r w:rsidR="00EB389A">
        <w:rPr>
          <w:rStyle w:val="a"/>
          <w:rFonts w:ascii="Times New Roman" w:hAnsi="Times New Roman" w:cs="Times New Roman"/>
          <w:sz w:val="24"/>
          <w:szCs w:val="24"/>
          <w:lang w:val="en-GB"/>
        </w:rPr>
        <w:t xml:space="preserve"> </w:t>
      </w:r>
      <w:r w:rsidR="00A87401">
        <w:rPr>
          <w:rStyle w:val="a"/>
          <w:rFonts w:ascii="Times New Roman" w:hAnsi="Times New Roman" w:cs="Times New Roman"/>
          <w:sz w:val="24"/>
          <w:szCs w:val="24"/>
          <w:lang w:val="en-GB"/>
        </w:rPr>
        <w:t xml:space="preserve">light </w:t>
      </w:r>
      <w:r w:rsidR="009F425F" w:rsidRPr="009F425F">
        <w:rPr>
          <w:rStyle w:val="a"/>
          <w:rFonts w:ascii="Times New Roman" w:hAnsi="Times New Roman" w:cs="Times New Roman"/>
          <w:sz w:val="24"/>
          <w:szCs w:val="24"/>
          <w:lang w:val="en-GB"/>
        </w:rPr>
        <w:t>of Brexit</w:t>
      </w:r>
      <w:r>
        <w:rPr>
          <w:rStyle w:val="a"/>
          <w:rFonts w:ascii="Times New Roman" w:hAnsi="Times New Roman" w:cs="Times New Roman"/>
          <w:sz w:val="24"/>
          <w:szCs w:val="24"/>
          <w:lang w:val="en-GB"/>
        </w:rPr>
        <w:t>.</w:t>
      </w:r>
      <w:r w:rsidR="00A87401">
        <w:rPr>
          <w:rStyle w:val="a"/>
          <w:rFonts w:ascii="Times New Roman" w:hAnsi="Times New Roman" w:cs="Times New Roman"/>
          <w:sz w:val="24"/>
          <w:szCs w:val="24"/>
          <w:lang w:val="en-GB"/>
        </w:rPr>
        <w:t xml:space="preserve"> </w:t>
      </w:r>
      <w:r>
        <w:rPr>
          <w:rFonts w:ascii="Times New Roman" w:hAnsi="Times New Roman" w:cs="Times New Roman"/>
          <w:color w:val="000000" w:themeColor="text1"/>
          <w:sz w:val="24"/>
          <w:szCs w:val="24"/>
          <w:lang w:val="en-GB"/>
        </w:rPr>
        <w:t>Line have been drawn</w:t>
      </w:r>
      <w:r w:rsidR="00EB389A">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in the sand as supporters and opponents of </w:t>
      </w:r>
      <w:r w:rsidR="00F57A30">
        <w:rPr>
          <w:rFonts w:ascii="Times New Roman" w:hAnsi="Times New Roman" w:cs="Times New Roman"/>
          <w:color w:val="000000" w:themeColor="text1"/>
          <w:sz w:val="24"/>
          <w:szCs w:val="24"/>
          <w:lang w:val="en-GB"/>
        </w:rPr>
        <w:t xml:space="preserve">Brexit </w:t>
      </w:r>
      <w:r>
        <w:rPr>
          <w:rFonts w:ascii="Times New Roman" w:hAnsi="Times New Roman" w:cs="Times New Roman"/>
          <w:color w:val="000000" w:themeColor="text1"/>
          <w:sz w:val="24"/>
          <w:szCs w:val="24"/>
          <w:lang w:val="en-GB"/>
        </w:rPr>
        <w:t>adopt</w:t>
      </w:r>
      <w:r w:rsidR="00F57A30">
        <w:rPr>
          <w:rFonts w:ascii="Times New Roman" w:hAnsi="Times New Roman" w:cs="Times New Roman"/>
          <w:color w:val="000000" w:themeColor="text1"/>
          <w:sz w:val="24"/>
          <w:szCs w:val="24"/>
          <w:lang w:val="en-GB"/>
        </w:rPr>
        <w:t xml:space="preserve"> different </w:t>
      </w:r>
      <w:r>
        <w:rPr>
          <w:rFonts w:ascii="Times New Roman" w:hAnsi="Times New Roman" w:cs="Times New Roman"/>
          <w:color w:val="000000" w:themeColor="text1"/>
          <w:sz w:val="24"/>
          <w:szCs w:val="24"/>
          <w:lang w:val="en-GB"/>
        </w:rPr>
        <w:t>stances</w:t>
      </w:r>
      <w:r w:rsidR="00F57A30">
        <w:rPr>
          <w:rFonts w:ascii="Times New Roman" w:hAnsi="Times New Roman" w:cs="Times New Roman"/>
          <w:color w:val="000000" w:themeColor="text1"/>
          <w:sz w:val="24"/>
          <w:szCs w:val="24"/>
          <w:lang w:val="en-GB"/>
        </w:rPr>
        <w:t xml:space="preserve"> on whether </w:t>
      </w:r>
      <w:r>
        <w:rPr>
          <w:rFonts w:ascii="Times New Roman" w:hAnsi="Times New Roman" w:cs="Times New Roman"/>
          <w:color w:val="000000" w:themeColor="text1"/>
          <w:sz w:val="24"/>
          <w:szCs w:val="24"/>
          <w:lang w:val="en-GB"/>
        </w:rPr>
        <w:t>or not</w:t>
      </w:r>
      <w:r w:rsidR="00EB389A">
        <w:rPr>
          <w:rFonts w:ascii="Times New Roman" w:hAnsi="Times New Roman" w:cs="Times New Roman"/>
          <w:color w:val="000000" w:themeColor="text1"/>
          <w:sz w:val="24"/>
          <w:szCs w:val="24"/>
          <w:lang w:val="en-GB"/>
        </w:rPr>
        <w:t xml:space="preserve"> </w:t>
      </w:r>
      <w:r w:rsidR="006B7F3A">
        <w:rPr>
          <w:rFonts w:ascii="Times New Roman" w:hAnsi="Times New Roman" w:cs="Times New Roman"/>
          <w:color w:val="000000" w:themeColor="text1"/>
          <w:sz w:val="24"/>
          <w:szCs w:val="24"/>
          <w:lang w:val="en-GB"/>
        </w:rPr>
        <w:t>Brexit</w:t>
      </w:r>
      <w:r w:rsidR="00F57A30">
        <w:rPr>
          <w:rFonts w:ascii="Times New Roman" w:hAnsi="Times New Roman" w:cs="Times New Roman"/>
          <w:color w:val="000000" w:themeColor="text1"/>
          <w:sz w:val="24"/>
          <w:szCs w:val="24"/>
          <w:lang w:val="en-GB"/>
        </w:rPr>
        <w:t xml:space="preserve"> breaches the terms of the GFA</w:t>
      </w:r>
      <w:r>
        <w:rPr>
          <w:rFonts w:ascii="Times New Roman" w:hAnsi="Times New Roman" w:cs="Times New Roman"/>
          <w:color w:val="000000" w:themeColor="text1"/>
          <w:sz w:val="24"/>
          <w:szCs w:val="24"/>
          <w:lang w:val="en-GB"/>
        </w:rPr>
        <w:t>,</w:t>
      </w:r>
      <w:r w:rsidR="0016460D">
        <w:rPr>
          <w:rFonts w:ascii="Times New Roman" w:hAnsi="Times New Roman" w:cs="Times New Roman"/>
          <w:color w:val="000000" w:themeColor="text1"/>
          <w:sz w:val="24"/>
          <w:szCs w:val="24"/>
          <w:lang w:val="en-GB"/>
        </w:rPr>
        <w:t xml:space="preserve"> but both sides</w:t>
      </w:r>
      <w:r w:rsidR="00A87401">
        <w:rPr>
          <w:rFonts w:ascii="Times New Roman" w:hAnsi="Times New Roman" w:cs="Times New Roman"/>
          <w:color w:val="000000" w:themeColor="text1"/>
          <w:sz w:val="24"/>
          <w:szCs w:val="24"/>
          <w:lang w:val="en-GB"/>
        </w:rPr>
        <w:t xml:space="preserve"> are at one on claiming</w:t>
      </w:r>
      <w:r w:rsidR="00EB389A">
        <w:rPr>
          <w:rFonts w:ascii="Times New Roman" w:hAnsi="Times New Roman" w:cs="Times New Roman"/>
          <w:color w:val="000000" w:themeColor="text1"/>
          <w:sz w:val="24"/>
          <w:szCs w:val="24"/>
          <w:lang w:val="en-GB"/>
        </w:rPr>
        <w:t xml:space="preserve"> </w:t>
      </w:r>
      <w:r w:rsidR="00A87401">
        <w:rPr>
          <w:rFonts w:ascii="Times New Roman" w:hAnsi="Times New Roman" w:cs="Times New Roman"/>
          <w:color w:val="000000" w:themeColor="text1"/>
          <w:sz w:val="24"/>
          <w:szCs w:val="24"/>
          <w:lang w:val="en-GB"/>
        </w:rPr>
        <w:t>that</w:t>
      </w:r>
      <w:r w:rsidR="0016460D">
        <w:rPr>
          <w:rFonts w:ascii="Times New Roman" w:hAnsi="Times New Roman" w:cs="Times New Roman"/>
          <w:color w:val="000000" w:themeColor="text1"/>
          <w:sz w:val="24"/>
          <w:szCs w:val="24"/>
          <w:lang w:val="en-GB"/>
        </w:rPr>
        <w:t xml:space="preserve"> the</w:t>
      </w:r>
      <w:r w:rsidR="00A87401">
        <w:rPr>
          <w:rFonts w:ascii="Times New Roman" w:hAnsi="Times New Roman" w:cs="Times New Roman"/>
          <w:color w:val="000000" w:themeColor="text1"/>
          <w:sz w:val="24"/>
          <w:szCs w:val="24"/>
          <w:lang w:val="en-GB"/>
        </w:rPr>
        <w:t xml:space="preserve"> GFA only</w:t>
      </w:r>
      <w:r w:rsidR="0016460D">
        <w:rPr>
          <w:rFonts w:ascii="Times New Roman" w:hAnsi="Times New Roman" w:cs="Times New Roman"/>
          <w:color w:val="000000" w:themeColor="text1"/>
          <w:sz w:val="24"/>
          <w:szCs w:val="24"/>
          <w:lang w:val="en-GB"/>
        </w:rPr>
        <w:t xml:space="preserve"> represented a</w:t>
      </w:r>
      <w:r w:rsidR="00EB389A">
        <w:rPr>
          <w:rFonts w:ascii="Times New Roman" w:hAnsi="Times New Roman" w:cs="Times New Roman"/>
          <w:color w:val="000000" w:themeColor="text1"/>
          <w:sz w:val="24"/>
          <w:szCs w:val="24"/>
          <w:lang w:val="en-GB"/>
        </w:rPr>
        <w:t xml:space="preserve"> </w:t>
      </w:r>
      <w:r w:rsidR="00A87401">
        <w:rPr>
          <w:rFonts w:ascii="Times New Roman" w:hAnsi="Times New Roman" w:cs="Times New Roman"/>
          <w:color w:val="000000" w:themeColor="text1"/>
          <w:sz w:val="24"/>
          <w:szCs w:val="24"/>
          <w:lang w:val="en-GB"/>
        </w:rPr>
        <w:t>start</w:t>
      </w:r>
      <w:r w:rsidR="0016460D">
        <w:rPr>
          <w:rFonts w:ascii="Times New Roman" w:hAnsi="Times New Roman" w:cs="Times New Roman"/>
          <w:color w:val="000000" w:themeColor="text1"/>
          <w:sz w:val="24"/>
          <w:szCs w:val="24"/>
          <w:lang w:val="en-GB"/>
        </w:rPr>
        <w:t>ing point for the</w:t>
      </w:r>
      <w:r w:rsidR="00A87401">
        <w:rPr>
          <w:rFonts w:ascii="Times New Roman" w:hAnsi="Times New Roman" w:cs="Times New Roman"/>
          <w:color w:val="000000" w:themeColor="text1"/>
          <w:sz w:val="24"/>
          <w:szCs w:val="24"/>
          <w:lang w:val="en-GB"/>
        </w:rPr>
        <w:t xml:space="preserve"> </w:t>
      </w:r>
      <w:r w:rsidR="0016460D">
        <w:rPr>
          <w:rFonts w:ascii="Times New Roman" w:hAnsi="Times New Roman" w:cs="Times New Roman"/>
          <w:color w:val="000000" w:themeColor="text1"/>
          <w:sz w:val="24"/>
          <w:szCs w:val="24"/>
          <w:lang w:val="en-GB"/>
        </w:rPr>
        <w:t>peace</w:t>
      </w:r>
      <w:r w:rsidR="00DF6856">
        <w:rPr>
          <w:rFonts w:ascii="Times New Roman" w:hAnsi="Times New Roman" w:cs="Times New Roman"/>
          <w:color w:val="000000" w:themeColor="text1"/>
          <w:sz w:val="24"/>
          <w:szCs w:val="24"/>
          <w:lang w:val="en-GB"/>
        </w:rPr>
        <w:t xml:space="preserve"> process</w:t>
      </w:r>
      <w:r w:rsidR="00EB389A">
        <w:rPr>
          <w:rFonts w:ascii="Times New Roman" w:hAnsi="Times New Roman" w:cs="Times New Roman"/>
          <w:color w:val="000000" w:themeColor="text1"/>
          <w:sz w:val="24"/>
          <w:szCs w:val="24"/>
          <w:lang w:val="en-GB"/>
        </w:rPr>
        <w:t xml:space="preserve"> </w:t>
      </w:r>
      <w:r w:rsidR="0016460D">
        <w:rPr>
          <w:rFonts w:ascii="Times New Roman" w:hAnsi="Times New Roman" w:cs="Times New Roman"/>
          <w:color w:val="000000" w:themeColor="text1"/>
          <w:sz w:val="24"/>
          <w:szCs w:val="24"/>
          <w:lang w:val="en-GB"/>
        </w:rPr>
        <w:t xml:space="preserve">rather than a definitive end to the region’s conflict. </w:t>
      </w:r>
      <w:r w:rsidR="00A87401">
        <w:rPr>
          <w:rFonts w:ascii="Times New Roman" w:hAnsi="Times New Roman" w:cs="Times New Roman"/>
          <w:color w:val="000000" w:themeColor="text1"/>
          <w:sz w:val="24"/>
          <w:szCs w:val="24"/>
          <w:lang w:val="en-GB"/>
        </w:rPr>
        <w:t>Following</w:t>
      </w:r>
      <w:r w:rsidR="0016460D">
        <w:rPr>
          <w:rFonts w:ascii="Times New Roman" w:hAnsi="Times New Roman" w:cs="Times New Roman"/>
          <w:color w:val="000000" w:themeColor="text1"/>
          <w:sz w:val="24"/>
          <w:szCs w:val="24"/>
          <w:lang w:val="en-GB"/>
        </w:rPr>
        <w:t xml:space="preserve"> on from</w:t>
      </w:r>
      <w:r w:rsidR="00A87401">
        <w:rPr>
          <w:rFonts w:ascii="Times New Roman" w:hAnsi="Times New Roman" w:cs="Times New Roman"/>
          <w:color w:val="000000" w:themeColor="text1"/>
          <w:sz w:val="24"/>
          <w:szCs w:val="24"/>
          <w:lang w:val="en-GB"/>
        </w:rPr>
        <w:t xml:space="preserve"> this,</w:t>
      </w:r>
      <w:r w:rsidR="0016460D">
        <w:rPr>
          <w:rFonts w:ascii="Times New Roman" w:hAnsi="Times New Roman" w:cs="Times New Roman"/>
          <w:color w:val="000000" w:themeColor="text1"/>
          <w:sz w:val="24"/>
          <w:szCs w:val="24"/>
          <w:lang w:val="en-GB"/>
        </w:rPr>
        <w:t xml:space="preserve"> it is apparent that</w:t>
      </w:r>
      <w:r w:rsidR="00EB389A">
        <w:rPr>
          <w:rFonts w:ascii="Times New Roman" w:hAnsi="Times New Roman" w:cs="Times New Roman"/>
          <w:color w:val="000000" w:themeColor="text1"/>
          <w:sz w:val="24"/>
          <w:szCs w:val="24"/>
          <w:lang w:val="en-GB"/>
        </w:rPr>
        <w:t xml:space="preserve"> </w:t>
      </w:r>
      <w:r w:rsidR="00A87401">
        <w:rPr>
          <w:rFonts w:ascii="Times New Roman" w:hAnsi="Times New Roman" w:cs="Times New Roman"/>
          <w:color w:val="000000" w:themeColor="text1"/>
          <w:sz w:val="24"/>
          <w:szCs w:val="24"/>
          <w:lang w:val="en-GB"/>
        </w:rPr>
        <w:t xml:space="preserve">Brexit is far from the </w:t>
      </w:r>
      <w:r w:rsidR="00DF6856">
        <w:rPr>
          <w:rFonts w:ascii="Times New Roman" w:hAnsi="Times New Roman" w:cs="Times New Roman"/>
          <w:color w:val="000000" w:themeColor="text1"/>
          <w:sz w:val="24"/>
          <w:szCs w:val="24"/>
          <w:lang w:val="en-GB"/>
        </w:rPr>
        <w:t>only</w:t>
      </w:r>
      <w:r w:rsidR="00A87401">
        <w:rPr>
          <w:rFonts w:ascii="Times New Roman" w:hAnsi="Times New Roman" w:cs="Times New Roman"/>
          <w:color w:val="000000" w:themeColor="text1"/>
          <w:sz w:val="24"/>
          <w:szCs w:val="24"/>
          <w:lang w:val="en-GB"/>
        </w:rPr>
        <w:t xml:space="preserve"> factor which </w:t>
      </w:r>
      <w:r w:rsidR="0016460D">
        <w:rPr>
          <w:rFonts w:ascii="Times New Roman" w:hAnsi="Times New Roman" w:cs="Times New Roman"/>
          <w:color w:val="000000" w:themeColor="text1"/>
          <w:sz w:val="24"/>
          <w:szCs w:val="24"/>
          <w:lang w:val="en-GB"/>
        </w:rPr>
        <w:t>is damaging the</w:t>
      </w:r>
      <w:r w:rsidR="00EB389A">
        <w:rPr>
          <w:rFonts w:ascii="Times New Roman" w:hAnsi="Times New Roman" w:cs="Times New Roman"/>
          <w:color w:val="000000" w:themeColor="text1"/>
          <w:sz w:val="24"/>
          <w:szCs w:val="24"/>
          <w:lang w:val="en-GB"/>
        </w:rPr>
        <w:t xml:space="preserve"> </w:t>
      </w:r>
      <w:r w:rsidR="00A87401">
        <w:rPr>
          <w:rFonts w:ascii="Times New Roman" w:hAnsi="Times New Roman" w:cs="Times New Roman"/>
          <w:color w:val="000000" w:themeColor="text1"/>
          <w:sz w:val="24"/>
          <w:szCs w:val="24"/>
          <w:lang w:val="en-GB"/>
        </w:rPr>
        <w:t>peace</w:t>
      </w:r>
      <w:r w:rsidR="0016460D">
        <w:rPr>
          <w:rFonts w:ascii="Times New Roman" w:hAnsi="Times New Roman" w:cs="Times New Roman"/>
          <w:color w:val="000000" w:themeColor="text1"/>
          <w:sz w:val="24"/>
          <w:szCs w:val="24"/>
          <w:lang w:val="en-GB"/>
        </w:rPr>
        <w:t xml:space="preserve"> process</w:t>
      </w:r>
      <w:r w:rsidR="00A87401">
        <w:rPr>
          <w:rFonts w:ascii="Times New Roman" w:hAnsi="Times New Roman" w:cs="Times New Roman"/>
          <w:color w:val="000000" w:themeColor="text1"/>
          <w:sz w:val="24"/>
          <w:szCs w:val="24"/>
          <w:lang w:val="en-GB"/>
        </w:rPr>
        <w:t xml:space="preserve">, </w:t>
      </w:r>
      <w:r w:rsidR="0016460D">
        <w:rPr>
          <w:rFonts w:ascii="Times New Roman" w:hAnsi="Times New Roman" w:cs="Times New Roman"/>
          <w:color w:val="000000" w:themeColor="text1"/>
          <w:sz w:val="24"/>
          <w:szCs w:val="24"/>
          <w:lang w:val="en-GB"/>
        </w:rPr>
        <w:t>al</w:t>
      </w:r>
      <w:r w:rsidR="00A87401">
        <w:rPr>
          <w:rFonts w:ascii="Times New Roman" w:hAnsi="Times New Roman" w:cs="Times New Roman"/>
          <w:color w:val="000000" w:themeColor="text1"/>
          <w:sz w:val="24"/>
          <w:szCs w:val="24"/>
          <w:lang w:val="en-GB"/>
        </w:rPr>
        <w:t>though</w:t>
      </w:r>
      <w:r w:rsidR="00EB389A">
        <w:rPr>
          <w:rFonts w:ascii="Times New Roman" w:hAnsi="Times New Roman" w:cs="Times New Roman"/>
          <w:color w:val="000000" w:themeColor="text1"/>
          <w:sz w:val="24"/>
          <w:szCs w:val="24"/>
          <w:lang w:val="en-GB"/>
        </w:rPr>
        <w:t xml:space="preserve"> </w:t>
      </w:r>
      <w:r w:rsidR="00DF6856">
        <w:rPr>
          <w:rFonts w:ascii="Times New Roman" w:hAnsi="Times New Roman" w:cs="Times New Roman"/>
          <w:color w:val="000000" w:themeColor="text1"/>
          <w:sz w:val="24"/>
          <w:szCs w:val="24"/>
          <w:lang w:val="en-GB"/>
        </w:rPr>
        <w:t>it</w:t>
      </w:r>
      <w:r w:rsidR="0016460D">
        <w:rPr>
          <w:rFonts w:ascii="Times New Roman" w:hAnsi="Times New Roman" w:cs="Times New Roman"/>
          <w:color w:val="000000" w:themeColor="text1"/>
          <w:sz w:val="24"/>
          <w:szCs w:val="24"/>
          <w:lang w:val="en-GB"/>
        </w:rPr>
        <w:t xml:space="preserve"> undoubtedly destabilises the steps which have been </w:t>
      </w:r>
      <w:r w:rsidR="0016460D">
        <w:rPr>
          <w:rFonts w:ascii="Times New Roman" w:hAnsi="Times New Roman" w:cs="Times New Roman"/>
          <w:color w:val="000000" w:themeColor="text1"/>
          <w:sz w:val="24"/>
          <w:szCs w:val="24"/>
          <w:lang w:val="en-GB"/>
        </w:rPr>
        <w:lastRenderedPageBreak/>
        <w:t xml:space="preserve">taken so far and makes the path </w:t>
      </w:r>
      <w:r w:rsidR="00DF6856">
        <w:rPr>
          <w:rFonts w:ascii="Times New Roman" w:hAnsi="Times New Roman" w:cs="Times New Roman"/>
          <w:color w:val="000000" w:themeColor="text1"/>
          <w:sz w:val="24"/>
          <w:szCs w:val="24"/>
          <w:lang w:val="en-GB"/>
        </w:rPr>
        <w:t xml:space="preserve">to </w:t>
      </w:r>
      <w:r w:rsidR="00E73C54">
        <w:rPr>
          <w:rFonts w:ascii="Times New Roman" w:hAnsi="Times New Roman" w:cs="Times New Roman"/>
          <w:color w:val="000000" w:themeColor="text1"/>
          <w:sz w:val="24"/>
          <w:szCs w:val="24"/>
          <w:lang w:val="en-GB"/>
        </w:rPr>
        <w:t xml:space="preserve">an ultimate </w:t>
      </w:r>
      <w:r w:rsidR="00DF6856">
        <w:rPr>
          <w:rFonts w:ascii="Times New Roman" w:hAnsi="Times New Roman" w:cs="Times New Roman"/>
          <w:color w:val="000000" w:themeColor="text1"/>
          <w:sz w:val="24"/>
          <w:szCs w:val="24"/>
          <w:lang w:val="en-GB"/>
        </w:rPr>
        <w:t>peace</w:t>
      </w:r>
      <w:r w:rsidR="0016460D">
        <w:rPr>
          <w:rFonts w:ascii="Times New Roman" w:hAnsi="Times New Roman" w:cs="Times New Roman"/>
          <w:color w:val="000000" w:themeColor="text1"/>
          <w:sz w:val="24"/>
          <w:szCs w:val="24"/>
          <w:lang w:val="en-GB"/>
        </w:rPr>
        <w:t xml:space="preserve"> settlement far</w:t>
      </w:r>
      <w:r w:rsidR="00DF6856">
        <w:rPr>
          <w:rFonts w:ascii="Times New Roman" w:hAnsi="Times New Roman" w:cs="Times New Roman"/>
          <w:color w:val="000000" w:themeColor="text1"/>
          <w:sz w:val="24"/>
          <w:szCs w:val="24"/>
          <w:lang w:val="en-GB"/>
        </w:rPr>
        <w:t xml:space="preserve"> more complicated.</w:t>
      </w:r>
      <w:r w:rsidR="00E73C54">
        <w:rPr>
          <w:rFonts w:ascii="Times New Roman" w:hAnsi="Times New Roman" w:cs="Times New Roman"/>
          <w:color w:val="000000" w:themeColor="text1"/>
          <w:sz w:val="24"/>
          <w:szCs w:val="24"/>
          <w:lang w:val="en-GB"/>
        </w:rPr>
        <w:t xml:space="preserve"> </w:t>
      </w:r>
      <w:r w:rsidR="0016460D">
        <w:rPr>
          <w:rFonts w:ascii="Times New Roman" w:hAnsi="Times New Roman" w:cs="Times New Roman"/>
          <w:color w:val="000000" w:themeColor="text1"/>
          <w:sz w:val="24"/>
          <w:szCs w:val="24"/>
          <w:lang w:val="en-GB"/>
        </w:rPr>
        <w:t>Nonetheless</w:t>
      </w:r>
      <w:r w:rsidR="00E73C54">
        <w:rPr>
          <w:rFonts w:ascii="Times New Roman" w:hAnsi="Times New Roman" w:cs="Times New Roman"/>
          <w:color w:val="000000" w:themeColor="text1"/>
          <w:sz w:val="24"/>
          <w:szCs w:val="24"/>
          <w:lang w:val="en-GB"/>
        </w:rPr>
        <w:t xml:space="preserve">, by reopening the unsolved </w:t>
      </w:r>
      <w:r w:rsidR="0016460D">
        <w:rPr>
          <w:rFonts w:ascii="Times New Roman" w:hAnsi="Times New Roman" w:cs="Times New Roman"/>
          <w:color w:val="000000" w:themeColor="text1"/>
          <w:sz w:val="24"/>
          <w:szCs w:val="24"/>
          <w:lang w:val="en-GB"/>
        </w:rPr>
        <w:t xml:space="preserve">issues, </w:t>
      </w:r>
      <w:r w:rsidR="00E73C54">
        <w:rPr>
          <w:rFonts w:ascii="Times New Roman" w:hAnsi="Times New Roman" w:cs="Times New Roman"/>
          <w:color w:val="000000" w:themeColor="text1"/>
          <w:sz w:val="24"/>
          <w:szCs w:val="24"/>
          <w:lang w:val="en-GB"/>
        </w:rPr>
        <w:t>Brexit</w:t>
      </w:r>
      <w:r w:rsidR="0016460D">
        <w:rPr>
          <w:rFonts w:ascii="Times New Roman" w:hAnsi="Times New Roman" w:cs="Times New Roman"/>
          <w:color w:val="000000" w:themeColor="text1"/>
          <w:sz w:val="24"/>
          <w:szCs w:val="24"/>
          <w:lang w:val="en-GB"/>
        </w:rPr>
        <w:t xml:space="preserve"> offers the</w:t>
      </w:r>
      <w:r w:rsidR="00EB389A">
        <w:rPr>
          <w:rFonts w:ascii="Times New Roman" w:hAnsi="Times New Roman" w:cs="Times New Roman"/>
          <w:color w:val="000000" w:themeColor="text1"/>
          <w:sz w:val="24"/>
          <w:szCs w:val="24"/>
          <w:lang w:val="en-GB"/>
        </w:rPr>
        <w:t xml:space="preserve"> </w:t>
      </w:r>
      <w:r w:rsidR="00E73C54">
        <w:rPr>
          <w:rFonts w:ascii="Times New Roman" w:hAnsi="Times New Roman" w:cs="Times New Roman"/>
          <w:color w:val="000000" w:themeColor="text1"/>
          <w:sz w:val="24"/>
          <w:szCs w:val="24"/>
          <w:lang w:val="en-GB"/>
        </w:rPr>
        <w:t>potential</w:t>
      </w:r>
      <w:r w:rsidR="0016460D">
        <w:rPr>
          <w:rFonts w:ascii="Times New Roman" w:hAnsi="Times New Roman" w:cs="Times New Roman"/>
          <w:color w:val="000000" w:themeColor="text1"/>
          <w:sz w:val="24"/>
          <w:szCs w:val="24"/>
          <w:lang w:val="en-GB"/>
        </w:rPr>
        <w:t xml:space="preserve"> to develop</w:t>
      </w:r>
      <w:r w:rsidR="00E73C54">
        <w:rPr>
          <w:rFonts w:ascii="Times New Roman" w:hAnsi="Times New Roman" w:cs="Times New Roman"/>
          <w:color w:val="000000" w:themeColor="text1"/>
          <w:sz w:val="24"/>
          <w:szCs w:val="24"/>
          <w:lang w:val="en-GB"/>
        </w:rPr>
        <w:t xml:space="preserve"> an update</w:t>
      </w:r>
      <w:r w:rsidR="0016460D">
        <w:rPr>
          <w:rFonts w:ascii="Times New Roman" w:hAnsi="Times New Roman" w:cs="Times New Roman"/>
          <w:color w:val="000000" w:themeColor="text1"/>
          <w:sz w:val="24"/>
          <w:szCs w:val="24"/>
          <w:lang w:val="en-GB"/>
        </w:rPr>
        <w:t>d version</w:t>
      </w:r>
      <w:r w:rsidR="00E73C54">
        <w:rPr>
          <w:rFonts w:ascii="Times New Roman" w:hAnsi="Times New Roman" w:cs="Times New Roman"/>
          <w:color w:val="000000" w:themeColor="text1"/>
          <w:sz w:val="24"/>
          <w:szCs w:val="24"/>
          <w:lang w:val="en-GB"/>
        </w:rPr>
        <w:t xml:space="preserve"> of</w:t>
      </w:r>
      <w:r w:rsidR="00EB389A">
        <w:rPr>
          <w:rFonts w:ascii="Times New Roman" w:hAnsi="Times New Roman" w:cs="Times New Roman"/>
          <w:color w:val="000000" w:themeColor="text1"/>
          <w:sz w:val="24"/>
          <w:szCs w:val="24"/>
          <w:lang w:val="en-GB"/>
        </w:rPr>
        <w:t xml:space="preserve"> </w:t>
      </w:r>
      <w:r w:rsidR="0016460D">
        <w:rPr>
          <w:rFonts w:ascii="Times New Roman" w:hAnsi="Times New Roman" w:cs="Times New Roman"/>
          <w:color w:val="000000" w:themeColor="text1"/>
          <w:sz w:val="24"/>
          <w:szCs w:val="24"/>
          <w:lang w:val="en-GB"/>
        </w:rPr>
        <w:t xml:space="preserve">the </w:t>
      </w:r>
      <w:r w:rsidR="00E73C54">
        <w:rPr>
          <w:rFonts w:ascii="Times New Roman" w:hAnsi="Times New Roman" w:cs="Times New Roman"/>
          <w:color w:val="000000" w:themeColor="text1"/>
          <w:sz w:val="24"/>
          <w:szCs w:val="24"/>
          <w:lang w:val="en-GB"/>
        </w:rPr>
        <w:t>GFA,</w:t>
      </w:r>
      <w:r w:rsidR="0016460D">
        <w:rPr>
          <w:rFonts w:ascii="Times New Roman" w:hAnsi="Times New Roman" w:cs="Times New Roman"/>
          <w:color w:val="000000" w:themeColor="text1"/>
          <w:sz w:val="24"/>
          <w:szCs w:val="24"/>
          <w:lang w:val="en-GB"/>
        </w:rPr>
        <w:t xml:space="preserve"> although</w:t>
      </w:r>
      <w:r w:rsidR="00EB389A">
        <w:rPr>
          <w:rFonts w:ascii="Times New Roman" w:hAnsi="Times New Roman" w:cs="Times New Roman"/>
          <w:color w:val="000000" w:themeColor="text1"/>
          <w:sz w:val="24"/>
          <w:szCs w:val="24"/>
          <w:lang w:val="en-GB"/>
        </w:rPr>
        <w:t xml:space="preserve"> </w:t>
      </w:r>
      <w:r w:rsidR="0016460D">
        <w:rPr>
          <w:rFonts w:ascii="Times New Roman" w:hAnsi="Times New Roman" w:cs="Times New Roman"/>
          <w:color w:val="000000" w:themeColor="text1"/>
          <w:sz w:val="24"/>
          <w:szCs w:val="24"/>
          <w:lang w:val="en-GB"/>
        </w:rPr>
        <w:t>it is not clear</w:t>
      </w:r>
      <w:r w:rsidR="00EB389A">
        <w:rPr>
          <w:rFonts w:ascii="Times New Roman" w:hAnsi="Times New Roman" w:cs="Times New Roman"/>
          <w:color w:val="000000" w:themeColor="text1"/>
          <w:sz w:val="24"/>
          <w:szCs w:val="24"/>
          <w:lang w:val="en-GB"/>
        </w:rPr>
        <w:t xml:space="preserve"> </w:t>
      </w:r>
      <w:r w:rsidR="0016460D">
        <w:rPr>
          <w:rFonts w:ascii="Times New Roman" w:hAnsi="Times New Roman" w:cs="Times New Roman"/>
          <w:color w:val="000000" w:themeColor="text1"/>
          <w:sz w:val="24"/>
          <w:szCs w:val="24"/>
          <w:lang w:val="en-GB"/>
        </w:rPr>
        <w:t>what this partnership would</w:t>
      </w:r>
      <w:r w:rsidR="001C56F7">
        <w:rPr>
          <w:rFonts w:ascii="Times New Roman" w:hAnsi="Times New Roman" w:cs="Times New Roman"/>
          <w:color w:val="000000" w:themeColor="text1"/>
          <w:sz w:val="24"/>
          <w:szCs w:val="24"/>
          <w:lang w:val="en-GB"/>
        </w:rPr>
        <w:t xml:space="preserve"> look</w:t>
      </w:r>
      <w:r w:rsidR="0016460D">
        <w:rPr>
          <w:rFonts w:ascii="Times New Roman" w:hAnsi="Times New Roman" w:cs="Times New Roman"/>
          <w:color w:val="000000" w:themeColor="text1"/>
          <w:sz w:val="24"/>
          <w:szCs w:val="24"/>
          <w:lang w:val="en-GB"/>
        </w:rPr>
        <w:t xml:space="preserve"> like in the absence of EU involvement.</w:t>
      </w:r>
    </w:p>
    <w:p w14:paraId="04AEC661" w14:textId="406A307C" w:rsidR="00EB389A" w:rsidRDefault="00EB389A" w:rsidP="00130A79">
      <w:pPr>
        <w:spacing w:after="0" w:line="240" w:lineRule="auto"/>
        <w:jc w:val="both"/>
        <w:rPr>
          <w:rFonts w:ascii="Times New Roman" w:hAnsi="Times New Roman" w:cs="Times New Roman"/>
          <w:color w:val="000000" w:themeColor="text1"/>
          <w:sz w:val="24"/>
          <w:szCs w:val="24"/>
          <w:lang w:val="en-GB"/>
        </w:rPr>
      </w:pPr>
    </w:p>
    <w:p w14:paraId="44D2DB70" w14:textId="77777777" w:rsidR="00EB389A" w:rsidRDefault="00EB389A" w:rsidP="00130A79">
      <w:pPr>
        <w:spacing w:after="0" w:line="240" w:lineRule="auto"/>
        <w:jc w:val="both"/>
        <w:rPr>
          <w:rFonts w:ascii="Times New Roman" w:hAnsi="Times New Roman" w:cs="Times New Roman"/>
          <w:color w:val="000000" w:themeColor="text1"/>
          <w:sz w:val="24"/>
          <w:szCs w:val="24"/>
          <w:lang w:val="en-GB"/>
        </w:rPr>
      </w:pPr>
    </w:p>
    <w:p w14:paraId="6BD89D1E" w14:textId="62BE7B9C" w:rsidR="00EB389A" w:rsidRPr="00EB389A" w:rsidRDefault="00EB389A" w:rsidP="00130A79">
      <w:pPr>
        <w:spacing w:after="0" w:line="240" w:lineRule="auto"/>
        <w:jc w:val="both"/>
        <w:rPr>
          <w:rFonts w:ascii="Times New Roman" w:eastAsia="Times New Roman" w:hAnsi="Times New Roman" w:cs="Times New Roman"/>
          <w:b/>
          <w:bCs/>
          <w:sz w:val="24"/>
          <w:szCs w:val="24"/>
          <w:lang w:val="en-GB" w:eastAsia="sk-SK"/>
        </w:rPr>
      </w:pPr>
      <w:r w:rsidRPr="00EB389A">
        <w:rPr>
          <w:rFonts w:ascii="Times New Roman" w:hAnsi="Times New Roman" w:cs="Times New Roman"/>
          <w:b/>
          <w:bCs/>
          <w:color w:val="000000" w:themeColor="text1"/>
          <w:sz w:val="24"/>
          <w:szCs w:val="24"/>
          <w:lang w:val="en-GB"/>
        </w:rPr>
        <w:t>Notes</w:t>
      </w:r>
    </w:p>
    <w:p w14:paraId="16520CA2" w14:textId="77777777" w:rsidR="00EB389A" w:rsidRDefault="00EB389A" w:rsidP="00130A79">
      <w:pPr>
        <w:spacing w:after="0" w:line="240" w:lineRule="auto"/>
        <w:jc w:val="both"/>
        <w:rPr>
          <w:rFonts w:ascii="Times New Roman" w:eastAsia="Times New Roman" w:hAnsi="Times New Roman" w:cs="Times New Roman"/>
          <w:sz w:val="24"/>
          <w:szCs w:val="24"/>
          <w:lang w:val="en-GB" w:eastAsia="sk-SK"/>
        </w:rPr>
        <w:sectPr w:rsidR="00EB389A" w:rsidSect="00EB389A">
          <w:footerReference w:type="default" r:id="rId8"/>
          <w:pgSz w:w="11906" w:h="16838"/>
          <w:pgMar w:top="1440" w:right="1440" w:bottom="2268" w:left="1440" w:header="709" w:footer="709" w:gutter="0"/>
          <w:pgNumType w:start="15"/>
          <w:cols w:space="708"/>
          <w:docGrid w:linePitch="360"/>
        </w:sectPr>
      </w:pPr>
    </w:p>
    <w:p w14:paraId="21FF7E6D" w14:textId="77777777" w:rsidR="00EB389A" w:rsidRDefault="00EB389A" w:rsidP="00130A79">
      <w:pPr>
        <w:spacing w:after="0" w:line="240" w:lineRule="auto"/>
        <w:jc w:val="both"/>
        <w:rPr>
          <w:rFonts w:ascii="Times New Roman" w:eastAsia="Times New Roman" w:hAnsi="Times New Roman" w:cs="Times New Roman"/>
          <w:sz w:val="24"/>
          <w:szCs w:val="24"/>
          <w:lang w:val="en-GB" w:eastAsia="sk-SK"/>
        </w:rPr>
      </w:pPr>
    </w:p>
    <w:p w14:paraId="6ED6A712" w14:textId="5477977A" w:rsidR="005C35F8" w:rsidRPr="00EB389A" w:rsidRDefault="00EB389A" w:rsidP="005C35F8">
      <w:pPr>
        <w:rPr>
          <w:rFonts w:ascii="Times New Roman" w:hAnsi="Times New Roman" w:cs="Times New Roman"/>
          <w:b/>
          <w:bCs/>
          <w:sz w:val="24"/>
          <w:szCs w:val="24"/>
        </w:rPr>
      </w:pPr>
      <w:r w:rsidRPr="00EB389A">
        <w:rPr>
          <w:rFonts w:ascii="Times New Roman" w:hAnsi="Times New Roman" w:cs="Times New Roman"/>
          <w:b/>
          <w:bCs/>
          <w:sz w:val="24"/>
          <w:szCs w:val="24"/>
        </w:rPr>
        <w:t>References</w:t>
      </w:r>
    </w:p>
    <w:p w14:paraId="3BD45AD2" w14:textId="76787A21" w:rsidR="005C35F8" w:rsidRPr="004E2BAB" w:rsidRDefault="005C35F8" w:rsidP="00AD1DEE">
      <w:pPr>
        <w:spacing w:after="0" w:line="240" w:lineRule="auto"/>
        <w:ind w:left="709" w:hanging="709"/>
        <w:rPr>
          <w:rFonts w:ascii="Times New Roman" w:hAnsi="Times New Roman" w:cs="Times New Roman"/>
          <w:i/>
          <w:iCs/>
        </w:rPr>
      </w:pPr>
      <w:r w:rsidRPr="001D5D93">
        <w:rPr>
          <w:rFonts w:ascii="Times New Roman" w:hAnsi="Times New Roman" w:cs="Times New Roman"/>
        </w:rPr>
        <w:t xml:space="preserve">Albert, Cornelia. 2009. </w:t>
      </w:r>
      <w:r w:rsidRPr="001D5D93">
        <w:rPr>
          <w:rFonts w:ascii="Times New Roman" w:hAnsi="Times New Roman" w:cs="Times New Roman"/>
          <w:i/>
          <w:iCs/>
        </w:rPr>
        <w:t>The Peacebuilding Elements of The Belfast Agreement and the Transformation of the Northern Ireland</w:t>
      </w:r>
      <w:r w:rsidR="00EB389A">
        <w:rPr>
          <w:rFonts w:ascii="Times New Roman" w:hAnsi="Times New Roman" w:cs="Times New Roman"/>
          <w:i/>
          <w:iCs/>
        </w:rPr>
        <w:t xml:space="preserve"> </w:t>
      </w:r>
      <w:r w:rsidRPr="001D5D93">
        <w:rPr>
          <w:rFonts w:ascii="Times New Roman" w:hAnsi="Times New Roman" w:cs="Times New Roman"/>
          <w:i/>
          <w:iCs/>
        </w:rPr>
        <w:t xml:space="preserve">Conflict. </w:t>
      </w:r>
      <w:r w:rsidRPr="001D5D93">
        <w:rPr>
          <w:rFonts w:ascii="Times New Roman" w:hAnsi="Times New Roman" w:cs="Times New Roman"/>
        </w:rPr>
        <w:t>Peter Lang.</w:t>
      </w:r>
    </w:p>
    <w:p w14:paraId="5CACF8BD" w14:textId="759D9280" w:rsidR="005C35F8" w:rsidRPr="001D5D93" w:rsidRDefault="00971007" w:rsidP="00AD1DEE">
      <w:pPr>
        <w:spacing w:after="0" w:line="240" w:lineRule="auto"/>
        <w:ind w:left="709" w:hanging="709"/>
        <w:rPr>
          <w:rFonts w:ascii="Times New Roman" w:hAnsi="Times New Roman" w:cs="Times New Roman"/>
        </w:rPr>
      </w:pPr>
      <w:r>
        <w:rPr>
          <w:rFonts w:ascii="Times New Roman" w:hAnsi="Times New Roman" w:cs="Times New Roman"/>
        </w:rPr>
        <w:t xml:space="preserve">The </w:t>
      </w:r>
      <w:r w:rsidR="005C35F8" w:rsidRPr="001D5D93">
        <w:rPr>
          <w:rFonts w:ascii="Times New Roman" w:hAnsi="Times New Roman" w:cs="Times New Roman"/>
        </w:rPr>
        <w:t>Belfast Agreement</w:t>
      </w:r>
      <w:r>
        <w:rPr>
          <w:rFonts w:ascii="Times New Roman" w:hAnsi="Times New Roman" w:cs="Times New Roman"/>
        </w:rPr>
        <w:t xml:space="preserve"> : An Agreement Reached at the Multi-Party Talks on Northern Ireland. 1998.</w:t>
      </w:r>
    </w:p>
    <w:p w14:paraId="72CF4B51" w14:textId="17ABF00C" w:rsidR="005C35F8" w:rsidRPr="001D5D93" w:rsidRDefault="005C35F8" w:rsidP="00AD1DEE">
      <w:pPr>
        <w:spacing w:after="0" w:line="240" w:lineRule="auto"/>
        <w:ind w:left="709" w:hanging="709"/>
        <w:jc w:val="both"/>
        <w:rPr>
          <w:rFonts w:ascii="Times New Roman" w:hAnsi="Times New Roman" w:cs="Times New Roman"/>
        </w:rPr>
      </w:pPr>
      <w:r w:rsidRPr="001D5D93">
        <w:rPr>
          <w:rFonts w:ascii="Times New Roman" w:hAnsi="Times New Roman" w:cs="Times New Roman"/>
        </w:rPr>
        <w:t>Bell, J. Bowyer</w:t>
      </w:r>
      <w:r w:rsidR="004E2BAB">
        <w:rPr>
          <w:rFonts w:ascii="Times New Roman" w:hAnsi="Times New Roman" w:cs="Times New Roman"/>
        </w:rPr>
        <w:t>.</w:t>
      </w:r>
      <w:r w:rsidRPr="001D5D93">
        <w:rPr>
          <w:rFonts w:ascii="Times New Roman" w:hAnsi="Times New Roman" w:cs="Times New Roman"/>
        </w:rPr>
        <w:t xml:space="preserve"> 2002. </w:t>
      </w:r>
      <w:r w:rsidRPr="001D5D93">
        <w:rPr>
          <w:rFonts w:ascii="Times New Roman" w:hAnsi="Times New Roman" w:cs="Times New Roman"/>
          <w:i/>
        </w:rPr>
        <w:t>The Irish Troubles</w:t>
      </w:r>
      <w:r w:rsidRPr="001D5D93">
        <w:rPr>
          <w:rFonts w:ascii="Times New Roman" w:hAnsi="Times New Roman" w:cs="Times New Roman"/>
        </w:rPr>
        <w:t>. Columbia University Press.</w:t>
      </w:r>
    </w:p>
    <w:p w14:paraId="15894868" w14:textId="77777777" w:rsidR="005C35F8" w:rsidRPr="001D5D93" w:rsidRDefault="005C35F8" w:rsidP="00AD1DEE">
      <w:pPr>
        <w:spacing w:after="0" w:line="240" w:lineRule="auto"/>
        <w:ind w:left="709" w:hanging="709"/>
        <w:rPr>
          <w:rFonts w:ascii="Times New Roman" w:hAnsi="Times New Roman" w:cs="Times New Roman"/>
        </w:rPr>
      </w:pPr>
      <w:r w:rsidRPr="001D5D93">
        <w:rPr>
          <w:rFonts w:ascii="Times New Roman" w:hAnsi="Times New Roman" w:cs="Times New Roman"/>
        </w:rPr>
        <w:t xml:space="preserve">Cochrane, Feargal. 2020. </w:t>
      </w:r>
      <w:r w:rsidRPr="001D5D93">
        <w:rPr>
          <w:rFonts w:ascii="Times New Roman" w:hAnsi="Times New Roman" w:cs="Times New Roman"/>
          <w:i/>
          <w:iCs/>
        </w:rPr>
        <w:t xml:space="preserve">Breaking Peace. </w:t>
      </w:r>
      <w:r w:rsidRPr="001D5D93">
        <w:rPr>
          <w:rFonts w:ascii="Times New Roman" w:hAnsi="Times New Roman" w:cs="Times New Roman"/>
        </w:rPr>
        <w:t>Manchester University Press.</w:t>
      </w:r>
    </w:p>
    <w:p w14:paraId="2360F46D" w14:textId="77777777" w:rsidR="005C35F8" w:rsidRPr="001D5D93" w:rsidRDefault="005C35F8" w:rsidP="00AD1DEE">
      <w:pPr>
        <w:spacing w:after="0" w:line="240" w:lineRule="auto"/>
        <w:ind w:left="709" w:hanging="709"/>
        <w:rPr>
          <w:rFonts w:ascii="Times New Roman" w:hAnsi="Times New Roman" w:cs="Times New Roman"/>
        </w:rPr>
      </w:pPr>
      <w:r w:rsidRPr="001D5D93">
        <w:rPr>
          <w:rFonts w:ascii="Times New Roman" w:hAnsi="Times New Roman" w:cs="Times New Roman"/>
        </w:rPr>
        <w:t>Craith, Máiréad Nic. 2003.</w:t>
      </w:r>
      <w:r w:rsidRPr="001D5D93">
        <w:rPr>
          <w:rFonts w:ascii="Times New Roman" w:hAnsi="Times New Roman" w:cs="Times New Roman"/>
          <w:i/>
          <w:iCs/>
        </w:rPr>
        <w:t xml:space="preserve"> Culture and Identity Politics in Northern Ireland</w:t>
      </w:r>
      <w:r w:rsidRPr="001D5D93">
        <w:rPr>
          <w:rFonts w:ascii="Times New Roman" w:hAnsi="Times New Roman" w:cs="Times New Roman"/>
        </w:rPr>
        <w:t>. Palgrave Macmillan.</w:t>
      </w:r>
    </w:p>
    <w:p w14:paraId="598DB3AA" w14:textId="77777777" w:rsidR="005C35F8" w:rsidRPr="001D5D93" w:rsidRDefault="005C35F8" w:rsidP="00AD1DEE">
      <w:pPr>
        <w:spacing w:after="0" w:line="240" w:lineRule="auto"/>
        <w:ind w:left="709" w:hanging="709"/>
        <w:rPr>
          <w:rFonts w:ascii="Times New Roman" w:hAnsi="Times New Roman" w:cs="Times New Roman"/>
        </w:rPr>
      </w:pPr>
      <w:r w:rsidRPr="001D5D93">
        <w:rPr>
          <w:rFonts w:ascii="Times New Roman" w:hAnsi="Times New Roman" w:cs="Times New Roman"/>
        </w:rPr>
        <w:t>Craith, Máiréad Nic. 2002</w:t>
      </w:r>
      <w:r w:rsidRPr="001D5D93">
        <w:rPr>
          <w:rFonts w:ascii="Times New Roman" w:hAnsi="Times New Roman" w:cs="Times New Roman"/>
          <w:i/>
          <w:iCs/>
        </w:rPr>
        <w:t>. Plural Identities – Singular Narratives</w:t>
      </w:r>
      <w:r w:rsidRPr="001D5D93">
        <w:rPr>
          <w:rFonts w:ascii="Times New Roman" w:hAnsi="Times New Roman" w:cs="Times New Roman"/>
        </w:rPr>
        <w:t>. Berghahn Books.</w:t>
      </w:r>
    </w:p>
    <w:p w14:paraId="2C327832" w14:textId="4CA8D7C0" w:rsidR="005C35F8" w:rsidRPr="001D5D93" w:rsidRDefault="005C35F8" w:rsidP="00AD1DEE">
      <w:pPr>
        <w:spacing w:after="0" w:line="240" w:lineRule="auto"/>
        <w:ind w:left="709" w:hanging="709"/>
        <w:rPr>
          <w:rFonts w:ascii="Times New Roman" w:hAnsi="Times New Roman" w:cs="Times New Roman"/>
          <w:lang w:val="en-US"/>
        </w:rPr>
      </w:pPr>
      <w:r w:rsidRPr="001D5D93">
        <w:rPr>
          <w:rFonts w:ascii="Times New Roman" w:hAnsi="Times New Roman" w:cs="Times New Roman"/>
        </w:rPr>
        <w:t xml:space="preserve">De Mars, S., Murray, C., O´Donoghue, A. </w:t>
      </w:r>
      <w:r w:rsidRPr="001D5D93">
        <w:rPr>
          <w:rFonts w:ascii="Times New Roman" w:hAnsi="Times New Roman" w:cs="Times New Roman"/>
          <w:lang w:val="en-US"/>
        </w:rPr>
        <w:t>&amp; Warwick, B.</w:t>
      </w:r>
      <w:r w:rsidR="004E2BAB">
        <w:rPr>
          <w:rFonts w:ascii="Times New Roman" w:hAnsi="Times New Roman" w:cs="Times New Roman"/>
          <w:lang w:val="en-US"/>
        </w:rPr>
        <w:t xml:space="preserve"> </w:t>
      </w:r>
      <w:r w:rsidRPr="001D5D93">
        <w:rPr>
          <w:rFonts w:ascii="Times New Roman" w:hAnsi="Times New Roman" w:cs="Times New Roman"/>
          <w:lang w:val="en-US"/>
        </w:rPr>
        <w:t xml:space="preserve">2018. </w:t>
      </w:r>
      <w:r w:rsidRPr="001D5D93">
        <w:rPr>
          <w:rFonts w:ascii="Times New Roman" w:hAnsi="Times New Roman" w:cs="Times New Roman"/>
          <w:i/>
          <w:iCs/>
          <w:lang w:val="en-US"/>
        </w:rPr>
        <w:t xml:space="preserve">Bordering Two </w:t>
      </w:r>
      <w:r w:rsidR="004E2BAB" w:rsidRPr="001D5D93">
        <w:rPr>
          <w:rFonts w:ascii="Times New Roman" w:hAnsi="Times New Roman" w:cs="Times New Roman"/>
          <w:i/>
          <w:iCs/>
          <w:lang w:val="en-US"/>
        </w:rPr>
        <w:t>Unions:</w:t>
      </w:r>
      <w:r w:rsidRPr="001D5D93">
        <w:rPr>
          <w:rFonts w:ascii="Times New Roman" w:hAnsi="Times New Roman" w:cs="Times New Roman"/>
          <w:i/>
          <w:iCs/>
          <w:lang w:val="en-US"/>
        </w:rPr>
        <w:t xml:space="preserve"> Northern Ire</w:t>
      </w:r>
      <w:r w:rsidR="004E2BAB">
        <w:rPr>
          <w:rFonts w:ascii="Times New Roman" w:hAnsi="Times New Roman" w:cs="Times New Roman"/>
          <w:i/>
          <w:iCs/>
          <w:lang w:val="en-US"/>
        </w:rPr>
        <w:t>lan</w:t>
      </w:r>
      <w:r w:rsidRPr="001D5D93">
        <w:rPr>
          <w:rFonts w:ascii="Times New Roman" w:hAnsi="Times New Roman" w:cs="Times New Roman"/>
          <w:i/>
          <w:iCs/>
          <w:lang w:val="en-US"/>
        </w:rPr>
        <w:t>d and Brexit</w:t>
      </w:r>
      <w:r w:rsidR="004E2BAB">
        <w:rPr>
          <w:rFonts w:ascii="Times New Roman" w:hAnsi="Times New Roman" w:cs="Times New Roman"/>
          <w:lang w:val="en-US"/>
        </w:rPr>
        <w:t xml:space="preserve">. </w:t>
      </w:r>
      <w:r w:rsidR="004978FF" w:rsidRPr="001D5D93">
        <w:rPr>
          <w:rFonts w:ascii="Times New Roman" w:hAnsi="Times New Roman" w:cs="Times New Roman"/>
          <w:lang w:val="en-US"/>
        </w:rPr>
        <w:t>Bristol</w:t>
      </w:r>
      <w:r w:rsidR="004978FF">
        <w:rPr>
          <w:rFonts w:ascii="Times New Roman" w:hAnsi="Times New Roman" w:cs="Times New Roman"/>
          <w:lang w:val="en-US"/>
        </w:rPr>
        <w:t>:</w:t>
      </w:r>
      <w:r w:rsidRPr="001D5D93">
        <w:rPr>
          <w:rFonts w:ascii="Times New Roman" w:hAnsi="Times New Roman" w:cs="Times New Roman"/>
          <w:lang w:val="en-US"/>
        </w:rPr>
        <w:t xml:space="preserve"> Policy Press.</w:t>
      </w:r>
    </w:p>
    <w:p w14:paraId="2739DE2C" w14:textId="77777777" w:rsidR="005C35F8" w:rsidRPr="001D5D93" w:rsidRDefault="005C35F8" w:rsidP="00AD1DEE">
      <w:pPr>
        <w:spacing w:after="0" w:line="240" w:lineRule="auto"/>
        <w:ind w:left="709" w:hanging="709"/>
        <w:jc w:val="both"/>
        <w:rPr>
          <w:rFonts w:ascii="Times New Roman" w:hAnsi="Times New Roman" w:cs="Times New Roman"/>
        </w:rPr>
      </w:pPr>
      <w:r w:rsidRPr="001D5D93">
        <w:rPr>
          <w:rFonts w:ascii="Times New Roman" w:hAnsi="Times New Roman" w:cs="Times New Roman"/>
        </w:rPr>
        <w:t xml:space="preserve">Devenport, Mark. 2013. </w:t>
      </w:r>
      <w:r w:rsidRPr="001D5D93">
        <w:rPr>
          <w:rFonts w:ascii="Times New Roman" w:hAnsi="Times New Roman" w:cs="Times New Roman"/>
          <w:i/>
        </w:rPr>
        <w:t>Opinion poll indicates NI voters would reject Irish unity</w:t>
      </w:r>
      <w:r w:rsidRPr="001D5D93">
        <w:rPr>
          <w:rFonts w:ascii="Times New Roman" w:hAnsi="Times New Roman" w:cs="Times New Roman"/>
        </w:rPr>
        <w:t>. BBC.</w:t>
      </w:r>
    </w:p>
    <w:p w14:paraId="720D06D0" w14:textId="77777777" w:rsidR="005C35F8" w:rsidRPr="001D5D93" w:rsidRDefault="005C35F8" w:rsidP="00AD1DEE">
      <w:pPr>
        <w:spacing w:after="0" w:line="240" w:lineRule="auto"/>
        <w:ind w:left="709" w:hanging="709"/>
        <w:jc w:val="both"/>
        <w:rPr>
          <w:rFonts w:ascii="Times New Roman" w:hAnsi="Times New Roman" w:cs="Times New Roman"/>
        </w:rPr>
      </w:pPr>
      <w:r w:rsidRPr="001D5D93">
        <w:rPr>
          <w:rFonts w:ascii="Times New Roman" w:hAnsi="Times New Roman" w:cs="Times New Roman"/>
        </w:rPr>
        <w:t xml:space="preserve">Accessed June, 1, 2021, from </w:t>
      </w:r>
      <w:hyperlink r:id="rId9" w:history="1">
        <w:r w:rsidRPr="001D5D93">
          <w:rPr>
            <w:rStyle w:val="Hypertextovprepojenie"/>
            <w:rFonts w:ascii="Times New Roman" w:hAnsi="Times New Roman" w:cs="Times New Roman"/>
          </w:rPr>
          <w:t>https://www.bbc.com/news/uk-northern-ireland-21345997</w:t>
        </w:r>
      </w:hyperlink>
    </w:p>
    <w:p w14:paraId="78CB48AE" w14:textId="77777777" w:rsidR="005C35F8" w:rsidRPr="001D5D93" w:rsidRDefault="005C35F8" w:rsidP="00AD1DEE">
      <w:pPr>
        <w:spacing w:after="0" w:line="240" w:lineRule="auto"/>
        <w:ind w:left="709" w:hanging="709"/>
        <w:jc w:val="both"/>
        <w:rPr>
          <w:rFonts w:ascii="Times New Roman" w:hAnsi="Times New Roman" w:cs="Times New Roman"/>
        </w:rPr>
      </w:pPr>
    </w:p>
    <w:p w14:paraId="29B02370" w14:textId="21AAD6FB" w:rsidR="005C35F8" w:rsidRPr="001D5D93" w:rsidRDefault="005C35F8" w:rsidP="00AD1DEE">
      <w:pPr>
        <w:spacing w:after="0" w:line="240" w:lineRule="auto"/>
        <w:ind w:left="709" w:hanging="709"/>
        <w:rPr>
          <w:rFonts w:ascii="Times New Roman" w:hAnsi="Times New Roman" w:cs="Times New Roman"/>
          <w:lang w:val="en-GB"/>
        </w:rPr>
      </w:pPr>
      <w:r w:rsidRPr="001D5D93">
        <w:rPr>
          <w:rFonts w:ascii="Times New Roman" w:hAnsi="Times New Roman" w:cs="Times New Roman"/>
          <w:lang w:val="en-GB"/>
        </w:rPr>
        <w:t>English, Richard. 2006</w:t>
      </w:r>
      <w:r w:rsidR="004E2BAB">
        <w:rPr>
          <w:rFonts w:ascii="Times New Roman" w:hAnsi="Times New Roman" w:cs="Times New Roman"/>
          <w:lang w:val="en-GB"/>
        </w:rPr>
        <w:t>.</w:t>
      </w:r>
      <w:r w:rsidRPr="001D5D93">
        <w:rPr>
          <w:rFonts w:ascii="Times New Roman" w:hAnsi="Times New Roman" w:cs="Times New Roman"/>
          <w:lang w:val="en-GB"/>
        </w:rPr>
        <w:t xml:space="preserve"> </w:t>
      </w:r>
      <w:r w:rsidRPr="001D5D93">
        <w:rPr>
          <w:rFonts w:ascii="Times New Roman" w:hAnsi="Times New Roman" w:cs="Times New Roman"/>
          <w:i/>
          <w:iCs/>
          <w:lang w:val="en-GB"/>
        </w:rPr>
        <w:t>Irish Freedom: the history of nationalism in Ireland</w:t>
      </w:r>
      <w:r w:rsidR="004E2BAB">
        <w:rPr>
          <w:rFonts w:ascii="Times New Roman" w:hAnsi="Times New Roman" w:cs="Times New Roman"/>
          <w:lang w:val="en-GB"/>
        </w:rPr>
        <w:t xml:space="preserve">. </w:t>
      </w:r>
      <w:r w:rsidRPr="001D5D93">
        <w:rPr>
          <w:rFonts w:ascii="Times New Roman" w:hAnsi="Times New Roman" w:cs="Times New Roman"/>
          <w:lang w:val="en-GB"/>
        </w:rPr>
        <w:t>London</w:t>
      </w:r>
      <w:r w:rsidR="004E2BAB">
        <w:rPr>
          <w:rFonts w:ascii="Times New Roman" w:hAnsi="Times New Roman" w:cs="Times New Roman"/>
          <w:lang w:val="en-GB"/>
        </w:rPr>
        <w:t>: Macmillan.</w:t>
      </w:r>
    </w:p>
    <w:p w14:paraId="654C4CA3" w14:textId="67F7609C" w:rsidR="005C35F8" w:rsidRPr="004978FF" w:rsidRDefault="005C35F8" w:rsidP="00AD1DEE">
      <w:pPr>
        <w:spacing w:after="0" w:line="240" w:lineRule="auto"/>
        <w:ind w:left="709" w:hanging="709"/>
        <w:rPr>
          <w:rFonts w:ascii="Times New Roman" w:hAnsi="Times New Roman" w:cs="Times New Roman"/>
          <w:lang w:val="en-GB"/>
        </w:rPr>
      </w:pPr>
      <w:r w:rsidRPr="001D5D93">
        <w:rPr>
          <w:rFonts w:ascii="Times New Roman" w:hAnsi="Times New Roman" w:cs="Times New Roman"/>
          <w:lang w:val="en-GB"/>
        </w:rPr>
        <w:t>F</w:t>
      </w:r>
      <w:r w:rsidR="004978FF">
        <w:rPr>
          <w:rFonts w:ascii="Times New Roman" w:hAnsi="Times New Roman" w:cs="Times New Roman"/>
          <w:lang w:val="en-GB"/>
        </w:rPr>
        <w:t>enton, Siobhán.</w:t>
      </w:r>
      <w:r w:rsidRPr="001D5D93">
        <w:rPr>
          <w:rFonts w:ascii="Times New Roman" w:hAnsi="Times New Roman" w:cs="Times New Roman"/>
          <w:lang w:val="en-GB"/>
        </w:rPr>
        <w:t xml:space="preserve"> 2018</w:t>
      </w:r>
      <w:r w:rsidR="004978FF">
        <w:rPr>
          <w:rFonts w:ascii="Times New Roman" w:hAnsi="Times New Roman" w:cs="Times New Roman"/>
          <w:lang w:val="en-GB"/>
        </w:rPr>
        <w:t xml:space="preserve">. </w:t>
      </w:r>
      <w:r w:rsidR="004978FF" w:rsidRPr="004978FF">
        <w:rPr>
          <w:rFonts w:ascii="Times New Roman" w:hAnsi="Times New Roman" w:cs="Times New Roman"/>
          <w:i/>
          <w:iCs/>
          <w:lang w:val="en-GB"/>
        </w:rPr>
        <w:t>The Good Friday Agreement.</w:t>
      </w:r>
      <w:r w:rsidR="004978FF">
        <w:rPr>
          <w:rFonts w:ascii="Times New Roman" w:hAnsi="Times New Roman" w:cs="Times New Roman"/>
          <w:i/>
          <w:iCs/>
          <w:lang w:val="en-GB"/>
        </w:rPr>
        <w:t xml:space="preserve"> </w:t>
      </w:r>
      <w:r w:rsidR="004978FF">
        <w:rPr>
          <w:rFonts w:ascii="Times New Roman" w:hAnsi="Times New Roman" w:cs="Times New Roman"/>
          <w:lang w:val="en-GB"/>
        </w:rPr>
        <w:t>Biteback Publishing.</w:t>
      </w:r>
    </w:p>
    <w:p w14:paraId="3B24F7F6" w14:textId="77777777" w:rsidR="005C35F8" w:rsidRPr="001D5D93" w:rsidRDefault="005C35F8" w:rsidP="00AD1DEE">
      <w:pPr>
        <w:spacing w:after="0" w:line="240" w:lineRule="auto"/>
        <w:ind w:left="709" w:hanging="709"/>
        <w:rPr>
          <w:rFonts w:ascii="Times New Roman" w:hAnsi="Times New Roman" w:cs="Times New Roman"/>
        </w:rPr>
      </w:pPr>
      <w:r w:rsidRPr="001D5D93">
        <w:rPr>
          <w:rFonts w:ascii="Times New Roman" w:hAnsi="Times New Roman" w:cs="Times New Roman"/>
        </w:rPr>
        <w:t xml:space="preserve">Garry, John. 2016. </w:t>
      </w:r>
      <w:r w:rsidRPr="001D5D93">
        <w:rPr>
          <w:rFonts w:ascii="Times New Roman" w:hAnsi="Times New Roman" w:cs="Times New Roman"/>
          <w:i/>
          <w:iCs/>
        </w:rPr>
        <w:t>‘The EU Referendum in Northern Ireland: Implications for Our Understanding of Citizens’ Political Views and Behaviour’</w:t>
      </w:r>
      <w:r w:rsidRPr="001D5D93">
        <w:rPr>
          <w:rFonts w:ascii="Times New Roman" w:hAnsi="Times New Roman" w:cs="Times New Roman"/>
        </w:rPr>
        <w:t>. Northern Ireland Assembly: Knowledge Exchange Seminar Series, 2016.</w:t>
      </w:r>
    </w:p>
    <w:p w14:paraId="14495DAE" w14:textId="7DA77E70" w:rsidR="005C35F8" w:rsidRDefault="005C35F8" w:rsidP="00AD1DEE">
      <w:pPr>
        <w:spacing w:after="0" w:line="240" w:lineRule="auto"/>
        <w:ind w:left="709" w:hanging="709"/>
        <w:rPr>
          <w:rFonts w:ascii="Times New Roman" w:hAnsi="Times New Roman" w:cs="Times New Roman"/>
        </w:rPr>
      </w:pPr>
      <w:r w:rsidRPr="001D5D93">
        <w:rPr>
          <w:rFonts w:ascii="Times New Roman" w:hAnsi="Times New Roman" w:cs="Times New Roman"/>
        </w:rPr>
        <w:t>Godson</w:t>
      </w:r>
      <w:r w:rsidR="004978FF">
        <w:rPr>
          <w:rFonts w:ascii="Times New Roman" w:hAnsi="Times New Roman" w:cs="Times New Roman"/>
        </w:rPr>
        <w:t>, Dean.</w:t>
      </w:r>
      <w:r w:rsidRPr="001D5D93">
        <w:rPr>
          <w:rFonts w:ascii="Times New Roman" w:hAnsi="Times New Roman" w:cs="Times New Roman"/>
        </w:rPr>
        <w:t xml:space="preserve"> 2004</w:t>
      </w:r>
      <w:r w:rsidR="004978FF">
        <w:rPr>
          <w:rFonts w:ascii="Times New Roman" w:hAnsi="Times New Roman" w:cs="Times New Roman"/>
        </w:rPr>
        <w:t xml:space="preserve">. </w:t>
      </w:r>
      <w:r w:rsidR="004978FF" w:rsidRPr="004978FF">
        <w:rPr>
          <w:rFonts w:ascii="Times New Roman" w:hAnsi="Times New Roman" w:cs="Times New Roman"/>
          <w:i/>
          <w:iCs/>
        </w:rPr>
        <w:t>Himself Alone : David Trimble and the Ordeal of Unionism</w:t>
      </w:r>
      <w:r w:rsidR="004978FF">
        <w:rPr>
          <w:rFonts w:ascii="Times New Roman" w:hAnsi="Times New Roman" w:cs="Times New Roman"/>
        </w:rPr>
        <w:t>. Harper Collins.</w:t>
      </w:r>
    </w:p>
    <w:p w14:paraId="1DAA82AE" w14:textId="5DF90B51" w:rsidR="003D6D59" w:rsidRPr="008C2CA5" w:rsidRDefault="003D6D59" w:rsidP="00AD1DEE">
      <w:pPr>
        <w:autoSpaceDE w:val="0"/>
        <w:autoSpaceDN w:val="0"/>
        <w:adjustRightInd w:val="0"/>
        <w:spacing w:after="0" w:line="240" w:lineRule="auto"/>
        <w:ind w:left="709" w:hanging="709"/>
        <w:jc w:val="both"/>
        <w:rPr>
          <w:rFonts w:ascii="Times New Roman" w:hAnsi="Times New Roman" w:cs="Times New Roman"/>
          <w:lang w:val="en-US"/>
        </w:rPr>
      </w:pPr>
      <w:r w:rsidRPr="001D5D93">
        <w:rPr>
          <w:rFonts w:ascii="Times New Roman" w:hAnsi="Times New Roman" w:cs="Times New Roman"/>
          <w:lang w:val="en-US"/>
        </w:rPr>
        <w:t>G</w:t>
      </w:r>
      <w:r>
        <w:rPr>
          <w:rFonts w:ascii="Times New Roman" w:hAnsi="Times New Roman" w:cs="Times New Roman"/>
          <w:lang w:val="en-US"/>
        </w:rPr>
        <w:t>ormley-Heenan, C.</w:t>
      </w:r>
      <w:r w:rsidRPr="001D5D93">
        <w:rPr>
          <w:rFonts w:ascii="Times New Roman" w:hAnsi="Times New Roman" w:cs="Times New Roman"/>
          <w:lang w:val="en-US"/>
        </w:rPr>
        <w:t xml:space="preserve">, </w:t>
      </w:r>
      <w:r>
        <w:rPr>
          <w:rFonts w:ascii="Times New Roman" w:hAnsi="Times New Roman" w:cs="Times New Roman"/>
          <w:lang w:val="en-US"/>
        </w:rPr>
        <w:t>Aughey</w:t>
      </w:r>
      <w:r w:rsidRPr="001D5D93">
        <w:rPr>
          <w:rFonts w:ascii="Times New Roman" w:hAnsi="Times New Roman" w:cs="Times New Roman"/>
          <w:lang w:val="en-US"/>
        </w:rPr>
        <w:t xml:space="preserve">, A. 2017. </w:t>
      </w:r>
      <w:r w:rsidRPr="001D5D93">
        <w:rPr>
          <w:rFonts w:ascii="Times New Roman" w:hAnsi="Times New Roman" w:cs="Times New Roman"/>
          <w:i/>
          <w:lang w:val="en-US"/>
        </w:rPr>
        <w:t>Northern Ireland and Brexit: Three effects on “the border in the mind”</w:t>
      </w:r>
      <w:r w:rsidRPr="001D5D93">
        <w:rPr>
          <w:rFonts w:ascii="Times New Roman" w:hAnsi="Times New Roman" w:cs="Times New Roman"/>
          <w:lang w:val="en-US"/>
        </w:rPr>
        <w:t xml:space="preserve">. In </w:t>
      </w:r>
      <w:r w:rsidRPr="001D5D93">
        <w:rPr>
          <w:rFonts w:ascii="Times New Roman" w:hAnsi="Times New Roman" w:cs="Times New Roman"/>
          <w:i/>
          <w:lang w:val="en-US"/>
        </w:rPr>
        <w:t>The British Journal of Politics and International Relations</w:t>
      </w:r>
      <w:r>
        <w:rPr>
          <w:rFonts w:ascii="Times New Roman" w:hAnsi="Times New Roman" w:cs="Times New Roman"/>
          <w:i/>
          <w:lang w:val="en-US"/>
        </w:rPr>
        <w:t>,</w:t>
      </w:r>
      <w:r>
        <w:rPr>
          <w:rFonts w:ascii="Times New Roman" w:hAnsi="Times New Roman" w:cs="Times New Roman"/>
          <w:iCs/>
          <w:lang w:val="en-US"/>
        </w:rPr>
        <w:t xml:space="preserve"> Vol.</w:t>
      </w:r>
      <w:r w:rsidRPr="001D5D93">
        <w:rPr>
          <w:rFonts w:ascii="Times New Roman" w:hAnsi="Times New Roman" w:cs="Times New Roman"/>
          <w:lang w:val="en-US"/>
        </w:rPr>
        <w:t xml:space="preserve"> 19</w:t>
      </w:r>
      <w:r w:rsidR="00A13431">
        <w:rPr>
          <w:rFonts w:ascii="Times New Roman" w:hAnsi="Times New Roman" w:cs="Times New Roman"/>
          <w:lang w:val="en-US"/>
        </w:rPr>
        <w:t>,</w:t>
      </w:r>
      <w:r>
        <w:rPr>
          <w:rFonts w:ascii="Times New Roman" w:hAnsi="Times New Roman" w:cs="Times New Roman"/>
          <w:lang w:val="en-US"/>
        </w:rPr>
        <w:t xml:space="preserve"> No.</w:t>
      </w:r>
      <w:r w:rsidRPr="001D5D93">
        <w:rPr>
          <w:rFonts w:ascii="Times New Roman" w:hAnsi="Times New Roman" w:cs="Times New Roman"/>
          <w:lang w:val="en-US"/>
        </w:rPr>
        <w:t xml:space="preserve"> 3</w:t>
      </w:r>
      <w:r>
        <w:rPr>
          <w:rFonts w:ascii="Times New Roman" w:hAnsi="Times New Roman" w:cs="Times New Roman"/>
          <w:lang w:val="en-US"/>
        </w:rPr>
        <w:t xml:space="preserve">. </w:t>
      </w:r>
      <w:r w:rsidRPr="001D5D93">
        <w:rPr>
          <w:rFonts w:ascii="Times New Roman" w:hAnsi="Times New Roman" w:cs="Times New Roman"/>
          <w:lang w:val="en-US"/>
        </w:rPr>
        <w:t>497-511.</w:t>
      </w:r>
    </w:p>
    <w:p w14:paraId="6CA9830D" w14:textId="045BA321" w:rsidR="00D3026A" w:rsidRDefault="005C35F8" w:rsidP="00AD1DEE">
      <w:pPr>
        <w:pStyle w:val="Nadpis1"/>
        <w:spacing w:before="0" w:beforeAutospacing="0" w:after="0" w:afterAutospacing="0"/>
        <w:ind w:left="709" w:hanging="709"/>
        <w:rPr>
          <w:rStyle w:val="nlmarticle-title"/>
          <w:b w:val="0"/>
          <w:bCs w:val="0"/>
          <w:sz w:val="22"/>
          <w:szCs w:val="22"/>
        </w:rPr>
      </w:pPr>
      <w:r w:rsidRPr="00D3026A">
        <w:rPr>
          <w:b w:val="0"/>
          <w:bCs w:val="0"/>
          <w:sz w:val="22"/>
          <w:szCs w:val="22"/>
        </w:rPr>
        <w:t>Hayward</w:t>
      </w:r>
      <w:r w:rsidR="004978FF" w:rsidRPr="00D3026A">
        <w:rPr>
          <w:b w:val="0"/>
          <w:bCs w:val="0"/>
          <w:sz w:val="22"/>
          <w:szCs w:val="22"/>
        </w:rPr>
        <w:t xml:space="preserve">, K., </w:t>
      </w:r>
      <w:r w:rsidRPr="00D3026A">
        <w:rPr>
          <w:b w:val="0"/>
          <w:bCs w:val="0"/>
          <w:sz w:val="22"/>
          <w:szCs w:val="22"/>
        </w:rPr>
        <w:t>Murphy</w:t>
      </w:r>
      <w:r w:rsidR="00D3026A" w:rsidRPr="00D3026A">
        <w:rPr>
          <w:b w:val="0"/>
          <w:bCs w:val="0"/>
          <w:sz w:val="22"/>
          <w:szCs w:val="22"/>
        </w:rPr>
        <w:t>, M.C.</w:t>
      </w:r>
      <w:r w:rsidRPr="00D3026A">
        <w:rPr>
          <w:b w:val="0"/>
          <w:bCs w:val="0"/>
          <w:sz w:val="22"/>
          <w:szCs w:val="22"/>
        </w:rPr>
        <w:t xml:space="preserve"> 2018</w:t>
      </w:r>
      <w:r w:rsidR="00D3026A" w:rsidRPr="00D3026A">
        <w:rPr>
          <w:b w:val="0"/>
          <w:bCs w:val="0"/>
          <w:sz w:val="22"/>
          <w:szCs w:val="22"/>
        </w:rPr>
        <w:t xml:space="preserve">. </w:t>
      </w:r>
      <w:r w:rsidR="00D3026A" w:rsidRPr="00D3026A">
        <w:rPr>
          <w:rStyle w:val="nlmarticle-title"/>
          <w:b w:val="0"/>
          <w:bCs w:val="0"/>
          <w:i/>
          <w:iCs/>
          <w:sz w:val="22"/>
          <w:szCs w:val="22"/>
        </w:rPr>
        <w:t>The EU’s Influence on the Peace Process and Agreement in Northern Ireland in Light of Brexit</w:t>
      </w:r>
      <w:r w:rsidR="00D3026A">
        <w:rPr>
          <w:rStyle w:val="nlmarticle-title"/>
          <w:b w:val="0"/>
          <w:bCs w:val="0"/>
          <w:i/>
          <w:iCs/>
          <w:sz w:val="22"/>
          <w:szCs w:val="22"/>
        </w:rPr>
        <w:t>.</w:t>
      </w:r>
      <w:r w:rsidR="00D3026A" w:rsidRPr="00D3026A">
        <w:rPr>
          <w:rStyle w:val="nlmarticle-title"/>
          <w:b w:val="0"/>
          <w:bCs w:val="0"/>
          <w:sz w:val="22"/>
          <w:szCs w:val="22"/>
        </w:rPr>
        <w:t xml:space="preserve"> In</w:t>
      </w:r>
      <w:r w:rsidR="00D3026A">
        <w:rPr>
          <w:rStyle w:val="nlmarticle-title"/>
          <w:b w:val="0"/>
          <w:bCs w:val="0"/>
          <w:sz w:val="22"/>
          <w:szCs w:val="22"/>
        </w:rPr>
        <w:t xml:space="preserve"> </w:t>
      </w:r>
      <w:r w:rsidR="00D3026A" w:rsidRPr="00D3026A">
        <w:rPr>
          <w:rStyle w:val="nlmarticle-title"/>
          <w:b w:val="0"/>
          <w:bCs w:val="0"/>
          <w:i/>
          <w:iCs/>
          <w:sz w:val="22"/>
          <w:szCs w:val="22"/>
        </w:rPr>
        <w:t>Ethnopolitics : Formerly Global Review of Ethnopolitics</w:t>
      </w:r>
      <w:r w:rsidR="00D3026A">
        <w:rPr>
          <w:rStyle w:val="nlmarticle-title"/>
          <w:b w:val="0"/>
          <w:bCs w:val="0"/>
          <w:sz w:val="22"/>
          <w:szCs w:val="22"/>
        </w:rPr>
        <w:t>, Vol. 17</w:t>
      </w:r>
      <w:r w:rsidR="00A13431">
        <w:rPr>
          <w:rStyle w:val="nlmarticle-title"/>
          <w:b w:val="0"/>
          <w:bCs w:val="0"/>
          <w:sz w:val="22"/>
          <w:szCs w:val="22"/>
        </w:rPr>
        <w:t>,</w:t>
      </w:r>
      <w:r w:rsidR="00D3026A">
        <w:rPr>
          <w:rStyle w:val="nlmarticle-title"/>
          <w:b w:val="0"/>
          <w:bCs w:val="0"/>
          <w:sz w:val="22"/>
          <w:szCs w:val="22"/>
        </w:rPr>
        <w:t xml:space="preserve"> No. 3. 276-291.</w:t>
      </w:r>
      <w:r w:rsidR="007B0A4A">
        <w:rPr>
          <w:rStyle w:val="nlmarticle-title"/>
          <w:b w:val="0"/>
          <w:bCs w:val="0"/>
          <w:sz w:val="22"/>
          <w:szCs w:val="22"/>
        </w:rPr>
        <w:t xml:space="preserve"> Accessed </w:t>
      </w:r>
      <w:r w:rsidR="00A13431">
        <w:rPr>
          <w:rStyle w:val="nlmarticle-title"/>
          <w:b w:val="0"/>
          <w:bCs w:val="0"/>
          <w:sz w:val="22"/>
          <w:szCs w:val="22"/>
        </w:rPr>
        <w:t xml:space="preserve">1 </w:t>
      </w:r>
      <w:r w:rsidR="007B0A4A">
        <w:rPr>
          <w:rStyle w:val="nlmarticle-title"/>
          <w:b w:val="0"/>
          <w:bCs w:val="0"/>
          <w:sz w:val="22"/>
          <w:szCs w:val="22"/>
        </w:rPr>
        <w:t>Nov</w:t>
      </w:r>
      <w:r w:rsidR="00A13431">
        <w:rPr>
          <w:rStyle w:val="nlmarticle-title"/>
          <w:b w:val="0"/>
          <w:bCs w:val="0"/>
          <w:sz w:val="22"/>
          <w:szCs w:val="22"/>
        </w:rPr>
        <w:t>.</w:t>
      </w:r>
      <w:r w:rsidR="007B0A4A">
        <w:rPr>
          <w:rStyle w:val="nlmarticle-title"/>
          <w:b w:val="0"/>
          <w:bCs w:val="0"/>
          <w:sz w:val="22"/>
          <w:szCs w:val="22"/>
        </w:rPr>
        <w:t xml:space="preserve"> 2022.</w:t>
      </w:r>
    </w:p>
    <w:p w14:paraId="4D73278B" w14:textId="6583A5B6" w:rsidR="00D3026A" w:rsidRDefault="00000000" w:rsidP="00AD1DEE">
      <w:pPr>
        <w:pStyle w:val="Nadpis1"/>
        <w:spacing w:before="0" w:beforeAutospacing="0" w:after="0" w:afterAutospacing="0"/>
        <w:ind w:left="709" w:hanging="709"/>
        <w:rPr>
          <w:b w:val="0"/>
          <w:bCs w:val="0"/>
          <w:sz w:val="22"/>
          <w:szCs w:val="22"/>
        </w:rPr>
      </w:pPr>
      <w:hyperlink r:id="rId10" w:history="1">
        <w:r w:rsidR="00AC0D7E" w:rsidRPr="00433372">
          <w:rPr>
            <w:rStyle w:val="Hypertextovprepojenie"/>
            <w:b w:val="0"/>
            <w:bCs w:val="0"/>
            <w:sz w:val="22"/>
            <w:szCs w:val="22"/>
          </w:rPr>
          <w:t>https://www.tandfonline.com/doi/abs/10.1080/17449057.2018.1472426</w:t>
        </w:r>
      </w:hyperlink>
    </w:p>
    <w:p w14:paraId="06791502" w14:textId="6E2791B1" w:rsidR="003D6D59" w:rsidRDefault="003D6D59" w:rsidP="00AD1DEE">
      <w:pPr>
        <w:pStyle w:val="Nadpis1"/>
        <w:spacing w:before="0" w:beforeAutospacing="0" w:after="0" w:afterAutospacing="0"/>
        <w:ind w:left="709" w:hanging="709"/>
        <w:rPr>
          <w:b w:val="0"/>
          <w:bCs w:val="0"/>
          <w:sz w:val="22"/>
          <w:szCs w:val="22"/>
        </w:rPr>
      </w:pPr>
    </w:p>
    <w:p w14:paraId="5C33BD1A" w14:textId="1CD5698E" w:rsidR="003D6D59" w:rsidRPr="003D6D59" w:rsidRDefault="003D6D59" w:rsidP="00AD1DEE">
      <w:pPr>
        <w:spacing w:after="0" w:line="240" w:lineRule="auto"/>
        <w:ind w:left="709" w:hanging="709"/>
        <w:rPr>
          <w:rFonts w:ascii="Times New Roman" w:eastAsia="Times New Roman" w:hAnsi="Times New Roman" w:cs="Times New Roman"/>
          <w:lang w:eastAsia="sk-SK"/>
        </w:rPr>
      </w:pPr>
      <w:r w:rsidRPr="003D6D59">
        <w:rPr>
          <w:rFonts w:ascii="Times New Roman" w:eastAsia="Times New Roman" w:hAnsi="Times New Roman" w:cs="Times New Roman"/>
          <w:lang w:eastAsia="sk-SK"/>
        </w:rPr>
        <w:t>Moltmann, B.</w:t>
      </w:r>
      <w:r>
        <w:rPr>
          <w:rFonts w:ascii="Times New Roman" w:eastAsia="Times New Roman" w:hAnsi="Times New Roman" w:cs="Times New Roman"/>
          <w:lang w:eastAsia="sk-SK"/>
        </w:rPr>
        <w:t xml:space="preserve"> 2017.</w:t>
      </w:r>
      <w:r w:rsidR="00EB389A">
        <w:rPr>
          <w:rFonts w:ascii="Times New Roman" w:eastAsia="Times New Roman" w:hAnsi="Times New Roman" w:cs="Times New Roman"/>
          <w:lang w:eastAsia="sk-SK"/>
        </w:rPr>
        <w:t xml:space="preserve"> </w:t>
      </w:r>
      <w:r w:rsidRPr="003D6D59">
        <w:rPr>
          <w:rFonts w:ascii="Times New Roman" w:eastAsia="Times New Roman" w:hAnsi="Times New Roman" w:cs="Times New Roman"/>
          <w:i/>
          <w:iCs/>
          <w:lang w:eastAsia="sk-SK"/>
        </w:rPr>
        <w:t>Northern Ireland:The End of the Story?: The Peace Process and the Brexit</w:t>
      </w:r>
      <w:r w:rsidR="00C31CAE">
        <w:rPr>
          <w:rFonts w:ascii="Times New Roman" w:eastAsia="Times New Roman" w:hAnsi="Times New Roman" w:cs="Times New Roman"/>
          <w:lang w:eastAsia="sk-SK"/>
        </w:rPr>
        <w:t xml:space="preserve">. </w:t>
      </w:r>
      <w:r w:rsidRPr="003D6D59">
        <w:rPr>
          <w:rFonts w:ascii="Times New Roman" w:eastAsia="Times New Roman" w:hAnsi="Times New Roman" w:cs="Times New Roman"/>
          <w:lang w:eastAsia="sk-SK"/>
        </w:rPr>
        <w:t xml:space="preserve">Peace Research Institute Frankfurt, pp. 19–21. </w:t>
      </w:r>
      <w:r w:rsidR="00C31CAE" w:rsidRPr="003D6D59">
        <w:rPr>
          <w:rFonts w:ascii="Times New Roman" w:eastAsia="Times New Roman" w:hAnsi="Times New Roman" w:cs="Times New Roman"/>
          <w:lang w:eastAsia="sk-SK"/>
        </w:rPr>
        <w:t>Accessed 30 Nov. 2022.</w:t>
      </w:r>
      <w:r w:rsidR="00EB389A">
        <w:rPr>
          <w:rFonts w:ascii="Times New Roman" w:eastAsia="Times New Roman" w:hAnsi="Times New Roman" w:cs="Times New Roman"/>
          <w:lang w:eastAsia="sk-SK"/>
        </w:rPr>
        <w:t xml:space="preserve"> </w:t>
      </w:r>
      <w:r w:rsidRPr="003D6D59">
        <w:rPr>
          <w:rFonts w:ascii="Times New Roman" w:eastAsia="Times New Roman" w:hAnsi="Times New Roman" w:cs="Times New Roman"/>
          <w:i/>
          <w:iCs/>
          <w:lang w:eastAsia="sk-SK"/>
        </w:rPr>
        <w:t>JSTOR</w:t>
      </w:r>
      <w:r w:rsidRPr="003D6D59">
        <w:rPr>
          <w:rFonts w:ascii="Times New Roman" w:eastAsia="Times New Roman" w:hAnsi="Times New Roman" w:cs="Times New Roman"/>
          <w:lang w:eastAsia="sk-SK"/>
        </w:rPr>
        <w:t>, http://www.jstor.org/stable/resrep14504.9. Accessed 30 Nov. 2022.</w:t>
      </w:r>
    </w:p>
    <w:p w14:paraId="7F0D1454" w14:textId="46136745" w:rsidR="003D6D59" w:rsidRDefault="003D6D59" w:rsidP="00AD1DEE">
      <w:pPr>
        <w:pStyle w:val="Nadpis1"/>
        <w:spacing w:before="0" w:beforeAutospacing="0" w:after="0" w:afterAutospacing="0"/>
        <w:ind w:left="709" w:hanging="709"/>
        <w:rPr>
          <w:b w:val="0"/>
          <w:bCs w:val="0"/>
          <w:sz w:val="22"/>
          <w:szCs w:val="22"/>
        </w:rPr>
      </w:pPr>
    </w:p>
    <w:p w14:paraId="40EC5847" w14:textId="3CE0D438" w:rsidR="003D6D59" w:rsidRDefault="005C35F8" w:rsidP="00AD1DEE">
      <w:pPr>
        <w:autoSpaceDE w:val="0"/>
        <w:autoSpaceDN w:val="0"/>
        <w:adjustRightInd w:val="0"/>
        <w:spacing w:after="0" w:line="240" w:lineRule="auto"/>
        <w:ind w:left="709" w:hanging="709"/>
        <w:jc w:val="both"/>
        <w:rPr>
          <w:rFonts w:ascii="Times New Roman" w:hAnsi="Times New Roman" w:cs="Times New Roman"/>
          <w:lang w:val="en-US"/>
        </w:rPr>
      </w:pPr>
      <w:r w:rsidRPr="007B0A4A">
        <w:rPr>
          <w:rFonts w:ascii="Times New Roman" w:hAnsi="Times New Roman" w:cs="Times New Roman"/>
          <w:lang w:val="en-US"/>
        </w:rPr>
        <w:t>Morison</w:t>
      </w:r>
      <w:r w:rsidR="007B0A4A" w:rsidRPr="007B0A4A">
        <w:rPr>
          <w:rFonts w:ascii="Times New Roman" w:hAnsi="Times New Roman" w:cs="Times New Roman"/>
          <w:lang w:val="en-US"/>
        </w:rPr>
        <w:t>, John.</w:t>
      </w:r>
      <w:r w:rsidRPr="007B0A4A">
        <w:rPr>
          <w:rFonts w:ascii="Times New Roman" w:hAnsi="Times New Roman" w:cs="Times New Roman"/>
          <w:lang w:val="en-US"/>
        </w:rPr>
        <w:t xml:space="preserve"> 2001</w:t>
      </w:r>
      <w:r w:rsidR="007B0A4A" w:rsidRPr="007B0A4A">
        <w:rPr>
          <w:rFonts w:ascii="Times New Roman" w:hAnsi="Times New Roman" w:cs="Times New Roman"/>
          <w:lang w:val="en-US"/>
        </w:rPr>
        <w:t>.</w:t>
      </w:r>
      <w:r w:rsidR="007B0A4A" w:rsidRPr="007B0A4A">
        <w:rPr>
          <w:rFonts w:ascii="Times New Roman" w:hAnsi="Times New Roman" w:cs="Times New Roman"/>
        </w:rPr>
        <w:t xml:space="preserve"> </w:t>
      </w:r>
      <w:r w:rsidR="007B0A4A" w:rsidRPr="007B0A4A">
        <w:rPr>
          <w:rFonts w:ascii="Times New Roman" w:hAnsi="Times New Roman" w:cs="Times New Roman"/>
          <w:i/>
          <w:iCs/>
        </w:rPr>
        <w:t>Democracy, Governance and Governmentality: Civic Public Space and Constitutional Renewal in Northern Ireland</w:t>
      </w:r>
      <w:r w:rsidR="007B0A4A">
        <w:rPr>
          <w:rFonts w:ascii="Times New Roman" w:hAnsi="Times New Roman" w:cs="Times New Roman"/>
        </w:rPr>
        <w:t xml:space="preserve">. In </w:t>
      </w:r>
      <w:r w:rsidR="007B0A4A" w:rsidRPr="007B0A4A">
        <w:rPr>
          <w:rFonts w:ascii="Times New Roman" w:hAnsi="Times New Roman" w:cs="Times New Roman"/>
          <w:i/>
          <w:iCs/>
        </w:rPr>
        <w:t>Oxford Journal of Legal Studies</w:t>
      </w:r>
      <w:r w:rsidR="007B0A4A">
        <w:rPr>
          <w:rFonts w:ascii="Times New Roman" w:hAnsi="Times New Roman" w:cs="Times New Roman"/>
          <w:i/>
          <w:iCs/>
        </w:rPr>
        <w:t xml:space="preserve">, </w:t>
      </w:r>
      <w:r w:rsidR="007B0A4A" w:rsidRPr="007B0A4A">
        <w:rPr>
          <w:rFonts w:ascii="Times New Roman" w:hAnsi="Times New Roman" w:cs="Times New Roman"/>
        </w:rPr>
        <w:t>Vol.</w:t>
      </w:r>
      <w:r w:rsidR="00AC0D7E">
        <w:rPr>
          <w:rFonts w:ascii="Times New Roman" w:hAnsi="Times New Roman" w:cs="Times New Roman"/>
        </w:rPr>
        <w:t xml:space="preserve"> </w:t>
      </w:r>
      <w:r w:rsidR="007B0A4A">
        <w:rPr>
          <w:rFonts w:ascii="Times New Roman" w:hAnsi="Times New Roman" w:cs="Times New Roman"/>
          <w:lang w:val="en-US"/>
        </w:rPr>
        <w:t>21</w:t>
      </w:r>
      <w:r w:rsidR="00A13431">
        <w:rPr>
          <w:rFonts w:ascii="Times New Roman" w:hAnsi="Times New Roman" w:cs="Times New Roman"/>
          <w:lang w:val="en-US"/>
        </w:rPr>
        <w:t xml:space="preserve">, </w:t>
      </w:r>
      <w:r w:rsidR="007B0A4A">
        <w:rPr>
          <w:rFonts w:ascii="Times New Roman" w:hAnsi="Times New Roman" w:cs="Times New Roman"/>
          <w:lang w:val="en-US"/>
        </w:rPr>
        <w:t>No.2.</w:t>
      </w:r>
      <w:r w:rsidR="00EB389A">
        <w:rPr>
          <w:rFonts w:ascii="Times New Roman" w:hAnsi="Times New Roman" w:cs="Times New Roman"/>
          <w:lang w:val="en-US"/>
        </w:rPr>
        <w:t xml:space="preserve"> </w:t>
      </w:r>
      <w:r w:rsidR="00AC0D7E">
        <w:rPr>
          <w:rFonts w:ascii="Times New Roman" w:hAnsi="Times New Roman" w:cs="Times New Roman"/>
          <w:lang w:val="en-US"/>
        </w:rPr>
        <w:t>287-310.</w:t>
      </w:r>
    </w:p>
    <w:p w14:paraId="46036DD7" w14:textId="77777777" w:rsidR="003D6D59" w:rsidRPr="001D5D93" w:rsidRDefault="003D6D59" w:rsidP="00AD1DEE">
      <w:pPr>
        <w:spacing w:after="0" w:line="240" w:lineRule="auto"/>
        <w:ind w:left="709" w:hanging="709"/>
        <w:jc w:val="both"/>
        <w:rPr>
          <w:rFonts w:ascii="Times New Roman" w:hAnsi="Times New Roman" w:cs="Times New Roman"/>
        </w:rPr>
      </w:pPr>
      <w:r>
        <w:rPr>
          <w:rFonts w:ascii="Times New Roman" w:hAnsi="Times New Roman" w:cs="Times New Roman"/>
        </w:rPr>
        <w:t>O'</w:t>
      </w:r>
      <w:r w:rsidRPr="001D5D93">
        <w:rPr>
          <w:rFonts w:ascii="Times New Roman" w:hAnsi="Times New Roman" w:cs="Times New Roman"/>
        </w:rPr>
        <w:t>Connor, Fionnuala</w:t>
      </w:r>
      <w:r>
        <w:rPr>
          <w:rFonts w:ascii="Times New Roman" w:hAnsi="Times New Roman" w:cs="Times New Roman"/>
        </w:rPr>
        <w:t>.</w:t>
      </w:r>
      <w:r w:rsidRPr="001D5D93">
        <w:rPr>
          <w:rFonts w:ascii="Times New Roman" w:hAnsi="Times New Roman" w:cs="Times New Roman"/>
        </w:rPr>
        <w:t xml:space="preserve"> 2002. </w:t>
      </w:r>
      <w:r w:rsidRPr="001D5D93">
        <w:rPr>
          <w:rFonts w:ascii="Times New Roman" w:hAnsi="Times New Roman" w:cs="Times New Roman"/>
          <w:i/>
        </w:rPr>
        <w:t>Breaking the Bonds : Making Peace in Northern Ireland</w:t>
      </w:r>
      <w:r w:rsidRPr="001D5D93">
        <w:rPr>
          <w:rFonts w:ascii="Times New Roman" w:hAnsi="Times New Roman" w:cs="Times New Roman"/>
        </w:rPr>
        <w:t>. Mainstream Publishing.</w:t>
      </w:r>
    </w:p>
    <w:p w14:paraId="2CCBFFB5" w14:textId="7EBC5976" w:rsidR="005C35F8" w:rsidRPr="001D5D93" w:rsidRDefault="008C2CA5" w:rsidP="00AD1DEE">
      <w:pPr>
        <w:autoSpaceDE w:val="0"/>
        <w:autoSpaceDN w:val="0"/>
        <w:adjustRightInd w:val="0"/>
        <w:spacing w:after="0" w:line="240" w:lineRule="auto"/>
        <w:ind w:left="709" w:hanging="709"/>
        <w:jc w:val="both"/>
        <w:rPr>
          <w:rFonts w:ascii="Times New Roman" w:hAnsi="Times New Roman" w:cs="Times New Roman"/>
          <w:lang w:val="en-US"/>
        </w:rPr>
      </w:pPr>
      <w:r>
        <w:rPr>
          <w:rFonts w:ascii="Times New Roman" w:hAnsi="Times New Roman" w:cs="Times New Roman"/>
          <w:lang w:val="en-US"/>
        </w:rPr>
        <w:lastRenderedPageBreak/>
        <w:t>The Protocol on Ireland/Northern Ireland</w:t>
      </w:r>
      <w:r w:rsidR="00A13431">
        <w:rPr>
          <w:rFonts w:ascii="Times New Roman" w:hAnsi="Times New Roman" w:cs="Times New Roman"/>
          <w:lang w:val="en-US"/>
        </w:rPr>
        <w:t>. 2020.</w:t>
      </w:r>
    </w:p>
    <w:p w14:paraId="6EEDD1D2" w14:textId="0DB72CD2" w:rsidR="005C35F8" w:rsidRPr="00997F6D" w:rsidRDefault="005C35F8" w:rsidP="00AD1DEE">
      <w:pPr>
        <w:autoSpaceDE w:val="0"/>
        <w:autoSpaceDN w:val="0"/>
        <w:adjustRightInd w:val="0"/>
        <w:spacing w:after="0" w:line="240" w:lineRule="auto"/>
        <w:ind w:left="709" w:hanging="709"/>
        <w:jc w:val="both"/>
        <w:rPr>
          <w:rFonts w:ascii="Times New Roman" w:hAnsi="Times New Roman" w:cs="Times New Roman"/>
        </w:rPr>
      </w:pPr>
      <w:r w:rsidRPr="001D5D93">
        <w:rPr>
          <w:rFonts w:ascii="Times New Roman" w:hAnsi="Times New Roman" w:cs="Times New Roman"/>
          <w:lang w:val="en-US"/>
        </w:rPr>
        <w:t>Ruane</w:t>
      </w:r>
      <w:r w:rsidR="00AC0D7E">
        <w:rPr>
          <w:rFonts w:ascii="Times New Roman" w:hAnsi="Times New Roman" w:cs="Times New Roman"/>
          <w:lang w:val="en-US"/>
        </w:rPr>
        <w:t>, J.</w:t>
      </w:r>
      <w:r w:rsidRPr="001D5D93">
        <w:rPr>
          <w:rFonts w:ascii="Times New Roman" w:hAnsi="Times New Roman" w:cs="Times New Roman"/>
          <w:lang w:val="en-US"/>
        </w:rPr>
        <w:t xml:space="preserve"> and Todd,</w:t>
      </w:r>
      <w:r w:rsidR="00AC0D7E">
        <w:rPr>
          <w:rFonts w:ascii="Times New Roman" w:hAnsi="Times New Roman" w:cs="Times New Roman"/>
          <w:lang w:val="en-US"/>
        </w:rPr>
        <w:t xml:space="preserve"> J.</w:t>
      </w:r>
      <w:r w:rsidRPr="001D5D93">
        <w:rPr>
          <w:rFonts w:ascii="Times New Roman" w:hAnsi="Times New Roman" w:cs="Times New Roman"/>
          <w:lang w:val="en-US"/>
        </w:rPr>
        <w:t xml:space="preserve"> 2001.</w:t>
      </w:r>
      <w:r w:rsidR="00AC0D7E" w:rsidRPr="00AC0D7E">
        <w:rPr>
          <w:rStyle w:val="nlmarticle-title"/>
          <w:b/>
          <w:bCs/>
        </w:rPr>
        <w:t xml:space="preserve"> </w:t>
      </w:r>
      <w:r w:rsidR="00AC0D7E" w:rsidRPr="00AC0D7E">
        <w:rPr>
          <w:rFonts w:ascii="Times New Roman" w:hAnsi="Times New Roman" w:cs="Times New Roman"/>
          <w:i/>
          <w:iCs/>
        </w:rPr>
        <w:t>History, Structure and Action in the Settlement of Complex Conflicts: The Northern Ireland Case</w:t>
      </w:r>
      <w:r w:rsidR="00AC0D7E">
        <w:rPr>
          <w:rFonts w:ascii="Times New Roman" w:hAnsi="Times New Roman" w:cs="Times New Roman"/>
          <w:i/>
          <w:iCs/>
        </w:rPr>
        <w:t>.</w:t>
      </w:r>
      <w:r w:rsidR="00AC0D7E">
        <w:rPr>
          <w:rFonts w:ascii="Times New Roman" w:hAnsi="Times New Roman" w:cs="Times New Roman"/>
        </w:rPr>
        <w:t xml:space="preserve"> In Irish Political Studies, Vol. 29</w:t>
      </w:r>
      <w:r w:rsidR="00A13431">
        <w:rPr>
          <w:rFonts w:ascii="Times New Roman" w:hAnsi="Times New Roman" w:cs="Times New Roman"/>
        </w:rPr>
        <w:t>,</w:t>
      </w:r>
      <w:r w:rsidR="00AC0D7E">
        <w:rPr>
          <w:rFonts w:ascii="Times New Roman" w:hAnsi="Times New Roman" w:cs="Times New Roman"/>
        </w:rPr>
        <w:t xml:space="preserve"> No.1.</w:t>
      </w:r>
    </w:p>
    <w:p w14:paraId="34975B27" w14:textId="5F609F4B" w:rsidR="005C35F8" w:rsidRPr="001D5D93" w:rsidRDefault="005C35F8" w:rsidP="00AD1DEE">
      <w:pPr>
        <w:autoSpaceDE w:val="0"/>
        <w:autoSpaceDN w:val="0"/>
        <w:adjustRightInd w:val="0"/>
        <w:spacing w:after="0" w:line="240" w:lineRule="auto"/>
        <w:ind w:left="709" w:hanging="709"/>
        <w:jc w:val="both"/>
        <w:rPr>
          <w:rFonts w:ascii="Times New Roman" w:hAnsi="Times New Roman" w:cs="Times New Roman"/>
          <w:color w:val="000000"/>
          <w:lang w:val="en-GB"/>
        </w:rPr>
      </w:pPr>
      <w:r w:rsidRPr="001D5D93">
        <w:rPr>
          <w:rFonts w:ascii="Times New Roman" w:hAnsi="Times New Roman" w:cs="Times New Roman"/>
          <w:color w:val="000000"/>
          <w:lang w:val="en-GB"/>
        </w:rPr>
        <w:t>T</w:t>
      </w:r>
      <w:r w:rsidR="004E2BAB">
        <w:rPr>
          <w:rFonts w:ascii="Times New Roman" w:hAnsi="Times New Roman" w:cs="Times New Roman"/>
          <w:color w:val="000000"/>
          <w:lang w:val="en-GB"/>
        </w:rPr>
        <w:t>odd</w:t>
      </w:r>
      <w:r w:rsidRPr="001D5D93">
        <w:rPr>
          <w:rFonts w:ascii="Times New Roman" w:hAnsi="Times New Roman" w:cs="Times New Roman"/>
          <w:color w:val="000000"/>
          <w:lang w:val="en-GB"/>
        </w:rPr>
        <w:t xml:space="preserve">, Jennifer. 2017. </w:t>
      </w:r>
      <w:r w:rsidRPr="001D5D93">
        <w:rPr>
          <w:rFonts w:ascii="Times New Roman" w:hAnsi="Times New Roman" w:cs="Times New Roman"/>
          <w:i/>
          <w:color w:val="000000"/>
          <w:lang w:val="en-GB"/>
        </w:rPr>
        <w:t>From Identity Politics to Identity Change: Exogenous Shocks, Constitutional Moments and the Impact of Brexit on the Island of Ireland</w:t>
      </w:r>
      <w:r w:rsidRPr="001D5D93">
        <w:rPr>
          <w:rFonts w:ascii="Times New Roman" w:hAnsi="Times New Roman" w:cs="Times New Roman"/>
          <w:color w:val="000000"/>
          <w:lang w:val="en-GB"/>
        </w:rPr>
        <w:t xml:space="preserve">. In </w:t>
      </w:r>
      <w:r w:rsidRPr="001D5D93">
        <w:rPr>
          <w:rFonts w:ascii="Times New Roman" w:hAnsi="Times New Roman" w:cs="Times New Roman"/>
          <w:i/>
          <w:color w:val="000000"/>
          <w:lang w:val="en-GB"/>
        </w:rPr>
        <w:t>Irish Studies in International Affairs</w:t>
      </w:r>
      <w:r w:rsidRPr="001D5D93">
        <w:rPr>
          <w:rFonts w:ascii="Times New Roman" w:hAnsi="Times New Roman" w:cs="Times New Roman"/>
          <w:color w:val="000000"/>
          <w:lang w:val="en-GB"/>
        </w:rPr>
        <w:t>, Vol. 28</w:t>
      </w:r>
      <w:r w:rsidR="00A13431">
        <w:rPr>
          <w:rFonts w:ascii="Times New Roman" w:hAnsi="Times New Roman" w:cs="Times New Roman"/>
          <w:color w:val="000000"/>
          <w:lang w:val="en-GB"/>
        </w:rPr>
        <w:t>,</w:t>
      </w:r>
      <w:r w:rsidR="00971007">
        <w:rPr>
          <w:rFonts w:ascii="Times New Roman" w:hAnsi="Times New Roman" w:cs="Times New Roman"/>
          <w:color w:val="000000"/>
          <w:lang w:val="en-GB"/>
        </w:rPr>
        <w:t xml:space="preserve"> </w:t>
      </w:r>
      <w:r w:rsidRPr="001D5D93">
        <w:rPr>
          <w:rFonts w:ascii="Times New Roman" w:hAnsi="Times New Roman" w:cs="Times New Roman"/>
          <w:color w:val="000000"/>
          <w:lang w:val="en-GB"/>
        </w:rPr>
        <w:t>1-16.</w:t>
      </w:r>
    </w:p>
    <w:p w14:paraId="2D90B65E" w14:textId="64B452F6" w:rsidR="005C35F8" w:rsidRPr="001D5D93" w:rsidRDefault="005C35F8" w:rsidP="00AD1DEE">
      <w:pPr>
        <w:autoSpaceDE w:val="0"/>
        <w:autoSpaceDN w:val="0"/>
        <w:adjustRightInd w:val="0"/>
        <w:spacing w:after="0" w:line="240" w:lineRule="auto"/>
        <w:ind w:left="709" w:hanging="709"/>
        <w:jc w:val="both"/>
        <w:rPr>
          <w:rFonts w:ascii="Times New Roman" w:hAnsi="Times New Roman" w:cs="Times New Roman"/>
          <w:color w:val="000000"/>
          <w:lang w:val="en-GB"/>
        </w:rPr>
      </w:pPr>
      <w:r w:rsidRPr="001D5D93">
        <w:rPr>
          <w:rFonts w:ascii="Times New Roman" w:hAnsi="Times New Roman" w:cs="Times New Roman"/>
          <w:color w:val="000000"/>
          <w:lang w:val="en-GB"/>
        </w:rPr>
        <w:t>T</w:t>
      </w:r>
      <w:r w:rsidR="004E2BAB">
        <w:rPr>
          <w:rFonts w:ascii="Times New Roman" w:hAnsi="Times New Roman" w:cs="Times New Roman"/>
          <w:color w:val="000000"/>
          <w:lang w:val="en-GB"/>
        </w:rPr>
        <w:t>odd</w:t>
      </w:r>
      <w:r w:rsidRPr="001D5D93">
        <w:rPr>
          <w:rFonts w:ascii="Times New Roman" w:hAnsi="Times New Roman" w:cs="Times New Roman"/>
          <w:color w:val="000000"/>
          <w:lang w:val="en-GB"/>
        </w:rPr>
        <w:t xml:space="preserve">, Jennifer. 2021. </w:t>
      </w:r>
      <w:r w:rsidRPr="001D5D93">
        <w:rPr>
          <w:rFonts w:ascii="Times New Roman" w:hAnsi="Times New Roman" w:cs="Times New Roman"/>
          <w:i/>
          <w:color w:val="000000"/>
          <w:lang w:val="en-GB"/>
        </w:rPr>
        <w:t>Unionism, Identity and Irish Unity: Paradigms, Problems and Paradoxes</w:t>
      </w:r>
      <w:r w:rsidRPr="001D5D93">
        <w:rPr>
          <w:rFonts w:ascii="Times New Roman" w:hAnsi="Times New Roman" w:cs="Times New Roman"/>
          <w:color w:val="000000"/>
          <w:lang w:val="en-GB"/>
        </w:rPr>
        <w:t xml:space="preserve">. In </w:t>
      </w:r>
      <w:r w:rsidRPr="001D5D93">
        <w:rPr>
          <w:rFonts w:ascii="Times New Roman" w:hAnsi="Times New Roman" w:cs="Times New Roman"/>
          <w:i/>
          <w:color w:val="000000"/>
          <w:lang w:val="en-GB"/>
        </w:rPr>
        <w:t>Irish Studies in International Affairs</w:t>
      </w:r>
      <w:r w:rsidRPr="001D5D93">
        <w:rPr>
          <w:rFonts w:ascii="Times New Roman" w:hAnsi="Times New Roman" w:cs="Times New Roman"/>
          <w:color w:val="000000"/>
          <w:lang w:val="en-GB"/>
        </w:rPr>
        <w:t>, Vol.32, No.2</w:t>
      </w:r>
      <w:r w:rsidR="004F2132">
        <w:rPr>
          <w:rFonts w:ascii="Times New Roman" w:hAnsi="Times New Roman" w:cs="Times New Roman"/>
          <w:color w:val="000000"/>
          <w:lang w:val="en-GB"/>
        </w:rPr>
        <w:t>.</w:t>
      </w:r>
      <w:r w:rsidRPr="001D5D93">
        <w:rPr>
          <w:rFonts w:ascii="Times New Roman" w:hAnsi="Times New Roman" w:cs="Times New Roman"/>
          <w:color w:val="000000"/>
          <w:lang w:val="en-GB"/>
        </w:rPr>
        <w:t xml:space="preserve"> 53-77.</w:t>
      </w:r>
    </w:p>
    <w:p w14:paraId="23B10DC4" w14:textId="423F2E00" w:rsidR="005C35F8" w:rsidRPr="001D5D93" w:rsidRDefault="005C35F8" w:rsidP="00AD1DEE">
      <w:pPr>
        <w:spacing w:after="0" w:line="240" w:lineRule="auto"/>
        <w:ind w:left="709" w:hanging="709"/>
        <w:jc w:val="both"/>
        <w:rPr>
          <w:rFonts w:ascii="Times New Roman" w:hAnsi="Times New Roman" w:cs="Times New Roman"/>
          <w:lang w:val="en-GB"/>
        </w:rPr>
      </w:pPr>
      <w:r w:rsidRPr="001D5D93">
        <w:rPr>
          <w:rFonts w:ascii="Times New Roman" w:hAnsi="Times New Roman" w:cs="Times New Roman"/>
          <w:lang w:val="en-GB"/>
        </w:rPr>
        <w:t>Wilson, Robin.</w:t>
      </w:r>
      <w:r w:rsidR="004E2BAB">
        <w:rPr>
          <w:rFonts w:ascii="Times New Roman" w:hAnsi="Times New Roman" w:cs="Times New Roman"/>
          <w:lang w:val="en-GB"/>
        </w:rPr>
        <w:t xml:space="preserve"> 2016.</w:t>
      </w:r>
      <w:r w:rsidRPr="001D5D93">
        <w:rPr>
          <w:rFonts w:ascii="Times New Roman" w:hAnsi="Times New Roman" w:cs="Times New Roman"/>
          <w:lang w:val="en-GB"/>
        </w:rPr>
        <w:t xml:space="preserve"> </w:t>
      </w:r>
      <w:r w:rsidRPr="001D5D93">
        <w:rPr>
          <w:rFonts w:ascii="Times New Roman" w:hAnsi="Times New Roman" w:cs="Times New Roman"/>
          <w:i/>
          <w:iCs/>
          <w:lang w:val="en-GB"/>
        </w:rPr>
        <w:t>Northern Ireland Peace Monitoring Report</w:t>
      </w:r>
      <w:r w:rsidR="00A13431">
        <w:rPr>
          <w:rFonts w:ascii="Times New Roman" w:hAnsi="Times New Roman" w:cs="Times New Roman"/>
          <w:lang w:val="en-GB"/>
        </w:rPr>
        <w:t xml:space="preserve">. </w:t>
      </w:r>
      <w:r w:rsidRPr="001D5D93">
        <w:rPr>
          <w:rFonts w:ascii="Times New Roman" w:hAnsi="Times New Roman" w:cs="Times New Roman"/>
          <w:lang w:val="en-GB"/>
        </w:rPr>
        <w:t>Belfast</w:t>
      </w:r>
      <w:r w:rsidR="00A13431">
        <w:rPr>
          <w:rFonts w:ascii="Times New Roman" w:hAnsi="Times New Roman" w:cs="Times New Roman"/>
          <w:lang w:val="en-GB"/>
        </w:rPr>
        <w:t>:</w:t>
      </w:r>
      <w:r w:rsidRPr="001D5D93">
        <w:rPr>
          <w:rFonts w:ascii="Times New Roman" w:hAnsi="Times New Roman" w:cs="Times New Roman"/>
          <w:lang w:val="en-GB"/>
        </w:rPr>
        <w:t xml:space="preserve"> Community Relations Council, </w:t>
      </w:r>
      <w:r w:rsidR="00A13431">
        <w:rPr>
          <w:rFonts w:ascii="Times New Roman" w:hAnsi="Times New Roman" w:cs="Times New Roman"/>
          <w:lang w:val="en-GB"/>
        </w:rPr>
        <w:t>No.4.</w:t>
      </w:r>
      <w:r w:rsidR="00EB389A">
        <w:rPr>
          <w:rFonts w:ascii="Times New Roman" w:hAnsi="Times New Roman" w:cs="Times New Roman"/>
          <w:lang w:val="en-GB"/>
        </w:rPr>
        <w:t xml:space="preserve"> </w:t>
      </w:r>
      <w:r w:rsidRPr="001D5D93">
        <w:rPr>
          <w:rFonts w:ascii="Times New Roman" w:hAnsi="Times New Roman" w:cs="Times New Roman"/>
          <w:lang w:val="en-GB"/>
        </w:rPr>
        <w:t>117-20.</w:t>
      </w:r>
    </w:p>
    <w:p w14:paraId="2B984C4A" w14:textId="0CB37BF1" w:rsidR="001D5D93" w:rsidRPr="001D5D93" w:rsidRDefault="001D5D93" w:rsidP="00AD1DEE">
      <w:pPr>
        <w:spacing w:after="0" w:line="240" w:lineRule="auto"/>
        <w:jc w:val="center"/>
        <w:rPr>
          <w:rFonts w:ascii="Times New Roman" w:hAnsi="Times New Roman" w:cs="Times New Roman"/>
          <w:lang w:val="en-GB"/>
        </w:rPr>
      </w:pPr>
    </w:p>
    <w:p w14:paraId="5CA683D9" w14:textId="7B1CF79E" w:rsidR="001D5D93" w:rsidRPr="001D5D93" w:rsidRDefault="001D5D93" w:rsidP="005C35F8">
      <w:pPr>
        <w:spacing w:after="0" w:line="240" w:lineRule="auto"/>
        <w:jc w:val="both"/>
        <w:rPr>
          <w:rFonts w:ascii="Times New Roman" w:hAnsi="Times New Roman" w:cs="Times New Roman"/>
          <w:lang w:val="en-GB"/>
        </w:rPr>
      </w:pPr>
    </w:p>
    <w:p w14:paraId="215455CC" w14:textId="3B6C2E14" w:rsidR="001D5D93" w:rsidRPr="001D5D93" w:rsidRDefault="001D5D93" w:rsidP="005C35F8">
      <w:pPr>
        <w:spacing w:after="0" w:line="240" w:lineRule="auto"/>
        <w:jc w:val="both"/>
        <w:rPr>
          <w:rFonts w:ascii="Times New Roman" w:hAnsi="Times New Roman" w:cs="Times New Roman"/>
          <w:lang w:val="en-GB"/>
        </w:rPr>
      </w:pPr>
    </w:p>
    <w:p w14:paraId="40308D3B" w14:textId="70D33EFE" w:rsidR="001D5D93" w:rsidRDefault="001D5D93" w:rsidP="005C35F8">
      <w:pPr>
        <w:spacing w:after="0" w:line="240" w:lineRule="auto"/>
        <w:jc w:val="both"/>
        <w:rPr>
          <w:rFonts w:ascii="Times New Roman" w:hAnsi="Times New Roman" w:cs="Times New Roman"/>
          <w:lang w:val="en-GB"/>
        </w:rPr>
      </w:pPr>
    </w:p>
    <w:p w14:paraId="47957C9B" w14:textId="5E079AA4" w:rsidR="00EB389A" w:rsidRPr="001D5D93" w:rsidRDefault="00EB389A" w:rsidP="00EB389A">
      <w:pPr>
        <w:spacing w:after="0" w:line="240" w:lineRule="auto"/>
        <w:jc w:val="both"/>
        <w:rPr>
          <w:rFonts w:ascii="Times New Roman" w:hAnsi="Times New Roman" w:cs="Times New Roman"/>
          <w:i/>
        </w:rPr>
      </w:pPr>
      <w:r w:rsidRPr="001D5D93">
        <w:rPr>
          <w:rFonts w:ascii="Times New Roman" w:hAnsi="Times New Roman" w:cs="Times New Roman"/>
          <w:i/>
        </w:rPr>
        <w:t>Karin Sabolíková</w:t>
      </w:r>
    </w:p>
    <w:p w14:paraId="3882F938" w14:textId="77777777" w:rsidR="00580FD9" w:rsidRPr="00580FD9" w:rsidRDefault="00580FD9" w:rsidP="00580FD9">
      <w:pPr>
        <w:spacing w:after="0" w:line="240" w:lineRule="auto"/>
        <w:jc w:val="both"/>
        <w:rPr>
          <w:rFonts w:ascii="Times New Roman" w:hAnsi="Times New Roman" w:cs="Times New Roman"/>
          <w:i/>
        </w:rPr>
      </w:pPr>
      <w:r w:rsidRPr="00580FD9">
        <w:rPr>
          <w:rFonts w:ascii="Times New Roman" w:hAnsi="Times New Roman" w:cs="Times New Roman"/>
          <w:i/>
        </w:rPr>
        <w:t>Department of British and American Studies</w:t>
      </w:r>
    </w:p>
    <w:p w14:paraId="139F9956" w14:textId="77777777" w:rsidR="00580FD9" w:rsidRPr="00580FD9" w:rsidRDefault="00580FD9" w:rsidP="00580FD9">
      <w:pPr>
        <w:spacing w:after="0" w:line="240" w:lineRule="auto"/>
        <w:jc w:val="both"/>
        <w:rPr>
          <w:rFonts w:ascii="Times New Roman" w:hAnsi="Times New Roman" w:cs="Times New Roman"/>
          <w:i/>
        </w:rPr>
      </w:pPr>
      <w:r w:rsidRPr="00580FD9">
        <w:rPr>
          <w:rFonts w:ascii="Times New Roman" w:hAnsi="Times New Roman" w:cs="Times New Roman"/>
          <w:i/>
        </w:rPr>
        <w:t>Faculty of Arts</w:t>
      </w:r>
    </w:p>
    <w:p w14:paraId="6CCA305C" w14:textId="77777777" w:rsidR="00580FD9" w:rsidRPr="00580FD9" w:rsidRDefault="00580FD9" w:rsidP="00580FD9">
      <w:pPr>
        <w:spacing w:after="0" w:line="240" w:lineRule="auto"/>
        <w:jc w:val="both"/>
        <w:rPr>
          <w:rFonts w:ascii="Times New Roman" w:hAnsi="Times New Roman" w:cs="Times New Roman"/>
          <w:i/>
        </w:rPr>
      </w:pPr>
      <w:r w:rsidRPr="00580FD9">
        <w:rPr>
          <w:rFonts w:ascii="Times New Roman" w:hAnsi="Times New Roman" w:cs="Times New Roman"/>
          <w:i/>
        </w:rPr>
        <w:t>Pavol Jozef Šafárik University in Košice</w:t>
      </w:r>
    </w:p>
    <w:p w14:paraId="23AE3B80" w14:textId="77777777" w:rsidR="00580FD9" w:rsidRPr="00580FD9" w:rsidRDefault="00580FD9" w:rsidP="00580FD9">
      <w:pPr>
        <w:spacing w:after="0" w:line="240" w:lineRule="auto"/>
        <w:jc w:val="both"/>
        <w:rPr>
          <w:rFonts w:ascii="Times New Roman" w:hAnsi="Times New Roman" w:cs="Times New Roman"/>
          <w:i/>
        </w:rPr>
      </w:pPr>
      <w:r w:rsidRPr="00580FD9">
        <w:rPr>
          <w:rFonts w:ascii="Times New Roman" w:hAnsi="Times New Roman" w:cs="Times New Roman"/>
          <w:i/>
        </w:rPr>
        <w:t>Moyzesova 9</w:t>
      </w:r>
    </w:p>
    <w:p w14:paraId="6E2D5D90" w14:textId="77777777" w:rsidR="00580FD9" w:rsidRPr="00580FD9" w:rsidRDefault="00580FD9" w:rsidP="00580FD9">
      <w:pPr>
        <w:spacing w:after="0" w:line="240" w:lineRule="auto"/>
        <w:jc w:val="both"/>
        <w:rPr>
          <w:rFonts w:ascii="Times New Roman" w:hAnsi="Times New Roman" w:cs="Times New Roman"/>
          <w:i/>
        </w:rPr>
      </w:pPr>
      <w:r w:rsidRPr="00580FD9">
        <w:rPr>
          <w:rFonts w:ascii="Times New Roman" w:hAnsi="Times New Roman" w:cs="Times New Roman"/>
          <w:i/>
        </w:rPr>
        <w:t>04001 Košice</w:t>
      </w:r>
    </w:p>
    <w:p w14:paraId="5F78BBEB" w14:textId="77777777" w:rsidR="00580FD9" w:rsidRDefault="00580FD9" w:rsidP="00580FD9">
      <w:pPr>
        <w:spacing w:after="0" w:line="240" w:lineRule="auto"/>
        <w:jc w:val="both"/>
        <w:rPr>
          <w:rFonts w:ascii="Times New Roman" w:hAnsi="Times New Roman" w:cs="Times New Roman"/>
          <w:i/>
        </w:rPr>
      </w:pPr>
      <w:r w:rsidRPr="00580FD9">
        <w:rPr>
          <w:rFonts w:ascii="Times New Roman" w:hAnsi="Times New Roman" w:cs="Times New Roman"/>
          <w:i/>
        </w:rPr>
        <w:t>Slovakia</w:t>
      </w:r>
    </w:p>
    <w:p w14:paraId="695BF32E" w14:textId="3B412569" w:rsidR="00EB389A" w:rsidRPr="00EB389A" w:rsidRDefault="00580FD9" w:rsidP="00580FD9">
      <w:pPr>
        <w:spacing w:after="0" w:line="240" w:lineRule="auto"/>
        <w:jc w:val="both"/>
        <w:rPr>
          <w:rFonts w:ascii="Times New Roman" w:hAnsi="Times New Roman" w:cs="Times New Roman"/>
          <w:i/>
        </w:rPr>
      </w:pPr>
      <w:r>
        <w:rPr>
          <w:rFonts w:ascii="Times New Roman" w:hAnsi="Times New Roman" w:cs="Times New Roman"/>
          <w:i/>
        </w:rPr>
        <w:t>e</w:t>
      </w:r>
      <w:r w:rsidR="00EB389A">
        <w:rPr>
          <w:rFonts w:ascii="Times New Roman" w:hAnsi="Times New Roman" w:cs="Times New Roman"/>
          <w:i/>
        </w:rPr>
        <w:t xml:space="preserve">-mail: </w:t>
      </w:r>
      <w:r w:rsidR="00EB389A" w:rsidRPr="001D5D93">
        <w:rPr>
          <w:rFonts w:ascii="Times New Roman" w:hAnsi="Times New Roman" w:cs="Times New Roman"/>
          <w:i/>
        </w:rPr>
        <w:t>karin.sabolikova</w:t>
      </w:r>
      <w:r w:rsidR="00EB389A" w:rsidRPr="001D5D93">
        <w:rPr>
          <w:rFonts w:ascii="Times New Roman" w:hAnsi="Times New Roman" w:cs="Times New Roman"/>
          <w:i/>
          <w:lang w:val="en-US"/>
        </w:rPr>
        <w:t>@upjs.sk</w:t>
      </w:r>
    </w:p>
    <w:p w14:paraId="078D0FE5" w14:textId="77777777" w:rsidR="00EB389A" w:rsidRDefault="00EB389A" w:rsidP="00EB389A">
      <w:pPr>
        <w:pStyle w:val="Textvysvetlivky"/>
        <w:rPr>
          <w:lang w:val="en-US"/>
        </w:rPr>
      </w:pPr>
    </w:p>
    <w:p w14:paraId="49A7720C" w14:textId="77777777" w:rsidR="00EB389A" w:rsidRDefault="00EB389A" w:rsidP="00EB389A">
      <w:pPr>
        <w:pStyle w:val="Textvysvetlivky"/>
        <w:rPr>
          <w:lang w:val="en-US"/>
        </w:rPr>
      </w:pPr>
    </w:p>
    <w:p w14:paraId="37CF167E" w14:textId="77777777" w:rsidR="00EB389A" w:rsidRDefault="00EB389A" w:rsidP="00EB389A">
      <w:pPr>
        <w:pStyle w:val="Textvysvetlivky"/>
        <w:rPr>
          <w:lang w:val="en-US"/>
        </w:rPr>
      </w:pPr>
    </w:p>
    <w:p w14:paraId="1E9EBB57" w14:textId="21CC9D74" w:rsidR="00EB389A" w:rsidRPr="00124BDE" w:rsidRDefault="00EB389A" w:rsidP="00EB389A">
      <w:pPr>
        <w:jc w:val="both"/>
        <w:rPr>
          <w:rFonts w:ascii="Times New Roman" w:hAnsi="Times New Roman" w:cs="Times New Roman"/>
          <w:i/>
          <w:iCs/>
          <w:sz w:val="24"/>
          <w:szCs w:val="24"/>
        </w:rPr>
      </w:pPr>
      <w:r w:rsidRPr="00124BDE">
        <w:rPr>
          <w:rFonts w:ascii="Times New Roman" w:hAnsi="Times New Roman" w:cs="Times New Roman"/>
          <w:i/>
          <w:iCs/>
          <w:sz w:val="24"/>
          <w:szCs w:val="24"/>
        </w:rPr>
        <w:t xml:space="preserve">In SKASE Journal of Literary and Cultural Studies [online]. 2022, vol. 4, no. </w:t>
      </w:r>
      <w:r>
        <w:rPr>
          <w:rFonts w:ascii="Times New Roman" w:hAnsi="Times New Roman" w:cs="Times New Roman"/>
          <w:i/>
          <w:iCs/>
          <w:sz w:val="24"/>
          <w:szCs w:val="24"/>
        </w:rPr>
        <w:t>2 – Special Issue</w:t>
      </w:r>
      <w:r w:rsidRPr="00124BDE">
        <w:rPr>
          <w:rFonts w:ascii="Times New Roman" w:hAnsi="Times New Roman" w:cs="Times New Roman"/>
          <w:i/>
          <w:iCs/>
          <w:sz w:val="24"/>
          <w:szCs w:val="24"/>
        </w:rPr>
        <w:t xml:space="preserve"> [cit. 2022-</w:t>
      </w:r>
      <w:r>
        <w:rPr>
          <w:rFonts w:ascii="Times New Roman" w:hAnsi="Times New Roman" w:cs="Times New Roman"/>
          <w:i/>
          <w:iCs/>
          <w:sz w:val="24"/>
          <w:szCs w:val="24"/>
        </w:rPr>
        <w:t>12</w:t>
      </w:r>
      <w:r w:rsidRPr="00124BDE">
        <w:rPr>
          <w:rFonts w:ascii="Times New Roman" w:hAnsi="Times New Roman" w:cs="Times New Roman"/>
          <w:i/>
          <w:iCs/>
          <w:sz w:val="24"/>
          <w:szCs w:val="24"/>
        </w:rPr>
        <w:t>-30]. Available on web page</w:t>
      </w:r>
      <w:r>
        <w:rPr>
          <w:rFonts w:ascii="Times New Roman" w:hAnsi="Times New Roman" w:cs="Times New Roman"/>
          <w:i/>
          <w:iCs/>
          <w:sz w:val="24"/>
          <w:szCs w:val="24"/>
        </w:rPr>
        <w:t xml:space="preserve"> </w:t>
      </w:r>
      <w:r w:rsidRPr="00124BDE">
        <w:rPr>
          <w:rFonts w:ascii="Times New Roman" w:hAnsi="Times New Roman" w:cs="Times New Roman"/>
          <w:i/>
          <w:iCs/>
          <w:sz w:val="24"/>
          <w:szCs w:val="24"/>
        </w:rPr>
        <w:t>http://www.skase.sk/Volumes/SJLCS0</w:t>
      </w:r>
      <w:r w:rsidR="00580FD9">
        <w:rPr>
          <w:rFonts w:ascii="Times New Roman" w:hAnsi="Times New Roman" w:cs="Times New Roman"/>
          <w:i/>
          <w:iCs/>
          <w:sz w:val="24"/>
          <w:szCs w:val="24"/>
        </w:rPr>
        <w:t>8</w:t>
      </w:r>
      <w:r w:rsidRPr="00124BDE">
        <w:rPr>
          <w:rFonts w:ascii="Times New Roman" w:hAnsi="Times New Roman" w:cs="Times New Roman"/>
          <w:i/>
          <w:iCs/>
          <w:sz w:val="24"/>
          <w:szCs w:val="24"/>
        </w:rPr>
        <w:t>/0</w:t>
      </w:r>
      <w:r>
        <w:rPr>
          <w:rFonts w:ascii="Times New Roman" w:hAnsi="Times New Roman" w:cs="Times New Roman"/>
          <w:i/>
          <w:iCs/>
          <w:sz w:val="24"/>
          <w:szCs w:val="24"/>
        </w:rPr>
        <w:t>3</w:t>
      </w:r>
      <w:r w:rsidRPr="00124BDE">
        <w:rPr>
          <w:rFonts w:ascii="Times New Roman" w:hAnsi="Times New Roman" w:cs="Times New Roman"/>
          <w:i/>
          <w:iCs/>
          <w:sz w:val="24"/>
          <w:szCs w:val="24"/>
        </w:rPr>
        <w:t>.pdf. ISSN 2644-5506</w:t>
      </w:r>
    </w:p>
    <w:p w14:paraId="7E0B248C" w14:textId="44852D37" w:rsidR="00A75CDE" w:rsidRPr="00EB389A" w:rsidRDefault="00A75CDE">
      <w:pPr>
        <w:rPr>
          <w:rFonts w:ascii="Times New Roman" w:hAnsi="Times New Roman" w:cs="Times New Roman"/>
          <w:b/>
          <w:bCs/>
        </w:rPr>
      </w:pPr>
    </w:p>
    <w:sectPr w:rsidR="00A75CDE" w:rsidRPr="00EB389A" w:rsidSect="00EB389A">
      <w:type w:val="continuous"/>
      <w:pgSz w:w="11906" w:h="16838"/>
      <w:pgMar w:top="1440" w:right="1440" w:bottom="22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AB4C" w14:textId="77777777" w:rsidR="00BE1F38" w:rsidRDefault="00BE1F38" w:rsidP="00913055">
      <w:pPr>
        <w:spacing w:after="0" w:line="240" w:lineRule="auto"/>
      </w:pPr>
      <w:r>
        <w:separator/>
      </w:r>
    </w:p>
  </w:endnote>
  <w:endnote w:type="continuationSeparator" w:id="0">
    <w:p w14:paraId="26B768BA" w14:textId="77777777" w:rsidR="00BE1F38" w:rsidRDefault="00BE1F38" w:rsidP="00913055">
      <w:pPr>
        <w:spacing w:after="0" w:line="240" w:lineRule="auto"/>
      </w:pPr>
      <w:r>
        <w:continuationSeparator/>
      </w:r>
    </w:p>
  </w:endnote>
  <w:endnote w:id="1">
    <w:p w14:paraId="21A857CF" w14:textId="3044186B" w:rsidR="00913055" w:rsidRPr="001E502E" w:rsidRDefault="00913055" w:rsidP="00913055">
      <w:pPr>
        <w:pStyle w:val="Podtitul"/>
        <w:contextualSpacing/>
        <w:jc w:val="both"/>
        <w:rPr>
          <w:b w:val="0"/>
          <w:sz w:val="22"/>
          <w:szCs w:val="22"/>
          <w:lang w:val="en-GB"/>
        </w:rPr>
      </w:pPr>
      <w:r>
        <w:rPr>
          <w:rStyle w:val="Odkaznavysvetlivku"/>
        </w:rPr>
        <w:t>1</w:t>
      </w:r>
      <w:r>
        <w:t xml:space="preserve"> </w:t>
      </w:r>
      <w:r w:rsidRPr="001E502E">
        <w:rPr>
          <w:b w:val="0"/>
          <w:sz w:val="22"/>
          <w:szCs w:val="22"/>
          <w:lang w:val="en-GB"/>
        </w:rPr>
        <w:t>This research was supported by VEGA Project 1/0447/20 The Global and the Local in Postmillennial Anglophone Literatures, Cultures and Media, granted by the Ministry of Education, Research and Sport of the Slovak Republic</w:t>
      </w:r>
    </w:p>
    <w:p w14:paraId="27B76B6B" w14:textId="1F961F9D" w:rsidR="00913055" w:rsidRDefault="00913055">
      <w:pPr>
        <w:pStyle w:val="Textvysvetlivky"/>
        <w:rPr>
          <w:lang w:val="en-GB"/>
        </w:rPr>
      </w:pPr>
    </w:p>
    <w:p w14:paraId="07CD4300" w14:textId="77777777" w:rsidR="00913055" w:rsidRPr="00913055" w:rsidRDefault="00913055">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277787"/>
      <w:docPartObj>
        <w:docPartGallery w:val="Page Numbers (Bottom of Page)"/>
        <w:docPartUnique/>
      </w:docPartObj>
    </w:sdtPr>
    <w:sdtContent>
      <w:p w14:paraId="78D08B22" w14:textId="25CF4949" w:rsidR="00EB389A" w:rsidRDefault="00EB389A">
        <w:pPr>
          <w:pStyle w:val="Pta"/>
          <w:jc w:val="right"/>
        </w:pPr>
        <w:r>
          <w:fldChar w:fldCharType="begin"/>
        </w:r>
        <w:r>
          <w:instrText>PAGE   \* MERGEFORMAT</w:instrText>
        </w:r>
        <w:r>
          <w:fldChar w:fldCharType="separate"/>
        </w:r>
        <w:r>
          <w:t>2</w:t>
        </w:r>
        <w:r>
          <w:fldChar w:fldCharType="end"/>
        </w:r>
      </w:p>
    </w:sdtContent>
  </w:sdt>
  <w:p w14:paraId="3526C239" w14:textId="77777777" w:rsidR="00913055" w:rsidRDefault="0091305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6B7A" w14:textId="77777777" w:rsidR="00BE1F38" w:rsidRDefault="00BE1F38" w:rsidP="00913055">
      <w:pPr>
        <w:spacing w:after="0" w:line="240" w:lineRule="auto"/>
      </w:pPr>
      <w:r>
        <w:separator/>
      </w:r>
    </w:p>
  </w:footnote>
  <w:footnote w:type="continuationSeparator" w:id="0">
    <w:p w14:paraId="247CDB84" w14:textId="77777777" w:rsidR="00BE1F38" w:rsidRDefault="00BE1F38" w:rsidP="00913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76F80"/>
    <w:multiLevelType w:val="multilevel"/>
    <w:tmpl w:val="C594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45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wMLQ0NjAyNjQ1NTBS0lEKTi0uzszPAykwqgUAmttM9SwAAAA="/>
  </w:docVars>
  <w:rsids>
    <w:rsidRoot w:val="006B6878"/>
    <w:rsid w:val="000058D4"/>
    <w:rsid w:val="000116F0"/>
    <w:rsid w:val="000122D2"/>
    <w:rsid w:val="00021536"/>
    <w:rsid w:val="00026D68"/>
    <w:rsid w:val="0003019A"/>
    <w:rsid w:val="00030612"/>
    <w:rsid w:val="00036981"/>
    <w:rsid w:val="0003726D"/>
    <w:rsid w:val="00040443"/>
    <w:rsid w:val="00046218"/>
    <w:rsid w:val="0004797B"/>
    <w:rsid w:val="000517A5"/>
    <w:rsid w:val="00052285"/>
    <w:rsid w:val="00054799"/>
    <w:rsid w:val="000648B2"/>
    <w:rsid w:val="000766C6"/>
    <w:rsid w:val="0008790F"/>
    <w:rsid w:val="000879CC"/>
    <w:rsid w:val="000B1E8D"/>
    <w:rsid w:val="000C4710"/>
    <w:rsid w:val="000C7367"/>
    <w:rsid w:val="000E55A5"/>
    <w:rsid w:val="000F3E9F"/>
    <w:rsid w:val="001115E0"/>
    <w:rsid w:val="001124B3"/>
    <w:rsid w:val="0011307B"/>
    <w:rsid w:val="0011584F"/>
    <w:rsid w:val="00115E10"/>
    <w:rsid w:val="001169F5"/>
    <w:rsid w:val="00121E60"/>
    <w:rsid w:val="0012274B"/>
    <w:rsid w:val="0012421C"/>
    <w:rsid w:val="0012451D"/>
    <w:rsid w:val="00125DF4"/>
    <w:rsid w:val="00130A79"/>
    <w:rsid w:val="00137402"/>
    <w:rsid w:val="0016460D"/>
    <w:rsid w:val="001662A4"/>
    <w:rsid w:val="001666FE"/>
    <w:rsid w:val="0017220B"/>
    <w:rsid w:val="001737AB"/>
    <w:rsid w:val="00184458"/>
    <w:rsid w:val="001878EB"/>
    <w:rsid w:val="00195C55"/>
    <w:rsid w:val="001A2E37"/>
    <w:rsid w:val="001B5A5A"/>
    <w:rsid w:val="001B7FF6"/>
    <w:rsid w:val="001C56F7"/>
    <w:rsid w:val="001D5D93"/>
    <w:rsid w:val="001D669A"/>
    <w:rsid w:val="001F08CF"/>
    <w:rsid w:val="001F44FB"/>
    <w:rsid w:val="00236973"/>
    <w:rsid w:val="002416FA"/>
    <w:rsid w:val="00254F36"/>
    <w:rsid w:val="00255C81"/>
    <w:rsid w:val="00255ED3"/>
    <w:rsid w:val="00257E86"/>
    <w:rsid w:val="00264726"/>
    <w:rsid w:val="00277A5F"/>
    <w:rsid w:val="00280074"/>
    <w:rsid w:val="00281E45"/>
    <w:rsid w:val="00283AF9"/>
    <w:rsid w:val="0028483D"/>
    <w:rsid w:val="002A1E91"/>
    <w:rsid w:val="002A2AD7"/>
    <w:rsid w:val="002B5656"/>
    <w:rsid w:val="002B5E00"/>
    <w:rsid w:val="002B73B2"/>
    <w:rsid w:val="002C12E0"/>
    <w:rsid w:val="002C3895"/>
    <w:rsid w:val="002D7C42"/>
    <w:rsid w:val="002D7C71"/>
    <w:rsid w:val="002E07F3"/>
    <w:rsid w:val="003073E6"/>
    <w:rsid w:val="003163AC"/>
    <w:rsid w:val="0032187B"/>
    <w:rsid w:val="00325078"/>
    <w:rsid w:val="00327984"/>
    <w:rsid w:val="00332853"/>
    <w:rsid w:val="003401C7"/>
    <w:rsid w:val="00347806"/>
    <w:rsid w:val="00355C17"/>
    <w:rsid w:val="003607A9"/>
    <w:rsid w:val="00360F44"/>
    <w:rsid w:val="00362BD3"/>
    <w:rsid w:val="00363862"/>
    <w:rsid w:val="00363F1D"/>
    <w:rsid w:val="00375E2C"/>
    <w:rsid w:val="00380B92"/>
    <w:rsid w:val="00381622"/>
    <w:rsid w:val="00385EF8"/>
    <w:rsid w:val="00390D3B"/>
    <w:rsid w:val="003C0C9A"/>
    <w:rsid w:val="003C3ED6"/>
    <w:rsid w:val="003C467D"/>
    <w:rsid w:val="003C6D37"/>
    <w:rsid w:val="003D32D1"/>
    <w:rsid w:val="003D4A4B"/>
    <w:rsid w:val="003D6D59"/>
    <w:rsid w:val="003D7D21"/>
    <w:rsid w:val="003F23CC"/>
    <w:rsid w:val="003F7D37"/>
    <w:rsid w:val="0040229C"/>
    <w:rsid w:val="00407A31"/>
    <w:rsid w:val="00412D03"/>
    <w:rsid w:val="00415E59"/>
    <w:rsid w:val="00416552"/>
    <w:rsid w:val="004169F2"/>
    <w:rsid w:val="00420AC0"/>
    <w:rsid w:val="004226D5"/>
    <w:rsid w:val="004267B5"/>
    <w:rsid w:val="00432389"/>
    <w:rsid w:val="00463C1D"/>
    <w:rsid w:val="00463F08"/>
    <w:rsid w:val="00467CB3"/>
    <w:rsid w:val="0047096F"/>
    <w:rsid w:val="00476D1A"/>
    <w:rsid w:val="00482FBF"/>
    <w:rsid w:val="0048351D"/>
    <w:rsid w:val="00484737"/>
    <w:rsid w:val="00484D01"/>
    <w:rsid w:val="0049149C"/>
    <w:rsid w:val="004937E0"/>
    <w:rsid w:val="0049676B"/>
    <w:rsid w:val="004978FF"/>
    <w:rsid w:val="004A4C1C"/>
    <w:rsid w:val="004A5B25"/>
    <w:rsid w:val="004B211A"/>
    <w:rsid w:val="004B4457"/>
    <w:rsid w:val="004B57D9"/>
    <w:rsid w:val="004C0A2F"/>
    <w:rsid w:val="004C3A75"/>
    <w:rsid w:val="004C3E58"/>
    <w:rsid w:val="004D462A"/>
    <w:rsid w:val="004E103D"/>
    <w:rsid w:val="004E2BAB"/>
    <w:rsid w:val="004E2E67"/>
    <w:rsid w:val="004E38F3"/>
    <w:rsid w:val="004E42DD"/>
    <w:rsid w:val="004F1843"/>
    <w:rsid w:val="004F2132"/>
    <w:rsid w:val="00505198"/>
    <w:rsid w:val="00511E8C"/>
    <w:rsid w:val="00523390"/>
    <w:rsid w:val="00524111"/>
    <w:rsid w:val="00525989"/>
    <w:rsid w:val="0053447E"/>
    <w:rsid w:val="00537FBC"/>
    <w:rsid w:val="0055273D"/>
    <w:rsid w:val="005575F4"/>
    <w:rsid w:val="005660BD"/>
    <w:rsid w:val="00571042"/>
    <w:rsid w:val="00575147"/>
    <w:rsid w:val="00580FD9"/>
    <w:rsid w:val="00585F75"/>
    <w:rsid w:val="005940C1"/>
    <w:rsid w:val="00597042"/>
    <w:rsid w:val="005A3C8F"/>
    <w:rsid w:val="005A3EED"/>
    <w:rsid w:val="005A4220"/>
    <w:rsid w:val="005A7776"/>
    <w:rsid w:val="005C35F8"/>
    <w:rsid w:val="00604822"/>
    <w:rsid w:val="00605701"/>
    <w:rsid w:val="0061073A"/>
    <w:rsid w:val="00612308"/>
    <w:rsid w:val="00613B9E"/>
    <w:rsid w:val="00616046"/>
    <w:rsid w:val="00617133"/>
    <w:rsid w:val="00622F39"/>
    <w:rsid w:val="0062372A"/>
    <w:rsid w:val="00634649"/>
    <w:rsid w:val="00635F60"/>
    <w:rsid w:val="00642820"/>
    <w:rsid w:val="00650F39"/>
    <w:rsid w:val="0065761D"/>
    <w:rsid w:val="0066199A"/>
    <w:rsid w:val="006716BB"/>
    <w:rsid w:val="0067792D"/>
    <w:rsid w:val="0068742A"/>
    <w:rsid w:val="00691C5B"/>
    <w:rsid w:val="006A1BD5"/>
    <w:rsid w:val="006B6878"/>
    <w:rsid w:val="006B7F3A"/>
    <w:rsid w:val="006C2979"/>
    <w:rsid w:val="006C6C18"/>
    <w:rsid w:val="006C786E"/>
    <w:rsid w:val="006D5E0D"/>
    <w:rsid w:val="006D616A"/>
    <w:rsid w:val="006E1A4B"/>
    <w:rsid w:val="00701856"/>
    <w:rsid w:val="00706305"/>
    <w:rsid w:val="00706638"/>
    <w:rsid w:val="007128E7"/>
    <w:rsid w:val="00716EFA"/>
    <w:rsid w:val="00721B13"/>
    <w:rsid w:val="00741D8F"/>
    <w:rsid w:val="007471DB"/>
    <w:rsid w:val="00752A5B"/>
    <w:rsid w:val="00755964"/>
    <w:rsid w:val="007579F3"/>
    <w:rsid w:val="007721A8"/>
    <w:rsid w:val="00774092"/>
    <w:rsid w:val="00775DE8"/>
    <w:rsid w:val="00777A5B"/>
    <w:rsid w:val="00782137"/>
    <w:rsid w:val="007957E7"/>
    <w:rsid w:val="0079715E"/>
    <w:rsid w:val="00797469"/>
    <w:rsid w:val="007A15A2"/>
    <w:rsid w:val="007B0A4A"/>
    <w:rsid w:val="007C1DF3"/>
    <w:rsid w:val="007D07DC"/>
    <w:rsid w:val="007D4739"/>
    <w:rsid w:val="007E2091"/>
    <w:rsid w:val="007E3585"/>
    <w:rsid w:val="007E39DE"/>
    <w:rsid w:val="007E5BCB"/>
    <w:rsid w:val="007F135C"/>
    <w:rsid w:val="00802119"/>
    <w:rsid w:val="00803C26"/>
    <w:rsid w:val="00803E46"/>
    <w:rsid w:val="00816429"/>
    <w:rsid w:val="0082218F"/>
    <w:rsid w:val="0082682C"/>
    <w:rsid w:val="008307B2"/>
    <w:rsid w:val="00832471"/>
    <w:rsid w:val="00847148"/>
    <w:rsid w:val="0085431A"/>
    <w:rsid w:val="00865C00"/>
    <w:rsid w:val="00870410"/>
    <w:rsid w:val="008727C8"/>
    <w:rsid w:val="00891D51"/>
    <w:rsid w:val="008A0C82"/>
    <w:rsid w:val="008B40B3"/>
    <w:rsid w:val="008B5510"/>
    <w:rsid w:val="008B5B92"/>
    <w:rsid w:val="008C2CA5"/>
    <w:rsid w:val="008C42EA"/>
    <w:rsid w:val="008D45E7"/>
    <w:rsid w:val="008E48CF"/>
    <w:rsid w:val="008F730F"/>
    <w:rsid w:val="00913055"/>
    <w:rsid w:val="00927C45"/>
    <w:rsid w:val="00927FB3"/>
    <w:rsid w:val="00930463"/>
    <w:rsid w:val="0093228C"/>
    <w:rsid w:val="00934CB1"/>
    <w:rsid w:val="00942F20"/>
    <w:rsid w:val="00946315"/>
    <w:rsid w:val="009554CA"/>
    <w:rsid w:val="00956981"/>
    <w:rsid w:val="00961F40"/>
    <w:rsid w:val="009652AA"/>
    <w:rsid w:val="009652D1"/>
    <w:rsid w:val="00971007"/>
    <w:rsid w:val="00974258"/>
    <w:rsid w:val="0097467C"/>
    <w:rsid w:val="009764D4"/>
    <w:rsid w:val="00980439"/>
    <w:rsid w:val="0098766B"/>
    <w:rsid w:val="00997F6D"/>
    <w:rsid w:val="009A136B"/>
    <w:rsid w:val="009D2C34"/>
    <w:rsid w:val="009D48FD"/>
    <w:rsid w:val="009D602A"/>
    <w:rsid w:val="009D7904"/>
    <w:rsid w:val="009E3878"/>
    <w:rsid w:val="009E5D2E"/>
    <w:rsid w:val="009F3B21"/>
    <w:rsid w:val="009F425F"/>
    <w:rsid w:val="00A015AD"/>
    <w:rsid w:val="00A113C2"/>
    <w:rsid w:val="00A12EE2"/>
    <w:rsid w:val="00A13229"/>
    <w:rsid w:val="00A13431"/>
    <w:rsid w:val="00A158B9"/>
    <w:rsid w:val="00A31710"/>
    <w:rsid w:val="00A32521"/>
    <w:rsid w:val="00A34565"/>
    <w:rsid w:val="00A44DC6"/>
    <w:rsid w:val="00A4538E"/>
    <w:rsid w:val="00A54941"/>
    <w:rsid w:val="00A56D84"/>
    <w:rsid w:val="00A56E9E"/>
    <w:rsid w:val="00A75843"/>
    <w:rsid w:val="00A75CDE"/>
    <w:rsid w:val="00A7751A"/>
    <w:rsid w:val="00A87401"/>
    <w:rsid w:val="00A9260E"/>
    <w:rsid w:val="00A95EEA"/>
    <w:rsid w:val="00AA2EFC"/>
    <w:rsid w:val="00AB3501"/>
    <w:rsid w:val="00AC0D7E"/>
    <w:rsid w:val="00AC2387"/>
    <w:rsid w:val="00AC5DBE"/>
    <w:rsid w:val="00AD0E7D"/>
    <w:rsid w:val="00AD1DEE"/>
    <w:rsid w:val="00AD5BD8"/>
    <w:rsid w:val="00AE642F"/>
    <w:rsid w:val="00AF484B"/>
    <w:rsid w:val="00AF490D"/>
    <w:rsid w:val="00AF5CAB"/>
    <w:rsid w:val="00B00B41"/>
    <w:rsid w:val="00B1521B"/>
    <w:rsid w:val="00B17582"/>
    <w:rsid w:val="00B21171"/>
    <w:rsid w:val="00B2159F"/>
    <w:rsid w:val="00B218C4"/>
    <w:rsid w:val="00B224B8"/>
    <w:rsid w:val="00B2254A"/>
    <w:rsid w:val="00B36C97"/>
    <w:rsid w:val="00B4490B"/>
    <w:rsid w:val="00B47165"/>
    <w:rsid w:val="00B56203"/>
    <w:rsid w:val="00B73B83"/>
    <w:rsid w:val="00B74DB9"/>
    <w:rsid w:val="00B76508"/>
    <w:rsid w:val="00B76D75"/>
    <w:rsid w:val="00BB2F08"/>
    <w:rsid w:val="00BC6735"/>
    <w:rsid w:val="00BC6F7D"/>
    <w:rsid w:val="00BE1F38"/>
    <w:rsid w:val="00BE3882"/>
    <w:rsid w:val="00BE4583"/>
    <w:rsid w:val="00BE755D"/>
    <w:rsid w:val="00BE795C"/>
    <w:rsid w:val="00BF4A7C"/>
    <w:rsid w:val="00C003B3"/>
    <w:rsid w:val="00C11E97"/>
    <w:rsid w:val="00C151A5"/>
    <w:rsid w:val="00C15218"/>
    <w:rsid w:val="00C20475"/>
    <w:rsid w:val="00C31CAE"/>
    <w:rsid w:val="00C44664"/>
    <w:rsid w:val="00C51457"/>
    <w:rsid w:val="00C54FE3"/>
    <w:rsid w:val="00C677BC"/>
    <w:rsid w:val="00C81358"/>
    <w:rsid w:val="00C84058"/>
    <w:rsid w:val="00C93D00"/>
    <w:rsid w:val="00C97D4E"/>
    <w:rsid w:val="00CA2AE5"/>
    <w:rsid w:val="00CA2F8C"/>
    <w:rsid w:val="00CB4796"/>
    <w:rsid w:val="00CB576D"/>
    <w:rsid w:val="00CC59BE"/>
    <w:rsid w:val="00CC59F9"/>
    <w:rsid w:val="00CD0688"/>
    <w:rsid w:val="00CF550B"/>
    <w:rsid w:val="00D119C4"/>
    <w:rsid w:val="00D25C91"/>
    <w:rsid w:val="00D27DDA"/>
    <w:rsid w:val="00D3026A"/>
    <w:rsid w:val="00D3349C"/>
    <w:rsid w:val="00D359DC"/>
    <w:rsid w:val="00D36373"/>
    <w:rsid w:val="00D42351"/>
    <w:rsid w:val="00D50B2D"/>
    <w:rsid w:val="00D52EA2"/>
    <w:rsid w:val="00D62202"/>
    <w:rsid w:val="00D62CB3"/>
    <w:rsid w:val="00D64C1C"/>
    <w:rsid w:val="00D74B62"/>
    <w:rsid w:val="00D74B8E"/>
    <w:rsid w:val="00D75C1B"/>
    <w:rsid w:val="00D763D7"/>
    <w:rsid w:val="00D806DA"/>
    <w:rsid w:val="00D84059"/>
    <w:rsid w:val="00D84C54"/>
    <w:rsid w:val="00D85CEF"/>
    <w:rsid w:val="00D92066"/>
    <w:rsid w:val="00D92E5B"/>
    <w:rsid w:val="00D9541A"/>
    <w:rsid w:val="00DA2CE9"/>
    <w:rsid w:val="00DB0AE5"/>
    <w:rsid w:val="00DC05DF"/>
    <w:rsid w:val="00DC7B5C"/>
    <w:rsid w:val="00DD072C"/>
    <w:rsid w:val="00DD144F"/>
    <w:rsid w:val="00DD33FF"/>
    <w:rsid w:val="00DD613F"/>
    <w:rsid w:val="00DE0A84"/>
    <w:rsid w:val="00DE11F1"/>
    <w:rsid w:val="00DE4014"/>
    <w:rsid w:val="00DF0A65"/>
    <w:rsid w:val="00DF1A0F"/>
    <w:rsid w:val="00DF1B77"/>
    <w:rsid w:val="00DF6856"/>
    <w:rsid w:val="00DF6AEB"/>
    <w:rsid w:val="00E05FDD"/>
    <w:rsid w:val="00E06833"/>
    <w:rsid w:val="00E104AD"/>
    <w:rsid w:val="00E16751"/>
    <w:rsid w:val="00E23539"/>
    <w:rsid w:val="00E27708"/>
    <w:rsid w:val="00E35279"/>
    <w:rsid w:val="00E3706E"/>
    <w:rsid w:val="00E43389"/>
    <w:rsid w:val="00E47A0A"/>
    <w:rsid w:val="00E56F39"/>
    <w:rsid w:val="00E57167"/>
    <w:rsid w:val="00E61D28"/>
    <w:rsid w:val="00E6513D"/>
    <w:rsid w:val="00E676DA"/>
    <w:rsid w:val="00E71EF3"/>
    <w:rsid w:val="00E73C54"/>
    <w:rsid w:val="00E80596"/>
    <w:rsid w:val="00E8072D"/>
    <w:rsid w:val="00E81DCB"/>
    <w:rsid w:val="00E93F6E"/>
    <w:rsid w:val="00E96AA3"/>
    <w:rsid w:val="00E96DCD"/>
    <w:rsid w:val="00EB389A"/>
    <w:rsid w:val="00EC56D7"/>
    <w:rsid w:val="00ED1087"/>
    <w:rsid w:val="00ED6938"/>
    <w:rsid w:val="00ED73C1"/>
    <w:rsid w:val="00EE0B41"/>
    <w:rsid w:val="00EE421C"/>
    <w:rsid w:val="00EE6EF1"/>
    <w:rsid w:val="00EF6A16"/>
    <w:rsid w:val="00F01827"/>
    <w:rsid w:val="00F1436A"/>
    <w:rsid w:val="00F14E38"/>
    <w:rsid w:val="00F23BC3"/>
    <w:rsid w:val="00F41671"/>
    <w:rsid w:val="00F57542"/>
    <w:rsid w:val="00F57A30"/>
    <w:rsid w:val="00F66272"/>
    <w:rsid w:val="00F73A0F"/>
    <w:rsid w:val="00F74721"/>
    <w:rsid w:val="00F80BAA"/>
    <w:rsid w:val="00F84B5B"/>
    <w:rsid w:val="00FA1556"/>
    <w:rsid w:val="00FA33B0"/>
    <w:rsid w:val="00FA37B0"/>
    <w:rsid w:val="00FB44CC"/>
    <w:rsid w:val="00FC5799"/>
    <w:rsid w:val="00FC6ECE"/>
    <w:rsid w:val="00FD004F"/>
    <w:rsid w:val="00FD1949"/>
    <w:rsid w:val="00FE2064"/>
    <w:rsid w:val="00FE640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DB48"/>
  <w15:chartTrackingRefBased/>
  <w15:docId w15:val="{5E634848-A50F-4D9B-8DE3-3EFB186F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A926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link w:val="PodtitulChar"/>
    <w:uiPriority w:val="99"/>
    <w:qFormat/>
    <w:rsid w:val="006B6878"/>
    <w:pPr>
      <w:spacing w:after="0" w:line="240" w:lineRule="auto"/>
      <w:jc w:val="center"/>
    </w:pPr>
    <w:rPr>
      <w:rFonts w:ascii="Times New Roman" w:eastAsiaTheme="minorEastAsia" w:hAnsi="Times New Roman" w:cs="Times New Roman"/>
      <w:b/>
      <w:bCs/>
      <w:sz w:val="24"/>
      <w:szCs w:val="24"/>
      <w:lang w:val="en-US" w:eastAsia="cs-CZ"/>
    </w:rPr>
  </w:style>
  <w:style w:type="character" w:customStyle="1" w:styleId="PodtitulChar">
    <w:name w:val="Podtitul Char"/>
    <w:basedOn w:val="Predvolenpsmoodseku"/>
    <w:link w:val="Podtitul"/>
    <w:uiPriority w:val="11"/>
    <w:rsid w:val="006B6878"/>
    <w:rPr>
      <w:rFonts w:ascii="Times New Roman" w:eastAsiaTheme="minorEastAsia" w:hAnsi="Times New Roman" w:cs="Times New Roman"/>
      <w:b/>
      <w:bCs/>
      <w:sz w:val="24"/>
      <w:szCs w:val="24"/>
      <w:lang w:val="en-US" w:eastAsia="cs-CZ"/>
    </w:rPr>
  </w:style>
  <w:style w:type="paragraph" w:customStyle="1" w:styleId="abstract">
    <w:name w:val="abstract"/>
    <w:basedOn w:val="Podtitul"/>
    <w:link w:val="abstractChar"/>
    <w:qFormat/>
    <w:rsid w:val="006B6878"/>
    <w:pPr>
      <w:ind w:left="709" w:right="709"/>
      <w:jc w:val="both"/>
    </w:pPr>
    <w:rPr>
      <w:b w:val="0"/>
      <w:bCs w:val="0"/>
      <w:i/>
      <w:iCs/>
      <w:lang w:val="en-GB"/>
    </w:rPr>
  </w:style>
  <w:style w:type="character" w:customStyle="1" w:styleId="abstractChar">
    <w:name w:val="abstract Char"/>
    <w:basedOn w:val="PodtitulChar"/>
    <w:link w:val="abstract"/>
    <w:locked/>
    <w:rsid w:val="006B6878"/>
    <w:rPr>
      <w:rFonts w:ascii="Times New Roman" w:eastAsiaTheme="minorEastAsia" w:hAnsi="Times New Roman" w:cs="Times New Roman"/>
      <w:b w:val="0"/>
      <w:bCs w:val="0"/>
      <w:i/>
      <w:iCs/>
      <w:sz w:val="24"/>
      <w:szCs w:val="24"/>
      <w:lang w:val="en-GB" w:eastAsia="cs-CZ"/>
    </w:rPr>
  </w:style>
  <w:style w:type="character" w:styleId="Odkaznakomentr">
    <w:name w:val="annotation reference"/>
    <w:basedOn w:val="Predvolenpsmoodseku"/>
    <w:uiPriority w:val="99"/>
    <w:rsid w:val="006B6878"/>
    <w:rPr>
      <w:rFonts w:cs="Times New Roman"/>
      <w:sz w:val="16"/>
      <w:szCs w:val="16"/>
    </w:rPr>
  </w:style>
  <w:style w:type="paragraph" w:styleId="Textkomentra">
    <w:name w:val="annotation text"/>
    <w:basedOn w:val="Normlny"/>
    <w:link w:val="TextkomentraChar"/>
    <w:uiPriority w:val="99"/>
    <w:rsid w:val="006B6878"/>
    <w:pPr>
      <w:spacing w:after="0" w:line="240" w:lineRule="auto"/>
    </w:pPr>
    <w:rPr>
      <w:rFonts w:ascii="Times New Roman" w:eastAsiaTheme="minorEastAsia" w:hAnsi="Times New Roman" w:cs="Times New Roman"/>
      <w:sz w:val="20"/>
      <w:szCs w:val="20"/>
      <w:lang w:val="en-US" w:eastAsia="cs-CZ"/>
    </w:rPr>
  </w:style>
  <w:style w:type="character" w:customStyle="1" w:styleId="TextkomentraChar">
    <w:name w:val="Text komentára Char"/>
    <w:basedOn w:val="Predvolenpsmoodseku"/>
    <w:link w:val="Textkomentra"/>
    <w:uiPriority w:val="99"/>
    <w:rsid w:val="006B6878"/>
    <w:rPr>
      <w:rFonts w:ascii="Times New Roman" w:eastAsiaTheme="minorEastAsia" w:hAnsi="Times New Roman" w:cs="Times New Roman"/>
      <w:sz w:val="20"/>
      <w:szCs w:val="20"/>
      <w:lang w:val="en-US" w:eastAsia="cs-CZ"/>
    </w:rPr>
  </w:style>
  <w:style w:type="paragraph" w:styleId="Normlnywebov">
    <w:name w:val="Normal (Web)"/>
    <w:basedOn w:val="Normlny"/>
    <w:uiPriority w:val="99"/>
    <w:semiHidden/>
    <w:unhideWhenUsed/>
    <w:rsid w:val="006B687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C20475"/>
    <w:rPr>
      <w:color w:val="0000FF"/>
      <w:u w:val="single"/>
    </w:rPr>
  </w:style>
  <w:style w:type="character" w:customStyle="1" w:styleId="a">
    <w:name w:val="a"/>
    <w:basedOn w:val="Predvolenpsmoodseku"/>
    <w:rsid w:val="007C1DF3"/>
  </w:style>
  <w:style w:type="character" w:customStyle="1" w:styleId="l6">
    <w:name w:val="l6"/>
    <w:basedOn w:val="Predvolenpsmoodseku"/>
    <w:rsid w:val="00927FB3"/>
  </w:style>
  <w:style w:type="character" w:styleId="Nevyrieenzmienka">
    <w:name w:val="Unresolved Mention"/>
    <w:basedOn w:val="Predvolenpsmoodseku"/>
    <w:uiPriority w:val="99"/>
    <w:semiHidden/>
    <w:unhideWhenUsed/>
    <w:rsid w:val="00A75CDE"/>
    <w:rPr>
      <w:color w:val="605E5C"/>
      <w:shd w:val="clear" w:color="auto" w:fill="E1DFDD"/>
    </w:rPr>
  </w:style>
  <w:style w:type="character" w:customStyle="1" w:styleId="Nadpis1Char">
    <w:name w:val="Nadpis 1 Char"/>
    <w:basedOn w:val="Predvolenpsmoodseku"/>
    <w:link w:val="Nadpis1"/>
    <w:uiPriority w:val="9"/>
    <w:rsid w:val="00A9260E"/>
    <w:rPr>
      <w:rFonts w:ascii="Times New Roman" w:eastAsia="Times New Roman" w:hAnsi="Times New Roman" w:cs="Times New Roman"/>
      <w:b/>
      <w:bCs/>
      <w:kern w:val="36"/>
      <w:sz w:val="48"/>
      <w:szCs w:val="48"/>
      <w:lang w:eastAsia="sk-SK"/>
    </w:rPr>
  </w:style>
  <w:style w:type="character" w:customStyle="1" w:styleId="metrics-score">
    <w:name w:val="metrics-score"/>
    <w:basedOn w:val="Predvolenpsmoodseku"/>
    <w:rsid w:val="00A9260E"/>
  </w:style>
  <w:style w:type="character" w:customStyle="1" w:styleId="rsbtntext">
    <w:name w:val="rsbtn_text"/>
    <w:basedOn w:val="Predvolenpsmoodseku"/>
    <w:rsid w:val="00A9260E"/>
  </w:style>
  <w:style w:type="character" w:customStyle="1" w:styleId="nlmarticle-title">
    <w:name w:val="nlm_article-title"/>
    <w:basedOn w:val="Predvolenpsmoodseku"/>
    <w:rsid w:val="00A9260E"/>
  </w:style>
  <w:style w:type="character" w:customStyle="1" w:styleId="contribdegrees">
    <w:name w:val="contribdegrees"/>
    <w:basedOn w:val="Predvolenpsmoodseku"/>
    <w:rsid w:val="00A9260E"/>
  </w:style>
  <w:style w:type="character" w:customStyle="1" w:styleId="orcid-icon">
    <w:name w:val="orcid-icon"/>
    <w:basedOn w:val="Predvolenpsmoodseku"/>
    <w:rsid w:val="00A9260E"/>
  </w:style>
  <w:style w:type="paragraph" w:customStyle="1" w:styleId="downloadcitations">
    <w:name w:val="downloadcitations"/>
    <w:basedOn w:val="Normlny"/>
    <w:rsid w:val="00A9260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x-doi">
    <w:name w:val="dx-doi"/>
    <w:basedOn w:val="Normlny"/>
    <w:rsid w:val="00A9260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rossmark">
    <w:name w:val="cross_mark"/>
    <w:basedOn w:val="Normlny"/>
    <w:rsid w:val="00A9260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ff-screen">
    <w:name w:val="off-screen"/>
    <w:basedOn w:val="Predvolenpsmoodseku"/>
    <w:rsid w:val="00A9260E"/>
  </w:style>
  <w:style w:type="paragraph" w:styleId="Bezriadkovania">
    <w:name w:val="No Spacing"/>
    <w:uiPriority w:val="1"/>
    <w:qFormat/>
    <w:rsid w:val="00913055"/>
    <w:pPr>
      <w:spacing w:after="0" w:line="240" w:lineRule="auto"/>
    </w:pPr>
  </w:style>
  <w:style w:type="paragraph" w:styleId="Textvysvetlivky">
    <w:name w:val="endnote text"/>
    <w:basedOn w:val="Normlny"/>
    <w:link w:val="TextvysvetlivkyChar"/>
    <w:uiPriority w:val="99"/>
    <w:semiHidden/>
    <w:unhideWhenUsed/>
    <w:rsid w:val="00913055"/>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913055"/>
    <w:rPr>
      <w:sz w:val="20"/>
      <w:szCs w:val="20"/>
    </w:rPr>
  </w:style>
  <w:style w:type="character" w:styleId="Odkaznavysvetlivku">
    <w:name w:val="endnote reference"/>
    <w:basedOn w:val="Predvolenpsmoodseku"/>
    <w:uiPriority w:val="99"/>
    <w:semiHidden/>
    <w:unhideWhenUsed/>
    <w:rsid w:val="00913055"/>
    <w:rPr>
      <w:vertAlign w:val="superscript"/>
    </w:rPr>
  </w:style>
  <w:style w:type="paragraph" w:styleId="Hlavika">
    <w:name w:val="header"/>
    <w:basedOn w:val="Normlny"/>
    <w:link w:val="HlavikaChar"/>
    <w:uiPriority w:val="99"/>
    <w:unhideWhenUsed/>
    <w:rsid w:val="00913055"/>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913055"/>
  </w:style>
  <w:style w:type="paragraph" w:styleId="Pta">
    <w:name w:val="footer"/>
    <w:basedOn w:val="Normlny"/>
    <w:link w:val="PtaChar"/>
    <w:uiPriority w:val="99"/>
    <w:unhideWhenUsed/>
    <w:rsid w:val="00913055"/>
    <w:pPr>
      <w:tabs>
        <w:tab w:val="center" w:pos="4680"/>
        <w:tab w:val="right" w:pos="9360"/>
      </w:tabs>
      <w:spacing w:after="0" w:line="240" w:lineRule="auto"/>
    </w:pPr>
  </w:style>
  <w:style w:type="character" w:customStyle="1" w:styleId="PtaChar">
    <w:name w:val="Päta Char"/>
    <w:basedOn w:val="Predvolenpsmoodseku"/>
    <w:link w:val="Pta"/>
    <w:uiPriority w:val="99"/>
    <w:rsid w:val="00913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274">
      <w:bodyDiv w:val="1"/>
      <w:marLeft w:val="0"/>
      <w:marRight w:val="0"/>
      <w:marTop w:val="0"/>
      <w:marBottom w:val="0"/>
      <w:divBdr>
        <w:top w:val="none" w:sz="0" w:space="0" w:color="auto"/>
        <w:left w:val="none" w:sz="0" w:space="0" w:color="auto"/>
        <w:bottom w:val="none" w:sz="0" w:space="0" w:color="auto"/>
        <w:right w:val="none" w:sz="0" w:space="0" w:color="auto"/>
      </w:divBdr>
      <w:divsChild>
        <w:div w:id="1654215072">
          <w:marLeft w:val="0"/>
          <w:marRight w:val="0"/>
          <w:marTop w:val="0"/>
          <w:marBottom w:val="0"/>
          <w:divBdr>
            <w:top w:val="none" w:sz="0" w:space="0" w:color="auto"/>
            <w:left w:val="none" w:sz="0" w:space="0" w:color="auto"/>
            <w:bottom w:val="none" w:sz="0" w:space="0" w:color="auto"/>
            <w:right w:val="none" w:sz="0" w:space="0" w:color="auto"/>
          </w:divBdr>
          <w:divsChild>
            <w:div w:id="899366322">
              <w:marLeft w:val="0"/>
              <w:marRight w:val="0"/>
              <w:marTop w:val="0"/>
              <w:marBottom w:val="0"/>
              <w:divBdr>
                <w:top w:val="none" w:sz="0" w:space="0" w:color="auto"/>
                <w:left w:val="none" w:sz="0" w:space="0" w:color="auto"/>
                <w:bottom w:val="none" w:sz="0" w:space="0" w:color="auto"/>
                <w:right w:val="none" w:sz="0" w:space="0" w:color="auto"/>
              </w:divBdr>
              <w:divsChild>
                <w:div w:id="1428965953">
                  <w:marLeft w:val="0"/>
                  <w:marRight w:val="0"/>
                  <w:marTop w:val="0"/>
                  <w:marBottom w:val="0"/>
                  <w:divBdr>
                    <w:top w:val="none" w:sz="0" w:space="0" w:color="auto"/>
                    <w:left w:val="none" w:sz="0" w:space="0" w:color="auto"/>
                    <w:bottom w:val="none" w:sz="0" w:space="0" w:color="auto"/>
                    <w:right w:val="none" w:sz="0" w:space="0" w:color="auto"/>
                  </w:divBdr>
                  <w:divsChild>
                    <w:div w:id="372927668">
                      <w:marLeft w:val="0"/>
                      <w:marRight w:val="0"/>
                      <w:marTop w:val="0"/>
                      <w:marBottom w:val="0"/>
                      <w:divBdr>
                        <w:top w:val="none" w:sz="0" w:space="0" w:color="auto"/>
                        <w:left w:val="none" w:sz="0" w:space="0" w:color="auto"/>
                        <w:bottom w:val="none" w:sz="0" w:space="0" w:color="auto"/>
                        <w:right w:val="none" w:sz="0" w:space="0" w:color="auto"/>
                      </w:divBdr>
                      <w:divsChild>
                        <w:div w:id="1397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5672">
          <w:marLeft w:val="0"/>
          <w:marRight w:val="0"/>
          <w:marTop w:val="0"/>
          <w:marBottom w:val="0"/>
          <w:divBdr>
            <w:top w:val="none" w:sz="0" w:space="0" w:color="auto"/>
            <w:left w:val="none" w:sz="0" w:space="0" w:color="auto"/>
            <w:bottom w:val="none" w:sz="0" w:space="0" w:color="auto"/>
            <w:right w:val="none" w:sz="0" w:space="0" w:color="auto"/>
          </w:divBdr>
          <w:divsChild>
            <w:div w:id="1957251437">
              <w:marLeft w:val="0"/>
              <w:marRight w:val="0"/>
              <w:marTop w:val="0"/>
              <w:marBottom w:val="0"/>
              <w:divBdr>
                <w:top w:val="none" w:sz="0" w:space="0" w:color="auto"/>
                <w:left w:val="none" w:sz="0" w:space="0" w:color="auto"/>
                <w:bottom w:val="none" w:sz="0" w:space="0" w:color="auto"/>
                <w:right w:val="none" w:sz="0" w:space="0" w:color="auto"/>
              </w:divBdr>
              <w:divsChild>
                <w:div w:id="1601529596">
                  <w:marLeft w:val="0"/>
                  <w:marRight w:val="0"/>
                  <w:marTop w:val="0"/>
                  <w:marBottom w:val="0"/>
                  <w:divBdr>
                    <w:top w:val="none" w:sz="0" w:space="0" w:color="auto"/>
                    <w:left w:val="none" w:sz="0" w:space="0" w:color="auto"/>
                    <w:bottom w:val="none" w:sz="0" w:space="0" w:color="auto"/>
                    <w:right w:val="none" w:sz="0" w:space="0" w:color="auto"/>
                  </w:divBdr>
                  <w:divsChild>
                    <w:div w:id="1504125677">
                      <w:marLeft w:val="0"/>
                      <w:marRight w:val="0"/>
                      <w:marTop w:val="0"/>
                      <w:marBottom w:val="0"/>
                      <w:divBdr>
                        <w:top w:val="none" w:sz="0" w:space="0" w:color="auto"/>
                        <w:left w:val="none" w:sz="0" w:space="0" w:color="auto"/>
                        <w:bottom w:val="none" w:sz="0" w:space="0" w:color="auto"/>
                        <w:right w:val="none" w:sz="0" w:space="0" w:color="auto"/>
                      </w:divBdr>
                      <w:divsChild>
                        <w:div w:id="4359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27320">
      <w:bodyDiv w:val="1"/>
      <w:marLeft w:val="0"/>
      <w:marRight w:val="0"/>
      <w:marTop w:val="0"/>
      <w:marBottom w:val="0"/>
      <w:divBdr>
        <w:top w:val="none" w:sz="0" w:space="0" w:color="auto"/>
        <w:left w:val="none" w:sz="0" w:space="0" w:color="auto"/>
        <w:bottom w:val="none" w:sz="0" w:space="0" w:color="auto"/>
        <w:right w:val="none" w:sz="0" w:space="0" w:color="auto"/>
      </w:divBdr>
      <w:divsChild>
        <w:div w:id="696661737">
          <w:marLeft w:val="0"/>
          <w:marRight w:val="0"/>
          <w:marTop w:val="0"/>
          <w:marBottom w:val="0"/>
          <w:divBdr>
            <w:top w:val="none" w:sz="0" w:space="0" w:color="auto"/>
            <w:left w:val="none" w:sz="0" w:space="0" w:color="auto"/>
            <w:bottom w:val="none" w:sz="0" w:space="0" w:color="auto"/>
            <w:right w:val="none" w:sz="0" w:space="0" w:color="auto"/>
          </w:divBdr>
          <w:divsChild>
            <w:div w:id="597560682">
              <w:marLeft w:val="0"/>
              <w:marRight w:val="0"/>
              <w:marTop w:val="0"/>
              <w:marBottom w:val="0"/>
              <w:divBdr>
                <w:top w:val="none" w:sz="0" w:space="0" w:color="auto"/>
                <w:left w:val="none" w:sz="0" w:space="0" w:color="auto"/>
                <w:bottom w:val="none" w:sz="0" w:space="0" w:color="auto"/>
                <w:right w:val="none" w:sz="0" w:space="0" w:color="auto"/>
              </w:divBdr>
              <w:divsChild>
                <w:div w:id="1953584435">
                  <w:marLeft w:val="0"/>
                  <w:marRight w:val="0"/>
                  <w:marTop w:val="0"/>
                  <w:marBottom w:val="0"/>
                  <w:divBdr>
                    <w:top w:val="none" w:sz="0" w:space="0" w:color="auto"/>
                    <w:left w:val="none" w:sz="0" w:space="0" w:color="auto"/>
                    <w:bottom w:val="none" w:sz="0" w:space="0" w:color="auto"/>
                    <w:right w:val="none" w:sz="0" w:space="0" w:color="auto"/>
                  </w:divBdr>
                  <w:divsChild>
                    <w:div w:id="872232333">
                      <w:marLeft w:val="0"/>
                      <w:marRight w:val="0"/>
                      <w:marTop w:val="0"/>
                      <w:marBottom w:val="0"/>
                      <w:divBdr>
                        <w:top w:val="none" w:sz="0" w:space="0" w:color="auto"/>
                        <w:left w:val="none" w:sz="0" w:space="0" w:color="auto"/>
                        <w:bottom w:val="none" w:sz="0" w:space="0" w:color="auto"/>
                        <w:right w:val="none" w:sz="0" w:space="0" w:color="auto"/>
                      </w:divBdr>
                      <w:divsChild>
                        <w:div w:id="1973289011">
                          <w:marLeft w:val="0"/>
                          <w:marRight w:val="0"/>
                          <w:marTop w:val="0"/>
                          <w:marBottom w:val="0"/>
                          <w:divBdr>
                            <w:top w:val="none" w:sz="0" w:space="0" w:color="auto"/>
                            <w:left w:val="none" w:sz="0" w:space="0" w:color="auto"/>
                            <w:bottom w:val="none" w:sz="0" w:space="0" w:color="auto"/>
                            <w:right w:val="none" w:sz="0" w:space="0" w:color="auto"/>
                          </w:divBdr>
                          <w:divsChild>
                            <w:div w:id="414860950">
                              <w:marLeft w:val="0"/>
                              <w:marRight w:val="0"/>
                              <w:marTop w:val="0"/>
                              <w:marBottom w:val="0"/>
                              <w:divBdr>
                                <w:top w:val="none" w:sz="0" w:space="0" w:color="auto"/>
                                <w:left w:val="none" w:sz="0" w:space="0" w:color="auto"/>
                                <w:bottom w:val="none" w:sz="0" w:space="0" w:color="auto"/>
                                <w:right w:val="none" w:sz="0" w:space="0" w:color="auto"/>
                              </w:divBdr>
                              <w:divsChild>
                                <w:div w:id="1548372441">
                                  <w:marLeft w:val="0"/>
                                  <w:marRight w:val="0"/>
                                  <w:marTop w:val="0"/>
                                  <w:marBottom w:val="0"/>
                                  <w:divBdr>
                                    <w:top w:val="none" w:sz="0" w:space="0" w:color="auto"/>
                                    <w:left w:val="none" w:sz="0" w:space="0" w:color="auto"/>
                                    <w:bottom w:val="none" w:sz="0" w:space="0" w:color="auto"/>
                                    <w:right w:val="none" w:sz="0" w:space="0" w:color="auto"/>
                                  </w:divBdr>
                                  <w:divsChild>
                                    <w:div w:id="1844935952">
                                      <w:marLeft w:val="0"/>
                                      <w:marRight w:val="0"/>
                                      <w:marTop w:val="0"/>
                                      <w:marBottom w:val="0"/>
                                      <w:divBdr>
                                        <w:top w:val="none" w:sz="0" w:space="0" w:color="auto"/>
                                        <w:left w:val="none" w:sz="0" w:space="0" w:color="auto"/>
                                        <w:bottom w:val="none" w:sz="0" w:space="0" w:color="auto"/>
                                        <w:right w:val="none" w:sz="0" w:space="0" w:color="auto"/>
                                      </w:divBdr>
                                      <w:divsChild>
                                        <w:div w:id="591087269">
                                          <w:marLeft w:val="0"/>
                                          <w:marRight w:val="0"/>
                                          <w:marTop w:val="0"/>
                                          <w:marBottom w:val="0"/>
                                          <w:divBdr>
                                            <w:top w:val="none" w:sz="0" w:space="0" w:color="auto"/>
                                            <w:left w:val="none" w:sz="0" w:space="0" w:color="auto"/>
                                            <w:bottom w:val="none" w:sz="0" w:space="0" w:color="auto"/>
                                            <w:right w:val="none" w:sz="0" w:space="0" w:color="auto"/>
                                          </w:divBdr>
                                        </w:div>
                                        <w:div w:id="1195114575">
                                          <w:marLeft w:val="0"/>
                                          <w:marRight w:val="0"/>
                                          <w:marTop w:val="0"/>
                                          <w:marBottom w:val="0"/>
                                          <w:divBdr>
                                            <w:top w:val="none" w:sz="0" w:space="0" w:color="auto"/>
                                            <w:left w:val="none" w:sz="0" w:space="0" w:color="auto"/>
                                            <w:bottom w:val="none" w:sz="0" w:space="0" w:color="auto"/>
                                            <w:right w:val="none" w:sz="0" w:space="0" w:color="auto"/>
                                          </w:divBdr>
                                        </w:div>
                                      </w:divsChild>
                                    </w:div>
                                    <w:div w:id="834880749">
                                      <w:marLeft w:val="0"/>
                                      <w:marRight w:val="0"/>
                                      <w:marTop w:val="0"/>
                                      <w:marBottom w:val="0"/>
                                      <w:divBdr>
                                        <w:top w:val="none" w:sz="0" w:space="0" w:color="auto"/>
                                        <w:left w:val="none" w:sz="0" w:space="0" w:color="auto"/>
                                        <w:bottom w:val="none" w:sz="0" w:space="0" w:color="auto"/>
                                        <w:right w:val="none" w:sz="0" w:space="0" w:color="auto"/>
                                      </w:divBdr>
                                      <w:divsChild>
                                        <w:div w:id="1580746415">
                                          <w:marLeft w:val="0"/>
                                          <w:marRight w:val="0"/>
                                          <w:marTop w:val="0"/>
                                          <w:marBottom w:val="0"/>
                                          <w:divBdr>
                                            <w:top w:val="none" w:sz="0" w:space="0" w:color="auto"/>
                                            <w:left w:val="none" w:sz="0" w:space="0" w:color="auto"/>
                                            <w:bottom w:val="none" w:sz="0" w:space="0" w:color="auto"/>
                                            <w:right w:val="none" w:sz="0" w:space="0" w:color="auto"/>
                                          </w:divBdr>
                                          <w:divsChild>
                                            <w:div w:id="101804354">
                                              <w:marLeft w:val="0"/>
                                              <w:marRight w:val="0"/>
                                              <w:marTop w:val="0"/>
                                              <w:marBottom w:val="0"/>
                                              <w:divBdr>
                                                <w:top w:val="none" w:sz="0" w:space="0" w:color="auto"/>
                                                <w:left w:val="none" w:sz="0" w:space="0" w:color="auto"/>
                                                <w:bottom w:val="none" w:sz="0" w:space="0" w:color="auto"/>
                                                <w:right w:val="none" w:sz="0" w:space="0" w:color="auto"/>
                                              </w:divBdr>
                                            </w:div>
                                            <w:div w:id="9427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67637">
          <w:marLeft w:val="0"/>
          <w:marRight w:val="0"/>
          <w:marTop w:val="0"/>
          <w:marBottom w:val="0"/>
          <w:divBdr>
            <w:top w:val="none" w:sz="0" w:space="0" w:color="auto"/>
            <w:left w:val="none" w:sz="0" w:space="0" w:color="auto"/>
            <w:bottom w:val="none" w:sz="0" w:space="0" w:color="auto"/>
            <w:right w:val="none" w:sz="0" w:space="0" w:color="auto"/>
          </w:divBdr>
          <w:divsChild>
            <w:div w:id="1300377737">
              <w:marLeft w:val="0"/>
              <w:marRight w:val="0"/>
              <w:marTop w:val="0"/>
              <w:marBottom w:val="0"/>
              <w:divBdr>
                <w:top w:val="none" w:sz="0" w:space="0" w:color="auto"/>
                <w:left w:val="none" w:sz="0" w:space="0" w:color="auto"/>
                <w:bottom w:val="none" w:sz="0" w:space="0" w:color="auto"/>
                <w:right w:val="none" w:sz="0" w:space="0" w:color="auto"/>
              </w:divBdr>
              <w:divsChild>
                <w:div w:id="12154750">
                  <w:marLeft w:val="0"/>
                  <w:marRight w:val="0"/>
                  <w:marTop w:val="0"/>
                  <w:marBottom w:val="0"/>
                  <w:divBdr>
                    <w:top w:val="none" w:sz="0" w:space="0" w:color="auto"/>
                    <w:left w:val="none" w:sz="0" w:space="0" w:color="auto"/>
                    <w:bottom w:val="none" w:sz="0" w:space="0" w:color="auto"/>
                    <w:right w:val="none" w:sz="0" w:space="0" w:color="auto"/>
                  </w:divBdr>
                  <w:divsChild>
                    <w:div w:id="1158620152">
                      <w:marLeft w:val="0"/>
                      <w:marRight w:val="0"/>
                      <w:marTop w:val="0"/>
                      <w:marBottom w:val="0"/>
                      <w:divBdr>
                        <w:top w:val="none" w:sz="0" w:space="0" w:color="auto"/>
                        <w:left w:val="none" w:sz="0" w:space="0" w:color="auto"/>
                        <w:bottom w:val="none" w:sz="0" w:space="0" w:color="auto"/>
                        <w:right w:val="none" w:sz="0" w:space="0" w:color="auto"/>
                      </w:divBdr>
                      <w:divsChild>
                        <w:div w:id="1099132337">
                          <w:marLeft w:val="0"/>
                          <w:marRight w:val="0"/>
                          <w:marTop w:val="0"/>
                          <w:marBottom w:val="0"/>
                          <w:divBdr>
                            <w:top w:val="none" w:sz="0" w:space="0" w:color="auto"/>
                            <w:left w:val="none" w:sz="0" w:space="0" w:color="auto"/>
                            <w:bottom w:val="none" w:sz="0" w:space="0" w:color="auto"/>
                            <w:right w:val="none" w:sz="0" w:space="0" w:color="auto"/>
                          </w:divBdr>
                          <w:divsChild>
                            <w:div w:id="580455422">
                              <w:marLeft w:val="0"/>
                              <w:marRight w:val="0"/>
                              <w:marTop w:val="0"/>
                              <w:marBottom w:val="0"/>
                              <w:divBdr>
                                <w:top w:val="none" w:sz="0" w:space="0" w:color="auto"/>
                                <w:left w:val="none" w:sz="0" w:space="0" w:color="auto"/>
                                <w:bottom w:val="none" w:sz="0" w:space="0" w:color="auto"/>
                                <w:right w:val="none" w:sz="0" w:space="0" w:color="auto"/>
                              </w:divBdr>
                            </w:div>
                            <w:div w:id="1517504035">
                              <w:marLeft w:val="0"/>
                              <w:marRight w:val="0"/>
                              <w:marTop w:val="0"/>
                              <w:marBottom w:val="0"/>
                              <w:divBdr>
                                <w:top w:val="none" w:sz="0" w:space="0" w:color="auto"/>
                                <w:left w:val="none" w:sz="0" w:space="0" w:color="auto"/>
                                <w:bottom w:val="none" w:sz="0" w:space="0" w:color="auto"/>
                                <w:right w:val="none" w:sz="0" w:space="0" w:color="auto"/>
                              </w:divBdr>
                              <w:divsChild>
                                <w:div w:id="499735397">
                                  <w:marLeft w:val="0"/>
                                  <w:marRight w:val="0"/>
                                  <w:marTop w:val="0"/>
                                  <w:marBottom w:val="0"/>
                                  <w:divBdr>
                                    <w:top w:val="none" w:sz="0" w:space="0" w:color="auto"/>
                                    <w:left w:val="none" w:sz="0" w:space="0" w:color="auto"/>
                                    <w:bottom w:val="none" w:sz="0" w:space="0" w:color="auto"/>
                                    <w:right w:val="none" w:sz="0" w:space="0" w:color="auto"/>
                                  </w:divBdr>
                                  <w:divsChild>
                                    <w:div w:id="1639531005">
                                      <w:marLeft w:val="0"/>
                                      <w:marRight w:val="0"/>
                                      <w:marTop w:val="0"/>
                                      <w:marBottom w:val="0"/>
                                      <w:divBdr>
                                        <w:top w:val="none" w:sz="0" w:space="0" w:color="auto"/>
                                        <w:left w:val="none" w:sz="0" w:space="0" w:color="auto"/>
                                        <w:bottom w:val="none" w:sz="0" w:space="0" w:color="auto"/>
                                        <w:right w:val="none" w:sz="0" w:space="0" w:color="auto"/>
                                      </w:divBdr>
                                      <w:divsChild>
                                        <w:div w:id="553544384">
                                          <w:marLeft w:val="0"/>
                                          <w:marRight w:val="0"/>
                                          <w:marTop w:val="0"/>
                                          <w:marBottom w:val="0"/>
                                          <w:divBdr>
                                            <w:top w:val="none" w:sz="0" w:space="0" w:color="auto"/>
                                            <w:left w:val="none" w:sz="0" w:space="0" w:color="auto"/>
                                            <w:bottom w:val="none" w:sz="0" w:space="0" w:color="auto"/>
                                            <w:right w:val="none" w:sz="0" w:space="0" w:color="auto"/>
                                          </w:divBdr>
                                        </w:div>
                                        <w:div w:id="18839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859384">
                  <w:marLeft w:val="0"/>
                  <w:marRight w:val="0"/>
                  <w:marTop w:val="0"/>
                  <w:marBottom w:val="0"/>
                  <w:divBdr>
                    <w:top w:val="none" w:sz="0" w:space="0" w:color="auto"/>
                    <w:left w:val="none" w:sz="0" w:space="0" w:color="auto"/>
                    <w:bottom w:val="none" w:sz="0" w:space="0" w:color="auto"/>
                    <w:right w:val="none" w:sz="0" w:space="0" w:color="auto"/>
                  </w:divBdr>
                  <w:divsChild>
                    <w:div w:id="1531645705">
                      <w:marLeft w:val="0"/>
                      <w:marRight w:val="0"/>
                      <w:marTop w:val="0"/>
                      <w:marBottom w:val="0"/>
                      <w:divBdr>
                        <w:top w:val="none" w:sz="0" w:space="0" w:color="auto"/>
                        <w:left w:val="none" w:sz="0" w:space="0" w:color="auto"/>
                        <w:bottom w:val="none" w:sz="0" w:space="0" w:color="auto"/>
                        <w:right w:val="none" w:sz="0" w:space="0" w:color="auto"/>
                      </w:divBdr>
                      <w:divsChild>
                        <w:div w:id="2001544287">
                          <w:marLeft w:val="0"/>
                          <w:marRight w:val="0"/>
                          <w:marTop w:val="0"/>
                          <w:marBottom w:val="0"/>
                          <w:divBdr>
                            <w:top w:val="none" w:sz="0" w:space="0" w:color="auto"/>
                            <w:left w:val="none" w:sz="0" w:space="0" w:color="auto"/>
                            <w:bottom w:val="none" w:sz="0" w:space="0" w:color="auto"/>
                            <w:right w:val="none" w:sz="0" w:space="0" w:color="auto"/>
                          </w:divBdr>
                          <w:divsChild>
                            <w:div w:id="204341344">
                              <w:marLeft w:val="0"/>
                              <w:marRight w:val="0"/>
                              <w:marTop w:val="0"/>
                              <w:marBottom w:val="0"/>
                              <w:divBdr>
                                <w:top w:val="none" w:sz="0" w:space="0" w:color="auto"/>
                                <w:left w:val="none" w:sz="0" w:space="0" w:color="auto"/>
                                <w:bottom w:val="none" w:sz="0" w:space="0" w:color="auto"/>
                                <w:right w:val="none" w:sz="0" w:space="0" w:color="auto"/>
                              </w:divBdr>
                              <w:divsChild>
                                <w:div w:id="1934899755">
                                  <w:marLeft w:val="0"/>
                                  <w:marRight w:val="0"/>
                                  <w:marTop w:val="0"/>
                                  <w:marBottom w:val="0"/>
                                  <w:divBdr>
                                    <w:top w:val="none" w:sz="0" w:space="0" w:color="auto"/>
                                    <w:left w:val="none" w:sz="0" w:space="0" w:color="auto"/>
                                    <w:bottom w:val="none" w:sz="0" w:space="0" w:color="auto"/>
                                    <w:right w:val="none" w:sz="0" w:space="0" w:color="auto"/>
                                  </w:divBdr>
                                  <w:divsChild>
                                    <w:div w:id="1640841477">
                                      <w:marLeft w:val="0"/>
                                      <w:marRight w:val="0"/>
                                      <w:marTop w:val="0"/>
                                      <w:marBottom w:val="0"/>
                                      <w:divBdr>
                                        <w:top w:val="none" w:sz="0" w:space="0" w:color="auto"/>
                                        <w:left w:val="none" w:sz="0" w:space="0" w:color="auto"/>
                                        <w:bottom w:val="none" w:sz="0" w:space="0" w:color="auto"/>
                                        <w:right w:val="none" w:sz="0" w:space="0" w:color="auto"/>
                                      </w:divBdr>
                                      <w:divsChild>
                                        <w:div w:id="1565989345">
                                          <w:marLeft w:val="0"/>
                                          <w:marRight w:val="0"/>
                                          <w:marTop w:val="0"/>
                                          <w:marBottom w:val="0"/>
                                          <w:divBdr>
                                            <w:top w:val="none" w:sz="0" w:space="0" w:color="auto"/>
                                            <w:left w:val="none" w:sz="0" w:space="0" w:color="auto"/>
                                            <w:bottom w:val="none" w:sz="0" w:space="0" w:color="auto"/>
                                            <w:right w:val="none" w:sz="0" w:space="0" w:color="auto"/>
                                          </w:divBdr>
                                          <w:divsChild>
                                            <w:div w:id="1024208051">
                                              <w:marLeft w:val="0"/>
                                              <w:marRight w:val="0"/>
                                              <w:marTop w:val="0"/>
                                              <w:marBottom w:val="0"/>
                                              <w:divBdr>
                                                <w:top w:val="none" w:sz="0" w:space="0" w:color="auto"/>
                                                <w:left w:val="none" w:sz="0" w:space="0" w:color="auto"/>
                                                <w:bottom w:val="none" w:sz="0" w:space="0" w:color="auto"/>
                                                <w:right w:val="none" w:sz="0" w:space="0" w:color="auto"/>
                                              </w:divBdr>
                                              <w:divsChild>
                                                <w:div w:id="1978029827">
                                                  <w:marLeft w:val="0"/>
                                                  <w:marRight w:val="0"/>
                                                  <w:marTop w:val="0"/>
                                                  <w:marBottom w:val="0"/>
                                                  <w:divBdr>
                                                    <w:top w:val="none" w:sz="0" w:space="0" w:color="auto"/>
                                                    <w:left w:val="none" w:sz="0" w:space="0" w:color="auto"/>
                                                    <w:bottom w:val="none" w:sz="0" w:space="0" w:color="auto"/>
                                                    <w:right w:val="none" w:sz="0" w:space="0" w:color="auto"/>
                                                  </w:divBdr>
                                                  <w:divsChild>
                                                    <w:div w:id="1099104446">
                                                      <w:marLeft w:val="0"/>
                                                      <w:marRight w:val="0"/>
                                                      <w:marTop w:val="0"/>
                                                      <w:marBottom w:val="0"/>
                                                      <w:divBdr>
                                                        <w:top w:val="none" w:sz="0" w:space="0" w:color="auto"/>
                                                        <w:left w:val="none" w:sz="0" w:space="0" w:color="auto"/>
                                                        <w:bottom w:val="none" w:sz="0" w:space="0" w:color="auto"/>
                                                        <w:right w:val="none" w:sz="0" w:space="0" w:color="auto"/>
                                                      </w:divBdr>
                                                      <w:divsChild>
                                                        <w:div w:id="1399983610">
                                                          <w:marLeft w:val="0"/>
                                                          <w:marRight w:val="0"/>
                                                          <w:marTop w:val="0"/>
                                                          <w:marBottom w:val="0"/>
                                                          <w:divBdr>
                                                            <w:top w:val="none" w:sz="0" w:space="0" w:color="auto"/>
                                                            <w:left w:val="none" w:sz="0" w:space="0" w:color="auto"/>
                                                            <w:bottom w:val="none" w:sz="0" w:space="0" w:color="auto"/>
                                                            <w:right w:val="none" w:sz="0" w:space="0" w:color="auto"/>
                                                          </w:divBdr>
                                                          <w:divsChild>
                                                            <w:div w:id="1120684379">
                                                              <w:marLeft w:val="0"/>
                                                              <w:marRight w:val="0"/>
                                                              <w:marTop w:val="0"/>
                                                              <w:marBottom w:val="0"/>
                                                              <w:divBdr>
                                                                <w:top w:val="none" w:sz="0" w:space="0" w:color="auto"/>
                                                                <w:left w:val="none" w:sz="0" w:space="0" w:color="auto"/>
                                                                <w:bottom w:val="none" w:sz="0" w:space="0" w:color="auto"/>
                                                                <w:right w:val="none" w:sz="0" w:space="0" w:color="auto"/>
                                                              </w:divBdr>
                                                            </w:div>
                                                            <w:div w:id="138155068">
                                                              <w:marLeft w:val="0"/>
                                                              <w:marRight w:val="0"/>
                                                              <w:marTop w:val="0"/>
                                                              <w:marBottom w:val="0"/>
                                                              <w:divBdr>
                                                                <w:top w:val="none" w:sz="0" w:space="0" w:color="auto"/>
                                                                <w:left w:val="none" w:sz="0" w:space="0" w:color="auto"/>
                                                                <w:bottom w:val="none" w:sz="0" w:space="0" w:color="auto"/>
                                                                <w:right w:val="none" w:sz="0" w:space="0" w:color="auto"/>
                                                              </w:divBdr>
                                                              <w:divsChild>
                                                                <w:div w:id="1458450479">
                                                                  <w:marLeft w:val="0"/>
                                                                  <w:marRight w:val="0"/>
                                                                  <w:marTop w:val="0"/>
                                                                  <w:marBottom w:val="0"/>
                                                                  <w:divBdr>
                                                                    <w:top w:val="none" w:sz="0" w:space="0" w:color="auto"/>
                                                                    <w:left w:val="none" w:sz="0" w:space="0" w:color="auto"/>
                                                                    <w:bottom w:val="none" w:sz="0" w:space="0" w:color="auto"/>
                                                                    <w:right w:val="none" w:sz="0" w:space="0" w:color="auto"/>
                                                                  </w:divBdr>
                                                                  <w:divsChild>
                                                                    <w:div w:id="1762143277">
                                                                      <w:marLeft w:val="0"/>
                                                                      <w:marRight w:val="0"/>
                                                                      <w:marTop w:val="0"/>
                                                                      <w:marBottom w:val="0"/>
                                                                      <w:divBdr>
                                                                        <w:top w:val="none" w:sz="0" w:space="0" w:color="auto"/>
                                                                        <w:left w:val="none" w:sz="0" w:space="0" w:color="auto"/>
                                                                        <w:bottom w:val="none" w:sz="0" w:space="0" w:color="auto"/>
                                                                        <w:right w:val="none" w:sz="0" w:space="0" w:color="auto"/>
                                                                      </w:divBdr>
                                                                      <w:divsChild>
                                                                        <w:div w:id="6521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131741">
      <w:bodyDiv w:val="1"/>
      <w:marLeft w:val="0"/>
      <w:marRight w:val="0"/>
      <w:marTop w:val="0"/>
      <w:marBottom w:val="0"/>
      <w:divBdr>
        <w:top w:val="none" w:sz="0" w:space="0" w:color="auto"/>
        <w:left w:val="none" w:sz="0" w:space="0" w:color="auto"/>
        <w:bottom w:val="none" w:sz="0" w:space="0" w:color="auto"/>
        <w:right w:val="none" w:sz="0" w:space="0" w:color="auto"/>
      </w:divBdr>
    </w:div>
    <w:div w:id="1043166540">
      <w:bodyDiv w:val="1"/>
      <w:marLeft w:val="0"/>
      <w:marRight w:val="0"/>
      <w:marTop w:val="0"/>
      <w:marBottom w:val="0"/>
      <w:divBdr>
        <w:top w:val="none" w:sz="0" w:space="0" w:color="auto"/>
        <w:left w:val="none" w:sz="0" w:space="0" w:color="auto"/>
        <w:bottom w:val="none" w:sz="0" w:space="0" w:color="auto"/>
        <w:right w:val="none" w:sz="0" w:space="0" w:color="auto"/>
      </w:divBdr>
      <w:divsChild>
        <w:div w:id="640505622">
          <w:marLeft w:val="0"/>
          <w:marRight w:val="0"/>
          <w:marTop w:val="0"/>
          <w:marBottom w:val="0"/>
          <w:divBdr>
            <w:top w:val="none" w:sz="0" w:space="0" w:color="auto"/>
            <w:left w:val="none" w:sz="0" w:space="0" w:color="auto"/>
            <w:bottom w:val="none" w:sz="0" w:space="0" w:color="auto"/>
            <w:right w:val="none" w:sz="0" w:space="0" w:color="auto"/>
          </w:divBdr>
          <w:divsChild>
            <w:div w:id="1472400436">
              <w:marLeft w:val="0"/>
              <w:marRight w:val="0"/>
              <w:marTop w:val="0"/>
              <w:marBottom w:val="0"/>
              <w:divBdr>
                <w:top w:val="none" w:sz="0" w:space="0" w:color="auto"/>
                <w:left w:val="none" w:sz="0" w:space="0" w:color="auto"/>
                <w:bottom w:val="none" w:sz="0" w:space="0" w:color="auto"/>
                <w:right w:val="none" w:sz="0" w:space="0" w:color="auto"/>
              </w:divBdr>
              <w:divsChild>
                <w:div w:id="462888841">
                  <w:marLeft w:val="0"/>
                  <w:marRight w:val="0"/>
                  <w:marTop w:val="0"/>
                  <w:marBottom w:val="0"/>
                  <w:divBdr>
                    <w:top w:val="none" w:sz="0" w:space="0" w:color="auto"/>
                    <w:left w:val="none" w:sz="0" w:space="0" w:color="auto"/>
                    <w:bottom w:val="none" w:sz="0" w:space="0" w:color="auto"/>
                    <w:right w:val="none" w:sz="0" w:space="0" w:color="auto"/>
                  </w:divBdr>
                  <w:divsChild>
                    <w:div w:id="1862434509">
                      <w:marLeft w:val="0"/>
                      <w:marRight w:val="0"/>
                      <w:marTop w:val="0"/>
                      <w:marBottom w:val="0"/>
                      <w:divBdr>
                        <w:top w:val="none" w:sz="0" w:space="0" w:color="auto"/>
                        <w:left w:val="none" w:sz="0" w:space="0" w:color="auto"/>
                        <w:bottom w:val="none" w:sz="0" w:space="0" w:color="auto"/>
                        <w:right w:val="none" w:sz="0" w:space="0" w:color="auto"/>
                      </w:divBdr>
                      <w:divsChild>
                        <w:div w:id="15220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451">
          <w:marLeft w:val="0"/>
          <w:marRight w:val="0"/>
          <w:marTop w:val="0"/>
          <w:marBottom w:val="0"/>
          <w:divBdr>
            <w:top w:val="none" w:sz="0" w:space="0" w:color="auto"/>
            <w:left w:val="none" w:sz="0" w:space="0" w:color="auto"/>
            <w:bottom w:val="none" w:sz="0" w:space="0" w:color="auto"/>
            <w:right w:val="none" w:sz="0" w:space="0" w:color="auto"/>
          </w:divBdr>
          <w:divsChild>
            <w:div w:id="874655598">
              <w:marLeft w:val="0"/>
              <w:marRight w:val="0"/>
              <w:marTop w:val="0"/>
              <w:marBottom w:val="0"/>
              <w:divBdr>
                <w:top w:val="none" w:sz="0" w:space="0" w:color="auto"/>
                <w:left w:val="none" w:sz="0" w:space="0" w:color="auto"/>
                <w:bottom w:val="none" w:sz="0" w:space="0" w:color="auto"/>
                <w:right w:val="none" w:sz="0" w:space="0" w:color="auto"/>
              </w:divBdr>
              <w:divsChild>
                <w:div w:id="1571500684">
                  <w:marLeft w:val="0"/>
                  <w:marRight w:val="0"/>
                  <w:marTop w:val="0"/>
                  <w:marBottom w:val="0"/>
                  <w:divBdr>
                    <w:top w:val="none" w:sz="0" w:space="0" w:color="auto"/>
                    <w:left w:val="none" w:sz="0" w:space="0" w:color="auto"/>
                    <w:bottom w:val="none" w:sz="0" w:space="0" w:color="auto"/>
                    <w:right w:val="none" w:sz="0" w:space="0" w:color="auto"/>
                  </w:divBdr>
                  <w:divsChild>
                    <w:div w:id="601645088">
                      <w:marLeft w:val="0"/>
                      <w:marRight w:val="0"/>
                      <w:marTop w:val="0"/>
                      <w:marBottom w:val="0"/>
                      <w:divBdr>
                        <w:top w:val="none" w:sz="0" w:space="0" w:color="auto"/>
                        <w:left w:val="none" w:sz="0" w:space="0" w:color="auto"/>
                        <w:bottom w:val="none" w:sz="0" w:space="0" w:color="auto"/>
                        <w:right w:val="none" w:sz="0" w:space="0" w:color="auto"/>
                      </w:divBdr>
                      <w:divsChild>
                        <w:div w:id="1999647646">
                          <w:marLeft w:val="0"/>
                          <w:marRight w:val="0"/>
                          <w:marTop w:val="0"/>
                          <w:marBottom w:val="0"/>
                          <w:divBdr>
                            <w:top w:val="none" w:sz="0" w:space="0" w:color="auto"/>
                            <w:left w:val="none" w:sz="0" w:space="0" w:color="auto"/>
                            <w:bottom w:val="none" w:sz="0" w:space="0" w:color="auto"/>
                            <w:right w:val="none" w:sz="0" w:space="0" w:color="auto"/>
                          </w:divBdr>
                        </w:div>
                        <w:div w:id="1199974110">
                          <w:marLeft w:val="0"/>
                          <w:marRight w:val="0"/>
                          <w:marTop w:val="0"/>
                          <w:marBottom w:val="0"/>
                          <w:divBdr>
                            <w:top w:val="none" w:sz="0" w:space="0" w:color="auto"/>
                            <w:left w:val="none" w:sz="0" w:space="0" w:color="auto"/>
                            <w:bottom w:val="none" w:sz="0" w:space="0" w:color="auto"/>
                            <w:right w:val="none" w:sz="0" w:space="0" w:color="auto"/>
                          </w:divBdr>
                        </w:div>
                        <w:div w:id="716274290">
                          <w:marLeft w:val="0"/>
                          <w:marRight w:val="0"/>
                          <w:marTop w:val="0"/>
                          <w:marBottom w:val="0"/>
                          <w:divBdr>
                            <w:top w:val="none" w:sz="0" w:space="0" w:color="auto"/>
                            <w:left w:val="none" w:sz="0" w:space="0" w:color="auto"/>
                            <w:bottom w:val="none" w:sz="0" w:space="0" w:color="auto"/>
                            <w:right w:val="none" w:sz="0" w:space="0" w:color="auto"/>
                          </w:divBdr>
                        </w:div>
                        <w:div w:id="421150985">
                          <w:marLeft w:val="0"/>
                          <w:marRight w:val="0"/>
                          <w:marTop w:val="0"/>
                          <w:marBottom w:val="0"/>
                          <w:divBdr>
                            <w:top w:val="none" w:sz="0" w:space="0" w:color="auto"/>
                            <w:left w:val="none" w:sz="0" w:space="0" w:color="auto"/>
                            <w:bottom w:val="none" w:sz="0" w:space="0" w:color="auto"/>
                            <w:right w:val="none" w:sz="0" w:space="0" w:color="auto"/>
                          </w:divBdr>
                        </w:div>
                        <w:div w:id="4588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06055">
          <w:marLeft w:val="0"/>
          <w:marRight w:val="0"/>
          <w:marTop w:val="0"/>
          <w:marBottom w:val="0"/>
          <w:divBdr>
            <w:top w:val="none" w:sz="0" w:space="0" w:color="auto"/>
            <w:left w:val="none" w:sz="0" w:space="0" w:color="auto"/>
            <w:bottom w:val="none" w:sz="0" w:space="0" w:color="auto"/>
            <w:right w:val="none" w:sz="0" w:space="0" w:color="auto"/>
          </w:divBdr>
          <w:divsChild>
            <w:div w:id="1325625240">
              <w:marLeft w:val="0"/>
              <w:marRight w:val="0"/>
              <w:marTop w:val="0"/>
              <w:marBottom w:val="0"/>
              <w:divBdr>
                <w:top w:val="none" w:sz="0" w:space="0" w:color="auto"/>
                <w:left w:val="none" w:sz="0" w:space="0" w:color="auto"/>
                <w:bottom w:val="none" w:sz="0" w:space="0" w:color="auto"/>
                <w:right w:val="none" w:sz="0" w:space="0" w:color="auto"/>
              </w:divBdr>
              <w:divsChild>
                <w:div w:id="1348219176">
                  <w:marLeft w:val="0"/>
                  <w:marRight w:val="0"/>
                  <w:marTop w:val="0"/>
                  <w:marBottom w:val="0"/>
                  <w:divBdr>
                    <w:top w:val="none" w:sz="0" w:space="0" w:color="auto"/>
                    <w:left w:val="none" w:sz="0" w:space="0" w:color="auto"/>
                    <w:bottom w:val="none" w:sz="0" w:space="0" w:color="auto"/>
                    <w:right w:val="none" w:sz="0" w:space="0" w:color="auto"/>
                  </w:divBdr>
                  <w:divsChild>
                    <w:div w:id="1462309294">
                      <w:marLeft w:val="0"/>
                      <w:marRight w:val="0"/>
                      <w:marTop w:val="0"/>
                      <w:marBottom w:val="0"/>
                      <w:divBdr>
                        <w:top w:val="none" w:sz="0" w:space="0" w:color="auto"/>
                        <w:left w:val="none" w:sz="0" w:space="0" w:color="auto"/>
                        <w:bottom w:val="none" w:sz="0" w:space="0" w:color="auto"/>
                        <w:right w:val="none" w:sz="0" w:space="0" w:color="auto"/>
                      </w:divBdr>
                      <w:divsChild>
                        <w:div w:id="1031761954">
                          <w:marLeft w:val="0"/>
                          <w:marRight w:val="0"/>
                          <w:marTop w:val="0"/>
                          <w:marBottom w:val="0"/>
                          <w:divBdr>
                            <w:top w:val="none" w:sz="0" w:space="0" w:color="auto"/>
                            <w:left w:val="none" w:sz="0" w:space="0" w:color="auto"/>
                            <w:bottom w:val="none" w:sz="0" w:space="0" w:color="auto"/>
                            <w:right w:val="none" w:sz="0" w:space="0" w:color="auto"/>
                          </w:divBdr>
                        </w:div>
                        <w:div w:id="2051956607">
                          <w:marLeft w:val="0"/>
                          <w:marRight w:val="0"/>
                          <w:marTop w:val="0"/>
                          <w:marBottom w:val="0"/>
                          <w:divBdr>
                            <w:top w:val="none" w:sz="0" w:space="0" w:color="auto"/>
                            <w:left w:val="none" w:sz="0" w:space="0" w:color="auto"/>
                            <w:bottom w:val="none" w:sz="0" w:space="0" w:color="auto"/>
                            <w:right w:val="none" w:sz="0" w:space="0" w:color="auto"/>
                          </w:divBdr>
                        </w:div>
                        <w:div w:id="964383214">
                          <w:marLeft w:val="0"/>
                          <w:marRight w:val="0"/>
                          <w:marTop w:val="0"/>
                          <w:marBottom w:val="0"/>
                          <w:divBdr>
                            <w:top w:val="none" w:sz="0" w:space="0" w:color="auto"/>
                            <w:left w:val="none" w:sz="0" w:space="0" w:color="auto"/>
                            <w:bottom w:val="none" w:sz="0" w:space="0" w:color="auto"/>
                            <w:right w:val="none" w:sz="0" w:space="0" w:color="auto"/>
                          </w:divBdr>
                        </w:div>
                        <w:div w:id="8850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742946">
      <w:bodyDiv w:val="1"/>
      <w:marLeft w:val="0"/>
      <w:marRight w:val="0"/>
      <w:marTop w:val="0"/>
      <w:marBottom w:val="0"/>
      <w:divBdr>
        <w:top w:val="none" w:sz="0" w:space="0" w:color="auto"/>
        <w:left w:val="none" w:sz="0" w:space="0" w:color="auto"/>
        <w:bottom w:val="none" w:sz="0" w:space="0" w:color="auto"/>
        <w:right w:val="none" w:sz="0" w:space="0" w:color="auto"/>
      </w:divBdr>
    </w:div>
    <w:div w:id="1963538276">
      <w:bodyDiv w:val="1"/>
      <w:marLeft w:val="0"/>
      <w:marRight w:val="0"/>
      <w:marTop w:val="0"/>
      <w:marBottom w:val="0"/>
      <w:divBdr>
        <w:top w:val="none" w:sz="0" w:space="0" w:color="auto"/>
        <w:left w:val="none" w:sz="0" w:space="0" w:color="auto"/>
        <w:bottom w:val="none" w:sz="0" w:space="0" w:color="auto"/>
        <w:right w:val="none" w:sz="0" w:space="0" w:color="auto"/>
      </w:divBdr>
      <w:divsChild>
        <w:div w:id="1203714338">
          <w:marLeft w:val="0"/>
          <w:marRight w:val="0"/>
          <w:marTop w:val="0"/>
          <w:marBottom w:val="0"/>
          <w:divBdr>
            <w:top w:val="none" w:sz="0" w:space="0" w:color="auto"/>
            <w:left w:val="none" w:sz="0" w:space="0" w:color="auto"/>
            <w:bottom w:val="none" w:sz="0" w:space="0" w:color="auto"/>
            <w:right w:val="none" w:sz="0" w:space="0" w:color="auto"/>
          </w:divBdr>
          <w:divsChild>
            <w:div w:id="12446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andfonline.com/doi/abs/10.1080/17449057.2018.1472426" TargetMode="External"/><Relationship Id="rId4" Type="http://schemas.openxmlformats.org/officeDocument/2006/relationships/settings" Target="settings.xml"/><Relationship Id="rId9" Type="http://schemas.openxmlformats.org/officeDocument/2006/relationships/hyperlink" Target="https://www.bbc.com/news/uk-northern-ireland-2134599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A5E9-4502-415C-8A5D-2FA97D37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5301</Words>
  <Characters>30220</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Karin Sabolíková PhD.</dc:creator>
  <cp:keywords/>
  <dc:description/>
  <cp:lastModifiedBy>Petra Filipova</cp:lastModifiedBy>
  <cp:revision>5</cp:revision>
  <dcterms:created xsi:type="dcterms:W3CDTF">2022-12-19T05:55:00Z</dcterms:created>
  <dcterms:modified xsi:type="dcterms:W3CDTF">2022-12-27T11:17:00Z</dcterms:modified>
</cp:coreProperties>
</file>