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BF6D" w14:textId="330D9E1E" w:rsidR="00F97CAF" w:rsidRPr="006D0801" w:rsidRDefault="00F01367" w:rsidP="000B40CB">
      <w:pPr>
        <w:spacing w:after="0" w:line="240" w:lineRule="auto"/>
        <w:jc w:val="center"/>
        <w:rPr>
          <w:rFonts w:ascii="Times New Roman" w:hAnsi="Times New Roman" w:cs="Times New Roman"/>
          <w:b/>
          <w:sz w:val="28"/>
          <w:szCs w:val="28"/>
        </w:rPr>
      </w:pPr>
      <w:r w:rsidRPr="006D0801">
        <w:rPr>
          <w:rFonts w:ascii="Times New Roman" w:hAnsi="Times New Roman" w:cs="Times New Roman"/>
          <w:b/>
          <w:sz w:val="28"/>
          <w:szCs w:val="28"/>
        </w:rPr>
        <w:t>Inter</w:t>
      </w:r>
      <w:r w:rsidR="006E14C5" w:rsidRPr="006D0801">
        <w:rPr>
          <w:rFonts w:ascii="Times New Roman" w:hAnsi="Times New Roman" w:cs="Times New Roman"/>
          <w:b/>
          <w:sz w:val="28"/>
          <w:szCs w:val="28"/>
        </w:rPr>
        <w:t xml:space="preserve">cultural Communication </w:t>
      </w:r>
      <w:r w:rsidR="00E31844" w:rsidRPr="006D0801">
        <w:rPr>
          <w:rFonts w:ascii="Times New Roman" w:hAnsi="Times New Roman" w:cs="Times New Roman"/>
          <w:b/>
          <w:sz w:val="28"/>
          <w:szCs w:val="28"/>
        </w:rPr>
        <w:t>S</w:t>
      </w:r>
      <w:r w:rsidRPr="006D0801">
        <w:rPr>
          <w:rFonts w:ascii="Times New Roman" w:hAnsi="Times New Roman" w:cs="Times New Roman"/>
          <w:b/>
          <w:sz w:val="28"/>
          <w:szCs w:val="28"/>
        </w:rPr>
        <w:t xml:space="preserve">trategies </w:t>
      </w:r>
      <w:r w:rsidR="007A28DD">
        <w:rPr>
          <w:rFonts w:ascii="Times New Roman" w:hAnsi="Times New Roman" w:cs="Times New Roman"/>
          <w:b/>
          <w:sz w:val="28"/>
          <w:szCs w:val="28"/>
        </w:rPr>
        <w:t>U</w:t>
      </w:r>
      <w:r w:rsidR="006E14C5" w:rsidRPr="006D0801">
        <w:rPr>
          <w:rFonts w:ascii="Times New Roman" w:hAnsi="Times New Roman" w:cs="Times New Roman"/>
          <w:b/>
          <w:sz w:val="28"/>
          <w:szCs w:val="28"/>
        </w:rPr>
        <w:t xml:space="preserve">sed </w:t>
      </w:r>
      <w:r w:rsidR="006912D1" w:rsidRPr="006D0801">
        <w:rPr>
          <w:rFonts w:ascii="Times New Roman" w:hAnsi="Times New Roman" w:cs="Times New Roman"/>
          <w:b/>
          <w:sz w:val="28"/>
          <w:szCs w:val="28"/>
        </w:rPr>
        <w:t>i</w:t>
      </w:r>
      <w:r w:rsidRPr="006D0801">
        <w:rPr>
          <w:rFonts w:ascii="Times New Roman" w:hAnsi="Times New Roman" w:cs="Times New Roman"/>
          <w:b/>
          <w:sz w:val="28"/>
          <w:szCs w:val="28"/>
        </w:rPr>
        <w:t xml:space="preserve">n </w:t>
      </w:r>
      <w:r w:rsidRPr="006D0801">
        <w:rPr>
          <w:rFonts w:ascii="Times New Roman" w:hAnsi="Times New Roman" w:cs="Times New Roman"/>
          <w:b/>
          <w:i/>
          <w:sz w:val="28"/>
          <w:szCs w:val="28"/>
        </w:rPr>
        <w:t>Liam Dan Laila</w:t>
      </w:r>
      <w:r w:rsidRPr="006D0801">
        <w:rPr>
          <w:rFonts w:ascii="Times New Roman" w:hAnsi="Times New Roman" w:cs="Times New Roman"/>
          <w:b/>
          <w:sz w:val="28"/>
          <w:szCs w:val="28"/>
        </w:rPr>
        <w:t xml:space="preserve"> Film</w:t>
      </w:r>
    </w:p>
    <w:p w14:paraId="1FEBE657" w14:textId="6F996C9A" w:rsidR="00873847" w:rsidRDefault="00E25C27" w:rsidP="000B40CB">
      <w:pPr>
        <w:spacing w:after="0" w:line="240" w:lineRule="auto"/>
        <w:jc w:val="center"/>
        <w:rPr>
          <w:rFonts w:ascii="Times New Roman" w:hAnsi="Times New Roman" w:cs="Times New Roman"/>
          <w:sz w:val="24"/>
          <w:szCs w:val="24"/>
        </w:rPr>
      </w:pPr>
      <w:r w:rsidRPr="00017DC7">
        <w:rPr>
          <w:rFonts w:ascii="Times New Roman" w:hAnsi="Times New Roman" w:cs="Times New Roman"/>
          <w:sz w:val="24"/>
          <w:szCs w:val="24"/>
        </w:rPr>
        <w:t xml:space="preserve">Frans </w:t>
      </w:r>
      <w:proofErr w:type="spellStart"/>
      <w:r w:rsidRPr="00017DC7">
        <w:rPr>
          <w:rFonts w:ascii="Times New Roman" w:hAnsi="Times New Roman" w:cs="Times New Roman"/>
          <w:sz w:val="24"/>
          <w:szCs w:val="24"/>
        </w:rPr>
        <w:t>Sayogie</w:t>
      </w:r>
      <w:proofErr w:type="spellEnd"/>
      <w:r w:rsidR="00D86F09" w:rsidRPr="00017DC7">
        <w:rPr>
          <w:rFonts w:ascii="Times New Roman" w:hAnsi="Times New Roman" w:cs="Times New Roman"/>
          <w:sz w:val="24"/>
          <w:szCs w:val="24"/>
        </w:rPr>
        <w:t>,</w:t>
      </w:r>
      <w:r w:rsidR="006D0801" w:rsidRPr="00017DC7">
        <w:rPr>
          <w:rFonts w:ascii="Times New Roman" w:hAnsi="Times New Roman" w:cs="Times New Roman"/>
          <w:sz w:val="24"/>
          <w:szCs w:val="24"/>
          <w:vertAlign w:val="superscript"/>
        </w:rPr>
        <w:t xml:space="preserve"> </w:t>
      </w:r>
      <w:proofErr w:type="spellStart"/>
      <w:r w:rsidR="009569CC" w:rsidRPr="00017DC7">
        <w:rPr>
          <w:rStyle w:val="Hypertextovprepojenie"/>
          <w:rFonts w:ascii="Times New Roman" w:hAnsi="Times New Roman" w:cs="Times New Roman"/>
          <w:color w:val="auto"/>
          <w:sz w:val="24"/>
          <w:szCs w:val="24"/>
          <w:u w:val="none"/>
        </w:rPr>
        <w:t>Moh</w:t>
      </w:r>
      <w:proofErr w:type="spellEnd"/>
      <w:r w:rsidR="009569CC" w:rsidRPr="00017DC7">
        <w:rPr>
          <w:rStyle w:val="Hypertextovprepojenie"/>
          <w:rFonts w:ascii="Times New Roman" w:hAnsi="Times New Roman" w:cs="Times New Roman"/>
          <w:color w:val="auto"/>
          <w:sz w:val="24"/>
          <w:szCs w:val="24"/>
          <w:u w:val="none"/>
        </w:rPr>
        <w:t xml:space="preserve">. </w:t>
      </w:r>
      <w:proofErr w:type="spellStart"/>
      <w:r w:rsidR="009569CC" w:rsidRPr="00017DC7">
        <w:rPr>
          <w:rStyle w:val="Hypertextovprepojenie"/>
          <w:rFonts w:ascii="Times New Roman" w:hAnsi="Times New Roman" w:cs="Times New Roman"/>
          <w:color w:val="auto"/>
          <w:sz w:val="24"/>
          <w:szCs w:val="24"/>
          <w:u w:val="none"/>
        </w:rPr>
        <w:t>Supardi</w:t>
      </w:r>
      <w:proofErr w:type="spellEnd"/>
      <w:r w:rsidR="006D0801" w:rsidRPr="00017DC7">
        <w:rPr>
          <w:rStyle w:val="Hypertextovprepojenie"/>
          <w:rFonts w:ascii="Times New Roman" w:hAnsi="Times New Roman" w:cs="Times New Roman"/>
          <w:color w:val="auto"/>
          <w:sz w:val="24"/>
          <w:szCs w:val="24"/>
          <w:u w:val="none"/>
        </w:rPr>
        <w:t>,</w:t>
      </w:r>
      <w:r w:rsidR="00827940">
        <w:rPr>
          <w:rStyle w:val="Hypertextovprepojenie"/>
          <w:rFonts w:ascii="Times New Roman" w:hAnsi="Times New Roman" w:cs="Times New Roman"/>
          <w:color w:val="auto"/>
          <w:sz w:val="24"/>
          <w:szCs w:val="24"/>
          <w:u w:val="none"/>
        </w:rPr>
        <w:t xml:space="preserve"> </w:t>
      </w:r>
      <w:r w:rsidR="00A3154A" w:rsidRPr="00017DC7">
        <w:rPr>
          <w:rFonts w:ascii="Times New Roman" w:hAnsi="Times New Roman" w:cs="Times New Roman"/>
          <w:sz w:val="24"/>
          <w:szCs w:val="24"/>
        </w:rPr>
        <w:t>Nadira A</w:t>
      </w:r>
      <w:r w:rsidR="00827940">
        <w:rPr>
          <w:rFonts w:ascii="Times New Roman" w:hAnsi="Times New Roman" w:cs="Times New Roman"/>
          <w:sz w:val="24"/>
          <w:szCs w:val="24"/>
        </w:rPr>
        <w:t>.</w:t>
      </w:r>
      <w:r w:rsidR="00A3154A" w:rsidRPr="00017DC7">
        <w:rPr>
          <w:rFonts w:ascii="Times New Roman" w:hAnsi="Times New Roman" w:cs="Times New Roman"/>
          <w:sz w:val="24"/>
          <w:szCs w:val="24"/>
        </w:rPr>
        <w:t xml:space="preserve"> </w:t>
      </w:r>
      <w:proofErr w:type="spellStart"/>
      <w:r w:rsidR="00A3154A" w:rsidRPr="00017DC7">
        <w:rPr>
          <w:rFonts w:ascii="Times New Roman" w:hAnsi="Times New Roman" w:cs="Times New Roman"/>
          <w:sz w:val="24"/>
          <w:szCs w:val="24"/>
        </w:rPr>
        <w:t>Ninggar</w:t>
      </w:r>
      <w:proofErr w:type="spellEnd"/>
      <w:r w:rsidR="00827940">
        <w:rPr>
          <w:rFonts w:ascii="Times New Roman" w:hAnsi="Times New Roman" w:cs="Times New Roman"/>
          <w:sz w:val="24"/>
          <w:szCs w:val="24"/>
        </w:rPr>
        <w:t xml:space="preserve"> </w:t>
      </w:r>
      <w:r w:rsidR="00873847">
        <w:rPr>
          <w:rFonts w:ascii="Times New Roman" w:hAnsi="Times New Roman" w:cs="Times New Roman"/>
          <w:sz w:val="24"/>
          <w:szCs w:val="24"/>
        </w:rPr>
        <w:t>&amp;</w:t>
      </w:r>
      <w:r w:rsidR="00D86F09" w:rsidRPr="00017DC7">
        <w:rPr>
          <w:rFonts w:ascii="Times New Roman" w:hAnsi="Times New Roman" w:cs="Times New Roman"/>
          <w:sz w:val="24"/>
          <w:szCs w:val="24"/>
        </w:rPr>
        <w:t xml:space="preserve"> </w:t>
      </w:r>
      <w:proofErr w:type="spellStart"/>
      <w:r w:rsidR="00D86F09" w:rsidRPr="00017DC7">
        <w:rPr>
          <w:rFonts w:ascii="Times New Roman" w:hAnsi="Times New Roman" w:cs="Times New Roman"/>
          <w:sz w:val="24"/>
          <w:szCs w:val="24"/>
        </w:rPr>
        <w:t>N</w:t>
      </w:r>
      <w:r w:rsidR="00A3154A" w:rsidRPr="00017DC7">
        <w:rPr>
          <w:rFonts w:ascii="Times New Roman" w:hAnsi="Times New Roman" w:cs="Times New Roman"/>
          <w:sz w:val="24"/>
          <w:szCs w:val="24"/>
        </w:rPr>
        <w:t>ajibah</w:t>
      </w:r>
      <w:proofErr w:type="spellEnd"/>
      <w:r w:rsidR="00A3154A" w:rsidRPr="00017DC7">
        <w:rPr>
          <w:rFonts w:ascii="Times New Roman" w:hAnsi="Times New Roman" w:cs="Times New Roman"/>
          <w:sz w:val="24"/>
          <w:szCs w:val="24"/>
        </w:rPr>
        <w:t xml:space="preserve"> Malika</w:t>
      </w:r>
    </w:p>
    <w:p w14:paraId="73918FBD" w14:textId="269AE911" w:rsidR="00A3154A" w:rsidRPr="00017DC7" w:rsidRDefault="00827940" w:rsidP="000B40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Negeri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Hidayatullah</w:t>
      </w:r>
      <w:proofErr w:type="spellEnd"/>
      <w:r>
        <w:rPr>
          <w:rFonts w:ascii="Times New Roman" w:hAnsi="Times New Roman" w:cs="Times New Roman"/>
          <w:sz w:val="24"/>
          <w:szCs w:val="24"/>
        </w:rPr>
        <w:t xml:space="preserve"> Jakarta, Indonesia</w:t>
      </w:r>
    </w:p>
    <w:p w14:paraId="5987D43F" w14:textId="4AE6492E" w:rsidR="006D0801" w:rsidRDefault="006D0801" w:rsidP="000B40CB">
      <w:pPr>
        <w:spacing w:after="0" w:line="240" w:lineRule="auto"/>
        <w:jc w:val="both"/>
        <w:rPr>
          <w:rFonts w:ascii="Times New Roman" w:hAnsi="Times New Roman" w:cs="Times New Roman"/>
          <w:b/>
          <w:bCs/>
          <w:sz w:val="24"/>
          <w:szCs w:val="24"/>
        </w:rPr>
      </w:pPr>
    </w:p>
    <w:p w14:paraId="328D32C6" w14:textId="6DE1A5BA" w:rsidR="00724263" w:rsidRDefault="00724263" w:rsidP="000B40CB">
      <w:pPr>
        <w:spacing w:after="0" w:line="240" w:lineRule="auto"/>
        <w:rPr>
          <w:rStyle w:val="Hypertextovprepojenie"/>
          <w:rFonts w:ascii="Times New Roman" w:hAnsi="Times New Roman" w:cs="Times New Roman"/>
          <w:i/>
          <w:iCs/>
          <w:color w:val="auto"/>
          <w:sz w:val="20"/>
          <w:szCs w:val="20"/>
          <w:u w:val="none"/>
        </w:rPr>
      </w:pPr>
    </w:p>
    <w:p w14:paraId="6CC87394" w14:textId="1806ABB7" w:rsidR="00724263" w:rsidRDefault="00724263" w:rsidP="000B40CB">
      <w:pPr>
        <w:spacing w:after="0" w:line="240" w:lineRule="auto"/>
        <w:rPr>
          <w:rFonts w:ascii="Times New Roman" w:hAnsi="Times New Roman" w:cs="Times New Roman"/>
          <w:i/>
          <w:iCs/>
          <w:sz w:val="20"/>
          <w:szCs w:val="20"/>
        </w:rPr>
      </w:pPr>
    </w:p>
    <w:p w14:paraId="01028169" w14:textId="3B7BFE4A" w:rsidR="00066F3F" w:rsidRDefault="00066F3F" w:rsidP="000B40CB">
      <w:pPr>
        <w:tabs>
          <w:tab w:val="left" w:pos="709"/>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ab/>
      </w:r>
      <w:r w:rsidR="00507348" w:rsidRPr="00873847">
        <w:rPr>
          <w:rFonts w:ascii="Times New Roman" w:hAnsi="Times New Roman" w:cs="Times New Roman"/>
          <w:i/>
          <w:iCs/>
        </w:rPr>
        <w:t>Abstract</w:t>
      </w:r>
    </w:p>
    <w:p w14:paraId="1ED733F4" w14:textId="316D6886" w:rsidR="00507348" w:rsidRDefault="00507348" w:rsidP="000B40CB">
      <w:pPr>
        <w:spacing w:after="0" w:line="240" w:lineRule="auto"/>
        <w:ind w:left="709" w:hanging="709"/>
        <w:jc w:val="both"/>
        <w:rPr>
          <w:rFonts w:ascii="Times New Roman" w:eastAsia="Calibri" w:hAnsi="Times New Roman" w:cs="Times New Roman"/>
          <w:i/>
          <w:iCs/>
        </w:rPr>
      </w:pPr>
      <w:r w:rsidRPr="00507348">
        <w:rPr>
          <w:rFonts w:ascii="Times New Roman" w:hAnsi="Times New Roman" w:cs="Times New Roman"/>
          <w:i/>
          <w:iCs/>
        </w:rPr>
        <w:tab/>
      </w:r>
      <w:r w:rsidR="00441BD0">
        <w:rPr>
          <w:rFonts w:ascii="Times New Roman" w:hAnsi="Times New Roman" w:cs="Times New Roman"/>
          <w:i/>
          <w:iCs/>
        </w:rPr>
        <w:t>The phenomena</w:t>
      </w:r>
      <w:r w:rsidR="00172BCA" w:rsidRPr="00771D36">
        <w:rPr>
          <w:rFonts w:ascii="Times New Roman" w:hAnsi="Times New Roman" w:cs="Times New Roman"/>
          <w:i/>
          <w:iCs/>
        </w:rPr>
        <w:t xml:space="preserve"> of bil</w:t>
      </w:r>
      <w:r w:rsidR="00441BD0">
        <w:rPr>
          <w:rFonts w:ascii="Times New Roman" w:hAnsi="Times New Roman" w:cs="Times New Roman"/>
          <w:i/>
          <w:iCs/>
        </w:rPr>
        <w:t>ingualism and multilingualism are</w:t>
      </w:r>
      <w:r w:rsidR="00172BCA" w:rsidRPr="00771D36">
        <w:rPr>
          <w:rFonts w:ascii="Times New Roman" w:hAnsi="Times New Roman" w:cs="Times New Roman"/>
          <w:i/>
          <w:iCs/>
        </w:rPr>
        <w:t xml:space="preserve"> important element</w:t>
      </w:r>
      <w:r w:rsidR="00441BD0">
        <w:rPr>
          <w:rFonts w:ascii="Times New Roman" w:hAnsi="Times New Roman" w:cs="Times New Roman"/>
          <w:i/>
          <w:iCs/>
        </w:rPr>
        <w:t>s</w:t>
      </w:r>
      <w:r w:rsidR="00172BCA" w:rsidRPr="00771D36">
        <w:rPr>
          <w:rFonts w:ascii="Times New Roman" w:hAnsi="Times New Roman" w:cs="Times New Roman"/>
          <w:i/>
          <w:iCs/>
        </w:rPr>
        <w:t xml:space="preserve"> </w:t>
      </w:r>
      <w:r w:rsidR="001C46D7">
        <w:rPr>
          <w:rFonts w:ascii="Times New Roman" w:hAnsi="Times New Roman" w:cs="Times New Roman"/>
          <w:i/>
          <w:iCs/>
        </w:rPr>
        <w:t xml:space="preserve">of </w:t>
      </w:r>
      <w:r w:rsidR="00172BCA" w:rsidRPr="00771D36">
        <w:rPr>
          <w:rFonts w:ascii="Times New Roman" w:hAnsi="Times New Roman" w:cs="Times New Roman"/>
          <w:i/>
          <w:iCs/>
        </w:rPr>
        <w:t xml:space="preserve">effective relations </w:t>
      </w:r>
      <w:r w:rsidR="00172BCA" w:rsidRPr="00771D36">
        <w:rPr>
          <w:rFonts w:ascii="Times New Roman" w:eastAsia="Calibri" w:hAnsi="Times New Roman" w:cs="Times New Roman"/>
          <w:i/>
          <w:iCs/>
        </w:rPr>
        <w:t xml:space="preserve">in more than one speech community. </w:t>
      </w:r>
      <w:r w:rsidRPr="00507348">
        <w:rPr>
          <w:rFonts w:ascii="Times New Roman" w:eastAsia="Calibri" w:hAnsi="Times New Roman" w:cs="Times New Roman"/>
          <w:i/>
          <w:iCs/>
        </w:rPr>
        <w:t>These skills are not only used to communicate but can also be used as a tool or a strategy to achieve a certain goal, such as business goals or a social relationship. This study observe</w:t>
      </w:r>
      <w:r w:rsidR="00EE4A29">
        <w:rPr>
          <w:rFonts w:ascii="Times New Roman" w:eastAsia="Calibri" w:hAnsi="Times New Roman" w:cs="Times New Roman"/>
          <w:i/>
          <w:iCs/>
        </w:rPr>
        <w:t>s</w:t>
      </w:r>
      <w:r w:rsidRPr="00507348">
        <w:rPr>
          <w:rFonts w:ascii="Times New Roman" w:eastAsia="Calibri" w:hAnsi="Times New Roman" w:cs="Times New Roman"/>
          <w:i/>
          <w:iCs/>
        </w:rPr>
        <w:t xml:space="preserve"> how Laila in “Liam dan Laila Film” uses her multilingual ability integrated with intercultural communication strategies to launch and keep business relationships. Furthermore, this research </w:t>
      </w:r>
      <w:r w:rsidR="00EE4A29">
        <w:rPr>
          <w:rFonts w:ascii="Times New Roman" w:eastAsia="Calibri" w:hAnsi="Times New Roman" w:cs="Times New Roman"/>
          <w:i/>
          <w:iCs/>
        </w:rPr>
        <w:t>uses a</w:t>
      </w:r>
      <w:r w:rsidR="00EE4A29" w:rsidRPr="00507348">
        <w:rPr>
          <w:rFonts w:ascii="Times New Roman" w:eastAsia="Calibri" w:hAnsi="Times New Roman" w:cs="Times New Roman"/>
          <w:i/>
          <w:iCs/>
        </w:rPr>
        <w:t xml:space="preserve"> </w:t>
      </w:r>
      <w:r w:rsidRPr="00507348">
        <w:rPr>
          <w:rFonts w:ascii="Times New Roman" w:eastAsia="Calibri" w:hAnsi="Times New Roman" w:cs="Times New Roman"/>
          <w:i/>
          <w:iCs/>
          <w:lang w:val="en-ID"/>
        </w:rPr>
        <w:t>descriptive qualitative-interpretative</w:t>
      </w:r>
      <w:r w:rsidRPr="00507348">
        <w:rPr>
          <w:rFonts w:ascii="Times New Roman" w:eastAsia="Calibri" w:hAnsi="Times New Roman" w:cs="Times New Roman"/>
          <w:lang w:val="en-ID"/>
        </w:rPr>
        <w:t xml:space="preserve"> </w:t>
      </w:r>
      <w:r w:rsidRPr="00507348">
        <w:rPr>
          <w:rFonts w:ascii="Times New Roman" w:eastAsia="Calibri" w:hAnsi="Times New Roman" w:cs="Times New Roman"/>
          <w:i/>
          <w:iCs/>
          <w:lang w:val="en-ID"/>
        </w:rPr>
        <w:t>method</w:t>
      </w:r>
      <w:r w:rsidRPr="00507348">
        <w:rPr>
          <w:rFonts w:ascii="Times New Roman" w:eastAsia="Calibri" w:hAnsi="Times New Roman" w:cs="Times New Roman"/>
          <w:lang w:val="en-ID"/>
        </w:rPr>
        <w:t xml:space="preserve"> </w:t>
      </w:r>
      <w:r w:rsidRPr="00507348">
        <w:rPr>
          <w:rFonts w:ascii="Times New Roman" w:eastAsia="Calibri" w:hAnsi="Times New Roman" w:cs="Times New Roman"/>
          <w:i/>
          <w:iCs/>
        </w:rPr>
        <w:t xml:space="preserve">supported </w:t>
      </w:r>
      <w:r w:rsidR="00EE4A29">
        <w:rPr>
          <w:rFonts w:ascii="Times New Roman" w:eastAsia="Calibri" w:hAnsi="Times New Roman" w:cs="Times New Roman"/>
          <w:i/>
          <w:iCs/>
        </w:rPr>
        <w:t>by</w:t>
      </w:r>
      <w:r w:rsidR="00EE4A29" w:rsidRPr="00507348">
        <w:rPr>
          <w:rFonts w:ascii="Times New Roman" w:eastAsia="Calibri" w:hAnsi="Times New Roman" w:cs="Times New Roman"/>
          <w:i/>
          <w:iCs/>
        </w:rPr>
        <w:t xml:space="preserve"> </w:t>
      </w:r>
      <w:r w:rsidRPr="00507348">
        <w:rPr>
          <w:rFonts w:ascii="Times New Roman" w:eastAsia="Calibri" w:hAnsi="Times New Roman" w:cs="Times New Roman"/>
          <w:i/>
          <w:iCs/>
        </w:rPr>
        <w:t xml:space="preserve">intercultural communication strategies to analyze Laila’s communication with her customers. This research found that Laila uses her language skills to reach some of her goals, </w:t>
      </w:r>
      <w:proofErr w:type="gramStart"/>
      <w:r w:rsidRPr="00507348">
        <w:rPr>
          <w:rFonts w:ascii="Times New Roman" w:eastAsia="Calibri" w:hAnsi="Times New Roman" w:cs="Times New Roman"/>
          <w:i/>
          <w:iCs/>
        </w:rPr>
        <w:t>namely</w:t>
      </w:r>
      <w:proofErr w:type="gramEnd"/>
      <w:r w:rsidRPr="00507348">
        <w:rPr>
          <w:rFonts w:ascii="Times New Roman" w:eastAsia="Calibri" w:hAnsi="Times New Roman" w:cs="Times New Roman"/>
          <w:i/>
          <w:iCs/>
        </w:rPr>
        <w:t xml:space="preserve"> to reach wider customers for her accessories business, and to make friends with other people from other countries, as well as to share her knowledge about culture. With </w:t>
      </w:r>
      <w:r w:rsidR="00EE4A29">
        <w:rPr>
          <w:rFonts w:ascii="Times New Roman" w:eastAsia="Calibri" w:hAnsi="Times New Roman" w:cs="Times New Roman"/>
          <w:i/>
          <w:iCs/>
        </w:rPr>
        <w:t>these</w:t>
      </w:r>
      <w:r w:rsidR="00EE4A29" w:rsidRPr="00507348">
        <w:rPr>
          <w:rFonts w:ascii="Times New Roman" w:eastAsia="Calibri" w:hAnsi="Times New Roman" w:cs="Times New Roman"/>
          <w:i/>
          <w:iCs/>
        </w:rPr>
        <w:t xml:space="preserve"> </w:t>
      </w:r>
      <w:r w:rsidRPr="00507348">
        <w:rPr>
          <w:rFonts w:ascii="Times New Roman" w:eastAsia="Calibri" w:hAnsi="Times New Roman" w:cs="Times New Roman"/>
          <w:i/>
          <w:iCs/>
        </w:rPr>
        <w:t xml:space="preserve">strategies, Laila can tie herself </w:t>
      </w:r>
      <w:r w:rsidR="00EE4A29">
        <w:rPr>
          <w:rFonts w:ascii="Times New Roman" w:eastAsia="Calibri" w:hAnsi="Times New Roman" w:cs="Times New Roman"/>
          <w:i/>
          <w:iCs/>
        </w:rPr>
        <w:t>to</w:t>
      </w:r>
      <w:r w:rsidRPr="00507348">
        <w:rPr>
          <w:rFonts w:ascii="Times New Roman" w:eastAsia="Calibri" w:hAnsi="Times New Roman" w:cs="Times New Roman"/>
          <w:i/>
          <w:iCs/>
        </w:rPr>
        <w:t xml:space="preserve"> three different speech communities from three foreign languages that she speaks, namely English, Mandarin, and Korean, so that she can reach her goals. Consequently, Laila uses her multilingual skill to overcome linguistic barriers in her communication with her customers. In conclusion, intercultural communication strategies can be applied in a process of interaction between speakers with different systems of language channels to gain the purpose of their communications.</w:t>
      </w:r>
    </w:p>
    <w:p w14:paraId="4F255C89" w14:textId="675BD0E7" w:rsidR="00507348" w:rsidRDefault="00507348" w:rsidP="000B40CB">
      <w:pPr>
        <w:tabs>
          <w:tab w:val="left" w:pos="709"/>
        </w:tabs>
        <w:spacing w:after="0" w:line="240" w:lineRule="auto"/>
        <w:ind w:left="709" w:hanging="709"/>
        <w:jc w:val="both"/>
        <w:rPr>
          <w:rFonts w:ascii="Times New Roman" w:eastAsia="Calibri" w:hAnsi="Times New Roman" w:cs="Times New Roman"/>
          <w:i/>
          <w:iCs/>
        </w:rPr>
      </w:pPr>
    </w:p>
    <w:p w14:paraId="486A25A7" w14:textId="37F0596E" w:rsidR="00507348" w:rsidRPr="00F40FC1" w:rsidRDefault="00507348" w:rsidP="000B40CB">
      <w:pPr>
        <w:tabs>
          <w:tab w:val="left" w:pos="709"/>
        </w:tabs>
        <w:spacing w:after="0" w:line="240" w:lineRule="auto"/>
        <w:ind w:left="709" w:hanging="709"/>
        <w:jc w:val="both"/>
        <w:rPr>
          <w:rFonts w:ascii="Times New Roman" w:hAnsi="Times New Roman" w:cs="Times New Roman"/>
          <w:b/>
          <w:bCs/>
          <w:i/>
          <w:iCs/>
        </w:rPr>
      </w:pPr>
      <w:r>
        <w:rPr>
          <w:rFonts w:ascii="Times New Roman" w:eastAsia="Calibri" w:hAnsi="Times New Roman" w:cs="Times New Roman"/>
          <w:i/>
          <w:iCs/>
        </w:rPr>
        <w:tab/>
      </w:r>
      <w:r w:rsidRPr="00507348">
        <w:rPr>
          <w:rFonts w:ascii="Times New Roman" w:eastAsia="Calibri" w:hAnsi="Times New Roman" w:cs="Times New Roman"/>
          <w:b/>
          <w:bCs/>
        </w:rPr>
        <w:t>Keywords:</w:t>
      </w:r>
      <w:r w:rsidR="00F40FC1">
        <w:rPr>
          <w:rFonts w:ascii="Times New Roman" w:eastAsia="Calibri" w:hAnsi="Times New Roman" w:cs="Times New Roman"/>
          <w:b/>
          <w:bCs/>
        </w:rPr>
        <w:t xml:space="preserve"> </w:t>
      </w:r>
      <w:r w:rsidR="00F40FC1" w:rsidRPr="00F40FC1">
        <w:rPr>
          <w:rFonts w:ascii="Times New Roman" w:eastAsia="Calibri" w:hAnsi="Times New Roman" w:cs="Times New Roman"/>
          <w:i/>
          <w:iCs/>
        </w:rPr>
        <w:t>intercultural communication strategies,</w:t>
      </w:r>
      <w:r w:rsidR="00F40FC1">
        <w:rPr>
          <w:rFonts w:ascii="Times New Roman" w:eastAsia="Calibri" w:hAnsi="Times New Roman" w:cs="Times New Roman"/>
          <w:b/>
          <w:bCs/>
          <w:i/>
          <w:iCs/>
        </w:rPr>
        <w:t xml:space="preserve"> </w:t>
      </w:r>
      <w:r w:rsidR="00F40FC1" w:rsidRPr="00F40FC1">
        <w:rPr>
          <w:rFonts w:ascii="Times New Roman" w:eastAsia="Calibri" w:hAnsi="Times New Roman" w:cs="Times New Roman"/>
          <w:i/>
          <w:iCs/>
        </w:rPr>
        <w:t>linguistic barriers</w:t>
      </w:r>
      <w:r w:rsidR="00F40FC1">
        <w:rPr>
          <w:rFonts w:ascii="Times New Roman" w:eastAsia="Calibri" w:hAnsi="Times New Roman" w:cs="Times New Roman"/>
          <w:i/>
          <w:iCs/>
        </w:rPr>
        <w:t xml:space="preserve">, language channels, </w:t>
      </w:r>
      <w:r w:rsidR="00F40FC1" w:rsidRPr="00F40FC1">
        <w:rPr>
          <w:rFonts w:ascii="Times New Roman" w:eastAsia="Calibri" w:hAnsi="Times New Roman" w:cs="Times New Roman"/>
          <w:i/>
          <w:iCs/>
        </w:rPr>
        <w:t>multilingual ability</w:t>
      </w:r>
      <w:r w:rsidR="00F40FC1" w:rsidRPr="00873847">
        <w:rPr>
          <w:rFonts w:ascii="Times New Roman" w:eastAsia="Calibri" w:hAnsi="Times New Roman" w:cs="Times New Roman"/>
        </w:rPr>
        <w:t>.</w:t>
      </w:r>
    </w:p>
    <w:p w14:paraId="0CFF85C7" w14:textId="41BBE8E7" w:rsidR="00066F3F" w:rsidRPr="00507348" w:rsidRDefault="00066F3F" w:rsidP="000B40CB">
      <w:pPr>
        <w:spacing w:after="0" w:line="240" w:lineRule="auto"/>
        <w:jc w:val="both"/>
        <w:rPr>
          <w:rFonts w:ascii="Times New Roman" w:hAnsi="Times New Roman" w:cs="Times New Roman"/>
          <w:b/>
          <w:bCs/>
          <w:sz w:val="20"/>
          <w:szCs w:val="20"/>
        </w:rPr>
      </w:pPr>
    </w:p>
    <w:p w14:paraId="3D252685" w14:textId="77777777" w:rsidR="00066F3F" w:rsidRPr="00724263" w:rsidRDefault="00066F3F" w:rsidP="000B40CB">
      <w:pPr>
        <w:spacing w:after="0" w:line="240" w:lineRule="auto"/>
        <w:rPr>
          <w:rFonts w:ascii="Times New Roman" w:hAnsi="Times New Roman" w:cs="Times New Roman"/>
          <w:i/>
          <w:iCs/>
          <w:sz w:val="20"/>
          <w:szCs w:val="20"/>
        </w:rPr>
      </w:pPr>
    </w:p>
    <w:p w14:paraId="1B239A0A" w14:textId="77777777" w:rsidR="00313746" w:rsidRDefault="00313746" w:rsidP="000B40CB">
      <w:pPr>
        <w:tabs>
          <w:tab w:val="left" w:pos="567"/>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Introduction</w:t>
      </w:r>
    </w:p>
    <w:p w14:paraId="1F968141" w14:textId="4CA8AFB6" w:rsidR="00D721A2" w:rsidRPr="00313746" w:rsidRDefault="00D721A2" w:rsidP="000B40CB">
      <w:pPr>
        <w:tabs>
          <w:tab w:val="left" w:pos="567"/>
        </w:tabs>
        <w:spacing w:after="0" w:line="240" w:lineRule="auto"/>
        <w:jc w:val="both"/>
        <w:rPr>
          <w:rFonts w:ascii="Times New Roman" w:eastAsia="Calibri" w:hAnsi="Times New Roman" w:cs="Times New Roman"/>
          <w:b/>
          <w:sz w:val="24"/>
          <w:szCs w:val="24"/>
        </w:rPr>
      </w:pPr>
      <w:r w:rsidRPr="008D5C82">
        <w:rPr>
          <w:rFonts w:ascii="Times New Roman" w:eastAsia="Calibri" w:hAnsi="Times New Roman" w:cs="Times New Roman"/>
          <w:sz w:val="24"/>
          <w:szCs w:val="24"/>
        </w:rPr>
        <w:t xml:space="preserve">In life, humans need to interact with each other. Language can be </w:t>
      </w:r>
      <w:r w:rsidR="005C6D89">
        <w:rPr>
          <w:rFonts w:ascii="Times New Roman" w:eastAsia="Calibri" w:hAnsi="Times New Roman" w:cs="Times New Roman"/>
          <w:sz w:val="24"/>
          <w:szCs w:val="24"/>
        </w:rPr>
        <w:t>re</w:t>
      </w:r>
      <w:r w:rsidRPr="008D5C82">
        <w:rPr>
          <w:rFonts w:ascii="Times New Roman" w:eastAsia="Calibri" w:hAnsi="Times New Roman" w:cs="Times New Roman"/>
          <w:sz w:val="24"/>
          <w:szCs w:val="24"/>
        </w:rPr>
        <w:t xml:space="preserve">worked since the conventions are agreed </w:t>
      </w:r>
      <w:r w:rsidR="004D774A">
        <w:rPr>
          <w:rFonts w:ascii="Times New Roman" w:eastAsia="Calibri" w:hAnsi="Times New Roman" w:cs="Times New Roman"/>
          <w:sz w:val="24"/>
          <w:szCs w:val="24"/>
        </w:rPr>
        <w:t xml:space="preserve">upon </w:t>
      </w:r>
      <w:r w:rsidRPr="008D5C82">
        <w:rPr>
          <w:rFonts w:ascii="Times New Roman" w:eastAsia="Calibri" w:hAnsi="Times New Roman" w:cs="Times New Roman"/>
          <w:sz w:val="24"/>
          <w:szCs w:val="24"/>
        </w:rPr>
        <w:t xml:space="preserve">by all the members of the speech community. </w:t>
      </w:r>
      <w:r w:rsidR="004D774A">
        <w:rPr>
          <w:rFonts w:ascii="Times New Roman" w:eastAsia="Calibri" w:hAnsi="Times New Roman" w:cs="Times New Roman"/>
          <w:sz w:val="24"/>
          <w:szCs w:val="24"/>
        </w:rPr>
        <w:t>Besides</w:t>
      </w:r>
      <w:r w:rsidRPr="008D5C82">
        <w:rPr>
          <w:rFonts w:ascii="Times New Roman" w:eastAsia="Calibri" w:hAnsi="Times New Roman" w:cs="Times New Roman"/>
          <w:sz w:val="24"/>
          <w:szCs w:val="24"/>
        </w:rPr>
        <w:t>, language can become a way for every human to conduct their social lives</w:t>
      </w:r>
      <w:r w:rsidR="005C6D89">
        <w:rPr>
          <w:rFonts w:ascii="Times New Roman" w:eastAsia="Calibri" w:hAnsi="Times New Roman" w:cs="Times New Roman"/>
          <w:sz w:val="24"/>
          <w:szCs w:val="24"/>
        </w:rPr>
        <w:t>,</w:t>
      </w:r>
      <w:r w:rsidRPr="008D5C82">
        <w:rPr>
          <w:rFonts w:ascii="Times New Roman" w:eastAsia="Calibri" w:hAnsi="Times New Roman" w:cs="Times New Roman"/>
          <w:sz w:val="24"/>
          <w:szCs w:val="24"/>
        </w:rPr>
        <w:t xml:space="preserve"> and </w:t>
      </w:r>
      <w:r w:rsidR="005C6D89">
        <w:rPr>
          <w:rFonts w:ascii="Times New Roman" w:eastAsia="Calibri" w:hAnsi="Times New Roman" w:cs="Times New Roman"/>
          <w:sz w:val="24"/>
          <w:szCs w:val="24"/>
        </w:rPr>
        <w:t xml:space="preserve">it can </w:t>
      </w:r>
      <w:r w:rsidRPr="008D5C82">
        <w:rPr>
          <w:rFonts w:ascii="Times New Roman" w:eastAsia="Calibri" w:hAnsi="Times New Roman" w:cs="Times New Roman"/>
          <w:sz w:val="24"/>
          <w:szCs w:val="24"/>
        </w:rPr>
        <w:t>also become the main factor that build</w:t>
      </w:r>
      <w:r w:rsidR="005C6D89">
        <w:rPr>
          <w:rFonts w:ascii="Times New Roman" w:eastAsia="Calibri" w:hAnsi="Times New Roman" w:cs="Times New Roman"/>
          <w:sz w:val="24"/>
          <w:szCs w:val="24"/>
        </w:rPr>
        <w:t>s</w:t>
      </w:r>
      <w:r w:rsidRPr="008D5C82">
        <w:rPr>
          <w:rFonts w:ascii="Times New Roman" w:eastAsia="Calibri" w:hAnsi="Times New Roman" w:cs="Times New Roman"/>
          <w:sz w:val="24"/>
          <w:szCs w:val="24"/>
        </w:rPr>
        <w:t xml:space="preserve"> human communities </w:t>
      </w:r>
      <w:r w:rsidRPr="008D5C82">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{"citationID":"ImRZi29k","properties":{"formattedCitation":"(Wright 2016)","plainCitation":"(Wright 2016)","noteIndex":0},"citationItems":[{"id":"G8cZVH5A/3dsbuRx8","uris":["http://zotero.org/users/local/ZJdyn29n/items/QGLHDY8X"],"uri":["http://zotero.org/users/local/ZJdyn29n/items/QGLHDY8X"],"itemData":{"id":705,"type":"book","title":"Language Policy and Language Planning","publisher":"Palgrave Macmillan UK","publisher-place":"London","source":"DOI.org (Crossref)","event-place":"London","URL":"http://link.springer.com/10.1007/978-1-137-57647-7","ISBN":"978-0-230-30261-7","note":"DOI: 10.1007/978-1-137-57647-7","language":"en","author":[{"family":"Wright","given":"Sue"}],"issued":{"date-parts":[["2016"]]},"accessed":{"date-parts":[["2020",12,1]]}}}],"schema":"https://github.com/citation-style-language/schema/raw/master/csl-citation.json"} </w:instrText>
      </w:r>
      <w:r w:rsidRPr="008D5C82">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(Wright 2016)</w:t>
      </w:r>
      <w:r w:rsidRPr="008D5C82">
        <w:rPr>
          <w:rFonts w:ascii="Times New Roman" w:eastAsia="Calibri" w:hAnsi="Times New Roman" w:cs="Times New Roman"/>
          <w:sz w:val="24"/>
          <w:szCs w:val="24"/>
        </w:rPr>
        <w:fldChar w:fldCharType="end"/>
      </w:r>
      <w:r w:rsidRPr="008D5C82">
        <w:rPr>
          <w:rFonts w:ascii="Times New Roman" w:eastAsia="Calibri" w:hAnsi="Times New Roman" w:cs="Times New Roman"/>
          <w:sz w:val="24"/>
          <w:szCs w:val="24"/>
        </w:rPr>
        <w:t>. Regularly, in a multilingual societ</w:t>
      </w:r>
      <w:r w:rsidR="004D774A">
        <w:rPr>
          <w:rFonts w:ascii="Times New Roman" w:eastAsia="Calibri" w:hAnsi="Times New Roman" w:cs="Times New Roman"/>
          <w:sz w:val="24"/>
          <w:szCs w:val="24"/>
        </w:rPr>
        <w:t>y,</w:t>
      </w:r>
      <w:r w:rsidRPr="008D5C82">
        <w:rPr>
          <w:rFonts w:ascii="Times New Roman" w:eastAsia="Calibri" w:hAnsi="Times New Roman" w:cs="Times New Roman"/>
          <w:sz w:val="24"/>
          <w:szCs w:val="24"/>
        </w:rPr>
        <w:t xml:space="preserve"> there will begin to emerge many different kinds of communities within </w:t>
      </w:r>
      <w:r w:rsidR="004D774A">
        <w:rPr>
          <w:rFonts w:ascii="Times New Roman" w:eastAsia="Calibri" w:hAnsi="Times New Roman" w:cs="Times New Roman"/>
          <w:sz w:val="24"/>
          <w:szCs w:val="24"/>
        </w:rPr>
        <w:t xml:space="preserve">a </w:t>
      </w:r>
      <w:r w:rsidRPr="008D5C82">
        <w:rPr>
          <w:rFonts w:ascii="Times New Roman" w:eastAsia="Calibri" w:hAnsi="Times New Roman" w:cs="Times New Roman"/>
          <w:sz w:val="24"/>
          <w:szCs w:val="24"/>
        </w:rPr>
        <w:t>variety and mix</w:t>
      </w:r>
      <w:r w:rsidR="005C6D89">
        <w:rPr>
          <w:rFonts w:ascii="Times New Roman" w:eastAsia="Calibri" w:hAnsi="Times New Roman" w:cs="Times New Roman"/>
          <w:sz w:val="24"/>
          <w:szCs w:val="24"/>
        </w:rPr>
        <w:t>ture</w:t>
      </w:r>
      <w:r w:rsidRPr="008D5C82">
        <w:rPr>
          <w:rFonts w:ascii="Times New Roman" w:eastAsia="Calibri" w:hAnsi="Times New Roman" w:cs="Times New Roman"/>
          <w:sz w:val="24"/>
          <w:szCs w:val="24"/>
        </w:rPr>
        <w:t xml:space="preserve"> of linguistic sources </w:t>
      </w:r>
      <w:r w:rsidRPr="008D5C82">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{"citationID":"iD4lhu4N","properties":{"formattedCitation":"(Roman 2019)","plainCitation":"(Roman 2019)","noteIndex":0},"citationItems":[{"id":"G8cZVH5A/4YWkIwq4","uris":["http://zotero.org/users/local/L0Dei9fR/items/9V6CHTBI"],"uri":["http://zotero.org/users/local/L0Dei9fR/items/9V6CHTBI"],"itemData":{"id":149,"type":"article-journal","abstract":"This thesis examines food and language as a related topic. Gerhardt (2013) claims that every language group has its unique traditional food and, as such, this thesis investigates this claim with specific reference to non-standard linguistic varieties. I analysed memes1 from the Vannie Kaap Facebook page with the purpose of identifying the kinds of identities constructed when using Kaaps to talk about food. The theories of Pennycook (2004) and Butler (1990), which guided my thesis, were used to examine the ways in which language is used to perform different identities. Following this is a discussion on the methodology and data collection instruments. I used thematic analysis to analyse the different text in the memes. This thesis also drew on sociolinguistic theory which is particularly useful when analysing society’s effect on language, including concepts such as ‘context’, ‘cultural norms’ and ‘expectation’ on the way language is used. The theme that became apparent included how food and the consumption thereof was used to highlight issues of social positions within society. Other themes included the significance of food within Kaaps culture, and comparing foods as a strategy to address challenging issues in society. Also relevant to the discussion is the theme of Kaaps as a culture of consumption.","language":"en","page":"110","source":"Zotero","title":"What Kaaps brings to the table: A sociolinguistic analysis of the intersection between language, food and identity in Vannie Kaap memes","author":[{"family":"Roman","given":"Samantha"}],"issued":{"date-parts":[["2019"]]}}}],"schema":"https://github.com/citation-style-language/schema/raw/master/csl-citation.json"} </w:instrText>
      </w:r>
      <w:r w:rsidRPr="008D5C82">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(Roman 2019)</w:t>
      </w:r>
      <w:r w:rsidRPr="008D5C82">
        <w:rPr>
          <w:rFonts w:ascii="Times New Roman" w:eastAsia="Calibri" w:hAnsi="Times New Roman" w:cs="Times New Roman"/>
          <w:sz w:val="24"/>
          <w:szCs w:val="24"/>
        </w:rPr>
        <w:fldChar w:fldCharType="end"/>
      </w:r>
      <w:r w:rsidRPr="008D5C82">
        <w:rPr>
          <w:rFonts w:ascii="Times New Roman" w:eastAsia="Calibri" w:hAnsi="Times New Roman" w:cs="Times New Roman"/>
          <w:sz w:val="24"/>
          <w:szCs w:val="24"/>
        </w:rPr>
        <w:t>. Therefore, within its scope, individuals may belong to several speech communities.</w:t>
      </w:r>
    </w:p>
    <w:p w14:paraId="670EE099" w14:textId="5786BEC6" w:rsidR="00DC5E89" w:rsidRDefault="00DC5E89" w:rsidP="000B40CB">
      <w:pPr>
        <w:tabs>
          <w:tab w:val="left" w:pos="567"/>
        </w:tabs>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hAnsi="Times New Roman" w:cs="Times New Roman"/>
          <w:sz w:val="24"/>
          <w:szCs w:val="24"/>
        </w:rPr>
        <w:tab/>
        <w:t>I</w:t>
      </w:r>
      <w:r w:rsidRPr="00FC7124">
        <w:rPr>
          <w:rFonts w:ascii="Times New Roman" w:hAnsi="Times New Roman" w:cs="Times New Roman"/>
          <w:sz w:val="24"/>
          <w:szCs w:val="24"/>
        </w:rPr>
        <w:t>ntercultural communication</w:t>
      </w:r>
      <w:r>
        <w:rPr>
          <w:rFonts w:ascii="Times New Roman" w:hAnsi="Times New Roman" w:cs="Times New Roman"/>
          <w:sz w:val="24"/>
          <w:szCs w:val="24"/>
        </w:rPr>
        <w:t xml:space="preserve"> terms refer to the interaction process </w:t>
      </w:r>
      <w:r w:rsidRPr="00FC7124">
        <w:rPr>
          <w:rFonts w:ascii="Times New Roman" w:hAnsi="Times New Roman" w:cs="Times New Roman"/>
          <w:sz w:val="24"/>
          <w:szCs w:val="24"/>
        </w:rPr>
        <w:t xml:space="preserve">between </w:t>
      </w:r>
      <w:r>
        <w:rPr>
          <w:rFonts w:ascii="Times New Roman" w:hAnsi="Times New Roman" w:cs="Times New Roman"/>
          <w:sz w:val="24"/>
          <w:szCs w:val="24"/>
        </w:rPr>
        <w:t xml:space="preserve">groups </w:t>
      </w:r>
      <w:r w:rsidRPr="00FC7124">
        <w:rPr>
          <w:rFonts w:ascii="Times New Roman" w:hAnsi="Times New Roman" w:cs="Times New Roman"/>
          <w:sz w:val="24"/>
          <w:szCs w:val="24"/>
        </w:rPr>
        <w:t>who share dif</w:t>
      </w:r>
      <w:r>
        <w:rPr>
          <w:rFonts w:ascii="Times New Roman" w:hAnsi="Times New Roman" w:cs="Times New Roman"/>
          <w:sz w:val="24"/>
          <w:szCs w:val="24"/>
        </w:rPr>
        <w:t>f</w:t>
      </w:r>
      <w:r w:rsidRPr="00FC7124">
        <w:rPr>
          <w:rFonts w:ascii="Times New Roman" w:hAnsi="Times New Roman" w:cs="Times New Roman"/>
          <w:sz w:val="24"/>
          <w:szCs w:val="24"/>
        </w:rPr>
        <w:t xml:space="preserve">erent systems of symbolic resources. </w:t>
      </w:r>
      <w:r>
        <w:rPr>
          <w:rFonts w:ascii="Times New Roman" w:hAnsi="Times New Roman" w:cs="Times New Roman"/>
          <w:sz w:val="24"/>
          <w:szCs w:val="24"/>
        </w:rPr>
        <w:t>I</w:t>
      </w:r>
      <w:r w:rsidRPr="00FC7124">
        <w:rPr>
          <w:rFonts w:ascii="Times New Roman" w:hAnsi="Times New Roman" w:cs="Times New Roman"/>
          <w:sz w:val="24"/>
          <w:szCs w:val="24"/>
        </w:rPr>
        <w:t>ntercultural communication deal</w:t>
      </w:r>
      <w:r>
        <w:rPr>
          <w:rFonts w:ascii="Times New Roman" w:hAnsi="Times New Roman" w:cs="Times New Roman"/>
          <w:sz w:val="24"/>
          <w:szCs w:val="24"/>
        </w:rPr>
        <w:t>s</w:t>
      </w:r>
      <w:r w:rsidRPr="00FC7124">
        <w:rPr>
          <w:rFonts w:ascii="Times New Roman" w:hAnsi="Times New Roman" w:cs="Times New Roman"/>
          <w:sz w:val="24"/>
          <w:szCs w:val="24"/>
        </w:rPr>
        <w:t xml:space="preserve"> with the identif</w:t>
      </w:r>
      <w:r>
        <w:rPr>
          <w:rFonts w:ascii="Times New Roman" w:hAnsi="Times New Roman" w:cs="Times New Roman"/>
          <w:sz w:val="24"/>
          <w:szCs w:val="24"/>
        </w:rPr>
        <w:t>i</w:t>
      </w:r>
      <w:r w:rsidRPr="00FC7124">
        <w:rPr>
          <w:rFonts w:ascii="Times New Roman" w:hAnsi="Times New Roman" w:cs="Times New Roman"/>
          <w:sz w:val="24"/>
          <w:szCs w:val="24"/>
        </w:rPr>
        <w:t>cation of communi</w:t>
      </w:r>
      <w:r w:rsidRPr="00FC7124">
        <w:rPr>
          <w:rFonts w:ascii="Times New Roman" w:hAnsi="Times New Roman" w:cs="Times New Roman"/>
          <w:sz w:val="24"/>
          <w:szCs w:val="24"/>
        </w:rPr>
        <w:softHyphen/>
        <w:t xml:space="preserve">cations of a shared system of symbolic verbal and nonverbal behavior that </w:t>
      </w:r>
      <w:r>
        <w:rPr>
          <w:rFonts w:ascii="Times New Roman" w:hAnsi="Times New Roman" w:cs="Times New Roman"/>
          <w:sz w:val="24"/>
          <w:szCs w:val="24"/>
        </w:rPr>
        <w:t>is</w:t>
      </w:r>
      <w:r w:rsidRPr="00FC7124">
        <w:rPr>
          <w:rFonts w:ascii="Times New Roman" w:hAnsi="Times New Roman" w:cs="Times New Roman"/>
          <w:sz w:val="24"/>
          <w:szCs w:val="24"/>
        </w:rPr>
        <w:t xml:space="preserve"> meaningful to group members </w:t>
      </w:r>
      <w:r w:rsidRPr="00FC7124">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{"citationID":"fcgekR4m","properties":{"formattedCitation":"(Fong and Chuang 2004:6)","plainCitation":"(Fong and Chuang 2004:6)","noteIndex":0},"citationItems":[{"id":"G8cZVH5A/AKpa85RR","uris":["http://zotero.org/users/5859957/items/AUTG2MJF"],"uri":["http://zotero.org/users/5859957/items/AUTG2MJF"],"itemData":{"id":480,"type":"book","event-place":"Lanham, MD","ISBN":"978-0-7425-1738-7","language":"English","note":"OCLC: 52348906","publisher":"Rowman &amp; Littlefield Publishers","publisher-place":"Lanham, MD","source":"Open WorldCat","title":"Communicating ethnic and cultural identity","author":[{"family":"Fong","given":"Mary"},{"family":"Chuang","given":"Rueyling"}],"issued":{"date-parts":[["2004"]]}},"locator":"6","label":"page"}],"schema":"https://github.com/citation-style-language/schema/raw/master/csl-citation.json"} </w:instrText>
      </w:r>
      <w:r w:rsidRPr="00FC7124">
        <w:rPr>
          <w:rFonts w:ascii="Times New Roman" w:hAnsi="Times New Roman" w:cs="Times New Roman"/>
          <w:sz w:val="24"/>
          <w:szCs w:val="24"/>
        </w:rPr>
        <w:fldChar w:fldCharType="separate"/>
      </w:r>
      <w:r w:rsidR="00313746" w:rsidRPr="00313746">
        <w:rPr>
          <w:rFonts w:ascii="Times New Roman" w:hAnsi="Times New Roman" w:cs="Times New Roman"/>
          <w:sz w:val="24"/>
        </w:rPr>
        <w:t>(Fong and Chuang 2004:</w:t>
      </w:r>
      <w:r w:rsidR="000B40CB">
        <w:rPr>
          <w:rFonts w:ascii="Times New Roman" w:hAnsi="Times New Roman" w:cs="Times New Roman"/>
          <w:sz w:val="24"/>
        </w:rPr>
        <w:t xml:space="preserve"> </w:t>
      </w:r>
      <w:r w:rsidR="00313746" w:rsidRPr="00313746">
        <w:rPr>
          <w:rFonts w:ascii="Times New Roman" w:hAnsi="Times New Roman" w:cs="Times New Roman"/>
          <w:sz w:val="24"/>
        </w:rPr>
        <w:t>6)</w:t>
      </w:r>
      <w:r w:rsidRPr="00FC7124">
        <w:rPr>
          <w:rFonts w:ascii="Times New Roman" w:hAnsi="Times New Roman" w:cs="Times New Roman"/>
          <w:sz w:val="24"/>
          <w:szCs w:val="24"/>
        </w:rPr>
        <w:fldChar w:fldCharType="end"/>
      </w:r>
      <w:r w:rsidRPr="00FC7124">
        <w:rPr>
          <w:rFonts w:ascii="Times New Roman" w:hAnsi="Times New Roman" w:cs="Times New Roman"/>
          <w:sz w:val="24"/>
          <w:szCs w:val="24"/>
        </w:rPr>
        <w:t xml:space="preserve">. </w:t>
      </w:r>
      <w:r>
        <w:rPr>
          <w:rFonts w:ascii="Times New Roman" w:hAnsi="Times New Roman" w:cs="Times New Roman"/>
          <w:sz w:val="24"/>
          <w:szCs w:val="24"/>
        </w:rPr>
        <w:t>T</w:t>
      </w:r>
      <w:r w:rsidRPr="00FC7124">
        <w:rPr>
          <w:rFonts w:ascii="Times New Roman" w:hAnsi="Times New Roman" w:cs="Times New Roman"/>
          <w:sz w:val="24"/>
          <w:szCs w:val="24"/>
        </w:rPr>
        <w:t xml:space="preserve">he process of cultural </w:t>
      </w:r>
      <w:r>
        <w:rPr>
          <w:rFonts w:ascii="Times New Roman" w:hAnsi="Times New Roman" w:cs="Times New Roman"/>
          <w:sz w:val="24"/>
          <w:szCs w:val="24"/>
        </w:rPr>
        <w:t xml:space="preserve">identification is </w:t>
      </w:r>
      <w:r w:rsidRPr="00FC7124">
        <w:rPr>
          <w:rFonts w:ascii="Times New Roman" w:hAnsi="Times New Roman" w:cs="Times New Roman"/>
          <w:sz w:val="24"/>
          <w:szCs w:val="24"/>
        </w:rPr>
        <w:t xml:space="preserve">how and why people identify with one another and form cultures. </w:t>
      </w:r>
      <w:r>
        <w:rPr>
          <w:rFonts w:ascii="Times New Roman" w:hAnsi="Times New Roman" w:cs="Times New Roman"/>
          <w:sz w:val="24"/>
          <w:szCs w:val="24"/>
        </w:rPr>
        <w:t>The interaction between the different lingua cultur</w:t>
      </w:r>
      <w:r w:rsidR="005C6D89">
        <w:rPr>
          <w:rFonts w:ascii="Times New Roman" w:hAnsi="Times New Roman" w:cs="Times New Roman"/>
          <w:sz w:val="24"/>
          <w:szCs w:val="24"/>
        </w:rPr>
        <w:t>al</w:t>
      </w:r>
      <w:r>
        <w:rPr>
          <w:rFonts w:ascii="Times New Roman" w:hAnsi="Times New Roman" w:cs="Times New Roman"/>
          <w:sz w:val="24"/>
          <w:szCs w:val="24"/>
        </w:rPr>
        <w:t xml:space="preserve"> representatives serve</w:t>
      </w:r>
      <w:r w:rsidR="005C6D89">
        <w:rPr>
          <w:rFonts w:ascii="Times New Roman" w:hAnsi="Times New Roman" w:cs="Times New Roman"/>
          <w:sz w:val="24"/>
          <w:szCs w:val="24"/>
        </w:rPr>
        <w:t>s</w:t>
      </w:r>
      <w:r>
        <w:rPr>
          <w:rFonts w:ascii="Times New Roman" w:hAnsi="Times New Roman" w:cs="Times New Roman"/>
          <w:sz w:val="24"/>
          <w:szCs w:val="24"/>
        </w:rPr>
        <w:t xml:space="preserve"> as intercultural mediation that takes the classical forms of translating and interpreting in mediating between different lingua cultures and their representatives. Cultural differences may affect the way people speak to each other. They have different unique styles or characteristics to avoid the barrier in communicating between the channels </w:t>
      </w:r>
      <w:r>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{"citationID":"iuJdePQ3","properties":{"formattedCitation":"(Popescu et al. 2014)","plainCitation":"(Popescu et al. 2014)","noteIndex":0},"citationItems":[{"id":"G8cZVH5A/F0atTWsk","uris":["http://zotero.org/users/5859957/items/EWMC9KKZ"],"uri":["http://zotero.org/users/5859957/items/EWMC9KKZ"],"itemData":{"id":500,"type":"article-journal","container-title":"Procedia Technology","DOI":"10.1016/j.protcy.2014.10.120","ISSN":"22120173","journalAbbreviation":"Procedia Technology","language":"en","page":"525-531","source":"DOI.org (Crossref)","title":"Cultural Diversity and Differences in Cross-cultural Project Teams","volume":"16","author":[{"family":"Popescu","given":"Anca-Diana"},{"family":"Borca","given":"Cristina"},{"family":"Fistis","given":"Gabriela"},{"family":"Draghici","given":"Anca"}],"issued":{"date-parts":[["2014"]]}}}],"schema":"https://github.com/citation-style-language/schema/raw/master/csl-citation.json"} </w:instrText>
      </w:r>
      <w:r>
        <w:rPr>
          <w:rFonts w:ascii="Times New Roman" w:hAnsi="Times New Roman" w:cs="Times New Roman"/>
          <w:sz w:val="24"/>
          <w:szCs w:val="24"/>
        </w:rPr>
        <w:fldChar w:fldCharType="separate"/>
      </w:r>
      <w:r w:rsidR="00313746" w:rsidRPr="00313746">
        <w:rPr>
          <w:rFonts w:ascii="Times New Roman" w:hAnsi="Times New Roman" w:cs="Times New Roman"/>
          <w:sz w:val="24"/>
        </w:rPr>
        <w:t>(Popescu et al. 2014)</w:t>
      </w:r>
      <w:r>
        <w:rPr>
          <w:rFonts w:ascii="Times New Roman" w:hAnsi="Times New Roman" w:cs="Times New Roman"/>
          <w:sz w:val="24"/>
          <w:szCs w:val="24"/>
        </w:rPr>
        <w:fldChar w:fldCharType="end"/>
      </w:r>
      <w:r>
        <w:rPr>
          <w:rFonts w:ascii="Times New Roman" w:hAnsi="Times New Roman" w:cs="Times New Roman"/>
          <w:sz w:val="24"/>
          <w:szCs w:val="24"/>
        </w:rPr>
        <w:t>.</w:t>
      </w:r>
    </w:p>
    <w:p w14:paraId="40CB391B" w14:textId="192CE9AB"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sz w:val="24"/>
          <w:szCs w:val="24"/>
        </w:rPr>
      </w:pPr>
      <w:r w:rsidRPr="00231407">
        <w:rPr>
          <w:rFonts w:ascii="Times New Roman" w:eastAsia="Calibri" w:hAnsi="Times New Roman" w:cs="Times New Roman"/>
          <w:sz w:val="24"/>
          <w:szCs w:val="24"/>
        </w:rPr>
        <w:tab/>
        <w:t xml:space="preserve">Intercultural communication strategies can be applied as cross-cultural skills in global business professionals </w:t>
      </w:r>
      <w:r w:rsidR="005C6D89">
        <w:rPr>
          <w:rFonts w:ascii="Times New Roman" w:eastAsia="Calibri" w:hAnsi="Times New Roman" w:cs="Times New Roman"/>
          <w:sz w:val="24"/>
          <w:szCs w:val="24"/>
        </w:rPr>
        <w:t>who</w:t>
      </w:r>
      <w:r w:rsidR="005C6D89" w:rsidRPr="00231407">
        <w:rPr>
          <w:rFonts w:ascii="Times New Roman" w:eastAsia="Calibri" w:hAnsi="Times New Roman" w:cs="Times New Roman"/>
          <w:sz w:val="24"/>
          <w:szCs w:val="24"/>
        </w:rPr>
        <w:t xml:space="preserve"> </w:t>
      </w:r>
      <w:r w:rsidRPr="00231407">
        <w:rPr>
          <w:rFonts w:ascii="Times New Roman" w:eastAsia="Calibri" w:hAnsi="Times New Roman" w:cs="Times New Roman"/>
          <w:sz w:val="24"/>
          <w:szCs w:val="24"/>
        </w:rPr>
        <w:t xml:space="preserve">typically exchange information with a group of people around the world. People need to understand each other </w:t>
      </w:r>
      <w:r w:rsidR="005C6D89">
        <w:rPr>
          <w:rFonts w:ascii="Times New Roman" w:eastAsia="Calibri" w:hAnsi="Times New Roman" w:cs="Times New Roman"/>
          <w:sz w:val="24"/>
          <w:szCs w:val="24"/>
        </w:rPr>
        <w:t>through</w:t>
      </w:r>
      <w:r w:rsidR="005C6D89" w:rsidRPr="00231407">
        <w:rPr>
          <w:rFonts w:ascii="Times New Roman" w:eastAsia="Calibri" w:hAnsi="Times New Roman" w:cs="Times New Roman"/>
          <w:sz w:val="24"/>
          <w:szCs w:val="24"/>
        </w:rPr>
        <w:t xml:space="preserve"> </w:t>
      </w:r>
      <w:r>
        <w:rPr>
          <w:rFonts w:ascii="Times New Roman" w:eastAsia="Calibri" w:hAnsi="Times New Roman" w:cs="Times New Roman"/>
          <w:sz w:val="24"/>
          <w:szCs w:val="24"/>
        </w:rPr>
        <w:t>knowing</w:t>
      </w:r>
      <w:r w:rsidRPr="00231407">
        <w:rPr>
          <w:rFonts w:ascii="Times New Roman" w:eastAsia="Calibri" w:hAnsi="Times New Roman" w:cs="Times New Roman"/>
          <w:sz w:val="24"/>
          <w:szCs w:val="24"/>
        </w:rPr>
        <w:t xml:space="preserve"> other cultures when conducting </w:t>
      </w:r>
      <w:r w:rsidRPr="00231407">
        <w:rPr>
          <w:rFonts w:ascii="Times New Roman" w:eastAsia="Calibri" w:hAnsi="Times New Roman" w:cs="Times New Roman"/>
          <w:sz w:val="24"/>
          <w:szCs w:val="24"/>
        </w:rPr>
        <w:lastRenderedPageBreak/>
        <w:t>cross-cultural communication to prevent misinterpretation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{"citationID":"jnftFNeO","properties":{"formattedCitation":"(Nguyen-Phuong-Mai 2020)","plainCitation":"(Nguyen-Phuong-Mai 2020)","noteIndex":0},"citationItems":[{"id":"G8cZVH5A/GNjTQwox","uris":["http://zotero.org/users/5859957/items/KL2QH8JI"],"uri":["http://zotero.org/users/5859957/items/KL2QH8JI"],"itemData":{"id":499,"type":"article-journal","abstract":"In cross-cultural communication and adjunct disciplines such as cross-cultural management and international business, there is a negativity bias of seeing cultural differences as a source of potential issues. The emergence of Positive Organizational Scholarship (POS) questions this problem-focused approach. This paper contributes to the ongoing discussion from neuroscience’s perspectives in several ways. Firstly, it provides a neurological look at this bias. Secondly, it proposes that the problem-focused approach may (1) give us a biased outlook of cross-cultural encounters rather than a reality, (2) hinder creativity, (3) lead to the rebound effect, and (4) turn belief into reality. Finally, based on insight from neuroscience and adopting the POS lens with the connection between POS and creativity, it’s recommended that future research takes three directions: (1) Using similarity as the starting point; (2) strategize body language, context and theories; and (3) develop a multicultural mind. In essence, the paper contributes to existing knowledge of the ﬁeld by employing an interdisciplinary approach, aiming to gain a more holistic view, provoke thoughts, and trigger future empirical studies.","container-title":"Frontiers in Communication","DOI":"10.3389/fcomm.2020.00014","ISSN":"2297-900X","journalAbbreviation":"Front. Commun.","language":"en","page":"14","source":"DOI.org (Crossref)","title":"Fear-Free Cross-Cultural Communication: Toward a More Balanced Approach With Insight From Neuroscience","title-short":"Fear-Free Cross-Cultural Communication","volume":"5","author":[{"family":"Nguyen-Phuong-Mai","given":"Mai"}],"issued":{"date-parts":[["2020",3,4]]}}}],"schema":"https://github.com/citation-style-language/schema/raw/master/csl-citation.json"} </w:instrText>
      </w:r>
      <w:r>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(Nguyen-Phuong-Mai 2020)</w:t>
      </w:r>
      <w:r>
        <w:rPr>
          <w:rFonts w:ascii="Times New Roman" w:eastAsia="Calibri" w:hAnsi="Times New Roman" w:cs="Times New Roman"/>
          <w:sz w:val="24"/>
          <w:szCs w:val="24"/>
        </w:rPr>
        <w:fldChar w:fldCharType="end"/>
      </w:r>
      <w:r w:rsidRPr="00231407">
        <w:rPr>
          <w:rFonts w:ascii="Times New Roman" w:eastAsia="Calibri" w:hAnsi="Times New Roman" w:cs="Times New Roman"/>
          <w:sz w:val="24"/>
          <w:szCs w:val="24"/>
        </w:rPr>
        <w:t xml:space="preserve">. People need to consider cultural conventions to gain effective intercultural communication strategies that prepare people </w:t>
      </w:r>
      <w:r>
        <w:rPr>
          <w:rFonts w:ascii="Times New Roman" w:eastAsia="Calibri" w:hAnsi="Times New Roman" w:cs="Times New Roman"/>
          <w:sz w:val="24"/>
          <w:szCs w:val="24"/>
        </w:rPr>
        <w:t>to have</w:t>
      </w:r>
      <w:r w:rsidRPr="00231407">
        <w:rPr>
          <w:rFonts w:ascii="Times New Roman" w:eastAsia="Calibri" w:hAnsi="Times New Roman" w:cs="Times New Roman"/>
          <w:sz w:val="24"/>
          <w:szCs w:val="24"/>
        </w:rPr>
        <w:t xml:space="preserve"> inter-cultural communication </w:t>
      </w:r>
      <w:r w:rsidRPr="00231407">
        <w:rPr>
          <w:rFonts w:ascii="Times New Roman" w:hAnsi="Times New Roman" w:cs="Times New Roman"/>
          <w:sz w:val="24"/>
          <w:szCs w:val="24"/>
        </w:rPr>
        <w:t xml:space="preserve">across the target cultures </w:t>
      </w:r>
      <w:r w:rsidR="005C6D89">
        <w:rPr>
          <w:rFonts w:ascii="Times New Roman" w:hAnsi="Times New Roman" w:cs="Times New Roman"/>
          <w:sz w:val="24"/>
          <w:szCs w:val="24"/>
        </w:rPr>
        <w:t>when</w:t>
      </w:r>
      <w:r>
        <w:rPr>
          <w:rFonts w:ascii="Times New Roman" w:hAnsi="Times New Roman" w:cs="Times New Roman"/>
          <w:sz w:val="24"/>
          <w:szCs w:val="24"/>
        </w:rPr>
        <w:t xml:space="preserve"> building and </w:t>
      </w:r>
      <w:r w:rsidRPr="00231407">
        <w:rPr>
          <w:rFonts w:ascii="Times New Roman" w:hAnsi="Times New Roman" w:cs="Times New Roman"/>
          <w:sz w:val="24"/>
          <w:szCs w:val="24"/>
        </w:rPr>
        <w:t>maintaining relationships</w:t>
      </w:r>
      <w:r w:rsidRPr="00231407">
        <w:rPr>
          <w:rFonts w:ascii="Arial" w:hAnsi="Arial" w:cs="Arial"/>
          <w:spacing w:val="2"/>
          <w:shd w:val="clear" w:color="auto" w:fill="FCFCFC"/>
        </w:rPr>
        <w:t xml:space="preserve"> </w:t>
      </w:r>
      <w:r w:rsidRPr="00231407">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{"citationID":"ZIJrkqYo","properties":{"formattedCitation":"(Zhu, Nel, and Bhat 2006)","plainCitation":"(Zhu, Nel, and Bhat 2006)","noteIndex":0},"citationItems":[{"id":"G8cZVH5A/8Tt9hKbC","uris":["http://zotero.org/users/5859957/items/XUHMITJZ"],"uri":["http://zotero.org/users/5859957/items/XUHMITJZ"],"itemData":{"id":497,"type":"article-journal","abstract":"This study aims to explore communication strategies for relationship building across cultures from a linguistic as well as a culture-specific perspective. Specifically, it sees business relationships as part of social capital and compares communication strategies used to build relationships in sales firms. The research method is based on a discourse analysis of interviews with business managers, which also incorporates their success stories. In the analysis, relationship building is divided into two stages: the initiating stage and the maintaining stage. It has been found that more interpersonal strategies have been employed by Chinese and Indian business managers when initiating a business relationship. In contrast, the New Zealand and South African managers tend to use more impersonal communication strategies to promote public relations. Similar interpersonal communication strategies are employed in all the target cultures for maintaining relationships. However, a stronger orientation for long-term relationships in the Chinese and Indian cultures has been identified. Furthermore, the communication strategies are dynamic in all the countries investigated since they are becoming more and more multicultural and increasingly globalized in international business and management.","container-title":"International Journal of Cross Cultural Management","DOI":"10.1177/1470595806070638","ISSN":"1470-5958, 1741-2838","issue":"3","journalAbbreviation":"Int'l Jnl of Cross Cultural Management","language":"en","page":"319-341","source":"DOI.org (Crossref)","title":"A Cross Cultural Study of Communication Strategies for Building Business Relationships","volume":"6","author":[{"family":"Zhu","given":"Yunxia"},{"family":"Nel","given":"Pieter"},{"family":"Bhat","given":"Ravi"}],"issued":{"date-parts":[["2006",12]]}}}],"schema":"https://github.com/citation-style-language/schema/raw/master/csl-citation.json"} </w:instrText>
      </w:r>
      <w:r w:rsidRPr="00231407">
        <w:rPr>
          <w:rFonts w:ascii="Times New Roman" w:hAnsi="Times New Roman" w:cs="Times New Roman"/>
          <w:sz w:val="24"/>
          <w:szCs w:val="24"/>
        </w:rPr>
        <w:fldChar w:fldCharType="separate"/>
      </w:r>
      <w:r w:rsidR="00313746" w:rsidRPr="00313746">
        <w:rPr>
          <w:rFonts w:ascii="Times New Roman" w:hAnsi="Times New Roman" w:cs="Times New Roman"/>
          <w:sz w:val="24"/>
        </w:rPr>
        <w:t>(Zhu, Nel, and Bhat 2006)</w:t>
      </w:r>
      <w:r w:rsidRPr="0023140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920BA">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{"citationID":"oYOytwqM","properties":{"formattedCitation":"(Ting-Toomey 2010)","plainCitation":"(Ting-Toomey 2010)","noteIndex":0},"citationItems":[{"id":"G8cZVH5A/G6ALqZfL","uris":["http://zotero.org/users/5859957/items/32J8848D"],"uri":["http://zotero.org/users/5859957/items/32J8848D"],"itemData":{"id":506,"type":"article-journal","container-title":"Communication Monographs","DOI":"10.1080/03637751003790428","ISSN":"0363-7751, 1479-5787","issue":"2","journalAbbreviation":"Communication Monographs","language":"en","page":"169-180","source":"DOI.org (Crossref)","title":"Applying Dimensional Values in Understanding Intercultural Communication","volume":"77","author":[{"family":"Ting-Toomey","given":"Stella"}],"issued":{"date-parts":[["2010",6]]}}}],"schema":"https://github.com/citation-style-language/schema/raw/master/csl-citation.json"} </w:instrText>
      </w:r>
      <w:r w:rsidRPr="000920BA">
        <w:rPr>
          <w:rFonts w:ascii="Times New Roman" w:hAnsi="Times New Roman" w:cs="Times New Roman"/>
          <w:sz w:val="24"/>
          <w:szCs w:val="24"/>
        </w:rPr>
        <w:fldChar w:fldCharType="separate"/>
      </w:r>
      <w:r w:rsidR="00313746" w:rsidRPr="00313746">
        <w:rPr>
          <w:rFonts w:ascii="Times New Roman" w:hAnsi="Times New Roman" w:cs="Times New Roman"/>
          <w:sz w:val="24"/>
        </w:rPr>
        <w:t xml:space="preserve">Ting-Toomey </w:t>
      </w:r>
      <w:r w:rsidR="00B6709B">
        <w:rPr>
          <w:rFonts w:ascii="Times New Roman" w:hAnsi="Times New Roman" w:cs="Times New Roman"/>
          <w:sz w:val="24"/>
        </w:rPr>
        <w:t>(</w:t>
      </w:r>
      <w:r w:rsidR="00313746" w:rsidRPr="00313746">
        <w:rPr>
          <w:rFonts w:ascii="Times New Roman" w:hAnsi="Times New Roman" w:cs="Times New Roman"/>
          <w:sz w:val="24"/>
        </w:rPr>
        <w:t>2010</w:t>
      </w:r>
      <w:r w:rsidRPr="000920BA">
        <w:rPr>
          <w:rFonts w:ascii="Times New Roman" w:hAnsi="Times New Roman" w:cs="Times New Roman"/>
          <w:sz w:val="24"/>
          <w:szCs w:val="24"/>
        </w:rPr>
        <w:fldChar w:fldCharType="end"/>
      </w:r>
      <w:r w:rsidR="00B6709B">
        <w:rPr>
          <w:rFonts w:ascii="Times New Roman" w:hAnsi="Times New Roman" w:cs="Times New Roman"/>
          <w:sz w:val="24"/>
          <w:szCs w:val="24"/>
        </w:rPr>
        <w:t>)</w:t>
      </w:r>
      <w:r w:rsidRPr="000920BA">
        <w:rPr>
          <w:rFonts w:ascii="Times New Roman" w:hAnsi="Times New Roman" w:cs="Times New Roman"/>
          <w:sz w:val="24"/>
          <w:szCs w:val="24"/>
        </w:rPr>
        <w:t xml:space="preserve"> stated that there are three traditional approaches to explore intercultural communication that is interpretive, </w:t>
      </w:r>
      <w:proofErr w:type="gramStart"/>
      <w:r w:rsidRPr="000920BA">
        <w:rPr>
          <w:rFonts w:ascii="Times New Roman" w:hAnsi="Times New Roman" w:cs="Times New Roman"/>
          <w:sz w:val="24"/>
          <w:szCs w:val="24"/>
        </w:rPr>
        <w:t>critical</w:t>
      </w:r>
      <w:proofErr w:type="gramEnd"/>
      <w:r w:rsidRPr="000920BA">
        <w:rPr>
          <w:rFonts w:ascii="Times New Roman" w:hAnsi="Times New Roman" w:cs="Times New Roman"/>
          <w:sz w:val="24"/>
          <w:szCs w:val="24"/>
        </w:rPr>
        <w:t xml:space="preserve"> and social science. Certain theoretical value dimensions in </w:t>
      </w:r>
      <w:r>
        <w:rPr>
          <w:rFonts w:ascii="Times New Roman" w:hAnsi="Times New Roman" w:cs="Times New Roman"/>
          <w:sz w:val="24"/>
          <w:szCs w:val="24"/>
        </w:rPr>
        <w:t xml:space="preserve">the </w:t>
      </w:r>
      <w:r w:rsidRPr="000920BA">
        <w:rPr>
          <w:rFonts w:ascii="Times New Roman" w:hAnsi="Times New Roman" w:cs="Times New Roman"/>
          <w:sz w:val="24"/>
          <w:szCs w:val="24"/>
        </w:rPr>
        <w:t>social science approach can be used in describing and predicting specific intercultural communication phenomen</w:t>
      </w:r>
      <w:r>
        <w:rPr>
          <w:rFonts w:ascii="Times New Roman" w:hAnsi="Times New Roman" w:cs="Times New Roman"/>
          <w:sz w:val="24"/>
          <w:szCs w:val="24"/>
        </w:rPr>
        <w:t xml:space="preserve">a. </w:t>
      </w:r>
    </w:p>
    <w:p w14:paraId="4F5A8D62" w14:textId="675195E2"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113D9">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{"citationID":"UgoKNQzq","properties":{"formattedCitation":"(Hofstede, Hofstede, and Minkov 2010:7\\uc0\\u8211{}9)","plainCitation":"(Hofstede, Hofstede, and Minkov 2010:7–9)","noteIndex":0},"citationItems":[{"id":"G8cZVH5A/weawkxeD","uris":["http://zotero.org/users/5859957/items/V2ECZQX6"],"uri":["http://zotero.org/users/5859957/items/V2ECZQX6"],"itemData":{"id":502,"type":"book","edition":"Rev. and expanded 3. ed","event-place":"New York","ISBN":"978-0-07-177015-6","language":"en","note":"OCLC: 699216499","number-of-pages":"561","publisher":"McGraw-Hill","publisher-place":"New York","source":"Gemeinsamer Bibliotheksverbund ISBN","title":"Cultures and organizations: software of the mind ; intercultural cooperation and its importance for survival","title-short":"Cultures and organizations","author":[{"family":"Hofstede","given":"Geert"},{"family":"Hofstede","given":"Gert Jan"},{"family":"Minkov","given":"Michael"}],"issued":{"date-parts":[["2010"]]}},"locator":"7-9","label":"page"}],"schema":"https://github.com/citation-style-language/schema/raw/master/csl-citation.json"} </w:instrText>
      </w:r>
      <w:r w:rsidRPr="00C113D9">
        <w:rPr>
          <w:rFonts w:ascii="Times New Roman" w:hAnsi="Times New Roman" w:cs="Times New Roman"/>
          <w:sz w:val="24"/>
          <w:szCs w:val="24"/>
        </w:rPr>
        <w:fldChar w:fldCharType="separate"/>
      </w:r>
      <w:r w:rsidR="00313746" w:rsidRPr="00313746">
        <w:rPr>
          <w:rFonts w:ascii="Times New Roman" w:hAnsi="Times New Roman" w:cs="Times New Roman"/>
          <w:sz w:val="24"/>
          <w:szCs w:val="24"/>
        </w:rPr>
        <w:t xml:space="preserve">Hofstede, Hofstede, and Minkov </w:t>
      </w:r>
      <w:r w:rsidR="00B6709B">
        <w:rPr>
          <w:rFonts w:ascii="Times New Roman" w:hAnsi="Times New Roman" w:cs="Times New Roman"/>
          <w:sz w:val="24"/>
          <w:szCs w:val="24"/>
        </w:rPr>
        <w:t>(</w:t>
      </w:r>
      <w:r w:rsidR="00313746" w:rsidRPr="00313746">
        <w:rPr>
          <w:rFonts w:ascii="Times New Roman" w:hAnsi="Times New Roman" w:cs="Times New Roman"/>
          <w:sz w:val="24"/>
          <w:szCs w:val="24"/>
        </w:rPr>
        <w:t>2010:</w:t>
      </w:r>
      <w:r w:rsidR="000B40CB">
        <w:rPr>
          <w:rFonts w:ascii="Times New Roman" w:hAnsi="Times New Roman" w:cs="Times New Roman"/>
          <w:sz w:val="24"/>
          <w:szCs w:val="24"/>
        </w:rPr>
        <w:t xml:space="preserve"> </w:t>
      </w:r>
      <w:r w:rsidR="00313746" w:rsidRPr="00313746">
        <w:rPr>
          <w:rFonts w:ascii="Times New Roman" w:hAnsi="Times New Roman" w:cs="Times New Roman"/>
          <w:sz w:val="24"/>
          <w:szCs w:val="24"/>
        </w:rPr>
        <w:t>7–9)</w:t>
      </w:r>
      <w:r w:rsidRPr="00C113D9">
        <w:rPr>
          <w:rFonts w:ascii="Times New Roman" w:hAnsi="Times New Roman" w:cs="Times New Roman"/>
          <w:sz w:val="24"/>
          <w:szCs w:val="24"/>
        </w:rPr>
        <w:fldChar w:fldCharType="end"/>
      </w:r>
      <w:r w:rsidR="00B6709B">
        <w:rPr>
          <w:rFonts w:ascii="Times New Roman" w:hAnsi="Times New Roman" w:cs="Times New Roman"/>
          <w:sz w:val="24"/>
          <w:szCs w:val="24"/>
        </w:rPr>
        <w:t xml:space="preserve"> </w:t>
      </w:r>
      <w:r w:rsidRPr="00C113D9">
        <w:rPr>
          <w:rFonts w:ascii="Times New Roman" w:hAnsi="Times New Roman" w:cs="Times New Roman"/>
          <w:sz w:val="24"/>
          <w:szCs w:val="24"/>
        </w:rPr>
        <w:t xml:space="preserve">used the total concept of manifestations of culture and at </w:t>
      </w:r>
      <w:r>
        <w:rPr>
          <w:rFonts w:ascii="Times New Roman" w:hAnsi="Times New Roman" w:cs="Times New Roman"/>
          <w:sz w:val="24"/>
          <w:szCs w:val="24"/>
        </w:rPr>
        <w:t xml:space="preserve">a </w:t>
      </w:r>
      <w:r w:rsidRPr="00C113D9">
        <w:rPr>
          <w:rFonts w:ascii="Times New Roman" w:hAnsi="Times New Roman" w:cs="Times New Roman"/>
          <w:sz w:val="24"/>
          <w:szCs w:val="24"/>
        </w:rPr>
        <w:t xml:space="preserve">different level of depth </w:t>
      </w:r>
      <w:r w:rsidR="005C6D89">
        <w:rPr>
          <w:rFonts w:ascii="Times New Roman" w:hAnsi="Times New Roman" w:cs="Times New Roman"/>
          <w:sz w:val="24"/>
          <w:szCs w:val="24"/>
        </w:rPr>
        <w:t>for</w:t>
      </w:r>
      <w:r w:rsidRPr="00C113D9">
        <w:rPr>
          <w:rFonts w:ascii="Times New Roman" w:hAnsi="Times New Roman" w:cs="Times New Roman"/>
          <w:sz w:val="24"/>
          <w:szCs w:val="24"/>
        </w:rPr>
        <w:t xml:space="preserve"> symbols, heroes, </w:t>
      </w:r>
      <w:proofErr w:type="gramStart"/>
      <w:r w:rsidRPr="00C113D9">
        <w:rPr>
          <w:rFonts w:ascii="Times New Roman" w:hAnsi="Times New Roman" w:cs="Times New Roman"/>
          <w:sz w:val="24"/>
          <w:szCs w:val="24"/>
        </w:rPr>
        <w:t>rituals</w:t>
      </w:r>
      <w:proofErr w:type="gramEnd"/>
      <w:r w:rsidRPr="00C113D9">
        <w:rPr>
          <w:rFonts w:ascii="Times New Roman" w:hAnsi="Times New Roman" w:cs="Times New Roman"/>
          <w:sz w:val="24"/>
          <w:szCs w:val="24"/>
        </w:rPr>
        <w:t xml:space="preserve"> and values.  The deepest manifestations of culture are the most superficial</w:t>
      </w:r>
      <w:r w:rsidR="005C6D89">
        <w:rPr>
          <w:rFonts w:ascii="Times New Roman" w:hAnsi="Times New Roman" w:cs="Times New Roman"/>
          <w:sz w:val="24"/>
          <w:szCs w:val="24"/>
        </w:rPr>
        <w:t>,</w:t>
      </w:r>
      <w:r w:rsidRPr="00C113D9">
        <w:rPr>
          <w:rFonts w:ascii="Times New Roman" w:hAnsi="Times New Roman" w:cs="Times New Roman"/>
          <w:sz w:val="24"/>
          <w:szCs w:val="24"/>
        </w:rPr>
        <w:t xml:space="preserve"> and values are represented by </w:t>
      </w:r>
      <w:r>
        <w:rPr>
          <w:rFonts w:ascii="Times New Roman" w:hAnsi="Times New Roman" w:cs="Times New Roman"/>
          <w:sz w:val="24"/>
          <w:szCs w:val="24"/>
        </w:rPr>
        <w:t xml:space="preserve">the </w:t>
      </w:r>
      <w:r w:rsidRPr="00C113D9">
        <w:rPr>
          <w:rFonts w:ascii="Times New Roman" w:hAnsi="Times New Roman" w:cs="Times New Roman"/>
          <w:sz w:val="24"/>
          <w:szCs w:val="24"/>
        </w:rPr>
        <w:t xml:space="preserve">symbol. </w:t>
      </w:r>
      <w:r w:rsidR="005C6D89">
        <w:rPr>
          <w:rFonts w:ascii="Times New Roman" w:hAnsi="Times New Roman" w:cs="Times New Roman"/>
          <w:sz w:val="24"/>
          <w:szCs w:val="24"/>
        </w:rPr>
        <w:t>M</w:t>
      </w:r>
      <w:r w:rsidRPr="00C113D9">
        <w:rPr>
          <w:rFonts w:ascii="Times New Roman" w:hAnsi="Times New Roman" w:cs="Times New Roman"/>
          <w:sz w:val="24"/>
          <w:szCs w:val="24"/>
        </w:rPr>
        <w:t xml:space="preserve">odels for cultural behavior are represented as heroes. The way language is used in text and beyond text, in daily communication </w:t>
      </w:r>
      <w:r w:rsidR="000E59E7">
        <w:rPr>
          <w:rFonts w:ascii="Times New Roman" w:hAnsi="Times New Roman" w:cs="Times New Roman"/>
          <w:sz w:val="24"/>
          <w:szCs w:val="24"/>
        </w:rPr>
        <w:t xml:space="preserve">is </w:t>
      </w:r>
      <w:r w:rsidRPr="00C113D9">
        <w:rPr>
          <w:rFonts w:ascii="Times New Roman" w:hAnsi="Times New Roman" w:cs="Times New Roman"/>
          <w:sz w:val="24"/>
          <w:szCs w:val="24"/>
        </w:rPr>
        <w:t>represented by ritual. Values</w:t>
      </w:r>
      <w:r>
        <w:rPr>
          <w:rFonts w:ascii="Times New Roman" w:hAnsi="Times New Roman" w:cs="Times New Roman"/>
          <w:sz w:val="24"/>
          <w:szCs w:val="24"/>
        </w:rPr>
        <w:t xml:space="preserve"> </w:t>
      </w:r>
      <w:r w:rsidRPr="00C113D9">
        <w:rPr>
          <w:rFonts w:ascii="Times New Roman" w:hAnsi="Times New Roman" w:cs="Times New Roman"/>
          <w:sz w:val="24"/>
          <w:szCs w:val="24"/>
        </w:rPr>
        <w:t xml:space="preserve">are feelings with </w:t>
      </w:r>
      <w:r>
        <w:rPr>
          <w:rFonts w:ascii="Times New Roman" w:hAnsi="Times New Roman" w:cs="Times New Roman"/>
          <w:sz w:val="24"/>
          <w:szCs w:val="24"/>
        </w:rPr>
        <w:t>positive and negative aspects that are acquired early in our lives. From figure 1 below, we can see the cultural dimension scales of China, Indonesia, and South Korea for this study.</w:t>
      </w:r>
    </w:p>
    <w:p w14:paraId="5FEEDADE" w14:textId="77777777"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sz w:val="24"/>
          <w:szCs w:val="24"/>
        </w:rPr>
      </w:pPr>
    </w:p>
    <w:p w14:paraId="694F508F" w14:textId="77777777"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sz w:val="24"/>
          <w:szCs w:val="24"/>
        </w:rPr>
      </w:pPr>
    </w:p>
    <w:p w14:paraId="22D27CF4" w14:textId="77777777"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sk-SK" w:eastAsia="sk-SK"/>
        </w:rPr>
        <w:drawing>
          <wp:inline distT="0" distB="0" distL="0" distR="0" wp14:anchorId="2588140B" wp14:editId="7075B96B">
            <wp:extent cx="5486400" cy="2321781"/>
            <wp:effectExtent l="0" t="0" r="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1071EA" w14:textId="77777777" w:rsidR="00DC5E89" w:rsidRDefault="00DC5E89" w:rsidP="000B40CB">
      <w:pPr>
        <w:tabs>
          <w:tab w:val="left" w:pos="567"/>
        </w:tabs>
        <w:autoSpaceDE w:val="0"/>
        <w:autoSpaceDN w:val="0"/>
        <w:adjustRightInd w:val="0"/>
        <w:spacing w:after="0" w:line="240" w:lineRule="auto"/>
        <w:jc w:val="both"/>
        <w:rPr>
          <w:rFonts w:ascii="Times New Roman" w:hAnsi="Times New Roman" w:cs="Times New Roman"/>
          <w:b/>
          <w:bCs/>
          <w:sz w:val="24"/>
          <w:szCs w:val="24"/>
        </w:rPr>
      </w:pPr>
    </w:p>
    <w:p w14:paraId="11EEC63F" w14:textId="77777777" w:rsidR="00DC5E89" w:rsidRPr="00DC5E89" w:rsidRDefault="00DC5E89" w:rsidP="000B40CB">
      <w:pPr>
        <w:spacing w:after="0"/>
        <w:jc w:val="center"/>
        <w:rPr>
          <w:rFonts w:ascii="Times New Roman" w:hAnsi="Times New Roman" w:cs="Times New Roman"/>
          <w:sz w:val="20"/>
          <w:szCs w:val="20"/>
        </w:rPr>
      </w:pPr>
      <w:r w:rsidRPr="00DC5E89">
        <w:rPr>
          <w:rFonts w:ascii="Times New Roman" w:hAnsi="Times New Roman" w:cs="Times New Roman"/>
          <w:b/>
          <w:bCs/>
          <w:sz w:val="20"/>
          <w:szCs w:val="20"/>
        </w:rPr>
        <w:t>Figure 1.</w:t>
      </w:r>
      <w:r w:rsidRPr="00DC5E89">
        <w:rPr>
          <w:rFonts w:ascii="Times New Roman" w:hAnsi="Times New Roman" w:cs="Times New Roman"/>
          <w:sz w:val="20"/>
          <w:szCs w:val="20"/>
        </w:rPr>
        <w:t xml:space="preserve"> Cultural Dimension Scales of China, Indonesia And South Korea</w:t>
      </w:r>
    </w:p>
    <w:p w14:paraId="1038271F" w14:textId="77777777" w:rsidR="00DC5E89" w:rsidRPr="00DC5E89" w:rsidRDefault="00DC5E89" w:rsidP="000B40CB">
      <w:pPr>
        <w:spacing w:after="0"/>
        <w:jc w:val="center"/>
        <w:rPr>
          <w:rFonts w:ascii="Times New Roman" w:hAnsi="Times New Roman" w:cs="Times New Roman"/>
          <w:sz w:val="20"/>
          <w:szCs w:val="20"/>
        </w:rPr>
      </w:pPr>
      <w:r w:rsidRPr="00DC5E89">
        <w:rPr>
          <w:rFonts w:ascii="Times New Roman" w:hAnsi="Times New Roman" w:cs="Times New Roman"/>
          <w:sz w:val="20"/>
          <w:szCs w:val="20"/>
        </w:rPr>
        <w:t xml:space="preserve">Source: </w:t>
      </w:r>
      <w:hyperlink r:id="rId9" w:history="1">
        <w:r w:rsidRPr="00DC5E89">
          <w:rPr>
            <w:rStyle w:val="Hypertextovprepojenie"/>
            <w:rFonts w:ascii="Times New Roman" w:hAnsi="Times New Roman" w:cs="Times New Roman"/>
            <w:color w:val="auto"/>
            <w:sz w:val="20"/>
            <w:szCs w:val="20"/>
            <w:u w:val="none"/>
          </w:rPr>
          <w:t>https://www.hofstede-insights.com/product/compare-countries/</w:t>
        </w:r>
      </w:hyperlink>
    </w:p>
    <w:p w14:paraId="5541954A" w14:textId="77777777" w:rsidR="00DC5E89" w:rsidRDefault="00DC5E89" w:rsidP="000B40CB">
      <w:pPr>
        <w:spacing w:after="0"/>
        <w:jc w:val="center"/>
        <w:rPr>
          <w:rFonts w:ascii="Times New Roman" w:hAnsi="Times New Roman" w:cs="Times New Roman"/>
          <w:sz w:val="20"/>
          <w:szCs w:val="20"/>
        </w:rPr>
      </w:pPr>
    </w:p>
    <w:p w14:paraId="50091509" w14:textId="77777777" w:rsidR="00DC5E89" w:rsidRDefault="00DC5E89" w:rsidP="000B40CB">
      <w:pPr>
        <w:spacing w:after="0"/>
        <w:jc w:val="center"/>
        <w:rPr>
          <w:rFonts w:ascii="Times New Roman" w:hAnsi="Times New Roman" w:cs="Times New Roman"/>
          <w:sz w:val="20"/>
          <w:szCs w:val="20"/>
        </w:rPr>
      </w:pPr>
    </w:p>
    <w:p w14:paraId="0778EA24" w14:textId="085CE966" w:rsidR="00DC5E89" w:rsidRPr="00993288" w:rsidRDefault="00DC5E89" w:rsidP="000B40CB">
      <w:pPr>
        <w:tabs>
          <w:tab w:val="left" w:pos="567"/>
        </w:tabs>
        <w:autoSpaceDE w:val="0"/>
        <w:autoSpaceDN w:val="0"/>
        <w:adjustRightInd w:val="0"/>
        <w:spacing w:after="0" w:line="240" w:lineRule="auto"/>
        <w:jc w:val="both"/>
        <w:rPr>
          <w:rFonts w:ascii="Times New Roman" w:hAnsi="Times New Roman" w:cs="Times New Roman"/>
          <w:color w:val="FF0000"/>
          <w:sz w:val="24"/>
          <w:szCs w:val="24"/>
        </w:rPr>
      </w:pPr>
      <w:r>
        <w:rPr>
          <w:rFonts w:ascii="TimesNewRomanPSMT" w:hAnsi="TimesNewRomanPSMT" w:cs="TimesNewRomanPSMT"/>
          <w:sz w:val="24"/>
          <w:szCs w:val="24"/>
        </w:rPr>
        <w:tab/>
      </w:r>
      <w:r w:rsidRPr="0021471D">
        <w:rPr>
          <w:rFonts w:ascii="TimesNewRomanPSMT" w:hAnsi="TimesNewRomanPSMT" w:cs="TimesNewRomanPSMT"/>
          <w:sz w:val="24"/>
          <w:szCs w:val="24"/>
        </w:rPr>
        <w:t xml:space="preserve">A comparison of cultural dimension scales between China, </w:t>
      </w:r>
      <w:proofErr w:type="gramStart"/>
      <w:r w:rsidRPr="0021471D">
        <w:rPr>
          <w:rFonts w:ascii="TimesNewRomanPSMT" w:hAnsi="TimesNewRomanPSMT" w:cs="TimesNewRomanPSMT"/>
          <w:sz w:val="24"/>
          <w:szCs w:val="24"/>
        </w:rPr>
        <w:t>Indonesia</w:t>
      </w:r>
      <w:proofErr w:type="gramEnd"/>
      <w:r w:rsidRPr="0021471D">
        <w:rPr>
          <w:rFonts w:ascii="TimesNewRomanPSMT" w:hAnsi="TimesNewRomanPSMT" w:cs="TimesNewRomanPSMT"/>
          <w:sz w:val="24"/>
          <w:szCs w:val="24"/>
        </w:rPr>
        <w:t xml:space="preserve"> and South Korea (Figure 1 above) shows the sharp contrast between the three national cultures, especially in such aspects as uncertainty avoidance and long</w:t>
      </w:r>
      <w:r>
        <w:rPr>
          <w:rFonts w:ascii="TimesNewRomanPSMT" w:hAnsi="TimesNewRomanPSMT" w:cs="TimesNewRomanPSMT"/>
          <w:sz w:val="24"/>
          <w:szCs w:val="24"/>
        </w:rPr>
        <w:t>-</w:t>
      </w:r>
      <w:r w:rsidRPr="0021471D">
        <w:rPr>
          <w:rFonts w:ascii="TimesNewRomanPSMT" w:hAnsi="TimesNewRomanPSMT" w:cs="TimesNewRomanPSMT"/>
          <w:sz w:val="24"/>
          <w:szCs w:val="24"/>
        </w:rPr>
        <w:t xml:space="preserve">term orientation. </w:t>
      </w:r>
      <w:r>
        <w:rPr>
          <w:rFonts w:ascii="TimesNewRomanPSMT" w:hAnsi="TimesNewRomanPSMT" w:cs="TimesNewRomanPSMT"/>
          <w:sz w:val="24"/>
          <w:szCs w:val="24"/>
        </w:rPr>
        <w:t xml:space="preserve"> The uncertainty avoidance dimension deals with fact</w:t>
      </w:r>
      <w:r w:rsidR="000E59E7">
        <w:rPr>
          <w:rFonts w:ascii="TimesNewRomanPSMT" w:hAnsi="TimesNewRomanPSMT" w:cs="TimesNewRomanPSMT"/>
          <w:sz w:val="24"/>
          <w:szCs w:val="24"/>
        </w:rPr>
        <w:t>s</w:t>
      </w:r>
      <w:r>
        <w:rPr>
          <w:rFonts w:ascii="TimesNewRomanPSMT" w:hAnsi="TimesNewRomanPSMT" w:cs="TimesNewRomanPSMT"/>
          <w:sz w:val="24"/>
          <w:szCs w:val="24"/>
        </w:rPr>
        <w:t xml:space="preserve"> that can never be known in the future. This ambiguity brings anxiety because of unknown situations </w:t>
      </w:r>
      <w:r>
        <w:rPr>
          <w:rFonts w:ascii="TimesNewRomanPSMT" w:hAnsi="TimesNewRomanPSMT" w:cs="TimesNewRomanPSMT"/>
          <w:sz w:val="24"/>
          <w:szCs w:val="24"/>
        </w:rPr>
        <w:fldChar w:fldCharType="begin"/>
      </w:r>
      <w:r w:rsidR="00313746">
        <w:rPr>
          <w:rFonts w:ascii="TimesNewRomanPSMT" w:hAnsi="TimesNewRomanPSMT" w:cs="TimesNewRomanPSMT"/>
          <w:sz w:val="24"/>
          <w:szCs w:val="24"/>
        </w:rPr>
        <w:instrText xml:space="preserve"> ADDIN ZOTERO_ITEM CSL_CITATION {"citationID":"e1YHd0wP","properties":{"formattedCitation":"(Hofstede et al. 2010:195)","plainCitation":"(Hofstede et al. 2010:195)","noteIndex":0},"citationItems":[{"id":"G8cZVH5A/weawkxeD","uris":["http://zotero.org/users/5859957/items/V2ECZQX6"],"uri":["http://zotero.org/users/5859957/items/V2ECZQX6"],"itemData":{"id":502,"type":"book","edition":"Rev. and expanded 3. ed","event-place":"New York","ISBN":"978-0-07-177015-6","language":"en","note":"OCLC: 699216499","number-of-pages":"561","publisher":"McGraw-Hill","publisher-place":"New York","source":"Gemeinsamer Bibliotheksverbund ISBN","title":"Cultures and organizations: software of the mind ; intercultural cooperation and its importance for survival","title-short":"Cultures and organizations","author":[{"family":"Hofstede","given":"Geert"},{"family":"Hofstede","given":"Gert Jan"},{"family":"Minkov","given":"Michael"}],"issued":{"date-parts":[["2010"]]}},"locator":"195","label":"page"}],"schema":"https://github.com/citation-style-language/schema/raw/master/csl-citation.json"} </w:instrText>
      </w:r>
      <w:r>
        <w:rPr>
          <w:rFonts w:ascii="TimesNewRomanPSMT" w:hAnsi="TimesNewRomanPSMT" w:cs="TimesNewRomanPSMT"/>
          <w:sz w:val="24"/>
          <w:szCs w:val="24"/>
        </w:rPr>
        <w:fldChar w:fldCharType="separate"/>
      </w:r>
      <w:r w:rsidR="00313746" w:rsidRPr="00313746">
        <w:rPr>
          <w:rFonts w:ascii="TimesNewRomanPSMT" w:hAnsi="TimesNewRomanPSMT"/>
          <w:sz w:val="24"/>
        </w:rPr>
        <w:t>(Hofstede et al. 2010:</w:t>
      </w:r>
      <w:r w:rsidR="000B40CB">
        <w:rPr>
          <w:rFonts w:ascii="TimesNewRomanPSMT" w:hAnsi="TimesNewRomanPSMT"/>
          <w:sz w:val="24"/>
        </w:rPr>
        <w:t xml:space="preserve"> </w:t>
      </w:r>
      <w:r w:rsidR="00313746" w:rsidRPr="00313746">
        <w:rPr>
          <w:rFonts w:ascii="TimesNewRomanPSMT" w:hAnsi="TimesNewRomanPSMT"/>
          <w:sz w:val="24"/>
        </w:rPr>
        <w:t>195)</w:t>
      </w:r>
      <w:r>
        <w:rPr>
          <w:rFonts w:ascii="TimesNewRomanPSMT" w:hAnsi="TimesNewRomanPSMT" w:cs="TimesNewRomanPSMT"/>
          <w:sz w:val="24"/>
          <w:szCs w:val="24"/>
        </w:rPr>
        <w:fldChar w:fldCharType="end"/>
      </w:r>
      <w:r>
        <w:rPr>
          <w:rFonts w:ascii="TimesNewRomanPSMT" w:hAnsi="TimesNewRomanPSMT" w:cs="TimesNewRomanPSMT"/>
          <w:sz w:val="24"/>
          <w:szCs w:val="24"/>
        </w:rPr>
        <w:t xml:space="preserve">. For long-term orientation, the dimension defines how every member of society has to preserve some connections with the past while assigning something of the present and future </w:t>
      </w:r>
      <w:r>
        <w:rPr>
          <w:rFonts w:ascii="TimesNewRomanPSMT" w:hAnsi="TimesNewRomanPSMT" w:cs="TimesNewRomanPSMT"/>
          <w:sz w:val="24"/>
          <w:szCs w:val="24"/>
        </w:rPr>
        <w:fldChar w:fldCharType="begin"/>
      </w:r>
      <w:r w:rsidR="00313746">
        <w:rPr>
          <w:rFonts w:ascii="TimesNewRomanPSMT" w:hAnsi="TimesNewRomanPSMT" w:cs="TimesNewRomanPSMT"/>
          <w:sz w:val="24"/>
          <w:szCs w:val="24"/>
        </w:rPr>
        <w:instrText xml:space="preserve"> ADDIN ZOTERO_ITEM CSL_CITATION {"citationID":"AoiEWo9s","properties":{"formattedCitation":"(Hofstede et al., 2010, p. 259)","plainCitation":"(Hofstede et al., 2010, p. 259)","dontUpdate":true,"noteIndex":0},"citationItems":[{"id":"G8cZVH5A/weawkxeD","uris":["http://zotero.org/users/5859957/items/V2ECZQX6"],"uri":["http://zotero.org/users/5859957/items/V2ECZQX6"],"itemData":{"id":502,"type":"book","edition":"Rev. and expanded 3. ed","event-place":"New York","ISBN":"978-0-07-177015-6","language":"en","note":"OCLC: 699216499","number-of-pages":"561","publisher":"McGraw-Hill","publisher-place":"New York","source":"Gemeinsamer Bibliotheksverbund ISBN","title":"Cultures and organizations: software of the mind ; intercultural cooperation and its importance for survival","title-short":"Cultures and organizations","author":[{"family":"Hofstede","given":"Geert"},{"family":"Hofstede","given":"Gert Jan"},{"family":"Minkov","given":"Michael"}],"issued":{"date-parts":[["2010"]]}},"locator":"259","label":"page"}],"schema":"https://github.com/citation-style-language/schema/raw/master/csl-citation.json"} </w:instrText>
      </w:r>
      <w:r>
        <w:rPr>
          <w:rFonts w:ascii="TimesNewRomanPSMT" w:hAnsi="TimesNewRomanPSMT" w:cs="TimesNewRomanPSMT"/>
          <w:sz w:val="24"/>
          <w:szCs w:val="24"/>
        </w:rPr>
        <w:fldChar w:fldCharType="separate"/>
      </w:r>
      <w:r w:rsidRPr="00343F96">
        <w:rPr>
          <w:rFonts w:ascii="TimesNewRomanPSMT" w:hAnsi="TimesNewRomanPSMT"/>
          <w:sz w:val="24"/>
        </w:rPr>
        <w:t>(Hofstede et al., 2010</w:t>
      </w:r>
      <w:r w:rsidR="000B40CB">
        <w:rPr>
          <w:rFonts w:ascii="TimesNewRomanPSMT" w:hAnsi="TimesNewRomanPSMT"/>
          <w:sz w:val="24"/>
        </w:rPr>
        <w:t>:</w:t>
      </w:r>
      <w:r w:rsidRPr="00343F96">
        <w:rPr>
          <w:rFonts w:ascii="TimesNewRomanPSMT" w:hAnsi="TimesNewRomanPSMT"/>
          <w:sz w:val="24"/>
        </w:rPr>
        <w:t xml:space="preserve"> 259</w:t>
      </w:r>
      <w:r>
        <w:rPr>
          <w:rFonts w:ascii="TimesNewRomanPSMT" w:hAnsi="TimesNewRomanPSMT" w:cs="TimesNewRomanPSMT"/>
          <w:sz w:val="24"/>
          <w:szCs w:val="24"/>
        </w:rPr>
        <w:fldChar w:fldCharType="end"/>
      </w:r>
      <w:r>
        <w:rPr>
          <w:rFonts w:ascii="TimesNewRomanPSMT" w:hAnsi="TimesNewRomanPSMT" w:cs="TimesNewRomanPSMT"/>
          <w:sz w:val="24"/>
          <w:szCs w:val="24"/>
        </w:rPr>
        <w:t xml:space="preserve">; </w:t>
      </w:r>
      <w:r>
        <w:rPr>
          <w:rFonts w:ascii="TimesNewRomanPSMT" w:hAnsi="TimesNewRomanPSMT" w:cs="TimesNewRomanPSMT"/>
          <w:sz w:val="24"/>
          <w:szCs w:val="24"/>
        </w:rPr>
        <w:fldChar w:fldCharType="begin"/>
      </w:r>
      <w:r w:rsidR="00313746">
        <w:rPr>
          <w:rFonts w:ascii="TimesNewRomanPSMT" w:hAnsi="TimesNewRomanPSMT" w:cs="TimesNewRomanPSMT"/>
          <w:sz w:val="24"/>
          <w:szCs w:val="24"/>
        </w:rPr>
        <w:instrText xml:space="preserve"> ADDIN ZOTERO_ITEM CSL_CITATION {"citationID":"O0HtyFKO","properties":{"formattedCitation":"(Q. Zhang, 2018)","plainCitation":"(Q. Zhang, 2018)","dontUpdate":true,"noteIndex":0},"citationItems":[{"id":"G8cZVH5A/0SOTgwIC","uris":["http://zotero.org/users/5859957/items/BQS7C9QK"],"uri":["http://zotero.org/users/5859957/items/BQS7C9QK"],"itemData":{"id":504,"type":"paper-conference","abstract":"Excellent and profound traditional culture of China is the soft power that support Chinese nation in standing in the world. Under the social co-ordination of modern society, it is an important issue to innovate the mode of international communication of Chinese traditional culture and spread the excellent Chinese traditional culture to show the unique charm of the traditional Chinese culture in the global culture exchange, which needs to start with enhancing communication capability of Chinese culture, creating a platform for Internet communications and building a new cultural transmission and image symbols. This article focuses on the study on strategy of international communication of Chinese traditional culture.","container-title":"Proceedings of the 2nd International Conference on Culture, Education and Economic Development of Modern Society (ICCESE 2018)","DOI":"10.2991/iccese-18.2018.93","event":"2nd International Conference on Culture, Education and Economic Development of Modern Society (ICCESE 2018)","event-place":"Moscow, Russia","ISBN":"978-94-6252-495-8","language":"en","publisher":"Atlantis Press","publisher-place":"Moscow, Russia","source":"DOI.org (Crossref)","title":"Analysis on the Intercultural Communication Strategy of Chinese Traditional Culture","URL":"http://www.atlantis-press.com/php/paper-details.php?id=25893947","author":[{"family":"Zhang","given":"Qixin"}],"accessed":{"date-parts":[["2021",5,28]]},"issued":{"date-parts":[["2018"]]}}}],"schema":"https://github.com/citation-style-language/schema/raw/master/csl-citation.json"} </w:instrText>
      </w:r>
      <w:r>
        <w:rPr>
          <w:rFonts w:ascii="TimesNewRomanPSMT" w:hAnsi="TimesNewRomanPSMT" w:cs="TimesNewRomanPSMT"/>
          <w:sz w:val="24"/>
          <w:szCs w:val="24"/>
        </w:rPr>
        <w:fldChar w:fldCharType="separate"/>
      </w:r>
      <w:r w:rsidRPr="0002740A">
        <w:rPr>
          <w:rFonts w:ascii="TimesNewRomanPSMT" w:hAnsi="TimesNewRomanPSMT"/>
          <w:sz w:val="24"/>
        </w:rPr>
        <w:t>Q. Zhang, 2018)</w:t>
      </w:r>
      <w:r>
        <w:rPr>
          <w:rFonts w:ascii="TimesNewRomanPSMT" w:hAnsi="TimesNewRomanPSMT" w:cs="TimesNewRomanPSMT"/>
          <w:sz w:val="24"/>
          <w:szCs w:val="24"/>
        </w:rPr>
        <w:fldChar w:fldCharType="end"/>
      </w:r>
      <w:r>
        <w:rPr>
          <w:rFonts w:ascii="TimesNewRomanPSMT" w:hAnsi="TimesNewRomanPSMT" w:cs="TimesNewRomanPSMT"/>
          <w:sz w:val="24"/>
          <w:szCs w:val="24"/>
        </w:rPr>
        <w:t xml:space="preserve">. </w:t>
      </w:r>
      <w:r w:rsidRPr="0021471D">
        <w:rPr>
          <w:rFonts w:ascii="TimesNewRomanPSMT" w:hAnsi="TimesNewRomanPSMT" w:cs="TimesNewRomanPSMT"/>
          <w:sz w:val="24"/>
          <w:szCs w:val="24"/>
        </w:rPr>
        <w:t xml:space="preserve">One can imagine how hard it might be for people from the three countries to deal with each other. However, in the spirit of intercultural communication, people must adopt appropriate strategies </w:t>
      </w:r>
      <w:r w:rsidR="000E59E7">
        <w:rPr>
          <w:rFonts w:ascii="TimesNewRomanPSMT" w:hAnsi="TimesNewRomanPSMT" w:cs="TimesNewRomanPSMT"/>
          <w:sz w:val="24"/>
          <w:szCs w:val="24"/>
        </w:rPr>
        <w:t>for</w:t>
      </w:r>
      <w:r w:rsidR="000E59E7" w:rsidRPr="0021471D">
        <w:rPr>
          <w:rFonts w:ascii="TimesNewRomanPSMT" w:hAnsi="TimesNewRomanPSMT" w:cs="TimesNewRomanPSMT"/>
          <w:sz w:val="24"/>
          <w:szCs w:val="24"/>
        </w:rPr>
        <w:t xml:space="preserve"> </w:t>
      </w:r>
      <w:r w:rsidRPr="0021471D">
        <w:rPr>
          <w:rFonts w:ascii="TimesNewRomanPSMT" w:hAnsi="TimesNewRomanPSMT" w:cs="TimesNewRomanPSMT"/>
          <w:sz w:val="24"/>
          <w:szCs w:val="24"/>
        </w:rPr>
        <w:t xml:space="preserve">treating each other and as a result, overcome intercultural barriers </w:t>
      </w:r>
      <w:r w:rsidRPr="0021471D">
        <w:rPr>
          <w:rFonts w:ascii="TimesNewRomanPSMT" w:hAnsi="TimesNewRomanPSMT" w:cs="TimesNewRomanPSMT"/>
          <w:sz w:val="24"/>
          <w:szCs w:val="24"/>
        </w:rPr>
        <w:fldChar w:fldCharType="begin"/>
      </w:r>
      <w:r w:rsidR="00313746">
        <w:rPr>
          <w:rFonts w:ascii="TimesNewRomanPSMT" w:hAnsi="TimesNewRomanPSMT" w:cs="TimesNewRomanPSMT"/>
          <w:sz w:val="24"/>
          <w:szCs w:val="24"/>
        </w:rPr>
        <w:instrText xml:space="preserve"> ADDIN ZOTERO_ITEM CSL_CITATION {"citationID":"8vMgH5wG","properties":{"formattedCitation":"(Meng 2018)","plainCitation":"(Meng 2018)","noteIndex":0},"citationItems":[{"id":"G8cZVH5A/P1E74TEV","uris":["http://zotero.org/users/5859957/items/NUAEZ34I"],"uri":["http://zotero.org/users/5859957/items/NUAEZ34I"],"itemData":{"id":511,"type":"article-journal","abstract":"This paper explores the intercultural communication strategies adopted respectively by Chinese President Xi Jinping and United States’ President Donald Trump during the latter’s first state visit to China. Based on Hofstede’s theory of cultural dimensions and Hall’s theory of high-low context, the author makes an analysis of the strategies and concludes that high-low cultures will not constitute the barriers for communications between different countries with different cultures, and further points out that intercultural communication strategies in diplomatic relations, on the one hand, are embodiment of cultural dimensions, and on the other hand, are determined by leader personality, national strength and demand for interest.","container-title":"Cross-Cultural Communication","DOI":"10.3968/10684","ISSN":"1923-6700","issue":"4","language":"en","note":"number: 4","page":"74-82","source":"cscanada.net","title":"Intercultural Communication Strategies in Diplomatic Relations: A Case Study of Donald Trump’s First Visit to China","title-short":"Intercultural Communication Strategies in Diplomatic Relations","volume":"14","author":[{"family":"Meng","given":"Qingliang"}],"issued":{"date-parts":[["2018",12,26]]}}}],"schema":"https://github.com/citation-style-language/schema/raw/master/csl-citation.json"} </w:instrText>
      </w:r>
      <w:r w:rsidRPr="0021471D">
        <w:rPr>
          <w:rFonts w:ascii="TimesNewRomanPSMT" w:hAnsi="TimesNewRomanPSMT" w:cs="TimesNewRomanPSMT"/>
          <w:sz w:val="24"/>
          <w:szCs w:val="24"/>
        </w:rPr>
        <w:fldChar w:fldCharType="separate"/>
      </w:r>
      <w:r w:rsidR="00313746" w:rsidRPr="00313746">
        <w:rPr>
          <w:rFonts w:ascii="TimesNewRomanPSMT" w:hAnsi="TimesNewRomanPSMT"/>
          <w:sz w:val="24"/>
        </w:rPr>
        <w:t>(Meng 2018)</w:t>
      </w:r>
      <w:r w:rsidRPr="0021471D">
        <w:rPr>
          <w:rFonts w:ascii="TimesNewRomanPSMT" w:hAnsi="TimesNewRomanPSMT" w:cs="TimesNewRomanPSMT"/>
          <w:sz w:val="24"/>
          <w:szCs w:val="24"/>
        </w:rPr>
        <w:fldChar w:fldCharType="end"/>
      </w:r>
      <w:r>
        <w:rPr>
          <w:rFonts w:ascii="TimesNewRomanPSMT" w:hAnsi="TimesNewRomanPSMT" w:cs="TimesNewRomanPSMT"/>
          <w:sz w:val="24"/>
          <w:szCs w:val="24"/>
        </w:rPr>
        <w:t>.</w:t>
      </w:r>
    </w:p>
    <w:p w14:paraId="44BB21D2" w14:textId="6F72A2F4" w:rsidR="00DC5E89" w:rsidRDefault="00DC5E89" w:rsidP="000B40CB">
      <w:pPr>
        <w:tabs>
          <w:tab w:val="left" w:pos="567"/>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ab/>
      </w:r>
      <w:r w:rsidRPr="00231407">
        <w:rPr>
          <w:rFonts w:ascii="Times New Roman" w:eastAsia="Calibri" w:hAnsi="Times New Roman" w:cs="Times New Roman"/>
          <w:sz w:val="24"/>
          <w:szCs w:val="24"/>
        </w:rPr>
        <w:t>Intercultural communication strategies</w:t>
      </w:r>
      <w:r w:rsidRPr="00FC7124">
        <w:rPr>
          <w:rFonts w:ascii="Times New Roman" w:hAnsi="Times New Roman" w:cs="Times New Roman"/>
          <w:sz w:val="24"/>
          <w:szCs w:val="24"/>
        </w:rPr>
        <w:t xml:space="preserve"> ha</w:t>
      </w:r>
      <w:r>
        <w:rPr>
          <w:rFonts w:ascii="Times New Roman" w:hAnsi="Times New Roman" w:cs="Times New Roman"/>
          <w:sz w:val="24"/>
          <w:szCs w:val="24"/>
        </w:rPr>
        <w:t>ve</w:t>
      </w:r>
      <w:r w:rsidRPr="00FC7124">
        <w:rPr>
          <w:rFonts w:ascii="Times New Roman" w:hAnsi="Times New Roman" w:cs="Times New Roman"/>
          <w:sz w:val="24"/>
          <w:szCs w:val="24"/>
        </w:rPr>
        <w:t xml:space="preserve"> long moved between a description of what people do</w:t>
      </w:r>
      <w:r>
        <w:rPr>
          <w:rFonts w:ascii="Times New Roman" w:hAnsi="Times New Roman" w:cs="Times New Roman"/>
          <w:sz w:val="24"/>
          <w:szCs w:val="24"/>
        </w:rPr>
        <w:t xml:space="preserve">, </w:t>
      </w:r>
      <w:r w:rsidRPr="00FC7124">
        <w:rPr>
          <w:rFonts w:ascii="Times New Roman" w:hAnsi="Times New Roman" w:cs="Times New Roman"/>
          <w:sz w:val="24"/>
          <w:szCs w:val="24"/>
        </w:rPr>
        <w:t>that is, how their speech, paralanguage, and nonverbal behavior change toward their interlocutors</w:t>
      </w:r>
      <w:r>
        <w:rPr>
          <w:rFonts w:ascii="Times New Roman" w:hAnsi="Times New Roman" w:cs="Times New Roman"/>
          <w:sz w:val="24"/>
          <w:szCs w:val="24"/>
        </w:rPr>
        <w:t xml:space="preserve">. </w:t>
      </w:r>
      <w:r w:rsidRPr="00FC7124">
        <w:rPr>
          <w:rFonts w:ascii="Times New Roman" w:hAnsi="Times New Roman" w:cs="Times New Roman"/>
          <w:sz w:val="24"/>
          <w:szCs w:val="24"/>
        </w:rPr>
        <w:t xml:space="preserve">Furthermore, </w:t>
      </w:r>
      <w:r w:rsidRPr="00231407">
        <w:rPr>
          <w:rFonts w:ascii="Times New Roman" w:eastAsia="Calibri" w:hAnsi="Times New Roman" w:cs="Times New Roman"/>
          <w:sz w:val="24"/>
          <w:szCs w:val="24"/>
        </w:rPr>
        <w:t xml:space="preserve">Intercultural communication </w:t>
      </w:r>
      <w:r w:rsidRPr="00FC7124">
        <w:rPr>
          <w:rFonts w:ascii="Times New Roman" w:hAnsi="Times New Roman" w:cs="Times New Roman"/>
          <w:sz w:val="24"/>
          <w:szCs w:val="24"/>
        </w:rPr>
        <w:t>has always invoked the important role of tactics, or</w:t>
      </w:r>
      <w:r>
        <w:rPr>
          <w:rFonts w:ascii="Times New Roman" w:hAnsi="Times New Roman" w:cs="Times New Roman"/>
          <w:sz w:val="24"/>
          <w:szCs w:val="24"/>
        </w:rPr>
        <w:t xml:space="preserve"> </w:t>
      </w:r>
      <w:r w:rsidRPr="00FC7124">
        <w:rPr>
          <w:rFonts w:ascii="Times New Roman" w:hAnsi="Times New Roman" w:cs="Times New Roman"/>
          <w:sz w:val="24"/>
          <w:szCs w:val="24"/>
        </w:rPr>
        <w:t>immediate behavioral responses to what has happened in the preceding conversational</w:t>
      </w:r>
      <w:r>
        <w:rPr>
          <w:rFonts w:ascii="Times New Roman" w:hAnsi="Times New Roman" w:cs="Times New Roman"/>
          <w:sz w:val="24"/>
          <w:szCs w:val="24"/>
        </w:rPr>
        <w:t xml:space="preserve"> </w:t>
      </w:r>
      <w:r w:rsidRPr="00FC7124">
        <w:rPr>
          <w:rFonts w:ascii="Times New Roman" w:hAnsi="Times New Roman" w:cs="Times New Roman"/>
          <w:sz w:val="24"/>
          <w:szCs w:val="24"/>
        </w:rPr>
        <w:t>turns</w:t>
      </w:r>
      <w:r w:rsidR="0047557D">
        <w:rPr>
          <w:rFonts w:ascii="Times New Roman" w:hAnsi="Times New Roman" w:cs="Times New Roman"/>
          <w:sz w:val="24"/>
          <w:szCs w:val="24"/>
        </w:rPr>
        <w:t xml:space="preserve">. </w:t>
      </w:r>
      <w:r w:rsidRPr="00FC7124">
        <w:rPr>
          <w:rFonts w:ascii="Times New Roman" w:hAnsi="Times New Roman" w:cs="Times New Roman"/>
          <w:sz w:val="24"/>
          <w:szCs w:val="24"/>
        </w:rPr>
        <w:t xml:space="preserve"> The early and continuing emphasis on intercultural contexts</w:t>
      </w:r>
      <w:r>
        <w:rPr>
          <w:rFonts w:ascii="Times New Roman" w:hAnsi="Times New Roman" w:cs="Times New Roman"/>
          <w:sz w:val="24"/>
          <w:szCs w:val="24"/>
        </w:rPr>
        <w:t xml:space="preserve"> </w:t>
      </w:r>
      <w:r w:rsidRPr="00FC7124">
        <w:rPr>
          <w:rFonts w:ascii="Times New Roman" w:hAnsi="Times New Roman" w:cs="Times New Roman"/>
          <w:sz w:val="24"/>
          <w:szCs w:val="24"/>
        </w:rPr>
        <w:t xml:space="preserve">meets this criterion, as </w:t>
      </w:r>
      <w:r w:rsidRPr="00EF6FA7">
        <w:rPr>
          <w:rFonts w:ascii="Times New Roman" w:hAnsi="Times New Roman" w:cs="Times New Roman"/>
          <w:sz w:val="24"/>
          <w:szCs w:val="24"/>
        </w:rPr>
        <w:t xml:space="preserve">it provides evidence of the link between language, in and outgroup attitudes, and the self-concept  </w:t>
      </w:r>
      <w:r w:rsidRPr="00EF6FA7">
        <w:rPr>
          <w:rFonts w:ascii="Times New Roman" w:hAnsi="Times New Roman" w:cs="Times New Roman"/>
          <w:sz w:val="24"/>
          <w:szCs w:val="24"/>
        </w:rPr>
        <w:fldChar w:fldCharType="begin"/>
      </w:r>
      <w:r w:rsidR="00313746" w:rsidRPr="00EF6FA7">
        <w:rPr>
          <w:rFonts w:ascii="Times New Roman" w:hAnsi="Times New Roman" w:cs="Times New Roman"/>
          <w:sz w:val="24"/>
          <w:szCs w:val="24"/>
        </w:rPr>
        <w:instrText xml:space="preserve"> ADDIN ZOTERO_ITEM CSL_CITATION {"citationID":"SLTMPydx","properties":{"formattedCitation":"(Gallois et al. 2016:193)","plainCitation":"(Gallois et al. 2016:193)","dontUpdate":true,"noteIndex":0},"citationItems":[{"id":"G8cZVH5A/S5TrPOW8","uris":["http://zotero.org/users/5859957/items/RIQX7GZV"],"uri":["http://zotero.org/users/5859957/items/RIQX7GZV"],"itemData":{"id":484,"type":"chapter","container-title":"Communication Accommodation Theory","edition":"1","ISBN":"978-1-316-22653-7","language":"en","note":"DOI: 10.1017/CBO9781316226537.010","page":"192-210","publisher":"Cambridge University Press","source":"DOI.org (Crossref)","title":"Communication Accommodation Theory: Integrations and New Framework Developments","title-short":"Communication Accommodation Theory","URL":"https://www.cambridge.org/core/product/identifier/9781316226537%23CT-bp-10/type/book_part","editor":[{"family":"Giles","given":"Howard"}],"author":[{"family":"Gallois","given":"Cindy"},{"family":"Gasiorek","given":"Jessica"},{"family":"Giles","given":"Howard"},{"family":"Soliz","given":"Jordan"}],"accessed":{"date-parts":[["2021",5,11]]},"issued":{"date-parts":[["2016",8,18]]}},"locator":"193","label":"page"}],"schema":"https://github.com/citation-style-language/schema/raw/master/csl-citation.json"} </w:instrText>
      </w:r>
      <w:r w:rsidRPr="00EF6FA7">
        <w:rPr>
          <w:rFonts w:ascii="Times New Roman" w:hAnsi="Times New Roman" w:cs="Times New Roman"/>
          <w:sz w:val="24"/>
          <w:szCs w:val="24"/>
        </w:rPr>
        <w:fldChar w:fldCharType="separate"/>
      </w:r>
      <w:r w:rsidRPr="00EF6FA7">
        <w:rPr>
          <w:rFonts w:ascii="Times New Roman" w:hAnsi="Times New Roman" w:cs="Times New Roman"/>
          <w:sz w:val="24"/>
          <w:szCs w:val="24"/>
        </w:rPr>
        <w:t>(Gallois et al. 2016:</w:t>
      </w:r>
      <w:r w:rsidR="000B40CB">
        <w:rPr>
          <w:rFonts w:ascii="Times New Roman" w:hAnsi="Times New Roman" w:cs="Times New Roman"/>
          <w:sz w:val="24"/>
          <w:szCs w:val="24"/>
        </w:rPr>
        <w:t xml:space="preserve"> </w:t>
      </w:r>
      <w:r w:rsidRPr="00EF6FA7">
        <w:rPr>
          <w:rFonts w:ascii="Times New Roman" w:hAnsi="Times New Roman" w:cs="Times New Roman"/>
          <w:sz w:val="24"/>
          <w:szCs w:val="24"/>
        </w:rPr>
        <w:t>193-194)</w:t>
      </w:r>
      <w:r w:rsidRPr="00EF6FA7">
        <w:rPr>
          <w:rFonts w:ascii="Times New Roman" w:hAnsi="Times New Roman" w:cs="Times New Roman"/>
          <w:sz w:val="24"/>
          <w:szCs w:val="24"/>
        </w:rPr>
        <w:fldChar w:fldCharType="end"/>
      </w:r>
      <w:r w:rsidRPr="00EF6FA7">
        <w:rPr>
          <w:rFonts w:ascii="Times New Roman" w:hAnsi="Times New Roman" w:cs="Times New Roman"/>
          <w:sz w:val="24"/>
          <w:szCs w:val="24"/>
        </w:rPr>
        <w:t>.</w:t>
      </w:r>
      <w:r>
        <w:rPr>
          <w:rFonts w:ascii="AdvOTf9433e2d" w:hAnsi="AdvOTf9433e2d" w:cs="AdvOTf9433e2d"/>
          <w:sz w:val="24"/>
          <w:szCs w:val="24"/>
        </w:rPr>
        <w:t xml:space="preserve"> </w:t>
      </w:r>
      <w:r w:rsidRPr="00231407">
        <w:rPr>
          <w:rFonts w:ascii="Times New Roman" w:eastAsia="Calibri" w:hAnsi="Times New Roman" w:cs="Times New Roman"/>
          <w:sz w:val="24"/>
          <w:szCs w:val="24"/>
        </w:rPr>
        <w:t>Intercultural communication strategies</w:t>
      </w:r>
      <w:r>
        <w:rPr>
          <w:rFonts w:ascii="Times New Roman" w:hAnsi="Times New Roman" w:cs="Times New Roman"/>
          <w:sz w:val="24"/>
          <w:szCs w:val="24"/>
        </w:rPr>
        <w:t xml:space="preserve"> </w:t>
      </w:r>
      <w:r w:rsidRPr="006804B9">
        <w:rPr>
          <w:rFonts w:ascii="Times New Roman" w:hAnsi="Times New Roman" w:cs="Times New Roman"/>
          <w:sz w:val="24"/>
          <w:szCs w:val="24"/>
        </w:rPr>
        <w:t xml:space="preserve">suggest </w:t>
      </w:r>
      <w:r>
        <w:rPr>
          <w:rFonts w:ascii="Times New Roman" w:hAnsi="Times New Roman" w:cs="Times New Roman"/>
          <w:sz w:val="24"/>
          <w:szCs w:val="24"/>
        </w:rPr>
        <w:t>some</w:t>
      </w:r>
      <w:r w:rsidRPr="006804B9">
        <w:rPr>
          <w:rFonts w:ascii="Times New Roman" w:hAnsi="Times New Roman" w:cs="Times New Roman"/>
          <w:sz w:val="24"/>
          <w:szCs w:val="24"/>
        </w:rPr>
        <w:t xml:space="preserve"> </w:t>
      </w:r>
      <w:r>
        <w:rPr>
          <w:rFonts w:ascii="Times New Roman" w:hAnsi="Times New Roman" w:cs="Times New Roman"/>
          <w:sz w:val="24"/>
          <w:szCs w:val="24"/>
        </w:rPr>
        <w:t xml:space="preserve">approaches </w:t>
      </w:r>
      <w:r w:rsidRPr="006804B9">
        <w:rPr>
          <w:rFonts w:ascii="Times New Roman" w:hAnsi="Times New Roman" w:cs="Times New Roman"/>
          <w:sz w:val="24"/>
          <w:szCs w:val="24"/>
        </w:rPr>
        <w:t>that build communication between accommodative attitude and authentic performance and perceptions. A</w:t>
      </w:r>
      <w:r>
        <w:rPr>
          <w:rFonts w:ascii="Times New Roman" w:hAnsi="Times New Roman" w:cs="Times New Roman"/>
          <w:sz w:val="24"/>
          <w:szCs w:val="24"/>
        </w:rPr>
        <w:t>n a</w:t>
      </w:r>
      <w:r w:rsidRPr="006804B9">
        <w:rPr>
          <w:rFonts w:ascii="Times New Roman" w:hAnsi="Times New Roman" w:cs="Times New Roman"/>
          <w:sz w:val="24"/>
          <w:szCs w:val="24"/>
        </w:rPr>
        <w:t xml:space="preserve">pproximation is </w:t>
      </w:r>
      <w:r>
        <w:rPr>
          <w:rFonts w:ascii="Times New Roman" w:hAnsi="Times New Roman" w:cs="Times New Roman"/>
          <w:sz w:val="24"/>
          <w:szCs w:val="24"/>
        </w:rPr>
        <w:t>a</w:t>
      </w:r>
      <w:r w:rsidRPr="006804B9">
        <w:rPr>
          <w:rFonts w:ascii="Times New Roman" w:hAnsi="Times New Roman" w:cs="Times New Roman"/>
          <w:sz w:val="24"/>
          <w:szCs w:val="24"/>
        </w:rPr>
        <w:t xml:space="preserve"> main strategy in some communications</w:t>
      </w:r>
      <w:r>
        <w:rPr>
          <w:rFonts w:ascii="Times New Roman" w:hAnsi="Times New Roman" w:cs="Times New Roman"/>
          <w:sz w:val="24"/>
          <w:szCs w:val="24"/>
        </w:rPr>
        <w:t xml:space="preserve"> </w:t>
      </w:r>
      <w:r w:rsidRPr="006804B9">
        <w:rPr>
          <w:rFonts w:ascii="Times New Roman" w:hAnsi="Times New Roman" w:cs="Times New Roman"/>
          <w:sz w:val="24"/>
          <w:szCs w:val="24"/>
        </w:rPr>
        <w:t>when a bilingual</w:t>
      </w:r>
      <w:r>
        <w:rPr>
          <w:rFonts w:ascii="Times New Roman" w:hAnsi="Times New Roman" w:cs="Times New Roman"/>
          <w:sz w:val="24"/>
          <w:szCs w:val="24"/>
        </w:rPr>
        <w:t xml:space="preserve"> or multilingual </w:t>
      </w:r>
      <w:r w:rsidRPr="006804B9">
        <w:rPr>
          <w:rFonts w:ascii="Times New Roman" w:hAnsi="Times New Roman" w:cs="Times New Roman"/>
          <w:sz w:val="24"/>
          <w:szCs w:val="24"/>
        </w:rPr>
        <w:t>person chooses whether to change to the language of a stranger who is asking directions or to maintain his or her language</w:t>
      </w:r>
      <w:r w:rsidR="00EF6FA7">
        <w:rPr>
          <w:rFonts w:ascii="Times New Roman" w:hAnsi="Times New Roman" w:cs="Times New Roman"/>
          <w:sz w:val="24"/>
          <w:szCs w:val="24"/>
        </w:rPr>
        <w:t xml:space="preserve"> </w:t>
      </w:r>
      <w:r w:rsidRPr="006804B9">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{"citationID":"QLzpSjLy","properties":{"formattedCitation":"(Tracy, Sandel, and Ilie 2015)","plainCitation":"(Tracy, Sandel, and Ilie 2015)","noteIndex":0},"citationItems":[{"id":"G8cZVH5A/bZ5zLvSy","uris":["http://zotero.org/users/5859957/items/2UW754EW"],"uri":["http://zotero.org/users/5859957/items/2UW754EW"],"itemData":{"id":490,"type":"book","edition":"1","ISBN":"978-1-118-61110-4","language":"en","note":"DOI: 10.1002/9781118611463","publisher":"Wiley","source":"DOI.org (Crossref)","title":"The International Encyclopedia of Language and Social Interaction","URL":"https://onlinelibrary.wiley.com/doi/book/10.1002/9781118611463","editor":[{"family":"Tracy","given":"Karen"},{"family":"Sandel","given":"Todd"},{"family":"Ilie","given":"Cornelia"}],"accessed":{"date-parts":[["2021",5,11]]},"issued":{"date-parts":[["2015",3,11]]}}}],"schema":"https://github.com/citation-style-language/schema/raw/master/csl-citation.json"} </w:instrText>
      </w:r>
      <w:r w:rsidRPr="006804B9">
        <w:rPr>
          <w:rFonts w:ascii="Times New Roman" w:hAnsi="Times New Roman" w:cs="Times New Roman"/>
          <w:sz w:val="24"/>
          <w:szCs w:val="24"/>
        </w:rPr>
        <w:fldChar w:fldCharType="separate"/>
      </w:r>
      <w:r w:rsidR="00313746" w:rsidRPr="00313746">
        <w:rPr>
          <w:rFonts w:ascii="Times New Roman" w:hAnsi="Times New Roman" w:cs="Times New Roman"/>
          <w:sz w:val="24"/>
        </w:rPr>
        <w:t>(Tracy, Sandel, and Ilie 2015)</w:t>
      </w:r>
      <w:r w:rsidRPr="006804B9">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Besides</w:t>
      </w:r>
      <w:r w:rsidRPr="008D5C82">
        <w:rPr>
          <w:rFonts w:ascii="Times New Roman" w:eastAsia="Calibri" w:hAnsi="Times New Roman" w:cs="Times New Roman"/>
          <w:sz w:val="24"/>
          <w:szCs w:val="24"/>
        </w:rPr>
        <w:t xml:space="preserve">, the speech community that is owned by an individual comes with </w:t>
      </w:r>
      <w:r w:rsidR="000E59E7">
        <w:rPr>
          <w:rFonts w:ascii="Times New Roman" w:eastAsia="Calibri" w:hAnsi="Times New Roman" w:cs="Times New Roman"/>
          <w:sz w:val="24"/>
          <w:szCs w:val="24"/>
        </w:rPr>
        <w:t>the</w:t>
      </w:r>
      <w:r w:rsidR="000E59E7" w:rsidRPr="008D5C82">
        <w:rPr>
          <w:rFonts w:ascii="Times New Roman" w:eastAsia="Calibri" w:hAnsi="Times New Roman" w:cs="Times New Roman"/>
          <w:sz w:val="24"/>
          <w:szCs w:val="24"/>
        </w:rPr>
        <w:t xml:space="preserve"> </w:t>
      </w:r>
      <w:r w:rsidRPr="008D5C82">
        <w:rPr>
          <w:rFonts w:ascii="Times New Roman" w:eastAsia="Calibri" w:hAnsi="Times New Roman" w:cs="Times New Roman"/>
          <w:sz w:val="24"/>
          <w:szCs w:val="24"/>
        </w:rPr>
        <w:t xml:space="preserve">advantage that the community </w:t>
      </w:r>
      <w:r w:rsidR="000E59E7">
        <w:rPr>
          <w:rFonts w:ascii="Times New Roman" w:eastAsia="Calibri" w:hAnsi="Times New Roman" w:cs="Times New Roman"/>
          <w:sz w:val="24"/>
          <w:szCs w:val="24"/>
        </w:rPr>
        <w:t>identifies</w:t>
      </w:r>
      <w:r w:rsidRPr="008D5C82">
        <w:rPr>
          <w:rFonts w:ascii="Times New Roman" w:eastAsia="Calibri" w:hAnsi="Times New Roman" w:cs="Times New Roman"/>
          <w:sz w:val="24"/>
          <w:szCs w:val="24"/>
        </w:rPr>
        <w:t xml:space="preserve"> and determine</w:t>
      </w:r>
      <w:r w:rsidR="000E59E7">
        <w:rPr>
          <w:rFonts w:ascii="Times New Roman" w:eastAsia="Calibri" w:hAnsi="Times New Roman" w:cs="Times New Roman"/>
          <w:sz w:val="24"/>
          <w:szCs w:val="24"/>
        </w:rPr>
        <w:t>s</w:t>
      </w:r>
      <w:r w:rsidRPr="008D5C82">
        <w:rPr>
          <w:rFonts w:ascii="Times New Roman" w:eastAsia="Calibri" w:hAnsi="Times New Roman" w:cs="Times New Roman"/>
          <w:sz w:val="24"/>
          <w:szCs w:val="24"/>
        </w:rPr>
        <w:t xml:space="preserve"> the various identities they have. Thus, to predict which group or community</w:t>
      </w:r>
      <w:r w:rsidR="000E59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D5C82">
        <w:rPr>
          <w:rFonts w:ascii="Times New Roman" w:eastAsia="Calibri" w:hAnsi="Times New Roman" w:cs="Times New Roman"/>
          <w:sz w:val="24"/>
          <w:szCs w:val="24"/>
        </w:rPr>
        <w:t xml:space="preserve"> an individual will consider</w:t>
      </w:r>
      <w:r>
        <w:rPr>
          <w:rFonts w:ascii="Times New Roman" w:eastAsia="Calibri" w:hAnsi="Times New Roman" w:cs="Times New Roman"/>
          <w:sz w:val="24"/>
          <w:szCs w:val="24"/>
        </w:rPr>
        <w:t xml:space="preserve"> that</w:t>
      </w:r>
      <w:r w:rsidRPr="008D5C82">
        <w:rPr>
          <w:rFonts w:ascii="Times New Roman" w:eastAsia="Calibri" w:hAnsi="Times New Roman" w:cs="Times New Roman"/>
          <w:sz w:val="24"/>
          <w:szCs w:val="24"/>
        </w:rPr>
        <w:t xml:space="preserve"> there </w:t>
      </w:r>
      <w:r>
        <w:rPr>
          <w:rFonts w:ascii="Times New Roman" w:eastAsia="Calibri" w:hAnsi="Times New Roman" w:cs="Times New Roman"/>
          <w:sz w:val="24"/>
          <w:szCs w:val="24"/>
        </w:rPr>
        <w:t>are</w:t>
      </w:r>
      <w:r w:rsidRPr="008D5C82">
        <w:rPr>
          <w:rFonts w:ascii="Times New Roman" w:eastAsia="Calibri" w:hAnsi="Times New Roman" w:cs="Times New Roman"/>
          <w:sz w:val="24"/>
          <w:szCs w:val="24"/>
        </w:rPr>
        <w:t xml:space="preserve"> some aspect</w:t>
      </w:r>
      <w:r>
        <w:rPr>
          <w:rFonts w:ascii="Times New Roman" w:eastAsia="Calibri" w:hAnsi="Times New Roman" w:cs="Times New Roman"/>
          <w:sz w:val="24"/>
          <w:szCs w:val="24"/>
        </w:rPr>
        <w:t xml:space="preserve">s </w:t>
      </w:r>
      <w:r w:rsidRPr="008D5C82">
        <w:rPr>
          <w:rFonts w:ascii="Times New Roman" w:eastAsia="Calibri" w:hAnsi="Times New Roman" w:cs="Times New Roman"/>
          <w:sz w:val="24"/>
          <w:szCs w:val="24"/>
        </w:rPr>
        <w:t>used to identify and classify</w:t>
      </w:r>
      <w:r>
        <w:rPr>
          <w:rFonts w:ascii="Times New Roman" w:eastAsia="Calibri" w:hAnsi="Times New Roman" w:cs="Times New Roman"/>
          <w:sz w:val="24"/>
          <w:szCs w:val="24"/>
        </w:rPr>
        <w:t xml:space="preserve"> to</w:t>
      </w:r>
      <w:r w:rsidRPr="008D5C82">
        <w:rPr>
          <w:rFonts w:ascii="Times New Roman" w:eastAsia="Calibri" w:hAnsi="Times New Roman" w:cs="Times New Roman"/>
          <w:sz w:val="24"/>
          <w:szCs w:val="24"/>
        </w:rPr>
        <w:t>, such as religion</w:t>
      </w:r>
      <w:r w:rsidR="000E59E7">
        <w:rPr>
          <w:rFonts w:ascii="Times New Roman" w:eastAsia="Calibri" w:hAnsi="Times New Roman" w:cs="Times New Roman"/>
          <w:sz w:val="24"/>
          <w:szCs w:val="24"/>
        </w:rPr>
        <w:t>,</w:t>
      </w:r>
      <w:r w:rsidRPr="008D5C82">
        <w:rPr>
          <w:rFonts w:ascii="Times New Roman" w:eastAsia="Calibri" w:hAnsi="Times New Roman" w:cs="Times New Roman"/>
          <w:sz w:val="24"/>
          <w:szCs w:val="24"/>
        </w:rPr>
        <w:t xml:space="preserve"> regional origin</w:t>
      </w:r>
      <w:r w:rsidR="000E59E7">
        <w:rPr>
          <w:rFonts w:ascii="Times New Roman" w:eastAsia="Calibri" w:hAnsi="Times New Roman" w:cs="Times New Roman"/>
          <w:sz w:val="24"/>
          <w:szCs w:val="24"/>
        </w:rPr>
        <w:t>,</w:t>
      </w:r>
      <w:r w:rsidRPr="008D5C82">
        <w:rPr>
          <w:rFonts w:ascii="Times New Roman" w:eastAsia="Calibri" w:hAnsi="Times New Roman" w:cs="Times New Roman"/>
          <w:sz w:val="24"/>
          <w:szCs w:val="24"/>
        </w:rPr>
        <w:t xml:space="preserve"> profession or social class</w:t>
      </w:r>
      <w:r w:rsidR="000E59E7">
        <w:rPr>
          <w:rFonts w:ascii="Times New Roman" w:eastAsia="Calibri" w:hAnsi="Times New Roman" w:cs="Times New Roman"/>
          <w:sz w:val="24"/>
          <w:szCs w:val="24"/>
        </w:rPr>
        <w:t>,</w:t>
      </w:r>
      <w:r w:rsidRPr="008D5C82">
        <w:rPr>
          <w:rFonts w:ascii="Times New Roman" w:eastAsia="Calibri" w:hAnsi="Times New Roman" w:cs="Times New Roman"/>
          <w:sz w:val="24"/>
          <w:szCs w:val="24"/>
        </w:rPr>
        <w:t xml:space="preserve"> and characteristics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{"citationID":"Hg3frG42","properties":{"formattedCitation":"(Wardhaugh 2006)","plainCitation":"(Wardhaugh 2006)","noteIndex":0},"citationItems":[{"id":"G8cZVH5A/ZjsTxwdp","uris":["http://zotero.org/users/local/ZJdyn29n/items/2BZAPMZE"],"uri":["http://zotero.org/users/local/ZJdyn29n/items/2BZAPMZE"],"itemData":{"id":463,"type":"book","title":"An introduction to sociolinguistics","collection-title":"Blackwell textbooks in linguistics","collection-number":"4","publisher":"Blackwell Pub","publisher-place":"Malden, Mass., USA","number-of-pages":"418","edition":"5th ed","source":"Library of Congress ISBN","event-place":"Malden, Mass., USA","ISBN":"978-1-4051-3559-7","call-number":"P40 .W27 2006","language":"en","author":[{"family":"Wardhaugh","given":"Ronald"}],"issued":{"date-parts":[["2006"]]}}}],"schema":"https://github.com/citation-style-language/schema/raw/master/csl-citation.json"} </w:instrText>
      </w:r>
      <w:r>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(Wardhaugh 2006)</w:t>
      </w:r>
      <w:r>
        <w:rPr>
          <w:rFonts w:ascii="Times New Roman" w:eastAsia="Calibri" w:hAnsi="Times New Roman" w:cs="Times New Roman"/>
          <w:sz w:val="24"/>
          <w:szCs w:val="24"/>
        </w:rPr>
        <w:fldChar w:fldCharType="end"/>
      </w:r>
      <w:r w:rsidR="00B6709B">
        <w:rPr>
          <w:rFonts w:ascii="Times New Roman" w:eastAsia="Calibri" w:hAnsi="Times New Roman" w:cs="Times New Roman"/>
          <w:sz w:val="24"/>
          <w:szCs w:val="24"/>
        </w:rPr>
        <w:t>.</w:t>
      </w:r>
    </w:p>
    <w:p w14:paraId="5A0D5EB6" w14:textId="1A5EB458" w:rsidR="00DC5E89" w:rsidRPr="00882EF5" w:rsidRDefault="00DC5E89" w:rsidP="000B40CB">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82EF5">
        <w:rPr>
          <w:rFonts w:ascii="Times New Roman" w:eastAsia="Calibri" w:hAnsi="Times New Roman" w:cs="Times New Roman"/>
          <w:sz w:val="24"/>
          <w:szCs w:val="24"/>
        </w:rPr>
        <w:t xml:space="preserve">The speech community appears together with a specific purpose. This is closely related to the context between ideologies and practices in each community. In a community, they usually gather based on "norms" which are consciously created therein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{"citationID":"wjIbHWET","properties":{"formattedCitation":"(Singer 2018)","plainCitation":"(Singer 2018)","noteIndex":0},"citationItems":[{"id":"G8cZVH5A/L8HYvvnm","uris":["http://zotero.org/users/local/L0Dei9fR/items/KGFFLSVK"],"uri":["http://zotero.org/users/local/L0Dei9fR/items/KGFFLSVK"],"itemData":{"id":192,"type":"article-journal","abstract":"At Warruwi Community (pop. 400), nine very different Indigenous languages are still widely used, which is unusual in the contemporary Australian Indigenous context. Using the receptive multilingual mode, speakers frequently address one another in different languages. This mode offers speakers of small languages such as Mawng (ca. 400 speakers) an alternative to accommodating to larger languages such as Yolngu-matha (ca. 2000 speakers). Although not unique to Warruwi, receptive multilingual practices are part of a set of “mutually constituting ideologies and practices” (Nakassis, 2016) that co-construct a speech community where many small languages ﬂourish.","container-title":"Language &amp; Communication","DOI":"10.1016/j.langcom.2018.05.002","ISSN":"02715309","journalAbbreviation":"Language &amp; Communication","language":"en","page":"102-118","source":"DOI.org (Crossref)","title":"A small speech community with many small languages: The role of receptive multilingualism in supporting linguistic diversity at Warruwi Community (Australia)","title-short":"A small speech community with many small languages","volume":"62","author":[{"family":"Singer","given":"Ruth"}],"issued":{"date-parts":[["2018",9]]}}}],"schema":"https://github.com/citation-style-language/schema/raw/master/csl-citation.json"}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(Singer 2018)</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Therefore, one can decide which community they wish to join. As for the community that has a bilingual member, they are united with structuralism that emphasizes abstract language models. As for multilingual</w:t>
      </w:r>
      <w:r w:rsidR="000E59E7">
        <w:rPr>
          <w:rFonts w:ascii="Times New Roman" w:eastAsia="Calibri" w:hAnsi="Times New Roman" w:cs="Times New Roman"/>
          <w:sz w:val="24"/>
          <w:szCs w:val="24"/>
        </w:rPr>
        <w:t>s</w:t>
      </w:r>
      <w:r w:rsidRPr="00882EF5">
        <w:rPr>
          <w:rFonts w:ascii="Times New Roman" w:eastAsia="Calibri" w:hAnsi="Times New Roman" w:cs="Times New Roman"/>
          <w:sz w:val="24"/>
          <w:szCs w:val="24"/>
        </w:rPr>
        <w:t xml:space="preserve">, they pay attention to the diversity of languages in their communities as well as in the world. Both are distinguished through linguistic practice or linguistic repertoire, which is the most interesting part of communication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{"citationID":"qISleTSw","properties":{"formattedCitation":"(Pauwels 2016)","plainCitation":"(Pauwels 2016)","noteIndex":0},"citationItems":[{"id":"G8cZVH5A/rmw4ETT9","uris":["http://zotero.org/users/local/L0Dei9fR/items/W4NN53HV"],"uri":["http://zotero.org/users/local/L0Dei9fR/items/W4NN53HV"],"itemData":{"id":205,"type":"book","abstract":"\"What motivates some linguistic minorities to maintain their language? Why do others shift away from it rather quickly? Are there specific conditions - environmental or personal - influencing these dynamics? What can families and communities do to pass on their 'threatened' language to the next generation? These and related questions are investigated in detail in Language Maintenance and Shift. In this fascinating book, Anne Pauwels analyses the patterns of language use exhibited by individuals and groups living in multilingual societies, and explores their efforts to maintain their heritage or minority language. She explores the various methods used to analyse language maintenance, from linguistic demography to linguistic biography, and offers guidance on how to research the language patterns and practices of linguistic minorities around the world\"--","collection-title":"Key topics in sociolinguistics","event-place":"Cambridge, United Kingdom","ISBN":"978-1-107-04369-5","language":"en","note":"OCLC: 946787954","number-of-pages":"210","publisher":"Cambridge University Press","publisher-place":"Cambridge, United Kingdom","source":"Gemeinsamer Bibliotheksverbund ISBN","title":"Language maintenance and shift","author":[{"family":"Pauwels","given":"Anne"}],"issued":{"date-parts":[["2016"]]}}}],"schema":"https://github.com/citation-style-language/schema/raw/master/csl-citation.json"}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(Pauwels 2016)</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w:t>
      </w:r>
    </w:p>
    <w:p w14:paraId="4DF75BC3" w14:textId="1BE24DA0" w:rsidR="00DC5E89" w:rsidRPr="00882EF5" w:rsidRDefault="00DC5E89" w:rsidP="000B40CB">
      <w:pPr>
        <w:spacing w:after="0" w:line="240" w:lineRule="auto"/>
        <w:ind w:firstLine="567"/>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 xml:space="preserve">In a multilingual community, </w:t>
      </w:r>
      <w:r>
        <w:rPr>
          <w:rFonts w:ascii="Times New Roman" w:eastAsia="Calibri" w:hAnsi="Times New Roman" w:cs="Times New Roman"/>
          <w:sz w:val="24"/>
          <w:szCs w:val="24"/>
        </w:rPr>
        <w:t>there may b</w:t>
      </w:r>
      <w:r w:rsidRPr="00882EF5">
        <w:rPr>
          <w:rFonts w:ascii="Times New Roman" w:eastAsia="Calibri" w:hAnsi="Times New Roman" w:cs="Times New Roman"/>
          <w:sz w:val="24"/>
          <w:szCs w:val="24"/>
        </w:rPr>
        <w:t>e people who can speak multiple languages at the same time. This determines the community's intention in using code</w:t>
      </w:r>
      <w:r>
        <w:rPr>
          <w:rFonts w:ascii="Times New Roman" w:eastAsia="Calibri" w:hAnsi="Times New Roman" w:cs="Times New Roman"/>
          <w:sz w:val="24"/>
          <w:szCs w:val="24"/>
        </w:rPr>
        <w:t>-</w:t>
      </w:r>
      <w:r w:rsidRPr="00882EF5">
        <w:rPr>
          <w:rFonts w:ascii="Times New Roman" w:eastAsia="Calibri" w:hAnsi="Times New Roman" w:cs="Times New Roman"/>
          <w:sz w:val="24"/>
          <w:szCs w:val="24"/>
        </w:rPr>
        <w:t>switching and code</w:t>
      </w:r>
      <w:r>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mixing and in their interactions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{"citationID":"NWst4KvE","properties":{"formattedCitation":"(Wartinah and Wattimury 2018)","plainCitation":"(Wartinah and Wattimury 2018)","noteIndex":0},"citationItems":[{"id":"G8cZVH5A/NHCjQUx4","uris":["http://zotero.org/users/local/L0Dei9fR/items/K8J6INUC"],"uri":["http://zotero.org/users/local/L0Dei9fR/items/K8J6INUC"],"itemData":{"id":184,"type":"article-journal","abstract":"Enormously complex and not well understood are some state of affairs for a bilingual to ‘change’ the use of language from one to another when having conversation with other bilinguals in daily conversation. This linguistics behavior of changing the language, or widely known as ‘language switching’ and ‘language mixing’, leads the researchers to find out the trigger behind this phenomenon. After done a research on Malaysian pre-school students, Karen Kow (2003) proposed some reasons of doing code switching and code mixing namely lack of one word in either language, to avoid misunderstanding, to make a point, etc. However, students of graduated students of English Language Studies of Sanata Dharma University can be categorized as bilingual or multilingual since they employ two even many languages in the daily conversation in their speech community. Therefore, by taking 12 students of A class as the subject of the research through random sampling method, the discussion of this research will focus on investigating the reasons of both code switching and code mixing.","container-title":"Berumpun: International Journal of Social, Politics, and Humanities","DOI":"10.33019/berumpun.v1i1.7","ISSN":"2622-8335, 2622-8831","issue":"1","journalAbbreviation":"BRP","language":"en","page":"8-14","source":"DOI.org (Crossref)","title":"Code Switching and Code Mixing in English Language Studies’ Speech Community: A Sociolinguistics Approach","title-short":"Code Switching and Code Mixing in English Language Studies’ Speech Community","volume":"1","author":[{"family":"Wartinah","given":"Ni Nyoman"},{"family":"Wattimury","given":"Chrisda N"}],"issued":{"date-parts":[["2018",9,24]]}}}],"schema":"https://github.com/citation-style-language/schema/raw/master/csl-citation.json"}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(Wartinah and Wattimury 2018)</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These two things are examples of the phenomena of a person's linguistic habits. A person's linguistic habits are influential in reflecting a feature on one's identity. Usually</w:t>
      </w:r>
      <w:r>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 this is viewed from the relationship between the multilingual context in the media and its linguistic form and social context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{"citationID":"UHkfnFf6","properties":{"formattedCitation":"(Jacquemet, 2019b)","plainCitation":"(Jacquemet, 2019b)","dontUpdate":true,"noteIndex":0},"citationItems":[{"id":"G8cZVH5A/hkkZd6Nz","uris":["http://zotero.org/users/local/ZJdyn29n/items/DAJBEWK4"],"uri":["http://zotero.org/users/local/ZJdyn29n/items/DAJBEWK4"],"itemData":{"id":748,"type":"article-journal","title":"Beyond the speech community: On belonging to a multilingual, diasporic, and digital social network","container-title":"Language &amp; Communication","page":"46-56","volume":"68","source":"DOI.org (Crossref)","abstract":"The experience of linguistic globalization, and the sociolinguistic disorder it entails, requires a serious retooling of most basic units of sociolinguistic analysisdforemost among them the speech community. The randomness and indeterminacy of contemporary ﬂows of people, knowledge, texts, and commodities across social and geographical space is affecting the linguistic ideological boundaries of inclusion and exclusion. In particular, we can no longer assume that shared knowledge, especially indexical knowledge, can still provide a common ground to bind people together, negotiate conﬂicts, and share/transmit ideologies. Using data from a digital ethnography of a multilingual, diasporic social network, this paper will discuss the development of social formations in contemporary transidiomatic environment. The claim of this paper is that is now time to go beyond the study of speech communities, even if based upon a “linguistics of contact”, to examine social formations composed by both humans and digital agents and shaped by a linguistics of xenoglossic becoming, transidiomatic mixing, and digital recombinations.","DOI":"10.1016/j.langcom.2018.10.010","ISSN":"02715309","title-short":"Beyond the speech community","journalAbbreviation":"Language &amp; Communication","language":"en","author":[{"family":"Jacquemet","given":"Marco"}],"issued":{"date-parts":[["2019",9]]}}}],"schema":"https://github.com/citation-style-language/schema/raw/master/csl-citation.json"}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(Jacquemet 2019</w:t>
      </w:r>
      <w:r w:rsidRPr="0084112B">
        <w:rPr>
          <w:rFonts w:ascii="Times New Roman" w:hAnsi="Times New Roman" w:cs="Times New Roman"/>
          <w:sz w:val="24"/>
        </w:rPr>
        <w:t>)</w:t>
      </w:r>
      <w:r>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xml:space="preserve">. </w:t>
      </w:r>
    </w:p>
    <w:p w14:paraId="4E21DB89" w14:textId="7075CF35" w:rsidR="00A65D00" w:rsidRDefault="0002740A" w:rsidP="000B40CB">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Having said that, f</w:t>
      </w:r>
      <w:r w:rsidR="00A65D00" w:rsidRPr="006207D8">
        <w:rPr>
          <w:rFonts w:ascii="Times New Roman" w:hAnsi="Times New Roman" w:cs="Times New Roman"/>
          <w:sz w:val="24"/>
          <w:szCs w:val="24"/>
        </w:rPr>
        <w:t>ilm</w:t>
      </w:r>
      <w:r>
        <w:rPr>
          <w:rFonts w:ascii="Times New Roman" w:hAnsi="Times New Roman" w:cs="Times New Roman"/>
          <w:sz w:val="24"/>
          <w:szCs w:val="24"/>
        </w:rPr>
        <w:t xml:space="preserve"> can be one of the best</w:t>
      </w:r>
      <w:r w:rsidR="002E627C">
        <w:rPr>
          <w:rFonts w:ascii="Times New Roman" w:hAnsi="Times New Roman" w:cs="Times New Roman"/>
          <w:sz w:val="24"/>
          <w:szCs w:val="24"/>
        </w:rPr>
        <w:t xml:space="preserve"> </w:t>
      </w:r>
      <w:r>
        <w:rPr>
          <w:rFonts w:ascii="Times New Roman" w:hAnsi="Times New Roman" w:cs="Times New Roman"/>
          <w:sz w:val="24"/>
          <w:szCs w:val="24"/>
        </w:rPr>
        <w:t>way</w:t>
      </w:r>
      <w:r w:rsidR="002E627C">
        <w:rPr>
          <w:rFonts w:ascii="Times New Roman" w:hAnsi="Times New Roman" w:cs="Times New Roman"/>
          <w:sz w:val="24"/>
          <w:szCs w:val="24"/>
        </w:rPr>
        <w:t>s</w:t>
      </w:r>
      <w:r>
        <w:rPr>
          <w:rFonts w:ascii="Times New Roman" w:hAnsi="Times New Roman" w:cs="Times New Roman"/>
          <w:sz w:val="24"/>
          <w:szCs w:val="24"/>
        </w:rPr>
        <w:t xml:space="preserve"> to reflect on situations portrayed in the literature that </w:t>
      </w:r>
      <w:r w:rsidR="00CE0B54">
        <w:rPr>
          <w:rFonts w:ascii="Times New Roman" w:hAnsi="Times New Roman" w:cs="Times New Roman"/>
          <w:sz w:val="24"/>
          <w:szCs w:val="24"/>
        </w:rPr>
        <w:t>echoes</w:t>
      </w:r>
      <w:r>
        <w:rPr>
          <w:rFonts w:ascii="Times New Roman" w:hAnsi="Times New Roman" w:cs="Times New Roman"/>
          <w:sz w:val="24"/>
          <w:szCs w:val="24"/>
        </w:rPr>
        <w:t xml:space="preserve"> real life </w:t>
      </w:r>
      <w:r w:rsidR="00A65D00" w:rsidRPr="006207D8">
        <w:rPr>
          <w:rFonts w:ascii="Times New Roman" w:hAnsi="Times New Roman" w:cs="Times New Roman"/>
          <w:sz w:val="24"/>
          <w:szCs w:val="24"/>
        </w:rPr>
        <w:t>to convey a message to a group of people gathered in a certain place</w:t>
      </w:r>
      <w:r>
        <w:rPr>
          <w:rFonts w:ascii="Times New Roman" w:hAnsi="Times New Roman" w:cs="Times New Roman"/>
          <w:sz w:val="24"/>
          <w:szCs w:val="24"/>
        </w:rPr>
        <w:t xml:space="preserve"> and situation</w:t>
      </w:r>
      <w:r w:rsidR="00A65D00" w:rsidRPr="006207D8">
        <w:rPr>
          <w:rFonts w:ascii="Times New Roman" w:hAnsi="Times New Roman" w:cs="Times New Roman"/>
          <w:sz w:val="24"/>
          <w:szCs w:val="24"/>
        </w:rPr>
        <w:t xml:space="preserve">. Movie messages </w:t>
      </w:r>
      <w:r w:rsidR="00CE0B54">
        <w:rPr>
          <w:rFonts w:ascii="Times New Roman" w:hAnsi="Times New Roman" w:cs="Times New Roman"/>
          <w:sz w:val="24"/>
          <w:szCs w:val="24"/>
        </w:rPr>
        <w:t>of</w:t>
      </w:r>
      <w:r w:rsidR="00CE0B54" w:rsidRPr="006207D8">
        <w:rPr>
          <w:rFonts w:ascii="Times New Roman" w:hAnsi="Times New Roman" w:cs="Times New Roman"/>
          <w:sz w:val="24"/>
          <w:szCs w:val="24"/>
        </w:rPr>
        <w:t xml:space="preserve"> </w:t>
      </w:r>
      <w:r w:rsidR="00A65D00" w:rsidRPr="006207D8">
        <w:rPr>
          <w:rFonts w:ascii="Times New Roman" w:hAnsi="Times New Roman" w:cs="Times New Roman"/>
          <w:sz w:val="24"/>
          <w:szCs w:val="24"/>
        </w:rPr>
        <w:t xml:space="preserve">mass communication can take any form depending on the mission of the film. The message in the film </w:t>
      </w:r>
      <w:r w:rsidR="00CE0B54">
        <w:rPr>
          <w:rFonts w:ascii="Times New Roman" w:hAnsi="Times New Roman" w:cs="Times New Roman"/>
          <w:sz w:val="24"/>
          <w:szCs w:val="24"/>
        </w:rPr>
        <w:t>uses</w:t>
      </w:r>
      <w:r w:rsidR="00A65D00" w:rsidRPr="006207D8">
        <w:rPr>
          <w:rFonts w:ascii="Times New Roman" w:hAnsi="Times New Roman" w:cs="Times New Roman"/>
          <w:sz w:val="24"/>
          <w:szCs w:val="24"/>
        </w:rPr>
        <w:t xml:space="preserve"> the symbolic mechanism that exists in the human mind in the form of message content, sound, speech, </w:t>
      </w:r>
      <w:r w:rsidR="006207D8" w:rsidRPr="006207D8">
        <w:rPr>
          <w:rFonts w:ascii="Times New Roman" w:hAnsi="Times New Roman" w:cs="Times New Roman"/>
          <w:sz w:val="24"/>
          <w:szCs w:val="24"/>
        </w:rPr>
        <w:t xml:space="preserve">and </w:t>
      </w:r>
      <w:r w:rsidR="00A65D00" w:rsidRPr="006207D8">
        <w:rPr>
          <w:rFonts w:ascii="Times New Roman" w:hAnsi="Times New Roman" w:cs="Times New Roman"/>
          <w:sz w:val="24"/>
          <w:szCs w:val="24"/>
        </w:rPr>
        <w:t>conversation</w:t>
      </w:r>
      <w:r w:rsidR="006207D8" w:rsidRPr="006207D8">
        <w:rPr>
          <w:rFonts w:ascii="Times New Roman" w:hAnsi="Times New Roman" w:cs="Times New Roman"/>
          <w:sz w:val="24"/>
          <w:szCs w:val="24"/>
        </w:rPr>
        <w:t xml:space="preserve">. </w:t>
      </w:r>
      <w:r w:rsidR="002E627C">
        <w:rPr>
          <w:rFonts w:ascii="Times New Roman" w:hAnsi="Times New Roman" w:cs="Times New Roman"/>
          <w:sz w:val="24"/>
          <w:szCs w:val="24"/>
        </w:rPr>
        <w:t>The c</w:t>
      </w:r>
      <w:r w:rsidR="002A645F" w:rsidRPr="006207D8">
        <w:rPr>
          <w:rFonts w:ascii="Times New Roman" w:hAnsi="Times New Roman" w:cs="Times New Roman"/>
          <w:sz w:val="24"/>
          <w:szCs w:val="24"/>
        </w:rPr>
        <w:t xml:space="preserve">ultural representation </w:t>
      </w:r>
      <w:r w:rsidR="002E627C">
        <w:rPr>
          <w:rFonts w:ascii="Times New Roman" w:hAnsi="Times New Roman" w:cs="Times New Roman"/>
          <w:sz w:val="24"/>
          <w:szCs w:val="24"/>
        </w:rPr>
        <w:t xml:space="preserve">of the film </w:t>
      </w:r>
      <w:r w:rsidR="002A645F" w:rsidRPr="006207D8">
        <w:rPr>
          <w:rFonts w:ascii="Times New Roman" w:hAnsi="Times New Roman" w:cs="Times New Roman"/>
          <w:sz w:val="24"/>
          <w:szCs w:val="24"/>
        </w:rPr>
        <w:t xml:space="preserve">refers to the construction of all forms of media against all aspects of reality. </w:t>
      </w:r>
      <w:r w:rsidR="002E627C">
        <w:rPr>
          <w:rFonts w:ascii="Times New Roman" w:hAnsi="Times New Roman" w:cs="Times New Roman"/>
          <w:sz w:val="24"/>
          <w:szCs w:val="24"/>
        </w:rPr>
        <w:t>The r</w:t>
      </w:r>
      <w:r w:rsidR="002A645F" w:rsidRPr="006207D8">
        <w:rPr>
          <w:rFonts w:ascii="Times New Roman" w:hAnsi="Times New Roman" w:cs="Times New Roman"/>
          <w:sz w:val="24"/>
          <w:szCs w:val="24"/>
        </w:rPr>
        <w:t>epresentation does not only involve how cultural identity is presented or rather constructed in a film, but is also constructed in the production process by a society that consumes the cultural values represented in the film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313746">
        <w:rPr>
          <w:rFonts w:ascii="Times New Roman" w:hAnsi="Times New Roman" w:cs="Times New Roman"/>
          <w:sz w:val="24"/>
          <w:szCs w:val="24"/>
        </w:rPr>
        <w:instrText xml:space="preserve"> ADDIN ZOTERO_ITEM CSL_CITATION {"citationID":"2AIIvZ3J","properties":{"formattedCitation":"(Dewi 2012)","plainCitation":"(Dewi 2012)","noteIndex":0},"citationItems":[{"id":"G8cZVH5A/Hmw0rmOU","uris":["http://zotero.org/users/5859957/items/9I4YF2S9"],"uri":["http://zotero.org/users/5859957/items/9I4YF2S9"],"itemData":{"id":516,"type":"article-journal","abstract":"Abstract Currently the film is much loved children one of whom is the animated film-Ipin Upin, the film is not only a favorite of children but also teenagers and adults. Animation is quite booming in Indonesia, evidenced by the many different types of merchandise available. Even well-Ipin Upin ringtune often heard from many people mobile phones. When compared to interest in watching the people of Indonesia from children to adults the interest and hobby watch television much higher than the interest in reading. Seeing this condition, the TV should present the impressions of quality, especially for moral education and ethics are packaged in films or entertainment for viewers, not least the kids like in the movies Upin Ipin. The film picked up the different cultures in Malaysia as Malay, China, India and Indonesia. Representation of children of different cultures that will be examined in this research. In particular how cross-cultural communication and the moral messages that exist in the animated film upin this. The research was a qualitative discourse analysis, more in particular is of critical discourse analysis (Critical Discourse Analysis / CDA), Fairclough Entman model, it is used to see the meaning contained behind the animated film. Fairclough divides discourse analysis in three dimensions: text, discourse practice and sociocultutal practice. There were several important findings in this study, can generally be described that in the animated film-Ipin Upin laden with moral messages are packaged in a diversity of cultural backgrounds in the community \"village windfall.” Highlighting the attributes and traditions of the three major tribes in Malaysia (Malay, Chinese and Indian). Imply a unity and togetherness of the diversity of cultural / tribal in Malaysia.Keywords: animated films, the representation, the moral messages","container-title":"Jurnal Komunikasi Pembangunan","DOI":"10.46937/1020129055","ISSN":"2442-4102","issue":"1","language":"en","note":"number: 1","source":"jurnal.ipb.ac.id","title":"Representation Of Communication Between Cultures And Moral Messages In Animation Film (Study Analysis Of Animation Film \"Upin Ipin\" In MNC TV)","URL":"https://jurnal.ipb.ac.id/index.php/jurnalkmp/article/view/9055","volume":"10","author":[{"family":"Dewi","given":"R. S."}],"accessed":{"date-parts":[["2021",5,30]]},"issued":{"date-parts":[["2012"]]}}}],"schema":"https://github.com/citation-style-language/schema/raw/master/csl-citation.json"} </w:instrText>
      </w:r>
      <w:r>
        <w:rPr>
          <w:rFonts w:ascii="Times New Roman" w:hAnsi="Times New Roman" w:cs="Times New Roman"/>
          <w:sz w:val="24"/>
          <w:szCs w:val="24"/>
        </w:rPr>
        <w:fldChar w:fldCharType="separate"/>
      </w:r>
      <w:r w:rsidR="00313746" w:rsidRPr="00313746">
        <w:rPr>
          <w:rFonts w:ascii="Times New Roman" w:hAnsi="Times New Roman" w:cs="Times New Roman"/>
          <w:sz w:val="24"/>
        </w:rPr>
        <w:t>(Dewi 2012)</w:t>
      </w:r>
      <w:r>
        <w:rPr>
          <w:rFonts w:ascii="Times New Roman" w:hAnsi="Times New Roman" w:cs="Times New Roman"/>
          <w:sz w:val="24"/>
          <w:szCs w:val="24"/>
        </w:rPr>
        <w:fldChar w:fldCharType="end"/>
      </w:r>
      <w:r w:rsidR="002A645F" w:rsidRPr="006207D8">
        <w:rPr>
          <w:rFonts w:ascii="Times New Roman" w:hAnsi="Times New Roman" w:cs="Times New Roman"/>
          <w:sz w:val="24"/>
          <w:szCs w:val="24"/>
        </w:rPr>
        <w:t>.</w:t>
      </w:r>
    </w:p>
    <w:p w14:paraId="3CFF5D92" w14:textId="144AE7E1" w:rsidR="001B2EE8" w:rsidRPr="00DC2751" w:rsidRDefault="00D721A2" w:rsidP="000B40CB">
      <w:pPr>
        <w:tabs>
          <w:tab w:val="left" w:pos="567"/>
        </w:tabs>
        <w:spacing w:after="0" w:line="240" w:lineRule="auto"/>
        <w:ind w:firstLine="567"/>
        <w:jc w:val="both"/>
        <w:rPr>
          <w:rFonts w:ascii="Times New Roman" w:hAnsi="Times New Roman" w:cs="Times New Roman"/>
          <w:sz w:val="24"/>
          <w:szCs w:val="24"/>
        </w:rPr>
      </w:pPr>
      <w:r w:rsidRPr="008D5C82">
        <w:rPr>
          <w:rFonts w:ascii="Times New Roman" w:eastAsia="Calibri" w:hAnsi="Times New Roman" w:cs="Times New Roman"/>
          <w:sz w:val="24"/>
          <w:szCs w:val="24"/>
        </w:rPr>
        <w:t>In this</w:t>
      </w:r>
      <w:r w:rsidR="006C4BA9">
        <w:rPr>
          <w:rFonts w:ascii="Times New Roman" w:eastAsia="Calibri" w:hAnsi="Times New Roman" w:cs="Times New Roman"/>
          <w:sz w:val="24"/>
          <w:szCs w:val="24"/>
        </w:rPr>
        <w:t xml:space="preserve"> study</w:t>
      </w:r>
      <w:r w:rsidRPr="008D5C82">
        <w:rPr>
          <w:rFonts w:ascii="Times New Roman" w:eastAsia="Calibri" w:hAnsi="Times New Roman" w:cs="Times New Roman"/>
          <w:sz w:val="24"/>
          <w:szCs w:val="24"/>
        </w:rPr>
        <w:t xml:space="preserve">, </w:t>
      </w:r>
      <w:r w:rsidR="009D6A5F">
        <w:rPr>
          <w:rFonts w:ascii="Times New Roman" w:eastAsia="Calibri" w:hAnsi="Times New Roman" w:cs="Times New Roman"/>
          <w:sz w:val="24"/>
          <w:szCs w:val="24"/>
        </w:rPr>
        <w:t xml:space="preserve">we </w:t>
      </w:r>
      <w:r w:rsidRPr="008D5C82">
        <w:rPr>
          <w:rFonts w:ascii="Times New Roman" w:eastAsia="Calibri" w:hAnsi="Times New Roman" w:cs="Times New Roman"/>
          <w:sz w:val="24"/>
          <w:szCs w:val="24"/>
        </w:rPr>
        <w:t xml:space="preserve">will use </w:t>
      </w:r>
      <w:r w:rsidR="00CE0B54">
        <w:rPr>
          <w:rFonts w:ascii="Times New Roman" w:eastAsia="Calibri" w:hAnsi="Times New Roman" w:cs="Times New Roman"/>
          <w:sz w:val="24"/>
          <w:szCs w:val="24"/>
        </w:rPr>
        <w:t xml:space="preserve">the film </w:t>
      </w:r>
      <w:r w:rsidRPr="008D5C82">
        <w:rPr>
          <w:rFonts w:ascii="Times New Roman" w:eastAsia="Calibri" w:hAnsi="Times New Roman" w:cs="Times New Roman"/>
          <w:i/>
          <w:sz w:val="24"/>
          <w:szCs w:val="24"/>
        </w:rPr>
        <w:t xml:space="preserve">Liam dan Laila </w:t>
      </w:r>
      <w:r w:rsidRPr="008D5C82">
        <w:rPr>
          <w:rFonts w:ascii="Times New Roman" w:eastAsia="Calibri" w:hAnsi="Times New Roman" w:cs="Times New Roman"/>
          <w:sz w:val="24"/>
          <w:szCs w:val="24"/>
        </w:rPr>
        <w:t xml:space="preserve">(2018). This film </w:t>
      </w:r>
      <w:proofErr w:type="gramStart"/>
      <w:r w:rsidRPr="008D5C82">
        <w:rPr>
          <w:rFonts w:ascii="Times New Roman" w:eastAsia="Calibri" w:hAnsi="Times New Roman" w:cs="Times New Roman"/>
          <w:sz w:val="24"/>
          <w:szCs w:val="24"/>
        </w:rPr>
        <w:t>tells</w:t>
      </w:r>
      <w:proofErr w:type="gramEnd"/>
      <w:r w:rsidRPr="008D5C82">
        <w:rPr>
          <w:rFonts w:ascii="Times New Roman" w:eastAsia="Calibri" w:hAnsi="Times New Roman" w:cs="Times New Roman"/>
          <w:sz w:val="24"/>
          <w:szCs w:val="24"/>
        </w:rPr>
        <w:t xml:space="preserve"> ab</w:t>
      </w:r>
      <w:r w:rsidR="00A3154A">
        <w:rPr>
          <w:rFonts w:ascii="Times New Roman" w:eastAsia="Calibri" w:hAnsi="Times New Roman" w:cs="Times New Roman"/>
          <w:sz w:val="24"/>
          <w:szCs w:val="24"/>
        </w:rPr>
        <w:t xml:space="preserve">out Laila, who comes from </w:t>
      </w:r>
      <w:proofErr w:type="spellStart"/>
      <w:r w:rsidR="00A3154A">
        <w:rPr>
          <w:rFonts w:ascii="Times New Roman" w:eastAsia="Calibri" w:hAnsi="Times New Roman" w:cs="Times New Roman"/>
          <w:sz w:val="24"/>
          <w:szCs w:val="24"/>
        </w:rPr>
        <w:t>Bukittinggi</w:t>
      </w:r>
      <w:proofErr w:type="spellEnd"/>
      <w:r w:rsidR="00A3154A">
        <w:rPr>
          <w:rFonts w:ascii="Times New Roman" w:eastAsia="Calibri" w:hAnsi="Times New Roman" w:cs="Times New Roman"/>
          <w:sz w:val="24"/>
          <w:szCs w:val="24"/>
        </w:rPr>
        <w:t>, West Sumatra</w:t>
      </w:r>
      <w:r w:rsidRPr="008D5C82">
        <w:rPr>
          <w:rFonts w:ascii="Times New Roman" w:eastAsia="Calibri" w:hAnsi="Times New Roman" w:cs="Times New Roman"/>
          <w:sz w:val="24"/>
          <w:szCs w:val="24"/>
        </w:rPr>
        <w:t xml:space="preserve">, Indonesia, </w:t>
      </w:r>
      <w:r w:rsidR="00CE0B54">
        <w:rPr>
          <w:rFonts w:ascii="Times New Roman" w:eastAsia="Calibri" w:hAnsi="Times New Roman" w:cs="Times New Roman"/>
          <w:sz w:val="24"/>
          <w:szCs w:val="24"/>
        </w:rPr>
        <w:t>where</w:t>
      </w:r>
      <w:r w:rsidR="00CE0B54" w:rsidRPr="008D5C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she </w:t>
      </w:r>
      <w:r w:rsidR="00CE0B54">
        <w:rPr>
          <w:rFonts w:ascii="Times New Roman" w:eastAsia="Calibri" w:hAnsi="Times New Roman" w:cs="Times New Roman"/>
          <w:sz w:val="24"/>
          <w:szCs w:val="24"/>
        </w:rPr>
        <w:t>speaks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Minang</w:t>
      </w:r>
      <w:proofErr w:type="spellEnd"/>
      <w:r w:rsidRPr="008D5C82">
        <w:rPr>
          <w:rFonts w:ascii="Times New Roman" w:eastAsia="Calibri" w:hAnsi="Times New Roman" w:cs="Times New Roman"/>
          <w:sz w:val="24"/>
          <w:szCs w:val="24"/>
        </w:rPr>
        <w:t xml:space="preserve"> language or Indonesian, but she can also speak other languages</w:t>
      </w:r>
      <w:r w:rsidR="00CE0B54">
        <w:rPr>
          <w:rFonts w:ascii="Times New Roman" w:eastAsia="Calibri" w:hAnsi="Times New Roman" w:cs="Times New Roman"/>
          <w:sz w:val="24"/>
          <w:szCs w:val="24"/>
        </w:rPr>
        <w:t>:</w:t>
      </w:r>
      <w:r w:rsidRPr="008D5C82">
        <w:rPr>
          <w:rFonts w:ascii="Times New Roman" w:eastAsia="Calibri" w:hAnsi="Times New Roman" w:cs="Times New Roman"/>
          <w:sz w:val="24"/>
          <w:szCs w:val="24"/>
        </w:rPr>
        <w:t xml:space="preserve"> English, Korean, and Mandarin. Laila’s multilingual ability becomes one of the strategies that she uses to develop her business. Based on that, this research will </w:t>
      </w:r>
      <w:r w:rsidR="00CE0B54">
        <w:rPr>
          <w:rFonts w:ascii="Times New Roman" w:eastAsia="Calibri" w:hAnsi="Times New Roman" w:cs="Times New Roman"/>
          <w:sz w:val="24"/>
          <w:szCs w:val="24"/>
        </w:rPr>
        <w:t>analyze</w:t>
      </w:r>
      <w:r w:rsidRPr="008D5C82">
        <w:rPr>
          <w:rFonts w:ascii="Times New Roman" w:eastAsia="Calibri" w:hAnsi="Times New Roman" w:cs="Times New Roman"/>
          <w:sz w:val="24"/>
          <w:szCs w:val="24"/>
        </w:rPr>
        <w:t xml:space="preserve"> the </w:t>
      </w:r>
      <w:r w:rsidR="009D6A5F">
        <w:rPr>
          <w:rFonts w:ascii="Times New Roman" w:eastAsia="Calibri" w:hAnsi="Times New Roman" w:cs="Times New Roman"/>
          <w:sz w:val="24"/>
          <w:szCs w:val="24"/>
        </w:rPr>
        <w:t xml:space="preserve">intercultural communication </w:t>
      </w:r>
      <w:r w:rsidRPr="008D5C82">
        <w:rPr>
          <w:rFonts w:ascii="Times New Roman" w:eastAsia="Calibri" w:hAnsi="Times New Roman" w:cs="Times New Roman"/>
          <w:sz w:val="24"/>
          <w:szCs w:val="24"/>
        </w:rPr>
        <w:t xml:space="preserve">strategies that Laila </w:t>
      </w:r>
      <w:r w:rsidR="00CE0B54">
        <w:rPr>
          <w:rFonts w:ascii="Times New Roman" w:eastAsia="Calibri" w:hAnsi="Times New Roman" w:cs="Times New Roman"/>
          <w:sz w:val="24"/>
          <w:szCs w:val="24"/>
        </w:rPr>
        <w:t>uses</w:t>
      </w:r>
      <w:r w:rsidR="00CE0B54" w:rsidRPr="008D5C82">
        <w:rPr>
          <w:rFonts w:ascii="Times New Roman" w:eastAsia="Calibri" w:hAnsi="Times New Roman" w:cs="Times New Roman"/>
          <w:sz w:val="24"/>
          <w:szCs w:val="24"/>
        </w:rPr>
        <w:t xml:space="preserve"> </w:t>
      </w:r>
      <w:r w:rsidRPr="008D5C82">
        <w:rPr>
          <w:rFonts w:ascii="Times New Roman" w:eastAsia="Calibri" w:hAnsi="Times New Roman" w:cs="Times New Roman"/>
          <w:sz w:val="24"/>
          <w:szCs w:val="24"/>
        </w:rPr>
        <w:t xml:space="preserve">to communicate with people around the world through her social media. </w:t>
      </w:r>
      <w:r w:rsidR="00DF7B01" w:rsidRPr="00EC38B0">
        <w:rPr>
          <w:rFonts w:ascii="Times New Roman" w:hAnsi="Times New Roman" w:cs="Times New Roman"/>
          <w:sz w:val="24"/>
          <w:szCs w:val="24"/>
        </w:rPr>
        <w:t xml:space="preserve">This study </w:t>
      </w:r>
      <w:r w:rsidR="00AC1168">
        <w:rPr>
          <w:rFonts w:ascii="Times New Roman" w:hAnsi="Times New Roman" w:cs="Times New Roman"/>
          <w:sz w:val="24"/>
          <w:szCs w:val="24"/>
        </w:rPr>
        <w:t xml:space="preserve">proposes </w:t>
      </w:r>
      <w:r w:rsidR="00DF7B01" w:rsidRPr="00EC38B0">
        <w:rPr>
          <w:rFonts w:ascii="Times New Roman" w:hAnsi="Times New Roman" w:cs="Times New Roman"/>
          <w:sz w:val="24"/>
          <w:szCs w:val="24"/>
        </w:rPr>
        <w:t>the following research question</w:t>
      </w:r>
      <w:r w:rsidR="0002740A">
        <w:rPr>
          <w:rFonts w:ascii="Times New Roman" w:hAnsi="Times New Roman" w:cs="Times New Roman"/>
          <w:sz w:val="24"/>
          <w:szCs w:val="24"/>
        </w:rPr>
        <w:t xml:space="preserve"> as follows</w:t>
      </w:r>
      <w:r w:rsidR="00DF7B01" w:rsidRPr="00EC38B0">
        <w:rPr>
          <w:rFonts w:ascii="Times New Roman" w:hAnsi="Times New Roman" w:cs="Times New Roman"/>
          <w:sz w:val="24"/>
          <w:szCs w:val="24"/>
        </w:rPr>
        <w:t>:</w:t>
      </w:r>
      <w:r w:rsidR="00313746">
        <w:rPr>
          <w:rFonts w:ascii="Times New Roman" w:hAnsi="Times New Roman" w:cs="Times New Roman"/>
          <w:sz w:val="24"/>
          <w:szCs w:val="24"/>
        </w:rPr>
        <w:t xml:space="preserve"> How </w:t>
      </w:r>
      <w:r w:rsidR="00CE0B54">
        <w:rPr>
          <w:rFonts w:ascii="Times New Roman" w:hAnsi="Times New Roman" w:cs="Times New Roman"/>
          <w:sz w:val="24"/>
          <w:szCs w:val="24"/>
        </w:rPr>
        <w:t xml:space="preserve">does Laila use </w:t>
      </w:r>
      <w:r w:rsidR="001B2EE8" w:rsidRPr="00555418">
        <w:rPr>
          <w:rFonts w:ascii="Times New Roman" w:hAnsi="Times New Roman" w:cs="Times New Roman"/>
          <w:sz w:val="24"/>
          <w:szCs w:val="24"/>
        </w:rPr>
        <w:t xml:space="preserve">intercultural communication </w:t>
      </w:r>
      <w:r w:rsidR="001B2EE8" w:rsidRPr="00555418">
        <w:rPr>
          <w:rFonts w:ascii="Times New Roman" w:hAnsi="Times New Roman" w:cs="Times New Roman"/>
          <w:sz w:val="24"/>
          <w:szCs w:val="24"/>
        </w:rPr>
        <w:lastRenderedPageBreak/>
        <w:t xml:space="preserve">strategies when interacting </w:t>
      </w:r>
      <w:r w:rsidR="001B2EE8" w:rsidRPr="00DC2751">
        <w:rPr>
          <w:rFonts w:ascii="Times New Roman" w:hAnsi="Times New Roman" w:cs="Times New Roman"/>
          <w:sz w:val="24"/>
          <w:szCs w:val="24"/>
        </w:rPr>
        <w:t>with foreign</w:t>
      </w:r>
      <w:r w:rsidR="00EC38B0" w:rsidRPr="00DC2751">
        <w:rPr>
          <w:rFonts w:ascii="Times New Roman" w:hAnsi="Times New Roman" w:cs="Times New Roman"/>
          <w:sz w:val="24"/>
          <w:szCs w:val="24"/>
        </w:rPr>
        <w:t xml:space="preserve"> buyers</w:t>
      </w:r>
      <w:r w:rsidR="006C4BA9">
        <w:rPr>
          <w:rFonts w:ascii="Times New Roman" w:hAnsi="Times New Roman" w:cs="Times New Roman"/>
          <w:sz w:val="24"/>
          <w:szCs w:val="24"/>
        </w:rPr>
        <w:t xml:space="preserve"> and other foreign language speech communities </w:t>
      </w:r>
      <w:r w:rsidR="00DC2751" w:rsidRPr="00DC2751">
        <w:rPr>
          <w:rFonts w:ascii="Times New Roman" w:hAnsi="Times New Roman" w:cs="Times New Roman"/>
          <w:sz w:val="24"/>
          <w:szCs w:val="24"/>
        </w:rPr>
        <w:t xml:space="preserve">in </w:t>
      </w:r>
      <w:r w:rsidR="00DC2751" w:rsidRPr="00DC2751">
        <w:rPr>
          <w:rFonts w:ascii="Times New Roman" w:hAnsi="Times New Roman" w:cs="Times New Roman"/>
          <w:i/>
          <w:sz w:val="24"/>
          <w:szCs w:val="24"/>
        </w:rPr>
        <w:t xml:space="preserve">Liam </w:t>
      </w:r>
      <w:r w:rsidR="00DC2751">
        <w:rPr>
          <w:rFonts w:ascii="Times New Roman" w:hAnsi="Times New Roman" w:cs="Times New Roman"/>
          <w:i/>
          <w:sz w:val="24"/>
          <w:szCs w:val="24"/>
        </w:rPr>
        <w:t>d</w:t>
      </w:r>
      <w:r w:rsidR="00DC2751" w:rsidRPr="00DC2751">
        <w:rPr>
          <w:rFonts w:ascii="Times New Roman" w:hAnsi="Times New Roman" w:cs="Times New Roman"/>
          <w:i/>
          <w:sz w:val="24"/>
          <w:szCs w:val="24"/>
        </w:rPr>
        <w:t>an Laila</w:t>
      </w:r>
      <w:r w:rsidR="001B2EE8" w:rsidRPr="00DC2751">
        <w:rPr>
          <w:rFonts w:ascii="Times New Roman" w:hAnsi="Times New Roman" w:cs="Times New Roman"/>
          <w:sz w:val="24"/>
          <w:szCs w:val="24"/>
        </w:rPr>
        <w:t xml:space="preserve">? </w:t>
      </w:r>
    </w:p>
    <w:p w14:paraId="34A9950E" w14:textId="77777777" w:rsidR="00A64C8E" w:rsidRDefault="00A64C8E" w:rsidP="000B40CB">
      <w:pPr>
        <w:tabs>
          <w:tab w:val="left" w:pos="567"/>
        </w:tabs>
        <w:autoSpaceDE w:val="0"/>
        <w:autoSpaceDN w:val="0"/>
        <w:adjustRightInd w:val="0"/>
        <w:spacing w:after="0" w:line="240" w:lineRule="auto"/>
        <w:jc w:val="both"/>
        <w:rPr>
          <w:rFonts w:ascii="Times New Roman" w:eastAsia="Calibri" w:hAnsi="Times New Roman" w:cs="Times New Roman"/>
          <w:sz w:val="24"/>
          <w:szCs w:val="24"/>
        </w:rPr>
      </w:pPr>
    </w:p>
    <w:p w14:paraId="0FDD106A" w14:textId="77777777" w:rsidR="003924E1" w:rsidRDefault="00313746" w:rsidP="000B40CB">
      <w:pPr>
        <w:spacing w:after="0" w:line="240" w:lineRule="auto"/>
        <w:jc w:val="both"/>
        <w:rPr>
          <w:rFonts w:ascii="Times New Roman" w:eastAsia="Calibri" w:hAnsi="Times New Roman" w:cs="Times New Roman"/>
          <w:b/>
          <w:sz w:val="24"/>
          <w:szCs w:val="24"/>
          <w:lang w:val="en-ID"/>
        </w:rPr>
      </w:pPr>
      <w:r w:rsidRPr="00BD0154">
        <w:rPr>
          <w:rFonts w:ascii="Times New Roman" w:eastAsia="Calibri" w:hAnsi="Times New Roman" w:cs="Times New Roman"/>
          <w:b/>
          <w:sz w:val="24"/>
          <w:szCs w:val="24"/>
          <w:lang w:val="en-ID"/>
        </w:rPr>
        <w:t>Method</w:t>
      </w:r>
    </w:p>
    <w:p w14:paraId="4CABD379" w14:textId="41D49388" w:rsidR="007E5B8F" w:rsidRDefault="009314C8" w:rsidP="000B40CB">
      <w:p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The purpose of this research is to explore the integration of intercultural communication strategies used and multilingual speakers to gain the goal of communication in business.  We chose “</w:t>
      </w:r>
      <w:r w:rsidRPr="008D5C82">
        <w:rPr>
          <w:rFonts w:ascii="Times New Roman" w:eastAsia="Calibri" w:hAnsi="Times New Roman" w:cs="Times New Roman"/>
          <w:i/>
          <w:sz w:val="24"/>
          <w:szCs w:val="24"/>
          <w:lang w:val="en-ID"/>
        </w:rPr>
        <w:t>Liam dan Laila</w:t>
      </w:r>
      <w:r>
        <w:rPr>
          <w:rFonts w:ascii="Times New Roman" w:eastAsia="Calibri" w:hAnsi="Times New Roman" w:cs="Times New Roman"/>
          <w:iCs/>
          <w:sz w:val="24"/>
          <w:szCs w:val="24"/>
          <w:lang w:val="en-ID"/>
        </w:rPr>
        <w:t xml:space="preserve"> film” because </w:t>
      </w:r>
      <w:r w:rsidR="000A63E4">
        <w:rPr>
          <w:rFonts w:ascii="Times New Roman" w:eastAsia="Calibri" w:hAnsi="Times New Roman" w:cs="Times New Roman"/>
          <w:iCs/>
          <w:sz w:val="24"/>
          <w:szCs w:val="24"/>
          <w:lang w:val="en-ID"/>
        </w:rPr>
        <w:t xml:space="preserve">the main </w:t>
      </w:r>
      <w:r>
        <w:rPr>
          <w:rFonts w:ascii="Times New Roman" w:eastAsia="Calibri" w:hAnsi="Times New Roman" w:cs="Times New Roman"/>
          <w:iCs/>
          <w:sz w:val="24"/>
          <w:szCs w:val="24"/>
          <w:lang w:val="en-ID"/>
        </w:rPr>
        <w:t>character in this film called Laila that speaks three different foreign languages</w:t>
      </w:r>
      <w:r w:rsidR="000A63E4">
        <w:rPr>
          <w:rFonts w:ascii="Times New Roman" w:eastAsia="Calibri" w:hAnsi="Times New Roman" w:cs="Times New Roman"/>
          <w:iCs/>
          <w:sz w:val="24"/>
          <w:szCs w:val="24"/>
          <w:lang w:val="en-ID"/>
        </w:rPr>
        <w:t xml:space="preserve"> </w:t>
      </w:r>
      <w:r w:rsidR="000A63E4" w:rsidRPr="008D5C82">
        <w:rPr>
          <w:rFonts w:ascii="Times New Roman" w:eastAsia="Calibri" w:hAnsi="Times New Roman" w:cs="Times New Roman"/>
          <w:sz w:val="24"/>
          <w:szCs w:val="24"/>
          <w:lang w:val="en-ID"/>
        </w:rPr>
        <w:t>such as English, Mandarin, and Korean.</w:t>
      </w:r>
      <w:r>
        <w:rPr>
          <w:rFonts w:ascii="Times New Roman" w:eastAsia="Calibri" w:hAnsi="Times New Roman" w:cs="Times New Roman"/>
          <w:iCs/>
          <w:sz w:val="24"/>
          <w:szCs w:val="24"/>
          <w:lang w:val="en-ID"/>
        </w:rPr>
        <w:t xml:space="preserve"> </w:t>
      </w:r>
      <w:r w:rsidR="000A63E4" w:rsidRPr="008D5C82">
        <w:rPr>
          <w:rFonts w:ascii="Times New Roman" w:eastAsia="Calibri" w:hAnsi="Times New Roman" w:cs="Times New Roman"/>
          <w:sz w:val="24"/>
          <w:szCs w:val="24"/>
          <w:lang w:val="en-ID"/>
        </w:rPr>
        <w:t xml:space="preserve">This leads </w:t>
      </w:r>
      <w:r w:rsidR="000A63E4">
        <w:rPr>
          <w:rFonts w:ascii="Times New Roman" w:eastAsia="Calibri" w:hAnsi="Times New Roman" w:cs="Times New Roman"/>
          <w:sz w:val="24"/>
          <w:szCs w:val="24"/>
          <w:lang w:val="en-ID"/>
        </w:rPr>
        <w:t xml:space="preserve">to </w:t>
      </w:r>
      <w:r w:rsidR="000A63E4" w:rsidRPr="008D5C82">
        <w:rPr>
          <w:rFonts w:ascii="Times New Roman" w:eastAsia="Calibri" w:hAnsi="Times New Roman" w:cs="Times New Roman"/>
          <w:sz w:val="24"/>
          <w:szCs w:val="24"/>
          <w:lang w:val="en-ID"/>
        </w:rPr>
        <w:t xml:space="preserve">a chance for her to join the other </w:t>
      </w:r>
      <w:r w:rsidR="000A63E4">
        <w:rPr>
          <w:rFonts w:ascii="Times New Roman" w:eastAsia="Calibri" w:hAnsi="Times New Roman" w:cs="Times New Roman"/>
          <w:sz w:val="24"/>
          <w:szCs w:val="24"/>
          <w:lang w:val="en-ID"/>
        </w:rPr>
        <w:t xml:space="preserve">different </w:t>
      </w:r>
      <w:r w:rsidR="000A63E4" w:rsidRPr="008D5C82">
        <w:rPr>
          <w:rFonts w:ascii="Times New Roman" w:eastAsia="Calibri" w:hAnsi="Times New Roman" w:cs="Times New Roman"/>
          <w:sz w:val="24"/>
          <w:szCs w:val="24"/>
          <w:lang w:val="en-ID"/>
        </w:rPr>
        <w:t>speech community, not</w:t>
      </w:r>
      <w:r w:rsidR="000A63E4">
        <w:rPr>
          <w:rFonts w:ascii="Times New Roman" w:eastAsia="Calibri" w:hAnsi="Times New Roman" w:cs="Times New Roman"/>
          <w:sz w:val="24"/>
          <w:szCs w:val="24"/>
          <w:lang w:val="en-ID"/>
        </w:rPr>
        <w:t xml:space="preserve"> only </w:t>
      </w:r>
      <w:proofErr w:type="spellStart"/>
      <w:r w:rsidR="000A63E4">
        <w:rPr>
          <w:rFonts w:ascii="Times New Roman" w:eastAsia="Calibri" w:hAnsi="Times New Roman" w:cs="Times New Roman"/>
          <w:sz w:val="24"/>
          <w:szCs w:val="24"/>
          <w:lang w:val="en-ID"/>
        </w:rPr>
        <w:t>Minang</w:t>
      </w:r>
      <w:proofErr w:type="spellEnd"/>
      <w:r w:rsidR="000A63E4">
        <w:rPr>
          <w:rFonts w:ascii="Times New Roman" w:eastAsia="Calibri" w:hAnsi="Times New Roman" w:cs="Times New Roman"/>
          <w:sz w:val="24"/>
          <w:szCs w:val="24"/>
          <w:lang w:val="en-ID"/>
        </w:rPr>
        <w:t xml:space="preserve"> speech </w:t>
      </w:r>
      <w:r w:rsidR="000A63E4" w:rsidRPr="008D5C82">
        <w:rPr>
          <w:rFonts w:ascii="Times New Roman" w:eastAsia="Calibri" w:hAnsi="Times New Roman" w:cs="Times New Roman"/>
          <w:sz w:val="24"/>
          <w:szCs w:val="24"/>
          <w:lang w:val="en-ID"/>
        </w:rPr>
        <w:t xml:space="preserve">community, but she can also join </w:t>
      </w:r>
      <w:r w:rsidR="000A63E4">
        <w:rPr>
          <w:rFonts w:ascii="Times New Roman" w:eastAsia="Calibri" w:hAnsi="Times New Roman" w:cs="Times New Roman"/>
          <w:sz w:val="24"/>
          <w:szCs w:val="24"/>
          <w:lang w:val="en-ID"/>
        </w:rPr>
        <w:t xml:space="preserve">the </w:t>
      </w:r>
      <w:r w:rsidR="000A63E4" w:rsidRPr="008D5C82">
        <w:rPr>
          <w:rFonts w:ascii="Times New Roman" w:eastAsia="Calibri" w:hAnsi="Times New Roman" w:cs="Times New Roman"/>
          <w:sz w:val="24"/>
          <w:szCs w:val="24"/>
          <w:lang w:val="en-ID"/>
        </w:rPr>
        <w:t>English</w:t>
      </w:r>
      <w:r w:rsidR="000A63E4" w:rsidRPr="002A539C">
        <w:rPr>
          <w:rFonts w:ascii="Times New Roman" w:eastAsia="Calibri" w:hAnsi="Times New Roman" w:cs="Times New Roman"/>
          <w:sz w:val="24"/>
          <w:szCs w:val="24"/>
          <w:lang w:val="en-ID"/>
        </w:rPr>
        <w:t xml:space="preserve"> </w:t>
      </w:r>
      <w:r w:rsidR="000A63E4">
        <w:rPr>
          <w:rFonts w:ascii="Times New Roman" w:eastAsia="Calibri" w:hAnsi="Times New Roman" w:cs="Times New Roman"/>
          <w:sz w:val="24"/>
          <w:szCs w:val="24"/>
          <w:lang w:val="en-ID"/>
        </w:rPr>
        <w:t>speech</w:t>
      </w:r>
      <w:r w:rsidR="000A63E4" w:rsidRPr="008D5C82">
        <w:rPr>
          <w:rFonts w:ascii="Times New Roman" w:eastAsia="Calibri" w:hAnsi="Times New Roman" w:cs="Times New Roman"/>
          <w:sz w:val="24"/>
          <w:szCs w:val="24"/>
          <w:lang w:val="en-ID"/>
        </w:rPr>
        <w:t xml:space="preserve"> community, Mandarin</w:t>
      </w:r>
      <w:r w:rsidR="000A63E4">
        <w:rPr>
          <w:rFonts w:ascii="Times New Roman" w:eastAsia="Calibri" w:hAnsi="Times New Roman" w:cs="Times New Roman"/>
          <w:sz w:val="24"/>
          <w:szCs w:val="24"/>
          <w:lang w:val="en-ID"/>
        </w:rPr>
        <w:t xml:space="preserve"> speech </w:t>
      </w:r>
      <w:r w:rsidR="000A63E4" w:rsidRPr="008D5C82">
        <w:rPr>
          <w:rFonts w:ascii="Times New Roman" w:eastAsia="Calibri" w:hAnsi="Times New Roman" w:cs="Times New Roman"/>
          <w:sz w:val="24"/>
          <w:szCs w:val="24"/>
          <w:lang w:val="en-ID"/>
        </w:rPr>
        <w:t>community, or Korean</w:t>
      </w:r>
      <w:r w:rsidR="000A63E4">
        <w:rPr>
          <w:rFonts w:ascii="Times New Roman" w:eastAsia="Calibri" w:hAnsi="Times New Roman" w:cs="Times New Roman"/>
          <w:sz w:val="24"/>
          <w:szCs w:val="24"/>
          <w:lang w:val="en-ID"/>
        </w:rPr>
        <w:t xml:space="preserve">-speaking </w:t>
      </w:r>
      <w:r w:rsidR="000A63E4" w:rsidRPr="008D5C82">
        <w:rPr>
          <w:rFonts w:ascii="Times New Roman" w:eastAsia="Calibri" w:hAnsi="Times New Roman" w:cs="Times New Roman"/>
          <w:sz w:val="24"/>
          <w:szCs w:val="24"/>
          <w:lang w:val="en-ID"/>
        </w:rPr>
        <w:t xml:space="preserve">community. Laila’s </w:t>
      </w:r>
      <w:r w:rsidR="000A63E4">
        <w:rPr>
          <w:rFonts w:ascii="Times New Roman" w:eastAsia="Calibri" w:hAnsi="Times New Roman" w:cs="Times New Roman"/>
          <w:sz w:val="24"/>
          <w:szCs w:val="24"/>
          <w:lang w:val="en-ID"/>
        </w:rPr>
        <w:t xml:space="preserve">multilingual </w:t>
      </w:r>
      <w:r w:rsidR="000A63E4" w:rsidRPr="008D5C82">
        <w:rPr>
          <w:rFonts w:ascii="Times New Roman" w:eastAsia="Calibri" w:hAnsi="Times New Roman" w:cs="Times New Roman"/>
          <w:sz w:val="24"/>
          <w:szCs w:val="24"/>
          <w:lang w:val="en-ID"/>
        </w:rPr>
        <w:t>language ability</w:t>
      </w:r>
      <w:r w:rsidR="000A63E4">
        <w:rPr>
          <w:rFonts w:ascii="Times New Roman" w:eastAsia="Calibri" w:hAnsi="Times New Roman" w:cs="Times New Roman"/>
          <w:sz w:val="24"/>
          <w:szCs w:val="24"/>
          <w:lang w:val="en-ID"/>
        </w:rPr>
        <w:t xml:space="preserve"> showing with her intercultural communication strategies was analysed in this study. </w:t>
      </w:r>
      <w:r>
        <w:rPr>
          <w:rFonts w:ascii="Times New Roman" w:eastAsia="Calibri" w:hAnsi="Times New Roman" w:cs="Times New Roman"/>
          <w:sz w:val="24"/>
          <w:szCs w:val="24"/>
          <w:lang w:val="en-ID"/>
        </w:rPr>
        <w:t xml:space="preserve"> </w:t>
      </w:r>
      <w:r w:rsidR="000A4FCD">
        <w:rPr>
          <w:rFonts w:ascii="Times New Roman" w:eastAsia="Calibri" w:hAnsi="Times New Roman" w:cs="Times New Roman"/>
          <w:sz w:val="24"/>
          <w:szCs w:val="24"/>
          <w:lang w:val="en-ID"/>
        </w:rPr>
        <w:t>This r</w:t>
      </w:r>
      <w:r w:rsidR="00D721A2" w:rsidRPr="000A4FCD">
        <w:rPr>
          <w:rFonts w:ascii="Times New Roman" w:eastAsia="Calibri" w:hAnsi="Times New Roman" w:cs="Times New Roman"/>
          <w:sz w:val="24"/>
          <w:szCs w:val="24"/>
          <w:lang w:val="en-ID"/>
        </w:rPr>
        <w:t xml:space="preserve">esearch </w:t>
      </w:r>
      <w:r w:rsidR="000A4FCD">
        <w:rPr>
          <w:rFonts w:ascii="Times New Roman" w:eastAsia="Calibri" w:hAnsi="Times New Roman" w:cs="Times New Roman"/>
          <w:sz w:val="24"/>
          <w:szCs w:val="24"/>
          <w:lang w:val="en-ID"/>
        </w:rPr>
        <w:t xml:space="preserve">employed </w:t>
      </w:r>
      <w:r w:rsidR="00D721A2" w:rsidRPr="000A4FCD">
        <w:rPr>
          <w:rFonts w:ascii="Times New Roman" w:eastAsia="Calibri" w:hAnsi="Times New Roman" w:cs="Times New Roman"/>
          <w:sz w:val="24"/>
          <w:szCs w:val="24"/>
          <w:lang w:val="en-ID"/>
        </w:rPr>
        <w:t>descriptive qualitative</w:t>
      </w:r>
      <w:r w:rsidR="000A4FCD">
        <w:rPr>
          <w:rFonts w:ascii="Times New Roman" w:eastAsia="Calibri" w:hAnsi="Times New Roman" w:cs="Times New Roman"/>
          <w:sz w:val="24"/>
          <w:szCs w:val="24"/>
          <w:lang w:val="en-ID"/>
        </w:rPr>
        <w:t>-interpretative methods</w:t>
      </w:r>
      <w:r w:rsidR="00C84E98">
        <w:rPr>
          <w:rFonts w:ascii="Times New Roman" w:eastAsia="Calibri" w:hAnsi="Times New Roman" w:cs="Times New Roman"/>
          <w:sz w:val="24"/>
          <w:szCs w:val="24"/>
          <w:lang w:val="en-ID"/>
        </w:rPr>
        <w:t xml:space="preserve"> generally applied in the study of literary work </w:t>
      </w:r>
      <w:r w:rsidR="00C84E98">
        <w:rPr>
          <w:rFonts w:ascii="Times New Roman" w:eastAsia="Calibri" w:hAnsi="Times New Roman" w:cs="Times New Roman"/>
          <w:sz w:val="24"/>
          <w:szCs w:val="24"/>
          <w:lang w:val="en-ID"/>
        </w:rPr>
        <w:fldChar w:fldCharType="begin"/>
      </w:r>
      <w:r w:rsidR="00313746">
        <w:rPr>
          <w:rFonts w:ascii="Times New Roman" w:eastAsia="Calibri" w:hAnsi="Times New Roman" w:cs="Times New Roman"/>
          <w:sz w:val="24"/>
          <w:szCs w:val="24"/>
          <w:lang w:val="en-ID"/>
        </w:rPr>
        <w:instrText xml:space="preserve"> ADDIN ZOTERO_ITEM CSL_CITATION {"citationID":"LYS29ApZ","properties":{"formattedCitation":"(George 2008)","plainCitation":"(George 2008)","noteIndex":0},"citationItems":[{"id":"G8cZVH5A/ys2uBkzb","uris":["http://zotero.org/users/5859957/items/DJ3YMYVI"],"uri":["http://zotero.org/users/5859957/items/DJ3YMYVI"],"itemData":{"id":519,"type":"book","abstract":"To do solid academic research, college students need to look beyond the computer search engine. This short, practical book introduces students to the important components of the information-seeking process. \"The Elements of Library Research\" provides a foundation for success in any research assignment, from a freshman paper to a senior thesis. Unlike guides that describe the research process but do not explain its logic, this book focuses entirely on basic concepts, strategies, tools, and tactics for research--in both electronic and print formats. Drawing on decades of experience with undergraduates, reference librarian Mary George arms students with the critical thinking skills and procedures they need to approach any academic project with confidence. These include: (1) Ways to turn a topic into a research question; (2) Techniques for effective online searches; (3) How to evaluate primary and secondary sources; (4) When and how to confer with reference librarians and faculty; (5) How to avoid plagiarism; (6) Glossary of key terms, from Boolean search to peer review; and (7) Checklists, timelines, and hints for successful research projects.","ISBN":"978-0-691-13857-2","language":"en","note":"container-title: Princeton University Press","publisher":"Princeton University Press","source":"ERIC","title":"The Elements of Library Research: What Every Student Needs to Know","title-short":"The Elements of Library Research","author":[{"family":"George","given":"Mary W."}],"accessed":{"date-parts":[["2021",5,30]]},"issued":{"date-parts":[["2008"]]}}}],"schema":"https://github.com/citation-style-language/schema/raw/master/csl-citation.json"} </w:instrText>
      </w:r>
      <w:r w:rsidR="00C84E98">
        <w:rPr>
          <w:rFonts w:ascii="Times New Roman" w:eastAsia="Calibri" w:hAnsi="Times New Roman" w:cs="Times New Roman"/>
          <w:sz w:val="24"/>
          <w:szCs w:val="24"/>
          <w:lang w:val="en-ID"/>
        </w:rPr>
        <w:fldChar w:fldCharType="separate"/>
      </w:r>
      <w:r w:rsidR="00313746" w:rsidRPr="00313746">
        <w:rPr>
          <w:rFonts w:ascii="Times New Roman" w:hAnsi="Times New Roman" w:cs="Times New Roman"/>
          <w:sz w:val="24"/>
        </w:rPr>
        <w:t>(George 2008)</w:t>
      </w:r>
      <w:r w:rsidR="00C84E98">
        <w:rPr>
          <w:rFonts w:ascii="Times New Roman" w:eastAsia="Calibri" w:hAnsi="Times New Roman" w:cs="Times New Roman"/>
          <w:sz w:val="24"/>
          <w:szCs w:val="24"/>
          <w:lang w:val="en-ID"/>
        </w:rPr>
        <w:fldChar w:fldCharType="end"/>
      </w:r>
      <w:r w:rsidR="00C84E98">
        <w:rPr>
          <w:rFonts w:ascii="Times New Roman" w:eastAsia="Calibri" w:hAnsi="Times New Roman" w:cs="Times New Roman"/>
          <w:sz w:val="24"/>
          <w:szCs w:val="24"/>
          <w:lang w:val="en-ID"/>
        </w:rPr>
        <w:t xml:space="preserve">. </w:t>
      </w:r>
      <w:r w:rsidR="00D721A2" w:rsidRPr="008D5C82">
        <w:rPr>
          <w:rFonts w:ascii="Times New Roman" w:eastAsia="Calibri" w:hAnsi="Times New Roman" w:cs="Times New Roman"/>
          <w:sz w:val="24"/>
          <w:szCs w:val="24"/>
          <w:lang w:val="en-ID"/>
        </w:rPr>
        <w:t>This research use</w:t>
      </w:r>
      <w:r w:rsidR="00C84E98">
        <w:rPr>
          <w:rFonts w:ascii="Times New Roman" w:eastAsia="Calibri" w:hAnsi="Times New Roman" w:cs="Times New Roman"/>
          <w:sz w:val="24"/>
          <w:szCs w:val="24"/>
          <w:lang w:val="en-ID"/>
        </w:rPr>
        <w:t>d</w:t>
      </w:r>
      <w:r w:rsidR="00D721A2" w:rsidRPr="008D5C82">
        <w:rPr>
          <w:rFonts w:ascii="Times New Roman" w:eastAsia="Calibri" w:hAnsi="Times New Roman" w:cs="Times New Roman"/>
          <w:sz w:val="24"/>
          <w:szCs w:val="24"/>
          <w:lang w:val="en-ID"/>
        </w:rPr>
        <w:t xml:space="preserve"> the data collected</w:t>
      </w:r>
      <w:r w:rsidR="00C84E98">
        <w:rPr>
          <w:rFonts w:ascii="Times New Roman" w:eastAsia="Calibri" w:hAnsi="Times New Roman" w:cs="Times New Roman"/>
          <w:sz w:val="24"/>
          <w:szCs w:val="24"/>
          <w:lang w:val="en-ID"/>
        </w:rPr>
        <w:t xml:space="preserve"> that </w:t>
      </w:r>
      <w:r w:rsidR="00D721A2" w:rsidRPr="008D5C82">
        <w:rPr>
          <w:rFonts w:ascii="Times New Roman" w:eastAsia="Calibri" w:hAnsi="Times New Roman" w:cs="Times New Roman"/>
          <w:sz w:val="24"/>
          <w:szCs w:val="24"/>
          <w:lang w:val="en-ID"/>
        </w:rPr>
        <w:t xml:space="preserve"> </w:t>
      </w:r>
      <w:r w:rsidR="009C0A5E">
        <w:rPr>
          <w:rFonts w:ascii="Times New Roman" w:eastAsia="Calibri" w:hAnsi="Times New Roman" w:cs="Times New Roman"/>
          <w:sz w:val="24"/>
          <w:szCs w:val="24"/>
          <w:lang w:val="en-ID"/>
        </w:rPr>
        <w:t xml:space="preserve">are </w:t>
      </w:r>
      <w:r w:rsidR="00D721A2" w:rsidRPr="008D5C82">
        <w:rPr>
          <w:rFonts w:ascii="Times New Roman" w:eastAsia="Calibri" w:hAnsi="Times New Roman" w:cs="Times New Roman"/>
          <w:sz w:val="24"/>
          <w:szCs w:val="24"/>
          <w:lang w:val="en-ID"/>
        </w:rPr>
        <w:t xml:space="preserve">in the form of text or image </w:t>
      </w:r>
      <w:r w:rsidR="00D721A2" w:rsidRPr="008D5C82">
        <w:rPr>
          <w:rFonts w:ascii="Times New Roman" w:eastAsia="Calibri" w:hAnsi="Times New Roman" w:cs="Times New Roman"/>
          <w:sz w:val="24"/>
          <w:szCs w:val="24"/>
          <w:lang w:val="en-ID"/>
        </w:rPr>
        <w:fldChar w:fldCharType="begin"/>
      </w:r>
      <w:r w:rsidR="00313746">
        <w:rPr>
          <w:rFonts w:ascii="Times New Roman" w:eastAsia="Calibri" w:hAnsi="Times New Roman" w:cs="Times New Roman"/>
          <w:sz w:val="24"/>
          <w:szCs w:val="24"/>
          <w:lang w:val="en-ID"/>
        </w:rPr>
        <w:instrText xml:space="preserve"> ADDIN ZOTERO_ITEM CSL_CITATION {"citationID":"Ppu2aMSR","properties":{"formattedCitation":"(Creswell and Creswell 2018)","plainCitation":"(Creswell and Creswell 2018)","noteIndex":0},"citationItems":[{"id":"G8cZVH5A/nW6JjTUY","uris":["http://zotero.org/users/local/ZJdyn29n/items/CRFZ368F"],"uri":["http://zotero.org/users/local/ZJdyn29n/items/CRFZ368F"],"itemData":{"id":560,"type":"book","title":"Research Design: Qualitative, Quantitative, and Mixed Methods Approaches","publisher":"Sage","edition":"fifth edition","source":"Zotero","ISBN":"978-1-5063-8670-6","language":"en","author":[{"family":"Creswell","given":"John W"},{"family":"Creswell","given":"J David"}],"issued":{"date-parts":[["2018"]]}}}],"schema":"https://github.com/citation-style-language/schema/raw/master/csl-citation.json"} </w:instrText>
      </w:r>
      <w:r w:rsidR="00D721A2" w:rsidRPr="008D5C82">
        <w:rPr>
          <w:rFonts w:ascii="Times New Roman" w:eastAsia="Calibri" w:hAnsi="Times New Roman" w:cs="Times New Roman"/>
          <w:sz w:val="24"/>
          <w:szCs w:val="24"/>
          <w:lang w:val="en-ID"/>
        </w:rPr>
        <w:fldChar w:fldCharType="separate"/>
      </w:r>
      <w:r w:rsidR="00313746" w:rsidRPr="00313746">
        <w:rPr>
          <w:rFonts w:ascii="Times New Roman" w:hAnsi="Times New Roman" w:cs="Times New Roman"/>
          <w:sz w:val="24"/>
        </w:rPr>
        <w:t>(Creswell and Creswell 2018)</w:t>
      </w:r>
      <w:r w:rsidR="00D721A2" w:rsidRPr="008D5C82">
        <w:rPr>
          <w:rFonts w:ascii="Times New Roman" w:eastAsia="Calibri" w:hAnsi="Times New Roman" w:cs="Times New Roman"/>
          <w:sz w:val="24"/>
          <w:szCs w:val="24"/>
          <w:lang w:val="en-ID"/>
        </w:rPr>
        <w:fldChar w:fldCharType="end"/>
      </w:r>
      <w:r w:rsidR="00D721A2" w:rsidRPr="008D5C82">
        <w:rPr>
          <w:rFonts w:ascii="Times New Roman" w:eastAsia="Calibri" w:hAnsi="Times New Roman" w:cs="Times New Roman"/>
          <w:sz w:val="24"/>
          <w:szCs w:val="24"/>
          <w:lang w:val="en-ID"/>
        </w:rPr>
        <w:t xml:space="preserve">. </w:t>
      </w:r>
      <w:r w:rsidR="0075063B">
        <w:rPr>
          <w:rFonts w:ascii="Times New Roman" w:hAnsi="Times New Roman" w:cs="Times New Roman"/>
          <w:sz w:val="24"/>
          <w:szCs w:val="24"/>
        </w:rPr>
        <w:t>T</w:t>
      </w:r>
      <w:r w:rsidR="00D721A2" w:rsidRPr="008D5C82">
        <w:rPr>
          <w:rFonts w:ascii="Times New Roman" w:eastAsia="Calibri" w:hAnsi="Times New Roman" w:cs="Times New Roman"/>
          <w:sz w:val="24"/>
          <w:szCs w:val="24"/>
          <w:lang w:val="en-ID"/>
        </w:rPr>
        <w:t xml:space="preserve">he instrument in this research is </w:t>
      </w:r>
      <w:r w:rsidR="00D721A2" w:rsidRPr="008D5C82">
        <w:rPr>
          <w:rFonts w:ascii="Times New Roman" w:eastAsia="Calibri" w:hAnsi="Times New Roman" w:cs="Times New Roman"/>
          <w:i/>
          <w:sz w:val="24"/>
          <w:szCs w:val="24"/>
          <w:lang w:val="en-ID"/>
        </w:rPr>
        <w:t>Liam dan Laila</w:t>
      </w:r>
      <w:r w:rsidR="00EB0D67">
        <w:rPr>
          <w:rFonts w:ascii="Times New Roman" w:eastAsia="Calibri" w:hAnsi="Times New Roman" w:cs="Times New Roman"/>
          <w:iCs/>
          <w:sz w:val="24"/>
          <w:szCs w:val="24"/>
          <w:lang w:val="en-ID"/>
        </w:rPr>
        <w:t xml:space="preserve"> film</w:t>
      </w:r>
      <w:r w:rsidR="00D721A2" w:rsidRPr="008D5C82">
        <w:rPr>
          <w:rFonts w:ascii="Times New Roman" w:eastAsia="Calibri" w:hAnsi="Times New Roman" w:cs="Times New Roman"/>
          <w:sz w:val="24"/>
          <w:szCs w:val="24"/>
          <w:lang w:val="en-ID"/>
        </w:rPr>
        <w:t xml:space="preserve">. </w:t>
      </w:r>
    </w:p>
    <w:p w14:paraId="21F72627" w14:textId="2390D576" w:rsidR="00E557AF" w:rsidRDefault="00E557AF" w:rsidP="000B40CB">
      <w:pPr>
        <w:spacing w:after="0" w:line="240" w:lineRule="auto"/>
        <w:ind w:firstLine="720"/>
        <w:jc w:val="both"/>
        <w:rPr>
          <w:rFonts w:ascii="Times New Roman" w:eastAsia="Calibri" w:hAnsi="Times New Roman" w:cs="Times New Roman"/>
          <w:sz w:val="24"/>
          <w:szCs w:val="24"/>
          <w:lang w:val="en-ID"/>
        </w:rPr>
      </w:pPr>
    </w:p>
    <w:p w14:paraId="0659CD89" w14:textId="77777777" w:rsidR="003924E1" w:rsidRDefault="003924E1" w:rsidP="000B40CB">
      <w:pPr>
        <w:spacing w:after="0" w:line="240" w:lineRule="auto"/>
        <w:ind w:firstLine="720"/>
        <w:jc w:val="both"/>
        <w:rPr>
          <w:rFonts w:ascii="Times New Roman" w:eastAsia="Calibri" w:hAnsi="Times New Roman" w:cs="Times New Roman"/>
          <w:sz w:val="24"/>
          <w:szCs w:val="24"/>
          <w:lang w:val="en-ID"/>
        </w:rPr>
      </w:pPr>
    </w:p>
    <w:p w14:paraId="390F90B8" w14:textId="77777777" w:rsidR="003924E1" w:rsidRDefault="003924E1" w:rsidP="000B40CB">
      <w:pPr>
        <w:spacing w:after="0" w:line="240" w:lineRule="auto"/>
        <w:jc w:val="both"/>
        <w:rPr>
          <w:rFonts w:ascii="Times New Roman" w:eastAsia="Calibri" w:hAnsi="Times New Roman" w:cs="Times New Roman"/>
          <w:b/>
          <w:sz w:val="24"/>
          <w:szCs w:val="24"/>
        </w:rPr>
      </w:pPr>
      <w:r w:rsidRPr="00BD0154">
        <w:rPr>
          <w:rFonts w:ascii="Times New Roman" w:eastAsia="Calibri" w:hAnsi="Times New Roman" w:cs="Times New Roman"/>
          <w:b/>
          <w:sz w:val="24"/>
          <w:szCs w:val="24"/>
        </w:rPr>
        <w:t>Discussion</w:t>
      </w:r>
    </w:p>
    <w:p w14:paraId="4FD5A4F3" w14:textId="132CB056" w:rsidR="001E3E7E" w:rsidRPr="003924E1" w:rsidRDefault="001E3E7E" w:rsidP="000B40CB">
      <w:pPr>
        <w:spacing w:after="0" w:line="240" w:lineRule="auto"/>
        <w:jc w:val="both"/>
        <w:rPr>
          <w:rFonts w:ascii="Times New Roman" w:eastAsia="Calibri" w:hAnsi="Times New Roman" w:cs="Times New Roman"/>
          <w:b/>
          <w:sz w:val="24"/>
          <w:szCs w:val="24"/>
        </w:rPr>
      </w:pPr>
      <w:r w:rsidRPr="001E3E7E">
        <w:rPr>
          <w:rFonts w:ascii="Times New Roman" w:hAnsi="Times New Roman" w:cs="Times New Roman"/>
          <w:sz w:val="24"/>
          <w:szCs w:val="24"/>
        </w:rPr>
        <w:t>To answer the research question about intercultural communication strateg</w:t>
      </w:r>
      <w:r w:rsidR="00C27B97">
        <w:rPr>
          <w:rFonts w:ascii="Times New Roman" w:hAnsi="Times New Roman" w:cs="Times New Roman"/>
          <w:sz w:val="24"/>
          <w:szCs w:val="24"/>
        </w:rPr>
        <w:t>ies</w:t>
      </w:r>
      <w:r w:rsidRPr="001E3E7E">
        <w:rPr>
          <w:rFonts w:ascii="Times New Roman" w:hAnsi="Times New Roman" w:cs="Times New Roman"/>
          <w:sz w:val="24"/>
          <w:szCs w:val="24"/>
        </w:rPr>
        <w:t xml:space="preserve"> used by</w:t>
      </w:r>
      <w:r w:rsidR="00C27B97">
        <w:rPr>
          <w:rFonts w:ascii="Times New Roman" w:hAnsi="Times New Roman" w:cs="Times New Roman"/>
          <w:sz w:val="24"/>
          <w:szCs w:val="24"/>
        </w:rPr>
        <w:t xml:space="preserve"> the main character, Laila</w:t>
      </w:r>
      <w:r w:rsidRPr="001E3E7E">
        <w:rPr>
          <w:rFonts w:ascii="Times New Roman" w:hAnsi="Times New Roman" w:cs="Times New Roman"/>
          <w:sz w:val="24"/>
          <w:szCs w:val="24"/>
        </w:rPr>
        <w:t xml:space="preserve">, data from observation field notes and interview responses were collected. Excerpts from </w:t>
      </w:r>
      <w:r w:rsidR="00C27B97">
        <w:rPr>
          <w:rFonts w:ascii="Times New Roman" w:hAnsi="Times New Roman" w:cs="Times New Roman"/>
          <w:sz w:val="24"/>
          <w:szCs w:val="24"/>
        </w:rPr>
        <w:t xml:space="preserve">parts of the film </w:t>
      </w:r>
      <w:r w:rsidRPr="001E3E7E">
        <w:rPr>
          <w:rFonts w:ascii="Times New Roman" w:hAnsi="Times New Roman" w:cs="Times New Roman"/>
          <w:sz w:val="24"/>
          <w:szCs w:val="24"/>
        </w:rPr>
        <w:t xml:space="preserve">were transcribed verbatim. </w:t>
      </w:r>
    </w:p>
    <w:p w14:paraId="55A8D732" w14:textId="7C3D2BD9" w:rsidR="00477194" w:rsidRDefault="00C27B97" w:rsidP="000B40CB">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721A2" w:rsidRPr="00882EF5">
        <w:rPr>
          <w:rFonts w:ascii="Times New Roman" w:eastAsia="Calibri" w:hAnsi="Times New Roman" w:cs="Times New Roman"/>
          <w:sz w:val="24"/>
          <w:szCs w:val="24"/>
        </w:rPr>
        <w:t>The classification is based on how the film described the character of Laila. The classification is being discussed through the aims of Laila that portrayed her ability in communicating with her customers and when communicating with her friends</w:t>
      </w:r>
      <w:r w:rsidR="00E557AF">
        <w:rPr>
          <w:rFonts w:ascii="Times New Roman" w:eastAsia="Calibri" w:hAnsi="Times New Roman" w:cs="Times New Roman"/>
          <w:sz w:val="24"/>
          <w:szCs w:val="24"/>
        </w:rPr>
        <w:t xml:space="preserve"> using intercultural communication strategies</w:t>
      </w:r>
      <w:r w:rsidR="00D721A2" w:rsidRPr="00882EF5">
        <w:rPr>
          <w:rFonts w:ascii="Times New Roman" w:eastAsia="Calibri" w:hAnsi="Times New Roman" w:cs="Times New Roman"/>
          <w:sz w:val="24"/>
          <w:szCs w:val="24"/>
        </w:rPr>
        <w:t>.</w:t>
      </w:r>
    </w:p>
    <w:p w14:paraId="3AFA5CC0" w14:textId="77777777" w:rsidR="0031401A" w:rsidRPr="00882EF5" w:rsidRDefault="0031401A" w:rsidP="000B40CB">
      <w:pPr>
        <w:spacing w:after="0" w:line="240" w:lineRule="auto"/>
        <w:ind w:firstLine="720"/>
        <w:jc w:val="both"/>
        <w:rPr>
          <w:rFonts w:ascii="Times New Roman" w:eastAsia="Calibri" w:hAnsi="Times New Roman" w:cs="Times New Roman"/>
          <w:sz w:val="24"/>
          <w:szCs w:val="24"/>
        </w:rPr>
      </w:pPr>
    </w:p>
    <w:p w14:paraId="1022D132" w14:textId="4106E2CC" w:rsidR="00D721A2" w:rsidRPr="00030711" w:rsidRDefault="00030711" w:rsidP="000B40CB">
      <w:pPr>
        <w:pStyle w:val="Odsekzoznamu"/>
        <w:tabs>
          <w:tab w:val="left" w:pos="567"/>
          <w:tab w:val="left" w:pos="709"/>
        </w:tabs>
        <w:spacing w:after="0" w:line="240" w:lineRule="auto"/>
        <w:ind w:left="0"/>
        <w:jc w:val="both"/>
        <w:rPr>
          <w:rFonts w:ascii="Times New Roman" w:eastAsia="Calibri" w:hAnsi="Times New Roman" w:cs="Times New Roman"/>
          <w:bCs/>
          <w:i/>
          <w:iCs/>
          <w:sz w:val="24"/>
          <w:szCs w:val="24"/>
        </w:rPr>
      </w:pPr>
      <w:r w:rsidRPr="00030711">
        <w:rPr>
          <w:rFonts w:ascii="Times New Roman" w:eastAsia="Calibri" w:hAnsi="Times New Roman" w:cs="Times New Roman"/>
          <w:bCs/>
          <w:i/>
          <w:iCs/>
          <w:sz w:val="24"/>
          <w:szCs w:val="24"/>
        </w:rPr>
        <w:t>Communicating with Buyers</w:t>
      </w:r>
    </w:p>
    <w:p w14:paraId="22C02FE0" w14:textId="524399E1" w:rsidR="00D721A2" w:rsidRPr="00882EF5" w:rsidRDefault="00D721A2" w:rsidP="000B40CB">
      <w:pPr>
        <w:tabs>
          <w:tab w:val="left" w:pos="567"/>
        </w:tabs>
        <w:spacing w:after="0" w:line="240" w:lineRule="auto"/>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In this film, Laila is depicte</w:t>
      </w:r>
      <w:r>
        <w:rPr>
          <w:rFonts w:ascii="Times New Roman" w:eastAsia="Calibri" w:hAnsi="Times New Roman" w:cs="Times New Roman"/>
          <w:sz w:val="24"/>
          <w:szCs w:val="24"/>
        </w:rPr>
        <w:t>d as an online shop merchant. She</w:t>
      </w:r>
      <w:r w:rsidRPr="00882EF5">
        <w:rPr>
          <w:rFonts w:ascii="Times New Roman" w:eastAsia="Calibri" w:hAnsi="Times New Roman" w:cs="Times New Roman"/>
          <w:sz w:val="24"/>
          <w:szCs w:val="24"/>
        </w:rPr>
        <w:t xml:space="preserve"> uses social </w:t>
      </w:r>
      <w:r>
        <w:rPr>
          <w:rFonts w:ascii="Times New Roman" w:eastAsia="Calibri" w:hAnsi="Times New Roman" w:cs="Times New Roman"/>
          <w:sz w:val="24"/>
          <w:szCs w:val="24"/>
        </w:rPr>
        <w:t>media to be able to advertise the accessories that she makes</w:t>
      </w:r>
      <w:r w:rsidRPr="00882EF5">
        <w:rPr>
          <w:rFonts w:ascii="Times New Roman" w:eastAsia="Calibri" w:hAnsi="Times New Roman" w:cs="Times New Roman"/>
          <w:sz w:val="24"/>
          <w:szCs w:val="24"/>
        </w:rPr>
        <w:t xml:space="preserve"> widely</w:t>
      </w:r>
      <w:r w:rsidR="00F47661">
        <w:rPr>
          <w:rFonts w:ascii="Times New Roman" w:eastAsia="Calibri" w:hAnsi="Times New Roman" w:cs="Times New Roman"/>
          <w:sz w:val="24"/>
          <w:szCs w:val="24"/>
        </w:rPr>
        <w:t xml:space="preserve"> </w:t>
      </w:r>
      <w:r w:rsidR="00F47661" w:rsidRPr="00F47661">
        <w:rPr>
          <w:rFonts w:ascii="Times New Roman" w:eastAsia="Calibri" w:hAnsi="Times New Roman" w:cs="Times New Roman"/>
          <w:sz w:val="24"/>
          <w:szCs w:val="24"/>
        </w:rPr>
        <w:t xml:space="preserve">so that </w:t>
      </w:r>
      <w:r w:rsidR="00F47661">
        <w:rPr>
          <w:rFonts w:ascii="Times New Roman" w:eastAsia="Calibri" w:hAnsi="Times New Roman" w:cs="Times New Roman"/>
          <w:sz w:val="24"/>
          <w:szCs w:val="24"/>
        </w:rPr>
        <w:t>s</w:t>
      </w:r>
      <w:r w:rsidR="00F47661" w:rsidRPr="00F47661">
        <w:rPr>
          <w:rFonts w:ascii="Times New Roman" w:eastAsia="Calibri" w:hAnsi="Times New Roman" w:cs="Times New Roman"/>
          <w:sz w:val="24"/>
          <w:szCs w:val="24"/>
        </w:rPr>
        <w:t>he can reach a wider range of buyers, who do not only come from around Indonesia, but also from outside Indonesia</w:t>
      </w:r>
      <w:r w:rsidRPr="00882EF5">
        <w:rPr>
          <w:rFonts w:ascii="Times New Roman" w:eastAsia="Calibri" w:hAnsi="Times New Roman" w:cs="Times New Roman"/>
          <w:sz w:val="24"/>
          <w:szCs w:val="24"/>
        </w:rPr>
        <w:t>. In her efforts, Laila also learned to use various languages to be able to communicate with buyers from various countries. The variety of languages that Laila learned creates an ability in her to be able to join speech communities in every language</w:t>
      </w:r>
      <w:r w:rsidR="007E5B8F">
        <w:rPr>
          <w:rFonts w:ascii="Times New Roman" w:eastAsia="Calibri" w:hAnsi="Times New Roman" w:cs="Times New Roman"/>
          <w:sz w:val="24"/>
          <w:szCs w:val="24"/>
        </w:rPr>
        <w:t xml:space="preserve"> she speaks</w:t>
      </w:r>
      <w:r w:rsidRPr="00882EF5">
        <w:rPr>
          <w:rFonts w:ascii="Times New Roman" w:eastAsia="Calibri" w:hAnsi="Times New Roman" w:cs="Times New Roman"/>
          <w:sz w:val="24"/>
          <w:szCs w:val="24"/>
        </w:rPr>
        <w:t>. The languages that Laila learned that are shown in this film are Korean, Mandarin and English. Therefore, Laila's plan to join some of these communities was based on</w:t>
      </w:r>
      <w:r>
        <w:rPr>
          <w:rFonts w:ascii="Times New Roman" w:eastAsia="Calibri" w:hAnsi="Times New Roman" w:cs="Times New Roman"/>
          <w:sz w:val="24"/>
          <w:szCs w:val="24"/>
        </w:rPr>
        <w:t xml:space="preserve"> her aim to make her accessories business</w:t>
      </w:r>
      <w:r w:rsidRPr="00882EF5">
        <w:rPr>
          <w:rFonts w:ascii="Times New Roman" w:eastAsia="Calibri" w:hAnsi="Times New Roman" w:cs="Times New Roman"/>
          <w:sz w:val="24"/>
          <w:szCs w:val="24"/>
        </w:rPr>
        <w:t xml:space="preserve"> penetrate the international market.</w:t>
      </w:r>
    </w:p>
    <w:p w14:paraId="41F96D81" w14:textId="04988ED4" w:rsidR="00D721A2" w:rsidRDefault="0003661C" w:rsidP="000B40CB">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721A2" w:rsidRPr="00882EF5">
        <w:rPr>
          <w:rFonts w:ascii="Times New Roman" w:eastAsia="Calibri" w:hAnsi="Times New Roman" w:cs="Times New Roman"/>
          <w:sz w:val="24"/>
          <w:szCs w:val="24"/>
        </w:rPr>
        <w:t xml:space="preserve">The </w:t>
      </w:r>
      <w:r w:rsidR="00F47661">
        <w:rPr>
          <w:rFonts w:ascii="Times New Roman" w:eastAsia="Calibri" w:hAnsi="Times New Roman" w:cs="Times New Roman"/>
          <w:sz w:val="24"/>
          <w:szCs w:val="24"/>
        </w:rPr>
        <w:t>first thing that the writers</w:t>
      </w:r>
      <w:r w:rsidR="00D721A2" w:rsidRPr="00882EF5">
        <w:rPr>
          <w:rFonts w:ascii="Times New Roman" w:eastAsia="Calibri" w:hAnsi="Times New Roman" w:cs="Times New Roman"/>
          <w:sz w:val="24"/>
          <w:szCs w:val="24"/>
        </w:rPr>
        <w:t xml:space="preserve"> will discuss is the ability of Laila in joini</w:t>
      </w:r>
      <w:r w:rsidR="00C76C23">
        <w:rPr>
          <w:rFonts w:ascii="Times New Roman" w:eastAsia="Calibri" w:hAnsi="Times New Roman" w:cs="Times New Roman"/>
          <w:sz w:val="24"/>
          <w:szCs w:val="24"/>
        </w:rPr>
        <w:t xml:space="preserve">ng the Korean speech community. </w:t>
      </w:r>
      <w:r w:rsidR="00C76C23" w:rsidRPr="00C76C23">
        <w:rPr>
          <w:rFonts w:ascii="Times New Roman" w:eastAsia="Calibri" w:hAnsi="Times New Roman" w:cs="Times New Roman"/>
          <w:sz w:val="24"/>
          <w:szCs w:val="24"/>
        </w:rPr>
        <w:t xml:space="preserve">Laila's ability begins with Laila's understanding of the Korean language. </w:t>
      </w:r>
      <w:r w:rsidR="004D774A">
        <w:rPr>
          <w:rFonts w:ascii="Times New Roman" w:eastAsia="Calibri" w:hAnsi="Times New Roman" w:cs="Times New Roman"/>
          <w:sz w:val="24"/>
          <w:szCs w:val="24"/>
        </w:rPr>
        <w:t>Besides</w:t>
      </w:r>
      <w:r w:rsidR="00C76C23" w:rsidRPr="00C76C23">
        <w:rPr>
          <w:rFonts w:ascii="Times New Roman" w:eastAsia="Calibri" w:hAnsi="Times New Roman" w:cs="Times New Roman"/>
          <w:sz w:val="24"/>
          <w:szCs w:val="24"/>
        </w:rPr>
        <w:t>, in keeping up with her knowledge of the Korean language, Laila also tries to study the culture that is so inherent in Korean people. The culture that is meant of course has to do with the use of language that can be practi</w:t>
      </w:r>
      <w:r w:rsidR="00B6709B">
        <w:rPr>
          <w:rFonts w:ascii="Times New Roman" w:eastAsia="Calibri" w:hAnsi="Times New Roman" w:cs="Times New Roman"/>
          <w:sz w:val="24"/>
          <w:szCs w:val="24"/>
        </w:rPr>
        <w:t>c</w:t>
      </w:r>
      <w:r w:rsidR="00C76C23" w:rsidRPr="00C76C23">
        <w:rPr>
          <w:rFonts w:ascii="Times New Roman" w:eastAsia="Calibri" w:hAnsi="Times New Roman" w:cs="Times New Roman"/>
          <w:sz w:val="24"/>
          <w:szCs w:val="24"/>
        </w:rPr>
        <w:t>ed by Laila, as she is non</w:t>
      </w:r>
      <w:r w:rsidR="00B0436C">
        <w:rPr>
          <w:rFonts w:ascii="Times New Roman" w:eastAsia="Calibri" w:hAnsi="Times New Roman" w:cs="Times New Roman"/>
          <w:sz w:val="24"/>
          <w:szCs w:val="24"/>
        </w:rPr>
        <w:t>-Korean people.</w:t>
      </w:r>
      <w:r w:rsidR="00C76C23" w:rsidRPr="00C76C23">
        <w:rPr>
          <w:rFonts w:ascii="Times New Roman" w:eastAsia="Calibri" w:hAnsi="Times New Roman" w:cs="Times New Roman"/>
          <w:sz w:val="24"/>
          <w:szCs w:val="24"/>
        </w:rPr>
        <w:t xml:space="preserve"> Laila doing this study</w:t>
      </w:r>
      <w:r w:rsidR="007E5B8F">
        <w:rPr>
          <w:rFonts w:ascii="Times New Roman" w:eastAsia="Calibri" w:hAnsi="Times New Roman" w:cs="Times New Roman"/>
          <w:sz w:val="24"/>
          <w:szCs w:val="24"/>
        </w:rPr>
        <w:t xml:space="preserve"> is </w:t>
      </w:r>
      <w:r w:rsidR="00C76C23" w:rsidRPr="00C76C23">
        <w:rPr>
          <w:rFonts w:ascii="Times New Roman" w:eastAsia="Calibri" w:hAnsi="Times New Roman" w:cs="Times New Roman"/>
          <w:sz w:val="24"/>
          <w:szCs w:val="24"/>
        </w:rPr>
        <w:t>to gain understanding and fulfilment of her interlocutor's attention to her.</w:t>
      </w:r>
      <w:r w:rsidR="00C76C23">
        <w:rPr>
          <w:rFonts w:ascii="Times New Roman" w:eastAsia="Calibri" w:hAnsi="Times New Roman" w:cs="Times New Roman"/>
          <w:sz w:val="24"/>
          <w:szCs w:val="24"/>
        </w:rPr>
        <w:t xml:space="preserve"> </w:t>
      </w:r>
      <w:r w:rsidR="00F47661" w:rsidRPr="00F47661">
        <w:rPr>
          <w:rFonts w:ascii="Times New Roman" w:eastAsia="Calibri" w:hAnsi="Times New Roman" w:cs="Times New Roman"/>
          <w:sz w:val="24"/>
          <w:szCs w:val="24"/>
        </w:rPr>
        <w:t xml:space="preserve">Laila's efforts in learning the language materialized when </w:t>
      </w:r>
      <w:r w:rsidR="00F47661">
        <w:rPr>
          <w:rFonts w:ascii="Times New Roman" w:eastAsia="Calibri" w:hAnsi="Times New Roman" w:cs="Times New Roman"/>
          <w:sz w:val="24"/>
          <w:szCs w:val="24"/>
        </w:rPr>
        <w:t xml:space="preserve">there is </w:t>
      </w:r>
      <w:r w:rsidR="00F47661" w:rsidRPr="00F47661">
        <w:rPr>
          <w:rFonts w:ascii="Times New Roman" w:eastAsia="Calibri" w:hAnsi="Times New Roman" w:cs="Times New Roman"/>
          <w:sz w:val="24"/>
          <w:szCs w:val="24"/>
        </w:rPr>
        <w:t xml:space="preserve">a buyer </w:t>
      </w:r>
      <w:r w:rsidR="00F47661">
        <w:rPr>
          <w:rFonts w:ascii="Times New Roman" w:eastAsia="Calibri" w:hAnsi="Times New Roman" w:cs="Times New Roman"/>
          <w:sz w:val="24"/>
          <w:szCs w:val="24"/>
        </w:rPr>
        <w:t>who buy</w:t>
      </w:r>
      <w:r w:rsidR="004D774A">
        <w:rPr>
          <w:rFonts w:ascii="Times New Roman" w:eastAsia="Calibri" w:hAnsi="Times New Roman" w:cs="Times New Roman"/>
          <w:sz w:val="24"/>
          <w:szCs w:val="24"/>
        </w:rPr>
        <w:t>s</w:t>
      </w:r>
      <w:r w:rsidR="00F47661" w:rsidRPr="00F47661">
        <w:rPr>
          <w:rFonts w:ascii="Times New Roman" w:eastAsia="Calibri" w:hAnsi="Times New Roman" w:cs="Times New Roman"/>
          <w:sz w:val="24"/>
          <w:szCs w:val="24"/>
        </w:rPr>
        <w:t xml:space="preserve"> the accessories</w:t>
      </w:r>
      <w:r w:rsidR="00F47661">
        <w:rPr>
          <w:rFonts w:ascii="Times New Roman" w:eastAsia="Calibri" w:hAnsi="Times New Roman" w:cs="Times New Roman"/>
          <w:sz w:val="24"/>
          <w:szCs w:val="24"/>
        </w:rPr>
        <w:t xml:space="preserve"> that she sells, which the buyer is coming</w:t>
      </w:r>
      <w:r w:rsidR="00F47661" w:rsidRPr="00F47661">
        <w:rPr>
          <w:rFonts w:ascii="Times New Roman" w:eastAsia="Calibri" w:hAnsi="Times New Roman" w:cs="Times New Roman"/>
          <w:sz w:val="24"/>
          <w:szCs w:val="24"/>
        </w:rPr>
        <w:t xml:space="preserve"> from Korea.</w:t>
      </w:r>
      <w:r w:rsidR="00D721A2" w:rsidRPr="00882EF5">
        <w:rPr>
          <w:rFonts w:ascii="Times New Roman" w:eastAsia="Calibri" w:hAnsi="Times New Roman" w:cs="Times New Roman"/>
          <w:sz w:val="24"/>
          <w:szCs w:val="24"/>
        </w:rPr>
        <w:t xml:space="preserve"> From here Laila is considered to have entered the Korean speech community, w</w:t>
      </w:r>
      <w:r w:rsidR="00D721A2">
        <w:rPr>
          <w:rFonts w:ascii="Times New Roman" w:eastAsia="Calibri" w:hAnsi="Times New Roman" w:cs="Times New Roman"/>
          <w:sz w:val="24"/>
          <w:szCs w:val="24"/>
        </w:rPr>
        <w:t>hich is shown in the film at 13:08 – 13:</w:t>
      </w:r>
      <w:r w:rsidR="00D721A2" w:rsidRPr="00882EF5">
        <w:rPr>
          <w:rFonts w:ascii="Times New Roman" w:eastAsia="Calibri" w:hAnsi="Times New Roman" w:cs="Times New Roman"/>
          <w:sz w:val="24"/>
          <w:szCs w:val="24"/>
        </w:rPr>
        <w:t xml:space="preserve">18 minutes when Laila </w:t>
      </w:r>
      <w:r w:rsidR="00F47661">
        <w:rPr>
          <w:rFonts w:ascii="Times New Roman" w:eastAsia="Calibri" w:hAnsi="Times New Roman" w:cs="Times New Roman"/>
          <w:sz w:val="24"/>
          <w:szCs w:val="24"/>
        </w:rPr>
        <w:t xml:space="preserve">got a </w:t>
      </w:r>
      <w:r w:rsidR="00F97EC1">
        <w:rPr>
          <w:rFonts w:ascii="Times New Roman" w:eastAsia="Calibri" w:hAnsi="Times New Roman" w:cs="Times New Roman"/>
          <w:sz w:val="24"/>
          <w:szCs w:val="24"/>
        </w:rPr>
        <w:t xml:space="preserve">phone </w:t>
      </w:r>
      <w:r w:rsidR="00F47661">
        <w:rPr>
          <w:rFonts w:ascii="Times New Roman" w:eastAsia="Calibri" w:hAnsi="Times New Roman" w:cs="Times New Roman"/>
          <w:sz w:val="24"/>
          <w:szCs w:val="24"/>
        </w:rPr>
        <w:t>call from</w:t>
      </w:r>
      <w:r w:rsidR="00D721A2" w:rsidRPr="00882EF5">
        <w:rPr>
          <w:rFonts w:ascii="Times New Roman" w:eastAsia="Calibri" w:hAnsi="Times New Roman" w:cs="Times New Roman"/>
          <w:sz w:val="24"/>
          <w:szCs w:val="24"/>
        </w:rPr>
        <w:t xml:space="preserve"> her customer from the Korean country.</w:t>
      </w:r>
    </w:p>
    <w:p w14:paraId="7F36F492" w14:textId="77777777" w:rsidR="006912D1" w:rsidRPr="00882EF5" w:rsidRDefault="006912D1" w:rsidP="000B40CB">
      <w:pPr>
        <w:spacing w:after="0" w:line="240" w:lineRule="auto"/>
        <w:ind w:firstLine="720"/>
        <w:jc w:val="both"/>
        <w:rPr>
          <w:rFonts w:ascii="Times New Roman" w:eastAsia="Calibri" w:hAnsi="Times New Roman" w:cs="Times New Roman"/>
          <w:sz w:val="24"/>
          <w:szCs w:val="24"/>
        </w:rPr>
      </w:pPr>
    </w:p>
    <w:p w14:paraId="18EAD27F" w14:textId="77777777" w:rsidR="00D721A2" w:rsidRPr="00882EF5" w:rsidRDefault="00D721A2" w:rsidP="000B40CB">
      <w:pPr>
        <w:spacing w:after="0" w:line="240" w:lineRule="auto"/>
        <w:ind w:left="720"/>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lastRenderedPageBreak/>
        <w:t xml:space="preserve">Laila to her Korean customer: </w:t>
      </w:r>
      <w:proofErr w:type="spellStart"/>
      <w:r w:rsidRPr="00882EF5">
        <w:rPr>
          <w:rFonts w:ascii="Times New Roman" w:eastAsia="Calibri" w:hAnsi="Times New Roman" w:cs="Times New Roman"/>
          <w:i/>
          <w:sz w:val="24"/>
          <w:szCs w:val="24"/>
        </w:rPr>
        <w:t>Yeoboseyo</w:t>
      </w:r>
      <w:proofErr w:type="spellEnd"/>
      <w:r w:rsidRPr="00882EF5">
        <w:rPr>
          <w:rFonts w:ascii="Times New Roman" w:eastAsia="Calibri" w:hAnsi="Times New Roman" w:cs="Times New Roman"/>
          <w:i/>
          <w:sz w:val="24"/>
          <w:szCs w:val="24"/>
        </w:rPr>
        <w:t xml:space="preserve"> … </w:t>
      </w:r>
      <w:proofErr w:type="spellStart"/>
      <w:r w:rsidRPr="00882EF5">
        <w:rPr>
          <w:rFonts w:ascii="Times New Roman" w:eastAsia="Calibri" w:hAnsi="Times New Roman" w:cs="Times New Roman"/>
          <w:i/>
          <w:sz w:val="24"/>
          <w:szCs w:val="24"/>
        </w:rPr>
        <w:t>Naneun</w:t>
      </w:r>
      <w:proofErr w:type="spellEnd"/>
      <w:r w:rsidRPr="00882EF5">
        <w:rPr>
          <w:rFonts w:ascii="Times New Roman" w:eastAsia="Calibri" w:hAnsi="Times New Roman" w:cs="Times New Roman"/>
          <w:i/>
          <w:sz w:val="24"/>
          <w:szCs w:val="24"/>
        </w:rPr>
        <w:t xml:space="preserve">, Laila … </w:t>
      </w:r>
      <w:proofErr w:type="spellStart"/>
      <w:r w:rsidRPr="00882EF5">
        <w:rPr>
          <w:rFonts w:ascii="Times New Roman" w:eastAsia="Calibri" w:hAnsi="Times New Roman" w:cs="Times New Roman"/>
          <w:i/>
          <w:sz w:val="24"/>
          <w:szCs w:val="24"/>
        </w:rPr>
        <w:t>Jinjja</w:t>
      </w:r>
      <w:proofErr w:type="spellEnd"/>
      <w:r w:rsidRPr="00882EF5">
        <w:rPr>
          <w:rFonts w:ascii="Times New Roman" w:eastAsia="Calibri" w:hAnsi="Times New Roman" w:cs="Times New Roman"/>
          <w:i/>
          <w:sz w:val="24"/>
          <w:szCs w:val="24"/>
        </w:rPr>
        <w:t xml:space="preserve">? … </w:t>
      </w:r>
      <w:proofErr w:type="spellStart"/>
      <w:r w:rsidRPr="00882EF5">
        <w:rPr>
          <w:rFonts w:ascii="Times New Roman" w:eastAsia="Calibri" w:hAnsi="Times New Roman" w:cs="Times New Roman"/>
          <w:i/>
          <w:sz w:val="24"/>
          <w:szCs w:val="24"/>
        </w:rPr>
        <w:t>Joahaeyo</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(Hello … Hey, it's me, Laila … Really? … Do you like it?)</w:t>
      </w:r>
    </w:p>
    <w:p w14:paraId="039A0372" w14:textId="77777777" w:rsidR="00D721A2" w:rsidRPr="00882EF5" w:rsidRDefault="00D721A2" w:rsidP="000B40CB">
      <w:pPr>
        <w:spacing w:after="0" w:line="240" w:lineRule="auto"/>
        <w:ind w:left="720"/>
        <w:jc w:val="right"/>
        <w:rPr>
          <w:rFonts w:ascii="Times New Roman" w:eastAsia="Calibri" w:hAnsi="Times New Roman" w:cs="Times New Roman"/>
          <w:b/>
          <w:sz w:val="24"/>
          <w:szCs w:val="24"/>
        </w:rPr>
      </w:pPr>
      <w:r>
        <w:rPr>
          <w:rFonts w:ascii="Times New Roman" w:eastAsia="Calibri" w:hAnsi="Times New Roman" w:cs="Times New Roman"/>
          <w:b/>
          <w:sz w:val="24"/>
          <w:szCs w:val="24"/>
        </w:rPr>
        <w:t>(13:08 – 13:</w:t>
      </w:r>
      <w:r w:rsidRPr="00882EF5">
        <w:rPr>
          <w:rFonts w:ascii="Times New Roman" w:eastAsia="Calibri" w:hAnsi="Times New Roman" w:cs="Times New Roman"/>
          <w:b/>
          <w:sz w:val="24"/>
          <w:szCs w:val="24"/>
        </w:rPr>
        <w:t>18)</w:t>
      </w:r>
    </w:p>
    <w:p w14:paraId="01647E02" w14:textId="77777777" w:rsidR="000B40CB" w:rsidRDefault="000B40CB" w:rsidP="000B40CB">
      <w:pPr>
        <w:spacing w:after="0" w:line="240" w:lineRule="auto"/>
        <w:jc w:val="both"/>
        <w:rPr>
          <w:rFonts w:ascii="Times New Roman" w:eastAsia="Calibri" w:hAnsi="Times New Roman" w:cs="Times New Roman"/>
          <w:sz w:val="24"/>
          <w:szCs w:val="24"/>
        </w:rPr>
      </w:pPr>
    </w:p>
    <w:p w14:paraId="4682CD75" w14:textId="77BF4FC7" w:rsidR="00D721A2" w:rsidRPr="00882EF5" w:rsidRDefault="00D721A2" w:rsidP="000B40CB">
      <w:pPr>
        <w:spacing w:after="0" w:line="240" w:lineRule="auto"/>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 xml:space="preserve">From Laila's dialogue above that indicates the conversation between Laila and her customer from Korea, </w:t>
      </w:r>
      <w:proofErr w:type="gramStart"/>
      <w:r w:rsidRPr="00882EF5">
        <w:rPr>
          <w:rFonts w:ascii="Times New Roman" w:eastAsia="Calibri" w:hAnsi="Times New Roman" w:cs="Times New Roman"/>
          <w:sz w:val="24"/>
          <w:szCs w:val="24"/>
        </w:rPr>
        <w:t>it can be seen that Laila</w:t>
      </w:r>
      <w:proofErr w:type="gramEnd"/>
      <w:r w:rsidRPr="00882EF5">
        <w:rPr>
          <w:rFonts w:ascii="Times New Roman" w:eastAsia="Calibri" w:hAnsi="Times New Roman" w:cs="Times New Roman"/>
          <w:sz w:val="24"/>
          <w:szCs w:val="24"/>
        </w:rPr>
        <w:t xml:space="preserve"> is fluent in Korean. When viewed from the use of the language shown there, Laila uses the basic Korean language used by non-Korean people. However, the meaning of Laila's conversation with the Korean customer shows that the two are close. In practice, individuals will have conversations and talk to each other in different languages, that was based on the social and cultural diversity of </w:t>
      </w:r>
      <w:proofErr w:type="gramStart"/>
      <w:r w:rsidRPr="00882EF5">
        <w:rPr>
          <w:rFonts w:ascii="Times New Roman" w:eastAsia="Calibri" w:hAnsi="Times New Roman" w:cs="Times New Roman"/>
          <w:sz w:val="24"/>
          <w:szCs w:val="24"/>
        </w:rPr>
        <w:t>each individual</w:t>
      </w:r>
      <w:proofErr w:type="gramEnd"/>
      <w:r w:rsidRPr="00882EF5">
        <w:rPr>
          <w:rFonts w:ascii="Times New Roman" w:eastAsia="Calibri" w:hAnsi="Times New Roman" w:cs="Times New Roman"/>
          <w:sz w:val="24"/>
          <w:szCs w:val="24"/>
        </w:rPr>
        <w:t xml:space="preserve">. This usually happens to an individual who maintains a pattern of language usage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{"citationID":"VkjArsgj","properties":{"formattedCitation":"(Singer 2018)","plainCitation":"(Singer 2018)","noteIndex":0},"citationItems":[{"id":"G8cZVH5A/L8HYvvnm","uris":["http://zotero.org/users/local/L0Dei9fR/items/KGFFLSVK"],"uri":["http://zotero.org/users/local/L0Dei9fR/items/KGFFLSVK"],"itemData":{"id":192,"type":"article-journal","abstract":"At Warruwi Community (pop. 400), nine very different Indigenous languages are still widely used, which is unusual in the contemporary Australian Indigenous context. Using the receptive multilingual mode, speakers frequently address one another in different languages. This mode offers speakers of small languages such as Mawng (ca. 400 speakers) an alternative to accommodating to larger languages such as Yolngu-matha (ca. 2000 speakers). Although not unique to Warruwi, receptive multilingual practices are part of a set of “mutually constituting ideologies and practices” (Nakassis, 2016) that co-construct a speech community where many small languages ﬂourish.","container-title":"Language &amp; Communication","DOI":"10.1016/j.langcom.2018.05.002","ISSN":"02715309","journalAbbreviation":"Language &amp; Communication","language":"en","page":"102-118","source":"DOI.org (Crossref)","title":"A small speech community with many small languages: The role of receptive multilingualism in supporting linguistic diversity at Warruwi Community (Australia)","title-short":"A small speech community with many small languages","volume":"62","author":[{"family":"Singer","given":"Ruth"}],"issued":{"date-parts":[["2018",9]]}}}],"schema":"https://github.com/citation-style-language/schema/raw/master/csl-citation.json"}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(Singer 2018)</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xml:space="preserve">. However, Laila adopted a different practice by trying to understand the manner of language for each language. She tries to understand each of her customers and tries to bond with them as they speak. </w:t>
      </w:r>
      <w:r w:rsidR="004D774A">
        <w:rPr>
          <w:rFonts w:ascii="Times New Roman" w:eastAsia="Calibri" w:hAnsi="Times New Roman" w:cs="Times New Roman"/>
          <w:sz w:val="24"/>
          <w:szCs w:val="24"/>
        </w:rPr>
        <w:t>T</w:t>
      </w:r>
      <w:r w:rsidRPr="00882EF5">
        <w:rPr>
          <w:rFonts w:ascii="Times New Roman" w:eastAsia="Calibri" w:hAnsi="Times New Roman" w:cs="Times New Roman"/>
          <w:sz w:val="24"/>
          <w:szCs w:val="24"/>
        </w:rPr>
        <w:t>he use of the word "</w:t>
      </w:r>
      <w:proofErr w:type="spellStart"/>
      <w:r w:rsidRPr="00882EF5">
        <w:rPr>
          <w:rFonts w:ascii="Times New Roman" w:eastAsia="Calibri" w:hAnsi="Times New Roman" w:cs="Times New Roman"/>
          <w:i/>
          <w:sz w:val="24"/>
          <w:szCs w:val="24"/>
        </w:rPr>
        <w:t>Naneun</w:t>
      </w:r>
      <w:proofErr w:type="spellEnd"/>
      <w:r w:rsidRPr="00882EF5">
        <w:rPr>
          <w:rFonts w:ascii="Times New Roman" w:eastAsia="Calibri" w:hAnsi="Times New Roman" w:cs="Times New Roman"/>
          <w:i/>
          <w:sz w:val="24"/>
          <w:szCs w:val="24"/>
        </w:rPr>
        <w:t>, Laila</w:t>
      </w:r>
      <w:r w:rsidRPr="00882EF5">
        <w:rPr>
          <w:rFonts w:ascii="Times New Roman" w:eastAsia="Calibri" w:hAnsi="Times New Roman" w:cs="Times New Roman"/>
          <w:sz w:val="24"/>
          <w:szCs w:val="24"/>
        </w:rPr>
        <w:t>" (It's me, Laila), shows Laila's closeness to her customers. Especially with the use of the word "</w:t>
      </w:r>
      <w:proofErr w:type="spellStart"/>
      <w:r w:rsidRPr="00882EF5">
        <w:rPr>
          <w:rFonts w:ascii="Times New Roman" w:eastAsia="Calibri" w:hAnsi="Times New Roman" w:cs="Times New Roman"/>
          <w:i/>
          <w:sz w:val="24"/>
          <w:szCs w:val="24"/>
        </w:rPr>
        <w:t>Jinjja</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(Really?), where this word is usually used in close relatives, because the last word </w:t>
      </w:r>
      <w:r w:rsidRPr="00882EF5">
        <w:rPr>
          <w:rFonts w:ascii="Times New Roman" w:eastAsia="Calibri" w:hAnsi="Times New Roman" w:cs="Times New Roman"/>
          <w:i/>
          <w:sz w:val="24"/>
          <w:szCs w:val="24"/>
        </w:rPr>
        <w:t>"-</w:t>
      </w:r>
      <w:proofErr w:type="spellStart"/>
      <w:r w:rsidRPr="00882EF5">
        <w:rPr>
          <w:rFonts w:ascii="Times New Roman" w:eastAsia="Calibri" w:hAnsi="Times New Roman" w:cs="Times New Roman"/>
          <w:i/>
          <w:sz w:val="24"/>
          <w:szCs w:val="24"/>
        </w:rPr>
        <w:t>yo</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is removed, which is a sign of formal language. Laila here, as an individual who borrowed Korean words to communicate with Korean people</w:t>
      </w:r>
      <w:r w:rsidR="004D774A">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 is also trying to imitate the sound structure of a Korean. Laila's attempt to imitate or even modify the sound structure of the Korean speech community by adding the “</w:t>
      </w:r>
      <w:r w:rsidRPr="00882EF5">
        <w:rPr>
          <w:rFonts w:ascii="Times New Roman" w:eastAsia="Calibri" w:hAnsi="Times New Roman" w:cs="Times New Roman"/>
          <w:i/>
          <w:sz w:val="24"/>
          <w:szCs w:val="24"/>
        </w:rPr>
        <w:t>–</w:t>
      </w:r>
      <w:proofErr w:type="spellStart"/>
      <w:r w:rsidRPr="00882EF5">
        <w:rPr>
          <w:rFonts w:ascii="Times New Roman" w:eastAsia="Calibri" w:hAnsi="Times New Roman" w:cs="Times New Roman"/>
          <w:i/>
          <w:sz w:val="24"/>
          <w:szCs w:val="24"/>
        </w:rPr>
        <w:t>yo</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behind the words spoken reflects this process of modif</w:t>
      </w:r>
      <w:r w:rsidR="004D774A">
        <w:rPr>
          <w:rFonts w:ascii="Times New Roman" w:eastAsia="Calibri" w:hAnsi="Times New Roman" w:cs="Times New Roman"/>
          <w:sz w:val="24"/>
          <w:szCs w:val="24"/>
        </w:rPr>
        <w:t>ying</w:t>
      </w:r>
      <w:r w:rsidRPr="00882EF5">
        <w:rPr>
          <w:rFonts w:ascii="Times New Roman" w:eastAsia="Calibri" w:hAnsi="Times New Roman" w:cs="Times New Roman"/>
          <w:sz w:val="24"/>
          <w:szCs w:val="24"/>
        </w:rPr>
        <w:t xml:space="preserve"> the sound structure. Laila mentioned the ending </w:t>
      </w:r>
      <w:r w:rsidRPr="00882EF5">
        <w:rPr>
          <w:rFonts w:ascii="Times New Roman" w:eastAsia="Calibri" w:hAnsi="Times New Roman" w:cs="Times New Roman"/>
          <w:i/>
          <w:sz w:val="24"/>
          <w:szCs w:val="24"/>
        </w:rPr>
        <w:t>“-</w:t>
      </w:r>
      <w:proofErr w:type="spellStart"/>
      <w:r w:rsidRPr="00882EF5">
        <w:rPr>
          <w:rFonts w:ascii="Times New Roman" w:eastAsia="Calibri" w:hAnsi="Times New Roman" w:cs="Times New Roman"/>
          <w:i/>
          <w:sz w:val="24"/>
          <w:szCs w:val="24"/>
        </w:rPr>
        <w:t>yo</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not only to refer </w:t>
      </w:r>
      <w:r w:rsidR="006207D8">
        <w:rPr>
          <w:rFonts w:ascii="Times New Roman" w:eastAsia="Calibri" w:hAnsi="Times New Roman" w:cs="Times New Roman"/>
          <w:sz w:val="24"/>
          <w:szCs w:val="24"/>
        </w:rPr>
        <w:t xml:space="preserve">to </w:t>
      </w:r>
      <w:r w:rsidRPr="00882EF5">
        <w:rPr>
          <w:rFonts w:ascii="Times New Roman" w:eastAsia="Calibri" w:hAnsi="Times New Roman" w:cs="Times New Roman"/>
          <w:sz w:val="24"/>
          <w:szCs w:val="24"/>
        </w:rPr>
        <w:t xml:space="preserve">as a 'polite word' or 'formal' but also to show that her manner of speech and manner of speaking would not feel strange to her Korean buyers. This is a phenomenon that occurs in individuals who try to learn another language by borrowing the language as well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{"citationID":"vMBhg3sY","properties":{"formattedCitation":"(Kwon 2017)","plainCitation":"(Kwon 2017)","noteIndex":0},"citationItems":[{"id":"G8cZVH5A/yWJZHjVA","uris":["http://zotero.org/users/local/L0Dei9fR/items/L82R8PQ8"],"uri":["http://zotero.org/users/local/L0Dei9fR/items/L82R8PQ8"],"itemData":{"id":177,"type":"article-journal","abstract":"This study examines the inﬂuence of experience with the source language for loanwords on loanword adaptation, asking whether the inﬂuence can be attributed to listener-borrowers’ perception of the source language. The study focuses on variable insertion of /ɨ/ after word-ﬁnal plosives in novel English words borrowed into Korean. Korean participants who differ in the extent of their English experience are asked to borrow English non-word stimuli ending on a coda plosive into Korean by attaching appropriate Korean case-markers to the stimuli. Korean casemarker allomorphy determines whether the participants insert /ɨ/ after the coda plosives or not. Four context factors, namely, coda release, coda voicing, coda place of articulation, and pre-coda vowel tenseness, are investigated. The results indicate that Korean listeners’ experience with English inﬂuences how they perform the task of borrowing, or adding a case-marker sufﬁx to, English non-words. The effects of the four context factors on the variable vowel insertion are inﬂuenced by the listeners’ English experience: Listeners’ responses in the borrowing task reﬂect that less experienced listeners are more attentive to non-contrastive phonetic information, such as coda release, than more experienced listeners. The different perception of English sounds altered by the listeners’ English experience is proposed to be responsible for the seemingly random variation in loanword adaptation patterns.","container-title":"Journal of Phonetics","DOI":"10.1016/j.wocn.2016.10.001","ISSN":"00954470","journalAbbreviation":"Journal of Phonetics","language":"en","page":"1-19","source":"DOI.org (Crossref)","title":"Language experience, speech perception and loanword adaptation: Variable adaptation of English word-final plosives into Korean","title-short":"Language experience, speech perception and loanword adaptation","volume":"60","author":[{"family":"Kwon","given":"Harim"}],"issued":{"date-parts":[["2017",1]]}}}],"schema":"https://github.com/citation-style-language/schema/raw/master/csl-citation.json"}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(Kwon 2017)</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Indeed, this was done by Laila so that she could be considered a part of the Korean speech community. Likewise,</w:t>
      </w:r>
      <w:r w:rsidR="00B15DFF">
        <w:rPr>
          <w:rFonts w:ascii="Times New Roman" w:eastAsia="Calibri" w:hAnsi="Times New Roman" w:cs="Times New Roman"/>
          <w:sz w:val="24"/>
          <w:szCs w:val="24"/>
        </w:rPr>
        <w:t xml:space="preserve"> with the fact that Laila got a </w:t>
      </w:r>
      <w:r w:rsidR="00F97EC1">
        <w:rPr>
          <w:rFonts w:ascii="Times New Roman" w:eastAsia="Calibri" w:hAnsi="Times New Roman" w:cs="Times New Roman"/>
          <w:sz w:val="24"/>
          <w:szCs w:val="24"/>
        </w:rPr>
        <w:t xml:space="preserve">phone </w:t>
      </w:r>
      <w:r w:rsidR="00B15DFF">
        <w:rPr>
          <w:rFonts w:ascii="Times New Roman" w:eastAsia="Calibri" w:hAnsi="Times New Roman" w:cs="Times New Roman"/>
          <w:sz w:val="24"/>
          <w:szCs w:val="24"/>
        </w:rPr>
        <w:t>call from</w:t>
      </w:r>
      <w:r w:rsidRPr="00882EF5">
        <w:rPr>
          <w:rFonts w:ascii="Times New Roman" w:eastAsia="Calibri" w:hAnsi="Times New Roman" w:cs="Times New Roman"/>
          <w:sz w:val="24"/>
          <w:szCs w:val="24"/>
        </w:rPr>
        <w:t xml:space="preserve"> her </w:t>
      </w:r>
      <w:proofErr w:type="gramStart"/>
      <w:r w:rsidRPr="00882EF5">
        <w:rPr>
          <w:rFonts w:ascii="Times New Roman" w:eastAsia="Calibri" w:hAnsi="Times New Roman" w:cs="Times New Roman"/>
          <w:sz w:val="24"/>
          <w:szCs w:val="24"/>
        </w:rPr>
        <w:t>customer</w:t>
      </w:r>
      <w:proofErr w:type="gramEnd"/>
      <w:r w:rsidR="00B15DFF">
        <w:rPr>
          <w:rFonts w:ascii="Times New Roman" w:eastAsia="Calibri" w:hAnsi="Times New Roman" w:cs="Times New Roman"/>
          <w:sz w:val="24"/>
          <w:szCs w:val="24"/>
        </w:rPr>
        <w:t xml:space="preserve"> and she can answer the question of her Korean customer, as well as she can also ask her Korean customer</w:t>
      </w:r>
      <w:r w:rsidRPr="00882EF5">
        <w:rPr>
          <w:rFonts w:ascii="Times New Roman" w:eastAsia="Calibri" w:hAnsi="Times New Roman" w:cs="Times New Roman"/>
          <w:sz w:val="24"/>
          <w:szCs w:val="24"/>
        </w:rPr>
        <w:t xml:space="preserve"> whether the customer liked the item or not, so it provides details that Laila has been accepted into the Korean speech community.</w:t>
      </w:r>
    </w:p>
    <w:p w14:paraId="2310DF51" w14:textId="5E46EDD8" w:rsidR="00D721A2" w:rsidRDefault="00D721A2" w:rsidP="000B40CB">
      <w:pPr>
        <w:spacing w:after="0" w:line="240" w:lineRule="auto"/>
        <w:ind w:firstLine="567"/>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 xml:space="preserve">The next effort </w:t>
      </w:r>
      <w:r w:rsidR="004D774A">
        <w:rPr>
          <w:rFonts w:ascii="Times New Roman" w:eastAsia="Calibri" w:hAnsi="Times New Roman" w:cs="Times New Roman"/>
          <w:sz w:val="24"/>
          <w:szCs w:val="24"/>
        </w:rPr>
        <w:t xml:space="preserve">was </w:t>
      </w:r>
      <w:r w:rsidRPr="00882EF5">
        <w:rPr>
          <w:rFonts w:ascii="Times New Roman" w:eastAsia="Calibri" w:hAnsi="Times New Roman" w:cs="Times New Roman"/>
          <w:sz w:val="24"/>
          <w:szCs w:val="24"/>
        </w:rPr>
        <w:t xml:space="preserve">shown by Laila's character in continuing her strategy in spreading her </w:t>
      </w:r>
      <w:r w:rsidR="00B15DFF">
        <w:rPr>
          <w:rFonts w:ascii="Times New Roman" w:eastAsia="Calibri" w:hAnsi="Times New Roman" w:cs="Times New Roman"/>
          <w:sz w:val="24"/>
          <w:szCs w:val="24"/>
        </w:rPr>
        <w:t>online shop to other countries</w:t>
      </w:r>
      <w:r w:rsidRPr="00882EF5">
        <w:rPr>
          <w:rFonts w:ascii="Times New Roman" w:eastAsia="Calibri" w:hAnsi="Times New Roman" w:cs="Times New Roman"/>
          <w:sz w:val="24"/>
          <w:szCs w:val="24"/>
        </w:rPr>
        <w:t xml:space="preserve"> also looks successful with the presence of Chinese customers</w:t>
      </w:r>
      <w:r>
        <w:rPr>
          <w:rFonts w:ascii="Times New Roman" w:eastAsia="Calibri" w:hAnsi="Times New Roman" w:cs="Times New Roman"/>
          <w:sz w:val="24"/>
          <w:szCs w:val="24"/>
        </w:rPr>
        <w:t xml:space="preserve"> who are </w:t>
      </w:r>
      <w:r w:rsidRPr="00882EF5">
        <w:rPr>
          <w:rFonts w:ascii="Times New Roman" w:eastAsia="Calibri" w:hAnsi="Times New Roman" w:cs="Times New Roman"/>
          <w:sz w:val="24"/>
          <w:szCs w:val="24"/>
        </w:rPr>
        <w:t xml:space="preserve">shopping at her </w:t>
      </w:r>
      <w:r w:rsidR="00B15DFF">
        <w:rPr>
          <w:rFonts w:ascii="Times New Roman" w:eastAsia="Calibri" w:hAnsi="Times New Roman" w:cs="Times New Roman"/>
          <w:sz w:val="24"/>
          <w:szCs w:val="24"/>
        </w:rPr>
        <w:t xml:space="preserve">online </w:t>
      </w:r>
      <w:r w:rsidRPr="00882EF5">
        <w:rPr>
          <w:rFonts w:ascii="Times New Roman" w:eastAsia="Calibri" w:hAnsi="Times New Roman" w:cs="Times New Roman"/>
          <w:sz w:val="24"/>
          <w:szCs w:val="24"/>
        </w:rPr>
        <w:t xml:space="preserve">shop. </w:t>
      </w:r>
      <w:r w:rsidR="00A24DA5" w:rsidRPr="00A24DA5">
        <w:rPr>
          <w:rFonts w:ascii="Times New Roman" w:eastAsia="Calibri" w:hAnsi="Times New Roman" w:cs="Times New Roman"/>
          <w:sz w:val="24"/>
          <w:szCs w:val="24"/>
        </w:rPr>
        <w:t xml:space="preserve">Laila can think of Chinese customers who buy her merchandise as a way of success that she will achieve. As it is known that China is the most populous country in the world, therefore, </w:t>
      </w:r>
      <w:r w:rsidR="004D774A">
        <w:rPr>
          <w:rFonts w:ascii="Times New Roman" w:eastAsia="Calibri" w:hAnsi="Times New Roman" w:cs="Times New Roman"/>
          <w:sz w:val="24"/>
          <w:szCs w:val="24"/>
        </w:rPr>
        <w:t>Laila may</w:t>
      </w:r>
      <w:r w:rsidR="00A24DA5" w:rsidRPr="00A24DA5">
        <w:rPr>
          <w:rFonts w:ascii="Times New Roman" w:eastAsia="Calibri" w:hAnsi="Times New Roman" w:cs="Times New Roman"/>
          <w:sz w:val="24"/>
          <w:szCs w:val="24"/>
        </w:rPr>
        <w:t xml:space="preserve"> think that the steps she has taken are big enough. Laila will begin to think that one day this buyer will use goods purchased from her shop in her country, and there will be many residents there who will be interested in the goods she designed. Therefore, Laila tried to increase her knowledge of </w:t>
      </w:r>
      <w:r w:rsidR="004D774A">
        <w:rPr>
          <w:rFonts w:ascii="Times New Roman" w:eastAsia="Calibri" w:hAnsi="Times New Roman" w:cs="Times New Roman"/>
          <w:sz w:val="24"/>
          <w:szCs w:val="24"/>
        </w:rPr>
        <w:t xml:space="preserve">the </w:t>
      </w:r>
      <w:r w:rsidR="00A24DA5" w:rsidRPr="00A24DA5">
        <w:rPr>
          <w:rFonts w:ascii="Times New Roman" w:eastAsia="Calibri" w:hAnsi="Times New Roman" w:cs="Times New Roman"/>
          <w:sz w:val="24"/>
          <w:szCs w:val="24"/>
        </w:rPr>
        <w:t xml:space="preserve">Chinese language and culture, resulting in her acceptance in the Mandarin speech community. </w:t>
      </w:r>
      <w:r w:rsidRPr="00882EF5">
        <w:rPr>
          <w:rFonts w:ascii="Times New Roman" w:eastAsia="Calibri" w:hAnsi="Times New Roman" w:cs="Times New Roman"/>
          <w:sz w:val="24"/>
          <w:szCs w:val="24"/>
        </w:rPr>
        <w:t xml:space="preserve">The way Laila </w:t>
      </w:r>
      <w:r w:rsidR="004D774A">
        <w:rPr>
          <w:rFonts w:ascii="Times New Roman" w:eastAsia="Calibri" w:hAnsi="Times New Roman" w:cs="Times New Roman"/>
          <w:sz w:val="24"/>
          <w:szCs w:val="24"/>
        </w:rPr>
        <w:t>easily joins</w:t>
      </w:r>
      <w:r w:rsidRPr="00882EF5">
        <w:rPr>
          <w:rFonts w:ascii="Times New Roman" w:eastAsia="Calibri" w:hAnsi="Times New Roman" w:cs="Times New Roman"/>
          <w:sz w:val="24"/>
          <w:szCs w:val="24"/>
        </w:rPr>
        <w:t xml:space="preserve"> to Mandarin speech communities is being reflected i</w:t>
      </w:r>
      <w:r>
        <w:rPr>
          <w:rFonts w:ascii="Times New Roman" w:eastAsia="Calibri" w:hAnsi="Times New Roman" w:cs="Times New Roman"/>
          <w:sz w:val="24"/>
          <w:szCs w:val="24"/>
        </w:rPr>
        <w:t>n the film, this is shown at 13:18-13:</w:t>
      </w:r>
      <w:r w:rsidRPr="00882EF5">
        <w:rPr>
          <w:rFonts w:ascii="Times New Roman" w:eastAsia="Calibri" w:hAnsi="Times New Roman" w:cs="Times New Roman"/>
          <w:sz w:val="24"/>
          <w:szCs w:val="24"/>
        </w:rPr>
        <w:t xml:space="preserve">33 minutes, which is shown when </w:t>
      </w:r>
      <w:r w:rsidR="00B15DFF">
        <w:rPr>
          <w:rFonts w:ascii="Times New Roman" w:eastAsia="Calibri" w:hAnsi="Times New Roman" w:cs="Times New Roman"/>
          <w:sz w:val="24"/>
          <w:szCs w:val="24"/>
        </w:rPr>
        <w:t>Laila is showing her accessories that she made</w:t>
      </w:r>
      <w:r w:rsidRPr="00882EF5">
        <w:rPr>
          <w:rFonts w:ascii="Times New Roman" w:eastAsia="Calibri" w:hAnsi="Times New Roman" w:cs="Times New Roman"/>
          <w:sz w:val="24"/>
          <w:szCs w:val="24"/>
        </w:rPr>
        <w:t xml:space="preserve"> to the Chinese buyer.</w:t>
      </w:r>
    </w:p>
    <w:p w14:paraId="621F5188" w14:textId="77777777" w:rsidR="006912D1" w:rsidRPr="00882EF5" w:rsidRDefault="006912D1" w:rsidP="000B40CB">
      <w:pPr>
        <w:spacing w:after="0" w:line="240" w:lineRule="auto"/>
        <w:ind w:firstLine="720"/>
        <w:jc w:val="both"/>
        <w:rPr>
          <w:rFonts w:ascii="Times New Roman" w:eastAsia="Calibri" w:hAnsi="Times New Roman" w:cs="Times New Roman"/>
          <w:sz w:val="24"/>
          <w:szCs w:val="24"/>
        </w:rPr>
      </w:pPr>
    </w:p>
    <w:p w14:paraId="5953E9C9" w14:textId="77777777" w:rsidR="00D721A2" w:rsidRPr="00882EF5" w:rsidRDefault="00D721A2" w:rsidP="000B40CB">
      <w:pPr>
        <w:spacing w:after="0" w:line="240" w:lineRule="auto"/>
        <w:ind w:left="720"/>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 xml:space="preserve">Laila to her Chinese customer: </w:t>
      </w:r>
      <w:proofErr w:type="spellStart"/>
      <w:r w:rsidRPr="00882EF5">
        <w:rPr>
          <w:rFonts w:ascii="Times New Roman" w:eastAsia="Calibri" w:hAnsi="Times New Roman" w:cs="Times New Roman"/>
          <w:i/>
          <w:sz w:val="24"/>
          <w:szCs w:val="24"/>
        </w:rPr>
        <w:t>Zhè</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shì</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quán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hēi</w:t>
      </w:r>
      <w:proofErr w:type="spellEnd"/>
      <w:r w:rsidRPr="00882EF5">
        <w:rPr>
          <w:rFonts w:ascii="Times New Roman" w:eastAsia="Calibri" w:hAnsi="Times New Roman" w:cs="Times New Roman"/>
          <w:i/>
          <w:sz w:val="24"/>
          <w:szCs w:val="24"/>
        </w:rPr>
        <w:t xml:space="preserve"> de, </w:t>
      </w:r>
      <w:proofErr w:type="spellStart"/>
      <w:r w:rsidRPr="00882EF5">
        <w:rPr>
          <w:rFonts w:ascii="Times New Roman" w:eastAsia="Calibri" w:hAnsi="Times New Roman" w:cs="Times New Roman"/>
          <w:i/>
          <w:sz w:val="24"/>
          <w:szCs w:val="24"/>
        </w:rPr>
        <w:t>dàn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hái</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yǒu</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gèng</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duō</w:t>
      </w:r>
      <w:proofErr w:type="spellEnd"/>
      <w:r w:rsidRPr="00882EF5">
        <w:rPr>
          <w:rFonts w:ascii="Times New Roman" w:eastAsia="Calibri" w:hAnsi="Times New Roman" w:cs="Times New Roman"/>
          <w:i/>
          <w:sz w:val="24"/>
          <w:szCs w:val="24"/>
        </w:rPr>
        <w:t xml:space="preserve"> … </w:t>
      </w:r>
      <w:proofErr w:type="spellStart"/>
      <w:r w:rsidRPr="00882EF5">
        <w:rPr>
          <w:rFonts w:ascii="Times New Roman" w:eastAsia="Calibri" w:hAnsi="Times New Roman" w:cs="Times New Roman"/>
          <w:i/>
          <w:sz w:val="24"/>
          <w:szCs w:val="24"/>
        </w:rPr>
        <w:t>Hóngsè</w:t>
      </w:r>
      <w:proofErr w:type="spellEnd"/>
      <w:r w:rsidRPr="00882EF5">
        <w:rPr>
          <w:rFonts w:ascii="Times New Roman" w:eastAsia="Calibri" w:hAnsi="Times New Roman" w:cs="Times New Roman"/>
          <w:i/>
          <w:sz w:val="24"/>
          <w:szCs w:val="24"/>
        </w:rPr>
        <w:t xml:space="preserve"> de </w:t>
      </w:r>
      <w:proofErr w:type="spellStart"/>
      <w:r w:rsidRPr="00882EF5">
        <w:rPr>
          <w:rFonts w:ascii="Times New Roman" w:eastAsia="Calibri" w:hAnsi="Times New Roman" w:cs="Times New Roman"/>
          <w:i/>
          <w:sz w:val="24"/>
          <w:szCs w:val="24"/>
        </w:rPr>
        <w:t>yě</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hěn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kě'ài</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Nǐ</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xǐhuān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nǎ</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yīgè</w:t>
      </w:r>
      <w:proofErr w:type="spellEnd"/>
      <w:r w:rsidRPr="00882EF5">
        <w:rPr>
          <w:rFonts w:ascii="Times New Roman" w:eastAsia="Calibri" w:hAnsi="Times New Roman" w:cs="Times New Roman"/>
          <w:i/>
          <w:sz w:val="24"/>
          <w:szCs w:val="24"/>
        </w:rPr>
        <w:t xml:space="preserve">? ... </w:t>
      </w:r>
      <w:proofErr w:type="spellStart"/>
      <w:r w:rsidRPr="00882EF5">
        <w:rPr>
          <w:rFonts w:ascii="Times New Roman" w:eastAsia="Calibri" w:hAnsi="Times New Roman" w:cs="Times New Roman"/>
          <w:i/>
          <w:sz w:val="24"/>
          <w:szCs w:val="24"/>
        </w:rPr>
        <w:t>Hēisè</w:t>
      </w:r>
      <w:proofErr w:type="spellEnd"/>
      <w:r w:rsidRPr="00882EF5">
        <w:rPr>
          <w:rFonts w:ascii="Times New Roman" w:eastAsia="Calibri" w:hAnsi="Times New Roman" w:cs="Times New Roman"/>
          <w:i/>
          <w:sz w:val="24"/>
          <w:szCs w:val="24"/>
        </w:rPr>
        <w:t xml:space="preserve"> dì </w:t>
      </w:r>
      <w:proofErr w:type="spellStart"/>
      <w:r w:rsidRPr="00882EF5">
        <w:rPr>
          <w:rFonts w:ascii="Times New Roman" w:eastAsia="Calibri" w:hAnsi="Times New Roman" w:cs="Times New Roman"/>
          <w:i/>
          <w:sz w:val="24"/>
          <w:szCs w:val="24"/>
        </w:rPr>
        <w:t>nàgè</w:t>
      </w:r>
      <w:proofErr w:type="spellEnd"/>
      <w:r w:rsidRPr="00882EF5">
        <w:rPr>
          <w:rFonts w:ascii="Times New Roman" w:eastAsia="Calibri" w:hAnsi="Times New Roman" w:cs="Times New Roman"/>
          <w:i/>
          <w:sz w:val="24"/>
          <w:szCs w:val="24"/>
        </w:rPr>
        <w:t xml:space="preserve">. </w:t>
      </w:r>
      <w:r w:rsidRPr="00882EF5">
        <w:rPr>
          <w:rFonts w:ascii="Times New Roman" w:eastAsia="Calibri" w:hAnsi="Times New Roman" w:cs="Times New Roman"/>
          <w:sz w:val="24"/>
          <w:szCs w:val="24"/>
        </w:rPr>
        <w:t>(This one is all black, but there's more … The red one is also lovely. Which one would you like? ... The black one.)</w:t>
      </w:r>
    </w:p>
    <w:p w14:paraId="033CA92D" w14:textId="77777777" w:rsidR="00D721A2" w:rsidRPr="00882EF5" w:rsidRDefault="00D721A2" w:rsidP="000B40CB">
      <w:pPr>
        <w:spacing w:after="0" w:line="240" w:lineRule="auto"/>
        <w:ind w:left="720"/>
        <w:jc w:val="right"/>
        <w:rPr>
          <w:rFonts w:ascii="Times New Roman" w:eastAsia="Calibri" w:hAnsi="Times New Roman" w:cs="Times New Roman"/>
          <w:b/>
          <w:sz w:val="24"/>
          <w:szCs w:val="24"/>
        </w:rPr>
      </w:pPr>
      <w:r>
        <w:rPr>
          <w:rFonts w:ascii="Times New Roman" w:eastAsia="Calibri" w:hAnsi="Times New Roman" w:cs="Times New Roman"/>
          <w:b/>
          <w:sz w:val="24"/>
          <w:szCs w:val="24"/>
        </w:rPr>
        <w:t>(13:18 – 13:</w:t>
      </w:r>
      <w:r w:rsidRPr="00882EF5">
        <w:rPr>
          <w:rFonts w:ascii="Times New Roman" w:eastAsia="Calibri" w:hAnsi="Times New Roman" w:cs="Times New Roman"/>
          <w:b/>
          <w:sz w:val="24"/>
          <w:szCs w:val="24"/>
        </w:rPr>
        <w:t xml:space="preserve">33) </w:t>
      </w:r>
    </w:p>
    <w:p w14:paraId="16E95640" w14:textId="77777777" w:rsidR="00E421B8" w:rsidRDefault="00E421B8" w:rsidP="000B40CB">
      <w:pPr>
        <w:spacing w:after="0" w:line="240" w:lineRule="auto"/>
        <w:jc w:val="both"/>
        <w:rPr>
          <w:rFonts w:ascii="Times New Roman" w:eastAsia="Calibri" w:hAnsi="Times New Roman" w:cs="Times New Roman"/>
          <w:sz w:val="24"/>
          <w:szCs w:val="24"/>
        </w:rPr>
      </w:pPr>
    </w:p>
    <w:p w14:paraId="4932DF11" w14:textId="4AC23147" w:rsidR="00D721A2" w:rsidRPr="00882EF5" w:rsidRDefault="00D721A2" w:rsidP="000B40CB">
      <w:pPr>
        <w:spacing w:after="0" w:line="240" w:lineRule="auto"/>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lastRenderedPageBreak/>
        <w:t>The dialogue between Laila and the Chinese customer above</w:t>
      </w:r>
      <w:r w:rsidR="00F97EC1">
        <w:rPr>
          <w:rFonts w:ascii="Times New Roman" w:eastAsia="Calibri" w:hAnsi="Times New Roman" w:cs="Times New Roman"/>
          <w:sz w:val="24"/>
          <w:szCs w:val="24"/>
        </w:rPr>
        <w:t xml:space="preserve">, </w:t>
      </w:r>
      <w:r w:rsidR="000C5FD6">
        <w:rPr>
          <w:rFonts w:ascii="Times New Roman" w:eastAsia="Calibri" w:hAnsi="Times New Roman" w:cs="Times New Roman"/>
          <w:sz w:val="24"/>
          <w:szCs w:val="24"/>
        </w:rPr>
        <w:t xml:space="preserve">which </w:t>
      </w:r>
      <w:r w:rsidR="00F82CD8">
        <w:rPr>
          <w:rFonts w:ascii="Times New Roman" w:eastAsia="Calibri" w:hAnsi="Times New Roman" w:cs="Times New Roman"/>
          <w:sz w:val="24"/>
          <w:szCs w:val="24"/>
        </w:rPr>
        <w:t>happens</w:t>
      </w:r>
      <w:r w:rsidR="00F97EC1">
        <w:rPr>
          <w:rFonts w:ascii="Times New Roman" w:eastAsia="Calibri" w:hAnsi="Times New Roman" w:cs="Times New Roman"/>
          <w:sz w:val="24"/>
          <w:szCs w:val="24"/>
        </w:rPr>
        <w:t xml:space="preserve"> through a video call,</w:t>
      </w:r>
      <w:r w:rsidRPr="00882EF5">
        <w:rPr>
          <w:rFonts w:ascii="Times New Roman" w:eastAsia="Calibri" w:hAnsi="Times New Roman" w:cs="Times New Roman"/>
          <w:sz w:val="24"/>
          <w:szCs w:val="24"/>
        </w:rPr>
        <w:t xml:space="preserve"> stated that Laila was also successful in using Mandarin. The use of the word </w:t>
      </w:r>
      <w:r>
        <w:rPr>
          <w:rFonts w:ascii="Times New Roman" w:eastAsia="Calibri" w:hAnsi="Times New Roman" w:cs="Times New Roman"/>
          <w:sz w:val="24"/>
          <w:szCs w:val="24"/>
        </w:rPr>
        <w:t xml:space="preserve">that </w:t>
      </w:r>
      <w:r w:rsidRPr="00882EF5">
        <w:rPr>
          <w:rFonts w:ascii="Times New Roman" w:eastAsia="Calibri" w:hAnsi="Times New Roman" w:cs="Times New Roman"/>
          <w:sz w:val="24"/>
          <w:szCs w:val="24"/>
        </w:rPr>
        <w:t xml:space="preserve">Laila uses in this conversation is broader because it involves the word </w:t>
      </w:r>
      <w:r w:rsidR="00F82CD8">
        <w:rPr>
          <w:rFonts w:ascii="Times New Roman" w:eastAsia="Calibri" w:hAnsi="Times New Roman" w:cs="Times New Roman"/>
          <w:sz w:val="24"/>
          <w:szCs w:val="24"/>
        </w:rPr>
        <w:t>for</w:t>
      </w:r>
      <w:r w:rsidR="00F82CD8" w:rsidRPr="00882EF5">
        <w:rPr>
          <w:rFonts w:ascii="Times New Roman" w:eastAsia="Calibri" w:hAnsi="Times New Roman" w:cs="Times New Roman"/>
          <w:sz w:val="24"/>
          <w:szCs w:val="24"/>
        </w:rPr>
        <w:t xml:space="preserve"> </w:t>
      </w:r>
      <w:r w:rsidRPr="00882EF5">
        <w:rPr>
          <w:rFonts w:ascii="Times New Roman" w:eastAsia="Calibri" w:hAnsi="Times New Roman" w:cs="Times New Roman"/>
          <w:sz w:val="24"/>
          <w:szCs w:val="24"/>
        </w:rPr>
        <w:t xml:space="preserve">the varieties of </w:t>
      </w:r>
      <w:proofErr w:type="spellStart"/>
      <w:r w:rsidRPr="00882EF5">
        <w:rPr>
          <w:rFonts w:ascii="Times New Roman" w:eastAsia="Calibri" w:hAnsi="Times New Roman" w:cs="Times New Roman"/>
          <w:sz w:val="24"/>
          <w:szCs w:val="24"/>
        </w:rPr>
        <w:t>colo</w:t>
      </w:r>
      <w:r w:rsidR="004D774A">
        <w:rPr>
          <w:rFonts w:ascii="Times New Roman" w:eastAsia="Calibri" w:hAnsi="Times New Roman" w:cs="Times New Roman"/>
          <w:sz w:val="24"/>
          <w:szCs w:val="24"/>
        </w:rPr>
        <w:t>u</w:t>
      </w:r>
      <w:r w:rsidRPr="00882EF5">
        <w:rPr>
          <w:rFonts w:ascii="Times New Roman" w:eastAsia="Calibri" w:hAnsi="Times New Roman" w:cs="Times New Roman"/>
          <w:sz w:val="24"/>
          <w:szCs w:val="24"/>
        </w:rPr>
        <w:t>rs</w:t>
      </w:r>
      <w:proofErr w:type="spellEnd"/>
      <w:r w:rsidRPr="00882EF5">
        <w:rPr>
          <w:rFonts w:ascii="Times New Roman" w:eastAsia="Calibri" w:hAnsi="Times New Roman" w:cs="Times New Roman"/>
          <w:sz w:val="24"/>
          <w:szCs w:val="24"/>
        </w:rPr>
        <w:t>. The variety of speech presented by Laila is a transcultural model of action, in which the utterance that is uttered, which is the linguistic value of the target language, is carried out through various codes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{"citationID":"gM5WPJCV","properties":{"formattedCitation":"(Jacquemet 2019)","plainCitation":"(Jacquemet 2019)","noteIndex":0},"citationItems":[{"id":"G8cZVH5A/hkkZd6Nz","uris":["http://zotero.org/users/local/ZJdyn29n/items/DAJBEWK4"],"uri":["http://zotero.org/users/local/ZJdyn29n/items/DAJBEWK4"],"itemData":{"id":748,"type":"article-journal","title":"Beyond the speech community: On belonging to a multilingual, diasporic, and digital social network","container-title":"Language &amp; Communication","page":"46-56","volume":"68","source":"DOI.org (Crossref)","abstract":"The experience of linguistic globalization, and the sociolinguistic disorder it entails, requires a serious retooling of most basic units of sociolinguistic analysisdforemost among them the speech community. The randomness and indeterminacy of contemporary ﬂows of people, knowledge, texts, and commodities across social and geographical space is affecting the linguistic ideological boundaries of inclusion and exclusion. In particular, we can no longer assume that shared knowledge, especially indexical knowledge, can still provide a common ground to bind people together, negotiate conﬂicts, and share/transmit ideologies. Using data from a digital ethnography of a multilingual, diasporic social network, this paper will discuss the development of social formations in contemporary transidiomatic environment. The claim of this paper is that is now time to go beyond the study of speech communities, even if based upon a “linguistics of contact”, to examine social formations composed by both humans and digital agents and shaped by a linguistics of xenoglossic becoming, transidiomatic mixing, and digital recombinations.","DOI":"10.1016/j.langcom.2018.10.010","ISSN":"02715309","title-short":"Beyond the speech community","journalAbbreviation":"Language &amp; Communication","language":"en","author":[{"family":"Jacquemet","given":"Marco"}],"issued":{"date-parts":[["2019",9]]}}}],"schema":"https://github.com/citation-style-language/schema/raw/master/csl-citation.json"} </w:instrText>
      </w:r>
      <w:r>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(Jacquemet 2019)</w:t>
      </w:r>
      <w:r>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The code that Laila</w:t>
      </w:r>
      <w:r w:rsidR="0047557D">
        <w:rPr>
          <w:rFonts w:ascii="Times New Roman" w:eastAsia="Calibri" w:hAnsi="Times New Roman" w:cs="Times New Roman"/>
          <w:sz w:val="24"/>
          <w:szCs w:val="24"/>
        </w:rPr>
        <w:t xml:space="preserve"> uses</w:t>
      </w:r>
      <w:r w:rsidRPr="00882EF5">
        <w:rPr>
          <w:rFonts w:ascii="Times New Roman" w:eastAsia="Calibri" w:hAnsi="Times New Roman" w:cs="Times New Roman"/>
          <w:sz w:val="24"/>
          <w:szCs w:val="24"/>
        </w:rPr>
        <w:t xml:space="preserve"> in the film is the code when she shows a black necklace and then shows a red one. Laila used it to offer the buyer </w:t>
      </w:r>
      <w:r w:rsidR="00F82CD8">
        <w:rPr>
          <w:rFonts w:ascii="Times New Roman" w:eastAsia="Calibri" w:hAnsi="Times New Roman" w:cs="Times New Roman"/>
          <w:sz w:val="24"/>
          <w:szCs w:val="24"/>
        </w:rPr>
        <w:t>a choice of</w:t>
      </w:r>
      <w:r w:rsidRPr="00882EF5">
        <w:rPr>
          <w:rFonts w:ascii="Times New Roman" w:eastAsia="Calibri" w:hAnsi="Times New Roman" w:cs="Times New Roman"/>
          <w:sz w:val="24"/>
          <w:szCs w:val="24"/>
        </w:rPr>
        <w:t xml:space="preserve"> two available items, the necklace</w:t>
      </w:r>
      <w:r w:rsidR="00F37E3A">
        <w:rPr>
          <w:rFonts w:ascii="Times New Roman" w:eastAsia="Calibri" w:hAnsi="Times New Roman" w:cs="Times New Roman"/>
          <w:sz w:val="24"/>
          <w:szCs w:val="24"/>
        </w:rPr>
        <w:t>s (black and red ones)</w:t>
      </w:r>
      <w:r w:rsidRPr="00882EF5">
        <w:rPr>
          <w:rFonts w:ascii="Times New Roman" w:eastAsia="Calibri" w:hAnsi="Times New Roman" w:cs="Times New Roman"/>
          <w:sz w:val="24"/>
          <w:szCs w:val="24"/>
        </w:rPr>
        <w:t xml:space="preserve"> that Laila has </w:t>
      </w:r>
      <w:r w:rsidR="004D774A">
        <w:rPr>
          <w:rFonts w:ascii="Times New Roman" w:eastAsia="Calibri" w:hAnsi="Times New Roman" w:cs="Times New Roman"/>
          <w:sz w:val="24"/>
          <w:szCs w:val="24"/>
        </w:rPr>
        <w:t>i</w:t>
      </w:r>
      <w:r w:rsidRPr="00882EF5">
        <w:rPr>
          <w:rFonts w:ascii="Times New Roman" w:eastAsia="Calibri" w:hAnsi="Times New Roman" w:cs="Times New Roman"/>
          <w:sz w:val="24"/>
          <w:szCs w:val="24"/>
        </w:rPr>
        <w:t>n her shop. As in the words "</w:t>
      </w:r>
      <w:proofErr w:type="spellStart"/>
      <w:r w:rsidRPr="00882EF5">
        <w:rPr>
          <w:rFonts w:ascii="Times New Roman" w:eastAsia="Calibri" w:hAnsi="Times New Roman" w:cs="Times New Roman"/>
          <w:i/>
          <w:sz w:val="24"/>
          <w:szCs w:val="24"/>
        </w:rPr>
        <w:t>dàn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hái</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yǒu</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gèng</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duō</w:t>
      </w:r>
      <w:proofErr w:type="spellEnd"/>
      <w:r w:rsidRPr="00882EF5">
        <w:rPr>
          <w:rFonts w:ascii="Times New Roman" w:eastAsia="Calibri" w:hAnsi="Times New Roman" w:cs="Times New Roman"/>
          <w:i/>
          <w:sz w:val="24"/>
          <w:szCs w:val="24"/>
        </w:rPr>
        <w:t xml:space="preserve">" </w:t>
      </w:r>
      <w:r w:rsidRPr="00882EF5">
        <w:rPr>
          <w:rFonts w:ascii="Times New Roman" w:eastAsia="Calibri" w:hAnsi="Times New Roman" w:cs="Times New Roman"/>
          <w:sz w:val="24"/>
          <w:szCs w:val="24"/>
        </w:rPr>
        <w:t>(but there's more) and "</w:t>
      </w:r>
      <w:proofErr w:type="spellStart"/>
      <w:r w:rsidRPr="00882EF5">
        <w:rPr>
          <w:rFonts w:ascii="Times New Roman" w:eastAsia="Calibri" w:hAnsi="Times New Roman" w:cs="Times New Roman"/>
          <w:i/>
          <w:sz w:val="24"/>
          <w:szCs w:val="24"/>
        </w:rPr>
        <w:t>Nǐ</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xǐhuān</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nǎ</w:t>
      </w:r>
      <w:proofErr w:type="spellEnd"/>
      <w:r w:rsidRPr="00882EF5">
        <w:rPr>
          <w:rFonts w:ascii="Times New Roman" w:eastAsia="Calibri" w:hAnsi="Times New Roman" w:cs="Times New Roman"/>
          <w:i/>
          <w:sz w:val="24"/>
          <w:szCs w:val="24"/>
        </w:rPr>
        <w:t xml:space="preserve"> </w:t>
      </w:r>
      <w:proofErr w:type="spellStart"/>
      <w:r w:rsidRPr="00882EF5">
        <w:rPr>
          <w:rFonts w:ascii="Times New Roman" w:eastAsia="Calibri" w:hAnsi="Times New Roman" w:cs="Times New Roman"/>
          <w:i/>
          <w:sz w:val="24"/>
          <w:szCs w:val="24"/>
        </w:rPr>
        <w:t>yīgè</w:t>
      </w:r>
      <w:proofErr w:type="spellEnd"/>
      <w:r w:rsidRPr="00882EF5">
        <w:rPr>
          <w:rFonts w:ascii="Times New Roman" w:eastAsia="Calibri" w:hAnsi="Times New Roman" w:cs="Times New Roman"/>
          <w:i/>
          <w:sz w:val="24"/>
          <w:szCs w:val="24"/>
        </w:rPr>
        <w:t>?"</w:t>
      </w:r>
      <w:r w:rsidRPr="00882EF5">
        <w:rPr>
          <w:rFonts w:ascii="Times New Roman" w:eastAsia="Calibri" w:hAnsi="Times New Roman" w:cs="Times New Roman"/>
          <w:sz w:val="24"/>
          <w:szCs w:val="24"/>
        </w:rPr>
        <w:t xml:space="preserve"> (Which one do you like?), which signifies an offer or choice sentence. As</w:t>
      </w:r>
      <w:r>
        <w:rPr>
          <w:rFonts w:ascii="Times New Roman" w:eastAsia="Calibri" w:hAnsi="Times New Roman" w:cs="Times New Roman"/>
          <w:sz w:val="24"/>
          <w:szCs w:val="24"/>
        </w:rPr>
        <w:t xml:space="preserve"> it can be seen in</w:t>
      </w:r>
      <w:r w:rsidRPr="00882EF5">
        <w:rPr>
          <w:rFonts w:ascii="Times New Roman" w:eastAsia="Calibri" w:hAnsi="Times New Roman" w:cs="Times New Roman"/>
          <w:sz w:val="24"/>
          <w:szCs w:val="24"/>
        </w:rPr>
        <w:t xml:space="preserve"> the dialog</w:t>
      </w:r>
      <w:r>
        <w:rPr>
          <w:rFonts w:ascii="Times New Roman" w:eastAsia="Calibri" w:hAnsi="Times New Roman" w:cs="Times New Roman"/>
          <w:sz w:val="24"/>
          <w:szCs w:val="24"/>
        </w:rPr>
        <w:t>ue</w:t>
      </w:r>
      <w:r w:rsidRPr="00882EF5">
        <w:rPr>
          <w:rFonts w:ascii="Times New Roman" w:eastAsia="Calibri" w:hAnsi="Times New Roman" w:cs="Times New Roman"/>
          <w:sz w:val="24"/>
          <w:szCs w:val="24"/>
        </w:rPr>
        <w:t xml:space="preserve"> above, Laila here is trying to co</w:t>
      </w:r>
      <w:r w:rsidR="000C5FD6">
        <w:rPr>
          <w:rFonts w:ascii="Times New Roman" w:eastAsia="Calibri" w:hAnsi="Times New Roman" w:cs="Times New Roman"/>
          <w:sz w:val="24"/>
          <w:szCs w:val="24"/>
        </w:rPr>
        <w:t>mmunicate</w:t>
      </w:r>
      <w:r w:rsidRPr="00882EF5">
        <w:rPr>
          <w:rFonts w:ascii="Times New Roman" w:eastAsia="Calibri" w:hAnsi="Times New Roman" w:cs="Times New Roman"/>
          <w:sz w:val="24"/>
          <w:szCs w:val="24"/>
        </w:rPr>
        <w:t xml:space="preserve"> with her buyers, of cou</w:t>
      </w:r>
      <w:r w:rsidR="00EE289E">
        <w:rPr>
          <w:rFonts w:ascii="Times New Roman" w:eastAsia="Calibri" w:hAnsi="Times New Roman" w:cs="Times New Roman"/>
          <w:sz w:val="24"/>
          <w:szCs w:val="24"/>
        </w:rPr>
        <w:t>rse</w:t>
      </w:r>
      <w:r w:rsidR="004D774A">
        <w:rPr>
          <w:rFonts w:ascii="Times New Roman" w:eastAsia="Calibri" w:hAnsi="Times New Roman" w:cs="Times New Roman"/>
          <w:sz w:val="24"/>
          <w:szCs w:val="24"/>
        </w:rPr>
        <w:t>,</w:t>
      </w:r>
      <w:r w:rsidR="00EE289E">
        <w:rPr>
          <w:rFonts w:ascii="Times New Roman" w:eastAsia="Calibri" w:hAnsi="Times New Roman" w:cs="Times New Roman"/>
          <w:sz w:val="24"/>
          <w:szCs w:val="24"/>
        </w:rPr>
        <w:t xml:space="preserve"> she will try to offer the accessories that she sells</w:t>
      </w:r>
      <w:r w:rsidRPr="00882EF5">
        <w:rPr>
          <w:rFonts w:ascii="Times New Roman" w:eastAsia="Calibri" w:hAnsi="Times New Roman" w:cs="Times New Roman"/>
          <w:sz w:val="24"/>
          <w:szCs w:val="24"/>
        </w:rPr>
        <w:t xml:space="preserve"> to her customers. From this</w:t>
      </w:r>
      <w:r w:rsidR="004D774A">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 </w:t>
      </w:r>
      <w:proofErr w:type="gramStart"/>
      <w:r w:rsidRPr="00882EF5">
        <w:rPr>
          <w:rFonts w:ascii="Times New Roman" w:eastAsia="Calibri" w:hAnsi="Times New Roman" w:cs="Times New Roman"/>
          <w:sz w:val="24"/>
          <w:szCs w:val="24"/>
        </w:rPr>
        <w:t>it can be seen that Laila</w:t>
      </w:r>
      <w:proofErr w:type="gramEnd"/>
      <w:r w:rsidRPr="00882EF5">
        <w:rPr>
          <w:rFonts w:ascii="Times New Roman" w:eastAsia="Calibri" w:hAnsi="Times New Roman" w:cs="Times New Roman"/>
          <w:sz w:val="24"/>
          <w:szCs w:val="24"/>
        </w:rPr>
        <w:t>, who in her context is a speaker, can position herself in all circumstances in sorting out the use of the language she is going to speak. This reflects how language acts as something that can be constructed social</w:t>
      </w:r>
      <w:r w:rsidR="00EE289E">
        <w:rPr>
          <w:rFonts w:ascii="Times New Roman" w:eastAsia="Calibri" w:hAnsi="Times New Roman" w:cs="Times New Roman"/>
          <w:sz w:val="24"/>
          <w:szCs w:val="24"/>
        </w:rPr>
        <w:t>ly. From the way Laila offers the accessories that she sells</w:t>
      </w:r>
      <w:r>
        <w:rPr>
          <w:rFonts w:ascii="Times New Roman" w:eastAsia="Calibri" w:hAnsi="Times New Roman" w:cs="Times New Roman"/>
          <w:sz w:val="24"/>
          <w:szCs w:val="24"/>
        </w:rPr>
        <w:t xml:space="preserve"> in Chinese to her buyer</w:t>
      </w:r>
      <w:r w:rsidRPr="00882EF5">
        <w:rPr>
          <w:rFonts w:ascii="Times New Roman" w:eastAsia="Calibri" w:hAnsi="Times New Roman" w:cs="Times New Roman"/>
          <w:sz w:val="24"/>
          <w:szCs w:val="24"/>
        </w:rPr>
        <w:t>, it has a powerful effect on the buyer.</w:t>
      </w:r>
      <w:r w:rsidR="00FE1B72">
        <w:rPr>
          <w:rFonts w:ascii="Times New Roman" w:eastAsia="Calibri" w:hAnsi="Times New Roman" w:cs="Times New Roman"/>
          <w:sz w:val="24"/>
          <w:szCs w:val="24"/>
        </w:rPr>
        <w:t xml:space="preserve"> </w:t>
      </w:r>
      <w:r w:rsidR="00F82CD8">
        <w:rPr>
          <w:rFonts w:ascii="Times New Roman" w:eastAsia="Calibri" w:hAnsi="Times New Roman" w:cs="Times New Roman"/>
          <w:sz w:val="24"/>
          <w:szCs w:val="24"/>
        </w:rPr>
        <w:t>T</w:t>
      </w:r>
      <w:r w:rsidR="00FE1B72">
        <w:rPr>
          <w:rFonts w:ascii="Times New Roman" w:eastAsia="Calibri" w:hAnsi="Times New Roman" w:cs="Times New Roman"/>
          <w:sz w:val="24"/>
          <w:szCs w:val="24"/>
        </w:rPr>
        <w:t>he way Laila speaks in Mandarin</w:t>
      </w:r>
      <w:r w:rsidRPr="00882EF5">
        <w:rPr>
          <w:rFonts w:ascii="Times New Roman" w:eastAsia="Calibri" w:hAnsi="Times New Roman" w:cs="Times New Roman"/>
          <w:sz w:val="24"/>
          <w:szCs w:val="24"/>
        </w:rPr>
        <w:t xml:space="preserve">, which </w:t>
      </w:r>
      <w:r w:rsidR="00F82CD8">
        <w:rPr>
          <w:rFonts w:ascii="Times New Roman" w:eastAsia="Calibri" w:hAnsi="Times New Roman" w:cs="Times New Roman"/>
          <w:sz w:val="24"/>
          <w:szCs w:val="24"/>
        </w:rPr>
        <w:t>sounds</w:t>
      </w:r>
      <w:r w:rsidRPr="00882EF5">
        <w:rPr>
          <w:rFonts w:ascii="Times New Roman" w:eastAsia="Calibri" w:hAnsi="Times New Roman" w:cs="Times New Roman"/>
          <w:sz w:val="24"/>
          <w:szCs w:val="24"/>
        </w:rPr>
        <w:t xml:space="preserve"> very convinc</w:t>
      </w:r>
      <w:r w:rsidR="00FE1B72">
        <w:rPr>
          <w:rFonts w:ascii="Times New Roman" w:eastAsia="Calibri" w:hAnsi="Times New Roman" w:cs="Times New Roman"/>
          <w:sz w:val="24"/>
          <w:szCs w:val="24"/>
        </w:rPr>
        <w:t>ing to the Chinese buyer, makes</w:t>
      </w:r>
      <w:r w:rsidRPr="00882EF5">
        <w:rPr>
          <w:rFonts w:ascii="Times New Roman" w:eastAsia="Calibri" w:hAnsi="Times New Roman" w:cs="Times New Roman"/>
          <w:sz w:val="24"/>
          <w:szCs w:val="24"/>
        </w:rPr>
        <w:t xml:space="preserve"> Laila</w:t>
      </w:r>
      <w:r w:rsidR="002E4E1A">
        <w:rPr>
          <w:rFonts w:ascii="Times New Roman" w:eastAsia="Calibri" w:hAnsi="Times New Roman" w:cs="Times New Roman"/>
          <w:sz w:val="24"/>
          <w:szCs w:val="24"/>
        </w:rPr>
        <w:t xml:space="preserve"> become</w:t>
      </w:r>
      <w:r w:rsidRPr="00882EF5">
        <w:rPr>
          <w:rFonts w:ascii="Times New Roman" w:eastAsia="Calibri" w:hAnsi="Times New Roman" w:cs="Times New Roman"/>
          <w:sz w:val="24"/>
          <w:szCs w:val="24"/>
        </w:rPr>
        <w:t xml:space="preserve"> a friendly and understanding seller. This indicates that through language, one can assume the identity of the speaker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{"citationID":"ih7ttRA5","properties":{"formattedCitation":"(Bucknam (Afang Sun, \\uc0\\u23385{}\\uc0\\u38463{}\\uc0\\u33459{}) and Hood 2020)","plainCitation":"(Bucknam (Afang Sun, </w:instrText>
      </w:r>
      <w:r w:rsidR="00313746">
        <w:rPr>
          <w:rFonts w:ascii="Microsoft JhengHei" w:eastAsia="Microsoft JhengHei" w:hAnsi="Microsoft JhengHei" w:cs="Microsoft JhengHei" w:hint="eastAsia"/>
          <w:sz w:val="24"/>
          <w:szCs w:val="24"/>
        </w:rPr>
        <w:instrText>孙阿芳</w:instrText>
      </w:r>
      <w:r w:rsidR="00313746">
        <w:rPr>
          <w:rFonts w:ascii="Times New Roman" w:eastAsia="Calibri" w:hAnsi="Times New Roman" w:cs="Times New Roman"/>
          <w:sz w:val="24"/>
          <w:szCs w:val="24"/>
        </w:rPr>
        <w:instrText xml:space="preserve">) and Hood 2020)","noteIndex":0},"citationItems":[{"id":"G8cZVH5A/ESEZFQc8","uris":["http://zotero.org/users/local/L0Dei9fR/items/54EXSPPR"],"uri":["http://zotero.org/users/local/L0Dei9fR/items/54EXSPPR"],"itemData":{"id":178,"type":"article-journal","abstract":"This research describes language use by four first-grade students during mathematics and Language Arts instruction in a one-way 50/50 Mandarin immersion classroom. The urban public school was situated in the heart of an African-American community in the Pacific Northwest region of the United States. Participants were video- and audio- recorded while wearing lapel microphones for 56–75 minutes per week for five weeks, followed by a semi-structured focus group interview. A total of 3,090 speech turns were coded and analysed under five categories: number of speech turns, vocabulary, grammar, linguistic functions, and other themes that emerged from the interview. Overall, students used Mandarin 61% of the time. Data indicated that multiple factors may impact student target language use, including motivation, learning strategies, social identity, linguistic background and pedagogy. Implications for changes in immersion curriculum and instruction, as well as calls for future research on trilingual education are shared.","container-title":"RELC Journal","DOI":"10.1177/0033688219888060","ISSN":"0033-6882, 1745-526X","journalAbbreviation":"RELC Journal","language":"en","page":"003368821988806","source":"DOI.org (Crossref)","title":"Student Language Use In a One-Way Mandarin Immersion Classroom","author":[{"family":"Bucknam (Afang Sun, </w:instrText>
      </w:r>
      <w:r w:rsidR="00313746">
        <w:rPr>
          <w:rFonts w:ascii="Microsoft JhengHei" w:eastAsia="Microsoft JhengHei" w:hAnsi="Microsoft JhengHei" w:cs="Microsoft JhengHei" w:hint="eastAsia"/>
          <w:sz w:val="24"/>
          <w:szCs w:val="24"/>
        </w:rPr>
        <w:instrText>孙阿芳</w:instrText>
      </w:r>
      <w:r w:rsidR="00313746">
        <w:rPr>
          <w:rFonts w:ascii="Times New Roman" w:eastAsia="Calibri" w:hAnsi="Times New Roman" w:cs="Times New Roman"/>
          <w:sz w:val="24"/>
          <w:szCs w:val="24"/>
        </w:rPr>
        <w:instrText xml:space="preserve">)","given":"Jessica"},{"family":"Hood","given":"Sally J."}],"issued":{"date-parts":[["2020",2,7]]}}}],"schema":"https://github.com/citation-style-language/schema/raw/master/csl-citation.json"}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szCs w:val="24"/>
        </w:rPr>
        <w:t xml:space="preserve">(Bucknam (Afang Sun, </w:t>
      </w:r>
      <w:r w:rsidR="00313746" w:rsidRPr="00313746">
        <w:rPr>
          <w:rFonts w:ascii="Microsoft JhengHei" w:eastAsia="Microsoft JhengHei" w:hAnsi="Microsoft JhengHei" w:cs="Microsoft JhengHei" w:hint="eastAsia"/>
          <w:sz w:val="24"/>
          <w:szCs w:val="24"/>
        </w:rPr>
        <w:t>孙阿芳</w:t>
      </w:r>
      <w:r w:rsidR="00313746" w:rsidRPr="00313746">
        <w:rPr>
          <w:rFonts w:ascii="Times New Roman" w:hAnsi="Times New Roman" w:cs="Times New Roman"/>
          <w:sz w:val="24"/>
          <w:szCs w:val="24"/>
        </w:rPr>
        <w:t>) and Hood 2020)</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Therefore, from the Chinese language skills that Laila shows in this film, we can conclude that Laila has also been a</w:t>
      </w:r>
      <w:r w:rsidR="00943F57">
        <w:rPr>
          <w:rFonts w:ascii="Times New Roman" w:eastAsia="Calibri" w:hAnsi="Times New Roman" w:cs="Times New Roman"/>
          <w:sz w:val="24"/>
          <w:szCs w:val="24"/>
        </w:rPr>
        <w:t>ccepted in the Mandarin speech</w:t>
      </w:r>
      <w:r w:rsidRPr="00882EF5">
        <w:rPr>
          <w:rFonts w:ascii="Times New Roman" w:eastAsia="Calibri" w:hAnsi="Times New Roman" w:cs="Times New Roman"/>
          <w:sz w:val="24"/>
          <w:szCs w:val="24"/>
        </w:rPr>
        <w:t xml:space="preserve"> community.</w:t>
      </w:r>
      <w:r w:rsidR="002E4E1A">
        <w:rPr>
          <w:rFonts w:ascii="Times New Roman" w:eastAsia="Calibri" w:hAnsi="Times New Roman" w:cs="Times New Roman"/>
          <w:sz w:val="24"/>
          <w:szCs w:val="24"/>
        </w:rPr>
        <w:t xml:space="preserve"> </w:t>
      </w:r>
    </w:p>
    <w:p w14:paraId="3FA4601A" w14:textId="4D81894D" w:rsidR="00D721A2" w:rsidRDefault="00D721A2" w:rsidP="000B40CB">
      <w:pPr>
        <w:spacing w:after="0" w:line="240" w:lineRule="auto"/>
        <w:ind w:firstLine="567"/>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Surely, someone's effort to reach the international market begins with mastering English</w:t>
      </w:r>
      <w:r w:rsidR="00F82CD8">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 which is a universal language, </w:t>
      </w:r>
      <w:r w:rsidR="00F82CD8">
        <w:rPr>
          <w:rFonts w:ascii="Times New Roman" w:eastAsia="Calibri" w:hAnsi="Times New Roman" w:cs="Times New Roman"/>
          <w:sz w:val="24"/>
          <w:szCs w:val="24"/>
        </w:rPr>
        <w:t xml:space="preserve">and </w:t>
      </w:r>
      <w:r w:rsidRPr="00882EF5">
        <w:rPr>
          <w:rFonts w:ascii="Times New Roman" w:eastAsia="Calibri" w:hAnsi="Times New Roman" w:cs="Times New Roman"/>
          <w:sz w:val="24"/>
          <w:szCs w:val="24"/>
        </w:rPr>
        <w:t xml:space="preserve">which is </w:t>
      </w:r>
      <w:r w:rsidR="00A24DA5">
        <w:rPr>
          <w:rFonts w:ascii="Times New Roman" w:eastAsia="Calibri" w:hAnsi="Times New Roman" w:cs="Times New Roman"/>
          <w:sz w:val="24"/>
          <w:szCs w:val="24"/>
        </w:rPr>
        <w:t>include</w:t>
      </w:r>
      <w:r w:rsidR="004D774A">
        <w:rPr>
          <w:rFonts w:ascii="Times New Roman" w:eastAsia="Calibri" w:hAnsi="Times New Roman" w:cs="Times New Roman"/>
          <w:sz w:val="24"/>
          <w:szCs w:val="24"/>
        </w:rPr>
        <w:t>d</w:t>
      </w:r>
      <w:r w:rsidR="00A24DA5">
        <w:rPr>
          <w:rFonts w:ascii="Times New Roman" w:eastAsia="Calibri" w:hAnsi="Times New Roman" w:cs="Times New Roman"/>
          <w:sz w:val="24"/>
          <w:szCs w:val="24"/>
        </w:rPr>
        <w:t xml:space="preserve"> as </w:t>
      </w:r>
      <w:r w:rsidRPr="00882EF5">
        <w:rPr>
          <w:rFonts w:ascii="Times New Roman" w:eastAsia="Calibri" w:hAnsi="Times New Roman" w:cs="Times New Roman"/>
          <w:sz w:val="24"/>
          <w:szCs w:val="24"/>
        </w:rPr>
        <w:t>a strategy used by a seller.</w:t>
      </w:r>
      <w:r w:rsidRPr="00882EF5">
        <w:rPr>
          <w:rFonts w:ascii="Calibri" w:eastAsia="Calibri" w:hAnsi="Calibri" w:cs="Times New Roman"/>
        </w:rPr>
        <w:t xml:space="preserve"> </w:t>
      </w:r>
      <w:r w:rsidRPr="00882EF5">
        <w:rPr>
          <w:rFonts w:ascii="Times New Roman" w:eastAsia="Calibri" w:hAnsi="Times New Roman" w:cs="Times New Roman"/>
          <w:sz w:val="24"/>
          <w:szCs w:val="24"/>
        </w:rPr>
        <w:t xml:space="preserve">This strategy emerges with the existence of an individual's motivation and self-determination to achieve their dreams. The dream here is of course in the sense of leading to professional acculturation in the eyes of the communities they are targeting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{"citationID":"WmTTtSlM","properties":{"formattedCitation":"(Jiang and Zhang 2019)","plainCitation":"(Jiang and Zhang 2019)","noteIndex":0},"citationItems":[{"id":"G8cZVH5A/UvTcPSGM","uris":["http://zotero.org/users/local/L0Dei9fR/items/GIWFWFSE"],"uri":["http://zotero.org/users/local/L0Dei9fR/items/GIWFWFSE"],"itemData":{"id":191,"type":"article-journal","abstract":"To promote English learning is an alleged benefit of implementing English-medium-instruction (EMI). However, English learning is supposed to occur incidentally in most EMI contexts. From the linguistic-ecological perspective, incidental language learning is premised on two conditions: linguistic inputs are perceived by learners as affordances, namely, perceived opportunities for action provided by the environment, and learners are excising their agency to engage with these affordances and the learning environment. Despite a substantial body of research investigating various aspects of EMI, there is a scarcity of research on students’ perceptions of EMI classroom activities and teachers’ instructional language use as English learning affordances, the manifestation of their agency and its mediating factors. Drawing on the ecological concepts of ‘affordance’ and ‘agency’, this study intends to fill this void using a mixed methods design. One EMI teacher and 134 students in a Chinese university were involved as participants. Data were collected primarily through classroom observation, a questionnaire, and interviews over a 2-month period. Findings show that activities that required students’active engagement proved to be affordances perceived more positively. The manifestation and development of English learning agency were varied and personalised, mediated by both contextual and individual factors. Implications are also discussed.","container-title":"Language and Education","DOI":"10.1080/09500782.2019.1578789","ISSN":"0950-0782, 1747-7581","issue":"4","journalAbbreviation":"Language and Education","language":"en","page":"322-339","source":"DOI.org (Crossref)","title":"Chinese students’ perceptions of English learning affordances and their agency in an English-medium instruction classroom context","volume":"33","author":[{"family":"Jiang","given":"Anne Li"},{"family":"Zhang","given":"Lawrence Jun"}],"issued":{"date-parts":[["2019",7,4]]}}}],"schema":"https://github.com/citation-style-language/schema/raw/master/csl-citation.json"}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(Jiang and Zhang 2019)</w:t>
      </w:r>
      <w:r w:rsidRPr="00882EF5">
        <w:rPr>
          <w:rFonts w:ascii="Times New Roman" w:eastAsia="Calibri" w:hAnsi="Times New Roman" w:cs="Times New Roman"/>
          <w:sz w:val="24"/>
          <w:szCs w:val="24"/>
        </w:rPr>
        <w:fldChar w:fldCharType="end"/>
      </w:r>
      <w:r w:rsidR="00A24DA5">
        <w:rPr>
          <w:rFonts w:ascii="Times New Roman" w:eastAsia="Calibri" w:hAnsi="Times New Roman" w:cs="Times New Roman"/>
          <w:sz w:val="24"/>
          <w:szCs w:val="24"/>
        </w:rPr>
        <w:t>. Likewise, the film shows Laila</w:t>
      </w:r>
      <w:r w:rsidR="00F82CD8">
        <w:rPr>
          <w:rFonts w:ascii="Times New Roman" w:eastAsia="Calibri" w:hAnsi="Times New Roman" w:cs="Times New Roman"/>
          <w:sz w:val="24"/>
          <w:szCs w:val="24"/>
        </w:rPr>
        <w:t xml:space="preserve"> when</w:t>
      </w:r>
      <w:r>
        <w:rPr>
          <w:rFonts w:ascii="Times New Roman" w:eastAsia="Calibri" w:hAnsi="Times New Roman" w:cs="Times New Roman"/>
          <w:sz w:val="24"/>
          <w:szCs w:val="24"/>
        </w:rPr>
        <w:t xml:space="preserve"> she has a customer who speaks in English</w:t>
      </w:r>
      <w:r w:rsidRPr="00882EF5">
        <w:rPr>
          <w:rFonts w:ascii="Times New Roman" w:eastAsia="Calibri" w:hAnsi="Times New Roman" w:cs="Times New Roman"/>
          <w:sz w:val="24"/>
          <w:szCs w:val="24"/>
        </w:rPr>
        <w:t xml:space="preserve">. This led </w:t>
      </w:r>
      <w:r w:rsidR="004D774A">
        <w:rPr>
          <w:rFonts w:ascii="Times New Roman" w:eastAsia="Calibri" w:hAnsi="Times New Roman" w:cs="Times New Roman"/>
          <w:sz w:val="24"/>
          <w:szCs w:val="24"/>
        </w:rPr>
        <w:t xml:space="preserve">to </w:t>
      </w:r>
      <w:r w:rsidRPr="00882EF5">
        <w:rPr>
          <w:rFonts w:ascii="Times New Roman" w:eastAsia="Calibri" w:hAnsi="Times New Roman" w:cs="Times New Roman"/>
          <w:sz w:val="24"/>
          <w:szCs w:val="24"/>
        </w:rPr>
        <w:t>the portrayed action of Laila joining the English spe</w:t>
      </w:r>
      <w:r w:rsidR="000500C0">
        <w:rPr>
          <w:rFonts w:ascii="Times New Roman" w:eastAsia="Calibri" w:hAnsi="Times New Roman" w:cs="Times New Roman"/>
          <w:sz w:val="24"/>
          <w:szCs w:val="24"/>
        </w:rPr>
        <w:t>ech</w:t>
      </w:r>
      <w:r w:rsidRPr="00882EF5">
        <w:rPr>
          <w:rFonts w:ascii="Times New Roman" w:eastAsia="Calibri" w:hAnsi="Times New Roman" w:cs="Times New Roman"/>
          <w:sz w:val="24"/>
          <w:szCs w:val="24"/>
        </w:rPr>
        <w:t xml:space="preserve"> community in </w:t>
      </w:r>
      <w:r w:rsidR="00D80BCF">
        <w:rPr>
          <w:rFonts w:ascii="Times New Roman" w:eastAsia="Calibri" w:hAnsi="Times New Roman" w:cs="Times New Roman"/>
          <w:sz w:val="24"/>
          <w:szCs w:val="24"/>
        </w:rPr>
        <w:t xml:space="preserve">this film. </w:t>
      </w:r>
      <w:r w:rsidR="00D80BCF" w:rsidRPr="00D80BCF">
        <w:rPr>
          <w:rFonts w:ascii="Times New Roman" w:eastAsia="Calibri" w:hAnsi="Times New Roman" w:cs="Times New Roman"/>
          <w:sz w:val="24"/>
          <w:szCs w:val="24"/>
        </w:rPr>
        <w:t>The way Laila tries to join the Englis</w:t>
      </w:r>
      <w:r w:rsidR="00A26E8B">
        <w:rPr>
          <w:rFonts w:ascii="Times New Roman" w:eastAsia="Calibri" w:hAnsi="Times New Roman" w:cs="Times New Roman"/>
          <w:sz w:val="24"/>
          <w:szCs w:val="24"/>
        </w:rPr>
        <w:t>h</w:t>
      </w:r>
      <w:r w:rsidR="00D80BCF" w:rsidRPr="00D80BCF">
        <w:rPr>
          <w:rFonts w:ascii="Times New Roman" w:eastAsia="Calibri" w:hAnsi="Times New Roman" w:cs="Times New Roman"/>
          <w:sz w:val="24"/>
          <w:szCs w:val="24"/>
        </w:rPr>
        <w:t xml:space="preserve"> </w:t>
      </w:r>
      <w:r w:rsidR="000500C0" w:rsidRPr="00882EF5">
        <w:rPr>
          <w:rFonts w:ascii="Times New Roman" w:eastAsia="Calibri" w:hAnsi="Times New Roman" w:cs="Times New Roman"/>
          <w:sz w:val="24"/>
          <w:szCs w:val="24"/>
        </w:rPr>
        <w:t>spe</w:t>
      </w:r>
      <w:r w:rsidR="000500C0">
        <w:rPr>
          <w:rFonts w:ascii="Times New Roman" w:eastAsia="Calibri" w:hAnsi="Times New Roman" w:cs="Times New Roman"/>
          <w:sz w:val="24"/>
          <w:szCs w:val="24"/>
        </w:rPr>
        <w:t>ech</w:t>
      </w:r>
      <w:r w:rsidR="000500C0" w:rsidRPr="00882EF5">
        <w:rPr>
          <w:rFonts w:ascii="Times New Roman" w:eastAsia="Calibri" w:hAnsi="Times New Roman" w:cs="Times New Roman"/>
          <w:sz w:val="24"/>
          <w:szCs w:val="24"/>
        </w:rPr>
        <w:t xml:space="preserve"> </w:t>
      </w:r>
      <w:r w:rsidR="00D80BCF" w:rsidRPr="00D80BCF">
        <w:rPr>
          <w:rFonts w:ascii="Times New Roman" w:eastAsia="Calibri" w:hAnsi="Times New Roman" w:cs="Times New Roman"/>
          <w:sz w:val="24"/>
          <w:szCs w:val="24"/>
        </w:rPr>
        <w:t xml:space="preserve">community, of course, cannot be separated from what is explained above, namely about cultural knowledge in the intended community. In the English </w:t>
      </w:r>
      <w:r w:rsidR="000500C0" w:rsidRPr="00882EF5">
        <w:rPr>
          <w:rFonts w:ascii="Times New Roman" w:eastAsia="Calibri" w:hAnsi="Times New Roman" w:cs="Times New Roman"/>
          <w:sz w:val="24"/>
          <w:szCs w:val="24"/>
        </w:rPr>
        <w:t>spe</w:t>
      </w:r>
      <w:r w:rsidR="000500C0">
        <w:rPr>
          <w:rFonts w:ascii="Times New Roman" w:eastAsia="Calibri" w:hAnsi="Times New Roman" w:cs="Times New Roman"/>
          <w:sz w:val="24"/>
          <w:szCs w:val="24"/>
        </w:rPr>
        <w:t>ech</w:t>
      </w:r>
      <w:r w:rsidR="000500C0" w:rsidRPr="00882EF5">
        <w:rPr>
          <w:rFonts w:ascii="Times New Roman" w:eastAsia="Calibri" w:hAnsi="Times New Roman" w:cs="Times New Roman"/>
          <w:sz w:val="24"/>
          <w:szCs w:val="24"/>
        </w:rPr>
        <w:t xml:space="preserve"> </w:t>
      </w:r>
      <w:r w:rsidR="00D80BCF" w:rsidRPr="00D80BCF">
        <w:rPr>
          <w:rFonts w:ascii="Times New Roman" w:eastAsia="Calibri" w:hAnsi="Times New Roman" w:cs="Times New Roman"/>
          <w:sz w:val="24"/>
          <w:szCs w:val="24"/>
        </w:rPr>
        <w:t xml:space="preserve">community, a person's speech style, such as formal or non-formal, </w:t>
      </w:r>
      <w:r w:rsidR="00F82CD8">
        <w:rPr>
          <w:rFonts w:ascii="Times New Roman" w:eastAsia="Calibri" w:hAnsi="Times New Roman" w:cs="Times New Roman"/>
          <w:sz w:val="24"/>
          <w:szCs w:val="24"/>
        </w:rPr>
        <w:t>does not receive as much</w:t>
      </w:r>
      <w:r w:rsidR="00D80BCF" w:rsidRPr="00D80BCF">
        <w:rPr>
          <w:rFonts w:ascii="Times New Roman" w:eastAsia="Calibri" w:hAnsi="Times New Roman" w:cs="Times New Roman"/>
          <w:sz w:val="24"/>
          <w:szCs w:val="24"/>
        </w:rPr>
        <w:t xml:space="preserve"> attention as in Korean culture. However, in the grammar of the English </w:t>
      </w:r>
      <w:r w:rsidR="000500C0" w:rsidRPr="00882EF5">
        <w:rPr>
          <w:rFonts w:ascii="Times New Roman" w:eastAsia="Calibri" w:hAnsi="Times New Roman" w:cs="Times New Roman"/>
          <w:sz w:val="24"/>
          <w:szCs w:val="24"/>
        </w:rPr>
        <w:t>spe</w:t>
      </w:r>
      <w:r w:rsidR="000500C0">
        <w:rPr>
          <w:rFonts w:ascii="Times New Roman" w:eastAsia="Calibri" w:hAnsi="Times New Roman" w:cs="Times New Roman"/>
          <w:sz w:val="24"/>
          <w:szCs w:val="24"/>
        </w:rPr>
        <w:t>ech</w:t>
      </w:r>
      <w:r w:rsidR="000500C0" w:rsidRPr="00882EF5">
        <w:rPr>
          <w:rFonts w:ascii="Times New Roman" w:eastAsia="Calibri" w:hAnsi="Times New Roman" w:cs="Times New Roman"/>
          <w:sz w:val="24"/>
          <w:szCs w:val="24"/>
        </w:rPr>
        <w:t xml:space="preserve"> </w:t>
      </w:r>
      <w:r w:rsidR="00D80BCF" w:rsidRPr="00D80BCF">
        <w:rPr>
          <w:rFonts w:ascii="Times New Roman" w:eastAsia="Calibri" w:hAnsi="Times New Roman" w:cs="Times New Roman"/>
          <w:sz w:val="24"/>
          <w:szCs w:val="24"/>
        </w:rPr>
        <w:t xml:space="preserve">community, it is necessary to have a friendly nature and an understanding of </w:t>
      </w:r>
      <w:r w:rsidR="006207D8">
        <w:rPr>
          <w:rFonts w:ascii="Times New Roman" w:eastAsia="Calibri" w:hAnsi="Times New Roman" w:cs="Times New Roman"/>
          <w:sz w:val="24"/>
          <w:szCs w:val="24"/>
        </w:rPr>
        <w:t>the</w:t>
      </w:r>
      <w:r w:rsidR="00D80BCF" w:rsidRPr="00D80BCF">
        <w:rPr>
          <w:rFonts w:ascii="Times New Roman" w:eastAsia="Calibri" w:hAnsi="Times New Roman" w:cs="Times New Roman"/>
          <w:sz w:val="24"/>
          <w:szCs w:val="24"/>
        </w:rPr>
        <w:t xml:space="preserve"> context in the speech, which is not only in English but in all speech communities. In the context of this study, Laila is a seller, therefore knowledge is needed in the language structure in the context of the seller and buyer discussions. After mastering the required language structure, Laila as a speaker will try to convey it in friendly language as a seller who wants buyers to feel at hom</w:t>
      </w:r>
      <w:r w:rsidR="00BD3EBE">
        <w:rPr>
          <w:rFonts w:ascii="Times New Roman" w:eastAsia="Calibri" w:hAnsi="Times New Roman" w:cs="Times New Roman"/>
          <w:sz w:val="24"/>
          <w:szCs w:val="24"/>
        </w:rPr>
        <w:t>e and later becomes a regular buyer</w:t>
      </w:r>
      <w:r w:rsidR="00D80BCF">
        <w:rPr>
          <w:rFonts w:ascii="Times New Roman" w:eastAsia="Calibri" w:hAnsi="Times New Roman" w:cs="Times New Roman"/>
          <w:sz w:val="24"/>
          <w:szCs w:val="24"/>
        </w:rPr>
        <w:t xml:space="preserve">. </w:t>
      </w:r>
      <w:r w:rsidRPr="00882EF5">
        <w:rPr>
          <w:rFonts w:ascii="Times New Roman" w:eastAsia="Calibri" w:hAnsi="Times New Roman" w:cs="Times New Roman"/>
          <w:sz w:val="24"/>
          <w:szCs w:val="24"/>
        </w:rPr>
        <w:t>Thi</w:t>
      </w:r>
      <w:r w:rsidR="00F97EC1">
        <w:rPr>
          <w:rFonts w:ascii="Times New Roman" w:eastAsia="Calibri" w:hAnsi="Times New Roman" w:cs="Times New Roman"/>
          <w:sz w:val="24"/>
          <w:szCs w:val="24"/>
        </w:rPr>
        <w:t>s can be seen from Laila who got</w:t>
      </w:r>
      <w:r w:rsidRPr="00882EF5">
        <w:rPr>
          <w:rFonts w:ascii="Times New Roman" w:eastAsia="Calibri" w:hAnsi="Times New Roman" w:cs="Times New Roman"/>
          <w:sz w:val="24"/>
          <w:szCs w:val="24"/>
        </w:rPr>
        <w:t xml:space="preserve"> a </w:t>
      </w:r>
      <w:r w:rsidR="00F97EC1">
        <w:rPr>
          <w:rFonts w:ascii="Times New Roman" w:eastAsia="Calibri" w:hAnsi="Times New Roman" w:cs="Times New Roman"/>
          <w:sz w:val="24"/>
          <w:szCs w:val="24"/>
        </w:rPr>
        <w:t xml:space="preserve">phone </w:t>
      </w:r>
      <w:r w:rsidRPr="00882EF5">
        <w:rPr>
          <w:rFonts w:ascii="Times New Roman" w:eastAsia="Calibri" w:hAnsi="Times New Roman" w:cs="Times New Roman"/>
          <w:sz w:val="24"/>
          <w:szCs w:val="24"/>
        </w:rPr>
        <w:t>call from her customer which she answered in Eng</w:t>
      </w:r>
      <w:r>
        <w:rPr>
          <w:rFonts w:ascii="Times New Roman" w:eastAsia="Calibri" w:hAnsi="Times New Roman" w:cs="Times New Roman"/>
          <w:sz w:val="24"/>
          <w:szCs w:val="24"/>
        </w:rPr>
        <w:t>lish, this scene happened at 32:10 – 32:</w:t>
      </w:r>
      <w:r w:rsidRPr="00882EF5">
        <w:rPr>
          <w:rFonts w:ascii="Times New Roman" w:eastAsia="Calibri" w:hAnsi="Times New Roman" w:cs="Times New Roman"/>
          <w:sz w:val="24"/>
          <w:szCs w:val="24"/>
        </w:rPr>
        <w:t>30 minutes.</w:t>
      </w:r>
    </w:p>
    <w:p w14:paraId="44146A83" w14:textId="77777777" w:rsidR="006912D1" w:rsidRPr="00882EF5" w:rsidRDefault="006912D1" w:rsidP="000B40CB">
      <w:pPr>
        <w:spacing w:after="0" w:line="240" w:lineRule="auto"/>
        <w:ind w:firstLine="720"/>
        <w:jc w:val="both"/>
        <w:rPr>
          <w:rFonts w:ascii="Times New Roman" w:eastAsia="Calibri" w:hAnsi="Times New Roman" w:cs="Times New Roman"/>
          <w:sz w:val="24"/>
          <w:szCs w:val="24"/>
        </w:rPr>
      </w:pPr>
    </w:p>
    <w:p w14:paraId="20079685" w14:textId="77777777" w:rsidR="00D721A2" w:rsidRPr="00882EF5" w:rsidRDefault="00D721A2" w:rsidP="000B40CB">
      <w:pPr>
        <w:spacing w:after="0" w:line="240" w:lineRule="auto"/>
        <w:ind w:left="720"/>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 xml:space="preserve">Laila to her customer who speaks in English: Hello, Laila Collection … Yes, right. … Hi, I’ve received your notification. … Yes, you’ve transferred, right? ... Yes. Okay… All right. Hope you shop again soon … Thank you so much. Bye. </w:t>
      </w:r>
    </w:p>
    <w:p w14:paraId="5E263452" w14:textId="77777777" w:rsidR="00D721A2" w:rsidRPr="00882EF5" w:rsidRDefault="00D721A2" w:rsidP="000B40CB">
      <w:pPr>
        <w:spacing w:after="0" w:line="240" w:lineRule="auto"/>
        <w:ind w:left="720"/>
        <w:jc w:val="right"/>
        <w:rPr>
          <w:rFonts w:ascii="Times New Roman" w:eastAsia="Calibri" w:hAnsi="Times New Roman" w:cs="Times New Roman"/>
          <w:b/>
          <w:sz w:val="24"/>
          <w:szCs w:val="24"/>
        </w:rPr>
      </w:pPr>
      <w:r>
        <w:rPr>
          <w:rFonts w:ascii="Times New Roman" w:eastAsia="Calibri" w:hAnsi="Times New Roman" w:cs="Times New Roman"/>
          <w:b/>
          <w:sz w:val="24"/>
          <w:szCs w:val="24"/>
        </w:rPr>
        <w:t>(32:10 – 32:</w:t>
      </w:r>
      <w:r w:rsidRPr="00882EF5">
        <w:rPr>
          <w:rFonts w:ascii="Times New Roman" w:eastAsia="Calibri" w:hAnsi="Times New Roman" w:cs="Times New Roman"/>
          <w:b/>
          <w:sz w:val="24"/>
          <w:szCs w:val="24"/>
        </w:rPr>
        <w:t>30)</w:t>
      </w:r>
    </w:p>
    <w:p w14:paraId="2C99DD20" w14:textId="77777777" w:rsidR="00E421B8" w:rsidRDefault="00E421B8" w:rsidP="000B40CB">
      <w:pPr>
        <w:spacing w:after="0" w:line="240" w:lineRule="auto"/>
        <w:jc w:val="both"/>
        <w:rPr>
          <w:rFonts w:ascii="Times New Roman" w:eastAsia="Calibri" w:hAnsi="Times New Roman" w:cs="Times New Roman"/>
          <w:sz w:val="24"/>
          <w:szCs w:val="24"/>
        </w:rPr>
      </w:pPr>
    </w:p>
    <w:p w14:paraId="7AB21CFB" w14:textId="109E867B" w:rsidR="00D721A2" w:rsidRDefault="00D721A2" w:rsidP="000B40CB">
      <w:pPr>
        <w:spacing w:after="0" w:line="240" w:lineRule="auto"/>
        <w:jc w:val="both"/>
        <w:rPr>
          <w:rFonts w:ascii="Times New Roman" w:eastAsia="Calibri" w:hAnsi="Times New Roman" w:cs="Times New Roman"/>
          <w:sz w:val="24"/>
          <w:szCs w:val="24"/>
        </w:rPr>
      </w:pPr>
      <w:r w:rsidRPr="00882EF5">
        <w:rPr>
          <w:rFonts w:ascii="Times New Roman" w:eastAsia="Calibri" w:hAnsi="Times New Roman" w:cs="Times New Roman"/>
          <w:sz w:val="24"/>
          <w:szCs w:val="24"/>
        </w:rPr>
        <w:t>From the dialogue above, it is shown that Laila answered the phone from one of her customers</w:t>
      </w:r>
      <w:r>
        <w:rPr>
          <w:rFonts w:ascii="Times New Roman" w:eastAsia="Calibri" w:hAnsi="Times New Roman" w:cs="Times New Roman"/>
          <w:sz w:val="24"/>
          <w:szCs w:val="24"/>
        </w:rPr>
        <w:t xml:space="preserve"> by using </w:t>
      </w:r>
      <w:r w:rsidRPr="00882EF5">
        <w:rPr>
          <w:rFonts w:ascii="Times New Roman" w:eastAsia="Calibri" w:hAnsi="Times New Roman" w:cs="Times New Roman"/>
          <w:sz w:val="24"/>
          <w:szCs w:val="24"/>
        </w:rPr>
        <w:t>English. From there</w:t>
      </w:r>
      <w:r>
        <w:rPr>
          <w:rFonts w:ascii="Times New Roman" w:eastAsia="Calibri" w:hAnsi="Times New Roman" w:cs="Times New Roman"/>
          <w:sz w:val="24"/>
          <w:szCs w:val="24"/>
        </w:rPr>
        <w:t>,</w:t>
      </w:r>
      <w:r w:rsidRPr="00882EF5">
        <w:rPr>
          <w:rFonts w:ascii="Times New Roman" w:eastAsia="Calibri" w:hAnsi="Times New Roman" w:cs="Times New Roman"/>
          <w:sz w:val="24"/>
          <w:szCs w:val="24"/>
        </w:rPr>
        <w:t xml:space="preserve"> it can be inferred that Laila also has customers from countries </w:t>
      </w:r>
      <w:r w:rsidRPr="00882EF5">
        <w:rPr>
          <w:rFonts w:ascii="Times New Roman" w:eastAsia="Calibri" w:hAnsi="Times New Roman" w:cs="Times New Roman"/>
          <w:sz w:val="24"/>
          <w:szCs w:val="24"/>
        </w:rPr>
        <w:lastRenderedPageBreak/>
        <w:t xml:space="preserve">other than Korea and China, where the buyers are speaking </w:t>
      </w:r>
      <w:r w:rsidR="004D774A">
        <w:rPr>
          <w:rFonts w:ascii="Times New Roman" w:eastAsia="Calibri" w:hAnsi="Times New Roman" w:cs="Times New Roman"/>
          <w:sz w:val="24"/>
          <w:szCs w:val="24"/>
        </w:rPr>
        <w:t>in</w:t>
      </w:r>
      <w:r w:rsidRPr="00882EF5">
        <w:rPr>
          <w:rFonts w:ascii="Times New Roman" w:eastAsia="Calibri" w:hAnsi="Times New Roman" w:cs="Times New Roman"/>
          <w:sz w:val="24"/>
          <w:szCs w:val="24"/>
        </w:rPr>
        <w:t xml:space="preserve"> English. The use of English </w:t>
      </w:r>
      <w:r>
        <w:rPr>
          <w:rFonts w:ascii="Times New Roman" w:eastAsia="Calibri" w:hAnsi="Times New Roman" w:cs="Times New Roman"/>
          <w:sz w:val="24"/>
          <w:szCs w:val="24"/>
        </w:rPr>
        <w:t xml:space="preserve">that is </w:t>
      </w:r>
      <w:r w:rsidRPr="00882EF5">
        <w:rPr>
          <w:rFonts w:ascii="Times New Roman" w:eastAsia="Calibri" w:hAnsi="Times New Roman" w:cs="Times New Roman"/>
          <w:sz w:val="24"/>
          <w:szCs w:val="24"/>
        </w:rPr>
        <w:t xml:space="preserve">used by Laila certainly seems to be very fluent and smooth. As </w:t>
      </w:r>
      <w:r w:rsidR="004D774A">
        <w:rPr>
          <w:rFonts w:ascii="Times New Roman" w:eastAsia="Calibri" w:hAnsi="Times New Roman" w:cs="Times New Roman"/>
          <w:sz w:val="24"/>
          <w:szCs w:val="24"/>
        </w:rPr>
        <w:t xml:space="preserve">it </w:t>
      </w:r>
      <w:r w:rsidRPr="00882EF5">
        <w:rPr>
          <w:rFonts w:ascii="Times New Roman" w:eastAsia="Calibri" w:hAnsi="Times New Roman" w:cs="Times New Roman"/>
          <w:sz w:val="24"/>
          <w:szCs w:val="24"/>
        </w:rPr>
        <w:t>has been explain</w:t>
      </w:r>
      <w:r w:rsidR="004D774A">
        <w:rPr>
          <w:rFonts w:ascii="Times New Roman" w:eastAsia="Calibri" w:hAnsi="Times New Roman" w:cs="Times New Roman"/>
          <w:sz w:val="24"/>
          <w:szCs w:val="24"/>
        </w:rPr>
        <w:t>ed</w:t>
      </w:r>
      <w:r w:rsidRPr="00882EF5">
        <w:rPr>
          <w:rFonts w:ascii="Times New Roman" w:eastAsia="Calibri" w:hAnsi="Times New Roman" w:cs="Times New Roman"/>
          <w:sz w:val="24"/>
          <w:szCs w:val="24"/>
        </w:rPr>
        <w:t xml:space="preserve"> before, Laila is a smart woman that can attract </w:t>
      </w:r>
      <w:r>
        <w:rPr>
          <w:rFonts w:ascii="Times New Roman" w:eastAsia="Calibri" w:hAnsi="Times New Roman" w:cs="Times New Roman"/>
          <w:sz w:val="24"/>
          <w:szCs w:val="24"/>
        </w:rPr>
        <w:t xml:space="preserve">buyers </w:t>
      </w:r>
      <w:r w:rsidRPr="00882EF5">
        <w:rPr>
          <w:rFonts w:ascii="Times New Roman" w:eastAsia="Calibri" w:hAnsi="Times New Roman" w:cs="Times New Roman"/>
          <w:sz w:val="24"/>
          <w:szCs w:val="24"/>
        </w:rPr>
        <w:t xml:space="preserve">because she can show her identity to this </w:t>
      </w:r>
      <w:r>
        <w:rPr>
          <w:rFonts w:ascii="Times New Roman" w:eastAsia="Calibri" w:hAnsi="Times New Roman" w:cs="Times New Roman"/>
          <w:sz w:val="24"/>
          <w:szCs w:val="24"/>
        </w:rPr>
        <w:t>buyer</w:t>
      </w:r>
      <w:r w:rsidRPr="00882EF5">
        <w:rPr>
          <w:rFonts w:ascii="Times New Roman" w:eastAsia="Calibri" w:hAnsi="Times New Roman" w:cs="Times New Roman"/>
          <w:sz w:val="24"/>
          <w:szCs w:val="24"/>
        </w:rPr>
        <w:t xml:space="preserve"> who use</w:t>
      </w:r>
      <w:r w:rsidR="004D774A">
        <w:rPr>
          <w:rFonts w:ascii="Times New Roman" w:eastAsia="Calibri" w:hAnsi="Times New Roman" w:cs="Times New Roman"/>
          <w:sz w:val="24"/>
          <w:szCs w:val="24"/>
        </w:rPr>
        <w:t>s</w:t>
      </w:r>
      <w:r w:rsidRPr="00882EF5">
        <w:rPr>
          <w:rFonts w:ascii="Times New Roman" w:eastAsia="Calibri" w:hAnsi="Times New Roman" w:cs="Times New Roman"/>
          <w:sz w:val="24"/>
          <w:szCs w:val="24"/>
        </w:rPr>
        <w:t xml:space="preserve"> English. Language learning is closely related to humans, where the con</w:t>
      </w:r>
      <w:r w:rsidR="004D774A">
        <w:rPr>
          <w:rFonts w:ascii="Times New Roman" w:eastAsia="Calibri" w:hAnsi="Times New Roman" w:cs="Times New Roman"/>
          <w:sz w:val="24"/>
          <w:szCs w:val="24"/>
        </w:rPr>
        <w:t>f</w:t>
      </w:r>
      <w:r w:rsidRPr="00882EF5">
        <w:rPr>
          <w:rFonts w:ascii="Times New Roman" w:eastAsia="Calibri" w:hAnsi="Times New Roman" w:cs="Times New Roman"/>
          <w:sz w:val="24"/>
          <w:szCs w:val="24"/>
        </w:rPr>
        <w:t xml:space="preserve">usion of a person's identity can be identified or even constructed by the language they use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{"citationID":"ZEa8AxtD","properties":{"formattedCitation":"(Bucknam (Afang Sun, \\uc0\\u23385{}\\uc0\\u38463{}\\uc0\\u33459{}) and Hood 2020)","plainCitation":"(Bucknam (Afang Sun, </w:instrText>
      </w:r>
      <w:r w:rsidR="00313746">
        <w:rPr>
          <w:rFonts w:ascii="Microsoft JhengHei" w:eastAsia="Microsoft JhengHei" w:hAnsi="Microsoft JhengHei" w:cs="Microsoft JhengHei" w:hint="eastAsia"/>
          <w:sz w:val="24"/>
          <w:szCs w:val="24"/>
        </w:rPr>
        <w:instrText>孙阿芳</w:instrText>
      </w:r>
      <w:r w:rsidR="00313746">
        <w:rPr>
          <w:rFonts w:ascii="Times New Roman" w:eastAsia="Calibri" w:hAnsi="Times New Roman" w:cs="Times New Roman"/>
          <w:sz w:val="24"/>
          <w:szCs w:val="24"/>
        </w:rPr>
        <w:instrText xml:space="preserve">) and Hood 2020)","noteIndex":0},"citationItems":[{"id":"G8cZVH5A/ESEZFQc8","uris":["http://zotero.org/users/local/L0Dei9fR/items/54EXSPPR"],"uri":["http://zotero.org/users/local/L0Dei9fR/items/54EXSPPR"],"itemData":{"id":178,"type":"article-journal","abstract":"This research describes language use by four first-grade students during mathematics and Language Arts instruction in a one-way 50/50 Mandarin immersion classroom. The urban public school was situated in the heart of an African-American community in the Pacific Northwest region of the United States. Participants were video- and audio- recorded while wearing lapel microphones for 56–75 minutes per week for five weeks, followed by a semi-structured focus group interview. A total of 3,090 speech turns were coded and analysed under five categories: number of speech turns, vocabulary, grammar, linguistic functions, and other themes that emerged from the interview. Overall, students used Mandarin 61% of the time. Data indicated that multiple factors may impact student target language use, including motivation, learning strategies, social identity, linguistic background and pedagogy. Implications for changes in immersion curriculum and instruction, as well as calls for future research on trilingual education are shared.","container-title":"RELC Journal","DOI":"10.1177/0033688219888060","ISSN":"0033-6882, 1745-526X","journalAbbreviation":"RELC Journal","language":"en","page":"003368821988806","source":"DOI.org (Crossref)","title":"Student Language Use In a One-Way Mandarin Immersion Classroom","author":[{"family":"Bucknam (Afang Sun, </w:instrText>
      </w:r>
      <w:r w:rsidR="00313746">
        <w:rPr>
          <w:rFonts w:ascii="Microsoft JhengHei" w:eastAsia="Microsoft JhengHei" w:hAnsi="Microsoft JhengHei" w:cs="Microsoft JhengHei" w:hint="eastAsia"/>
          <w:sz w:val="24"/>
          <w:szCs w:val="24"/>
        </w:rPr>
        <w:instrText>孙阿芳</w:instrText>
      </w:r>
      <w:r w:rsidR="00313746">
        <w:rPr>
          <w:rFonts w:ascii="Times New Roman" w:eastAsia="Calibri" w:hAnsi="Times New Roman" w:cs="Times New Roman"/>
          <w:sz w:val="24"/>
          <w:szCs w:val="24"/>
        </w:rPr>
        <w:instrText xml:space="preserve">)","given":"Jessica"},{"family":"Hood","given":"Sally J."}],"issued":{"date-parts":[["2020",2,7]]}}}],"schema":"https://github.com/citation-style-language/schema/raw/master/csl-citation.json"}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szCs w:val="24"/>
        </w:rPr>
        <w:t xml:space="preserve">(Bucknam (Afang Sun, </w:t>
      </w:r>
      <w:r w:rsidR="00313746" w:rsidRPr="00313746">
        <w:rPr>
          <w:rFonts w:ascii="Microsoft JhengHei" w:eastAsia="Microsoft JhengHei" w:hAnsi="Microsoft JhengHei" w:cs="Microsoft JhengHei" w:hint="eastAsia"/>
          <w:sz w:val="24"/>
          <w:szCs w:val="24"/>
        </w:rPr>
        <w:t>孙阿芳</w:t>
      </w:r>
      <w:r w:rsidR="00313746" w:rsidRPr="00313746">
        <w:rPr>
          <w:rFonts w:ascii="Times New Roman" w:hAnsi="Times New Roman" w:cs="Times New Roman"/>
          <w:sz w:val="24"/>
          <w:szCs w:val="24"/>
        </w:rPr>
        <w:t>) and Hood 2020)</w:t>
      </w:r>
      <w:r w:rsidRPr="00882EF5">
        <w:rPr>
          <w:rFonts w:ascii="Times New Roman" w:eastAsia="Calibri" w:hAnsi="Times New Roman" w:cs="Times New Roman"/>
          <w:sz w:val="24"/>
          <w:szCs w:val="24"/>
        </w:rPr>
        <w:fldChar w:fldCharType="end"/>
      </w:r>
      <w:r w:rsidRPr="00882EF5">
        <w:rPr>
          <w:rFonts w:ascii="Times New Roman" w:eastAsia="Calibri" w:hAnsi="Times New Roman" w:cs="Times New Roman"/>
          <w:sz w:val="24"/>
          <w:szCs w:val="24"/>
        </w:rPr>
        <w:t xml:space="preserve">. The identity construction is related to </w:t>
      </w:r>
      <w:r w:rsidR="004D774A">
        <w:rPr>
          <w:rFonts w:ascii="Times New Roman" w:eastAsia="Calibri" w:hAnsi="Times New Roman" w:cs="Times New Roman"/>
          <w:sz w:val="24"/>
          <w:szCs w:val="24"/>
        </w:rPr>
        <w:t xml:space="preserve">the </w:t>
      </w:r>
      <w:r w:rsidRPr="00882EF5">
        <w:rPr>
          <w:rFonts w:ascii="Times New Roman" w:eastAsia="Calibri" w:hAnsi="Times New Roman" w:cs="Times New Roman"/>
          <w:sz w:val="24"/>
          <w:szCs w:val="24"/>
        </w:rPr>
        <w:t>social process</w:t>
      </w:r>
      <w:r>
        <w:rPr>
          <w:rFonts w:ascii="Times New Roman" w:eastAsia="Calibri" w:hAnsi="Times New Roman" w:cs="Times New Roman"/>
          <w:sz w:val="24"/>
          <w:szCs w:val="24"/>
        </w:rPr>
        <w:t xml:space="preserve">, which </w:t>
      </w:r>
      <w:r w:rsidR="004D774A">
        <w:rPr>
          <w:rFonts w:ascii="Times New Roman" w:eastAsia="Calibri" w:hAnsi="Times New Roman" w:cs="Times New Roman"/>
          <w:sz w:val="24"/>
          <w:szCs w:val="24"/>
        </w:rPr>
        <w:t>follow</w:t>
      </w:r>
      <w:r w:rsidR="0078686E">
        <w:rPr>
          <w:rFonts w:ascii="Times New Roman" w:eastAsia="Calibri" w:hAnsi="Times New Roman" w:cs="Times New Roman"/>
          <w:sz w:val="24"/>
          <w:szCs w:val="24"/>
        </w:rPr>
        <w:t>s</w:t>
      </w:r>
      <w:r w:rsidRPr="00882EF5">
        <w:rPr>
          <w:rFonts w:ascii="Times New Roman" w:eastAsia="Calibri" w:hAnsi="Times New Roman" w:cs="Times New Roman"/>
          <w:sz w:val="24"/>
          <w:szCs w:val="24"/>
        </w:rPr>
        <w:t xml:space="preserve"> the social context between Laila and her buyer. </w:t>
      </w:r>
      <w:proofErr w:type="gramStart"/>
      <w:r w:rsidRPr="00882EF5">
        <w:rPr>
          <w:rFonts w:ascii="Times New Roman" w:eastAsia="Calibri" w:hAnsi="Times New Roman" w:cs="Times New Roman"/>
          <w:sz w:val="24"/>
          <w:szCs w:val="24"/>
        </w:rPr>
        <w:t>So</w:t>
      </w:r>
      <w:proofErr w:type="gramEnd"/>
      <w:r w:rsidRPr="00882EF5">
        <w:rPr>
          <w:rFonts w:ascii="Times New Roman" w:eastAsia="Calibri" w:hAnsi="Times New Roman" w:cs="Times New Roman"/>
          <w:sz w:val="24"/>
          <w:szCs w:val="24"/>
        </w:rPr>
        <w:t xml:space="preserve"> </w:t>
      </w:r>
      <w:r w:rsidR="0078686E">
        <w:rPr>
          <w:rFonts w:ascii="Times New Roman" w:eastAsia="Calibri" w:hAnsi="Times New Roman" w:cs="Times New Roman"/>
          <w:sz w:val="24"/>
          <w:szCs w:val="24"/>
        </w:rPr>
        <w:t>it was when</w:t>
      </w:r>
      <w:r w:rsidRPr="00882EF5">
        <w:rPr>
          <w:rFonts w:ascii="Times New Roman" w:eastAsia="Calibri" w:hAnsi="Times New Roman" w:cs="Times New Roman"/>
          <w:sz w:val="24"/>
          <w:szCs w:val="24"/>
        </w:rPr>
        <w:t xml:space="preserve"> the buyer directly called Laila to confirm the payment she made. This reflects the trust between buyers and sellers, which of course is based on Laila's English language skills. Trust between individuals is what raises the acceptance of one individual in a speech community. As consumers will </w:t>
      </w:r>
      <w:r w:rsidR="0078686E">
        <w:rPr>
          <w:rFonts w:ascii="Times New Roman" w:eastAsia="Calibri" w:hAnsi="Times New Roman" w:cs="Times New Roman"/>
          <w:sz w:val="24"/>
          <w:szCs w:val="24"/>
        </w:rPr>
        <w:t>trust</w:t>
      </w:r>
      <w:r w:rsidRPr="00882EF5">
        <w:rPr>
          <w:rFonts w:ascii="Times New Roman" w:eastAsia="Calibri" w:hAnsi="Times New Roman" w:cs="Times New Roman"/>
          <w:sz w:val="24"/>
          <w:szCs w:val="24"/>
        </w:rPr>
        <w:t xml:space="preserve"> the seller which in the initial interaction the</w:t>
      </w:r>
      <w:r w:rsidR="006207D8">
        <w:rPr>
          <w:rFonts w:ascii="Times New Roman" w:eastAsia="Calibri" w:hAnsi="Times New Roman" w:cs="Times New Roman"/>
          <w:sz w:val="24"/>
          <w:szCs w:val="24"/>
        </w:rPr>
        <w:t>y</w:t>
      </w:r>
      <w:r w:rsidRPr="00882EF5">
        <w:rPr>
          <w:rFonts w:ascii="Times New Roman" w:eastAsia="Calibri" w:hAnsi="Times New Roman" w:cs="Times New Roman"/>
          <w:sz w:val="24"/>
          <w:szCs w:val="24"/>
        </w:rPr>
        <w:t xml:space="preserve"> feel comfortable and provide a fast and precise response, thus enabling them to interact again at a later date </w:t>
      </w:r>
      <w:r w:rsidRPr="00882EF5">
        <w:rPr>
          <w:rFonts w:ascii="Times New Roman" w:eastAsia="Calibri" w:hAnsi="Times New Roman" w:cs="Times New Roman"/>
          <w:sz w:val="24"/>
          <w:szCs w:val="24"/>
        </w:rPr>
        <w:fldChar w:fldCharType="begin"/>
      </w:r>
      <w:r w:rsidR="00313746">
        <w:rPr>
          <w:rFonts w:ascii="Times New Roman" w:eastAsia="Calibri" w:hAnsi="Times New Roman" w:cs="Times New Roman"/>
          <w:sz w:val="24"/>
          <w:szCs w:val="24"/>
        </w:rPr>
        <w:instrText xml:space="preserve"> ADDIN ZOTERO_ITEM CSL_CITATION {"citationID":"b0TYhoLG","properties":{"formattedCitation":"(Zhang and Curley 2018)","plainCitation":"(Zhang and Curley 2018)","noteIndex":0},"citationItems":[{"id":"G8cZVH5A/IDaf7c5x","uris":["http://zotero.org/users/local/L0Dei9fR/items/ML2Q7XF8"],"uri":["http://zotero.org/users/local/L0Dei9fR/items/ML2Q7XF8"],"itemData":{"id":208,"type":"article-journal","container-title":"International Journal of Human–Computer Interaction","DOI":"10.1080/10447318.2017.1357904","ISSN":"1044-7318, 1532-7590","issue":"5","journalAbbreviation":"International Journal of Human–Computer Interaction","language":"en","page":"421-432","source":"DOI.org (Crossref)","title":"Exploring Explanation Effects on Consumers’ Trust in Online Recommender Agents","volume":"34","author":[{"family":"Zhang","given":"Jingjing"},{"family":"Curley","given":"Shawn P."}],"issued":{"date-parts":[["2018",5,4]]}}}],"schema":"https://github.com/citation-style-language/schema/raw/master/csl-citation.json"} </w:instrText>
      </w:r>
      <w:r w:rsidRPr="00882EF5">
        <w:rPr>
          <w:rFonts w:ascii="Times New Roman" w:eastAsia="Calibri" w:hAnsi="Times New Roman" w:cs="Times New Roman"/>
          <w:sz w:val="24"/>
          <w:szCs w:val="24"/>
        </w:rPr>
        <w:fldChar w:fldCharType="separate"/>
      </w:r>
      <w:r w:rsidR="00313746" w:rsidRPr="00313746">
        <w:rPr>
          <w:rFonts w:ascii="Times New Roman" w:hAnsi="Times New Roman" w:cs="Times New Roman"/>
          <w:sz w:val="24"/>
        </w:rPr>
        <w:t>(Zhang and Curley 2018)</w:t>
      </w:r>
      <w:r w:rsidRPr="00882EF5">
        <w:rPr>
          <w:rFonts w:ascii="Times New Roman" w:eastAsia="Calibri" w:hAnsi="Times New Roman" w:cs="Times New Roman"/>
          <w:sz w:val="24"/>
          <w:szCs w:val="24"/>
        </w:rPr>
        <w:fldChar w:fldCharType="end"/>
      </w:r>
      <w:r w:rsidR="00F97EC1">
        <w:rPr>
          <w:rFonts w:ascii="Times New Roman" w:eastAsia="Calibri" w:hAnsi="Times New Roman" w:cs="Times New Roman"/>
          <w:sz w:val="24"/>
          <w:szCs w:val="24"/>
        </w:rPr>
        <w:t>. That is</w:t>
      </w:r>
      <w:r w:rsidRPr="00882EF5">
        <w:rPr>
          <w:rFonts w:ascii="Times New Roman" w:eastAsia="Calibri" w:hAnsi="Times New Roman" w:cs="Times New Roman"/>
          <w:sz w:val="24"/>
          <w:szCs w:val="24"/>
        </w:rPr>
        <w:t xml:space="preserve"> what happened to Laila, her buyer's trust in Laila for the ability that Laila showed in using English had resulted in her being accepted in the English</w:t>
      </w:r>
      <w:r w:rsidR="000500C0">
        <w:rPr>
          <w:rFonts w:ascii="Times New Roman" w:eastAsia="Calibri" w:hAnsi="Times New Roman" w:cs="Times New Roman"/>
          <w:sz w:val="24"/>
          <w:szCs w:val="24"/>
        </w:rPr>
        <w:t xml:space="preserve"> speech</w:t>
      </w:r>
      <w:r w:rsidRPr="00882EF5">
        <w:rPr>
          <w:rFonts w:ascii="Times New Roman" w:eastAsia="Calibri" w:hAnsi="Times New Roman" w:cs="Times New Roman"/>
          <w:sz w:val="24"/>
          <w:szCs w:val="24"/>
        </w:rPr>
        <w:t xml:space="preserve"> community. </w:t>
      </w:r>
    </w:p>
    <w:p w14:paraId="6E730C5E" w14:textId="77777777" w:rsidR="00F37411" w:rsidRPr="00882EF5" w:rsidRDefault="00F37411" w:rsidP="000B40CB">
      <w:pPr>
        <w:spacing w:after="0" w:line="240" w:lineRule="auto"/>
        <w:jc w:val="both"/>
        <w:rPr>
          <w:rFonts w:ascii="Times New Roman" w:eastAsia="Calibri" w:hAnsi="Times New Roman" w:cs="Times New Roman"/>
          <w:sz w:val="24"/>
          <w:szCs w:val="24"/>
        </w:rPr>
      </w:pPr>
    </w:p>
    <w:p w14:paraId="0DE62C71" w14:textId="77777777" w:rsidR="00030711" w:rsidRDefault="00D721A2" w:rsidP="000B40CB">
      <w:pPr>
        <w:pStyle w:val="Odsekzoznamu"/>
        <w:spacing w:after="0" w:line="240" w:lineRule="auto"/>
        <w:ind w:left="0"/>
        <w:jc w:val="both"/>
        <w:rPr>
          <w:rFonts w:ascii="Times New Roman" w:hAnsi="Times New Roman" w:cs="Times New Roman"/>
          <w:bCs/>
          <w:i/>
          <w:iCs/>
          <w:sz w:val="24"/>
        </w:rPr>
      </w:pPr>
      <w:r w:rsidRPr="00030711">
        <w:rPr>
          <w:rFonts w:ascii="Times New Roman" w:hAnsi="Times New Roman" w:cs="Times New Roman"/>
          <w:bCs/>
          <w:i/>
          <w:iCs/>
          <w:sz w:val="24"/>
        </w:rPr>
        <w:t>To Expand Friendship and To Share Knowledge</w:t>
      </w:r>
    </w:p>
    <w:p w14:paraId="35C14A33" w14:textId="342F97A1" w:rsidR="00D721A2" w:rsidRPr="00030711" w:rsidRDefault="00D721A2" w:rsidP="000B40CB">
      <w:pPr>
        <w:pStyle w:val="Odsekzoznamu"/>
        <w:spacing w:after="0" w:line="240" w:lineRule="auto"/>
        <w:ind w:left="0"/>
        <w:jc w:val="both"/>
        <w:rPr>
          <w:rFonts w:ascii="Times New Roman" w:hAnsi="Times New Roman" w:cs="Times New Roman"/>
          <w:bCs/>
          <w:i/>
          <w:iCs/>
          <w:sz w:val="24"/>
        </w:rPr>
      </w:pPr>
      <w:r>
        <w:rPr>
          <w:rFonts w:ascii="Times New Roman" w:hAnsi="Times New Roman" w:cs="Times New Roman"/>
          <w:sz w:val="24"/>
        </w:rPr>
        <w:t xml:space="preserve">In </w:t>
      </w:r>
      <w:r w:rsidRPr="00872BD6">
        <w:rPr>
          <w:rFonts w:ascii="Times New Roman" w:hAnsi="Times New Roman" w:cs="Times New Roman"/>
          <w:i/>
          <w:sz w:val="24"/>
        </w:rPr>
        <w:t>Liam dan Laila</w:t>
      </w:r>
      <w:r>
        <w:rPr>
          <w:rFonts w:ascii="Times New Roman" w:hAnsi="Times New Roman" w:cs="Times New Roman"/>
          <w:sz w:val="24"/>
        </w:rPr>
        <w:t xml:space="preserve">, Laila is a person who has a multilingual ability. The multilingual ability that Laila has can be explained in the sense where an individual wants to talk to other people using a certain language, </w:t>
      </w:r>
      <w:r w:rsidR="0078686E">
        <w:rPr>
          <w:rFonts w:ascii="Times New Roman" w:hAnsi="Times New Roman" w:cs="Times New Roman"/>
          <w:sz w:val="24"/>
        </w:rPr>
        <w:t>and</w:t>
      </w:r>
      <w:r>
        <w:rPr>
          <w:rFonts w:ascii="Times New Roman" w:hAnsi="Times New Roman" w:cs="Times New Roman"/>
          <w:sz w:val="24"/>
        </w:rPr>
        <w:t xml:space="preserve"> they will consider the choice of language that they will use as part of a multilingual setting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{"citationID":"Q4yrNhA5","properties":{"formattedCitation":"(Ravindranath 2015)","plainCitation":"(Ravindranath 2015)","noteIndex":0},"citationItems":[{"id":"G8cZVH5A/hiBOTFm6","uris":["http://zotero.org/users/local/ZJdyn29n/items/SMU6F8QM"],"uri":["http://zotero.org/users/local/ZJdyn29n/items/SMU6F8QM"],"itemData":{"id":753,"type":"article-journal","title":"Sociolinguistic Variation and Language Contact: Sociolinguistic Variation and Language Contact","container-title":"Language and Linguistics Compass","page":"243-255","volume":"9","issue":"6","source":"DOI.org (Crossref)","abstract":"In a world where most individuals speak more than one language and most languages are in contact with other languages, the study of language in its social context must take into account language contact. Two central questions in the study of language contact and change are (1) whether social or linguistic factors are primary in predicting the outcomes of contact; and (2) whether change in the context of contact is a foregone conclusion. Quantitative studies of sociolinguistic variation provide an effective means of observing change in progress, but the majority of such studies have focused on monolingual speakers/communities. This article gives a brief summary of the study of language contact in variationist sociolinguistics before turning to a discussion of the types of data and approaches best suited to answering the question of how and when contact causes change in multilingual communities. Recognizing that the description of a multilingual community involves more social parameters and more inter-individual variation than a monolingual one, this article focuses on a core list of social factors to consider in studies of variation and change in multilingual communities, organized so that possible intersections may also be considered.","DOI":"10.1111/lnc3.12137","ISSN":"1749818X","title-short":"Sociolinguistic Variation and Language Contact","journalAbbreviation":"Language and Linguistics Compass","language":"en","author":[{"family":"Ravindranath","given":"Maya"}],"issued":{"date-parts":[["2015",6]]}}}],"schema":"https://github.com/citation-style-language/schema/raw/master/csl-citation.json"}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(Ravindranath 2015)</w:t>
      </w:r>
      <w:r>
        <w:rPr>
          <w:rFonts w:ascii="Times New Roman" w:hAnsi="Times New Roman" w:cs="Times New Roman"/>
          <w:sz w:val="24"/>
        </w:rPr>
        <w:fldChar w:fldCharType="end"/>
      </w:r>
      <w:r>
        <w:rPr>
          <w:rFonts w:ascii="Times New Roman" w:hAnsi="Times New Roman" w:cs="Times New Roman"/>
          <w:sz w:val="24"/>
        </w:rPr>
        <w:t xml:space="preserve">. That is why Laila uses her multilingual ability when she wants to communicate with her buyers, which indeed </w:t>
      </w:r>
      <w:r w:rsidR="00F97EC1">
        <w:rPr>
          <w:rFonts w:ascii="Times New Roman" w:hAnsi="Times New Roman" w:cs="Times New Roman"/>
          <w:sz w:val="24"/>
        </w:rPr>
        <w:t xml:space="preserve">some of </w:t>
      </w:r>
      <w:r w:rsidR="004D774A">
        <w:rPr>
          <w:rFonts w:ascii="Times New Roman" w:hAnsi="Times New Roman" w:cs="Times New Roman"/>
          <w:sz w:val="24"/>
        </w:rPr>
        <w:t>who</w:t>
      </w:r>
      <w:r w:rsidR="00F97EC1">
        <w:rPr>
          <w:rFonts w:ascii="Times New Roman" w:hAnsi="Times New Roman" w:cs="Times New Roman"/>
          <w:sz w:val="24"/>
        </w:rPr>
        <w:t>m</w:t>
      </w:r>
      <w:r>
        <w:rPr>
          <w:rFonts w:ascii="Times New Roman" w:hAnsi="Times New Roman" w:cs="Times New Roman"/>
          <w:sz w:val="24"/>
        </w:rPr>
        <w:t xml:space="preserve"> are coming from outside Indonesia. </w:t>
      </w:r>
      <w:r w:rsidR="004D774A">
        <w:rPr>
          <w:rFonts w:ascii="Times New Roman" w:hAnsi="Times New Roman" w:cs="Times New Roman"/>
          <w:sz w:val="24"/>
        </w:rPr>
        <w:t>Besides</w:t>
      </w:r>
      <w:r>
        <w:rPr>
          <w:rFonts w:ascii="Times New Roman" w:hAnsi="Times New Roman" w:cs="Times New Roman"/>
          <w:sz w:val="24"/>
        </w:rPr>
        <w:t xml:space="preserve">, besides she uses her language ability to help her to communicate with her buyer, as part of reaching wider consumers for her accessories business, she also uses this ability to expand her friendship </w:t>
      </w:r>
      <w:proofErr w:type="gramStart"/>
      <w:r>
        <w:rPr>
          <w:rFonts w:ascii="Times New Roman" w:hAnsi="Times New Roman" w:cs="Times New Roman"/>
          <w:sz w:val="24"/>
        </w:rPr>
        <w:t>and also</w:t>
      </w:r>
      <w:proofErr w:type="gramEnd"/>
      <w:r>
        <w:rPr>
          <w:rFonts w:ascii="Times New Roman" w:hAnsi="Times New Roman" w:cs="Times New Roman"/>
          <w:sz w:val="24"/>
        </w:rPr>
        <w:t xml:space="preserve"> to share her knowledge. </w:t>
      </w:r>
      <w:r w:rsidRPr="0060012F">
        <w:rPr>
          <w:rFonts w:ascii="Times New Roman" w:hAnsi="Times New Roman" w:cs="Times New Roman"/>
          <w:sz w:val="24"/>
        </w:rPr>
        <w:t>When talking about language, sometimes the language barrier that some people have can be a barrier for that person to build relationships with people who come from different regions or communities. However, it is undeniable that sometimes language can also be a facilitator to develop relationships between o</w:t>
      </w:r>
      <w:r>
        <w:rPr>
          <w:rFonts w:ascii="Times New Roman" w:hAnsi="Times New Roman" w:cs="Times New Roman"/>
          <w:sz w:val="24"/>
        </w:rPr>
        <w:t xml:space="preserve">ne person and another, such as friendship development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{"citationID":"i7aSaJuv","properties":{"formattedCitation":"(Suwinyattichaiporn, Chen, and Generous 2016)","plainCitation":"(Suwinyattichaiporn, Chen, and Generous 2016)","noteIndex":0},"citationItems":[{"id":"G8cZVH5A/DxMdpfk9","uris":["http://zotero.org/users/local/ZJdyn29n/items/6SP92R8K"],"uri":["http://zotero.org/users/local/ZJdyn29n/items/6SP92R8K"],"itemData":{"id":735,"type":"article-journal","title":"Intercultural Friendship Initiation in the American Classroom: Barriers, Influencers, and Pedagogical Strategies","language":"en","author":[{"family":"Suwinyattichaiporn","given":"Tara"},{"family":"Chen","given":"Tzu-Chaio"},{"family":"Generous","given":"Mark A."}],"issued":{"date-parts":[["2016"]]}}}],"schema":"https://github.com/citation-style-language/schema/raw/master/csl-citation.json"}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(Suwinyattichaiporn, Chen, and Generous 2016)</w:t>
      </w:r>
      <w:r>
        <w:rPr>
          <w:rFonts w:ascii="Times New Roman" w:hAnsi="Times New Roman" w:cs="Times New Roman"/>
          <w:sz w:val="24"/>
        </w:rPr>
        <w:fldChar w:fldCharType="end"/>
      </w:r>
      <w:r w:rsidRPr="0060012F">
        <w:rPr>
          <w:rFonts w:ascii="Times New Roman" w:hAnsi="Times New Roman" w:cs="Times New Roman"/>
          <w:sz w:val="24"/>
        </w:rPr>
        <w:t>.</w:t>
      </w:r>
      <w:r>
        <w:rPr>
          <w:rFonts w:ascii="Times New Roman" w:hAnsi="Times New Roman" w:cs="Times New Roman"/>
          <w:sz w:val="24"/>
        </w:rPr>
        <w:t xml:space="preserve"> </w:t>
      </w:r>
      <w:r w:rsidR="0078686E">
        <w:rPr>
          <w:rFonts w:ascii="Times New Roman" w:hAnsi="Times New Roman" w:cs="Times New Roman"/>
          <w:sz w:val="24"/>
        </w:rPr>
        <w:t>Likewise</w:t>
      </w:r>
      <w:r>
        <w:rPr>
          <w:rFonts w:ascii="Times New Roman" w:hAnsi="Times New Roman" w:cs="Times New Roman"/>
          <w:sz w:val="24"/>
        </w:rPr>
        <w:t xml:space="preserve">, </w:t>
      </w:r>
      <w:r w:rsidRPr="00B20170">
        <w:rPr>
          <w:rFonts w:ascii="Times New Roman" w:hAnsi="Times New Roman" w:cs="Times New Roman"/>
          <w:sz w:val="24"/>
        </w:rPr>
        <w:t>Laila's English skills, as one of the three foreign languages</w:t>
      </w:r>
      <w:r>
        <w:rPr>
          <w:rFonts w:ascii="Times New Roman" w:hAnsi="Times New Roman" w:cs="Times New Roman"/>
          <w:sz w:val="24"/>
        </w:rPr>
        <w:t xml:space="preserve"> that ​​she is fluent in</w:t>
      </w:r>
      <w:r w:rsidRPr="00B20170">
        <w:rPr>
          <w:rFonts w:ascii="Times New Roman" w:hAnsi="Times New Roman" w:cs="Times New Roman"/>
          <w:sz w:val="24"/>
        </w:rPr>
        <w:t xml:space="preserve">, can help Laila </w:t>
      </w:r>
      <w:r>
        <w:rPr>
          <w:rFonts w:ascii="Times New Roman" w:hAnsi="Times New Roman" w:cs="Times New Roman"/>
          <w:sz w:val="24"/>
        </w:rPr>
        <w:t>to make friends with people from other countries besides</w:t>
      </w:r>
      <w:r w:rsidRPr="00B20170">
        <w:rPr>
          <w:rFonts w:ascii="Times New Roman" w:hAnsi="Times New Roman" w:cs="Times New Roman"/>
          <w:sz w:val="24"/>
        </w:rPr>
        <w:t xml:space="preserve"> Indonesia</w:t>
      </w:r>
      <w:r>
        <w:rPr>
          <w:rFonts w:ascii="Times New Roman" w:hAnsi="Times New Roman" w:cs="Times New Roman"/>
          <w:sz w:val="24"/>
        </w:rPr>
        <w:t xml:space="preserve">. Laila’s friend who comes from </w:t>
      </w:r>
      <w:r w:rsidR="004D774A">
        <w:rPr>
          <w:rFonts w:ascii="Times New Roman" w:hAnsi="Times New Roman" w:cs="Times New Roman"/>
          <w:sz w:val="24"/>
        </w:rPr>
        <w:t>an</w:t>
      </w:r>
      <w:r>
        <w:rPr>
          <w:rFonts w:ascii="Times New Roman" w:hAnsi="Times New Roman" w:cs="Times New Roman"/>
          <w:sz w:val="24"/>
        </w:rPr>
        <w:t xml:space="preserve">other country is Liam. </w:t>
      </w:r>
    </w:p>
    <w:p w14:paraId="0A73D127" w14:textId="77777777" w:rsidR="00E421B8" w:rsidRDefault="00E421B8" w:rsidP="000B40CB">
      <w:pPr>
        <w:spacing w:after="0" w:line="240" w:lineRule="auto"/>
        <w:ind w:left="720"/>
        <w:rPr>
          <w:rFonts w:ascii="Times New Roman" w:hAnsi="Times New Roman" w:cs="Times New Roman"/>
          <w:sz w:val="24"/>
        </w:rPr>
      </w:pPr>
    </w:p>
    <w:p w14:paraId="53485367" w14:textId="25C4D032" w:rsidR="00D721A2" w:rsidRPr="00F365B0" w:rsidRDefault="00D721A2" w:rsidP="000B40CB">
      <w:pPr>
        <w:spacing w:after="0" w:line="240" w:lineRule="auto"/>
        <w:ind w:left="720"/>
        <w:rPr>
          <w:rFonts w:ascii="Times New Roman" w:hAnsi="Times New Roman" w:cs="Times New Roman"/>
          <w:sz w:val="24"/>
        </w:rPr>
      </w:pPr>
      <w:r>
        <w:rPr>
          <w:rFonts w:ascii="Times New Roman" w:hAnsi="Times New Roman" w:cs="Times New Roman"/>
          <w:sz w:val="24"/>
        </w:rPr>
        <w:t>Liam: What are they doing?</w:t>
      </w:r>
    </w:p>
    <w:p w14:paraId="18B47E32" w14:textId="77777777" w:rsidR="00D721A2" w:rsidRPr="00F365B0" w:rsidRDefault="00D721A2" w:rsidP="000B40CB">
      <w:pPr>
        <w:spacing w:after="0" w:line="240" w:lineRule="auto"/>
        <w:ind w:left="720"/>
        <w:rPr>
          <w:rFonts w:ascii="Times New Roman" w:hAnsi="Times New Roman" w:cs="Times New Roman"/>
          <w:sz w:val="24"/>
        </w:rPr>
      </w:pPr>
      <w:r>
        <w:rPr>
          <w:rFonts w:ascii="Times New Roman" w:hAnsi="Times New Roman" w:cs="Times New Roman"/>
          <w:sz w:val="24"/>
        </w:rPr>
        <w:t>Laila: They are protecting me.</w:t>
      </w:r>
    </w:p>
    <w:p w14:paraId="5F5A0D98" w14:textId="77777777" w:rsidR="00D721A2" w:rsidRDefault="00D721A2" w:rsidP="000B40CB">
      <w:pPr>
        <w:spacing w:after="0" w:line="240" w:lineRule="auto"/>
        <w:ind w:left="720"/>
        <w:rPr>
          <w:rFonts w:ascii="Times New Roman" w:hAnsi="Times New Roman" w:cs="Times New Roman"/>
          <w:sz w:val="24"/>
        </w:rPr>
      </w:pPr>
      <w:r>
        <w:rPr>
          <w:rFonts w:ascii="Times New Roman" w:hAnsi="Times New Roman" w:cs="Times New Roman"/>
          <w:sz w:val="24"/>
        </w:rPr>
        <w:t xml:space="preserve">Liam: Do they think I’m </w:t>
      </w:r>
      <w:proofErr w:type="spellStart"/>
      <w:r>
        <w:rPr>
          <w:rFonts w:ascii="Times New Roman" w:hAnsi="Times New Roman" w:cs="Times New Roman"/>
          <w:sz w:val="24"/>
        </w:rPr>
        <w:t>gonna</w:t>
      </w:r>
      <w:proofErr w:type="spellEnd"/>
      <w:r>
        <w:rPr>
          <w:rFonts w:ascii="Times New Roman" w:hAnsi="Times New Roman" w:cs="Times New Roman"/>
          <w:sz w:val="24"/>
        </w:rPr>
        <w:t xml:space="preserve"> grab you and throw you to that lion cage?</w:t>
      </w:r>
    </w:p>
    <w:p w14:paraId="1CC85A5C" w14:textId="77777777" w:rsidR="00D721A2" w:rsidRPr="004201B2" w:rsidRDefault="00D721A2" w:rsidP="000B40CB">
      <w:pPr>
        <w:spacing w:after="0" w:line="240" w:lineRule="auto"/>
        <w:ind w:left="720"/>
        <w:jc w:val="right"/>
        <w:rPr>
          <w:rFonts w:ascii="Times New Roman" w:hAnsi="Times New Roman" w:cs="Times New Roman"/>
          <w:b/>
          <w:sz w:val="24"/>
        </w:rPr>
      </w:pPr>
      <w:r w:rsidRPr="004201B2">
        <w:rPr>
          <w:rFonts w:ascii="Times New Roman" w:hAnsi="Times New Roman" w:cs="Times New Roman"/>
          <w:b/>
          <w:sz w:val="24"/>
        </w:rPr>
        <w:t>(04:11 - 04:22)</w:t>
      </w:r>
    </w:p>
    <w:p w14:paraId="58F94A01" w14:textId="77777777" w:rsidR="00E421B8" w:rsidRDefault="00E421B8" w:rsidP="000B40CB">
      <w:pPr>
        <w:spacing w:after="0" w:line="240" w:lineRule="auto"/>
        <w:jc w:val="both"/>
        <w:rPr>
          <w:rFonts w:ascii="Times New Roman" w:hAnsi="Times New Roman" w:cs="Times New Roman"/>
          <w:sz w:val="24"/>
        </w:rPr>
      </w:pPr>
    </w:p>
    <w:p w14:paraId="4D3F429A" w14:textId="182B877B" w:rsidR="00D721A2" w:rsidRDefault="00D721A2" w:rsidP="000B40CB">
      <w:pPr>
        <w:spacing w:after="0" w:line="240" w:lineRule="auto"/>
        <w:jc w:val="both"/>
        <w:rPr>
          <w:rFonts w:ascii="Times New Roman" w:hAnsi="Times New Roman" w:cs="Times New Roman"/>
          <w:sz w:val="24"/>
        </w:rPr>
      </w:pPr>
      <w:r>
        <w:rPr>
          <w:rFonts w:ascii="Times New Roman" w:hAnsi="Times New Roman" w:cs="Times New Roman"/>
          <w:sz w:val="24"/>
        </w:rPr>
        <w:t xml:space="preserve">The evidence above is one of the parts that consist in the film, which shows when Liam arrives in </w:t>
      </w:r>
      <w:proofErr w:type="spellStart"/>
      <w:r>
        <w:rPr>
          <w:rFonts w:ascii="Times New Roman" w:hAnsi="Times New Roman" w:cs="Times New Roman"/>
          <w:sz w:val="24"/>
        </w:rPr>
        <w:t>Bukittinggi</w:t>
      </w:r>
      <w:proofErr w:type="spellEnd"/>
      <w:r>
        <w:rPr>
          <w:rFonts w:ascii="Times New Roman" w:hAnsi="Times New Roman" w:cs="Times New Roman"/>
          <w:sz w:val="24"/>
        </w:rPr>
        <w:t>, West Sumatra, Indonesia and meet</w:t>
      </w:r>
      <w:r w:rsidR="0078686E">
        <w:rPr>
          <w:rFonts w:ascii="Times New Roman" w:hAnsi="Times New Roman" w:cs="Times New Roman"/>
          <w:sz w:val="24"/>
        </w:rPr>
        <w:t>s</w:t>
      </w:r>
      <w:r>
        <w:rPr>
          <w:rFonts w:ascii="Times New Roman" w:hAnsi="Times New Roman" w:cs="Times New Roman"/>
          <w:sz w:val="24"/>
        </w:rPr>
        <w:t xml:space="preserve"> with Laila and her parents, Laila and Liam communicate by using English. </w:t>
      </w:r>
      <w:r w:rsidRPr="001D48EA">
        <w:rPr>
          <w:rFonts w:ascii="Times New Roman" w:hAnsi="Times New Roman" w:cs="Times New Roman"/>
          <w:sz w:val="24"/>
        </w:rPr>
        <w:t>Liam asked Laila what her paren</w:t>
      </w:r>
      <w:r>
        <w:rPr>
          <w:rFonts w:ascii="Times New Roman" w:hAnsi="Times New Roman" w:cs="Times New Roman"/>
          <w:sz w:val="24"/>
        </w:rPr>
        <w:t>ts are doing, by flanking</w:t>
      </w:r>
      <w:r w:rsidRPr="001D48EA">
        <w:rPr>
          <w:rFonts w:ascii="Times New Roman" w:hAnsi="Times New Roman" w:cs="Times New Roman"/>
          <w:sz w:val="24"/>
        </w:rPr>
        <w:t xml:space="preserve"> her in the middle of the</w:t>
      </w:r>
      <w:r>
        <w:rPr>
          <w:rFonts w:ascii="Times New Roman" w:hAnsi="Times New Roman" w:cs="Times New Roman"/>
          <w:sz w:val="24"/>
        </w:rPr>
        <w:t>m, and Laila said that they are</w:t>
      </w:r>
      <w:r w:rsidRPr="001D48EA">
        <w:rPr>
          <w:rFonts w:ascii="Times New Roman" w:hAnsi="Times New Roman" w:cs="Times New Roman"/>
          <w:sz w:val="24"/>
        </w:rPr>
        <w:t xml:space="preserve"> trying to protect her, and with jokes, Liam responded that m</w:t>
      </w:r>
      <w:r>
        <w:rPr>
          <w:rFonts w:ascii="Times New Roman" w:hAnsi="Times New Roman" w:cs="Times New Roman"/>
          <w:sz w:val="24"/>
        </w:rPr>
        <w:t>aybe Laila's parents thought he</w:t>
      </w:r>
      <w:r w:rsidRPr="001D48EA">
        <w:rPr>
          <w:rFonts w:ascii="Times New Roman" w:hAnsi="Times New Roman" w:cs="Times New Roman"/>
          <w:sz w:val="24"/>
        </w:rPr>
        <w:t xml:space="preserve"> would</w:t>
      </w:r>
      <w:r>
        <w:rPr>
          <w:rFonts w:ascii="Times New Roman" w:hAnsi="Times New Roman" w:cs="Times New Roman"/>
          <w:sz w:val="24"/>
        </w:rPr>
        <w:t xml:space="preserve"> thr</w:t>
      </w:r>
      <w:r w:rsidR="00F97EC1">
        <w:rPr>
          <w:rFonts w:ascii="Times New Roman" w:hAnsi="Times New Roman" w:cs="Times New Roman"/>
          <w:sz w:val="24"/>
        </w:rPr>
        <w:t>ow Laila into the lion's cage b</w:t>
      </w:r>
      <w:r w:rsidRPr="001D48EA">
        <w:rPr>
          <w:rFonts w:ascii="Times New Roman" w:hAnsi="Times New Roman" w:cs="Times New Roman"/>
          <w:sz w:val="24"/>
        </w:rPr>
        <w:t>ecause at that time they met at a zoo.</w:t>
      </w:r>
      <w:r>
        <w:rPr>
          <w:rFonts w:ascii="Times New Roman" w:hAnsi="Times New Roman" w:cs="Times New Roman"/>
          <w:sz w:val="24"/>
        </w:rPr>
        <w:t xml:space="preserve"> As it can be seen, the conversation that happened between Laila and Liam </w:t>
      </w:r>
      <w:r w:rsidR="0078686E">
        <w:rPr>
          <w:rFonts w:ascii="Times New Roman" w:hAnsi="Times New Roman" w:cs="Times New Roman"/>
          <w:sz w:val="24"/>
        </w:rPr>
        <w:t xml:space="preserve">is </w:t>
      </w:r>
      <w:r>
        <w:rPr>
          <w:rFonts w:ascii="Times New Roman" w:hAnsi="Times New Roman" w:cs="Times New Roman"/>
          <w:sz w:val="24"/>
        </w:rPr>
        <w:t xml:space="preserve">in English, in which they use the same language, but </w:t>
      </w:r>
      <w:r w:rsidR="0078686E">
        <w:rPr>
          <w:rFonts w:ascii="Times New Roman" w:hAnsi="Times New Roman" w:cs="Times New Roman"/>
          <w:sz w:val="24"/>
        </w:rPr>
        <w:t xml:space="preserve">in </w:t>
      </w:r>
      <w:r>
        <w:rPr>
          <w:rFonts w:ascii="Times New Roman" w:hAnsi="Times New Roman" w:cs="Times New Roman"/>
          <w:sz w:val="24"/>
        </w:rPr>
        <w:t xml:space="preserve">fact they are coming from </w:t>
      </w:r>
      <w:r w:rsidR="004D774A">
        <w:rPr>
          <w:rFonts w:ascii="Times New Roman" w:hAnsi="Times New Roman" w:cs="Times New Roman"/>
          <w:sz w:val="24"/>
        </w:rPr>
        <w:t xml:space="preserve">a </w:t>
      </w:r>
      <w:r>
        <w:rPr>
          <w:rFonts w:ascii="Times New Roman" w:hAnsi="Times New Roman" w:cs="Times New Roman"/>
          <w:sz w:val="24"/>
        </w:rPr>
        <w:t>different country. Based on that, it can be said that there is cross-cultural interaction between Laila and Liam because they have different background</w:t>
      </w:r>
      <w:r w:rsidR="004876DA">
        <w:rPr>
          <w:rFonts w:ascii="Times New Roman" w:hAnsi="Times New Roman" w:cs="Times New Roman"/>
          <w:sz w:val="24"/>
        </w:rPr>
        <w:t>s</w:t>
      </w:r>
      <w:r>
        <w:rPr>
          <w:rFonts w:ascii="Times New Roman" w:hAnsi="Times New Roman" w:cs="Times New Roman"/>
          <w:sz w:val="24"/>
        </w:rPr>
        <w:t>. When there is an interaction like that, it is stated that language become</w:t>
      </w:r>
      <w:r w:rsidR="004D774A">
        <w:rPr>
          <w:rFonts w:ascii="Times New Roman" w:hAnsi="Times New Roman" w:cs="Times New Roman"/>
          <w:sz w:val="24"/>
        </w:rPr>
        <w:t>s</w:t>
      </w:r>
      <w:r>
        <w:rPr>
          <w:rFonts w:ascii="Times New Roman" w:hAnsi="Times New Roman" w:cs="Times New Roman"/>
          <w:sz w:val="24"/>
        </w:rPr>
        <w:t xml:space="preserve"> a tool that plays an important role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{"citationID":"TFidNVFA","properties":{"formattedCitation":"(Tsang 2020)","plainCitation":"(Tsang 2020)","noteIndex":0},"citationItems":[{"id":"G8cZVH5A/pvFMdvJK","uris":["http://zotero.org/users/local/ZJdyn29n/items/UWTB74T3"],"uri":["http://zotero.org/users/local/ZJdyn29n/items/UWTB74T3"],"itemData":{"id":760,"type":"article-journal","title":"Examining the relationship between language and cross-cultural encounters: avenues for promoting intercultural interaction","page":"14","source":"Zotero","abstract":"In the context of the exponential growth of multicultural campuses worldwide and the consequent need for students to engage in intercultural interaction, this article reports on parts of the ﬁndings of a study examining the relationships between learners’ backgrounds (language and intercultural experiences) and their intercultural views and behaviour. 155 students studying in a multicultural tertiary-level setting were administered a questionnaire. Based on the quantitative and qualitative analyses, two key ﬁndings were identiﬁed: (1) the importance of perceived spoken English competence and prior intercultural experiences on campus (as opposed to experiences in class or outside campus) as the most important predictors of intercultural behaviour and views and (2) evidence of multilinguals showing signiﬁcantly more intercultural behaviour and positive views than bilinguals. This article ends with a discussion of the ﬁndings, their implications, and directions for further studies. Theoretically, the ﬁndings add to our understanding of the relationships between language, intercultural views and behaviour; practically, the ﬁndings shed light on promising directions educators can take to promote greater intercultural interaction among students.","language":"en","author":[{"family":"Tsang","given":"Art"}],"issued":{"date-parts":[["2020",2,17]]}}}],"schema":"https://github.com/citation-style-language/schema/raw/master/csl-citation.json"}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(Tsang 2020)</w:t>
      </w:r>
      <w:r>
        <w:rPr>
          <w:rFonts w:ascii="Times New Roman" w:hAnsi="Times New Roman" w:cs="Times New Roman"/>
          <w:sz w:val="24"/>
        </w:rPr>
        <w:fldChar w:fldCharType="end"/>
      </w:r>
      <w:r>
        <w:rPr>
          <w:rFonts w:ascii="Times New Roman" w:hAnsi="Times New Roman" w:cs="Times New Roman"/>
          <w:sz w:val="24"/>
        </w:rPr>
        <w:t xml:space="preserve">. And </w:t>
      </w:r>
      <w:r w:rsidR="004D774A">
        <w:rPr>
          <w:rFonts w:ascii="Times New Roman" w:hAnsi="Times New Roman" w:cs="Times New Roman"/>
          <w:sz w:val="24"/>
        </w:rPr>
        <w:t>besides</w:t>
      </w:r>
      <w:r>
        <w:rPr>
          <w:rFonts w:ascii="Times New Roman" w:hAnsi="Times New Roman" w:cs="Times New Roman"/>
          <w:sz w:val="24"/>
        </w:rPr>
        <w:t xml:space="preserve">, </w:t>
      </w:r>
      <w:r>
        <w:rPr>
          <w:rFonts w:ascii="Times New Roman" w:hAnsi="Times New Roman" w:cs="Times New Roman"/>
          <w:sz w:val="24"/>
        </w:rPr>
        <w:lastRenderedPageBreak/>
        <w:t xml:space="preserve">in his article Tsang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AmTfRjHI","properties":{"formattedCitation":"(2020)","plainCitation":"(2020)","noteIndex":0},"citationItems":[{"id":"G8cZVH5A/pvFMdvJK","uris":["http://zotero.org/users/local/ZJdyn29n/items/UWTB74T3"],"uri":["http://zotero.org/users/local/ZJdyn29n/items/UWTB74T3"],"itemData":{"id":760,"type":"article-journal","title":"Examining the relationship between language and cross-cultural encounters: avenues for promoting intercultural interaction","page":"14","source":"Zotero","abstract":"In the context of the exponential growth of multicultural campuses worldwide and the consequent need for students to engage in intercultural interaction, this article reports on parts of the ﬁndings of a study examining the relationships between learners’ backgrounds (language and intercultural experiences) and their intercultural views and behaviour. 155 students studying in a multicultural tertiary-level setting were administered a questionnaire. Based on the quantitative and qualitative analyses, two key ﬁndings were identiﬁed: (1) the importance of perceived spoken English competence and prior intercultural experiences on campus (as opposed to experiences in class or outside campus) as the most important predictors of intercultural behaviour and views and (2) evidence of multilinguals showing signiﬁcantly more intercultural behaviour and positive views than bilinguals. This article ends with a discussion of the ﬁndings, their implications, and directions for further studies. Theoretically, the ﬁndings add to our understanding of the relationships between language, intercultural views and behaviour; practically, the ﬁndings shed light on promising directions educators can take to promote greater intercultural interaction among students.","language":"en","author":[{"family":"Tsang","given":"Art"}],"issued":{"date-parts":[["2020",2,17]]}},"suppress-author":true}],"schema":"https://github.com/citation-style-language/schema/raw/master/csl-citation.json"}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(2020)</w:t>
      </w:r>
      <w:r>
        <w:rPr>
          <w:rFonts w:ascii="Times New Roman" w:hAnsi="Times New Roman" w:cs="Times New Roman"/>
          <w:sz w:val="24"/>
        </w:rPr>
        <w:fldChar w:fldCharType="end"/>
      </w:r>
      <w:r>
        <w:rPr>
          <w:rFonts w:ascii="Times New Roman" w:hAnsi="Times New Roman" w:cs="Times New Roman"/>
          <w:sz w:val="24"/>
        </w:rPr>
        <w:t xml:space="preserve"> also stated that one of the most important languages in cross-cultural communication is spoken English. As many people already know, English is an international language, so it cannot be denied that English is the most important language to be used in cross-cultural interactions and adaptations. Therefore, because Laila can speak in English, and Liam also speak</w:t>
      </w:r>
      <w:r w:rsidR="004D774A">
        <w:rPr>
          <w:rFonts w:ascii="Times New Roman" w:hAnsi="Times New Roman" w:cs="Times New Roman"/>
          <w:sz w:val="24"/>
        </w:rPr>
        <w:t>s</w:t>
      </w:r>
      <w:r>
        <w:rPr>
          <w:rFonts w:ascii="Times New Roman" w:hAnsi="Times New Roman" w:cs="Times New Roman"/>
          <w:sz w:val="24"/>
        </w:rPr>
        <w:t xml:space="preserve"> </w:t>
      </w:r>
      <w:r w:rsidR="004D774A">
        <w:rPr>
          <w:rFonts w:ascii="Times New Roman" w:hAnsi="Times New Roman" w:cs="Times New Roman"/>
          <w:sz w:val="24"/>
        </w:rPr>
        <w:t>in</w:t>
      </w:r>
      <w:r>
        <w:rPr>
          <w:rFonts w:ascii="Times New Roman" w:hAnsi="Times New Roman" w:cs="Times New Roman"/>
          <w:sz w:val="24"/>
        </w:rPr>
        <w:t xml:space="preserve"> the same language, even though he comes from</w:t>
      </w:r>
      <w:r w:rsidR="0047557D">
        <w:rPr>
          <w:rFonts w:ascii="Times New Roman" w:hAnsi="Times New Roman" w:cs="Times New Roman"/>
          <w:sz w:val="24"/>
        </w:rPr>
        <w:t xml:space="preserve"> France</w:t>
      </w:r>
      <w:r>
        <w:rPr>
          <w:rFonts w:ascii="Times New Roman" w:hAnsi="Times New Roman" w:cs="Times New Roman"/>
          <w:sz w:val="24"/>
        </w:rPr>
        <w:t xml:space="preserve">, they can </w:t>
      </w:r>
      <w:r w:rsidRPr="00F440FE">
        <w:rPr>
          <w:rFonts w:ascii="Times New Roman" w:hAnsi="Times New Roman" w:cs="Times New Roman"/>
          <w:sz w:val="24"/>
        </w:rPr>
        <w:t>understand each other when communicating</w:t>
      </w:r>
      <w:r>
        <w:rPr>
          <w:rFonts w:ascii="Times New Roman" w:hAnsi="Times New Roman" w:cs="Times New Roman"/>
          <w:sz w:val="24"/>
        </w:rPr>
        <w:t>. Besides, with</w:t>
      </w:r>
      <w:r w:rsidRPr="00F440FE">
        <w:rPr>
          <w:rFonts w:ascii="Times New Roman" w:hAnsi="Times New Roman" w:cs="Times New Roman"/>
          <w:sz w:val="24"/>
        </w:rPr>
        <w:t xml:space="preserve"> the same language, which they are good at, c</w:t>
      </w:r>
      <w:r>
        <w:rPr>
          <w:rFonts w:ascii="Times New Roman" w:hAnsi="Times New Roman" w:cs="Times New Roman"/>
          <w:sz w:val="24"/>
        </w:rPr>
        <w:t>an make them close</w:t>
      </w:r>
      <w:r w:rsidRPr="00F440FE">
        <w:rPr>
          <w:rFonts w:ascii="Times New Roman" w:hAnsi="Times New Roman" w:cs="Times New Roman"/>
          <w:sz w:val="24"/>
        </w:rPr>
        <w:t>, even if they come from different countries or different communities.</w:t>
      </w:r>
      <w:r>
        <w:rPr>
          <w:rFonts w:ascii="Times New Roman" w:hAnsi="Times New Roman" w:cs="Times New Roman"/>
          <w:sz w:val="24"/>
        </w:rPr>
        <w:t xml:space="preserve"> That </w:t>
      </w:r>
      <w:r w:rsidRPr="009F4D7F">
        <w:rPr>
          <w:rFonts w:ascii="Times New Roman" w:hAnsi="Times New Roman" w:cs="Times New Roman"/>
          <w:sz w:val="24"/>
        </w:rPr>
        <w:t>is why language can be a tool to assist cross-cultural adaptation</w:t>
      </w:r>
      <w:r>
        <w:rPr>
          <w:rFonts w:ascii="Times New Roman" w:hAnsi="Times New Roman" w:cs="Times New Roman"/>
          <w:sz w:val="24"/>
        </w:rPr>
        <w:t xml:space="preserve">. Besides, </w:t>
      </w:r>
      <w:r w:rsidRPr="00F722B8">
        <w:rPr>
          <w:rFonts w:ascii="Times New Roman" w:hAnsi="Times New Roman" w:cs="Times New Roman"/>
          <w:sz w:val="24"/>
        </w:rPr>
        <w:t xml:space="preserve">Laila and Liam's cross-cultural friendship not only makes them close to each other because of the language </w:t>
      </w:r>
      <w:r>
        <w:rPr>
          <w:rFonts w:ascii="Times New Roman" w:hAnsi="Times New Roman" w:cs="Times New Roman"/>
          <w:sz w:val="24"/>
        </w:rPr>
        <w:t xml:space="preserve">that </w:t>
      </w:r>
      <w:r w:rsidRPr="00F722B8">
        <w:rPr>
          <w:rFonts w:ascii="Times New Roman" w:hAnsi="Times New Roman" w:cs="Times New Roman"/>
          <w:sz w:val="24"/>
        </w:rPr>
        <w:t>they use, but it can also make their language skills stronger</w:t>
      </w:r>
      <w:r>
        <w:rPr>
          <w:rFonts w:ascii="Times New Roman" w:hAnsi="Times New Roman" w:cs="Times New Roman"/>
          <w:sz w:val="24"/>
        </w:rPr>
        <w:t xml:space="preserv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{"citationID":"Ckve7vcD","properties":{"formattedCitation":"(Gareis and Jalayer 2018)","plainCitation":"(Gareis and Jalayer 2018)","noteIndex":0},"citationItems":[{"id":"G8cZVH5A/lar70sll","uris":["http://zotero.org/users/local/ZJdyn29n/items/VFHDAWK2"],"uri":["http://zotero.org/users/local/ZJdyn29n/items/VFHDAWK2"],"itemData":{"id":733,"type":"chapter","title":"Contact Effects on Intercultural Friendship Between East Asian Students and American Domestic Students","container-title":"Understanding International Students from Asia in American Universities","publisher":"Springer International Publishing","publisher-place":"Cham","page":"83-106","source":"DOI.org (Crossref)","event-place":"Cham","abstract":"Intercultural contact has been shown to reduce stereotyping and prejudice by lowering intergroup anxiety and the perception of intergroup threat. Recommendations on how contact can be promoted in the context of higher education often focus on extracurricular measures (including mixed-student housing, international events, and off-campus activities). This chapter examines how contact can be fostered through class assignments requiring the collaboration of international and domestic students. The study induced extended intercultural contact between pairs of East Asian international students and American students via a semester-long ethnographic project, during which students explored each other’s cultures. Results showed significant improvement in intergroup knowledge, attitudes, and social distance. The perceptions that students had of each other’s cultures also shifted, with stereotypes (especially of Asians as smart, quiet, and reserved) being replaced by more differentiated views. Previously reported negative portrayals of Asians as disliked, cold, and annoying could not be confirmed. Instead, mutual descriptions of friendliness were noticeable before and even more so after the project. Students expressed interest in maintaining contact following the semester at hand.","URL":"http://link.springer.com/10.1007/978-3-319-60394-0_5","ISBN":"978-3-319-60392-6","note":"DOI: 10.1007/978-3-319-60394-0_5","language":"en","editor":[{"family":"Ma","given":"Yingyi"},{"family":"Garcia-Murillo","given":"Martha A."}],"author":[{"family":"Gareis","given":"Elisabeth"},{"family":"Jalayer","given":"Ardalan"}],"issued":{"date-parts":[["2018"]]},"accessed":{"date-parts":[["2020",12,5]]}}}],"schema":"https://github.com/citation-style-language/schema/raw/master/csl-citation.json"}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(Gareis and Jalayer 2018)</w:t>
      </w:r>
      <w:r>
        <w:rPr>
          <w:rFonts w:ascii="Times New Roman" w:hAnsi="Times New Roman" w:cs="Times New Roman"/>
          <w:sz w:val="24"/>
        </w:rPr>
        <w:fldChar w:fldCharType="end"/>
      </w:r>
      <w:r>
        <w:rPr>
          <w:rFonts w:ascii="Times New Roman" w:hAnsi="Times New Roman" w:cs="Times New Roman"/>
          <w:sz w:val="24"/>
        </w:rPr>
        <w:t>, whether it i</w:t>
      </w:r>
      <w:r w:rsidRPr="00F722B8">
        <w:rPr>
          <w:rFonts w:ascii="Times New Roman" w:hAnsi="Times New Roman" w:cs="Times New Roman"/>
          <w:sz w:val="24"/>
        </w:rPr>
        <w:t>s strengthening Laila's English skills, or strengthening Liam's ability in speak Indonesian</w:t>
      </w:r>
      <w:r>
        <w:rPr>
          <w:rFonts w:ascii="Times New Roman" w:hAnsi="Times New Roman" w:cs="Times New Roman"/>
          <w:sz w:val="24"/>
        </w:rPr>
        <w:t xml:space="preserve">. </w:t>
      </w:r>
    </w:p>
    <w:p w14:paraId="7E4C86F8" w14:textId="77777777" w:rsidR="00E421B8" w:rsidRDefault="00E421B8" w:rsidP="000B40CB">
      <w:pPr>
        <w:spacing w:after="0" w:line="240" w:lineRule="auto"/>
        <w:ind w:left="720"/>
        <w:rPr>
          <w:rFonts w:ascii="Times New Roman" w:hAnsi="Times New Roman" w:cs="Times New Roman"/>
          <w:sz w:val="24"/>
        </w:rPr>
      </w:pPr>
    </w:p>
    <w:p w14:paraId="0EEAFD38" w14:textId="6E98FDC6" w:rsidR="00D721A2" w:rsidRPr="009F4D7F" w:rsidRDefault="00D721A2" w:rsidP="000B40CB">
      <w:pPr>
        <w:spacing w:after="0" w:line="240" w:lineRule="auto"/>
        <w:ind w:left="720"/>
        <w:rPr>
          <w:rFonts w:ascii="Times New Roman" w:hAnsi="Times New Roman" w:cs="Times New Roman"/>
          <w:sz w:val="24"/>
        </w:rPr>
      </w:pPr>
      <w:r w:rsidRPr="009F4D7F">
        <w:rPr>
          <w:rFonts w:ascii="Times New Roman" w:hAnsi="Times New Roman" w:cs="Times New Roman"/>
          <w:sz w:val="24"/>
        </w:rPr>
        <w:t xml:space="preserve">Jamil: </w:t>
      </w:r>
      <w:proofErr w:type="spellStart"/>
      <w:r w:rsidRPr="00FD6360">
        <w:rPr>
          <w:rFonts w:ascii="Times New Roman" w:hAnsi="Times New Roman" w:cs="Times New Roman"/>
          <w:i/>
          <w:sz w:val="24"/>
        </w:rPr>
        <w:t>Sudah</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pandai</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bahasa</w:t>
      </w:r>
      <w:proofErr w:type="spellEnd"/>
      <w:r w:rsidRPr="00FD6360">
        <w:rPr>
          <w:rFonts w:ascii="Times New Roman" w:hAnsi="Times New Roman" w:cs="Times New Roman"/>
          <w:i/>
          <w:sz w:val="24"/>
        </w:rPr>
        <w:t xml:space="preserve"> Indonesia </w:t>
      </w:r>
      <w:proofErr w:type="spellStart"/>
      <w:r w:rsidRPr="00FD6360">
        <w:rPr>
          <w:rFonts w:ascii="Times New Roman" w:hAnsi="Times New Roman" w:cs="Times New Roman"/>
          <w:i/>
          <w:sz w:val="24"/>
        </w:rPr>
        <w:t>rupanya</w:t>
      </w:r>
      <w:proofErr w:type="spellEnd"/>
      <w:r w:rsidRPr="00FD6360">
        <w:rPr>
          <w:rFonts w:ascii="Times New Roman" w:hAnsi="Times New Roman" w:cs="Times New Roman"/>
          <w:i/>
          <w:sz w:val="24"/>
        </w:rPr>
        <w:t>.</w:t>
      </w:r>
      <w:r>
        <w:rPr>
          <w:rFonts w:ascii="Times New Roman" w:hAnsi="Times New Roman" w:cs="Times New Roman"/>
          <w:sz w:val="24"/>
        </w:rPr>
        <w:t xml:space="preserve"> (</w:t>
      </w:r>
      <w:r w:rsidRPr="009F4D7F">
        <w:rPr>
          <w:rFonts w:ascii="Times New Roman" w:hAnsi="Times New Roman" w:cs="Times New Roman"/>
          <w:sz w:val="24"/>
        </w:rPr>
        <w:t>You speak Indonesian fluently.</w:t>
      </w:r>
      <w:r>
        <w:rPr>
          <w:rFonts w:ascii="Times New Roman" w:hAnsi="Times New Roman" w:cs="Times New Roman"/>
          <w:sz w:val="24"/>
        </w:rPr>
        <w:t>)</w:t>
      </w:r>
    </w:p>
    <w:p w14:paraId="6800F6B4" w14:textId="77777777" w:rsidR="00D721A2" w:rsidRPr="009F4D7F" w:rsidRDefault="00D721A2" w:rsidP="000B40CB">
      <w:pPr>
        <w:spacing w:after="0" w:line="240" w:lineRule="auto"/>
        <w:ind w:left="1350" w:hanging="630"/>
        <w:rPr>
          <w:rFonts w:ascii="Times New Roman" w:hAnsi="Times New Roman" w:cs="Times New Roman"/>
          <w:sz w:val="24"/>
        </w:rPr>
      </w:pPr>
      <w:r>
        <w:rPr>
          <w:rFonts w:ascii="Times New Roman" w:hAnsi="Times New Roman" w:cs="Times New Roman"/>
          <w:sz w:val="24"/>
        </w:rPr>
        <w:t xml:space="preserve">Liam: </w:t>
      </w:r>
      <w:proofErr w:type="spellStart"/>
      <w:r w:rsidRPr="00FD6360">
        <w:rPr>
          <w:rFonts w:ascii="Times New Roman" w:hAnsi="Times New Roman" w:cs="Times New Roman"/>
          <w:i/>
          <w:sz w:val="24"/>
        </w:rPr>
        <w:t>Ya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saya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belajar</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bahasa</w:t>
      </w:r>
      <w:proofErr w:type="spellEnd"/>
      <w:r w:rsidRPr="00FD6360">
        <w:rPr>
          <w:rFonts w:ascii="Times New Roman" w:hAnsi="Times New Roman" w:cs="Times New Roman"/>
          <w:i/>
          <w:sz w:val="24"/>
        </w:rPr>
        <w:t xml:space="preserve"> Indonesia </w:t>
      </w:r>
      <w:proofErr w:type="spellStart"/>
      <w:r w:rsidRPr="00FD6360">
        <w:rPr>
          <w:rFonts w:ascii="Times New Roman" w:hAnsi="Times New Roman" w:cs="Times New Roman"/>
          <w:i/>
          <w:sz w:val="24"/>
        </w:rPr>
        <w:t>sejak</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saya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kenal</w:t>
      </w:r>
      <w:proofErr w:type="spellEnd"/>
      <w:r w:rsidRPr="00FD6360">
        <w:rPr>
          <w:rFonts w:ascii="Times New Roman" w:hAnsi="Times New Roman" w:cs="Times New Roman"/>
          <w:i/>
          <w:sz w:val="24"/>
        </w:rPr>
        <w:t xml:space="preserve"> Laila </w:t>
      </w:r>
      <w:proofErr w:type="spellStart"/>
      <w:r w:rsidRPr="00FD6360">
        <w:rPr>
          <w:rFonts w:ascii="Times New Roman" w:hAnsi="Times New Roman" w:cs="Times New Roman"/>
          <w:i/>
          <w:sz w:val="24"/>
        </w:rPr>
        <w:t>secara</w:t>
      </w:r>
      <w:proofErr w:type="spellEnd"/>
      <w:r w:rsidRPr="00FD6360">
        <w:rPr>
          <w:rFonts w:ascii="Times New Roman" w:hAnsi="Times New Roman" w:cs="Times New Roman"/>
          <w:i/>
          <w:sz w:val="24"/>
        </w:rPr>
        <w:t xml:space="preserve"> online. </w:t>
      </w:r>
      <w:proofErr w:type="spellStart"/>
      <w:r w:rsidRPr="00FD6360">
        <w:rPr>
          <w:rFonts w:ascii="Times New Roman" w:hAnsi="Times New Roman" w:cs="Times New Roman"/>
          <w:i/>
          <w:sz w:val="24"/>
        </w:rPr>
        <w:t>Namun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belum</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bahasa</w:t>
      </w:r>
      <w:proofErr w:type="spellEnd"/>
      <w:r w:rsidRPr="00FD6360">
        <w:rPr>
          <w:rFonts w:ascii="Times New Roman" w:hAnsi="Times New Roman" w:cs="Times New Roman"/>
          <w:i/>
          <w:sz w:val="24"/>
        </w:rPr>
        <w:t xml:space="preserve"> Minangkabau…Saya punya </w:t>
      </w:r>
      <w:proofErr w:type="spellStart"/>
      <w:r w:rsidRPr="00FD6360">
        <w:rPr>
          <w:rFonts w:ascii="Times New Roman" w:hAnsi="Times New Roman" w:cs="Times New Roman"/>
          <w:i/>
          <w:sz w:val="24"/>
        </w:rPr>
        <w:t>dua</w:t>
      </w:r>
      <w:proofErr w:type="spellEnd"/>
      <w:r w:rsidRPr="00FD6360">
        <w:rPr>
          <w:rFonts w:ascii="Times New Roman" w:hAnsi="Times New Roman" w:cs="Times New Roman"/>
          <w:i/>
          <w:sz w:val="24"/>
        </w:rPr>
        <w:t xml:space="preserve"> agenda. Yang </w:t>
      </w:r>
      <w:proofErr w:type="spellStart"/>
      <w:r w:rsidRPr="00FD6360">
        <w:rPr>
          <w:rFonts w:ascii="Times New Roman" w:hAnsi="Times New Roman" w:cs="Times New Roman"/>
          <w:i/>
          <w:sz w:val="24"/>
        </w:rPr>
        <w:t>pertama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saya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ingin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menjadi</w:t>
      </w:r>
      <w:proofErr w:type="spellEnd"/>
      <w:r w:rsidRPr="00FD6360">
        <w:rPr>
          <w:rFonts w:ascii="Times New Roman" w:hAnsi="Times New Roman" w:cs="Times New Roman"/>
          <w:i/>
          <w:sz w:val="24"/>
        </w:rPr>
        <w:t xml:space="preserve"> Muslim di </w:t>
      </w:r>
      <w:proofErr w:type="spellStart"/>
      <w:r w:rsidRPr="00FD6360">
        <w:rPr>
          <w:rFonts w:ascii="Times New Roman" w:hAnsi="Times New Roman" w:cs="Times New Roman"/>
          <w:i/>
          <w:sz w:val="24"/>
        </w:rPr>
        <w:t>sini</w:t>
      </w:r>
      <w:proofErr w:type="spellEnd"/>
      <w:r w:rsidRPr="00FD6360">
        <w:rPr>
          <w:rFonts w:ascii="Times New Roman" w:hAnsi="Times New Roman" w:cs="Times New Roman"/>
          <w:i/>
          <w:sz w:val="24"/>
        </w:rPr>
        <w:t xml:space="preserve">. Yang </w:t>
      </w:r>
      <w:proofErr w:type="spellStart"/>
      <w:r w:rsidRPr="00FD6360">
        <w:rPr>
          <w:rFonts w:ascii="Times New Roman" w:hAnsi="Times New Roman" w:cs="Times New Roman"/>
          <w:i/>
          <w:sz w:val="24"/>
        </w:rPr>
        <w:t>kedua</w:t>
      </w:r>
      <w:proofErr w:type="spellEnd"/>
      <w:r w:rsidRPr="00FD6360">
        <w:rPr>
          <w:rFonts w:ascii="Times New Roman" w:hAnsi="Times New Roman" w:cs="Times New Roman"/>
          <w:i/>
          <w:sz w:val="24"/>
        </w:rPr>
        <w:t xml:space="preserve">, kami </w:t>
      </w:r>
      <w:proofErr w:type="spellStart"/>
      <w:r w:rsidRPr="00FD6360">
        <w:rPr>
          <w:rFonts w:ascii="Times New Roman" w:hAnsi="Times New Roman" w:cs="Times New Roman"/>
          <w:i/>
          <w:sz w:val="24"/>
        </w:rPr>
        <w:t>ingin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segera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menikah</w:t>
      </w:r>
      <w:proofErr w:type="spellEnd"/>
      <w:r w:rsidRPr="00FD6360">
        <w:rPr>
          <w:rFonts w:ascii="Times New Roman" w:hAnsi="Times New Roman" w:cs="Times New Roman"/>
          <w:i/>
          <w:sz w:val="24"/>
        </w:rPr>
        <w:t>.</w:t>
      </w:r>
      <w:r>
        <w:rPr>
          <w:rFonts w:ascii="Times New Roman" w:hAnsi="Times New Roman" w:cs="Times New Roman"/>
          <w:sz w:val="24"/>
        </w:rPr>
        <w:t xml:space="preserve"> (</w:t>
      </w:r>
      <w:r w:rsidRPr="009F4D7F">
        <w:rPr>
          <w:rFonts w:ascii="Times New Roman" w:hAnsi="Times New Roman" w:cs="Times New Roman"/>
          <w:sz w:val="24"/>
        </w:rPr>
        <w:t xml:space="preserve">Yes, I've been learning </w:t>
      </w:r>
      <w:proofErr w:type="gramStart"/>
      <w:r w:rsidRPr="009F4D7F">
        <w:rPr>
          <w:rFonts w:ascii="Times New Roman" w:hAnsi="Times New Roman" w:cs="Times New Roman"/>
          <w:sz w:val="24"/>
        </w:rPr>
        <w:t>Indonesian, since</w:t>
      </w:r>
      <w:proofErr w:type="gramEnd"/>
      <w:r w:rsidRPr="009F4D7F">
        <w:rPr>
          <w:rFonts w:ascii="Times New Roman" w:hAnsi="Times New Roman" w:cs="Times New Roman"/>
          <w:sz w:val="24"/>
        </w:rPr>
        <w:t xml:space="preserve"> I met Laila online. But not Minangkabau language, yet. I have two agendas. First, I'd like to convert to Islam here.</w:t>
      </w:r>
      <w:r w:rsidRPr="009F4D7F">
        <w:t xml:space="preserve"> </w:t>
      </w:r>
      <w:r w:rsidRPr="009F4D7F">
        <w:rPr>
          <w:rFonts w:ascii="Times New Roman" w:hAnsi="Times New Roman" w:cs="Times New Roman"/>
          <w:sz w:val="24"/>
        </w:rPr>
        <w:t>Secondly, we'd like to marry soon.</w:t>
      </w:r>
      <w:r>
        <w:rPr>
          <w:rFonts w:ascii="Times New Roman" w:hAnsi="Times New Roman" w:cs="Times New Roman"/>
          <w:sz w:val="24"/>
        </w:rPr>
        <w:t>)</w:t>
      </w:r>
    </w:p>
    <w:p w14:paraId="08053B6C" w14:textId="77777777" w:rsidR="00D721A2" w:rsidRPr="009F4D7F" w:rsidRDefault="00D721A2" w:rsidP="000B40CB">
      <w:pPr>
        <w:spacing w:after="0" w:line="240" w:lineRule="auto"/>
        <w:ind w:left="720"/>
        <w:rPr>
          <w:rFonts w:ascii="Times New Roman" w:hAnsi="Times New Roman" w:cs="Times New Roman"/>
          <w:sz w:val="24"/>
        </w:rPr>
      </w:pPr>
      <w:r w:rsidRPr="009F4D7F">
        <w:rPr>
          <w:rFonts w:ascii="Times New Roman" w:hAnsi="Times New Roman" w:cs="Times New Roman"/>
          <w:sz w:val="24"/>
        </w:rPr>
        <w:t xml:space="preserve">Jamil: </w:t>
      </w:r>
      <w:proofErr w:type="spellStart"/>
      <w:r w:rsidRPr="00FD6360">
        <w:rPr>
          <w:rFonts w:ascii="Times New Roman" w:hAnsi="Times New Roman" w:cs="Times New Roman"/>
          <w:i/>
          <w:sz w:val="24"/>
        </w:rPr>
        <w:t>Menikah</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Dengan</w:t>
      </w:r>
      <w:proofErr w:type="spellEnd"/>
      <w:r w:rsidRPr="00FD6360">
        <w:rPr>
          <w:rFonts w:ascii="Times New Roman" w:hAnsi="Times New Roman" w:cs="Times New Roman"/>
          <w:i/>
          <w:sz w:val="24"/>
        </w:rPr>
        <w:t xml:space="preserve"> Laila?</w:t>
      </w:r>
      <w:r>
        <w:rPr>
          <w:rFonts w:ascii="Times New Roman" w:hAnsi="Times New Roman" w:cs="Times New Roman"/>
          <w:sz w:val="24"/>
        </w:rPr>
        <w:t xml:space="preserve"> (</w:t>
      </w:r>
      <w:r w:rsidRPr="009F4D7F">
        <w:rPr>
          <w:rFonts w:ascii="Times New Roman" w:hAnsi="Times New Roman" w:cs="Times New Roman"/>
          <w:sz w:val="24"/>
        </w:rPr>
        <w:t>Get married?</w:t>
      </w:r>
      <w:r w:rsidRPr="009F4D7F">
        <w:t xml:space="preserve"> </w:t>
      </w:r>
      <w:r w:rsidRPr="009F4D7F">
        <w:rPr>
          <w:rFonts w:ascii="Times New Roman" w:hAnsi="Times New Roman" w:cs="Times New Roman"/>
          <w:sz w:val="24"/>
        </w:rPr>
        <w:t>With Laila?</w:t>
      </w:r>
      <w:r>
        <w:rPr>
          <w:rFonts w:ascii="Times New Roman" w:hAnsi="Times New Roman" w:cs="Times New Roman"/>
          <w:sz w:val="24"/>
        </w:rPr>
        <w:t>)</w:t>
      </w:r>
    </w:p>
    <w:p w14:paraId="4BC56484" w14:textId="77777777" w:rsidR="00D721A2" w:rsidRPr="009F4D7F" w:rsidRDefault="00D721A2" w:rsidP="000B40CB">
      <w:pPr>
        <w:spacing w:after="0" w:line="240" w:lineRule="auto"/>
        <w:ind w:left="720"/>
        <w:rPr>
          <w:rFonts w:ascii="Times New Roman" w:hAnsi="Times New Roman" w:cs="Times New Roman"/>
          <w:sz w:val="24"/>
        </w:rPr>
      </w:pPr>
      <w:r w:rsidRPr="009F4D7F">
        <w:rPr>
          <w:rFonts w:ascii="Times New Roman" w:hAnsi="Times New Roman" w:cs="Times New Roman"/>
          <w:sz w:val="24"/>
        </w:rPr>
        <w:t xml:space="preserve">Liam: </w:t>
      </w:r>
      <w:proofErr w:type="spellStart"/>
      <w:r w:rsidRPr="00FD6360">
        <w:rPr>
          <w:rFonts w:ascii="Times New Roman" w:hAnsi="Times New Roman" w:cs="Times New Roman"/>
          <w:i/>
          <w:sz w:val="24"/>
        </w:rPr>
        <w:t>Ya</w:t>
      </w:r>
      <w:proofErr w:type="spellEnd"/>
      <w:r>
        <w:rPr>
          <w:rFonts w:ascii="Times New Roman" w:hAnsi="Times New Roman" w:cs="Times New Roman"/>
          <w:sz w:val="24"/>
        </w:rPr>
        <w:t>. (</w:t>
      </w:r>
      <w:r w:rsidRPr="009F4D7F">
        <w:rPr>
          <w:rFonts w:ascii="Times New Roman" w:hAnsi="Times New Roman" w:cs="Times New Roman"/>
          <w:sz w:val="24"/>
        </w:rPr>
        <w:t>Yes.</w:t>
      </w:r>
      <w:r>
        <w:rPr>
          <w:rFonts w:ascii="Times New Roman" w:hAnsi="Times New Roman" w:cs="Times New Roman"/>
          <w:sz w:val="24"/>
        </w:rPr>
        <w:t>)</w:t>
      </w:r>
    </w:p>
    <w:p w14:paraId="6EAE0453" w14:textId="77777777" w:rsidR="00D721A2" w:rsidRPr="009F4D7F" w:rsidRDefault="00D721A2" w:rsidP="000B40CB">
      <w:pPr>
        <w:spacing w:after="0" w:line="240" w:lineRule="auto"/>
        <w:ind w:left="720"/>
        <w:rPr>
          <w:rFonts w:ascii="Times New Roman" w:hAnsi="Times New Roman" w:cs="Times New Roman"/>
          <w:sz w:val="24"/>
        </w:rPr>
      </w:pPr>
      <w:r w:rsidRPr="009F4D7F">
        <w:rPr>
          <w:rFonts w:ascii="Times New Roman" w:hAnsi="Times New Roman" w:cs="Times New Roman"/>
          <w:sz w:val="24"/>
        </w:rPr>
        <w:t xml:space="preserve">Jamil: </w:t>
      </w:r>
      <w:r w:rsidRPr="00FD6360">
        <w:rPr>
          <w:rFonts w:ascii="Times New Roman" w:hAnsi="Times New Roman" w:cs="Times New Roman"/>
          <w:i/>
          <w:sz w:val="24"/>
        </w:rPr>
        <w:t xml:space="preserve">Agama </w:t>
      </w:r>
      <w:proofErr w:type="spellStart"/>
      <w:r w:rsidRPr="00FD6360">
        <w:rPr>
          <w:rFonts w:ascii="Times New Roman" w:hAnsi="Times New Roman" w:cs="Times New Roman"/>
          <w:i/>
          <w:sz w:val="24"/>
        </w:rPr>
        <w:t>bukan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untuk</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dipermainkan</w:t>
      </w:r>
      <w:proofErr w:type="spellEnd"/>
      <w:r>
        <w:rPr>
          <w:rFonts w:ascii="Times New Roman" w:hAnsi="Times New Roman" w:cs="Times New Roman"/>
          <w:sz w:val="24"/>
        </w:rPr>
        <w:t>. (</w:t>
      </w:r>
      <w:r w:rsidRPr="009F4D7F">
        <w:rPr>
          <w:rFonts w:ascii="Times New Roman" w:hAnsi="Times New Roman" w:cs="Times New Roman"/>
          <w:sz w:val="24"/>
        </w:rPr>
        <w:t>You don't play with religion.</w:t>
      </w:r>
      <w:r>
        <w:rPr>
          <w:rFonts w:ascii="Times New Roman" w:hAnsi="Times New Roman" w:cs="Times New Roman"/>
          <w:sz w:val="24"/>
        </w:rPr>
        <w:t>)</w:t>
      </w:r>
    </w:p>
    <w:p w14:paraId="24E8E555" w14:textId="77777777" w:rsidR="00D721A2" w:rsidRPr="004201B2" w:rsidRDefault="00D721A2" w:rsidP="000B40CB">
      <w:pPr>
        <w:spacing w:after="0" w:line="240" w:lineRule="auto"/>
        <w:ind w:left="720"/>
        <w:jc w:val="right"/>
        <w:rPr>
          <w:rFonts w:ascii="Times New Roman" w:hAnsi="Times New Roman" w:cs="Times New Roman"/>
          <w:b/>
          <w:sz w:val="24"/>
        </w:rPr>
      </w:pPr>
      <w:r w:rsidRPr="004201B2">
        <w:rPr>
          <w:rFonts w:ascii="Times New Roman" w:hAnsi="Times New Roman" w:cs="Times New Roman"/>
          <w:b/>
          <w:sz w:val="24"/>
        </w:rPr>
        <w:t xml:space="preserve"> </w:t>
      </w:r>
      <w:r>
        <w:rPr>
          <w:rFonts w:ascii="Times New Roman" w:hAnsi="Times New Roman" w:cs="Times New Roman"/>
          <w:b/>
          <w:sz w:val="24"/>
        </w:rPr>
        <w:t>(05:23 – 06:14</w:t>
      </w:r>
      <w:r w:rsidRPr="004201B2">
        <w:rPr>
          <w:rFonts w:ascii="Times New Roman" w:hAnsi="Times New Roman" w:cs="Times New Roman"/>
          <w:b/>
          <w:sz w:val="24"/>
        </w:rPr>
        <w:t>)</w:t>
      </w:r>
    </w:p>
    <w:p w14:paraId="0E77510E" w14:textId="77777777" w:rsidR="00E421B8" w:rsidRDefault="00E421B8" w:rsidP="000B40CB">
      <w:pPr>
        <w:spacing w:after="0" w:line="240" w:lineRule="auto"/>
        <w:jc w:val="both"/>
        <w:rPr>
          <w:rFonts w:ascii="Times New Roman" w:hAnsi="Times New Roman" w:cs="Times New Roman"/>
          <w:sz w:val="24"/>
        </w:rPr>
      </w:pPr>
    </w:p>
    <w:p w14:paraId="15B2A70D" w14:textId="58E2C39D" w:rsidR="00D721A2" w:rsidRDefault="00D721A2" w:rsidP="000B40CB">
      <w:pPr>
        <w:spacing w:after="0" w:line="240" w:lineRule="auto"/>
        <w:jc w:val="both"/>
        <w:rPr>
          <w:rFonts w:ascii="Times New Roman" w:hAnsi="Times New Roman" w:cs="Times New Roman"/>
          <w:sz w:val="24"/>
        </w:rPr>
      </w:pPr>
      <w:r>
        <w:rPr>
          <w:rFonts w:ascii="Times New Roman" w:hAnsi="Times New Roman" w:cs="Times New Roman"/>
          <w:sz w:val="24"/>
        </w:rPr>
        <w:t xml:space="preserve">The dialogue above happens between Jamil, Laila’s uncle, and Liam, and the dialogue between them </w:t>
      </w:r>
      <w:r w:rsidR="004D774A">
        <w:rPr>
          <w:rFonts w:ascii="Times New Roman" w:hAnsi="Times New Roman" w:cs="Times New Roman"/>
          <w:sz w:val="24"/>
        </w:rPr>
        <w:t>is</w:t>
      </w:r>
      <w:r>
        <w:rPr>
          <w:rFonts w:ascii="Times New Roman" w:hAnsi="Times New Roman" w:cs="Times New Roman"/>
          <w:sz w:val="24"/>
        </w:rPr>
        <w:t xml:space="preserve"> in Indonesia.</w:t>
      </w:r>
      <w:r w:rsidRPr="000C5252">
        <w:t xml:space="preserve"> </w:t>
      </w:r>
      <w:r>
        <w:rPr>
          <w:rFonts w:ascii="Times New Roman" w:hAnsi="Times New Roman" w:cs="Times New Roman"/>
          <w:sz w:val="24"/>
        </w:rPr>
        <w:t>It can be seen from the dialogue that Liam's aim by</w:t>
      </w:r>
      <w:r w:rsidRPr="000C5252">
        <w:rPr>
          <w:rFonts w:ascii="Times New Roman" w:hAnsi="Times New Roman" w:cs="Times New Roman"/>
          <w:sz w:val="24"/>
        </w:rPr>
        <w:t xml:space="preserve"> coming to </w:t>
      </w:r>
      <w:proofErr w:type="spellStart"/>
      <w:r w:rsidRPr="000C5252">
        <w:rPr>
          <w:rFonts w:ascii="Times New Roman" w:hAnsi="Times New Roman" w:cs="Times New Roman"/>
          <w:sz w:val="24"/>
        </w:rPr>
        <w:t>Bukitting</w:t>
      </w:r>
      <w:r>
        <w:rPr>
          <w:rFonts w:ascii="Times New Roman" w:hAnsi="Times New Roman" w:cs="Times New Roman"/>
          <w:sz w:val="24"/>
        </w:rPr>
        <w:t>i</w:t>
      </w:r>
      <w:proofErr w:type="spellEnd"/>
      <w:r>
        <w:rPr>
          <w:rFonts w:ascii="Times New Roman" w:hAnsi="Times New Roman" w:cs="Times New Roman"/>
          <w:sz w:val="24"/>
        </w:rPr>
        <w:t xml:space="preserve"> is </w:t>
      </w:r>
      <w:r w:rsidRPr="000C5252">
        <w:rPr>
          <w:rFonts w:ascii="Times New Roman" w:hAnsi="Times New Roman" w:cs="Times New Roman"/>
          <w:sz w:val="24"/>
        </w:rPr>
        <w:t>not only to meet Laila, but he also intended to convert to Islam.</w:t>
      </w:r>
      <w:r w:rsidRPr="00CF675B">
        <w:t xml:space="preserve"> </w:t>
      </w:r>
      <w:r w:rsidRPr="00CF675B">
        <w:rPr>
          <w:rFonts w:ascii="Times New Roman" w:hAnsi="Times New Roman" w:cs="Times New Roman"/>
          <w:sz w:val="24"/>
        </w:rPr>
        <w:t xml:space="preserve">In the dialogue, it was shown that Jamil argued a </w:t>
      </w:r>
      <w:r>
        <w:rPr>
          <w:rFonts w:ascii="Times New Roman" w:hAnsi="Times New Roman" w:cs="Times New Roman"/>
          <w:sz w:val="24"/>
        </w:rPr>
        <w:t>little with Liam because he knows</w:t>
      </w:r>
      <w:r w:rsidRPr="00CF675B">
        <w:rPr>
          <w:rFonts w:ascii="Times New Roman" w:hAnsi="Times New Roman" w:cs="Times New Roman"/>
          <w:sz w:val="24"/>
        </w:rPr>
        <w:t xml:space="preserve"> that after Li</w:t>
      </w:r>
      <w:r>
        <w:rPr>
          <w:rFonts w:ascii="Times New Roman" w:hAnsi="Times New Roman" w:cs="Times New Roman"/>
          <w:sz w:val="24"/>
        </w:rPr>
        <w:t>am converted to Islam, he wants</w:t>
      </w:r>
      <w:r w:rsidRPr="00CF675B">
        <w:rPr>
          <w:rFonts w:ascii="Times New Roman" w:hAnsi="Times New Roman" w:cs="Times New Roman"/>
          <w:sz w:val="24"/>
        </w:rPr>
        <w:t xml:space="preserve"> </w:t>
      </w:r>
      <w:r>
        <w:rPr>
          <w:rFonts w:ascii="Times New Roman" w:hAnsi="Times New Roman" w:cs="Times New Roman"/>
          <w:sz w:val="24"/>
        </w:rPr>
        <w:t>to marry Laila, which Jamil thinks, is</w:t>
      </w:r>
      <w:r w:rsidRPr="00CF675B">
        <w:rPr>
          <w:rFonts w:ascii="Times New Roman" w:hAnsi="Times New Roman" w:cs="Times New Roman"/>
          <w:sz w:val="24"/>
        </w:rPr>
        <w:t xml:space="preserve"> tantamount to playing with religion</w:t>
      </w:r>
      <w:r>
        <w:rPr>
          <w:rFonts w:ascii="Times New Roman" w:hAnsi="Times New Roman" w:cs="Times New Roman"/>
          <w:sz w:val="24"/>
        </w:rPr>
        <w:t xml:space="preserve">. In </w:t>
      </w:r>
      <w:r w:rsidRPr="00CF675B">
        <w:rPr>
          <w:rFonts w:ascii="Times New Roman" w:hAnsi="Times New Roman" w:cs="Times New Roman"/>
          <w:sz w:val="24"/>
        </w:rPr>
        <w:t xml:space="preserve">this case, because Jamil speaks Indonesian, and so does Liam, </w:t>
      </w:r>
      <w:r w:rsidR="00025A38">
        <w:rPr>
          <w:rFonts w:ascii="Times New Roman" w:hAnsi="Times New Roman" w:cs="Times New Roman"/>
          <w:sz w:val="24"/>
        </w:rPr>
        <w:t xml:space="preserve">so </w:t>
      </w:r>
      <w:r w:rsidRPr="00CF675B">
        <w:rPr>
          <w:rFonts w:ascii="Times New Roman" w:hAnsi="Times New Roman" w:cs="Times New Roman"/>
          <w:sz w:val="24"/>
        </w:rPr>
        <w:t>they also understand what they are arguing about.</w:t>
      </w:r>
      <w:r>
        <w:rPr>
          <w:rFonts w:ascii="Times New Roman" w:hAnsi="Times New Roman" w:cs="Times New Roman"/>
          <w:sz w:val="24"/>
        </w:rPr>
        <w:t xml:space="preserve"> With </w:t>
      </w:r>
      <w:r w:rsidRPr="000C5252">
        <w:rPr>
          <w:rFonts w:ascii="Times New Roman" w:hAnsi="Times New Roman" w:cs="Times New Roman"/>
          <w:sz w:val="24"/>
        </w:rPr>
        <w:t>Liam who is quite fluent in Indonesian, it is easy for Liam to understand Jamil when they speak, and likewise when Liam communicates with Laila</w:t>
      </w:r>
      <w:r w:rsidR="00651915">
        <w:rPr>
          <w:rFonts w:ascii="Times New Roman" w:hAnsi="Times New Roman" w:cs="Times New Roman"/>
          <w:sz w:val="24"/>
        </w:rPr>
        <w:t xml:space="preserve"> by</w:t>
      </w:r>
      <w:r w:rsidRPr="000C5252">
        <w:rPr>
          <w:rFonts w:ascii="Times New Roman" w:hAnsi="Times New Roman" w:cs="Times New Roman"/>
          <w:sz w:val="24"/>
        </w:rPr>
        <w:t xml:space="preserve"> using English.</w:t>
      </w:r>
      <w:r>
        <w:rPr>
          <w:rFonts w:ascii="Times New Roman" w:hAnsi="Times New Roman" w:cs="Times New Roman"/>
          <w:sz w:val="24"/>
        </w:rPr>
        <w:t xml:space="preserve"> As </w:t>
      </w:r>
      <w:r w:rsidRPr="00E97962">
        <w:rPr>
          <w:rFonts w:ascii="Times New Roman" w:hAnsi="Times New Roman" w:cs="Times New Roman"/>
          <w:sz w:val="24"/>
        </w:rPr>
        <w:t xml:space="preserve">is well known, the language ability of each person is different, and therefore there must be some people who have language problems. </w:t>
      </w:r>
      <w:r w:rsidR="004D774A">
        <w:rPr>
          <w:rFonts w:ascii="Times New Roman" w:hAnsi="Times New Roman" w:cs="Times New Roman"/>
          <w:sz w:val="24"/>
        </w:rPr>
        <w:t>Some</w:t>
      </w:r>
      <w:r w:rsidRPr="00E97962">
        <w:rPr>
          <w:rFonts w:ascii="Times New Roman" w:hAnsi="Times New Roman" w:cs="Times New Roman"/>
          <w:sz w:val="24"/>
        </w:rPr>
        <w:t xml:space="preserve"> say that language barriers can be the main thing that hinders friendly relations between cultures</w:t>
      </w:r>
      <w:r>
        <w:rPr>
          <w:rFonts w:ascii="Times New Roman" w:hAnsi="Times New Roman" w:cs="Times New Roman"/>
          <w:sz w:val="24"/>
        </w:rPr>
        <w:t xml:space="preserv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{"citationID":"lJnZnXpm","properties":{"formattedCitation":"(Suwinyattichaiporn et al. 2016)","plainCitation":"(Suwinyattichaiporn et al. 2016)","noteIndex":0},"citationItems":[{"id":"G8cZVH5A/DxMdpfk9","uris":["http://zotero.org/users/local/ZJdyn29n/items/6SP92R8K"],"uri":["http://zotero.org/users/local/ZJdyn29n/items/6SP92R8K"],"itemData":{"id":735,"type":"article-journal","title":"Intercultural Friendship Initiation in the American Classroom: Barriers, Influencers, and Pedagogical Strategies","language":"en","author":[{"family":"Suwinyattichaiporn","given":"Tara"},{"family":"Chen","given":"Tzu-Chaio"},{"family":"Generous","given":"Mark A."}],"issued":{"date-parts":[["2016"]]}}}],"schema":"https://github.com/citation-style-language/schema/raw/master/csl-citation.json"}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(Suwinyattichaiporn et al. 2016)</w:t>
      </w:r>
      <w:r>
        <w:rPr>
          <w:rFonts w:ascii="Times New Roman" w:hAnsi="Times New Roman" w:cs="Times New Roman"/>
          <w:sz w:val="24"/>
        </w:rPr>
        <w:fldChar w:fldCharType="end"/>
      </w:r>
      <w:r w:rsidRPr="00E97962">
        <w:rPr>
          <w:rFonts w:ascii="Times New Roman" w:hAnsi="Times New Roman" w:cs="Times New Roman"/>
          <w:sz w:val="24"/>
        </w:rPr>
        <w:t>.</w:t>
      </w:r>
      <w:r>
        <w:rPr>
          <w:rFonts w:ascii="Times New Roman" w:hAnsi="Times New Roman" w:cs="Times New Roman"/>
          <w:sz w:val="24"/>
        </w:rPr>
        <w:t xml:space="preserve"> And according to Kudo and Simkin, in </w:t>
      </w:r>
      <w:proofErr w:type="spellStart"/>
      <w:r>
        <w:rPr>
          <w:rFonts w:ascii="Times New Roman" w:hAnsi="Times New Roman" w:cs="Times New Roman"/>
          <w:sz w:val="24"/>
        </w:rPr>
        <w:t>Suwinyattichaiporn</w:t>
      </w:r>
      <w:proofErr w:type="spellEnd"/>
      <w:r>
        <w:rPr>
          <w:rFonts w:ascii="Times New Roman" w:hAnsi="Times New Roman" w:cs="Times New Roman"/>
          <w:sz w:val="24"/>
        </w:rPr>
        <w:t xml:space="preserv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bPHssFte","properties":{"formattedCitation":"(2016)","plainCitation":"(2016)","noteIndex":0},"citationItems":[{"id":"G8cZVH5A/DxMdpfk9","uris":["http://zotero.org/users/local/ZJdyn29n/items/6SP92R8K"],"uri":["http://zotero.org/users/local/ZJdyn29n/items/6SP92R8K"],"itemData":{"id":735,"type":"article-journal","title":"Intercultural Friendship Initiation in the American Classroom: Barriers, Influencers, and Pedagogical Strategies","language":"en","author":[{"family":"Suwinyattichaiporn","given":"Tara"},{"family":"Chen","given":"Tzu-Chaio"},{"family":"Generous","given":"Mark A."}],"issued":{"date-parts":[["2016"]]}},"suppress-author":true}],"schema":"https://github.com/citation-style-language/schema/raw/master/csl-citation.json"}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(2016)</w:t>
      </w:r>
      <w:r>
        <w:rPr>
          <w:rFonts w:ascii="Times New Roman" w:hAnsi="Times New Roman" w:cs="Times New Roman"/>
          <w:sz w:val="24"/>
        </w:rPr>
        <w:fldChar w:fldCharType="end"/>
      </w:r>
      <w:r>
        <w:rPr>
          <w:rFonts w:ascii="Times New Roman" w:hAnsi="Times New Roman" w:cs="Times New Roman"/>
          <w:sz w:val="24"/>
        </w:rPr>
        <w:t xml:space="preserve">, </w:t>
      </w:r>
      <w:r w:rsidRPr="00E97962">
        <w:rPr>
          <w:rFonts w:ascii="Times New Roman" w:hAnsi="Times New Roman" w:cs="Times New Roman"/>
          <w:sz w:val="24"/>
        </w:rPr>
        <w:t>if two people want</w:t>
      </w:r>
      <w:r>
        <w:rPr>
          <w:rFonts w:ascii="Times New Roman" w:hAnsi="Times New Roman" w:cs="Times New Roman"/>
          <w:sz w:val="24"/>
        </w:rPr>
        <w:t xml:space="preserve"> to have an inter-cultural friendship</w:t>
      </w:r>
      <w:r w:rsidRPr="00E97962">
        <w:rPr>
          <w:rFonts w:ascii="Times New Roman" w:hAnsi="Times New Roman" w:cs="Times New Roman"/>
          <w:sz w:val="24"/>
        </w:rPr>
        <w:t>, but they speak two different langu</w:t>
      </w:r>
      <w:r>
        <w:rPr>
          <w:rFonts w:ascii="Times New Roman" w:hAnsi="Times New Roman" w:cs="Times New Roman"/>
          <w:sz w:val="24"/>
        </w:rPr>
        <w:t>ages, it can</w:t>
      </w:r>
      <w:r w:rsidRPr="00E97962">
        <w:rPr>
          <w:rFonts w:ascii="Times New Roman" w:hAnsi="Times New Roman" w:cs="Times New Roman"/>
          <w:sz w:val="24"/>
        </w:rPr>
        <w:t xml:space="preserve"> be a barrier to the inter-cultural friendship that they want.</w:t>
      </w:r>
      <w:r w:rsidR="008666E3">
        <w:rPr>
          <w:rFonts w:ascii="Times New Roman" w:hAnsi="Times New Roman" w:cs="Times New Roman"/>
          <w:sz w:val="24"/>
        </w:rPr>
        <w:t xml:space="preserve"> Liam and Laila are from different countries and languages. There are linguistic and cultural barriers between them. They need to bridge their communication</w:t>
      </w:r>
      <w:r w:rsidR="009D6516">
        <w:rPr>
          <w:rFonts w:ascii="Times New Roman" w:hAnsi="Times New Roman" w:cs="Times New Roman"/>
          <w:sz w:val="24"/>
        </w:rPr>
        <w:t xml:space="preserve">s to understand each other.  </w:t>
      </w:r>
    </w:p>
    <w:p w14:paraId="023AC704" w14:textId="77777777" w:rsidR="00E421B8" w:rsidRDefault="00E421B8" w:rsidP="000B40CB">
      <w:pPr>
        <w:spacing w:after="0" w:line="240" w:lineRule="auto"/>
        <w:ind w:left="1350" w:hanging="630"/>
        <w:rPr>
          <w:rFonts w:ascii="Times New Roman" w:hAnsi="Times New Roman" w:cs="Times New Roman"/>
          <w:sz w:val="24"/>
        </w:rPr>
      </w:pPr>
    </w:p>
    <w:p w14:paraId="01BF67E8" w14:textId="126D3299" w:rsidR="00D721A2" w:rsidRDefault="00D721A2" w:rsidP="000B40CB">
      <w:pPr>
        <w:spacing w:after="0" w:line="240" w:lineRule="auto"/>
        <w:ind w:left="1350" w:hanging="630"/>
      </w:pPr>
      <w:r w:rsidRPr="009F4D7F">
        <w:rPr>
          <w:rFonts w:ascii="Times New Roman" w:hAnsi="Times New Roman" w:cs="Times New Roman"/>
          <w:sz w:val="24"/>
        </w:rPr>
        <w:t>Liam: Yes, I know.</w:t>
      </w:r>
      <w:r>
        <w:rPr>
          <w:rFonts w:ascii="Times New Roman" w:hAnsi="Times New Roman" w:cs="Times New Roman"/>
          <w:sz w:val="24"/>
        </w:rPr>
        <w:t xml:space="preserve"> </w:t>
      </w:r>
      <w:r w:rsidRPr="00FD6360">
        <w:rPr>
          <w:rFonts w:ascii="Times New Roman" w:hAnsi="Times New Roman" w:cs="Times New Roman"/>
          <w:i/>
          <w:sz w:val="24"/>
        </w:rPr>
        <w:t xml:space="preserve">Saya </w:t>
      </w:r>
      <w:proofErr w:type="spellStart"/>
      <w:r w:rsidRPr="00FD6360">
        <w:rPr>
          <w:rFonts w:ascii="Times New Roman" w:hAnsi="Times New Roman" w:cs="Times New Roman"/>
          <w:i/>
          <w:sz w:val="24"/>
        </w:rPr>
        <w:t>mengena</w:t>
      </w:r>
      <w:r>
        <w:rPr>
          <w:rFonts w:ascii="Times New Roman" w:hAnsi="Times New Roman" w:cs="Times New Roman"/>
          <w:i/>
          <w:sz w:val="24"/>
        </w:rPr>
        <w:t>l</w:t>
      </w:r>
      <w:proofErr w:type="spellEnd"/>
      <w:r w:rsidRPr="00FD6360">
        <w:rPr>
          <w:rFonts w:ascii="Times New Roman" w:hAnsi="Times New Roman" w:cs="Times New Roman"/>
          <w:i/>
          <w:sz w:val="24"/>
        </w:rPr>
        <w:t xml:space="preserve"> Laila di Facebook </w:t>
      </w:r>
      <w:proofErr w:type="spellStart"/>
      <w:r w:rsidRPr="00FD6360">
        <w:rPr>
          <w:rFonts w:ascii="Times New Roman" w:hAnsi="Times New Roman" w:cs="Times New Roman"/>
          <w:i/>
          <w:sz w:val="24"/>
        </w:rPr>
        <w:t>tiga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t</w:t>
      </w:r>
      <w:r>
        <w:rPr>
          <w:rFonts w:ascii="Times New Roman" w:hAnsi="Times New Roman" w:cs="Times New Roman"/>
          <w:i/>
          <w:sz w:val="24"/>
        </w:rPr>
        <w:t>ahun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lalu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karena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waktu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itu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saya</w:t>
      </w:r>
      <w:proofErr w:type="spellEnd"/>
      <w:r>
        <w:rPr>
          <w:rFonts w:ascii="Times New Roman" w:hAnsi="Times New Roman" w:cs="Times New Roman"/>
          <w:i/>
          <w:sz w:val="24"/>
        </w:rPr>
        <w:t xml:space="preserve"> </w:t>
      </w:r>
      <w:proofErr w:type="spellStart"/>
      <w:r w:rsidRPr="00FD6360">
        <w:rPr>
          <w:rFonts w:ascii="Times New Roman" w:hAnsi="Times New Roman" w:cs="Times New Roman"/>
          <w:i/>
          <w:sz w:val="24"/>
        </w:rPr>
        <w:t>sedang</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mencoba</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mengenal</w:t>
      </w:r>
      <w:proofErr w:type="spellEnd"/>
      <w:r w:rsidRPr="00FD6360">
        <w:rPr>
          <w:rFonts w:ascii="Times New Roman" w:hAnsi="Times New Roman" w:cs="Times New Roman"/>
          <w:i/>
          <w:sz w:val="24"/>
        </w:rPr>
        <w:t xml:space="preserve"> Islam, </w:t>
      </w:r>
      <w:proofErr w:type="spellStart"/>
      <w:r w:rsidRPr="00FD6360">
        <w:rPr>
          <w:rFonts w:ascii="Times New Roman" w:hAnsi="Times New Roman" w:cs="Times New Roman"/>
          <w:i/>
          <w:sz w:val="24"/>
        </w:rPr>
        <w:t>bukan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sedang</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mencari</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jodoh</w:t>
      </w:r>
      <w:proofErr w:type="spellEnd"/>
      <w:r>
        <w:rPr>
          <w:rFonts w:ascii="Times New Roman" w:hAnsi="Times New Roman" w:cs="Times New Roman"/>
          <w:sz w:val="24"/>
        </w:rPr>
        <w:t xml:space="preserve">. </w:t>
      </w:r>
      <w:r w:rsidRPr="00FD6360">
        <w:rPr>
          <w:rFonts w:ascii="Times New Roman" w:hAnsi="Times New Roman" w:cs="Times New Roman"/>
          <w:sz w:val="24"/>
        </w:rPr>
        <w:t>I got to know Laila on Facebook three years ago because at that time I was trying to get to kn</w:t>
      </w:r>
      <w:r>
        <w:rPr>
          <w:rFonts w:ascii="Times New Roman" w:hAnsi="Times New Roman" w:cs="Times New Roman"/>
          <w:sz w:val="24"/>
        </w:rPr>
        <w:t>ow Islam, not looking for a soulmate</w:t>
      </w:r>
      <w:r>
        <w:t xml:space="preserve">. </w:t>
      </w:r>
    </w:p>
    <w:p w14:paraId="2701DC04" w14:textId="77777777" w:rsidR="00D721A2" w:rsidRPr="00FD6360" w:rsidRDefault="00D721A2" w:rsidP="000B40CB">
      <w:pPr>
        <w:spacing w:after="0" w:line="240" w:lineRule="auto"/>
        <w:ind w:left="1350" w:hanging="630"/>
        <w:rPr>
          <w:rFonts w:ascii="Times New Roman" w:hAnsi="Times New Roman" w:cs="Times New Roman"/>
          <w:sz w:val="24"/>
        </w:rPr>
      </w:pPr>
      <w:r>
        <w:rPr>
          <w:rFonts w:ascii="Times New Roman" w:hAnsi="Times New Roman" w:cs="Times New Roman"/>
          <w:sz w:val="24"/>
        </w:rPr>
        <w:t xml:space="preserve">Jamil: </w:t>
      </w:r>
      <w:r w:rsidRPr="00FD6360">
        <w:rPr>
          <w:rFonts w:ascii="Times New Roman" w:hAnsi="Times New Roman" w:cs="Times New Roman"/>
          <w:i/>
          <w:sz w:val="24"/>
        </w:rPr>
        <w:t xml:space="preserve">Banyak </w:t>
      </w:r>
      <w:proofErr w:type="spellStart"/>
      <w:r w:rsidRPr="00FD6360">
        <w:rPr>
          <w:rFonts w:ascii="Times New Roman" w:hAnsi="Times New Roman" w:cs="Times New Roman"/>
          <w:i/>
          <w:sz w:val="24"/>
        </w:rPr>
        <w:t>tindakan</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kriminal</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diawali</w:t>
      </w:r>
      <w:proofErr w:type="spellEnd"/>
      <w:r w:rsidRPr="00FD6360">
        <w:rPr>
          <w:rFonts w:ascii="Times New Roman" w:hAnsi="Times New Roman" w:cs="Times New Roman"/>
          <w:i/>
          <w:sz w:val="24"/>
        </w:rPr>
        <w:t xml:space="preserve"> </w:t>
      </w:r>
      <w:proofErr w:type="spellStart"/>
      <w:r w:rsidRPr="00FD6360">
        <w:rPr>
          <w:rFonts w:ascii="Times New Roman" w:hAnsi="Times New Roman" w:cs="Times New Roman"/>
          <w:i/>
          <w:sz w:val="24"/>
        </w:rPr>
        <w:t>dari</w:t>
      </w:r>
      <w:proofErr w:type="spellEnd"/>
      <w:r w:rsidRPr="00FD6360">
        <w:rPr>
          <w:rFonts w:ascii="Times New Roman" w:hAnsi="Times New Roman" w:cs="Times New Roman"/>
          <w:i/>
          <w:sz w:val="24"/>
        </w:rPr>
        <w:t xml:space="preserve"> media </w:t>
      </w:r>
      <w:proofErr w:type="spellStart"/>
      <w:r w:rsidRPr="00FD6360">
        <w:rPr>
          <w:rFonts w:ascii="Times New Roman" w:hAnsi="Times New Roman" w:cs="Times New Roman"/>
          <w:i/>
          <w:sz w:val="24"/>
        </w:rPr>
        <w:t>sosial</w:t>
      </w:r>
      <w:proofErr w:type="spellEnd"/>
      <w:r w:rsidRPr="00FD6360">
        <w:rPr>
          <w:rFonts w:ascii="Times New Roman" w:hAnsi="Times New Roman" w:cs="Times New Roman"/>
          <w:i/>
          <w:sz w:val="24"/>
        </w:rPr>
        <w:t>.</w:t>
      </w:r>
      <w:r>
        <w:rPr>
          <w:rFonts w:ascii="Times New Roman" w:hAnsi="Times New Roman" w:cs="Times New Roman"/>
          <w:sz w:val="24"/>
        </w:rPr>
        <w:t xml:space="preserve"> (</w:t>
      </w:r>
      <w:r w:rsidRPr="009F4D7F">
        <w:rPr>
          <w:rFonts w:ascii="Times New Roman" w:hAnsi="Times New Roman" w:cs="Times New Roman"/>
          <w:sz w:val="24"/>
        </w:rPr>
        <w:t>Many crimes start from social media.</w:t>
      </w:r>
      <w:r>
        <w:rPr>
          <w:rFonts w:ascii="Times New Roman" w:hAnsi="Times New Roman" w:cs="Times New Roman"/>
          <w:sz w:val="24"/>
        </w:rPr>
        <w:t>)</w:t>
      </w:r>
    </w:p>
    <w:p w14:paraId="08EC2952" w14:textId="77777777" w:rsidR="00E421B8" w:rsidRDefault="00D721A2" w:rsidP="000B40CB">
      <w:pPr>
        <w:spacing w:after="0" w:line="240" w:lineRule="auto"/>
        <w:ind w:left="1350" w:hanging="630"/>
        <w:rPr>
          <w:rFonts w:ascii="Times New Roman" w:hAnsi="Times New Roman" w:cs="Times New Roman"/>
          <w:sz w:val="24"/>
        </w:rPr>
      </w:pPr>
      <w:r>
        <w:rPr>
          <w:rFonts w:ascii="Times New Roman" w:hAnsi="Times New Roman" w:cs="Times New Roman"/>
          <w:sz w:val="24"/>
        </w:rPr>
        <w:lastRenderedPageBreak/>
        <w:t xml:space="preserve">Liam: </w:t>
      </w:r>
      <w:proofErr w:type="spellStart"/>
      <w:r w:rsidRPr="00155A7D">
        <w:rPr>
          <w:rFonts w:ascii="Times New Roman" w:hAnsi="Times New Roman" w:cs="Times New Roman"/>
          <w:i/>
          <w:sz w:val="24"/>
        </w:rPr>
        <w:t>Itu</w:t>
      </w:r>
      <w:proofErr w:type="spellEnd"/>
      <w:r w:rsidRPr="00155A7D">
        <w:rPr>
          <w:rFonts w:ascii="Times New Roman" w:hAnsi="Times New Roman" w:cs="Times New Roman"/>
          <w:i/>
          <w:sz w:val="24"/>
        </w:rPr>
        <w:t xml:space="preserve"> </w:t>
      </w:r>
      <w:proofErr w:type="spellStart"/>
      <w:r w:rsidRPr="00155A7D">
        <w:rPr>
          <w:rFonts w:ascii="Times New Roman" w:hAnsi="Times New Roman" w:cs="Times New Roman"/>
          <w:i/>
          <w:sz w:val="24"/>
        </w:rPr>
        <w:t>bukan</w:t>
      </w:r>
      <w:proofErr w:type="spellEnd"/>
      <w:r w:rsidRPr="00155A7D">
        <w:rPr>
          <w:rFonts w:ascii="Times New Roman" w:hAnsi="Times New Roman" w:cs="Times New Roman"/>
          <w:i/>
          <w:sz w:val="24"/>
        </w:rPr>
        <w:t xml:space="preserve"> </w:t>
      </w:r>
      <w:proofErr w:type="spellStart"/>
      <w:r w:rsidRPr="00155A7D">
        <w:rPr>
          <w:rFonts w:ascii="Times New Roman" w:hAnsi="Times New Roman" w:cs="Times New Roman"/>
          <w:i/>
          <w:sz w:val="24"/>
        </w:rPr>
        <w:t>saya</w:t>
      </w:r>
      <w:proofErr w:type="spellEnd"/>
      <w:r w:rsidRPr="00155A7D">
        <w:rPr>
          <w:rFonts w:ascii="Times New Roman" w:hAnsi="Times New Roman" w:cs="Times New Roman"/>
          <w:i/>
          <w:sz w:val="24"/>
        </w:rPr>
        <w:t xml:space="preserve">, tuan Jamil. </w:t>
      </w:r>
      <w:proofErr w:type="spellStart"/>
      <w:r w:rsidRPr="00155A7D">
        <w:rPr>
          <w:rFonts w:ascii="Times New Roman" w:hAnsi="Times New Roman" w:cs="Times New Roman"/>
          <w:i/>
          <w:sz w:val="24"/>
        </w:rPr>
        <w:t>Sekarang</w:t>
      </w:r>
      <w:proofErr w:type="spellEnd"/>
      <w:r w:rsidRPr="00155A7D">
        <w:rPr>
          <w:rFonts w:ascii="Times New Roman" w:hAnsi="Times New Roman" w:cs="Times New Roman"/>
          <w:i/>
          <w:sz w:val="24"/>
        </w:rPr>
        <w:t xml:space="preserve">, </w:t>
      </w:r>
      <w:proofErr w:type="spellStart"/>
      <w:r w:rsidRPr="00155A7D">
        <w:rPr>
          <w:rFonts w:ascii="Times New Roman" w:hAnsi="Times New Roman" w:cs="Times New Roman"/>
          <w:i/>
          <w:sz w:val="24"/>
        </w:rPr>
        <w:t>mohon</w:t>
      </w:r>
      <w:proofErr w:type="spellEnd"/>
      <w:r w:rsidRPr="00155A7D">
        <w:rPr>
          <w:rFonts w:ascii="Times New Roman" w:hAnsi="Times New Roman" w:cs="Times New Roman"/>
          <w:i/>
          <w:sz w:val="24"/>
        </w:rPr>
        <w:t xml:space="preserve"> </w:t>
      </w:r>
      <w:proofErr w:type="spellStart"/>
      <w:r w:rsidRPr="00155A7D">
        <w:rPr>
          <w:rFonts w:ascii="Times New Roman" w:hAnsi="Times New Roman" w:cs="Times New Roman"/>
          <w:i/>
          <w:sz w:val="24"/>
        </w:rPr>
        <w:t>bantu</w:t>
      </w:r>
      <w:proofErr w:type="spellEnd"/>
      <w:r w:rsidRPr="00155A7D">
        <w:rPr>
          <w:rFonts w:ascii="Times New Roman" w:hAnsi="Times New Roman" w:cs="Times New Roman"/>
          <w:i/>
          <w:sz w:val="24"/>
        </w:rPr>
        <w:t xml:space="preserve"> </w:t>
      </w:r>
      <w:proofErr w:type="spellStart"/>
      <w:r w:rsidRPr="00155A7D">
        <w:rPr>
          <w:rFonts w:ascii="Times New Roman" w:hAnsi="Times New Roman" w:cs="Times New Roman"/>
          <w:i/>
          <w:sz w:val="24"/>
        </w:rPr>
        <w:t>saya</w:t>
      </w:r>
      <w:proofErr w:type="spellEnd"/>
      <w:r w:rsidRPr="00155A7D">
        <w:rPr>
          <w:rFonts w:ascii="Times New Roman" w:hAnsi="Times New Roman" w:cs="Times New Roman"/>
          <w:i/>
          <w:sz w:val="24"/>
        </w:rPr>
        <w:t xml:space="preserve"> agar </w:t>
      </w:r>
      <w:proofErr w:type="spellStart"/>
      <w:r w:rsidRPr="00155A7D">
        <w:rPr>
          <w:rFonts w:ascii="Times New Roman" w:hAnsi="Times New Roman" w:cs="Times New Roman"/>
          <w:i/>
          <w:sz w:val="24"/>
        </w:rPr>
        <w:t>menjadi</w:t>
      </w:r>
      <w:proofErr w:type="spellEnd"/>
      <w:r w:rsidRPr="00155A7D">
        <w:rPr>
          <w:rFonts w:ascii="Times New Roman" w:hAnsi="Times New Roman" w:cs="Times New Roman"/>
          <w:i/>
          <w:sz w:val="24"/>
        </w:rPr>
        <w:t xml:space="preserve"> Muslim, dan kami </w:t>
      </w:r>
      <w:proofErr w:type="spellStart"/>
      <w:r w:rsidRPr="00155A7D">
        <w:rPr>
          <w:rFonts w:ascii="Times New Roman" w:hAnsi="Times New Roman" w:cs="Times New Roman"/>
          <w:i/>
          <w:sz w:val="24"/>
        </w:rPr>
        <w:t>menikah</w:t>
      </w:r>
      <w:proofErr w:type="spellEnd"/>
      <w:r w:rsidRPr="00155A7D">
        <w:rPr>
          <w:rFonts w:ascii="Times New Roman" w:hAnsi="Times New Roman" w:cs="Times New Roman"/>
          <w:i/>
          <w:sz w:val="24"/>
        </w:rPr>
        <w:t>.</w:t>
      </w:r>
      <w:r>
        <w:rPr>
          <w:rFonts w:ascii="Times New Roman" w:hAnsi="Times New Roman" w:cs="Times New Roman"/>
          <w:sz w:val="24"/>
        </w:rPr>
        <w:t xml:space="preserve"> (</w:t>
      </w:r>
      <w:r w:rsidRPr="00155A7D">
        <w:rPr>
          <w:rFonts w:ascii="Times New Roman" w:hAnsi="Times New Roman" w:cs="Times New Roman"/>
          <w:sz w:val="24"/>
        </w:rPr>
        <w:t xml:space="preserve">It's not me, </w:t>
      </w:r>
      <w:proofErr w:type="spellStart"/>
      <w:r w:rsidRPr="00155A7D">
        <w:rPr>
          <w:rFonts w:ascii="Times New Roman" w:hAnsi="Times New Roman" w:cs="Times New Roman"/>
          <w:sz w:val="24"/>
        </w:rPr>
        <w:t>Mr</w:t>
      </w:r>
      <w:proofErr w:type="spellEnd"/>
      <w:r w:rsidRPr="00155A7D">
        <w:rPr>
          <w:rFonts w:ascii="Times New Roman" w:hAnsi="Times New Roman" w:cs="Times New Roman"/>
          <w:sz w:val="24"/>
        </w:rPr>
        <w:t xml:space="preserve"> Jamil. Now please help me to become Muslim, and we are getting married.</w:t>
      </w:r>
      <w:r>
        <w:rPr>
          <w:rFonts w:ascii="Times New Roman" w:hAnsi="Times New Roman" w:cs="Times New Roman"/>
          <w:sz w:val="24"/>
        </w:rPr>
        <w:t>)</w:t>
      </w:r>
      <w:r w:rsidRPr="00155A7D">
        <w:rPr>
          <w:rFonts w:ascii="Times New Roman" w:hAnsi="Times New Roman" w:cs="Times New Roman"/>
          <w:sz w:val="24"/>
        </w:rPr>
        <w:t xml:space="preserve"> </w:t>
      </w:r>
      <w:r w:rsidR="00EF6FA7">
        <w:rPr>
          <w:rFonts w:ascii="Times New Roman" w:hAnsi="Times New Roman" w:cs="Times New Roman"/>
          <w:sz w:val="24"/>
        </w:rPr>
        <w:tab/>
      </w:r>
      <w:r w:rsidR="00EF6FA7">
        <w:rPr>
          <w:rFonts w:ascii="Times New Roman" w:hAnsi="Times New Roman" w:cs="Times New Roman"/>
          <w:sz w:val="24"/>
        </w:rPr>
        <w:tab/>
      </w:r>
      <w:r w:rsidR="00EF6FA7">
        <w:rPr>
          <w:rFonts w:ascii="Times New Roman" w:hAnsi="Times New Roman" w:cs="Times New Roman"/>
          <w:sz w:val="24"/>
        </w:rPr>
        <w:tab/>
      </w:r>
    </w:p>
    <w:p w14:paraId="0EB5AE0A" w14:textId="2F3B16F3" w:rsidR="00D721A2" w:rsidRPr="00351FF4" w:rsidRDefault="00EF6FA7" w:rsidP="00E421B8">
      <w:pPr>
        <w:spacing w:after="0" w:line="240" w:lineRule="auto"/>
        <w:ind w:left="1350" w:hanging="630"/>
        <w:jc w:val="right"/>
        <w:rPr>
          <w:rFonts w:ascii="Times New Roman" w:hAnsi="Times New Roman" w:cs="Times New Roman"/>
          <w:b/>
          <w:sz w:val="24"/>
        </w:rPr>
      </w:pPr>
      <w:r>
        <w:rPr>
          <w:rFonts w:ascii="Times New Roman" w:hAnsi="Times New Roman" w:cs="Times New Roman"/>
          <w:sz w:val="24"/>
        </w:rPr>
        <w:tab/>
      </w:r>
      <w:r w:rsidR="00D721A2">
        <w:rPr>
          <w:rFonts w:ascii="Times New Roman" w:hAnsi="Times New Roman" w:cs="Times New Roman"/>
          <w:b/>
          <w:sz w:val="24"/>
        </w:rPr>
        <w:t>(06:14 – 06:32)</w:t>
      </w:r>
    </w:p>
    <w:p w14:paraId="063EB890" w14:textId="77777777" w:rsidR="00E421B8" w:rsidRDefault="00E421B8" w:rsidP="000B40CB">
      <w:pPr>
        <w:spacing w:after="0" w:line="240" w:lineRule="auto"/>
        <w:jc w:val="both"/>
        <w:rPr>
          <w:rFonts w:ascii="Times New Roman" w:hAnsi="Times New Roman" w:cs="Times New Roman"/>
          <w:sz w:val="24"/>
        </w:rPr>
      </w:pPr>
    </w:p>
    <w:p w14:paraId="6AE27F6F" w14:textId="23F1971B" w:rsidR="00D721A2" w:rsidRPr="00D20169" w:rsidRDefault="00D721A2" w:rsidP="000B40CB">
      <w:pPr>
        <w:spacing w:after="0" w:line="240" w:lineRule="auto"/>
        <w:jc w:val="both"/>
        <w:rPr>
          <w:rFonts w:ascii="Times New Roman" w:hAnsi="Times New Roman" w:cs="Times New Roman"/>
          <w:sz w:val="24"/>
        </w:rPr>
      </w:pPr>
      <w:r>
        <w:rPr>
          <w:rFonts w:ascii="Times New Roman" w:hAnsi="Times New Roman" w:cs="Times New Roman"/>
          <w:sz w:val="24"/>
        </w:rPr>
        <w:t xml:space="preserve">In the dialogue between Jamil and Liam above, it mentions that </w:t>
      </w:r>
      <w:r w:rsidRPr="00AA1E30">
        <w:rPr>
          <w:rFonts w:ascii="Times New Roman" w:hAnsi="Times New Roman" w:cs="Times New Roman"/>
          <w:sz w:val="24"/>
        </w:rPr>
        <w:t xml:space="preserve">Laila can get to know Liam because they meet or get acquainted through their social media </w:t>
      </w:r>
      <w:r>
        <w:rPr>
          <w:rFonts w:ascii="Times New Roman" w:hAnsi="Times New Roman" w:cs="Times New Roman"/>
          <w:sz w:val="24"/>
        </w:rPr>
        <w:t>accounts,</w:t>
      </w:r>
      <w:r w:rsidR="00025A38">
        <w:rPr>
          <w:rFonts w:ascii="Times New Roman" w:hAnsi="Times New Roman" w:cs="Times New Roman"/>
          <w:sz w:val="24"/>
        </w:rPr>
        <w:t xml:space="preserve"> </w:t>
      </w:r>
      <w:r>
        <w:rPr>
          <w:rFonts w:ascii="Times New Roman" w:hAnsi="Times New Roman" w:cs="Times New Roman"/>
          <w:sz w:val="24"/>
        </w:rPr>
        <w:t>that is</w:t>
      </w:r>
      <w:r w:rsidR="00025A38">
        <w:rPr>
          <w:rFonts w:ascii="Times New Roman" w:hAnsi="Times New Roman" w:cs="Times New Roman"/>
          <w:sz w:val="24"/>
        </w:rPr>
        <w:t>,</w:t>
      </w:r>
      <w:r>
        <w:rPr>
          <w:rFonts w:ascii="Times New Roman" w:hAnsi="Times New Roman" w:cs="Times New Roman"/>
          <w:sz w:val="24"/>
        </w:rPr>
        <w:t xml:space="preserve"> through </w:t>
      </w:r>
      <w:r w:rsidRPr="008333C7">
        <w:rPr>
          <w:rFonts w:ascii="Times New Roman" w:hAnsi="Times New Roman" w:cs="Times New Roman"/>
          <w:i/>
          <w:sz w:val="24"/>
        </w:rPr>
        <w:t>Facebook</w:t>
      </w:r>
      <w:r>
        <w:rPr>
          <w:rFonts w:ascii="Times New Roman" w:hAnsi="Times New Roman" w:cs="Times New Roman"/>
          <w:sz w:val="24"/>
        </w:rPr>
        <w:t xml:space="preserve">. As it is known, </w:t>
      </w:r>
      <w:r w:rsidR="004D774A">
        <w:rPr>
          <w:rFonts w:ascii="Times New Roman" w:hAnsi="Times New Roman" w:cs="Times New Roman"/>
          <w:sz w:val="24"/>
        </w:rPr>
        <w:t xml:space="preserve">many people from around the world </w:t>
      </w:r>
      <w:r>
        <w:rPr>
          <w:rFonts w:ascii="Times New Roman" w:hAnsi="Times New Roman" w:cs="Times New Roman"/>
          <w:sz w:val="24"/>
        </w:rPr>
        <w:t xml:space="preserve">try to make friends </w:t>
      </w:r>
      <w:r w:rsidR="00025A38">
        <w:rPr>
          <w:rFonts w:ascii="Times New Roman" w:hAnsi="Times New Roman" w:cs="Times New Roman"/>
          <w:sz w:val="24"/>
        </w:rPr>
        <w:t xml:space="preserve">thru </w:t>
      </w:r>
      <w:r>
        <w:rPr>
          <w:rFonts w:ascii="Times New Roman" w:hAnsi="Times New Roman" w:cs="Times New Roman"/>
          <w:sz w:val="24"/>
        </w:rPr>
        <w:t xml:space="preserve">social media, like </w:t>
      </w:r>
      <w:r w:rsidRPr="000548D1">
        <w:rPr>
          <w:rFonts w:ascii="Times New Roman" w:hAnsi="Times New Roman" w:cs="Times New Roman"/>
          <w:i/>
          <w:sz w:val="24"/>
        </w:rPr>
        <w:t>Facebook</w:t>
      </w:r>
      <w:r>
        <w:rPr>
          <w:rFonts w:ascii="Times New Roman" w:hAnsi="Times New Roman" w:cs="Times New Roman"/>
          <w:sz w:val="24"/>
        </w:rPr>
        <w:t xml:space="preserve">, and even though they only meet online, not face to face, they can become close to each other. And </w:t>
      </w:r>
      <w:r w:rsidR="00025A38">
        <w:rPr>
          <w:rFonts w:ascii="Times New Roman" w:hAnsi="Times New Roman" w:cs="Times New Roman"/>
          <w:sz w:val="24"/>
        </w:rPr>
        <w:t>this</w:t>
      </w:r>
      <w:r>
        <w:rPr>
          <w:rFonts w:ascii="Times New Roman" w:hAnsi="Times New Roman" w:cs="Times New Roman"/>
          <w:sz w:val="24"/>
        </w:rPr>
        <w:t xml:space="preserve"> happened to Laila and Liam. Thus, it can be said that Laila and Liam ma</w:t>
      </w:r>
      <w:r w:rsidR="00025A38">
        <w:rPr>
          <w:rFonts w:ascii="Times New Roman" w:hAnsi="Times New Roman" w:cs="Times New Roman"/>
          <w:sz w:val="24"/>
        </w:rPr>
        <w:t>de</w:t>
      </w:r>
      <w:r>
        <w:rPr>
          <w:rFonts w:ascii="Times New Roman" w:hAnsi="Times New Roman" w:cs="Times New Roman"/>
          <w:sz w:val="24"/>
        </w:rPr>
        <w:t xml:space="preserve"> friends online, then become close to each other, before finally</w:t>
      </w:r>
      <w:r w:rsidR="004D774A">
        <w:rPr>
          <w:rFonts w:ascii="Times New Roman" w:hAnsi="Times New Roman" w:cs="Times New Roman"/>
          <w:sz w:val="24"/>
        </w:rPr>
        <w:t>,</w:t>
      </w:r>
      <w:r>
        <w:rPr>
          <w:rFonts w:ascii="Times New Roman" w:hAnsi="Times New Roman" w:cs="Times New Roman"/>
          <w:sz w:val="24"/>
        </w:rPr>
        <w:t xml:space="preserve"> they decide to meet each other in </w:t>
      </w:r>
      <w:proofErr w:type="spellStart"/>
      <w:r>
        <w:rPr>
          <w:rFonts w:ascii="Times New Roman" w:hAnsi="Times New Roman" w:cs="Times New Roman"/>
          <w:sz w:val="24"/>
        </w:rPr>
        <w:t>Bukittinggi</w:t>
      </w:r>
      <w:proofErr w:type="spellEnd"/>
      <w:r>
        <w:rPr>
          <w:rFonts w:ascii="Times New Roman" w:hAnsi="Times New Roman" w:cs="Times New Roman"/>
          <w:sz w:val="24"/>
        </w:rPr>
        <w:t xml:space="preserve">. Because they are making friends online, that is through social media </w:t>
      </w:r>
      <w:r w:rsidR="00025A38">
        <w:rPr>
          <w:rFonts w:ascii="Times New Roman" w:hAnsi="Times New Roman" w:cs="Times New Roman"/>
          <w:sz w:val="24"/>
        </w:rPr>
        <w:t xml:space="preserve">or </w:t>
      </w:r>
      <w:r w:rsidRPr="00E67225">
        <w:rPr>
          <w:rFonts w:ascii="Times New Roman" w:hAnsi="Times New Roman" w:cs="Times New Roman"/>
          <w:i/>
          <w:sz w:val="24"/>
        </w:rPr>
        <w:t>Facebook</w:t>
      </w:r>
      <w:r>
        <w:rPr>
          <w:rFonts w:ascii="Times New Roman" w:hAnsi="Times New Roman" w:cs="Times New Roman"/>
          <w:i/>
          <w:sz w:val="24"/>
        </w:rPr>
        <w:t xml:space="preserve">, </w:t>
      </w:r>
      <w:r>
        <w:rPr>
          <w:rFonts w:ascii="Times New Roman" w:hAnsi="Times New Roman" w:cs="Times New Roman"/>
          <w:sz w:val="24"/>
        </w:rPr>
        <w:t>if Laila or Liam want to share their knowledge, they can still do it. Sharing knowledge can not only be done offline, where everyone meets one-on-one</w:t>
      </w:r>
      <w:r w:rsidR="00025A38">
        <w:rPr>
          <w:rFonts w:ascii="Times New Roman" w:hAnsi="Times New Roman" w:cs="Times New Roman"/>
          <w:sz w:val="24"/>
        </w:rPr>
        <w:t>,</w:t>
      </w:r>
      <w:r>
        <w:rPr>
          <w:rFonts w:ascii="Times New Roman" w:hAnsi="Times New Roman" w:cs="Times New Roman"/>
          <w:sz w:val="24"/>
        </w:rPr>
        <w:t xml:space="preserve"> but it can also be done online, that is through social media. Some experts have recognized that social media is an important tool that will enable everyone to share their knowledge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{"citationID":"df5aSesh","properties":{"formattedCitation":"(Ahmed et al. 2019)","plainCitation":"(Ahmed et al. 2019)","noteIndex":0},"citationItems":[{"id":"G8cZVH5A/8T07cZ1B","uris":["http://zotero.org/users/local/ZJdyn29n/items/3MFUVIVH"],"uri":["http://zotero.org/users/local/ZJdyn29n/items/3MFUVIVH"],"itemData":{"id":762,"type":"article-journal","title":"Social media for knowledge-sharing: A systematic literature review","container-title":"Telematics and Informatics","page":"72-112","volume":"37","source":"DOI.org (Crossref)","abstract":"Context: Advanced social media tools have changed the way people communicate, share content, interact, and collaborate. Nowadays, social media (SM) is becoming a valuable platform for facilitating knowledge sharing (KS) and communication, not only on a personal or individual level, but also for organizations. This trend has attracted significant attention from the professional and academic fields. However, despite the important and rapid growth of research in this area, few attempts have been made to systematically review and incorporate findings from previous surveys, and to assess the current state of research regarding social media’s use in knowledge sharing.","DOI":"10.1016/j.tele.2018.01.015","ISSN":"07365853","title-short":"Social media for knowledge-sharing","journalAbbreviation":"Telematics and Informatics","language":"en","author":[{"family":"Ahmed","given":"Yunis Ali"},{"family":"Ahmad","given":"Mohammad Nazir"},{"family":"Ahmad","given":"Norasnita"},{"family":"Zakaria","given":"Nor Hidayati"}],"issued":{"date-parts":[["2019",4]]}}}],"schema":"https://github.com/citation-style-language/schema/raw/master/csl-citation.json"}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(Ahmed et al. 2019)</w:t>
      </w:r>
      <w:r>
        <w:rPr>
          <w:rFonts w:ascii="Times New Roman" w:hAnsi="Times New Roman" w:cs="Times New Roman"/>
          <w:sz w:val="24"/>
        </w:rPr>
        <w:fldChar w:fldCharType="end"/>
      </w:r>
      <w:r>
        <w:rPr>
          <w:rFonts w:ascii="Times New Roman" w:hAnsi="Times New Roman" w:cs="Times New Roman"/>
          <w:sz w:val="24"/>
        </w:rPr>
        <w:t xml:space="preserve">. Thus, it can be said that establishing an online friendship can also be a valuable thing because someone can share their knowledge </w:t>
      </w:r>
      <w:r w:rsidR="004D774A">
        <w:rPr>
          <w:rFonts w:ascii="Times New Roman" w:hAnsi="Times New Roman" w:cs="Times New Roman"/>
          <w:sz w:val="24"/>
        </w:rPr>
        <w:t>with</w:t>
      </w:r>
      <w:r>
        <w:rPr>
          <w:rFonts w:ascii="Times New Roman" w:hAnsi="Times New Roman" w:cs="Times New Roman"/>
          <w:sz w:val="24"/>
        </w:rPr>
        <w:t xml:space="preserve"> </w:t>
      </w:r>
      <w:proofErr w:type="gramStart"/>
      <w:r>
        <w:rPr>
          <w:rFonts w:ascii="Times New Roman" w:hAnsi="Times New Roman" w:cs="Times New Roman"/>
          <w:sz w:val="24"/>
        </w:rPr>
        <w:t>others</w:t>
      </w:r>
      <w:proofErr w:type="gramEnd"/>
      <w:r>
        <w:rPr>
          <w:rFonts w:ascii="Times New Roman" w:hAnsi="Times New Roman" w:cs="Times New Roman"/>
          <w:sz w:val="24"/>
        </w:rPr>
        <w:t xml:space="preserve"> and they will also get new knowledge that comes from people in </w:t>
      </w:r>
      <w:r w:rsidR="004D774A">
        <w:rPr>
          <w:rFonts w:ascii="Times New Roman" w:hAnsi="Times New Roman" w:cs="Times New Roman"/>
          <w:sz w:val="24"/>
        </w:rPr>
        <w:t xml:space="preserve">a </w:t>
      </w:r>
      <w:r>
        <w:rPr>
          <w:rFonts w:ascii="Times New Roman" w:hAnsi="Times New Roman" w:cs="Times New Roman"/>
          <w:sz w:val="24"/>
        </w:rPr>
        <w:t xml:space="preserve">different social environment. And that is what Liam experienced. Laila </w:t>
      </w:r>
      <w:r w:rsidR="004D774A">
        <w:rPr>
          <w:rFonts w:ascii="Times New Roman" w:hAnsi="Times New Roman" w:cs="Times New Roman"/>
          <w:sz w:val="24"/>
        </w:rPr>
        <w:t>can</w:t>
      </w:r>
      <w:r>
        <w:rPr>
          <w:rFonts w:ascii="Times New Roman" w:hAnsi="Times New Roman" w:cs="Times New Roman"/>
          <w:sz w:val="24"/>
        </w:rPr>
        <w:t xml:space="preserve"> communicate in English, which is an advantage for her for being able to make friends online, allowing her to meet Liam. Because Laila is a Muslim, and Liam </w:t>
      </w:r>
      <w:r w:rsidR="00025A38">
        <w:rPr>
          <w:rFonts w:ascii="Times New Roman" w:hAnsi="Times New Roman" w:cs="Times New Roman"/>
          <w:sz w:val="24"/>
        </w:rPr>
        <w:t>wants</w:t>
      </w:r>
      <w:r>
        <w:rPr>
          <w:rFonts w:ascii="Times New Roman" w:hAnsi="Times New Roman" w:cs="Times New Roman"/>
          <w:sz w:val="24"/>
        </w:rPr>
        <w:t xml:space="preserve"> to learn about Islam, so Laila explain</w:t>
      </w:r>
      <w:r w:rsidR="004D774A">
        <w:rPr>
          <w:rFonts w:ascii="Times New Roman" w:hAnsi="Times New Roman" w:cs="Times New Roman"/>
          <w:sz w:val="24"/>
        </w:rPr>
        <w:t>s</w:t>
      </w:r>
      <w:r>
        <w:rPr>
          <w:rFonts w:ascii="Times New Roman" w:hAnsi="Times New Roman" w:cs="Times New Roman"/>
          <w:sz w:val="24"/>
        </w:rPr>
        <w:t xml:space="preserve"> all the knowledge of Islam that she knows to Liam. So, it can be said, through social media and language ability can make a person establish a friendship </w:t>
      </w:r>
      <w:proofErr w:type="gramStart"/>
      <w:r>
        <w:rPr>
          <w:rFonts w:ascii="Times New Roman" w:hAnsi="Times New Roman" w:cs="Times New Roman"/>
          <w:sz w:val="24"/>
        </w:rPr>
        <w:t>and also</w:t>
      </w:r>
      <w:proofErr w:type="gramEnd"/>
      <w:r>
        <w:rPr>
          <w:rFonts w:ascii="Times New Roman" w:hAnsi="Times New Roman" w:cs="Times New Roman"/>
          <w:sz w:val="24"/>
        </w:rPr>
        <w:t xml:space="preserve"> spread knowledge that many people do not know.</w:t>
      </w:r>
    </w:p>
    <w:p w14:paraId="197BB29F" w14:textId="77777777" w:rsidR="00E421B8" w:rsidRDefault="00E421B8" w:rsidP="000B40CB">
      <w:pPr>
        <w:spacing w:after="0" w:line="240" w:lineRule="auto"/>
        <w:ind w:left="1350" w:hanging="630"/>
        <w:rPr>
          <w:rFonts w:ascii="Times New Roman" w:hAnsi="Times New Roman" w:cs="Times New Roman"/>
          <w:sz w:val="24"/>
        </w:rPr>
      </w:pPr>
    </w:p>
    <w:p w14:paraId="0E3FC24F" w14:textId="66F9D560" w:rsidR="00D721A2" w:rsidRPr="00CF675B" w:rsidRDefault="00D721A2" w:rsidP="000B40CB">
      <w:pPr>
        <w:spacing w:after="0" w:line="240" w:lineRule="auto"/>
        <w:ind w:left="1350" w:hanging="630"/>
        <w:rPr>
          <w:rFonts w:ascii="Times New Roman" w:hAnsi="Times New Roman" w:cs="Times New Roman"/>
          <w:sz w:val="24"/>
        </w:rPr>
      </w:pPr>
      <w:r w:rsidRPr="00CF675B">
        <w:rPr>
          <w:rFonts w:ascii="Times New Roman" w:hAnsi="Times New Roman" w:cs="Times New Roman"/>
          <w:sz w:val="24"/>
        </w:rPr>
        <w:t>Liam: Although…I can’t help but wonder…why does Mr. Jamil always take care of everything? Are your parents not happy with all these?</w:t>
      </w:r>
    </w:p>
    <w:p w14:paraId="3F0E0347" w14:textId="39775D11" w:rsidR="00D721A2" w:rsidRPr="00CF675B" w:rsidRDefault="00D721A2" w:rsidP="000B40CB">
      <w:pPr>
        <w:spacing w:after="0" w:line="240" w:lineRule="auto"/>
        <w:ind w:left="1350" w:hanging="630"/>
        <w:rPr>
          <w:rFonts w:ascii="Times New Roman" w:hAnsi="Times New Roman" w:cs="Times New Roman"/>
          <w:sz w:val="24"/>
        </w:rPr>
      </w:pPr>
      <w:r w:rsidRPr="00CF675B">
        <w:rPr>
          <w:rFonts w:ascii="Times New Roman" w:hAnsi="Times New Roman" w:cs="Times New Roman"/>
          <w:sz w:val="24"/>
        </w:rPr>
        <w:t xml:space="preserve">Laila: No. it’s not like that. See, the fact of marriage in </w:t>
      </w:r>
      <w:proofErr w:type="spellStart"/>
      <w:r w:rsidRPr="00CF675B">
        <w:rPr>
          <w:rFonts w:ascii="Times New Roman" w:hAnsi="Times New Roman" w:cs="Times New Roman"/>
          <w:sz w:val="24"/>
        </w:rPr>
        <w:t>Minang</w:t>
      </w:r>
      <w:proofErr w:type="spellEnd"/>
      <w:r w:rsidRPr="00CF675B">
        <w:rPr>
          <w:rFonts w:ascii="Times New Roman" w:hAnsi="Times New Roman" w:cs="Times New Roman"/>
          <w:sz w:val="24"/>
        </w:rPr>
        <w:t xml:space="preserve"> is uniting two big families. So, part of the family member, the uncle, usually take care </w:t>
      </w:r>
      <w:r w:rsidR="004D774A">
        <w:rPr>
          <w:rFonts w:ascii="Times New Roman" w:hAnsi="Times New Roman" w:cs="Times New Roman"/>
          <w:sz w:val="24"/>
        </w:rPr>
        <w:t xml:space="preserve">of </w:t>
      </w:r>
      <w:proofErr w:type="gramStart"/>
      <w:r w:rsidRPr="00CF675B">
        <w:rPr>
          <w:rFonts w:ascii="Times New Roman" w:hAnsi="Times New Roman" w:cs="Times New Roman"/>
          <w:sz w:val="24"/>
        </w:rPr>
        <w:t>and also</w:t>
      </w:r>
      <w:proofErr w:type="gramEnd"/>
      <w:r w:rsidRPr="00CF675B">
        <w:rPr>
          <w:rFonts w:ascii="Times New Roman" w:hAnsi="Times New Roman" w:cs="Times New Roman"/>
          <w:sz w:val="24"/>
        </w:rPr>
        <w:t xml:space="preserve"> prepare the wedding of their niece. But of course, it’s also with the blessing of the parents.</w:t>
      </w:r>
    </w:p>
    <w:p w14:paraId="17A08593" w14:textId="77777777" w:rsidR="00D721A2" w:rsidRDefault="00D721A2" w:rsidP="000B40CB">
      <w:pPr>
        <w:spacing w:after="0" w:line="240" w:lineRule="auto"/>
        <w:ind w:left="720"/>
        <w:rPr>
          <w:rFonts w:ascii="Times New Roman" w:hAnsi="Times New Roman" w:cs="Times New Roman"/>
          <w:sz w:val="24"/>
        </w:rPr>
      </w:pPr>
      <w:r w:rsidRPr="00CF675B">
        <w:rPr>
          <w:rFonts w:ascii="Times New Roman" w:hAnsi="Times New Roman" w:cs="Times New Roman"/>
          <w:sz w:val="24"/>
        </w:rPr>
        <w:t>Liam: I see.</w:t>
      </w:r>
    </w:p>
    <w:p w14:paraId="04311686" w14:textId="77777777" w:rsidR="00D721A2" w:rsidRPr="004201B2" w:rsidRDefault="00D721A2" w:rsidP="000B40CB">
      <w:pPr>
        <w:spacing w:after="0" w:line="240" w:lineRule="auto"/>
        <w:ind w:left="720"/>
        <w:jc w:val="right"/>
        <w:rPr>
          <w:rFonts w:ascii="Times New Roman" w:hAnsi="Times New Roman" w:cs="Times New Roman"/>
          <w:b/>
          <w:sz w:val="24"/>
        </w:rPr>
      </w:pPr>
      <w:r w:rsidRPr="004201B2">
        <w:rPr>
          <w:rFonts w:ascii="Times New Roman" w:hAnsi="Times New Roman" w:cs="Times New Roman"/>
          <w:b/>
          <w:sz w:val="24"/>
        </w:rPr>
        <w:t>(39:13 - 40:00)</w:t>
      </w:r>
    </w:p>
    <w:p w14:paraId="0899E40E" w14:textId="77777777" w:rsidR="00E421B8" w:rsidRDefault="00E421B8" w:rsidP="000B40CB">
      <w:pPr>
        <w:spacing w:after="0" w:line="240" w:lineRule="auto"/>
        <w:jc w:val="both"/>
        <w:rPr>
          <w:rFonts w:ascii="Times New Roman" w:hAnsi="Times New Roman" w:cs="Times New Roman"/>
          <w:sz w:val="24"/>
        </w:rPr>
      </w:pPr>
    </w:p>
    <w:p w14:paraId="6A39B60B" w14:textId="39804312" w:rsidR="00D721A2" w:rsidRPr="00E01081" w:rsidRDefault="004D774A" w:rsidP="000B40CB">
      <w:pPr>
        <w:spacing w:after="0" w:line="240" w:lineRule="auto"/>
        <w:jc w:val="both"/>
        <w:rPr>
          <w:rFonts w:ascii="Times New Roman" w:hAnsi="Times New Roman" w:cs="Times New Roman"/>
          <w:sz w:val="24"/>
        </w:rPr>
      </w:pPr>
      <w:r>
        <w:rPr>
          <w:rFonts w:ascii="Times New Roman" w:hAnsi="Times New Roman" w:cs="Times New Roman"/>
          <w:sz w:val="24"/>
        </w:rPr>
        <w:t>T</w:t>
      </w:r>
      <w:r w:rsidR="00D721A2">
        <w:rPr>
          <w:rFonts w:ascii="Times New Roman" w:hAnsi="Times New Roman" w:cs="Times New Roman"/>
          <w:sz w:val="24"/>
        </w:rPr>
        <w:t xml:space="preserve">he dialogue above shows the conversation between Liam and Laila that happens in English, while they are talking about the marriage in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xml:space="preserve"> because Liam curious about why Laila’s uncle, Jamil, look</w:t>
      </w:r>
      <w:r w:rsidR="00025A38">
        <w:rPr>
          <w:rFonts w:ascii="Times New Roman" w:hAnsi="Times New Roman" w:cs="Times New Roman"/>
          <w:sz w:val="24"/>
        </w:rPr>
        <w:t>ed</w:t>
      </w:r>
      <w:r w:rsidR="00D721A2">
        <w:rPr>
          <w:rFonts w:ascii="Times New Roman" w:hAnsi="Times New Roman" w:cs="Times New Roman"/>
          <w:sz w:val="24"/>
        </w:rPr>
        <w:t xml:space="preserve"> so busy </w:t>
      </w:r>
      <w:r>
        <w:rPr>
          <w:rFonts w:ascii="Times New Roman" w:hAnsi="Times New Roman" w:cs="Times New Roman"/>
          <w:sz w:val="24"/>
        </w:rPr>
        <w:t>helping</w:t>
      </w:r>
      <w:r w:rsidR="00D721A2">
        <w:rPr>
          <w:rFonts w:ascii="Times New Roman" w:hAnsi="Times New Roman" w:cs="Times New Roman"/>
          <w:sz w:val="24"/>
        </w:rPr>
        <w:t xml:space="preserve"> Liam and Laila to prepare everything for their wedding. As explained by Laila to Liam, indeed when it comes to marriage matters, the maternal uncle, or they will call him </w:t>
      </w:r>
      <w:r w:rsidR="00D721A2" w:rsidRPr="00642733">
        <w:rPr>
          <w:rFonts w:ascii="Times New Roman" w:hAnsi="Times New Roman" w:cs="Times New Roman"/>
          <w:i/>
          <w:sz w:val="24"/>
        </w:rPr>
        <w:t>Mamak</w:t>
      </w:r>
      <w:r w:rsidR="00D721A2">
        <w:rPr>
          <w:rFonts w:ascii="Times New Roman" w:hAnsi="Times New Roman" w:cs="Times New Roman"/>
          <w:sz w:val="24"/>
        </w:rPr>
        <w:t xml:space="preserve">, is the busiest person </w:t>
      </w:r>
      <w:r w:rsidR="00025A38">
        <w:rPr>
          <w:rFonts w:ascii="Times New Roman" w:hAnsi="Times New Roman" w:cs="Times New Roman"/>
          <w:sz w:val="24"/>
        </w:rPr>
        <w:t xml:space="preserve">preparing </w:t>
      </w:r>
      <w:r w:rsidR="00D721A2">
        <w:rPr>
          <w:rFonts w:ascii="Times New Roman" w:hAnsi="Times New Roman" w:cs="Times New Roman"/>
          <w:sz w:val="24"/>
        </w:rPr>
        <w:t xml:space="preserve">everything and also plays the most important role in determining the right partner for his niece </w:t>
      </w:r>
      <w:r w:rsidR="00D721A2">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{"citationID":"Z7MCUZ7j","properties":{"formattedCitation":"(Iman and Mani 2017)","plainCitation":"(Iman and Mani 2017)","noteIndex":0},"citationItems":[{"id":"G8cZVH5A/ANGG5mpT","uris":["http://zotero.org/users/local/ZJdyn29n/items/WZMNEUYX"],"uri":["http://zotero.org/users/local/ZJdyn29n/items/WZMNEUYX"],"itemData":{"id":730,"type":"article-journal","title":"Marriage Practices among Female Minangkabau Migrants in Indonesia","page":"22","source":"Zotero","language":"en","author":[{"family":"Iman","given":"Diah Tyahaya"},{"family":"Mani","given":"A V"}],"issued":{"date-parts":[["2017"]]}}}],"schema":"https://github.com/citation-style-language/schema/raw/master/csl-citation.json"} </w:instrText>
      </w:r>
      <w:r w:rsidR="00D721A2">
        <w:rPr>
          <w:rFonts w:ascii="Times New Roman" w:hAnsi="Times New Roman" w:cs="Times New Roman"/>
          <w:sz w:val="24"/>
        </w:rPr>
        <w:fldChar w:fldCharType="separate"/>
      </w:r>
      <w:r w:rsidR="00313746" w:rsidRPr="00313746">
        <w:rPr>
          <w:rFonts w:ascii="Times New Roman" w:hAnsi="Times New Roman" w:cs="Times New Roman"/>
          <w:sz w:val="24"/>
        </w:rPr>
        <w:t>(Iman and Mani 2017)</w:t>
      </w:r>
      <w:r w:rsidR="00D721A2">
        <w:rPr>
          <w:rFonts w:ascii="Times New Roman" w:hAnsi="Times New Roman" w:cs="Times New Roman"/>
          <w:sz w:val="24"/>
        </w:rPr>
        <w:fldChar w:fldCharType="end"/>
      </w:r>
      <w:r w:rsidR="00D721A2">
        <w:rPr>
          <w:rFonts w:ascii="Times New Roman" w:hAnsi="Times New Roman" w:cs="Times New Roman"/>
          <w:sz w:val="24"/>
        </w:rPr>
        <w:t xml:space="preserve">. And according to Reenen, in Iman and Mani </w:t>
      </w:r>
      <w:r w:rsidR="00D721A2">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Ls0fCW3K","properties":{"formattedCitation":"(2017)","plainCitation":"(2017)","noteIndex":0},"citationItems":[{"id":"G8cZVH5A/ANGG5mpT","uris":["http://zotero.org/users/local/ZJdyn29n/items/WZMNEUYX"],"uri":["http://zotero.org/users/local/ZJdyn29n/items/WZMNEUYX"],"itemData":{"id":730,"type":"article-journal","title":"Marriage Practices among Female Minangkabau Migrants in Indonesia","page":"22","source":"Zotero","language":"en","author":[{"family":"Iman","given":"Diah Tyahaya"},{"family":"Mani","given":"A V"}],"issued":{"date-parts":[["2017"]]}},"suppress-author":true}],"schema":"https://github.com/citation-style-language/schema/raw/master/csl-citation.json"} </w:instrText>
      </w:r>
      <w:r w:rsidR="00D721A2">
        <w:rPr>
          <w:rFonts w:ascii="Times New Roman" w:hAnsi="Times New Roman" w:cs="Times New Roman"/>
          <w:sz w:val="24"/>
        </w:rPr>
        <w:fldChar w:fldCharType="separate"/>
      </w:r>
      <w:r w:rsidR="00313746" w:rsidRPr="00313746">
        <w:rPr>
          <w:rFonts w:ascii="Times New Roman" w:hAnsi="Times New Roman" w:cs="Times New Roman"/>
          <w:sz w:val="24"/>
        </w:rPr>
        <w:t>(2017)</w:t>
      </w:r>
      <w:r w:rsidR="00D721A2">
        <w:rPr>
          <w:rFonts w:ascii="Times New Roman" w:hAnsi="Times New Roman" w:cs="Times New Roman"/>
          <w:sz w:val="24"/>
        </w:rPr>
        <w:fldChar w:fldCharType="end"/>
      </w:r>
      <w:r w:rsidR="00D721A2">
        <w:rPr>
          <w:rFonts w:ascii="Times New Roman" w:hAnsi="Times New Roman" w:cs="Times New Roman"/>
          <w:sz w:val="24"/>
        </w:rPr>
        <w:t xml:space="preserve">, she said that in the marriage of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the opinion of the parents o</w:t>
      </w:r>
      <w:r>
        <w:rPr>
          <w:rFonts w:ascii="Times New Roman" w:hAnsi="Times New Roman" w:cs="Times New Roman"/>
          <w:sz w:val="24"/>
        </w:rPr>
        <w:t>f</w:t>
      </w:r>
      <w:r w:rsidR="00D721A2">
        <w:rPr>
          <w:rFonts w:ascii="Times New Roman" w:hAnsi="Times New Roman" w:cs="Times New Roman"/>
          <w:sz w:val="24"/>
        </w:rPr>
        <w:t xml:space="preserve"> the prospective bride is no longer considered. By using English Laila explained to Liam about marriage in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xml:space="preserve">, and because </w:t>
      </w:r>
      <w:r>
        <w:rPr>
          <w:rFonts w:ascii="Times New Roman" w:hAnsi="Times New Roman" w:cs="Times New Roman"/>
          <w:sz w:val="24"/>
        </w:rPr>
        <w:t xml:space="preserve">the </w:t>
      </w:r>
      <w:r w:rsidR="00D721A2">
        <w:rPr>
          <w:rFonts w:ascii="Times New Roman" w:hAnsi="Times New Roman" w:cs="Times New Roman"/>
          <w:sz w:val="24"/>
        </w:rPr>
        <w:t xml:space="preserve">language has a social character, which in practice language can be a means of actualizing knowledge </w:t>
      </w:r>
      <w:r w:rsidR="00D721A2">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{"citationID":"yWkOqmbB","properties":{"formattedCitation":"(Wiratno and Santosa 2014)","plainCitation":"(Wiratno and Santosa 2014)","noteIndex":0},"citationItems":[{"id":"G8cZVH5A/3X2RTG0n","uris":["http://zotero.org/users/local/ZJdyn29n/items/T5XTW87D"],"uri":["http://zotero.org/users/local/ZJdyn29n/items/T5XTW87D"],"itemData":{"id":739,"type":"book","title":"Modul Pengantar Linguistik Umum: Bahasa, Fungsi Bahasa, dan Konteks Sosial","language":"id","author":[{"family":"Wiratno","given":"Tri"},{"family":"Santosa","given":"Riyadi"}],"issued":{"date-parts":[["2014"]]}}}],"schema":"https://github.com/citation-style-language/schema/raw/master/csl-citation.json"} </w:instrText>
      </w:r>
      <w:r w:rsidR="00D721A2">
        <w:rPr>
          <w:rFonts w:ascii="Times New Roman" w:hAnsi="Times New Roman" w:cs="Times New Roman"/>
          <w:sz w:val="24"/>
        </w:rPr>
        <w:fldChar w:fldCharType="separate"/>
      </w:r>
      <w:r w:rsidR="00313746" w:rsidRPr="00313746">
        <w:rPr>
          <w:rFonts w:ascii="Times New Roman" w:hAnsi="Times New Roman" w:cs="Times New Roman"/>
          <w:sz w:val="24"/>
        </w:rPr>
        <w:t>(Wiratno and Santosa 2014)</w:t>
      </w:r>
      <w:r w:rsidR="00D721A2">
        <w:rPr>
          <w:rFonts w:ascii="Times New Roman" w:hAnsi="Times New Roman" w:cs="Times New Roman"/>
          <w:sz w:val="24"/>
        </w:rPr>
        <w:fldChar w:fldCharType="end"/>
      </w:r>
      <w:r w:rsidR="00D721A2">
        <w:rPr>
          <w:rFonts w:ascii="Times New Roman" w:hAnsi="Times New Roman" w:cs="Times New Roman"/>
          <w:sz w:val="24"/>
        </w:rPr>
        <w:t xml:space="preserve">, therefore it can be said that language is a medium for culture </w:t>
      </w:r>
      <w:r w:rsidR="00D721A2">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{"citationID":"qhOXW6ZC","properties":{"formattedCitation":"(Selmier II, Newenham-Kahindi, and Oh 2015)","plainCitation":"(Selmier II, Newenham-Kahindi, and Oh 2015)","noteIndex":0},"citationItems":[{"id":"G8cZVH5A/RgVYrRK9","uris":["http://zotero.org/users/local/ZJdyn29n/items/JMGAN3DS"],"uri":["http://zotero.org/users/local/ZJdyn29n/items/JMGAN3DS"],"itemData":{"id":737,"type":"article-journal","title":"“Understanding the words of relationships”: Language as an essential tool to manage CSR in communities of place","container-title":"Journal of International Business Studies","page":"153-179","volume":"46","issue":"2","source":"DOI.org (Crossref)","abstract":"Multinational enterprises (MNEs) encounter relentless stakeholder pressures when operating across linguistic, cultural and institutional boundaries. Our aims are to examine whether and how acquisition of language resources may help MNEs to bridge these boundaries and reduce pressures on MNE legitimacy by improving their corporate social responsibility (CSR) outcomes. We propose an MNE model of language resource acquisition policy based on three language orientations: “language-as-problem,” “language-as-resource” and “languageas-right.” Using sociolinguistic tools – an “ecological” analysis of how language affects MNE–stakeholder relationships – and surveying 15 mining MNEs from Australia, Canada, China, South Africa, Switzerland and the United Kingdom operating in East Africa, our research found some MNEs employ regional lingua francas like Swahili and local leadership practices to build sustainable relationships with local stakeholders. These local stakeholders are members of communities of place (CofP), who steward the land their ancestors have inhabited for centuries, and their voices have grown as to how that land is used. As their voices have grown, MNEs should improve CSR outcomes with CofP through better communications. A well-designed language acquisition policy may improve such communication and so fend off threats to MNE legitimacy.","DOI":"10.1057/jibs.2014.58","ISSN":"0047-2506, 1478-6990","title-short":"“Understanding the words of relationships”","journalAbbreviation":"J Int Bus Stud","language":"en","author":[{"family":"Selmier II","given":"W Travis"},{"family":"Newenham-Kahindi","given":"Aloysius"},{"family":"Oh","given":"Chang Hoon"}],"issued":{"date-parts":[["2015",2]]}}}],"schema":"https://github.com/citation-style-language/schema/raw/master/csl-citation.json"} </w:instrText>
      </w:r>
      <w:r w:rsidR="00D721A2">
        <w:rPr>
          <w:rFonts w:ascii="Times New Roman" w:hAnsi="Times New Roman" w:cs="Times New Roman"/>
          <w:sz w:val="24"/>
        </w:rPr>
        <w:fldChar w:fldCharType="separate"/>
      </w:r>
      <w:r w:rsidR="00313746" w:rsidRPr="00313746">
        <w:rPr>
          <w:rFonts w:ascii="Times New Roman" w:hAnsi="Times New Roman" w:cs="Times New Roman"/>
          <w:sz w:val="24"/>
        </w:rPr>
        <w:t>(Selmier II, Newenham-Kahindi, and Oh 2015)</w:t>
      </w:r>
      <w:r w:rsidR="00D721A2">
        <w:rPr>
          <w:rFonts w:ascii="Times New Roman" w:hAnsi="Times New Roman" w:cs="Times New Roman"/>
          <w:sz w:val="24"/>
        </w:rPr>
        <w:fldChar w:fldCharType="end"/>
      </w:r>
      <w:r w:rsidR="00D721A2">
        <w:t xml:space="preserve">. </w:t>
      </w:r>
      <w:r w:rsidR="00D721A2">
        <w:rPr>
          <w:rFonts w:ascii="Times New Roman" w:hAnsi="Times New Roman" w:cs="Times New Roman"/>
          <w:sz w:val="24"/>
        </w:rPr>
        <w:t xml:space="preserve">Thus, although the culture described by Laila to Liam is </w:t>
      </w:r>
      <w:r>
        <w:rPr>
          <w:rFonts w:ascii="Times New Roman" w:hAnsi="Times New Roman" w:cs="Times New Roman"/>
          <w:sz w:val="24"/>
        </w:rPr>
        <w:t>traditional</w:t>
      </w:r>
      <w:r w:rsidR="00D721A2">
        <w:rPr>
          <w:rFonts w:ascii="Times New Roman" w:hAnsi="Times New Roman" w:cs="Times New Roman"/>
          <w:sz w:val="24"/>
        </w:rPr>
        <w:t xml:space="preserve"> originally comes from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xml:space="preserve"> tribe, a tribe that comes from West Sumatra, Indonesia, and </w:t>
      </w:r>
      <w:r w:rsidR="00D721A2">
        <w:rPr>
          <w:rFonts w:ascii="Times New Roman" w:hAnsi="Times New Roman" w:cs="Times New Roman"/>
          <w:sz w:val="24"/>
        </w:rPr>
        <w:lastRenderedPageBreak/>
        <w:t xml:space="preserve">even though Laila explains it in English, not in Indonesian or in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xml:space="preserve"> language, but it still will contain the same knowledge, which Laila wants to convey about one of the traditions that exist in </w:t>
      </w:r>
      <w:proofErr w:type="spellStart"/>
      <w:r w:rsidR="00D721A2">
        <w:rPr>
          <w:rFonts w:ascii="Times New Roman" w:hAnsi="Times New Roman" w:cs="Times New Roman"/>
          <w:sz w:val="24"/>
        </w:rPr>
        <w:t>Minang</w:t>
      </w:r>
      <w:proofErr w:type="spellEnd"/>
      <w:r w:rsidR="00D721A2">
        <w:rPr>
          <w:rFonts w:ascii="Times New Roman" w:hAnsi="Times New Roman" w:cs="Times New Roman"/>
          <w:sz w:val="24"/>
        </w:rPr>
        <w:t xml:space="preserve">. </w:t>
      </w:r>
      <w:r w:rsidR="00025A38">
        <w:rPr>
          <w:rFonts w:ascii="Times New Roman" w:hAnsi="Times New Roman" w:cs="Times New Roman"/>
          <w:sz w:val="24"/>
        </w:rPr>
        <w:t>As explained</w:t>
      </w:r>
      <w:r w:rsidR="00D721A2">
        <w:rPr>
          <w:rFonts w:ascii="Times New Roman" w:hAnsi="Times New Roman" w:cs="Times New Roman"/>
          <w:sz w:val="24"/>
        </w:rPr>
        <w:t>, language can be a means to actualize knowledge. In that so, it can be sa</w:t>
      </w:r>
      <w:r w:rsidR="00651915">
        <w:rPr>
          <w:rFonts w:ascii="Times New Roman" w:hAnsi="Times New Roman" w:cs="Times New Roman"/>
          <w:sz w:val="24"/>
        </w:rPr>
        <w:t>id that the English ability that Laila has</w:t>
      </w:r>
      <w:r w:rsidR="00D721A2">
        <w:rPr>
          <w:rFonts w:ascii="Times New Roman" w:hAnsi="Times New Roman" w:cs="Times New Roman"/>
          <w:sz w:val="24"/>
        </w:rPr>
        <w:t xml:space="preserve"> not only</w:t>
      </w:r>
      <w:r>
        <w:rPr>
          <w:rFonts w:ascii="Times New Roman" w:hAnsi="Times New Roman" w:cs="Times New Roman"/>
          <w:sz w:val="24"/>
        </w:rPr>
        <w:t xml:space="preserve"> </w:t>
      </w:r>
      <w:r w:rsidR="00D721A2">
        <w:rPr>
          <w:rFonts w:ascii="Times New Roman" w:hAnsi="Times New Roman" w:cs="Times New Roman"/>
          <w:sz w:val="24"/>
        </w:rPr>
        <w:t>help</w:t>
      </w:r>
      <w:r w:rsidR="00025A38">
        <w:rPr>
          <w:rFonts w:ascii="Times New Roman" w:hAnsi="Times New Roman" w:cs="Times New Roman"/>
          <w:sz w:val="24"/>
        </w:rPr>
        <w:t>s</w:t>
      </w:r>
      <w:r w:rsidR="00D721A2">
        <w:rPr>
          <w:rFonts w:ascii="Times New Roman" w:hAnsi="Times New Roman" w:cs="Times New Roman"/>
          <w:sz w:val="24"/>
        </w:rPr>
        <w:t xml:space="preserve"> her to mak</w:t>
      </w:r>
      <w:r>
        <w:rPr>
          <w:rFonts w:ascii="Times New Roman" w:hAnsi="Times New Roman" w:cs="Times New Roman"/>
          <w:sz w:val="24"/>
        </w:rPr>
        <w:t>e</w:t>
      </w:r>
      <w:r w:rsidR="00D721A2">
        <w:rPr>
          <w:rFonts w:ascii="Times New Roman" w:hAnsi="Times New Roman" w:cs="Times New Roman"/>
          <w:sz w:val="24"/>
        </w:rPr>
        <w:t xml:space="preserve"> friend</w:t>
      </w:r>
      <w:r w:rsidR="00025A38">
        <w:rPr>
          <w:rFonts w:ascii="Times New Roman" w:hAnsi="Times New Roman" w:cs="Times New Roman"/>
          <w:sz w:val="24"/>
        </w:rPr>
        <w:t>s</w:t>
      </w:r>
      <w:r w:rsidR="00D721A2">
        <w:rPr>
          <w:rFonts w:ascii="Times New Roman" w:hAnsi="Times New Roman" w:cs="Times New Roman"/>
          <w:sz w:val="24"/>
        </w:rPr>
        <w:t xml:space="preserve"> with other people from other countr</w:t>
      </w:r>
      <w:r>
        <w:rPr>
          <w:rFonts w:ascii="Times New Roman" w:hAnsi="Times New Roman" w:cs="Times New Roman"/>
          <w:sz w:val="24"/>
        </w:rPr>
        <w:t>ies</w:t>
      </w:r>
      <w:r w:rsidR="00D721A2">
        <w:rPr>
          <w:rFonts w:ascii="Times New Roman" w:hAnsi="Times New Roman" w:cs="Times New Roman"/>
          <w:sz w:val="24"/>
        </w:rPr>
        <w:t xml:space="preserve">, but her English ability can also help her to share the knowledge that she has </w:t>
      </w:r>
      <w:r>
        <w:rPr>
          <w:rFonts w:ascii="Times New Roman" w:hAnsi="Times New Roman" w:cs="Times New Roman"/>
          <w:sz w:val="24"/>
        </w:rPr>
        <w:t>with</w:t>
      </w:r>
      <w:r w:rsidR="00D721A2">
        <w:rPr>
          <w:rFonts w:ascii="Times New Roman" w:hAnsi="Times New Roman" w:cs="Times New Roman"/>
          <w:sz w:val="24"/>
        </w:rPr>
        <w:t xml:space="preserve"> other people who still feel curious </w:t>
      </w:r>
      <w:proofErr w:type="gramStart"/>
      <w:r w:rsidR="00D721A2">
        <w:rPr>
          <w:rFonts w:ascii="Times New Roman" w:hAnsi="Times New Roman" w:cs="Times New Roman"/>
          <w:sz w:val="24"/>
        </w:rPr>
        <w:t>and also</w:t>
      </w:r>
      <w:proofErr w:type="gramEnd"/>
      <w:r w:rsidR="00D721A2">
        <w:rPr>
          <w:rFonts w:ascii="Times New Roman" w:hAnsi="Times New Roman" w:cs="Times New Roman"/>
          <w:sz w:val="24"/>
        </w:rPr>
        <w:t xml:space="preserve"> still do not understand something.</w:t>
      </w:r>
    </w:p>
    <w:p w14:paraId="4309BA02" w14:textId="79C2EE18" w:rsidR="00D721A2" w:rsidRDefault="00D721A2" w:rsidP="000B40CB">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Thus, it can be said that, as a person who originally comes from </w:t>
      </w:r>
      <w:proofErr w:type="spellStart"/>
      <w:r>
        <w:rPr>
          <w:rFonts w:ascii="Times New Roman" w:hAnsi="Times New Roman" w:cs="Times New Roman"/>
          <w:sz w:val="24"/>
        </w:rPr>
        <w:t>Bukittinggi</w:t>
      </w:r>
      <w:proofErr w:type="spellEnd"/>
      <w:r>
        <w:rPr>
          <w:rFonts w:ascii="Times New Roman" w:hAnsi="Times New Roman" w:cs="Times New Roman"/>
          <w:sz w:val="24"/>
        </w:rPr>
        <w:t xml:space="preserve">, West Sumatra, Indonesia, which makes her become part of </w:t>
      </w:r>
      <w:proofErr w:type="spellStart"/>
      <w:r>
        <w:rPr>
          <w:rFonts w:ascii="Times New Roman" w:hAnsi="Times New Roman" w:cs="Times New Roman"/>
          <w:sz w:val="24"/>
        </w:rPr>
        <w:t>Minang</w:t>
      </w:r>
      <w:proofErr w:type="spellEnd"/>
      <w:r>
        <w:rPr>
          <w:rFonts w:ascii="Times New Roman" w:hAnsi="Times New Roman" w:cs="Times New Roman"/>
          <w:sz w:val="24"/>
        </w:rPr>
        <w:t xml:space="preserve"> speech community, Laila not only speaks in </w:t>
      </w:r>
      <w:proofErr w:type="spellStart"/>
      <w:r>
        <w:rPr>
          <w:rFonts w:ascii="Times New Roman" w:hAnsi="Times New Roman" w:cs="Times New Roman"/>
          <w:sz w:val="24"/>
        </w:rPr>
        <w:t>Minang</w:t>
      </w:r>
      <w:proofErr w:type="spellEnd"/>
      <w:r>
        <w:rPr>
          <w:rFonts w:ascii="Times New Roman" w:hAnsi="Times New Roman" w:cs="Times New Roman"/>
          <w:sz w:val="24"/>
        </w:rPr>
        <w:t xml:space="preserve"> language or Indonesian, but she is also fluent in three other foreign languages, namely, English, Mandarin, and Korean. It can be said that the multilingual ability that is possessed by Laila </w:t>
      </w:r>
      <w:r w:rsidR="006C659B">
        <w:rPr>
          <w:rFonts w:ascii="Times New Roman" w:hAnsi="Times New Roman" w:cs="Times New Roman"/>
          <w:sz w:val="24"/>
        </w:rPr>
        <w:t xml:space="preserve">is </w:t>
      </w:r>
      <w:r>
        <w:rPr>
          <w:rFonts w:ascii="Times New Roman" w:hAnsi="Times New Roman" w:cs="Times New Roman"/>
          <w:sz w:val="24"/>
        </w:rPr>
        <w:t xml:space="preserve">included in the speech repertoire that she has when communicating with others. Speech repertoire is a variety of code, manners of speaking, and pattern application, in which these three things have their functions based on the certain situation or events in which a speaker is involved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{"citationID":"LGKCQ0UK","properties":{"formattedCitation":"(Jacquemet 2019)","plainCitation":"(Jacquemet 2019)","noteIndex":0},"citationItems":[{"id":"G8cZVH5A/hkkZd6Nz","uris":["http://zotero.org/users/local/ZJdyn29n/items/DAJBEWK4"],"uri":["http://zotero.org/users/local/ZJdyn29n/items/DAJBEWK4"],"itemData":{"id":748,"type":"article-journal","title":"Beyond the speech community: On belonging to a multilingual, diasporic, and digital social network","container-title":"Language &amp; Communication","page":"46-56","volume":"68","source":"DOI.org (Crossref)","abstract":"The experience of linguistic globalization, and the sociolinguistic disorder it entails, requires a serious retooling of most basic units of sociolinguistic analysisdforemost among them the speech community. The randomness and indeterminacy of contemporary ﬂows of people, knowledge, texts, and commodities across social and geographical space is affecting the linguistic ideological boundaries of inclusion and exclusion. In particular, we can no longer assume that shared knowledge, especially indexical knowledge, can still provide a common ground to bind people together, negotiate conﬂicts, and share/transmit ideologies. Using data from a digital ethnography of a multilingual, diasporic social network, this paper will discuss the development of social formations in contemporary transidiomatic environment. The claim of this paper is that is now time to go beyond the study of speech communities, even if based upon a “linguistics of contact”, to examine social formations composed by both humans and digital agents and shaped by a linguistics of xenoglossic becoming, transidiomatic mixing, and digital recombinations.","DOI":"10.1016/j.langcom.2018.10.010","ISSN":"02715309","title-short":"Beyond the speech community","journalAbbreviation":"Language &amp; Communication","language":"en","author":[{"family":"Jacquemet","given":"Marco"}],"issued":{"date-parts":[["2019",9]]}}}],"schema":"https://github.com/citation-style-language/schema/raw/master/csl-citation.json"}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(Jacquemet 2019)</w:t>
      </w:r>
      <w:r>
        <w:rPr>
          <w:rFonts w:ascii="Times New Roman" w:hAnsi="Times New Roman" w:cs="Times New Roman"/>
          <w:sz w:val="24"/>
        </w:rPr>
        <w:fldChar w:fldCharType="end"/>
      </w:r>
      <w:r>
        <w:rPr>
          <w:rFonts w:ascii="Times New Roman" w:hAnsi="Times New Roman" w:cs="Times New Roman"/>
          <w:sz w:val="24"/>
        </w:rPr>
        <w:t xml:space="preserve">. </w:t>
      </w:r>
      <w:r w:rsidR="004D774A">
        <w:rPr>
          <w:rFonts w:ascii="Times New Roman" w:hAnsi="Times New Roman" w:cs="Times New Roman"/>
          <w:sz w:val="24"/>
        </w:rPr>
        <w:t>Besides</w:t>
      </w:r>
      <w:r>
        <w:rPr>
          <w:rFonts w:ascii="Times New Roman" w:hAnsi="Times New Roman" w:cs="Times New Roman"/>
          <w:sz w:val="24"/>
        </w:rPr>
        <w:t xml:space="preserve">, according to </w:t>
      </w:r>
      <w:proofErr w:type="spellStart"/>
      <w:r>
        <w:rPr>
          <w:rFonts w:ascii="Times New Roman" w:hAnsi="Times New Roman" w:cs="Times New Roman"/>
          <w:sz w:val="24"/>
        </w:rPr>
        <w:t>Jacquemet</w:t>
      </w:r>
      <w:proofErr w:type="spellEnd"/>
      <w:r>
        <w:rPr>
          <w:rFonts w:ascii="Times New Roman" w:hAnsi="Times New Roman" w:cs="Times New Roman"/>
          <w:sz w:val="24"/>
        </w:rPr>
        <w:t xml:space="preserve">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ycOGm21C","properties":{"formattedCitation":"(2019)","plainCitation":"(2019)","noteIndex":0},"citationItems":[{"id":"G8cZVH5A/hkkZd6Nz","uris":["http://zotero.org/users/local/ZJdyn29n/items/DAJBEWK4"],"uri":["http://zotero.org/users/local/ZJdyn29n/items/DAJBEWK4"],"itemData":{"id":748,"type":"article-journal","title":"Beyond the speech community: On belonging to a multilingual, diasporic, and digital social network","container-title":"Language &amp; Communication","page":"46-56","volume":"68","source":"DOI.org (Crossref)","abstract":"The experience of linguistic globalization, and the sociolinguistic disorder it entails, requires a serious retooling of most basic units of sociolinguistic analysisdforemost among them the speech community. The randomness and indeterminacy of contemporary ﬂows of people, knowledge, texts, and commodities across social and geographical space is affecting the linguistic ideological boundaries of inclusion and exclusion. In particular, we can no longer assume that shared knowledge, especially indexical knowledge, can still provide a common ground to bind people together, negotiate conﬂicts, and share/transmit ideologies. Using data from a digital ethnography of a multilingual, diasporic social network, this paper will discuss the development of social formations in contemporary transidiomatic environment. The claim of this paper is that is now time to go beyond the study of speech communities, even if based upon a “linguistics of contact”, to examine social formations composed by both humans and digital agents and shaped by a linguistics of xenoglossic becoming, transidiomatic mixing, and digital recombinations.","DOI":"10.1016/j.langcom.2018.10.010","ISSN":"02715309","title-short":"Beyond the speech community","journalAbbreviation":"Language &amp; Communication","language":"en","author":[{"family":"Jacquemet","given":"Marco"}],"issued":{"date-parts":[["2019",9]]}},"suppress-author":true}],"schema":"https://github.com/citation-style-language/schema/raw/master/csl-citation.json"}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(2019)</w:t>
      </w:r>
      <w:r>
        <w:rPr>
          <w:rFonts w:ascii="Times New Roman" w:hAnsi="Times New Roman" w:cs="Times New Roman"/>
          <w:sz w:val="24"/>
        </w:rPr>
        <w:fldChar w:fldCharType="end"/>
      </w:r>
      <w:r>
        <w:rPr>
          <w:rFonts w:ascii="Times New Roman" w:hAnsi="Times New Roman" w:cs="Times New Roman"/>
          <w:sz w:val="24"/>
        </w:rPr>
        <w:t xml:space="preserve"> also, he said that speech repertoire is like a variety of language which a speaker will use when they have to adjust the use of their language to certain situation or activities. That is why Laila’s multilingual ability can be called a form of speech repertoire that she has because every time she speaks in one language or another, she must use a different manner of language, as well as </w:t>
      </w:r>
      <w:r w:rsidR="004D774A">
        <w:rPr>
          <w:rFonts w:ascii="Times New Roman" w:hAnsi="Times New Roman" w:cs="Times New Roman"/>
          <w:sz w:val="24"/>
        </w:rPr>
        <w:t xml:space="preserve">a </w:t>
      </w:r>
      <w:r>
        <w:rPr>
          <w:rFonts w:ascii="Times New Roman" w:hAnsi="Times New Roman" w:cs="Times New Roman"/>
          <w:sz w:val="24"/>
        </w:rPr>
        <w:t xml:space="preserve">different pattern of language. </w:t>
      </w:r>
      <w:r w:rsidR="006C659B">
        <w:rPr>
          <w:rFonts w:ascii="Times New Roman" w:hAnsi="Times New Roman" w:cs="Times New Roman"/>
          <w:sz w:val="24"/>
        </w:rPr>
        <w:t xml:space="preserve">This </w:t>
      </w:r>
      <w:r>
        <w:rPr>
          <w:rFonts w:ascii="Times New Roman" w:hAnsi="Times New Roman" w:cs="Times New Roman"/>
          <w:sz w:val="24"/>
        </w:rPr>
        <w:t xml:space="preserve">happens when she </w:t>
      </w:r>
      <w:proofErr w:type="gramStart"/>
      <w:r>
        <w:rPr>
          <w:rFonts w:ascii="Times New Roman" w:hAnsi="Times New Roman" w:cs="Times New Roman"/>
          <w:sz w:val="24"/>
        </w:rPr>
        <w:t>has to</w:t>
      </w:r>
      <w:proofErr w:type="gramEnd"/>
      <w:r>
        <w:rPr>
          <w:rFonts w:ascii="Times New Roman" w:hAnsi="Times New Roman" w:cs="Times New Roman"/>
          <w:sz w:val="24"/>
        </w:rPr>
        <w:t xml:space="preserve"> adjust her accent for each language because each language has a different accent.</w:t>
      </w:r>
    </w:p>
    <w:p w14:paraId="6731BBC9" w14:textId="4855D4C7" w:rsidR="00A87374" w:rsidRDefault="00D721A2" w:rsidP="000B40CB">
      <w:pPr>
        <w:spacing w:after="0" w:line="240" w:lineRule="auto"/>
        <w:ind w:firstLine="567"/>
        <w:jc w:val="both"/>
        <w:rPr>
          <w:rFonts w:ascii="Times New Roman" w:hAnsi="Times New Roman" w:cs="Times New Roman"/>
          <w:sz w:val="24"/>
        </w:rPr>
      </w:pPr>
      <w:r w:rsidRPr="005947AB">
        <w:rPr>
          <w:rFonts w:ascii="Times New Roman" w:hAnsi="Times New Roman" w:cs="Times New Roman"/>
          <w:sz w:val="24"/>
        </w:rPr>
        <w:t>With her language skills, if seen from a linguistic perspective, especially in the fie</w:t>
      </w:r>
      <w:r>
        <w:rPr>
          <w:rFonts w:ascii="Times New Roman" w:hAnsi="Times New Roman" w:cs="Times New Roman"/>
          <w:sz w:val="24"/>
        </w:rPr>
        <w:t>ld of sociolinguistics, it can</w:t>
      </w:r>
      <w:r w:rsidRPr="005947AB">
        <w:rPr>
          <w:rFonts w:ascii="Times New Roman" w:hAnsi="Times New Roman" w:cs="Times New Roman"/>
          <w:sz w:val="24"/>
        </w:rPr>
        <w:t xml:space="preserve"> be possible for Lai</w:t>
      </w:r>
      <w:r>
        <w:rPr>
          <w:rFonts w:ascii="Times New Roman" w:hAnsi="Times New Roman" w:cs="Times New Roman"/>
          <w:sz w:val="24"/>
        </w:rPr>
        <w:t>la to enter or join the speech</w:t>
      </w:r>
      <w:r w:rsidRPr="005947AB">
        <w:rPr>
          <w:rFonts w:ascii="Times New Roman" w:hAnsi="Times New Roman" w:cs="Times New Roman"/>
          <w:sz w:val="24"/>
        </w:rPr>
        <w:t xml:space="preserve"> community of the three languages </w:t>
      </w:r>
      <w:r>
        <w:rPr>
          <w:rFonts w:ascii="Times New Roman" w:hAnsi="Times New Roman" w:cs="Times New Roman"/>
          <w:sz w:val="24"/>
        </w:rPr>
        <w:t xml:space="preserve">that </w:t>
      </w:r>
      <w:r w:rsidRPr="005947AB">
        <w:rPr>
          <w:rFonts w:ascii="Times New Roman" w:hAnsi="Times New Roman" w:cs="Times New Roman"/>
          <w:sz w:val="24"/>
        </w:rPr>
        <w:t>​​she</w:t>
      </w:r>
      <w:r>
        <w:rPr>
          <w:rFonts w:ascii="Times New Roman" w:hAnsi="Times New Roman" w:cs="Times New Roman"/>
          <w:sz w:val="24"/>
        </w:rPr>
        <w:t xml:space="preserve"> is</w:t>
      </w:r>
      <w:r w:rsidRPr="005947AB">
        <w:rPr>
          <w:rFonts w:ascii="Times New Roman" w:hAnsi="Times New Roman" w:cs="Times New Roman"/>
          <w:sz w:val="24"/>
        </w:rPr>
        <w:t xml:space="preserve"> mastered.</w:t>
      </w:r>
      <w:r>
        <w:rPr>
          <w:rFonts w:ascii="Times New Roman" w:hAnsi="Times New Roman" w:cs="Times New Roman"/>
          <w:sz w:val="24"/>
        </w:rPr>
        <w:t xml:space="preserve"> In this case, it can be said that an individual can be part of several speech communities, not only one speech community. Therefore, every </w:t>
      </w:r>
      <w:r w:rsidR="006C659B">
        <w:rPr>
          <w:rFonts w:ascii="Times New Roman" w:hAnsi="Times New Roman" w:cs="Times New Roman"/>
          <w:sz w:val="24"/>
        </w:rPr>
        <w:t xml:space="preserve">person </w:t>
      </w:r>
      <w:r>
        <w:rPr>
          <w:rFonts w:ascii="Times New Roman" w:hAnsi="Times New Roman" w:cs="Times New Roman"/>
          <w:sz w:val="24"/>
        </w:rPr>
        <w:t>can identify themselves with several speech communities, and this thing can be called intersecting communities, which it is influenced by linguistic variation, where this variation can make an individual be seen as a different person on several different occasion because they use different languages</w:t>
      </w:r>
      <w:r w:rsidR="006E289F">
        <w:rPr>
          <w:rFonts w:ascii="Times New Roman" w:hAnsi="Times New Roman" w:cs="Times New Roman"/>
          <w:sz w:val="24"/>
        </w:rPr>
        <w:t xml:space="preserve"> </w:t>
      </w:r>
      <w:r w:rsidR="006E289F">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{"citationID":"auHlt50f","properties":{"formattedCitation":"(Wardhaugh, 2006b)","plainCitation":"(Wardhaugh, 2006b)","dontUpdate":true,"noteIndex":0},"citationItems":[{"id":"G8cZVH5A/ZjsTxwdp","uris":["http://zotero.org/users/local/ZJdyn29n/items/2BZAPMZE"],"uri":["http://zotero.org/users/local/ZJdyn29n/items/2BZAPMZE"],"itemData":{"id":463,"type":"book","title":"An introduction to sociolinguistics","collection-title":"Blackwell textbooks in linguistics","collection-number":"4","publisher":"Blackwell Pub","publisher-place":"Malden, Mass., USA","number-of-pages":"418","edition":"5th ed","source":"Library of Congress ISBN","event-place":"Malden, Mass., USA","ISBN":"978-1-4051-3559-7","call-number":"P40 .W27 2006","language":"en","author":[{"family":"Wardhaugh","given":"Ronald"}],"issued":{"date-parts":[["2006"]]}}}],"schema":"https://github.com/citation-style-language/schema/raw/master/csl-citation.json"} </w:instrText>
      </w:r>
      <w:r w:rsidR="006E289F">
        <w:rPr>
          <w:rFonts w:ascii="Times New Roman" w:hAnsi="Times New Roman" w:cs="Times New Roman"/>
          <w:sz w:val="24"/>
        </w:rPr>
        <w:fldChar w:fldCharType="separate"/>
      </w:r>
      <w:r w:rsidR="006E289F">
        <w:rPr>
          <w:rFonts w:ascii="Times New Roman" w:hAnsi="Times New Roman" w:cs="Times New Roman"/>
          <w:sz w:val="24"/>
        </w:rPr>
        <w:t>(Wardhaugh, 2006</w:t>
      </w:r>
      <w:r w:rsidR="006E289F" w:rsidRPr="006E289F">
        <w:rPr>
          <w:rFonts w:ascii="Times New Roman" w:hAnsi="Times New Roman" w:cs="Times New Roman"/>
          <w:sz w:val="24"/>
        </w:rPr>
        <w:t>)</w:t>
      </w:r>
      <w:r w:rsidR="006E289F">
        <w:rPr>
          <w:rFonts w:ascii="Times New Roman" w:hAnsi="Times New Roman" w:cs="Times New Roman"/>
          <w:sz w:val="24"/>
        </w:rPr>
        <w:fldChar w:fldCharType="end"/>
      </w:r>
      <w:r>
        <w:rPr>
          <w:rFonts w:ascii="Times New Roman" w:hAnsi="Times New Roman" w:cs="Times New Roman"/>
          <w:sz w:val="24"/>
        </w:rPr>
        <w:t xml:space="preserve">. Besides, it causes an individual to become part of several speech communities, </w:t>
      </w:r>
      <w:r w:rsidR="006C659B">
        <w:rPr>
          <w:rFonts w:ascii="Times New Roman" w:hAnsi="Times New Roman" w:cs="Times New Roman"/>
          <w:sz w:val="24"/>
        </w:rPr>
        <w:t xml:space="preserve">and </w:t>
      </w:r>
      <w:r>
        <w:rPr>
          <w:rFonts w:ascii="Times New Roman" w:hAnsi="Times New Roman" w:cs="Times New Roman"/>
          <w:sz w:val="24"/>
        </w:rPr>
        <w:t xml:space="preserve">this variation or diversity can also cause the speech communities to intersect, which will gradually shift a social relationship </w:t>
      </w:r>
      <w:r>
        <w:rPr>
          <w:rFonts w:ascii="Times New Roman" w:hAnsi="Times New Roman" w:cs="Times New Roman"/>
          <w:sz w:val="24"/>
        </w:rPr>
        <w:fldChar w:fldCharType="begin"/>
      </w:r>
      <w:r w:rsidR="00313746">
        <w:rPr>
          <w:rFonts w:ascii="Times New Roman" w:hAnsi="Times New Roman" w:cs="Times New Roman"/>
          <w:sz w:val="24"/>
        </w:rPr>
        <w:instrText xml:space="preserve"> ADDIN ZOTERO_ITEM CSL_CITATION {"citationID":"o9EN9AVB","properties":{"formattedCitation":"(Silverstein 2015)","plainCitation":"(Silverstein 2015)","noteIndex":0},"citationItems":[{"id":"G8cZVH5A/YzsptM6B","uris":["http://zotero.org/users/local/ZJdyn29n/items/AUFKR34R"],"uri":["http://zotero.org/users/local/ZJdyn29n/items/AUFKR34R"],"itemData":{"id":755,"type":"article-journal","title":"How language communities intersect: Is “superdiversity” an incremental or transformative condition?","container-title":"Language &amp; Communication","page":"7-18","volume":"44","source":"DOI.org (Crossref)","abstract":"Historical linguistic phenomena attest to plurilingual social formations at the intersection of two or more language communities, as do the emergence in many places of jargons, pidgins, and creoles. From such evidence in local language communities that have survived at the peripheries of imperial and currently globalizing projects, scholars projectively reconstruct the nature of such plurilingual social formations – speech communities with complex communicative economies. Counter to now centuries of ideologically informed Enlightenment dogmas policing and shaping language as a cultural object in the West, contemporary sociolinguistics ﬁnds that such phenomena that have emerged in the investigation of peripheral local language communities have now gone mainstream at the metropole.","DOI":"10.1016/j.langcom.2014.10.015","ISSN":"02715309","title-short":"How language communities intersect","journalAbbreviation":"Language &amp; Communication","language":"en","author":[{"family":"Silverstein","given":"Michael"}],"issued":{"date-parts":[["2015",9]]}}}],"schema":"https://github.com/citation-style-language/schema/raw/master/csl-citation.json"} </w:instrText>
      </w:r>
      <w:r>
        <w:rPr>
          <w:rFonts w:ascii="Times New Roman" w:hAnsi="Times New Roman" w:cs="Times New Roman"/>
          <w:sz w:val="24"/>
        </w:rPr>
        <w:fldChar w:fldCharType="separate"/>
      </w:r>
      <w:r w:rsidR="00313746" w:rsidRPr="00313746">
        <w:rPr>
          <w:rFonts w:ascii="Times New Roman" w:hAnsi="Times New Roman" w:cs="Times New Roman"/>
          <w:sz w:val="24"/>
        </w:rPr>
        <w:t>(Silverstein 2015)</w:t>
      </w:r>
      <w:r>
        <w:rPr>
          <w:rFonts w:ascii="Times New Roman" w:hAnsi="Times New Roman" w:cs="Times New Roman"/>
          <w:sz w:val="24"/>
        </w:rPr>
        <w:fldChar w:fldCharType="end"/>
      </w:r>
      <w:r>
        <w:rPr>
          <w:rFonts w:ascii="Times New Roman" w:hAnsi="Times New Roman" w:cs="Times New Roman"/>
          <w:sz w:val="24"/>
        </w:rPr>
        <w:t>. So, f</w:t>
      </w:r>
      <w:r w:rsidRPr="006C602D">
        <w:rPr>
          <w:rFonts w:ascii="Times New Roman" w:hAnsi="Times New Roman" w:cs="Times New Roman"/>
          <w:sz w:val="24"/>
        </w:rPr>
        <w:t>rom</w:t>
      </w:r>
      <w:r>
        <w:rPr>
          <w:rFonts w:ascii="Times New Roman" w:hAnsi="Times New Roman" w:cs="Times New Roman"/>
          <w:sz w:val="24"/>
        </w:rPr>
        <w:t xml:space="preserve"> the possibility that Laila has, that is </w:t>
      </w:r>
      <w:r w:rsidRPr="006C602D">
        <w:rPr>
          <w:rFonts w:ascii="Times New Roman" w:hAnsi="Times New Roman" w:cs="Times New Roman"/>
          <w:sz w:val="24"/>
        </w:rPr>
        <w:t>to join the three diffe</w:t>
      </w:r>
      <w:r>
        <w:rPr>
          <w:rFonts w:ascii="Times New Roman" w:hAnsi="Times New Roman" w:cs="Times New Roman"/>
          <w:sz w:val="24"/>
        </w:rPr>
        <w:t xml:space="preserve">rent language communities, </w:t>
      </w:r>
      <w:r w:rsidRPr="007B666C">
        <w:rPr>
          <w:rFonts w:ascii="Times New Roman" w:hAnsi="Times New Roman" w:cs="Times New Roman"/>
          <w:sz w:val="24"/>
        </w:rPr>
        <w:t>that is indeed one of the reasons why she tries to master the t</w:t>
      </w:r>
      <w:r>
        <w:rPr>
          <w:rFonts w:ascii="Times New Roman" w:hAnsi="Times New Roman" w:cs="Times New Roman"/>
          <w:sz w:val="24"/>
        </w:rPr>
        <w:t xml:space="preserve">hree foreign languages. Because </w:t>
      </w:r>
      <w:r w:rsidRPr="007B666C">
        <w:rPr>
          <w:rFonts w:ascii="Times New Roman" w:hAnsi="Times New Roman" w:cs="Times New Roman"/>
          <w:sz w:val="24"/>
        </w:rPr>
        <w:t>in the film</w:t>
      </w:r>
      <w:r>
        <w:rPr>
          <w:rFonts w:ascii="Times New Roman" w:hAnsi="Times New Roman" w:cs="Times New Roman"/>
          <w:sz w:val="24"/>
        </w:rPr>
        <w:t>, it can be said</w:t>
      </w:r>
      <w:r w:rsidRPr="006C602D">
        <w:rPr>
          <w:rFonts w:ascii="Times New Roman" w:hAnsi="Times New Roman" w:cs="Times New Roman"/>
          <w:sz w:val="24"/>
        </w:rPr>
        <w:t xml:space="preserve"> that</w:t>
      </w:r>
      <w:r>
        <w:rPr>
          <w:rFonts w:ascii="Times New Roman" w:hAnsi="Times New Roman" w:cs="Times New Roman"/>
          <w:sz w:val="24"/>
        </w:rPr>
        <w:t xml:space="preserve"> her</w:t>
      </w:r>
      <w:r w:rsidRPr="006C602D">
        <w:rPr>
          <w:rFonts w:ascii="Times New Roman" w:hAnsi="Times New Roman" w:cs="Times New Roman"/>
          <w:sz w:val="24"/>
        </w:rPr>
        <w:t xml:space="preserve"> multilingual abili</w:t>
      </w:r>
      <w:r>
        <w:rPr>
          <w:rFonts w:ascii="Times New Roman" w:hAnsi="Times New Roman" w:cs="Times New Roman"/>
          <w:sz w:val="24"/>
        </w:rPr>
        <w:t>ties are used as a tool to help her to develop her</w:t>
      </w:r>
      <w:r w:rsidRPr="006C602D">
        <w:rPr>
          <w:rFonts w:ascii="Times New Roman" w:hAnsi="Times New Roman" w:cs="Times New Roman"/>
          <w:sz w:val="24"/>
        </w:rPr>
        <w:t xml:space="preserve"> business that </w:t>
      </w:r>
      <w:r w:rsidR="004602F0">
        <w:rPr>
          <w:rFonts w:ascii="Times New Roman" w:hAnsi="Times New Roman" w:cs="Times New Roman"/>
          <w:sz w:val="24"/>
        </w:rPr>
        <w:t>s</w:t>
      </w:r>
      <w:r w:rsidRPr="006C602D">
        <w:rPr>
          <w:rFonts w:ascii="Times New Roman" w:hAnsi="Times New Roman" w:cs="Times New Roman"/>
          <w:sz w:val="24"/>
        </w:rPr>
        <w:t>he runs online, as well as</w:t>
      </w:r>
      <w:r>
        <w:rPr>
          <w:rFonts w:ascii="Times New Roman" w:hAnsi="Times New Roman" w:cs="Times New Roman"/>
          <w:sz w:val="24"/>
        </w:rPr>
        <w:t xml:space="preserve"> to expand her </w:t>
      </w:r>
      <w:r w:rsidRPr="006C602D">
        <w:rPr>
          <w:rFonts w:ascii="Times New Roman" w:hAnsi="Times New Roman" w:cs="Times New Roman"/>
          <w:sz w:val="24"/>
        </w:rPr>
        <w:t xml:space="preserve">friendship, which in addition, </w:t>
      </w:r>
      <w:r>
        <w:rPr>
          <w:rFonts w:ascii="Times New Roman" w:hAnsi="Times New Roman" w:cs="Times New Roman"/>
          <w:sz w:val="24"/>
        </w:rPr>
        <w:t>she can use her language skills to share her</w:t>
      </w:r>
      <w:r w:rsidRPr="006C602D">
        <w:rPr>
          <w:rFonts w:ascii="Times New Roman" w:hAnsi="Times New Roman" w:cs="Times New Roman"/>
          <w:sz w:val="24"/>
        </w:rPr>
        <w:t xml:space="preserve"> knowledge of religion </w:t>
      </w:r>
      <w:r>
        <w:rPr>
          <w:rFonts w:ascii="Times New Roman" w:hAnsi="Times New Roman" w:cs="Times New Roman"/>
          <w:sz w:val="24"/>
        </w:rPr>
        <w:t>and culture with people who come</w:t>
      </w:r>
      <w:r w:rsidRPr="006C602D">
        <w:rPr>
          <w:rFonts w:ascii="Times New Roman" w:hAnsi="Times New Roman" w:cs="Times New Roman"/>
          <w:sz w:val="24"/>
        </w:rPr>
        <w:t xml:space="preserve"> fro</w:t>
      </w:r>
      <w:r>
        <w:rPr>
          <w:rFonts w:ascii="Times New Roman" w:hAnsi="Times New Roman" w:cs="Times New Roman"/>
          <w:sz w:val="24"/>
        </w:rPr>
        <w:t>m a different community from her</w:t>
      </w:r>
      <w:r w:rsidRPr="006C602D">
        <w:rPr>
          <w:rFonts w:ascii="Times New Roman" w:hAnsi="Times New Roman" w:cs="Times New Roman"/>
          <w:sz w:val="24"/>
        </w:rPr>
        <w:t>.</w:t>
      </w:r>
      <w:r>
        <w:rPr>
          <w:rFonts w:ascii="Times New Roman" w:hAnsi="Times New Roman" w:cs="Times New Roman"/>
          <w:sz w:val="24"/>
        </w:rPr>
        <w:t xml:space="preserve"> Without, </w:t>
      </w:r>
      <w:r w:rsidRPr="007B666C">
        <w:rPr>
          <w:rFonts w:ascii="Times New Roman" w:hAnsi="Times New Roman" w:cs="Times New Roman"/>
          <w:sz w:val="24"/>
        </w:rPr>
        <w:t xml:space="preserve">her mastering the three foreign </w:t>
      </w:r>
      <w:r>
        <w:rPr>
          <w:rFonts w:ascii="Times New Roman" w:hAnsi="Times New Roman" w:cs="Times New Roman"/>
          <w:sz w:val="24"/>
        </w:rPr>
        <w:t xml:space="preserve">languages, Laila </w:t>
      </w:r>
      <w:r w:rsidR="006C659B">
        <w:rPr>
          <w:rFonts w:ascii="Times New Roman" w:hAnsi="Times New Roman" w:cs="Times New Roman"/>
          <w:sz w:val="24"/>
        </w:rPr>
        <w:t>would</w:t>
      </w:r>
      <w:r w:rsidR="006C659B" w:rsidRPr="007B666C">
        <w:rPr>
          <w:rFonts w:ascii="Times New Roman" w:hAnsi="Times New Roman" w:cs="Times New Roman"/>
          <w:sz w:val="24"/>
        </w:rPr>
        <w:t xml:space="preserve"> </w:t>
      </w:r>
      <w:r w:rsidRPr="007B666C">
        <w:rPr>
          <w:rFonts w:ascii="Times New Roman" w:hAnsi="Times New Roman" w:cs="Times New Roman"/>
          <w:sz w:val="24"/>
        </w:rPr>
        <w:t xml:space="preserve">not be able to develop her business or develop friendships with foreigners. That is why </w:t>
      </w:r>
      <w:r>
        <w:rPr>
          <w:rFonts w:ascii="Times New Roman" w:hAnsi="Times New Roman" w:cs="Times New Roman"/>
          <w:sz w:val="24"/>
        </w:rPr>
        <w:t>s</w:t>
      </w:r>
      <w:r w:rsidRPr="007B666C">
        <w:rPr>
          <w:rFonts w:ascii="Times New Roman" w:hAnsi="Times New Roman" w:cs="Times New Roman"/>
          <w:sz w:val="24"/>
        </w:rPr>
        <w:t>he must be able to master the three fo</w:t>
      </w:r>
      <w:r>
        <w:rPr>
          <w:rFonts w:ascii="Times New Roman" w:hAnsi="Times New Roman" w:cs="Times New Roman"/>
          <w:sz w:val="24"/>
        </w:rPr>
        <w:t>reign languages, then adjust her</w:t>
      </w:r>
      <w:r w:rsidRPr="007B666C">
        <w:rPr>
          <w:rFonts w:ascii="Times New Roman" w:hAnsi="Times New Roman" w:cs="Times New Roman"/>
          <w:sz w:val="24"/>
        </w:rPr>
        <w:t xml:space="preserve">self to the three language communities, then </w:t>
      </w:r>
      <w:r>
        <w:rPr>
          <w:rFonts w:ascii="Times New Roman" w:hAnsi="Times New Roman" w:cs="Times New Roman"/>
          <w:sz w:val="24"/>
        </w:rPr>
        <w:t>s</w:t>
      </w:r>
      <w:r w:rsidRPr="007B666C">
        <w:rPr>
          <w:rFonts w:ascii="Times New Roman" w:hAnsi="Times New Roman" w:cs="Times New Roman"/>
          <w:sz w:val="24"/>
        </w:rPr>
        <w:t xml:space="preserve">he can achieve the goals </w:t>
      </w:r>
      <w:r>
        <w:rPr>
          <w:rFonts w:ascii="Times New Roman" w:hAnsi="Times New Roman" w:cs="Times New Roman"/>
          <w:sz w:val="24"/>
        </w:rPr>
        <w:t>s</w:t>
      </w:r>
      <w:r w:rsidRPr="007B666C">
        <w:rPr>
          <w:rFonts w:ascii="Times New Roman" w:hAnsi="Times New Roman" w:cs="Times New Roman"/>
          <w:sz w:val="24"/>
        </w:rPr>
        <w:t>he wants.</w:t>
      </w:r>
      <w:r>
        <w:rPr>
          <w:rFonts w:ascii="Times New Roman" w:hAnsi="Times New Roman" w:cs="Times New Roman"/>
          <w:sz w:val="24"/>
        </w:rPr>
        <w:t xml:space="preserve"> So, in this film, language is used by the main character, Laila, as a tool or a strategy to develop her business, so that she can reach wider consumer from outside Indonesia, and language is also used by Laila to make friends with other people from different country and community, as well as to share her knowledge about Islam and culture.</w:t>
      </w:r>
    </w:p>
    <w:p w14:paraId="1E5F6A0D" w14:textId="77777777" w:rsidR="00E421B8" w:rsidRDefault="00E421B8" w:rsidP="000B40CB">
      <w:pPr>
        <w:spacing w:after="0" w:line="240" w:lineRule="auto"/>
        <w:jc w:val="both"/>
        <w:rPr>
          <w:rFonts w:ascii="Times New Roman" w:hAnsi="Times New Roman" w:cs="Times New Roman"/>
          <w:b/>
          <w:sz w:val="24"/>
        </w:rPr>
      </w:pPr>
    </w:p>
    <w:p w14:paraId="2C5EA7DD" w14:textId="12CEB0C0" w:rsidR="00030711" w:rsidRDefault="00030711" w:rsidP="000B40CB">
      <w:pPr>
        <w:spacing w:after="0" w:line="240" w:lineRule="auto"/>
        <w:jc w:val="both"/>
        <w:rPr>
          <w:rFonts w:ascii="Times New Roman" w:hAnsi="Times New Roman" w:cs="Times New Roman"/>
          <w:b/>
          <w:sz w:val="24"/>
        </w:rPr>
      </w:pPr>
      <w:r w:rsidRPr="00F43610">
        <w:rPr>
          <w:rFonts w:ascii="Times New Roman" w:hAnsi="Times New Roman" w:cs="Times New Roman"/>
          <w:b/>
          <w:sz w:val="24"/>
        </w:rPr>
        <w:t>Conclusion</w:t>
      </w:r>
    </w:p>
    <w:p w14:paraId="179FBF42" w14:textId="1FBCE30A" w:rsidR="006119E0" w:rsidRPr="00030711" w:rsidRDefault="002D2B7E" w:rsidP="000B40CB">
      <w:pPr>
        <w:spacing w:after="0" w:line="240" w:lineRule="auto"/>
        <w:jc w:val="both"/>
        <w:rPr>
          <w:rFonts w:ascii="Times New Roman" w:hAnsi="Times New Roman" w:cs="Times New Roman"/>
          <w:b/>
          <w:sz w:val="24"/>
        </w:rPr>
      </w:pPr>
      <w:r w:rsidRPr="002D2B7E">
        <w:rPr>
          <w:rFonts w:ascii="Times New Roman" w:hAnsi="Times New Roman" w:cs="Times New Roman"/>
          <w:sz w:val="24"/>
          <w:szCs w:val="24"/>
        </w:rPr>
        <w:t>The findings provide useful insights into the</w:t>
      </w:r>
      <w:r>
        <w:rPr>
          <w:rFonts w:ascii="Times New Roman" w:hAnsi="Times New Roman" w:cs="Times New Roman"/>
          <w:sz w:val="24"/>
          <w:szCs w:val="24"/>
        </w:rPr>
        <w:t xml:space="preserve"> intercultural communication</w:t>
      </w:r>
      <w:r w:rsidRPr="002D2B7E">
        <w:rPr>
          <w:rFonts w:ascii="Times New Roman" w:hAnsi="Times New Roman" w:cs="Times New Roman"/>
          <w:sz w:val="24"/>
          <w:szCs w:val="24"/>
        </w:rPr>
        <w:t xml:space="preserve"> strategies that could be used to ensure good service by </w:t>
      </w:r>
      <w:r>
        <w:rPr>
          <w:rFonts w:ascii="Times New Roman" w:hAnsi="Times New Roman" w:cs="Times New Roman"/>
          <w:sz w:val="24"/>
          <w:szCs w:val="24"/>
        </w:rPr>
        <w:t xml:space="preserve">Laila </w:t>
      </w:r>
      <w:r w:rsidRPr="002D2B7E">
        <w:rPr>
          <w:rFonts w:ascii="Times New Roman" w:hAnsi="Times New Roman" w:cs="Times New Roman"/>
          <w:sz w:val="24"/>
          <w:szCs w:val="24"/>
        </w:rPr>
        <w:t xml:space="preserve">when dealing </w:t>
      </w:r>
      <w:r>
        <w:rPr>
          <w:rFonts w:ascii="Times New Roman" w:hAnsi="Times New Roman" w:cs="Times New Roman"/>
          <w:sz w:val="24"/>
          <w:szCs w:val="24"/>
        </w:rPr>
        <w:t xml:space="preserve">with her business customers from </w:t>
      </w:r>
      <w:r>
        <w:rPr>
          <w:rFonts w:ascii="Times New Roman" w:hAnsi="Times New Roman" w:cs="Times New Roman"/>
          <w:sz w:val="24"/>
          <w:szCs w:val="24"/>
        </w:rPr>
        <w:lastRenderedPageBreak/>
        <w:t>different cultures</w:t>
      </w:r>
      <w:r w:rsidRPr="002D2B7E">
        <w:rPr>
          <w:rFonts w:ascii="Times New Roman" w:hAnsi="Times New Roman" w:cs="Times New Roman"/>
          <w:sz w:val="24"/>
          <w:szCs w:val="24"/>
        </w:rPr>
        <w:t xml:space="preserve">. </w:t>
      </w:r>
      <w:r>
        <w:rPr>
          <w:rFonts w:ascii="Times New Roman" w:hAnsi="Times New Roman" w:cs="Times New Roman"/>
          <w:sz w:val="24"/>
          <w:szCs w:val="24"/>
        </w:rPr>
        <w:t>T</w:t>
      </w:r>
      <w:r w:rsidRPr="002D2B7E">
        <w:rPr>
          <w:rFonts w:ascii="Times New Roman" w:hAnsi="Times New Roman" w:cs="Times New Roman"/>
          <w:sz w:val="24"/>
          <w:szCs w:val="24"/>
        </w:rPr>
        <w:t>he importance of cultural awareness</w:t>
      </w:r>
      <w:r>
        <w:rPr>
          <w:rFonts w:ascii="Times New Roman" w:hAnsi="Times New Roman" w:cs="Times New Roman"/>
          <w:sz w:val="24"/>
          <w:szCs w:val="24"/>
        </w:rPr>
        <w:t xml:space="preserve"> tied with the multilingual skills can have a great advantage in business communication</w:t>
      </w:r>
      <w:r w:rsidRPr="002D2B7E">
        <w:rPr>
          <w:rFonts w:ascii="Times New Roman" w:hAnsi="Times New Roman" w:cs="Times New Roman"/>
          <w:sz w:val="24"/>
          <w:szCs w:val="24"/>
        </w:rPr>
        <w:t xml:space="preserve">. </w:t>
      </w:r>
      <w:r w:rsidR="006119E0" w:rsidRPr="00126454">
        <w:rPr>
          <w:rFonts w:ascii="Times New Roman" w:hAnsi="Times New Roman" w:cs="Times New Roman"/>
          <w:sz w:val="24"/>
        </w:rPr>
        <w:t xml:space="preserve">These </w:t>
      </w:r>
      <w:r w:rsidR="006119E0">
        <w:rPr>
          <w:rFonts w:ascii="Times New Roman" w:hAnsi="Times New Roman" w:cs="Times New Roman"/>
          <w:sz w:val="24"/>
        </w:rPr>
        <w:t xml:space="preserve">business </w:t>
      </w:r>
      <w:r w:rsidR="006119E0" w:rsidRPr="00126454">
        <w:rPr>
          <w:rFonts w:ascii="Times New Roman" w:hAnsi="Times New Roman" w:cs="Times New Roman"/>
          <w:sz w:val="24"/>
        </w:rPr>
        <w:t>goals are plan</w:t>
      </w:r>
      <w:r w:rsidR="006119E0">
        <w:rPr>
          <w:rFonts w:ascii="Times New Roman" w:hAnsi="Times New Roman" w:cs="Times New Roman"/>
          <w:sz w:val="24"/>
        </w:rPr>
        <w:t xml:space="preserve">ned by Laila in pursuing the target of her business </w:t>
      </w:r>
      <w:r w:rsidR="006119E0" w:rsidRPr="00126454">
        <w:rPr>
          <w:rFonts w:ascii="Times New Roman" w:hAnsi="Times New Roman" w:cs="Times New Roman"/>
          <w:sz w:val="24"/>
        </w:rPr>
        <w:t>through the strategy she employs</w:t>
      </w:r>
      <w:r w:rsidR="006119E0">
        <w:rPr>
          <w:rFonts w:ascii="Times New Roman" w:hAnsi="Times New Roman" w:cs="Times New Roman"/>
          <w:sz w:val="24"/>
        </w:rPr>
        <w:t xml:space="preserve"> by using intercultural communication strategies</w:t>
      </w:r>
      <w:r w:rsidR="006119E0" w:rsidRPr="00126454">
        <w:rPr>
          <w:rFonts w:ascii="Times New Roman" w:hAnsi="Times New Roman" w:cs="Times New Roman"/>
          <w:sz w:val="24"/>
        </w:rPr>
        <w:t>.</w:t>
      </w:r>
    </w:p>
    <w:p w14:paraId="15F112AA" w14:textId="3FBD035D" w:rsidR="006119E0" w:rsidRPr="006119E0" w:rsidRDefault="006119E0" w:rsidP="000B40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6119E0">
        <w:rPr>
          <w:rFonts w:ascii="Times New Roman" w:hAnsi="Times New Roman" w:cs="Times New Roman"/>
          <w:sz w:val="24"/>
          <w:szCs w:val="24"/>
        </w:rPr>
        <w:t>he awareness of</w:t>
      </w:r>
      <w:r>
        <w:rPr>
          <w:rFonts w:ascii="Times New Roman" w:hAnsi="Times New Roman" w:cs="Times New Roman"/>
          <w:sz w:val="24"/>
          <w:szCs w:val="24"/>
        </w:rPr>
        <w:t xml:space="preserve"> using </w:t>
      </w:r>
      <w:r w:rsidRPr="006119E0">
        <w:rPr>
          <w:rFonts w:ascii="Times New Roman" w:hAnsi="Times New Roman" w:cs="Times New Roman"/>
          <w:sz w:val="24"/>
          <w:szCs w:val="24"/>
        </w:rPr>
        <w:t>intercultural communication strategies</w:t>
      </w:r>
      <w:r>
        <w:rPr>
          <w:rFonts w:ascii="Times New Roman" w:hAnsi="Times New Roman" w:cs="Times New Roman"/>
          <w:sz w:val="24"/>
          <w:szCs w:val="24"/>
        </w:rPr>
        <w:t xml:space="preserve"> could be taken as a recommendation when making communication with others from different countries. </w:t>
      </w:r>
      <w:r w:rsidRPr="006119E0">
        <w:rPr>
          <w:rFonts w:ascii="Times New Roman" w:hAnsi="Times New Roman" w:cs="Times New Roman"/>
          <w:sz w:val="24"/>
          <w:szCs w:val="24"/>
        </w:rPr>
        <w:t xml:space="preserve"> These </w:t>
      </w:r>
      <w:r>
        <w:rPr>
          <w:rFonts w:ascii="Times New Roman" w:hAnsi="Times New Roman" w:cs="Times New Roman"/>
          <w:sz w:val="24"/>
          <w:szCs w:val="24"/>
        </w:rPr>
        <w:t xml:space="preserve">strategies </w:t>
      </w:r>
      <w:r w:rsidRPr="006119E0">
        <w:rPr>
          <w:rFonts w:ascii="Times New Roman" w:hAnsi="Times New Roman" w:cs="Times New Roman"/>
          <w:sz w:val="24"/>
          <w:szCs w:val="24"/>
        </w:rPr>
        <w:t xml:space="preserve">can then be used to turn a </w:t>
      </w:r>
      <w:r w:rsidR="009E4ACA">
        <w:rPr>
          <w:rFonts w:ascii="Times New Roman" w:hAnsi="Times New Roman" w:cs="Times New Roman"/>
          <w:sz w:val="24"/>
          <w:szCs w:val="24"/>
        </w:rPr>
        <w:t xml:space="preserve">cultural barrier which may lead miscommunication becoming a strategic communication. </w:t>
      </w:r>
      <w:r w:rsidRPr="006119E0">
        <w:rPr>
          <w:rFonts w:ascii="Times New Roman" w:hAnsi="Times New Roman" w:cs="Times New Roman"/>
          <w:sz w:val="24"/>
          <w:szCs w:val="24"/>
        </w:rPr>
        <w:t>This can reduce misunderstandings and positively influence</w:t>
      </w:r>
      <w:r w:rsidR="009E4ACA">
        <w:rPr>
          <w:rFonts w:ascii="Times New Roman" w:hAnsi="Times New Roman" w:cs="Times New Roman"/>
          <w:sz w:val="24"/>
          <w:szCs w:val="24"/>
        </w:rPr>
        <w:t xml:space="preserve"> the performance</w:t>
      </w:r>
      <w:r w:rsidRPr="006119E0">
        <w:rPr>
          <w:rFonts w:ascii="Times New Roman" w:hAnsi="Times New Roman" w:cs="Times New Roman"/>
          <w:sz w:val="24"/>
          <w:szCs w:val="24"/>
        </w:rPr>
        <w:t>.</w:t>
      </w:r>
    </w:p>
    <w:p w14:paraId="145260CD" w14:textId="7F5DF487" w:rsidR="006119E0" w:rsidRPr="006119E0" w:rsidRDefault="009E4ACA" w:rsidP="000B40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6119E0" w:rsidRPr="006119E0">
        <w:rPr>
          <w:rFonts w:ascii="Times New Roman" w:hAnsi="Times New Roman" w:cs="Times New Roman"/>
          <w:sz w:val="24"/>
          <w:szCs w:val="24"/>
        </w:rPr>
        <w:t xml:space="preserve"> few suggestions for future studies are provided</w:t>
      </w:r>
      <w:r>
        <w:rPr>
          <w:rFonts w:ascii="Times New Roman" w:hAnsi="Times New Roman" w:cs="Times New Roman"/>
          <w:sz w:val="24"/>
          <w:szCs w:val="24"/>
        </w:rPr>
        <w:t xml:space="preserve"> based on the findings of the study</w:t>
      </w:r>
      <w:r w:rsidR="006119E0" w:rsidRPr="006119E0">
        <w:rPr>
          <w:rFonts w:ascii="Times New Roman" w:hAnsi="Times New Roman" w:cs="Times New Roman"/>
          <w:sz w:val="24"/>
          <w:szCs w:val="24"/>
        </w:rPr>
        <w:t xml:space="preserve">. </w:t>
      </w:r>
      <w:r>
        <w:rPr>
          <w:rFonts w:ascii="Times New Roman" w:hAnsi="Times New Roman" w:cs="Times New Roman"/>
          <w:sz w:val="24"/>
          <w:szCs w:val="24"/>
        </w:rPr>
        <w:t xml:space="preserve">To know </w:t>
      </w:r>
      <w:r w:rsidR="006119E0" w:rsidRPr="006119E0">
        <w:rPr>
          <w:rFonts w:ascii="Times New Roman" w:hAnsi="Times New Roman" w:cs="Times New Roman"/>
          <w:sz w:val="24"/>
          <w:szCs w:val="24"/>
        </w:rPr>
        <w:t>the importance of integrating culturally experienced individuals</w:t>
      </w:r>
      <w:r>
        <w:rPr>
          <w:rFonts w:ascii="Times New Roman" w:hAnsi="Times New Roman" w:cs="Times New Roman"/>
          <w:sz w:val="24"/>
          <w:szCs w:val="24"/>
        </w:rPr>
        <w:t xml:space="preserve"> or people or to change intercultural communication behaviors can be conducted by dealing some different cultural situations </w:t>
      </w:r>
      <w:r w:rsidR="006B799E">
        <w:rPr>
          <w:rFonts w:ascii="Times New Roman" w:hAnsi="Times New Roman" w:cs="Times New Roman"/>
          <w:sz w:val="24"/>
          <w:szCs w:val="24"/>
        </w:rPr>
        <w:t xml:space="preserve">for further investigations. </w:t>
      </w:r>
    </w:p>
    <w:p w14:paraId="1A795153" w14:textId="46A66B66" w:rsidR="00A26E8B" w:rsidRDefault="00A26E8B" w:rsidP="000B40CB">
      <w:pPr>
        <w:spacing w:after="0" w:line="240" w:lineRule="auto"/>
        <w:ind w:firstLine="720"/>
        <w:jc w:val="both"/>
        <w:rPr>
          <w:rFonts w:ascii="Times New Roman" w:hAnsi="Times New Roman" w:cs="Times New Roman"/>
          <w:sz w:val="24"/>
        </w:rPr>
      </w:pPr>
    </w:p>
    <w:p w14:paraId="7972FC45" w14:textId="77777777" w:rsidR="00EF6FA7" w:rsidRPr="008D5C82" w:rsidRDefault="00EF6FA7" w:rsidP="000B40CB">
      <w:pPr>
        <w:spacing w:after="0" w:line="240" w:lineRule="auto"/>
        <w:ind w:firstLine="720"/>
        <w:jc w:val="both"/>
        <w:rPr>
          <w:rFonts w:ascii="Times New Roman" w:hAnsi="Times New Roman" w:cs="Times New Roman"/>
          <w:sz w:val="24"/>
        </w:rPr>
      </w:pPr>
    </w:p>
    <w:p w14:paraId="2BAB9727" w14:textId="2F0DEA49" w:rsidR="00D83A7A" w:rsidRDefault="00030711" w:rsidP="000B40CB">
      <w:pPr>
        <w:spacing w:after="0"/>
        <w:jc w:val="both"/>
        <w:rPr>
          <w:rFonts w:ascii="Times New Roman" w:hAnsi="Times New Roman" w:cs="Times New Roman"/>
          <w:b/>
        </w:rPr>
      </w:pPr>
      <w:r w:rsidRPr="00030711">
        <w:rPr>
          <w:rFonts w:ascii="Times New Roman" w:hAnsi="Times New Roman" w:cs="Times New Roman"/>
          <w:b/>
        </w:rPr>
        <w:t>References</w:t>
      </w:r>
    </w:p>
    <w:p w14:paraId="43E1C098" w14:textId="77777777" w:rsidR="00EF6FA7" w:rsidRPr="00030711" w:rsidRDefault="00EF6FA7" w:rsidP="000B40CB">
      <w:pPr>
        <w:spacing w:after="0"/>
        <w:jc w:val="both"/>
        <w:rPr>
          <w:rFonts w:ascii="Times New Roman" w:hAnsi="Times New Roman" w:cs="Times New Roman"/>
          <w:b/>
        </w:rPr>
      </w:pPr>
    </w:p>
    <w:p w14:paraId="04BE9073" w14:textId="0CFC6F6F" w:rsidR="00313746" w:rsidRPr="00030711" w:rsidRDefault="006E289F" w:rsidP="000B40CB">
      <w:pPr>
        <w:pStyle w:val="Bibliografia"/>
        <w:spacing w:after="0"/>
        <w:jc w:val="both"/>
        <w:rPr>
          <w:rFonts w:ascii="Times New Roman" w:hAnsi="Times New Roman" w:cs="Times New Roman"/>
        </w:rPr>
      </w:pPr>
      <w:r w:rsidRPr="00030711">
        <w:rPr>
          <w:rFonts w:ascii="Times New Roman" w:hAnsi="Times New Roman" w:cs="Times New Roman"/>
          <w:b/>
        </w:rPr>
        <w:fldChar w:fldCharType="begin"/>
      </w:r>
      <w:r w:rsidR="00313746" w:rsidRPr="00030711">
        <w:rPr>
          <w:rFonts w:ascii="Times New Roman" w:hAnsi="Times New Roman" w:cs="Times New Roman"/>
          <w:b/>
        </w:rPr>
        <w:instrText xml:space="preserve"> ADDIN ZOTERO_BIBL {"uncited":[],"omitted":[],"custom":[]} CSL_BIBLIOGRAPHY </w:instrText>
      </w:r>
      <w:r w:rsidRPr="00030711">
        <w:rPr>
          <w:rFonts w:ascii="Times New Roman" w:hAnsi="Times New Roman" w:cs="Times New Roman"/>
          <w:b/>
        </w:rPr>
        <w:fldChar w:fldCharType="separate"/>
      </w:r>
      <w:r w:rsidR="00313746" w:rsidRPr="00030711">
        <w:rPr>
          <w:rFonts w:ascii="Times New Roman" w:hAnsi="Times New Roman" w:cs="Times New Roman"/>
        </w:rPr>
        <w:t xml:space="preserve">Ahmed, Yunis Ali, Mohammad Nazir Ahmad, Norasnita Ahmad, and Nor Hidayati Zakaria. 2019. Social Media for Knowledge-Sharing: A Systematic Literature Review. </w:t>
      </w:r>
      <w:r w:rsidR="00313746" w:rsidRPr="00030711">
        <w:rPr>
          <w:rFonts w:ascii="Times New Roman" w:hAnsi="Times New Roman" w:cs="Times New Roman"/>
          <w:i/>
          <w:iCs/>
        </w:rPr>
        <w:t>Telematics and Informatics</w:t>
      </w:r>
      <w:r w:rsidR="00313746" w:rsidRPr="00030711">
        <w:rPr>
          <w:rFonts w:ascii="Times New Roman" w:hAnsi="Times New Roman" w:cs="Times New Roman"/>
        </w:rPr>
        <w:t xml:space="preserve"> </w:t>
      </w:r>
      <w:r w:rsidR="00E421B8">
        <w:rPr>
          <w:rFonts w:ascii="Times New Roman" w:hAnsi="Times New Roman" w:cs="Times New Roman"/>
        </w:rPr>
        <w:t xml:space="preserve">Vol. </w:t>
      </w:r>
      <w:r w:rsidR="00313746" w:rsidRPr="00030711">
        <w:rPr>
          <w:rFonts w:ascii="Times New Roman" w:hAnsi="Times New Roman" w:cs="Times New Roman"/>
        </w:rPr>
        <w:t>37:</w:t>
      </w:r>
      <w:r w:rsidR="00E421B8">
        <w:rPr>
          <w:rFonts w:ascii="Times New Roman" w:hAnsi="Times New Roman" w:cs="Times New Roman"/>
        </w:rPr>
        <w:t xml:space="preserve"> </w:t>
      </w:r>
      <w:r w:rsidR="00313746" w:rsidRPr="00030711">
        <w:rPr>
          <w:rFonts w:ascii="Times New Roman" w:hAnsi="Times New Roman" w:cs="Times New Roman"/>
        </w:rPr>
        <w:t>72–112. doi: 10.1016/j.tele.2018.01.015.</w:t>
      </w:r>
    </w:p>
    <w:p w14:paraId="1DB8360A" w14:textId="68C7E32C"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Bucknam (Afang Sun, </w:t>
      </w:r>
      <w:r w:rsidRPr="00030711">
        <w:rPr>
          <w:rFonts w:ascii="Times New Roman" w:eastAsia="Microsoft JhengHei" w:hAnsi="Times New Roman" w:cs="Times New Roman"/>
        </w:rPr>
        <w:t>孙阿芳</w:t>
      </w:r>
      <w:r w:rsidRPr="00030711">
        <w:rPr>
          <w:rFonts w:ascii="Times New Roman" w:hAnsi="Times New Roman" w:cs="Times New Roman"/>
        </w:rPr>
        <w:t xml:space="preserve">), Jessica, and Sally J. Hood. 2020. Student Language Use In a One-Way Mandarin Immersion Classroom. </w:t>
      </w:r>
      <w:r w:rsidRPr="00030711">
        <w:rPr>
          <w:rFonts w:ascii="Times New Roman" w:hAnsi="Times New Roman" w:cs="Times New Roman"/>
          <w:i/>
          <w:iCs/>
        </w:rPr>
        <w:t>RELC Journal</w:t>
      </w:r>
      <w:r w:rsidRPr="00030711">
        <w:rPr>
          <w:rFonts w:ascii="Times New Roman" w:hAnsi="Times New Roman" w:cs="Times New Roman"/>
        </w:rPr>
        <w:t xml:space="preserve"> 003368821988806. doi: 10.1177/0033688219888060.</w:t>
      </w:r>
    </w:p>
    <w:p w14:paraId="3EFDE231" w14:textId="49A81082"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Creswell, John W., and J. David Creswell. 2018. </w:t>
      </w:r>
      <w:r w:rsidRPr="00030711">
        <w:rPr>
          <w:rFonts w:ascii="Times New Roman" w:hAnsi="Times New Roman" w:cs="Times New Roman"/>
          <w:i/>
          <w:iCs/>
        </w:rPr>
        <w:t>Research Design: Qualitative, Quantitative, and Mixed Methods Approaches</w:t>
      </w:r>
      <w:r w:rsidRPr="00030711">
        <w:rPr>
          <w:rFonts w:ascii="Times New Roman" w:hAnsi="Times New Roman" w:cs="Times New Roman"/>
        </w:rPr>
        <w:t xml:space="preserve">. </w:t>
      </w:r>
      <w:r w:rsidR="00E421B8">
        <w:rPr>
          <w:rFonts w:ascii="Times New Roman" w:hAnsi="Times New Roman" w:cs="Times New Roman"/>
        </w:rPr>
        <w:t>5th</w:t>
      </w:r>
      <w:r w:rsidRPr="00030711">
        <w:rPr>
          <w:rFonts w:ascii="Times New Roman" w:hAnsi="Times New Roman" w:cs="Times New Roman"/>
        </w:rPr>
        <w:t xml:space="preserve"> edition. Sage.</w:t>
      </w:r>
    </w:p>
    <w:p w14:paraId="2CDB535C" w14:textId="059A5A09"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Dewi, R. S. 2012. Representation Of Communication Between Cultures And Moral Messages In Animation Film (Study Analysis Of Animation Film ‘Upin Ipin’ In MNC TV). </w:t>
      </w:r>
      <w:r w:rsidRPr="00030711">
        <w:rPr>
          <w:rFonts w:ascii="Times New Roman" w:hAnsi="Times New Roman" w:cs="Times New Roman"/>
          <w:i/>
          <w:iCs/>
        </w:rPr>
        <w:t>Jurnal Komunikasi Pembangunan</w:t>
      </w:r>
      <w:r w:rsidRPr="00030711">
        <w:rPr>
          <w:rFonts w:ascii="Times New Roman" w:hAnsi="Times New Roman" w:cs="Times New Roman"/>
        </w:rPr>
        <w:t xml:space="preserve"> </w:t>
      </w:r>
      <w:r w:rsidR="00E421B8">
        <w:rPr>
          <w:rFonts w:ascii="Times New Roman" w:hAnsi="Times New Roman" w:cs="Times New Roman"/>
        </w:rPr>
        <w:t xml:space="preserve">Vol. </w:t>
      </w:r>
      <w:r w:rsidRPr="00030711">
        <w:rPr>
          <w:rFonts w:ascii="Times New Roman" w:hAnsi="Times New Roman" w:cs="Times New Roman"/>
        </w:rPr>
        <w:t>10</w:t>
      </w:r>
      <w:r w:rsidR="00E421B8">
        <w:rPr>
          <w:rFonts w:ascii="Times New Roman" w:hAnsi="Times New Roman" w:cs="Times New Roman"/>
        </w:rPr>
        <w:t xml:space="preserve"> no. </w:t>
      </w:r>
      <w:r w:rsidRPr="00030711">
        <w:rPr>
          <w:rFonts w:ascii="Times New Roman" w:hAnsi="Times New Roman" w:cs="Times New Roman"/>
        </w:rPr>
        <w:t>1. doi: 10.46937/1020129055.</w:t>
      </w:r>
    </w:p>
    <w:p w14:paraId="7519B6ED"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Fong, Mary, and Rueyling Chuang. 2004. </w:t>
      </w:r>
      <w:r w:rsidRPr="00030711">
        <w:rPr>
          <w:rFonts w:ascii="Times New Roman" w:hAnsi="Times New Roman" w:cs="Times New Roman"/>
          <w:i/>
          <w:iCs/>
        </w:rPr>
        <w:t>Communicating Ethnic and Cultural Identity</w:t>
      </w:r>
      <w:r w:rsidRPr="00030711">
        <w:rPr>
          <w:rFonts w:ascii="Times New Roman" w:hAnsi="Times New Roman" w:cs="Times New Roman"/>
        </w:rPr>
        <w:t>. Lanham, MD: Rowman &amp; Littlefield Publishers.</w:t>
      </w:r>
    </w:p>
    <w:p w14:paraId="768B9F60" w14:textId="71103411"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Gallois, Cindy, Jessica Gasiorek, Howard Giles, and Jordan Soliz. 2016. Communication Accommodation Theory: Integrations and New Framework Developments. </w:t>
      </w:r>
      <w:r w:rsidR="008F12C9">
        <w:rPr>
          <w:rFonts w:ascii="Times New Roman" w:hAnsi="Times New Roman" w:cs="Times New Roman"/>
        </w:rPr>
        <w:t>I</w:t>
      </w:r>
      <w:r w:rsidRPr="00030711">
        <w:rPr>
          <w:rFonts w:ascii="Times New Roman" w:hAnsi="Times New Roman" w:cs="Times New Roman"/>
        </w:rPr>
        <w:t>n</w:t>
      </w:r>
      <w:r w:rsidR="008F12C9">
        <w:rPr>
          <w:rFonts w:ascii="Times New Roman" w:hAnsi="Times New Roman" w:cs="Times New Roman"/>
        </w:rPr>
        <w:t xml:space="preserve"> Giles, H. (ed.)</w:t>
      </w:r>
      <w:r w:rsidRPr="00030711">
        <w:rPr>
          <w:rFonts w:ascii="Times New Roman" w:hAnsi="Times New Roman" w:cs="Times New Roman"/>
        </w:rPr>
        <w:t xml:space="preserve"> </w:t>
      </w:r>
      <w:r w:rsidRPr="00030711">
        <w:rPr>
          <w:rFonts w:ascii="Times New Roman" w:hAnsi="Times New Roman" w:cs="Times New Roman"/>
          <w:i/>
          <w:iCs/>
        </w:rPr>
        <w:t>Communication Accommodation Theory</w:t>
      </w:r>
      <w:r w:rsidR="008F12C9">
        <w:rPr>
          <w:rFonts w:ascii="Times New Roman" w:hAnsi="Times New Roman" w:cs="Times New Roman"/>
        </w:rPr>
        <w:t xml:space="preserve">. 192-210. </w:t>
      </w:r>
      <w:r w:rsidRPr="00030711">
        <w:rPr>
          <w:rFonts w:ascii="Times New Roman" w:hAnsi="Times New Roman" w:cs="Times New Roman"/>
        </w:rPr>
        <w:t>Cambridge University Press.</w:t>
      </w:r>
      <w:r w:rsidR="008F12C9">
        <w:rPr>
          <w:rFonts w:ascii="Times New Roman" w:hAnsi="Times New Roman" w:cs="Times New Roman"/>
        </w:rPr>
        <w:t xml:space="preserve"> </w:t>
      </w:r>
    </w:p>
    <w:p w14:paraId="656E1AB0" w14:textId="217B4D21"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Gareis, Elisabeth, and Ardalan Jalayer. 2018. Contact Effects on Intercultural Friendship Between East Asian Students and American Domestic Students. </w:t>
      </w:r>
      <w:r w:rsidR="008F12C9">
        <w:rPr>
          <w:rFonts w:ascii="Times New Roman" w:hAnsi="Times New Roman" w:cs="Times New Roman"/>
        </w:rPr>
        <w:t>I</w:t>
      </w:r>
      <w:r w:rsidRPr="00030711">
        <w:rPr>
          <w:rFonts w:ascii="Times New Roman" w:hAnsi="Times New Roman" w:cs="Times New Roman"/>
        </w:rPr>
        <w:t xml:space="preserve">n </w:t>
      </w:r>
      <w:r w:rsidR="008F12C9" w:rsidRPr="00030711">
        <w:rPr>
          <w:rFonts w:ascii="Times New Roman" w:hAnsi="Times New Roman" w:cs="Times New Roman"/>
        </w:rPr>
        <w:t>Y. Ma and M. A. Garcia-Murillo</w:t>
      </w:r>
      <w:r w:rsidR="008F12C9">
        <w:rPr>
          <w:rFonts w:ascii="Times New Roman" w:hAnsi="Times New Roman" w:cs="Times New Roman"/>
        </w:rPr>
        <w:t xml:space="preserve"> (eds.).</w:t>
      </w:r>
      <w:r w:rsidR="008F12C9" w:rsidRPr="00030711">
        <w:rPr>
          <w:rFonts w:ascii="Times New Roman" w:hAnsi="Times New Roman" w:cs="Times New Roman"/>
          <w:i/>
          <w:iCs/>
        </w:rPr>
        <w:t xml:space="preserve"> </w:t>
      </w:r>
      <w:r w:rsidRPr="00030711">
        <w:rPr>
          <w:rFonts w:ascii="Times New Roman" w:hAnsi="Times New Roman" w:cs="Times New Roman"/>
          <w:i/>
          <w:iCs/>
        </w:rPr>
        <w:t>Understanding International Students from Asia in American Universities</w:t>
      </w:r>
      <w:r w:rsidRPr="00030711">
        <w:rPr>
          <w:rFonts w:ascii="Times New Roman" w:hAnsi="Times New Roman" w:cs="Times New Roman"/>
        </w:rPr>
        <w:t xml:space="preserve">. </w:t>
      </w:r>
      <w:r w:rsidR="008F12C9" w:rsidRPr="00030711">
        <w:rPr>
          <w:rFonts w:ascii="Times New Roman" w:hAnsi="Times New Roman" w:cs="Times New Roman"/>
        </w:rPr>
        <w:t>83–106</w:t>
      </w:r>
      <w:r w:rsidR="008F12C9">
        <w:rPr>
          <w:rFonts w:ascii="Times New Roman" w:hAnsi="Times New Roman" w:cs="Times New Roman"/>
        </w:rPr>
        <w:t xml:space="preserve">. </w:t>
      </w:r>
      <w:r w:rsidRPr="00030711">
        <w:rPr>
          <w:rFonts w:ascii="Times New Roman" w:hAnsi="Times New Roman" w:cs="Times New Roman"/>
        </w:rPr>
        <w:t>Cham: Springer International Publishing.</w:t>
      </w:r>
    </w:p>
    <w:p w14:paraId="4C02B2AB"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George, Mary W. 2008. </w:t>
      </w:r>
      <w:r w:rsidRPr="00030711">
        <w:rPr>
          <w:rFonts w:ascii="Times New Roman" w:hAnsi="Times New Roman" w:cs="Times New Roman"/>
          <w:i/>
          <w:iCs/>
        </w:rPr>
        <w:t>The Elements of Library Research: What Every Student Needs to Know</w:t>
      </w:r>
      <w:r w:rsidRPr="00030711">
        <w:rPr>
          <w:rFonts w:ascii="Times New Roman" w:hAnsi="Times New Roman" w:cs="Times New Roman"/>
        </w:rPr>
        <w:t>. Princeton University Press.</w:t>
      </w:r>
    </w:p>
    <w:p w14:paraId="1E8D3712"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Hofstede, Geert, Gert Jan Hofstede, and Michael Minkov. 2010. </w:t>
      </w:r>
      <w:r w:rsidRPr="00030711">
        <w:rPr>
          <w:rFonts w:ascii="Times New Roman" w:hAnsi="Times New Roman" w:cs="Times New Roman"/>
          <w:i/>
          <w:iCs/>
        </w:rPr>
        <w:t>Cultures and Organizations: Software of the Mind ; Intercultural Cooperation and Its Importance for Survival</w:t>
      </w:r>
      <w:r w:rsidRPr="00030711">
        <w:rPr>
          <w:rFonts w:ascii="Times New Roman" w:hAnsi="Times New Roman" w:cs="Times New Roman"/>
        </w:rPr>
        <w:t>. Rev. and expanded 3. ed. New York: McGraw-Hill.</w:t>
      </w:r>
    </w:p>
    <w:p w14:paraId="2A866510" w14:textId="58D5718A"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Iman, Diah Tyahaya, and A. V. Mani. 2017. Marriage Practices among Female Minangkabau Migrants in Indonesia. 22.</w:t>
      </w:r>
    </w:p>
    <w:p w14:paraId="00DFE125" w14:textId="5D1BDADD"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Jacquemet, Marco. 2019. Beyond the Speech Community: On Belonging to a Multilingual, Diasporic, and Digital Social Network. </w:t>
      </w:r>
      <w:r w:rsidRPr="00030711">
        <w:rPr>
          <w:rFonts w:ascii="Times New Roman" w:hAnsi="Times New Roman" w:cs="Times New Roman"/>
          <w:i/>
          <w:iCs/>
        </w:rPr>
        <w:t>Language &amp; Communication</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68:</w:t>
      </w:r>
      <w:r w:rsidR="008F12C9">
        <w:rPr>
          <w:rFonts w:ascii="Times New Roman" w:hAnsi="Times New Roman" w:cs="Times New Roman"/>
        </w:rPr>
        <w:t xml:space="preserve"> </w:t>
      </w:r>
      <w:r w:rsidRPr="00030711">
        <w:rPr>
          <w:rFonts w:ascii="Times New Roman" w:hAnsi="Times New Roman" w:cs="Times New Roman"/>
        </w:rPr>
        <w:t>46–56. doi: 10.1016/j.langcom.2018.10.010.</w:t>
      </w:r>
    </w:p>
    <w:p w14:paraId="27CD031D" w14:textId="496C478C"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lastRenderedPageBreak/>
        <w:t xml:space="preserve">Jiang, Anne Li, and Lawrence Jun Zhang. 2019. Chinese Students’ Perceptions of English Learning Affordances and Their Agency in an English-Medium Instruction Classroom Context. </w:t>
      </w:r>
      <w:r w:rsidRPr="00030711">
        <w:rPr>
          <w:rFonts w:ascii="Times New Roman" w:hAnsi="Times New Roman" w:cs="Times New Roman"/>
          <w:i/>
          <w:iCs/>
        </w:rPr>
        <w:t>Language and Education</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33</w:t>
      </w:r>
      <w:r w:rsidR="008F12C9">
        <w:rPr>
          <w:rFonts w:ascii="Times New Roman" w:hAnsi="Times New Roman" w:cs="Times New Roman"/>
        </w:rPr>
        <w:t xml:space="preserve"> no. </w:t>
      </w:r>
      <w:r w:rsidRPr="00030711">
        <w:rPr>
          <w:rFonts w:ascii="Times New Roman" w:hAnsi="Times New Roman" w:cs="Times New Roman"/>
        </w:rPr>
        <w:t>4:</w:t>
      </w:r>
      <w:r w:rsidR="008F12C9">
        <w:rPr>
          <w:rFonts w:ascii="Times New Roman" w:hAnsi="Times New Roman" w:cs="Times New Roman"/>
        </w:rPr>
        <w:t xml:space="preserve"> </w:t>
      </w:r>
      <w:r w:rsidRPr="00030711">
        <w:rPr>
          <w:rFonts w:ascii="Times New Roman" w:hAnsi="Times New Roman" w:cs="Times New Roman"/>
        </w:rPr>
        <w:t>322–39. doi: 10.1080/09500782.2019.1578789.</w:t>
      </w:r>
    </w:p>
    <w:p w14:paraId="7EFD2BA0" w14:textId="697F6072"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Kwon, Harim. 2017. Language Experience, Speech Perception and Loanword Adaptation: Variable Adaptation of English Word-Final Plosives into Korean. </w:t>
      </w:r>
      <w:r w:rsidRPr="00030711">
        <w:rPr>
          <w:rFonts w:ascii="Times New Roman" w:hAnsi="Times New Roman" w:cs="Times New Roman"/>
          <w:i/>
          <w:iCs/>
        </w:rPr>
        <w:t>Journal of Phonetics</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60:</w:t>
      </w:r>
      <w:r w:rsidR="008F12C9">
        <w:rPr>
          <w:rFonts w:ascii="Times New Roman" w:hAnsi="Times New Roman" w:cs="Times New Roman"/>
        </w:rPr>
        <w:t xml:space="preserve"> </w:t>
      </w:r>
      <w:r w:rsidRPr="00030711">
        <w:rPr>
          <w:rFonts w:ascii="Times New Roman" w:hAnsi="Times New Roman" w:cs="Times New Roman"/>
        </w:rPr>
        <w:t>1–19. doi: 10.1016/j.wocn.2016.10.001.</w:t>
      </w:r>
    </w:p>
    <w:p w14:paraId="517F9864" w14:textId="200E2259"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Meng, Qingliang. 2018. Intercultural Communication Strategies in Diplomatic Relations: A Case Study of Donald Trump’s First Visit to China. </w:t>
      </w:r>
      <w:r w:rsidRPr="00030711">
        <w:rPr>
          <w:rFonts w:ascii="Times New Roman" w:hAnsi="Times New Roman" w:cs="Times New Roman"/>
          <w:i/>
          <w:iCs/>
        </w:rPr>
        <w:t>Cross-Cultural Communication</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14</w:t>
      </w:r>
      <w:r w:rsidR="008F12C9">
        <w:rPr>
          <w:rFonts w:ascii="Times New Roman" w:hAnsi="Times New Roman" w:cs="Times New Roman"/>
        </w:rPr>
        <w:t xml:space="preserve"> no. </w:t>
      </w:r>
      <w:r w:rsidRPr="00030711">
        <w:rPr>
          <w:rFonts w:ascii="Times New Roman" w:hAnsi="Times New Roman" w:cs="Times New Roman"/>
        </w:rPr>
        <w:t>4:</w:t>
      </w:r>
      <w:r w:rsidR="008F12C9">
        <w:rPr>
          <w:rFonts w:ascii="Times New Roman" w:hAnsi="Times New Roman" w:cs="Times New Roman"/>
        </w:rPr>
        <w:t xml:space="preserve"> </w:t>
      </w:r>
      <w:r w:rsidRPr="00030711">
        <w:rPr>
          <w:rFonts w:ascii="Times New Roman" w:hAnsi="Times New Roman" w:cs="Times New Roman"/>
        </w:rPr>
        <w:t>74–82. doi: 10.3968/10684.</w:t>
      </w:r>
    </w:p>
    <w:p w14:paraId="27060EEB" w14:textId="39DABDDE"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Nguyen-Phuong-Mai, Mai. 2020. Fear-Free Cross-Cultural Communication: Toward a More Balanced Approach With Insight From Neuroscience. </w:t>
      </w:r>
      <w:r w:rsidRPr="00030711">
        <w:rPr>
          <w:rFonts w:ascii="Times New Roman" w:hAnsi="Times New Roman" w:cs="Times New Roman"/>
          <w:i/>
          <w:iCs/>
        </w:rPr>
        <w:t>Frontiers in Communication</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5:</w:t>
      </w:r>
      <w:r w:rsidR="008F12C9">
        <w:rPr>
          <w:rFonts w:ascii="Times New Roman" w:hAnsi="Times New Roman" w:cs="Times New Roman"/>
        </w:rPr>
        <w:t xml:space="preserve"> </w:t>
      </w:r>
      <w:r w:rsidRPr="00030711">
        <w:rPr>
          <w:rFonts w:ascii="Times New Roman" w:hAnsi="Times New Roman" w:cs="Times New Roman"/>
        </w:rPr>
        <w:t>14. doi: 10.3389/fcomm.2020.00014.</w:t>
      </w:r>
    </w:p>
    <w:p w14:paraId="2E771800"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Pauwels, Anne. 2016. </w:t>
      </w:r>
      <w:r w:rsidRPr="00030711">
        <w:rPr>
          <w:rFonts w:ascii="Times New Roman" w:hAnsi="Times New Roman" w:cs="Times New Roman"/>
          <w:i/>
          <w:iCs/>
        </w:rPr>
        <w:t>Language Maintenance and Shift</w:t>
      </w:r>
      <w:r w:rsidRPr="00030711">
        <w:rPr>
          <w:rFonts w:ascii="Times New Roman" w:hAnsi="Times New Roman" w:cs="Times New Roman"/>
        </w:rPr>
        <w:t>. Cambridge, United Kingdom: Cambridge University Press.</w:t>
      </w:r>
    </w:p>
    <w:p w14:paraId="29E08E8B" w14:textId="72B4CBD0"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Popescu, Anca-Diana, Cristina Borca, Gabriela Fistis, and Anca Draghici. 2014. Cultural Diversity and Differences in Cross-Cultural Project Teams. </w:t>
      </w:r>
      <w:r w:rsidRPr="00030711">
        <w:rPr>
          <w:rFonts w:ascii="Times New Roman" w:hAnsi="Times New Roman" w:cs="Times New Roman"/>
          <w:i/>
          <w:iCs/>
        </w:rPr>
        <w:t>Procedia Technology</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16:</w:t>
      </w:r>
      <w:r w:rsidR="008F12C9">
        <w:rPr>
          <w:rFonts w:ascii="Times New Roman" w:hAnsi="Times New Roman" w:cs="Times New Roman"/>
        </w:rPr>
        <w:t xml:space="preserve"> </w:t>
      </w:r>
      <w:r w:rsidRPr="00030711">
        <w:rPr>
          <w:rFonts w:ascii="Times New Roman" w:hAnsi="Times New Roman" w:cs="Times New Roman"/>
        </w:rPr>
        <w:t>525–31. doi: 10.1016/j.protcy.2014.10.120.</w:t>
      </w:r>
    </w:p>
    <w:p w14:paraId="26C93C78" w14:textId="661818A8"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Ravindranath, Maya. 2015. Sociolinguistic Variation and Language Contact: Sociolinguistic Variation and Language Contact. </w:t>
      </w:r>
      <w:r w:rsidRPr="00030711">
        <w:rPr>
          <w:rFonts w:ascii="Times New Roman" w:hAnsi="Times New Roman" w:cs="Times New Roman"/>
          <w:i/>
          <w:iCs/>
        </w:rPr>
        <w:t>Language and Linguistics Compass</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9</w:t>
      </w:r>
      <w:r w:rsidR="008F12C9">
        <w:rPr>
          <w:rFonts w:ascii="Times New Roman" w:hAnsi="Times New Roman" w:cs="Times New Roman"/>
        </w:rPr>
        <w:t xml:space="preserve"> no. </w:t>
      </w:r>
      <w:r w:rsidRPr="00030711">
        <w:rPr>
          <w:rFonts w:ascii="Times New Roman" w:hAnsi="Times New Roman" w:cs="Times New Roman"/>
        </w:rPr>
        <w:t>6:</w:t>
      </w:r>
      <w:r w:rsidR="008F12C9">
        <w:rPr>
          <w:rFonts w:ascii="Times New Roman" w:hAnsi="Times New Roman" w:cs="Times New Roman"/>
        </w:rPr>
        <w:t xml:space="preserve"> </w:t>
      </w:r>
      <w:r w:rsidRPr="00030711">
        <w:rPr>
          <w:rFonts w:ascii="Times New Roman" w:hAnsi="Times New Roman" w:cs="Times New Roman"/>
        </w:rPr>
        <w:t>243–55. doi: 10.1111/lnc3.12137.</w:t>
      </w:r>
    </w:p>
    <w:p w14:paraId="1121967F" w14:textId="79654D15"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Roman, Samantha. 2019. What Kaaps Brings to the Table: A Sociolinguistic Analysis of the Intersection between Language, Food and Identity in Vannie Kaap Memes. 110.</w:t>
      </w:r>
    </w:p>
    <w:p w14:paraId="509743E0" w14:textId="7244CB2D"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Selmier II, W. Travis, Aloysius Newenham-Kahindi, and Chang Hoon Oh. 2015. ‘Understanding the Words of Relationships’: Language as an Essential Tool to Manage CSR in Communities of Place. </w:t>
      </w:r>
      <w:r w:rsidRPr="00030711">
        <w:rPr>
          <w:rFonts w:ascii="Times New Roman" w:hAnsi="Times New Roman" w:cs="Times New Roman"/>
          <w:i/>
          <w:iCs/>
        </w:rPr>
        <w:t>Journal of International Business Studies</w:t>
      </w:r>
      <w:r w:rsidRPr="00030711">
        <w:rPr>
          <w:rFonts w:ascii="Times New Roman" w:hAnsi="Times New Roman" w:cs="Times New Roman"/>
        </w:rPr>
        <w:t xml:space="preserve"> </w:t>
      </w:r>
      <w:r w:rsidR="008F12C9">
        <w:rPr>
          <w:rFonts w:ascii="Times New Roman" w:hAnsi="Times New Roman" w:cs="Times New Roman"/>
        </w:rPr>
        <w:t xml:space="preserve">Vol. </w:t>
      </w:r>
      <w:r w:rsidRPr="00030711">
        <w:rPr>
          <w:rFonts w:ascii="Times New Roman" w:hAnsi="Times New Roman" w:cs="Times New Roman"/>
        </w:rPr>
        <w:t>46</w:t>
      </w:r>
      <w:r w:rsidR="008F12C9">
        <w:rPr>
          <w:rFonts w:ascii="Times New Roman" w:hAnsi="Times New Roman" w:cs="Times New Roman"/>
        </w:rPr>
        <w:t xml:space="preserve"> no. </w:t>
      </w:r>
      <w:r w:rsidRPr="00030711">
        <w:rPr>
          <w:rFonts w:ascii="Times New Roman" w:hAnsi="Times New Roman" w:cs="Times New Roman"/>
        </w:rPr>
        <w:t>2:</w:t>
      </w:r>
      <w:r w:rsidR="008F12C9">
        <w:rPr>
          <w:rFonts w:ascii="Times New Roman" w:hAnsi="Times New Roman" w:cs="Times New Roman"/>
        </w:rPr>
        <w:t xml:space="preserve"> </w:t>
      </w:r>
      <w:r w:rsidRPr="00030711">
        <w:rPr>
          <w:rFonts w:ascii="Times New Roman" w:hAnsi="Times New Roman" w:cs="Times New Roman"/>
        </w:rPr>
        <w:t>153–79. doi: 10.1057/jibs.2014.58.</w:t>
      </w:r>
    </w:p>
    <w:p w14:paraId="5613DBFD" w14:textId="6447338F"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Silverstein, Michael. 2015. How Language Communities Intersect: Is ‘Superdiversity’ an Incremental or Transformative Condition? </w:t>
      </w:r>
      <w:r w:rsidRPr="00030711">
        <w:rPr>
          <w:rFonts w:ascii="Times New Roman" w:hAnsi="Times New Roman" w:cs="Times New Roman"/>
          <w:i/>
          <w:iCs/>
        </w:rPr>
        <w:t>Language &amp; Communication</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44:</w:t>
      </w:r>
      <w:r w:rsidR="006709CB">
        <w:rPr>
          <w:rFonts w:ascii="Times New Roman" w:hAnsi="Times New Roman" w:cs="Times New Roman"/>
        </w:rPr>
        <w:t xml:space="preserve"> </w:t>
      </w:r>
      <w:r w:rsidRPr="00030711">
        <w:rPr>
          <w:rFonts w:ascii="Times New Roman" w:hAnsi="Times New Roman" w:cs="Times New Roman"/>
        </w:rPr>
        <w:t>7–18. doi: 10.1016/j.langcom.2014.10.015.</w:t>
      </w:r>
    </w:p>
    <w:p w14:paraId="52EB5D2A" w14:textId="35E6287D"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Singer, Ruth. 2018. A Small Speech Community with Many Small Languages: The Role of Receptive Multilingualism in Supporting Linguistic Diversity at Warruwi Community (Australia). </w:t>
      </w:r>
      <w:r w:rsidRPr="00030711">
        <w:rPr>
          <w:rFonts w:ascii="Times New Roman" w:hAnsi="Times New Roman" w:cs="Times New Roman"/>
          <w:i/>
          <w:iCs/>
        </w:rPr>
        <w:t>Language &amp; Communication</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62:</w:t>
      </w:r>
      <w:r w:rsidR="006709CB">
        <w:rPr>
          <w:rFonts w:ascii="Times New Roman" w:hAnsi="Times New Roman" w:cs="Times New Roman"/>
        </w:rPr>
        <w:t xml:space="preserve"> </w:t>
      </w:r>
      <w:r w:rsidRPr="00030711">
        <w:rPr>
          <w:rFonts w:ascii="Times New Roman" w:hAnsi="Times New Roman" w:cs="Times New Roman"/>
        </w:rPr>
        <w:t>102–18. doi: 10.1016/j.langcom.2018.05.002.</w:t>
      </w:r>
    </w:p>
    <w:p w14:paraId="2A61EF72" w14:textId="3B412E0B"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Suwinyattichaiporn, Tara, Tzu-Chaio Chen, and Mark A. Generous. 2016. Intercultural Friendship Initiation in the American Classroom: Barriers, Influencers, and Pedagogical Strategies.</w:t>
      </w:r>
    </w:p>
    <w:p w14:paraId="0A2BC46E" w14:textId="57719A75"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Ting-Toomey, Stella. 2010. Applying Dimensional Values in Understanding Intercultural Communication. </w:t>
      </w:r>
      <w:r w:rsidRPr="00030711">
        <w:rPr>
          <w:rFonts w:ascii="Times New Roman" w:hAnsi="Times New Roman" w:cs="Times New Roman"/>
          <w:i/>
          <w:iCs/>
        </w:rPr>
        <w:t>Communication Monographs</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77</w:t>
      </w:r>
      <w:r w:rsidR="006709CB">
        <w:rPr>
          <w:rFonts w:ascii="Times New Roman" w:hAnsi="Times New Roman" w:cs="Times New Roman"/>
        </w:rPr>
        <w:t xml:space="preserve"> no. </w:t>
      </w:r>
      <w:r w:rsidRPr="00030711">
        <w:rPr>
          <w:rFonts w:ascii="Times New Roman" w:hAnsi="Times New Roman" w:cs="Times New Roman"/>
        </w:rPr>
        <w:t>2:</w:t>
      </w:r>
      <w:r w:rsidR="006709CB">
        <w:rPr>
          <w:rFonts w:ascii="Times New Roman" w:hAnsi="Times New Roman" w:cs="Times New Roman"/>
        </w:rPr>
        <w:t xml:space="preserve"> </w:t>
      </w:r>
      <w:r w:rsidRPr="00030711">
        <w:rPr>
          <w:rFonts w:ascii="Times New Roman" w:hAnsi="Times New Roman" w:cs="Times New Roman"/>
        </w:rPr>
        <w:t>169–80. doi: 10.1080/03637751003790428.</w:t>
      </w:r>
    </w:p>
    <w:p w14:paraId="4C1B6589" w14:textId="2597F0C5"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Tracy, Karen, Todd Sandel, and Cornelia Ilie </w:t>
      </w:r>
      <w:r w:rsidR="006709CB">
        <w:rPr>
          <w:rFonts w:ascii="Times New Roman" w:hAnsi="Times New Roman" w:cs="Times New Roman"/>
        </w:rPr>
        <w:t>(</w:t>
      </w:r>
      <w:r w:rsidRPr="00030711">
        <w:rPr>
          <w:rFonts w:ascii="Times New Roman" w:hAnsi="Times New Roman" w:cs="Times New Roman"/>
        </w:rPr>
        <w:t>eds.</w:t>
      </w:r>
      <w:r w:rsidR="006709CB">
        <w:rPr>
          <w:rFonts w:ascii="Times New Roman" w:hAnsi="Times New Roman" w:cs="Times New Roman"/>
        </w:rPr>
        <w:t>).</w:t>
      </w:r>
      <w:r w:rsidRPr="00030711">
        <w:rPr>
          <w:rFonts w:ascii="Times New Roman" w:hAnsi="Times New Roman" w:cs="Times New Roman"/>
        </w:rPr>
        <w:t xml:space="preserve"> 2015. </w:t>
      </w:r>
      <w:r w:rsidRPr="00030711">
        <w:rPr>
          <w:rFonts w:ascii="Times New Roman" w:hAnsi="Times New Roman" w:cs="Times New Roman"/>
          <w:i/>
          <w:iCs/>
        </w:rPr>
        <w:t>The International Encyclopedia of Language and Social Interaction</w:t>
      </w:r>
      <w:r w:rsidRPr="00030711">
        <w:rPr>
          <w:rFonts w:ascii="Times New Roman" w:hAnsi="Times New Roman" w:cs="Times New Roman"/>
        </w:rPr>
        <w:t>. 1st ed. Wiley.</w:t>
      </w:r>
    </w:p>
    <w:p w14:paraId="52130DBD" w14:textId="7F36D294"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Tsang, Art. 2020. Examining the Relationship between Language and Cross-Cultural Encounters: Avenues for Promoting Intercultural Interaction. 14.</w:t>
      </w:r>
    </w:p>
    <w:p w14:paraId="4002E4C0"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Wardhaugh, Ronald. 2006. </w:t>
      </w:r>
      <w:r w:rsidRPr="00030711">
        <w:rPr>
          <w:rFonts w:ascii="Times New Roman" w:hAnsi="Times New Roman" w:cs="Times New Roman"/>
          <w:i/>
          <w:iCs/>
        </w:rPr>
        <w:t>An Introduction to Sociolinguistics</w:t>
      </w:r>
      <w:r w:rsidRPr="00030711">
        <w:rPr>
          <w:rFonts w:ascii="Times New Roman" w:hAnsi="Times New Roman" w:cs="Times New Roman"/>
        </w:rPr>
        <w:t>. 5th ed. Malden, Mass., USA: Blackwell Pub.</w:t>
      </w:r>
    </w:p>
    <w:p w14:paraId="4A0E7277" w14:textId="593AA144"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Wartinah, Ni Nyoman, and Chrisda N. Wattimury. 2018. Code Switching and Code Mixing in English Language Studies’ Speech Community: A Sociolinguistics Approach. </w:t>
      </w:r>
      <w:r w:rsidRPr="00030711">
        <w:rPr>
          <w:rFonts w:ascii="Times New Roman" w:hAnsi="Times New Roman" w:cs="Times New Roman"/>
          <w:i/>
          <w:iCs/>
        </w:rPr>
        <w:t>Berumpun: International Journal of Social, Politics, and Humanities</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1</w:t>
      </w:r>
      <w:r w:rsidR="006709CB">
        <w:rPr>
          <w:rFonts w:ascii="Times New Roman" w:hAnsi="Times New Roman" w:cs="Times New Roman"/>
        </w:rPr>
        <w:t xml:space="preserve"> no. </w:t>
      </w:r>
      <w:r w:rsidRPr="00030711">
        <w:rPr>
          <w:rFonts w:ascii="Times New Roman" w:hAnsi="Times New Roman" w:cs="Times New Roman"/>
        </w:rPr>
        <w:t>1:</w:t>
      </w:r>
      <w:r w:rsidR="006709CB">
        <w:rPr>
          <w:rFonts w:ascii="Times New Roman" w:hAnsi="Times New Roman" w:cs="Times New Roman"/>
        </w:rPr>
        <w:t xml:space="preserve"> </w:t>
      </w:r>
      <w:r w:rsidRPr="00030711">
        <w:rPr>
          <w:rFonts w:ascii="Times New Roman" w:hAnsi="Times New Roman" w:cs="Times New Roman"/>
        </w:rPr>
        <w:t>8–14. doi: 10.33019/berumpun.v1i1.7.</w:t>
      </w:r>
    </w:p>
    <w:p w14:paraId="274A1B78"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Wiratno, Tri, and Riyadi Santosa. 2014. </w:t>
      </w:r>
      <w:r w:rsidRPr="00030711">
        <w:rPr>
          <w:rFonts w:ascii="Times New Roman" w:hAnsi="Times New Roman" w:cs="Times New Roman"/>
          <w:i/>
          <w:iCs/>
        </w:rPr>
        <w:t>Modul Pengantar Linguistik Umum: Bahasa, Fungsi Bahasa, dan Konteks Sosial</w:t>
      </w:r>
      <w:r w:rsidRPr="00030711">
        <w:rPr>
          <w:rFonts w:ascii="Times New Roman" w:hAnsi="Times New Roman" w:cs="Times New Roman"/>
        </w:rPr>
        <w:t>.</w:t>
      </w:r>
    </w:p>
    <w:p w14:paraId="610C9512" w14:textId="77777777"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Wright, Sue. 2016. </w:t>
      </w:r>
      <w:r w:rsidRPr="00030711">
        <w:rPr>
          <w:rFonts w:ascii="Times New Roman" w:hAnsi="Times New Roman" w:cs="Times New Roman"/>
          <w:i/>
          <w:iCs/>
        </w:rPr>
        <w:t>Language Policy and Language Planning</w:t>
      </w:r>
      <w:r w:rsidRPr="00030711">
        <w:rPr>
          <w:rFonts w:ascii="Times New Roman" w:hAnsi="Times New Roman" w:cs="Times New Roman"/>
        </w:rPr>
        <w:t>. London: Palgrave Macmillan UK.</w:t>
      </w:r>
    </w:p>
    <w:p w14:paraId="3ABFC282" w14:textId="286D0096"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lastRenderedPageBreak/>
        <w:t xml:space="preserve">Zhang, Jingjing, and Shawn P. Curley. 2018. Exploring Explanation Effects on Consumers’ Trust in Online Recommender Agents. </w:t>
      </w:r>
      <w:r w:rsidRPr="00030711">
        <w:rPr>
          <w:rFonts w:ascii="Times New Roman" w:hAnsi="Times New Roman" w:cs="Times New Roman"/>
          <w:i/>
          <w:iCs/>
        </w:rPr>
        <w:t>International Journal of Human–Computer Interaction</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34</w:t>
      </w:r>
      <w:r w:rsidR="006709CB">
        <w:rPr>
          <w:rFonts w:ascii="Times New Roman" w:hAnsi="Times New Roman" w:cs="Times New Roman"/>
        </w:rPr>
        <w:t xml:space="preserve"> no. </w:t>
      </w:r>
      <w:r w:rsidRPr="00030711">
        <w:rPr>
          <w:rFonts w:ascii="Times New Roman" w:hAnsi="Times New Roman" w:cs="Times New Roman"/>
        </w:rPr>
        <w:t>5:</w:t>
      </w:r>
      <w:r w:rsidR="006709CB">
        <w:rPr>
          <w:rFonts w:ascii="Times New Roman" w:hAnsi="Times New Roman" w:cs="Times New Roman"/>
        </w:rPr>
        <w:t xml:space="preserve"> </w:t>
      </w:r>
      <w:r w:rsidRPr="00030711">
        <w:rPr>
          <w:rFonts w:ascii="Times New Roman" w:hAnsi="Times New Roman" w:cs="Times New Roman"/>
        </w:rPr>
        <w:t>421–32. doi: 10.1080/10447318.2017.1357904.</w:t>
      </w:r>
    </w:p>
    <w:p w14:paraId="6995CF70" w14:textId="4E49E195"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Zhang, Qixin. 2018. Analysis on the Intercultural Communication Strategy of Chinese Traditional Culture. </w:t>
      </w:r>
      <w:r w:rsidR="006709CB">
        <w:rPr>
          <w:rFonts w:ascii="Times New Roman" w:hAnsi="Times New Roman" w:cs="Times New Roman"/>
        </w:rPr>
        <w:t>I</w:t>
      </w:r>
      <w:r w:rsidRPr="00030711">
        <w:rPr>
          <w:rFonts w:ascii="Times New Roman" w:hAnsi="Times New Roman" w:cs="Times New Roman"/>
        </w:rPr>
        <w:t xml:space="preserve">n </w:t>
      </w:r>
      <w:r w:rsidRPr="00030711">
        <w:rPr>
          <w:rFonts w:ascii="Times New Roman" w:hAnsi="Times New Roman" w:cs="Times New Roman"/>
          <w:i/>
          <w:iCs/>
        </w:rPr>
        <w:t>Proceedings of the 2nd International Conference on Culture, Education and Economic Development of Modern Society (ICCESE 2018)</w:t>
      </w:r>
      <w:r w:rsidRPr="00030711">
        <w:rPr>
          <w:rFonts w:ascii="Times New Roman" w:hAnsi="Times New Roman" w:cs="Times New Roman"/>
        </w:rPr>
        <w:t>. Moscow, Russia: Atlantis Press.</w:t>
      </w:r>
    </w:p>
    <w:p w14:paraId="3343F034" w14:textId="1F388123" w:rsidR="00313746" w:rsidRPr="00030711" w:rsidRDefault="00313746" w:rsidP="000B40CB">
      <w:pPr>
        <w:pStyle w:val="Bibliografia"/>
        <w:spacing w:after="0"/>
        <w:jc w:val="both"/>
        <w:rPr>
          <w:rFonts w:ascii="Times New Roman" w:hAnsi="Times New Roman" w:cs="Times New Roman"/>
        </w:rPr>
      </w:pPr>
      <w:r w:rsidRPr="00030711">
        <w:rPr>
          <w:rFonts w:ascii="Times New Roman" w:hAnsi="Times New Roman" w:cs="Times New Roman"/>
        </w:rPr>
        <w:t xml:space="preserve">Zhu, Yunxia, Pieter Nel, and Ravi Bhat. 2006. A Cross Cultural Study of Communication Strategies for Building Business Relationships. </w:t>
      </w:r>
      <w:r w:rsidRPr="00030711">
        <w:rPr>
          <w:rFonts w:ascii="Times New Roman" w:hAnsi="Times New Roman" w:cs="Times New Roman"/>
          <w:i/>
          <w:iCs/>
        </w:rPr>
        <w:t>International Journal of Cross Cultural Management</w:t>
      </w:r>
      <w:r w:rsidRPr="00030711">
        <w:rPr>
          <w:rFonts w:ascii="Times New Roman" w:hAnsi="Times New Roman" w:cs="Times New Roman"/>
        </w:rPr>
        <w:t xml:space="preserve"> </w:t>
      </w:r>
      <w:r w:rsidR="006709CB">
        <w:rPr>
          <w:rFonts w:ascii="Times New Roman" w:hAnsi="Times New Roman" w:cs="Times New Roman"/>
        </w:rPr>
        <w:t xml:space="preserve">Vol. </w:t>
      </w:r>
      <w:r w:rsidRPr="00030711">
        <w:rPr>
          <w:rFonts w:ascii="Times New Roman" w:hAnsi="Times New Roman" w:cs="Times New Roman"/>
        </w:rPr>
        <w:t>6</w:t>
      </w:r>
      <w:r w:rsidR="006709CB">
        <w:rPr>
          <w:rFonts w:ascii="Times New Roman" w:hAnsi="Times New Roman" w:cs="Times New Roman"/>
        </w:rPr>
        <w:t xml:space="preserve"> no. </w:t>
      </w:r>
      <w:r w:rsidRPr="00030711">
        <w:rPr>
          <w:rFonts w:ascii="Times New Roman" w:hAnsi="Times New Roman" w:cs="Times New Roman"/>
        </w:rPr>
        <w:t>3:</w:t>
      </w:r>
      <w:r w:rsidR="006709CB">
        <w:rPr>
          <w:rFonts w:ascii="Times New Roman" w:hAnsi="Times New Roman" w:cs="Times New Roman"/>
        </w:rPr>
        <w:t xml:space="preserve"> </w:t>
      </w:r>
      <w:r w:rsidRPr="00030711">
        <w:rPr>
          <w:rFonts w:ascii="Times New Roman" w:hAnsi="Times New Roman" w:cs="Times New Roman"/>
        </w:rPr>
        <w:t>319–41. doi: 10.1177/1470595806070638.</w:t>
      </w:r>
    </w:p>
    <w:p w14:paraId="1AD6BA6A" w14:textId="5790CEB2" w:rsidR="00F97CAF" w:rsidRDefault="006E289F" w:rsidP="000B40CB">
      <w:pPr>
        <w:spacing w:after="0" w:line="240" w:lineRule="auto"/>
        <w:jc w:val="both"/>
        <w:rPr>
          <w:rFonts w:ascii="Times New Roman" w:hAnsi="Times New Roman" w:cs="Times New Roman"/>
          <w:b/>
        </w:rPr>
      </w:pPr>
      <w:r w:rsidRPr="00030711">
        <w:rPr>
          <w:rFonts w:ascii="Times New Roman" w:hAnsi="Times New Roman" w:cs="Times New Roman"/>
          <w:b/>
        </w:rPr>
        <w:fldChar w:fldCharType="end"/>
      </w:r>
    </w:p>
    <w:p w14:paraId="695655D5" w14:textId="77777777" w:rsidR="00FF38FC" w:rsidRPr="00B679F3" w:rsidRDefault="00FF38FC" w:rsidP="000B40CB">
      <w:pPr>
        <w:spacing w:after="0" w:line="240" w:lineRule="auto"/>
        <w:jc w:val="both"/>
        <w:rPr>
          <w:rFonts w:ascii="Times New Roman" w:hAnsi="Times New Roman" w:cs="Times New Roman"/>
          <w:b/>
          <w:sz w:val="24"/>
          <w:szCs w:val="24"/>
        </w:rPr>
      </w:pPr>
    </w:p>
    <w:p w14:paraId="5AF369E9" w14:textId="77777777" w:rsidR="00FF38FC" w:rsidRPr="00A14AF5" w:rsidRDefault="00FF38FC" w:rsidP="000B40CB">
      <w:pPr>
        <w:pStyle w:val="Podtitul"/>
        <w:jc w:val="both"/>
        <w:rPr>
          <w:i/>
          <w:iCs/>
          <w:sz w:val="22"/>
          <w:szCs w:val="22"/>
          <w:vertAlign w:val="superscript"/>
          <w:lang w:val="en-GB"/>
        </w:rPr>
      </w:pPr>
      <w:r w:rsidRPr="00A14AF5">
        <w:rPr>
          <w:b w:val="0"/>
          <w:bCs w:val="0"/>
          <w:i/>
          <w:iCs/>
          <w:sz w:val="22"/>
          <w:szCs w:val="22"/>
          <w:lang w:val="en-GB"/>
        </w:rPr>
        <w:t xml:space="preserve">Frans </w:t>
      </w:r>
      <w:proofErr w:type="spellStart"/>
      <w:r w:rsidRPr="00A14AF5">
        <w:rPr>
          <w:b w:val="0"/>
          <w:bCs w:val="0"/>
          <w:i/>
          <w:iCs/>
          <w:sz w:val="22"/>
          <w:szCs w:val="22"/>
          <w:lang w:val="en-GB"/>
        </w:rPr>
        <w:t>Sayogie</w:t>
      </w:r>
      <w:proofErr w:type="spellEnd"/>
      <w:r w:rsidRPr="00A14AF5">
        <w:rPr>
          <w:i/>
          <w:iCs/>
          <w:sz w:val="22"/>
          <w:szCs w:val="22"/>
          <w:vertAlign w:val="superscript"/>
          <w:lang w:val="en-GB"/>
        </w:rPr>
        <w:t>*</w:t>
      </w:r>
    </w:p>
    <w:p w14:paraId="4732F6AC" w14:textId="4DBE9979" w:rsidR="00FF38FC" w:rsidRPr="00A14AF5" w:rsidRDefault="00FF38FC" w:rsidP="000B40CB">
      <w:pPr>
        <w:pStyle w:val="Podtitul"/>
        <w:jc w:val="both"/>
        <w:rPr>
          <w:b w:val="0"/>
          <w:bCs w:val="0"/>
          <w:i/>
          <w:iCs/>
          <w:sz w:val="22"/>
          <w:szCs w:val="22"/>
          <w:lang w:val="en-GB"/>
        </w:rPr>
      </w:pPr>
      <w:r w:rsidRPr="00A14AF5">
        <w:rPr>
          <w:b w:val="0"/>
          <w:bCs w:val="0"/>
          <w:i/>
          <w:iCs/>
          <w:sz w:val="22"/>
          <w:szCs w:val="22"/>
          <w:lang w:val="en-GB"/>
        </w:rPr>
        <w:t>Department of English Literature</w:t>
      </w:r>
    </w:p>
    <w:p w14:paraId="24129FEF" w14:textId="23BAB631" w:rsidR="00FF38FC" w:rsidRPr="00A14AF5" w:rsidRDefault="00FF38FC" w:rsidP="000B40CB">
      <w:pPr>
        <w:pStyle w:val="Podtitul"/>
        <w:jc w:val="both"/>
        <w:rPr>
          <w:b w:val="0"/>
          <w:bCs w:val="0"/>
          <w:i/>
          <w:iCs/>
          <w:sz w:val="22"/>
          <w:szCs w:val="22"/>
          <w:lang w:val="en-GB"/>
        </w:rPr>
      </w:pPr>
      <w:r w:rsidRPr="00A14AF5">
        <w:rPr>
          <w:b w:val="0"/>
          <w:bCs w:val="0"/>
          <w:i/>
          <w:iCs/>
          <w:sz w:val="22"/>
          <w:szCs w:val="22"/>
          <w:lang w:val="en-GB"/>
        </w:rPr>
        <w:t xml:space="preserve">Faculty of </w:t>
      </w:r>
      <w:proofErr w:type="spellStart"/>
      <w:r w:rsidRPr="00A14AF5">
        <w:rPr>
          <w:b w:val="0"/>
          <w:bCs w:val="0"/>
          <w:i/>
          <w:iCs/>
          <w:sz w:val="22"/>
          <w:szCs w:val="22"/>
          <w:lang w:val="en-GB"/>
        </w:rPr>
        <w:t>Adab</w:t>
      </w:r>
      <w:proofErr w:type="spellEnd"/>
      <w:r w:rsidRPr="00A14AF5">
        <w:rPr>
          <w:b w:val="0"/>
          <w:bCs w:val="0"/>
          <w:i/>
          <w:iCs/>
          <w:sz w:val="22"/>
          <w:szCs w:val="22"/>
          <w:lang w:val="en-GB"/>
        </w:rPr>
        <w:t xml:space="preserve"> and Humanities</w:t>
      </w:r>
    </w:p>
    <w:p w14:paraId="03823AA8" w14:textId="43149852" w:rsidR="002D2F06" w:rsidRPr="00A14AF5" w:rsidRDefault="00FF38FC" w:rsidP="000B40CB">
      <w:pPr>
        <w:pStyle w:val="Podtitul"/>
        <w:jc w:val="both"/>
        <w:rPr>
          <w:b w:val="0"/>
          <w:bCs w:val="0"/>
          <w:i/>
          <w:iCs/>
          <w:sz w:val="22"/>
          <w:szCs w:val="22"/>
          <w:lang w:val="en-GB"/>
        </w:rPr>
      </w:pPr>
      <w:r w:rsidRPr="00A14AF5">
        <w:rPr>
          <w:b w:val="0"/>
          <w:bCs w:val="0"/>
          <w:i/>
          <w:iCs/>
          <w:sz w:val="22"/>
          <w:szCs w:val="22"/>
          <w:lang w:val="en-GB"/>
        </w:rPr>
        <w:t xml:space="preserve">Universitas Islam Negeri </w:t>
      </w:r>
      <w:proofErr w:type="spellStart"/>
      <w:r w:rsidRPr="00A14AF5">
        <w:rPr>
          <w:b w:val="0"/>
          <w:bCs w:val="0"/>
          <w:i/>
          <w:iCs/>
          <w:sz w:val="22"/>
          <w:szCs w:val="22"/>
          <w:lang w:val="en-GB"/>
        </w:rPr>
        <w:t>Syarif</w:t>
      </w:r>
      <w:proofErr w:type="spellEnd"/>
      <w:r w:rsidRPr="00A14AF5">
        <w:rPr>
          <w:b w:val="0"/>
          <w:bCs w:val="0"/>
          <w:i/>
          <w:iCs/>
          <w:sz w:val="22"/>
          <w:szCs w:val="22"/>
          <w:lang w:val="en-GB"/>
        </w:rPr>
        <w:t xml:space="preserve"> </w:t>
      </w:r>
      <w:proofErr w:type="spellStart"/>
      <w:r w:rsidRPr="00A14AF5">
        <w:rPr>
          <w:b w:val="0"/>
          <w:bCs w:val="0"/>
          <w:i/>
          <w:iCs/>
          <w:sz w:val="22"/>
          <w:szCs w:val="22"/>
          <w:lang w:val="en-GB"/>
        </w:rPr>
        <w:t>Hidayatullah</w:t>
      </w:r>
      <w:proofErr w:type="spellEnd"/>
      <w:r w:rsidRPr="00A14AF5">
        <w:rPr>
          <w:b w:val="0"/>
          <w:bCs w:val="0"/>
          <w:i/>
          <w:iCs/>
          <w:sz w:val="22"/>
          <w:szCs w:val="22"/>
          <w:lang w:val="en-GB"/>
        </w:rPr>
        <w:t xml:space="preserve"> Jakarta</w:t>
      </w:r>
    </w:p>
    <w:p w14:paraId="092DF4F6" w14:textId="3610F1AF" w:rsidR="00FF38FC" w:rsidRPr="00A14AF5" w:rsidRDefault="002D2F06" w:rsidP="000B40CB">
      <w:pPr>
        <w:pStyle w:val="Podtitul"/>
        <w:jc w:val="both"/>
        <w:rPr>
          <w:b w:val="0"/>
          <w:bCs w:val="0"/>
          <w:i/>
          <w:iCs/>
          <w:sz w:val="22"/>
          <w:szCs w:val="22"/>
          <w:lang w:val="en-GB"/>
        </w:rPr>
      </w:pPr>
      <w:r w:rsidRPr="00A14AF5">
        <w:rPr>
          <w:b w:val="0"/>
          <w:bCs w:val="0"/>
          <w:i/>
          <w:iCs/>
          <w:sz w:val="22"/>
          <w:szCs w:val="22"/>
          <w:lang w:val="en-GB"/>
        </w:rPr>
        <w:t>Indonesia</w:t>
      </w:r>
    </w:p>
    <w:p w14:paraId="58E9E1E0" w14:textId="6D6454BA" w:rsidR="00FF38FC" w:rsidRPr="00A14AF5" w:rsidRDefault="002D2F06" w:rsidP="000B40CB">
      <w:pPr>
        <w:pStyle w:val="Podtitul"/>
        <w:jc w:val="both"/>
        <w:rPr>
          <w:b w:val="0"/>
          <w:bCs w:val="0"/>
          <w:i/>
          <w:iCs/>
          <w:sz w:val="22"/>
          <w:szCs w:val="22"/>
          <w:lang w:val="en-GB"/>
        </w:rPr>
      </w:pPr>
      <w:r w:rsidRPr="00A14AF5">
        <w:rPr>
          <w:b w:val="0"/>
          <w:bCs w:val="0"/>
          <w:i/>
          <w:iCs/>
          <w:sz w:val="22"/>
          <w:szCs w:val="22"/>
        </w:rPr>
        <w:t xml:space="preserve">e-mail: </w:t>
      </w:r>
      <w:hyperlink r:id="rId10" w:history="1">
        <w:r w:rsidRPr="00A14AF5">
          <w:rPr>
            <w:rStyle w:val="Hypertextovprepojenie"/>
            <w:b w:val="0"/>
            <w:bCs w:val="0"/>
            <w:i/>
            <w:iCs/>
            <w:color w:val="auto"/>
            <w:sz w:val="22"/>
            <w:szCs w:val="22"/>
            <w:u w:val="none"/>
            <w:lang w:val="en-GB"/>
          </w:rPr>
          <w:t>frans.sayogie@uinjkt.ac.id</w:t>
        </w:r>
      </w:hyperlink>
    </w:p>
    <w:p w14:paraId="3D13426E" w14:textId="26E84E4E" w:rsidR="002D2F06" w:rsidRPr="00A14AF5" w:rsidRDefault="002D2F06" w:rsidP="000B40CB">
      <w:pPr>
        <w:pStyle w:val="Podtitul"/>
        <w:jc w:val="both"/>
        <w:rPr>
          <w:b w:val="0"/>
          <w:bCs w:val="0"/>
          <w:i/>
          <w:iCs/>
          <w:sz w:val="22"/>
          <w:szCs w:val="22"/>
          <w:lang w:val="en-GB"/>
        </w:rPr>
      </w:pPr>
    </w:p>
    <w:p w14:paraId="3910BFBB" w14:textId="482548D3" w:rsidR="002D2F06" w:rsidRPr="00A14AF5" w:rsidRDefault="002D2F06" w:rsidP="000B40CB">
      <w:pPr>
        <w:pStyle w:val="Podtitul"/>
        <w:jc w:val="both"/>
        <w:rPr>
          <w:b w:val="0"/>
          <w:bCs w:val="0"/>
          <w:i/>
          <w:iCs/>
          <w:sz w:val="22"/>
          <w:szCs w:val="22"/>
          <w:lang w:val="en-GB"/>
        </w:rPr>
      </w:pPr>
      <w:proofErr w:type="spellStart"/>
      <w:r w:rsidRPr="00A14AF5">
        <w:rPr>
          <w:b w:val="0"/>
          <w:bCs w:val="0"/>
          <w:i/>
          <w:iCs/>
          <w:sz w:val="22"/>
          <w:szCs w:val="22"/>
          <w:lang w:val="en-GB"/>
        </w:rPr>
        <w:t>Moh</w:t>
      </w:r>
      <w:proofErr w:type="spellEnd"/>
      <w:r w:rsidRPr="00A14AF5">
        <w:rPr>
          <w:b w:val="0"/>
          <w:bCs w:val="0"/>
          <w:i/>
          <w:iCs/>
          <w:sz w:val="22"/>
          <w:szCs w:val="22"/>
          <w:lang w:val="en-GB"/>
        </w:rPr>
        <w:t xml:space="preserve">. </w:t>
      </w:r>
      <w:proofErr w:type="spellStart"/>
      <w:r w:rsidRPr="00A14AF5">
        <w:rPr>
          <w:b w:val="0"/>
          <w:bCs w:val="0"/>
          <w:i/>
          <w:iCs/>
          <w:sz w:val="22"/>
          <w:szCs w:val="22"/>
          <w:lang w:val="en-GB"/>
        </w:rPr>
        <w:t>Supardi</w:t>
      </w:r>
      <w:proofErr w:type="spellEnd"/>
      <w:r w:rsidRPr="00A14AF5">
        <w:rPr>
          <w:b w:val="0"/>
          <w:bCs w:val="0"/>
          <w:i/>
          <w:iCs/>
          <w:sz w:val="22"/>
          <w:szCs w:val="22"/>
          <w:lang w:val="en-GB"/>
        </w:rPr>
        <w:t xml:space="preserve"> </w:t>
      </w:r>
    </w:p>
    <w:p w14:paraId="1842875B"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Department of English Literature</w:t>
      </w:r>
    </w:p>
    <w:p w14:paraId="4B4F5FE3"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 xml:space="preserve">Faculty of </w:t>
      </w:r>
      <w:proofErr w:type="spellStart"/>
      <w:r w:rsidRPr="00A14AF5">
        <w:rPr>
          <w:b w:val="0"/>
          <w:bCs w:val="0"/>
          <w:i/>
          <w:iCs/>
          <w:sz w:val="22"/>
          <w:szCs w:val="22"/>
          <w:lang w:val="en-GB"/>
        </w:rPr>
        <w:t>Adab</w:t>
      </w:r>
      <w:proofErr w:type="spellEnd"/>
      <w:r w:rsidRPr="00A14AF5">
        <w:rPr>
          <w:b w:val="0"/>
          <w:bCs w:val="0"/>
          <w:i/>
          <w:iCs/>
          <w:sz w:val="22"/>
          <w:szCs w:val="22"/>
          <w:lang w:val="en-GB"/>
        </w:rPr>
        <w:t xml:space="preserve"> and Humanities</w:t>
      </w:r>
    </w:p>
    <w:p w14:paraId="3F1E5949"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 xml:space="preserve">Universitas Islam Negeri </w:t>
      </w:r>
      <w:proofErr w:type="spellStart"/>
      <w:r w:rsidRPr="00A14AF5">
        <w:rPr>
          <w:b w:val="0"/>
          <w:bCs w:val="0"/>
          <w:i/>
          <w:iCs/>
          <w:sz w:val="22"/>
          <w:szCs w:val="22"/>
          <w:lang w:val="en-GB"/>
        </w:rPr>
        <w:t>Syarif</w:t>
      </w:r>
      <w:proofErr w:type="spellEnd"/>
      <w:r w:rsidRPr="00A14AF5">
        <w:rPr>
          <w:b w:val="0"/>
          <w:bCs w:val="0"/>
          <w:i/>
          <w:iCs/>
          <w:sz w:val="22"/>
          <w:szCs w:val="22"/>
          <w:lang w:val="en-GB"/>
        </w:rPr>
        <w:t xml:space="preserve"> </w:t>
      </w:r>
      <w:proofErr w:type="spellStart"/>
      <w:r w:rsidRPr="00A14AF5">
        <w:rPr>
          <w:b w:val="0"/>
          <w:bCs w:val="0"/>
          <w:i/>
          <w:iCs/>
          <w:sz w:val="22"/>
          <w:szCs w:val="22"/>
          <w:lang w:val="en-GB"/>
        </w:rPr>
        <w:t>Hidayatullah</w:t>
      </w:r>
      <w:proofErr w:type="spellEnd"/>
      <w:r w:rsidRPr="00A14AF5">
        <w:rPr>
          <w:b w:val="0"/>
          <w:bCs w:val="0"/>
          <w:i/>
          <w:iCs/>
          <w:sz w:val="22"/>
          <w:szCs w:val="22"/>
          <w:lang w:val="en-GB"/>
        </w:rPr>
        <w:t xml:space="preserve"> Jakarta</w:t>
      </w:r>
    </w:p>
    <w:p w14:paraId="0A542CD9"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Indonesia</w:t>
      </w:r>
    </w:p>
    <w:p w14:paraId="5A4946D0" w14:textId="3C500A2C" w:rsidR="002D2F06" w:rsidRPr="00A14AF5" w:rsidRDefault="002D2F06" w:rsidP="000B40CB">
      <w:pPr>
        <w:pStyle w:val="Podtitul"/>
        <w:jc w:val="both"/>
        <w:rPr>
          <w:rStyle w:val="Hypertextovprepojenie"/>
          <w:b w:val="0"/>
          <w:bCs w:val="0"/>
          <w:i/>
          <w:iCs/>
          <w:color w:val="auto"/>
          <w:sz w:val="22"/>
          <w:szCs w:val="22"/>
          <w:u w:val="none"/>
        </w:rPr>
      </w:pPr>
      <w:r w:rsidRPr="00A14AF5">
        <w:rPr>
          <w:b w:val="0"/>
          <w:bCs w:val="0"/>
          <w:i/>
          <w:iCs/>
          <w:sz w:val="22"/>
          <w:szCs w:val="22"/>
        </w:rPr>
        <w:t xml:space="preserve">e-mail: </w:t>
      </w:r>
      <w:hyperlink r:id="rId11" w:history="1">
        <w:r w:rsidRPr="00A14AF5">
          <w:rPr>
            <w:rStyle w:val="Hypertextovprepojenie"/>
            <w:b w:val="0"/>
            <w:bCs w:val="0"/>
            <w:i/>
            <w:iCs/>
            <w:color w:val="auto"/>
            <w:sz w:val="22"/>
            <w:szCs w:val="22"/>
            <w:u w:val="none"/>
          </w:rPr>
          <w:t>moh.supardi@uinjkt.ac.id</w:t>
        </w:r>
      </w:hyperlink>
    </w:p>
    <w:p w14:paraId="65A310AD" w14:textId="3BC39CC2" w:rsidR="002D2F06" w:rsidRPr="00A14AF5" w:rsidRDefault="002D2F06" w:rsidP="000B40CB">
      <w:pPr>
        <w:pStyle w:val="Podtitul"/>
        <w:jc w:val="both"/>
        <w:rPr>
          <w:rStyle w:val="Hypertextovprepojenie"/>
          <w:b w:val="0"/>
          <w:bCs w:val="0"/>
          <w:i/>
          <w:iCs/>
          <w:color w:val="auto"/>
          <w:sz w:val="22"/>
          <w:szCs w:val="22"/>
          <w:u w:val="none"/>
        </w:rPr>
      </w:pPr>
    </w:p>
    <w:p w14:paraId="5A618522" w14:textId="26B7DE47" w:rsidR="002D2F06" w:rsidRPr="00A14AF5" w:rsidRDefault="002D2F06" w:rsidP="000B40CB">
      <w:pPr>
        <w:pStyle w:val="Podtitul"/>
        <w:jc w:val="both"/>
        <w:rPr>
          <w:b w:val="0"/>
          <w:bCs w:val="0"/>
          <w:i/>
          <w:iCs/>
          <w:sz w:val="22"/>
          <w:szCs w:val="22"/>
        </w:rPr>
      </w:pPr>
      <w:r w:rsidRPr="00A14AF5">
        <w:rPr>
          <w:b w:val="0"/>
          <w:bCs w:val="0"/>
          <w:i/>
          <w:iCs/>
          <w:sz w:val="22"/>
          <w:szCs w:val="22"/>
        </w:rPr>
        <w:t xml:space="preserve">Nadira A. </w:t>
      </w:r>
      <w:proofErr w:type="spellStart"/>
      <w:r w:rsidRPr="00A14AF5">
        <w:rPr>
          <w:b w:val="0"/>
          <w:bCs w:val="0"/>
          <w:i/>
          <w:iCs/>
          <w:sz w:val="22"/>
          <w:szCs w:val="22"/>
        </w:rPr>
        <w:t>Ninggar</w:t>
      </w:r>
      <w:proofErr w:type="spellEnd"/>
    </w:p>
    <w:p w14:paraId="643C49B8"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Department of English Literature</w:t>
      </w:r>
    </w:p>
    <w:p w14:paraId="77E4F247"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 xml:space="preserve">Faculty of </w:t>
      </w:r>
      <w:proofErr w:type="spellStart"/>
      <w:r w:rsidRPr="00A14AF5">
        <w:rPr>
          <w:b w:val="0"/>
          <w:bCs w:val="0"/>
          <w:i/>
          <w:iCs/>
          <w:sz w:val="22"/>
          <w:szCs w:val="22"/>
          <w:lang w:val="en-GB"/>
        </w:rPr>
        <w:t>Adab</w:t>
      </w:r>
      <w:proofErr w:type="spellEnd"/>
      <w:r w:rsidRPr="00A14AF5">
        <w:rPr>
          <w:b w:val="0"/>
          <w:bCs w:val="0"/>
          <w:i/>
          <w:iCs/>
          <w:sz w:val="22"/>
          <w:szCs w:val="22"/>
          <w:lang w:val="en-GB"/>
        </w:rPr>
        <w:t xml:space="preserve"> and Humanities</w:t>
      </w:r>
    </w:p>
    <w:p w14:paraId="252F9737"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 xml:space="preserve">Universitas Islam Negeri </w:t>
      </w:r>
      <w:proofErr w:type="spellStart"/>
      <w:r w:rsidRPr="00A14AF5">
        <w:rPr>
          <w:b w:val="0"/>
          <w:bCs w:val="0"/>
          <w:i/>
          <w:iCs/>
          <w:sz w:val="22"/>
          <w:szCs w:val="22"/>
          <w:lang w:val="en-GB"/>
        </w:rPr>
        <w:t>Syarif</w:t>
      </w:r>
      <w:proofErr w:type="spellEnd"/>
      <w:r w:rsidRPr="00A14AF5">
        <w:rPr>
          <w:b w:val="0"/>
          <w:bCs w:val="0"/>
          <w:i/>
          <w:iCs/>
          <w:sz w:val="22"/>
          <w:szCs w:val="22"/>
          <w:lang w:val="en-GB"/>
        </w:rPr>
        <w:t xml:space="preserve"> </w:t>
      </w:r>
      <w:proofErr w:type="spellStart"/>
      <w:r w:rsidRPr="00A14AF5">
        <w:rPr>
          <w:b w:val="0"/>
          <w:bCs w:val="0"/>
          <w:i/>
          <w:iCs/>
          <w:sz w:val="22"/>
          <w:szCs w:val="22"/>
          <w:lang w:val="en-GB"/>
        </w:rPr>
        <w:t>Hidayatullah</w:t>
      </w:r>
      <w:proofErr w:type="spellEnd"/>
      <w:r w:rsidRPr="00A14AF5">
        <w:rPr>
          <w:b w:val="0"/>
          <w:bCs w:val="0"/>
          <w:i/>
          <w:iCs/>
          <w:sz w:val="22"/>
          <w:szCs w:val="22"/>
          <w:lang w:val="en-GB"/>
        </w:rPr>
        <w:t xml:space="preserve"> Jakarta</w:t>
      </w:r>
    </w:p>
    <w:p w14:paraId="2DC8D18E" w14:textId="77777777" w:rsidR="002D2F06" w:rsidRPr="00A14AF5" w:rsidRDefault="002D2F06" w:rsidP="000B40CB">
      <w:pPr>
        <w:pStyle w:val="Podtitul"/>
        <w:jc w:val="both"/>
        <w:rPr>
          <w:b w:val="0"/>
          <w:bCs w:val="0"/>
          <w:i/>
          <w:iCs/>
          <w:sz w:val="22"/>
          <w:szCs w:val="22"/>
          <w:lang w:val="en-GB"/>
        </w:rPr>
      </w:pPr>
      <w:r w:rsidRPr="00A14AF5">
        <w:rPr>
          <w:b w:val="0"/>
          <w:bCs w:val="0"/>
          <w:i/>
          <w:iCs/>
          <w:sz w:val="22"/>
          <w:szCs w:val="22"/>
          <w:lang w:val="en-GB"/>
        </w:rPr>
        <w:t>Indonesia</w:t>
      </w:r>
    </w:p>
    <w:p w14:paraId="0C1BED63" w14:textId="67C5E741" w:rsidR="002D2F06" w:rsidRPr="00A14AF5" w:rsidRDefault="002D2F06" w:rsidP="000B40CB">
      <w:pPr>
        <w:pStyle w:val="Podtitul"/>
        <w:jc w:val="both"/>
        <w:rPr>
          <w:rStyle w:val="Hypertextovprepojenie"/>
          <w:b w:val="0"/>
          <w:bCs w:val="0"/>
          <w:i/>
          <w:iCs/>
          <w:color w:val="auto"/>
          <w:sz w:val="22"/>
          <w:szCs w:val="22"/>
          <w:u w:val="none"/>
        </w:rPr>
      </w:pPr>
      <w:r w:rsidRPr="00A14AF5">
        <w:rPr>
          <w:b w:val="0"/>
          <w:bCs w:val="0"/>
          <w:i/>
          <w:iCs/>
          <w:sz w:val="22"/>
          <w:szCs w:val="22"/>
        </w:rPr>
        <w:t xml:space="preserve">e-mail: </w:t>
      </w:r>
      <w:hyperlink r:id="rId12" w:history="1">
        <w:r w:rsidR="00EC4B4C" w:rsidRPr="00A14AF5">
          <w:rPr>
            <w:rStyle w:val="Hypertextovprepojenie"/>
            <w:b w:val="0"/>
            <w:bCs w:val="0"/>
            <w:i/>
            <w:iCs/>
            <w:color w:val="auto"/>
            <w:sz w:val="22"/>
            <w:szCs w:val="22"/>
            <w:u w:val="none"/>
          </w:rPr>
          <w:t>nadiraayu.ninggar17@mhs.uinjkt.ac.id</w:t>
        </w:r>
      </w:hyperlink>
    </w:p>
    <w:p w14:paraId="76D70210" w14:textId="5FB64BF5" w:rsidR="002D2F06" w:rsidRPr="00A14AF5" w:rsidRDefault="002D2F06" w:rsidP="000B40CB">
      <w:pPr>
        <w:pStyle w:val="Podtitul"/>
        <w:jc w:val="both"/>
        <w:rPr>
          <w:b w:val="0"/>
          <w:bCs w:val="0"/>
          <w:i/>
          <w:iCs/>
          <w:sz w:val="22"/>
          <w:szCs w:val="22"/>
          <w:lang w:val="en-GB"/>
        </w:rPr>
      </w:pPr>
    </w:p>
    <w:p w14:paraId="6F8CDED3" w14:textId="4A22A1F8" w:rsidR="00EC4B4C" w:rsidRPr="00A14AF5" w:rsidRDefault="00EC4B4C" w:rsidP="000B40CB">
      <w:pPr>
        <w:pStyle w:val="Podtitul"/>
        <w:jc w:val="both"/>
        <w:rPr>
          <w:b w:val="0"/>
          <w:bCs w:val="0"/>
          <w:i/>
          <w:iCs/>
          <w:sz w:val="22"/>
          <w:szCs w:val="22"/>
          <w:lang w:val="en-GB"/>
        </w:rPr>
      </w:pPr>
      <w:proofErr w:type="spellStart"/>
      <w:r w:rsidRPr="00A14AF5">
        <w:rPr>
          <w:b w:val="0"/>
          <w:bCs w:val="0"/>
          <w:i/>
          <w:iCs/>
          <w:sz w:val="22"/>
          <w:szCs w:val="22"/>
        </w:rPr>
        <w:t>Najibah</w:t>
      </w:r>
      <w:proofErr w:type="spellEnd"/>
      <w:r w:rsidRPr="00A14AF5">
        <w:rPr>
          <w:b w:val="0"/>
          <w:bCs w:val="0"/>
          <w:i/>
          <w:iCs/>
          <w:sz w:val="22"/>
          <w:szCs w:val="22"/>
        </w:rPr>
        <w:t xml:space="preserve"> Malika</w:t>
      </w:r>
    </w:p>
    <w:p w14:paraId="79AE4CE8" w14:textId="77777777" w:rsidR="00EC4B4C" w:rsidRPr="00A14AF5" w:rsidRDefault="00EC4B4C" w:rsidP="000B40CB">
      <w:pPr>
        <w:pStyle w:val="Podtitul"/>
        <w:jc w:val="both"/>
        <w:rPr>
          <w:b w:val="0"/>
          <w:bCs w:val="0"/>
          <w:i/>
          <w:iCs/>
          <w:sz w:val="22"/>
          <w:szCs w:val="22"/>
          <w:lang w:val="en-GB"/>
        </w:rPr>
      </w:pPr>
      <w:r w:rsidRPr="00A14AF5">
        <w:rPr>
          <w:b w:val="0"/>
          <w:bCs w:val="0"/>
          <w:i/>
          <w:iCs/>
          <w:sz w:val="22"/>
          <w:szCs w:val="22"/>
          <w:lang w:val="en-GB"/>
        </w:rPr>
        <w:t>Department of English Literature</w:t>
      </w:r>
    </w:p>
    <w:p w14:paraId="2EC94C2E" w14:textId="77777777" w:rsidR="00EC4B4C" w:rsidRPr="00A14AF5" w:rsidRDefault="00EC4B4C" w:rsidP="000B40CB">
      <w:pPr>
        <w:pStyle w:val="Podtitul"/>
        <w:jc w:val="both"/>
        <w:rPr>
          <w:b w:val="0"/>
          <w:bCs w:val="0"/>
          <w:i/>
          <w:iCs/>
          <w:sz w:val="22"/>
          <w:szCs w:val="22"/>
          <w:lang w:val="en-GB"/>
        </w:rPr>
      </w:pPr>
      <w:r w:rsidRPr="00A14AF5">
        <w:rPr>
          <w:b w:val="0"/>
          <w:bCs w:val="0"/>
          <w:i/>
          <w:iCs/>
          <w:sz w:val="22"/>
          <w:szCs w:val="22"/>
          <w:lang w:val="en-GB"/>
        </w:rPr>
        <w:t xml:space="preserve">Faculty of </w:t>
      </w:r>
      <w:proofErr w:type="spellStart"/>
      <w:r w:rsidRPr="00A14AF5">
        <w:rPr>
          <w:b w:val="0"/>
          <w:bCs w:val="0"/>
          <w:i/>
          <w:iCs/>
          <w:sz w:val="22"/>
          <w:szCs w:val="22"/>
          <w:lang w:val="en-GB"/>
        </w:rPr>
        <w:t>Adab</w:t>
      </w:r>
      <w:proofErr w:type="spellEnd"/>
      <w:r w:rsidRPr="00A14AF5">
        <w:rPr>
          <w:b w:val="0"/>
          <w:bCs w:val="0"/>
          <w:i/>
          <w:iCs/>
          <w:sz w:val="22"/>
          <w:szCs w:val="22"/>
          <w:lang w:val="en-GB"/>
        </w:rPr>
        <w:t xml:space="preserve"> and Humanities</w:t>
      </w:r>
    </w:p>
    <w:p w14:paraId="7B7C49C3" w14:textId="77777777" w:rsidR="00EC4B4C" w:rsidRPr="00A14AF5" w:rsidRDefault="00EC4B4C" w:rsidP="000B40CB">
      <w:pPr>
        <w:pStyle w:val="Podtitul"/>
        <w:jc w:val="both"/>
        <w:rPr>
          <w:b w:val="0"/>
          <w:bCs w:val="0"/>
          <w:i/>
          <w:iCs/>
          <w:sz w:val="22"/>
          <w:szCs w:val="22"/>
          <w:lang w:val="en-GB"/>
        </w:rPr>
      </w:pPr>
      <w:r w:rsidRPr="00A14AF5">
        <w:rPr>
          <w:b w:val="0"/>
          <w:bCs w:val="0"/>
          <w:i/>
          <w:iCs/>
          <w:sz w:val="22"/>
          <w:szCs w:val="22"/>
          <w:lang w:val="en-GB"/>
        </w:rPr>
        <w:t xml:space="preserve">Universitas Islam Negeri </w:t>
      </w:r>
      <w:proofErr w:type="spellStart"/>
      <w:r w:rsidRPr="00A14AF5">
        <w:rPr>
          <w:b w:val="0"/>
          <w:bCs w:val="0"/>
          <w:i/>
          <w:iCs/>
          <w:sz w:val="22"/>
          <w:szCs w:val="22"/>
          <w:lang w:val="en-GB"/>
        </w:rPr>
        <w:t>Syarif</w:t>
      </w:r>
      <w:proofErr w:type="spellEnd"/>
      <w:r w:rsidRPr="00A14AF5">
        <w:rPr>
          <w:b w:val="0"/>
          <w:bCs w:val="0"/>
          <w:i/>
          <w:iCs/>
          <w:sz w:val="22"/>
          <w:szCs w:val="22"/>
          <w:lang w:val="en-GB"/>
        </w:rPr>
        <w:t xml:space="preserve"> </w:t>
      </w:r>
      <w:proofErr w:type="spellStart"/>
      <w:r w:rsidRPr="00A14AF5">
        <w:rPr>
          <w:b w:val="0"/>
          <w:bCs w:val="0"/>
          <w:i/>
          <w:iCs/>
          <w:sz w:val="22"/>
          <w:szCs w:val="22"/>
          <w:lang w:val="en-GB"/>
        </w:rPr>
        <w:t>Hidayatullah</w:t>
      </w:r>
      <w:proofErr w:type="spellEnd"/>
      <w:r w:rsidRPr="00A14AF5">
        <w:rPr>
          <w:b w:val="0"/>
          <w:bCs w:val="0"/>
          <w:i/>
          <w:iCs/>
          <w:sz w:val="22"/>
          <w:szCs w:val="22"/>
          <w:lang w:val="en-GB"/>
        </w:rPr>
        <w:t xml:space="preserve"> Jakarta</w:t>
      </w:r>
    </w:p>
    <w:p w14:paraId="6A26C1DC" w14:textId="77777777" w:rsidR="00EC4B4C" w:rsidRPr="00A14AF5" w:rsidRDefault="00EC4B4C" w:rsidP="000B40CB">
      <w:pPr>
        <w:pStyle w:val="Podtitul"/>
        <w:jc w:val="both"/>
        <w:rPr>
          <w:b w:val="0"/>
          <w:bCs w:val="0"/>
          <w:i/>
          <w:iCs/>
          <w:sz w:val="22"/>
          <w:szCs w:val="22"/>
          <w:lang w:val="en-GB"/>
        </w:rPr>
      </w:pPr>
      <w:r w:rsidRPr="00A14AF5">
        <w:rPr>
          <w:b w:val="0"/>
          <w:bCs w:val="0"/>
          <w:i/>
          <w:iCs/>
          <w:sz w:val="22"/>
          <w:szCs w:val="22"/>
          <w:lang w:val="en-GB"/>
        </w:rPr>
        <w:t>Indonesia</w:t>
      </w:r>
    </w:p>
    <w:p w14:paraId="5967B146" w14:textId="6371CFEF" w:rsidR="002D2F06" w:rsidRPr="00A14AF5" w:rsidRDefault="00EC4B4C" w:rsidP="000B40CB">
      <w:pPr>
        <w:pStyle w:val="Podtitul"/>
        <w:jc w:val="both"/>
        <w:rPr>
          <w:rStyle w:val="Hypertextovprepojenie"/>
          <w:b w:val="0"/>
          <w:bCs w:val="0"/>
          <w:i/>
          <w:iCs/>
          <w:color w:val="auto"/>
          <w:sz w:val="22"/>
          <w:szCs w:val="22"/>
          <w:u w:val="none"/>
          <w:lang w:val="en-GB"/>
        </w:rPr>
      </w:pPr>
      <w:r w:rsidRPr="00A14AF5">
        <w:rPr>
          <w:b w:val="0"/>
          <w:bCs w:val="0"/>
          <w:i/>
          <w:iCs/>
          <w:sz w:val="22"/>
          <w:szCs w:val="22"/>
        </w:rPr>
        <w:t>e-mail:</w:t>
      </w:r>
      <w:r w:rsidRPr="00A14AF5">
        <w:rPr>
          <w:sz w:val="22"/>
          <w:szCs w:val="22"/>
        </w:rPr>
        <w:t xml:space="preserve"> </w:t>
      </w:r>
      <w:hyperlink r:id="rId13" w:history="1">
        <w:r w:rsidRPr="00A14AF5">
          <w:rPr>
            <w:rStyle w:val="Hypertextovprepojenie"/>
            <w:b w:val="0"/>
            <w:bCs w:val="0"/>
            <w:i/>
            <w:iCs/>
            <w:color w:val="auto"/>
            <w:sz w:val="22"/>
            <w:szCs w:val="22"/>
            <w:u w:val="none"/>
          </w:rPr>
          <w:t>najibah.malika17@mhs.uinjkt.ac.id</w:t>
        </w:r>
      </w:hyperlink>
    </w:p>
    <w:p w14:paraId="2CE7F409" w14:textId="77777777" w:rsidR="002D2F06" w:rsidRPr="00A14AF5" w:rsidRDefault="002D2F06" w:rsidP="000B40CB">
      <w:pPr>
        <w:pStyle w:val="Podtitul"/>
        <w:jc w:val="both"/>
        <w:rPr>
          <w:rStyle w:val="Hypertextovprepojenie"/>
          <w:b w:val="0"/>
          <w:bCs w:val="0"/>
          <w:i/>
          <w:iCs/>
          <w:color w:val="auto"/>
          <w:sz w:val="22"/>
          <w:szCs w:val="22"/>
          <w:u w:val="none"/>
          <w:lang w:val="en-GB"/>
        </w:rPr>
      </w:pPr>
    </w:p>
    <w:p w14:paraId="1F8B2C56" w14:textId="77777777" w:rsidR="00FF38FC" w:rsidRPr="00A14AF5" w:rsidRDefault="00FF38FC" w:rsidP="000B40CB">
      <w:pPr>
        <w:pStyle w:val="Podtitul"/>
        <w:jc w:val="both"/>
        <w:rPr>
          <w:rStyle w:val="Hypertextovprepojenie"/>
          <w:b w:val="0"/>
          <w:bCs w:val="0"/>
          <w:i/>
          <w:iCs/>
          <w:sz w:val="22"/>
          <w:szCs w:val="22"/>
          <w:lang w:val="en-GB"/>
        </w:rPr>
      </w:pPr>
    </w:p>
    <w:p w14:paraId="3930B08A" w14:textId="77777777" w:rsidR="00FF38FC" w:rsidRPr="00A14AF5" w:rsidRDefault="00FF38FC" w:rsidP="000B40CB">
      <w:pPr>
        <w:pStyle w:val="Podtitul"/>
        <w:jc w:val="both"/>
        <w:rPr>
          <w:b w:val="0"/>
          <w:bCs w:val="0"/>
          <w:i/>
          <w:iCs/>
          <w:sz w:val="22"/>
          <w:szCs w:val="22"/>
          <w:lang w:val="en-GB"/>
        </w:rPr>
      </w:pPr>
      <w:r w:rsidRPr="00A14AF5">
        <w:rPr>
          <w:b w:val="0"/>
          <w:bCs w:val="0"/>
          <w:i/>
          <w:iCs/>
          <w:sz w:val="22"/>
          <w:szCs w:val="22"/>
          <w:lang w:val="en-GB"/>
        </w:rPr>
        <w:t>*Corresponding Author</w:t>
      </w:r>
    </w:p>
    <w:p w14:paraId="7F14C5C1" w14:textId="55027A08" w:rsidR="00FF38FC" w:rsidRDefault="00FF38FC" w:rsidP="000B40CB">
      <w:pPr>
        <w:spacing w:after="0" w:line="240" w:lineRule="auto"/>
        <w:jc w:val="both"/>
        <w:rPr>
          <w:rFonts w:ascii="Times New Roman" w:hAnsi="Times New Roman" w:cs="Times New Roman"/>
          <w:b/>
        </w:rPr>
      </w:pPr>
    </w:p>
    <w:p w14:paraId="5B106DCE" w14:textId="20515D11" w:rsidR="00267A31" w:rsidRDefault="00267A31" w:rsidP="000B40CB">
      <w:pPr>
        <w:spacing w:after="0" w:line="240" w:lineRule="auto"/>
        <w:jc w:val="both"/>
        <w:rPr>
          <w:rFonts w:ascii="Times New Roman" w:hAnsi="Times New Roman" w:cs="Times New Roman"/>
          <w:b/>
        </w:rPr>
      </w:pPr>
    </w:p>
    <w:p w14:paraId="6C6C17DC" w14:textId="09DC4617" w:rsidR="00267A31" w:rsidRDefault="00267A31" w:rsidP="000B40CB">
      <w:pPr>
        <w:spacing w:after="0" w:line="240" w:lineRule="auto"/>
        <w:jc w:val="both"/>
        <w:rPr>
          <w:rFonts w:ascii="Times New Roman" w:hAnsi="Times New Roman" w:cs="Times New Roman"/>
          <w:b/>
        </w:rPr>
      </w:pPr>
    </w:p>
    <w:p w14:paraId="62799ADF" w14:textId="2A036062" w:rsidR="00267A31" w:rsidRPr="00A14AF5" w:rsidRDefault="00267A31" w:rsidP="000B40CB">
      <w:pPr>
        <w:spacing w:after="0" w:line="240" w:lineRule="auto"/>
        <w:jc w:val="both"/>
        <w:rPr>
          <w:rFonts w:ascii="Times New Roman" w:hAnsi="Times New Roman" w:cs="Times New Roman"/>
          <w:b/>
        </w:rPr>
      </w:pPr>
      <w:r>
        <w:rPr>
          <w:rFonts w:ascii="Times New Roman" w:hAnsi="Times New Roman" w:cs="Times New Roman"/>
          <w:i/>
          <w:iCs/>
          <w:sz w:val="24"/>
          <w:szCs w:val="24"/>
        </w:rPr>
        <w:t>In SKASE Journal of Literary and Cultural Studies [online]. 2022, vol. 4, no. 1 [cit. 2022-06-30]. Available on web page http://www.skase.sk/Volumes/SJLCS06/06.pdf. ISSN 2644-5506.</w:t>
      </w:r>
    </w:p>
    <w:sectPr w:rsidR="00267A31" w:rsidRPr="00A14AF5" w:rsidSect="00873847">
      <w:footerReference w:type="default" r:id="rId14"/>
      <w:pgSz w:w="11906" w:h="16838" w:code="9"/>
      <w:pgMar w:top="1440" w:right="1440" w:bottom="2268" w:left="1440"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6B75" w14:textId="77777777" w:rsidR="000058F3" w:rsidRDefault="000058F3" w:rsidP="006D0801">
      <w:pPr>
        <w:spacing w:after="0" w:line="240" w:lineRule="auto"/>
      </w:pPr>
      <w:r>
        <w:separator/>
      </w:r>
    </w:p>
  </w:endnote>
  <w:endnote w:type="continuationSeparator" w:id="0">
    <w:p w14:paraId="2FC7942F" w14:textId="77777777" w:rsidR="000058F3" w:rsidRDefault="000058F3" w:rsidP="006D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OTf9433e2d">
    <w:altName w:val="Cambria"/>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056939"/>
      <w:docPartObj>
        <w:docPartGallery w:val="Page Numbers (Bottom of Page)"/>
        <w:docPartUnique/>
      </w:docPartObj>
    </w:sdtPr>
    <w:sdtEndPr/>
    <w:sdtContent>
      <w:p w14:paraId="15869BE8" w14:textId="0AAED0B3" w:rsidR="00873847" w:rsidRDefault="00873847">
        <w:pPr>
          <w:pStyle w:val="Pta"/>
          <w:jc w:val="right"/>
        </w:pPr>
        <w:r>
          <w:fldChar w:fldCharType="begin"/>
        </w:r>
        <w:r>
          <w:instrText>PAGE   \* MERGEFORMAT</w:instrText>
        </w:r>
        <w:r>
          <w:fldChar w:fldCharType="separate"/>
        </w:r>
        <w:r>
          <w:rPr>
            <w:lang w:val="sk-SK"/>
          </w:rPr>
          <w:t>2</w:t>
        </w:r>
        <w:r>
          <w:fldChar w:fldCharType="end"/>
        </w:r>
      </w:p>
    </w:sdtContent>
  </w:sdt>
  <w:p w14:paraId="32A85C74" w14:textId="77777777" w:rsidR="000B6C6F" w:rsidRDefault="000B6C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E752" w14:textId="77777777" w:rsidR="000058F3" w:rsidRDefault="000058F3" w:rsidP="006D0801">
      <w:pPr>
        <w:spacing w:after="0" w:line="240" w:lineRule="auto"/>
      </w:pPr>
      <w:r>
        <w:separator/>
      </w:r>
    </w:p>
  </w:footnote>
  <w:footnote w:type="continuationSeparator" w:id="0">
    <w:p w14:paraId="28D271CE" w14:textId="77777777" w:rsidR="000058F3" w:rsidRDefault="000058F3" w:rsidP="006D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7B8"/>
    <w:multiLevelType w:val="hybridMultilevel"/>
    <w:tmpl w:val="41A834E6"/>
    <w:lvl w:ilvl="0" w:tplc="6B4470C8">
      <w:start w:val="1"/>
      <w:numFmt w:val="decimal"/>
      <w:lvlText w:val="%1."/>
      <w:lvlJc w:val="left"/>
      <w:pPr>
        <w:ind w:left="1080" w:hanging="360"/>
      </w:pPr>
      <w:rPr>
        <w:rFonts w:ascii="TimesNewRomanPSMT" w:eastAsiaTheme="minorHAnsi" w:hAnsi="TimesNewRomanPSMT"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681057"/>
    <w:multiLevelType w:val="multilevel"/>
    <w:tmpl w:val="A344E1C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CEC236D"/>
    <w:multiLevelType w:val="hybridMultilevel"/>
    <w:tmpl w:val="962CB648"/>
    <w:lvl w:ilvl="0" w:tplc="6B4470C8">
      <w:start w:val="1"/>
      <w:numFmt w:val="decimal"/>
      <w:lvlText w:val="%1."/>
      <w:lvlJc w:val="left"/>
      <w:pPr>
        <w:ind w:left="1080" w:hanging="360"/>
      </w:pPr>
      <w:rPr>
        <w:rFonts w:ascii="TimesNewRomanPSMT" w:eastAsiaTheme="minorHAnsi"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A7D47"/>
    <w:multiLevelType w:val="multilevel"/>
    <w:tmpl w:val="C8BA03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B352053"/>
    <w:multiLevelType w:val="hybridMultilevel"/>
    <w:tmpl w:val="DD94FBE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24D2E"/>
    <w:multiLevelType w:val="hybridMultilevel"/>
    <w:tmpl w:val="7406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A3E8B"/>
    <w:multiLevelType w:val="multilevel"/>
    <w:tmpl w:val="16F29A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4305E7"/>
    <w:multiLevelType w:val="hybridMultilevel"/>
    <w:tmpl w:val="27E6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D52AC9"/>
    <w:multiLevelType w:val="hybridMultilevel"/>
    <w:tmpl w:val="77DE008A"/>
    <w:lvl w:ilvl="0" w:tplc="CF2E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919789">
    <w:abstractNumId w:val="5"/>
  </w:num>
  <w:num w:numId="2" w16cid:durableId="59331619">
    <w:abstractNumId w:val="8"/>
  </w:num>
  <w:num w:numId="3" w16cid:durableId="546646478">
    <w:abstractNumId w:val="0"/>
  </w:num>
  <w:num w:numId="4" w16cid:durableId="1478111222">
    <w:abstractNumId w:val="2"/>
  </w:num>
  <w:num w:numId="5" w16cid:durableId="78213914">
    <w:abstractNumId w:val="1"/>
  </w:num>
  <w:num w:numId="6" w16cid:durableId="181211091">
    <w:abstractNumId w:val="7"/>
  </w:num>
  <w:num w:numId="7" w16cid:durableId="615911336">
    <w:abstractNumId w:val="4"/>
  </w:num>
  <w:num w:numId="8" w16cid:durableId="1598557286">
    <w:abstractNumId w:val="6"/>
  </w:num>
  <w:num w:numId="9" w16cid:durableId="77852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jI0sjA3NbWwMDdS0lEKTi0uzszPAykwMq0FAHWq34stAAAA"/>
  </w:docVars>
  <w:rsids>
    <w:rsidRoot w:val="00D721A2"/>
    <w:rsid w:val="000058F3"/>
    <w:rsid w:val="00017DC7"/>
    <w:rsid w:val="00025A38"/>
    <w:rsid w:val="0002740A"/>
    <w:rsid w:val="00030711"/>
    <w:rsid w:val="000316B0"/>
    <w:rsid w:val="0003661C"/>
    <w:rsid w:val="0003768D"/>
    <w:rsid w:val="000427F9"/>
    <w:rsid w:val="000500C0"/>
    <w:rsid w:val="000618BA"/>
    <w:rsid w:val="00066F3F"/>
    <w:rsid w:val="00087339"/>
    <w:rsid w:val="000920BA"/>
    <w:rsid w:val="000A4FCD"/>
    <w:rsid w:val="000A63E4"/>
    <w:rsid w:val="000B40CB"/>
    <w:rsid w:val="000B4E07"/>
    <w:rsid w:val="000B6C6F"/>
    <w:rsid w:val="000C5FD6"/>
    <w:rsid w:val="000D15BF"/>
    <w:rsid w:val="000D28BA"/>
    <w:rsid w:val="000D2B6A"/>
    <w:rsid w:val="000E59E7"/>
    <w:rsid w:val="00135825"/>
    <w:rsid w:val="00136375"/>
    <w:rsid w:val="001366AC"/>
    <w:rsid w:val="001461D0"/>
    <w:rsid w:val="001512C0"/>
    <w:rsid w:val="00165941"/>
    <w:rsid w:val="00172BCA"/>
    <w:rsid w:val="00184EF1"/>
    <w:rsid w:val="001962CC"/>
    <w:rsid w:val="001A6F3C"/>
    <w:rsid w:val="001B2EE8"/>
    <w:rsid w:val="001B420E"/>
    <w:rsid w:val="001C46D7"/>
    <w:rsid w:val="001D7E40"/>
    <w:rsid w:val="001E3E7E"/>
    <w:rsid w:val="001F49AE"/>
    <w:rsid w:val="002101C6"/>
    <w:rsid w:val="00211F35"/>
    <w:rsid w:val="0021471D"/>
    <w:rsid w:val="00224AF6"/>
    <w:rsid w:val="00231407"/>
    <w:rsid w:val="0023604D"/>
    <w:rsid w:val="00260469"/>
    <w:rsid w:val="00261B09"/>
    <w:rsid w:val="00267A31"/>
    <w:rsid w:val="002A539C"/>
    <w:rsid w:val="002A645F"/>
    <w:rsid w:val="002A6F6F"/>
    <w:rsid w:val="002D2B7E"/>
    <w:rsid w:val="002D2F06"/>
    <w:rsid w:val="002E4E1A"/>
    <w:rsid w:val="002E627C"/>
    <w:rsid w:val="00313746"/>
    <w:rsid w:val="0031401A"/>
    <w:rsid w:val="00332A22"/>
    <w:rsid w:val="00342E25"/>
    <w:rsid w:val="0034303B"/>
    <w:rsid w:val="00343F96"/>
    <w:rsid w:val="00344EEB"/>
    <w:rsid w:val="00371A3E"/>
    <w:rsid w:val="003924E1"/>
    <w:rsid w:val="00393266"/>
    <w:rsid w:val="003E2C54"/>
    <w:rsid w:val="003E545E"/>
    <w:rsid w:val="00441BD0"/>
    <w:rsid w:val="0045237E"/>
    <w:rsid w:val="004602F0"/>
    <w:rsid w:val="00461B75"/>
    <w:rsid w:val="00464BF4"/>
    <w:rsid w:val="0047557D"/>
    <w:rsid w:val="00476050"/>
    <w:rsid w:val="00477194"/>
    <w:rsid w:val="004876DA"/>
    <w:rsid w:val="004A04AE"/>
    <w:rsid w:val="004B1557"/>
    <w:rsid w:val="004D774A"/>
    <w:rsid w:val="004E6F8E"/>
    <w:rsid w:val="00502BE1"/>
    <w:rsid w:val="005036F5"/>
    <w:rsid w:val="00507348"/>
    <w:rsid w:val="00507F83"/>
    <w:rsid w:val="00511769"/>
    <w:rsid w:val="0055375E"/>
    <w:rsid w:val="00555418"/>
    <w:rsid w:val="005554D0"/>
    <w:rsid w:val="00560BB0"/>
    <w:rsid w:val="00591ECB"/>
    <w:rsid w:val="005C6D89"/>
    <w:rsid w:val="006119E0"/>
    <w:rsid w:val="00614D58"/>
    <w:rsid w:val="006207D8"/>
    <w:rsid w:val="006208EA"/>
    <w:rsid w:val="00620ACD"/>
    <w:rsid w:val="006412F7"/>
    <w:rsid w:val="00646026"/>
    <w:rsid w:val="00651915"/>
    <w:rsid w:val="006709CB"/>
    <w:rsid w:val="00677DC7"/>
    <w:rsid w:val="006804B9"/>
    <w:rsid w:val="006828EA"/>
    <w:rsid w:val="0068564F"/>
    <w:rsid w:val="00687400"/>
    <w:rsid w:val="006912D1"/>
    <w:rsid w:val="006B799E"/>
    <w:rsid w:val="006C2DC9"/>
    <w:rsid w:val="006C4BA9"/>
    <w:rsid w:val="006C659B"/>
    <w:rsid w:val="006D0801"/>
    <w:rsid w:val="006E115C"/>
    <w:rsid w:val="006E14C5"/>
    <w:rsid w:val="006E289F"/>
    <w:rsid w:val="006E49E0"/>
    <w:rsid w:val="006E7CD0"/>
    <w:rsid w:val="006F0FD0"/>
    <w:rsid w:val="007059F4"/>
    <w:rsid w:val="00707E9E"/>
    <w:rsid w:val="00724263"/>
    <w:rsid w:val="00743FCF"/>
    <w:rsid w:val="00750217"/>
    <w:rsid w:val="0075063B"/>
    <w:rsid w:val="007528D4"/>
    <w:rsid w:val="00780B7F"/>
    <w:rsid w:val="00785D86"/>
    <w:rsid w:val="0078686E"/>
    <w:rsid w:val="00797A1E"/>
    <w:rsid w:val="007A28DD"/>
    <w:rsid w:val="007B0A9C"/>
    <w:rsid w:val="007D4D23"/>
    <w:rsid w:val="007E3077"/>
    <w:rsid w:val="007E5B8F"/>
    <w:rsid w:val="007F2FAF"/>
    <w:rsid w:val="0081760C"/>
    <w:rsid w:val="00822909"/>
    <w:rsid w:val="00827940"/>
    <w:rsid w:val="0083599D"/>
    <w:rsid w:val="00835FAA"/>
    <w:rsid w:val="00851C9E"/>
    <w:rsid w:val="008666E3"/>
    <w:rsid w:val="00867D8F"/>
    <w:rsid w:val="00873847"/>
    <w:rsid w:val="008820EF"/>
    <w:rsid w:val="008D38C2"/>
    <w:rsid w:val="008E1A51"/>
    <w:rsid w:val="008E4431"/>
    <w:rsid w:val="008F12C9"/>
    <w:rsid w:val="008F6612"/>
    <w:rsid w:val="00915DC0"/>
    <w:rsid w:val="00925C86"/>
    <w:rsid w:val="009314C8"/>
    <w:rsid w:val="009402D4"/>
    <w:rsid w:val="00943F57"/>
    <w:rsid w:val="009546B3"/>
    <w:rsid w:val="00954A5B"/>
    <w:rsid w:val="009569CC"/>
    <w:rsid w:val="00966B59"/>
    <w:rsid w:val="00966B7D"/>
    <w:rsid w:val="009676BE"/>
    <w:rsid w:val="0097298A"/>
    <w:rsid w:val="00993288"/>
    <w:rsid w:val="009B4BD5"/>
    <w:rsid w:val="009C0A5E"/>
    <w:rsid w:val="009C6AE9"/>
    <w:rsid w:val="009D1AED"/>
    <w:rsid w:val="009D6516"/>
    <w:rsid w:val="009D6A5F"/>
    <w:rsid w:val="009E4ACA"/>
    <w:rsid w:val="009E6239"/>
    <w:rsid w:val="00A14AF5"/>
    <w:rsid w:val="00A176DF"/>
    <w:rsid w:val="00A22557"/>
    <w:rsid w:val="00A245A5"/>
    <w:rsid w:val="00A24DA5"/>
    <w:rsid w:val="00A258F7"/>
    <w:rsid w:val="00A26E8B"/>
    <w:rsid w:val="00A3154A"/>
    <w:rsid w:val="00A64673"/>
    <w:rsid w:val="00A64C8E"/>
    <w:rsid w:val="00A65D00"/>
    <w:rsid w:val="00A660B6"/>
    <w:rsid w:val="00A70E21"/>
    <w:rsid w:val="00A822D1"/>
    <w:rsid w:val="00A851C5"/>
    <w:rsid w:val="00A87374"/>
    <w:rsid w:val="00A9611F"/>
    <w:rsid w:val="00AA6FFF"/>
    <w:rsid w:val="00AC1168"/>
    <w:rsid w:val="00AC5450"/>
    <w:rsid w:val="00AD1321"/>
    <w:rsid w:val="00AE0ECC"/>
    <w:rsid w:val="00AF10E0"/>
    <w:rsid w:val="00AF4D6C"/>
    <w:rsid w:val="00B0436C"/>
    <w:rsid w:val="00B15DFF"/>
    <w:rsid w:val="00B42455"/>
    <w:rsid w:val="00B4296A"/>
    <w:rsid w:val="00B6709B"/>
    <w:rsid w:val="00B679F3"/>
    <w:rsid w:val="00B7510F"/>
    <w:rsid w:val="00B876E1"/>
    <w:rsid w:val="00B9242E"/>
    <w:rsid w:val="00BA5CAB"/>
    <w:rsid w:val="00BD0154"/>
    <w:rsid w:val="00BD3EBE"/>
    <w:rsid w:val="00BF665D"/>
    <w:rsid w:val="00BF75B2"/>
    <w:rsid w:val="00BF7FC3"/>
    <w:rsid w:val="00C113D9"/>
    <w:rsid w:val="00C12504"/>
    <w:rsid w:val="00C2473C"/>
    <w:rsid w:val="00C27B97"/>
    <w:rsid w:val="00C76C23"/>
    <w:rsid w:val="00C8026D"/>
    <w:rsid w:val="00C84E98"/>
    <w:rsid w:val="00CA148C"/>
    <w:rsid w:val="00CB7DA3"/>
    <w:rsid w:val="00CE0B54"/>
    <w:rsid w:val="00D11CF7"/>
    <w:rsid w:val="00D721A2"/>
    <w:rsid w:val="00D80BCF"/>
    <w:rsid w:val="00D83A7A"/>
    <w:rsid w:val="00D85F17"/>
    <w:rsid w:val="00D86160"/>
    <w:rsid w:val="00D86F09"/>
    <w:rsid w:val="00D879A1"/>
    <w:rsid w:val="00DC10CD"/>
    <w:rsid w:val="00DC2751"/>
    <w:rsid w:val="00DC5E89"/>
    <w:rsid w:val="00DD6335"/>
    <w:rsid w:val="00DF7B01"/>
    <w:rsid w:val="00E1212B"/>
    <w:rsid w:val="00E25C27"/>
    <w:rsid w:val="00E31021"/>
    <w:rsid w:val="00E31844"/>
    <w:rsid w:val="00E3438C"/>
    <w:rsid w:val="00E421B8"/>
    <w:rsid w:val="00E45EB5"/>
    <w:rsid w:val="00E557AF"/>
    <w:rsid w:val="00E66063"/>
    <w:rsid w:val="00E82984"/>
    <w:rsid w:val="00E82A79"/>
    <w:rsid w:val="00E960B7"/>
    <w:rsid w:val="00EB0D67"/>
    <w:rsid w:val="00EB5C04"/>
    <w:rsid w:val="00EC2758"/>
    <w:rsid w:val="00EC38B0"/>
    <w:rsid w:val="00EC4B4C"/>
    <w:rsid w:val="00ED6C69"/>
    <w:rsid w:val="00EE1E9C"/>
    <w:rsid w:val="00EE289E"/>
    <w:rsid w:val="00EE4A29"/>
    <w:rsid w:val="00EF6FA7"/>
    <w:rsid w:val="00F01367"/>
    <w:rsid w:val="00F25E1F"/>
    <w:rsid w:val="00F37411"/>
    <w:rsid w:val="00F37E3A"/>
    <w:rsid w:val="00F40FC1"/>
    <w:rsid w:val="00F43610"/>
    <w:rsid w:val="00F47661"/>
    <w:rsid w:val="00F51190"/>
    <w:rsid w:val="00F54474"/>
    <w:rsid w:val="00F82CD8"/>
    <w:rsid w:val="00F877BB"/>
    <w:rsid w:val="00F92D71"/>
    <w:rsid w:val="00F9502D"/>
    <w:rsid w:val="00F97CAF"/>
    <w:rsid w:val="00F97EC1"/>
    <w:rsid w:val="00FA1226"/>
    <w:rsid w:val="00FB69C8"/>
    <w:rsid w:val="00FC69C4"/>
    <w:rsid w:val="00FC7124"/>
    <w:rsid w:val="00FE0D5D"/>
    <w:rsid w:val="00FE1B72"/>
    <w:rsid w:val="00FF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CFDB"/>
  <w15:chartTrackingRefBased/>
  <w15:docId w15:val="{99CF6909-233B-4B1E-8B68-D633ED59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21A2"/>
  </w:style>
  <w:style w:type="paragraph" w:styleId="Nadpis1">
    <w:name w:val="heading 1"/>
    <w:basedOn w:val="Normlny"/>
    <w:link w:val="Nadpis1Char"/>
    <w:uiPriority w:val="9"/>
    <w:qFormat/>
    <w:rsid w:val="00E343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721A2"/>
    <w:pPr>
      <w:ind w:left="720"/>
      <w:contextualSpacing/>
    </w:pPr>
  </w:style>
  <w:style w:type="paragraph" w:styleId="Bibliografia">
    <w:name w:val="Bibliography"/>
    <w:basedOn w:val="Normlny"/>
    <w:next w:val="Normlny"/>
    <w:uiPriority w:val="37"/>
    <w:unhideWhenUsed/>
    <w:rsid w:val="006E289F"/>
    <w:pPr>
      <w:spacing w:after="240" w:line="240" w:lineRule="auto"/>
      <w:ind w:left="720" w:hanging="720"/>
    </w:pPr>
  </w:style>
  <w:style w:type="character" w:styleId="Hypertextovprepojenie">
    <w:name w:val="Hyperlink"/>
    <w:basedOn w:val="Predvolenpsmoodseku"/>
    <w:uiPriority w:val="99"/>
    <w:unhideWhenUsed/>
    <w:rsid w:val="00AE0ECC"/>
    <w:rPr>
      <w:color w:val="0563C1" w:themeColor="hyperlink"/>
      <w:u w:val="single"/>
    </w:rPr>
  </w:style>
  <w:style w:type="character" w:customStyle="1" w:styleId="UnresolvedMention1">
    <w:name w:val="Unresolved Mention1"/>
    <w:basedOn w:val="Predvolenpsmoodseku"/>
    <w:uiPriority w:val="99"/>
    <w:semiHidden/>
    <w:unhideWhenUsed/>
    <w:rsid w:val="00AE0ECC"/>
    <w:rPr>
      <w:color w:val="605E5C"/>
      <w:shd w:val="clear" w:color="auto" w:fill="E1DFDD"/>
    </w:rPr>
  </w:style>
  <w:style w:type="character" w:styleId="Odkaznakomentr">
    <w:name w:val="annotation reference"/>
    <w:basedOn w:val="Predvolenpsmoodseku"/>
    <w:uiPriority w:val="99"/>
    <w:semiHidden/>
    <w:unhideWhenUsed/>
    <w:rsid w:val="001D7E40"/>
    <w:rPr>
      <w:sz w:val="16"/>
      <w:szCs w:val="16"/>
    </w:rPr>
  </w:style>
  <w:style w:type="paragraph" w:styleId="Textkomentra">
    <w:name w:val="annotation text"/>
    <w:basedOn w:val="Normlny"/>
    <w:link w:val="TextkomentraChar"/>
    <w:uiPriority w:val="99"/>
    <w:semiHidden/>
    <w:unhideWhenUsed/>
    <w:rsid w:val="001D7E40"/>
    <w:pPr>
      <w:spacing w:line="240" w:lineRule="auto"/>
    </w:pPr>
    <w:rPr>
      <w:sz w:val="20"/>
      <w:szCs w:val="20"/>
    </w:rPr>
  </w:style>
  <w:style w:type="character" w:customStyle="1" w:styleId="TextkomentraChar">
    <w:name w:val="Text komentára Char"/>
    <w:basedOn w:val="Predvolenpsmoodseku"/>
    <w:link w:val="Textkomentra"/>
    <w:uiPriority w:val="99"/>
    <w:semiHidden/>
    <w:rsid w:val="001D7E40"/>
    <w:rPr>
      <w:sz w:val="20"/>
      <w:szCs w:val="20"/>
    </w:rPr>
  </w:style>
  <w:style w:type="paragraph" w:styleId="Predmetkomentra">
    <w:name w:val="annotation subject"/>
    <w:basedOn w:val="Textkomentra"/>
    <w:next w:val="Textkomentra"/>
    <w:link w:val="PredmetkomentraChar"/>
    <w:uiPriority w:val="99"/>
    <w:semiHidden/>
    <w:unhideWhenUsed/>
    <w:rsid w:val="001D7E40"/>
    <w:rPr>
      <w:b/>
      <w:bCs/>
    </w:rPr>
  </w:style>
  <w:style w:type="character" w:customStyle="1" w:styleId="PredmetkomentraChar">
    <w:name w:val="Predmet komentára Char"/>
    <w:basedOn w:val="TextkomentraChar"/>
    <w:link w:val="Predmetkomentra"/>
    <w:uiPriority w:val="99"/>
    <w:semiHidden/>
    <w:rsid w:val="001D7E40"/>
    <w:rPr>
      <w:b/>
      <w:bCs/>
      <w:sz w:val="20"/>
      <w:szCs w:val="20"/>
    </w:rPr>
  </w:style>
  <w:style w:type="paragraph" w:styleId="Textbubliny">
    <w:name w:val="Balloon Text"/>
    <w:basedOn w:val="Normlny"/>
    <w:link w:val="TextbublinyChar"/>
    <w:uiPriority w:val="99"/>
    <w:semiHidden/>
    <w:unhideWhenUsed/>
    <w:rsid w:val="001D7E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7E40"/>
    <w:rPr>
      <w:rFonts w:ascii="Segoe UI" w:hAnsi="Segoe UI" w:cs="Segoe UI"/>
      <w:sz w:val="18"/>
      <w:szCs w:val="18"/>
    </w:rPr>
  </w:style>
  <w:style w:type="character" w:customStyle="1" w:styleId="Nadpis1Char">
    <w:name w:val="Nadpis 1 Char"/>
    <w:basedOn w:val="Predvolenpsmoodseku"/>
    <w:link w:val="Nadpis1"/>
    <w:uiPriority w:val="9"/>
    <w:rsid w:val="00E3438C"/>
    <w:rPr>
      <w:rFonts w:ascii="Times New Roman" w:eastAsia="Times New Roman" w:hAnsi="Times New Roman" w:cs="Times New Roman"/>
      <w:b/>
      <w:bCs/>
      <w:kern w:val="36"/>
      <w:sz w:val="48"/>
      <w:szCs w:val="48"/>
    </w:rPr>
  </w:style>
  <w:style w:type="paragraph" w:styleId="Normlnywebov">
    <w:name w:val="Normal (Web)"/>
    <w:basedOn w:val="Normlny"/>
    <w:uiPriority w:val="99"/>
    <w:semiHidden/>
    <w:unhideWhenUsed/>
    <w:rsid w:val="00E3438C"/>
    <w:pPr>
      <w:spacing w:before="100" w:beforeAutospacing="1" w:after="100" w:afterAutospacing="1"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ED6C69"/>
    <w:rPr>
      <w:color w:val="954F72" w:themeColor="followedHyperlink"/>
      <w:u w:val="single"/>
    </w:rPr>
  </w:style>
  <w:style w:type="paragraph" w:customStyle="1" w:styleId="Default">
    <w:name w:val="Default"/>
    <w:rsid w:val="006912D1"/>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23604D"/>
    <w:rPr>
      <w:i/>
      <w:iCs/>
    </w:rPr>
  </w:style>
  <w:style w:type="character" w:styleId="Vrazn">
    <w:name w:val="Strong"/>
    <w:basedOn w:val="Predvolenpsmoodseku"/>
    <w:uiPriority w:val="22"/>
    <w:qFormat/>
    <w:rsid w:val="0023604D"/>
    <w:rPr>
      <w:b/>
      <w:bCs/>
    </w:rPr>
  </w:style>
  <w:style w:type="paragraph" w:styleId="Hlavika">
    <w:name w:val="header"/>
    <w:basedOn w:val="Normlny"/>
    <w:link w:val="HlavikaChar"/>
    <w:uiPriority w:val="99"/>
    <w:unhideWhenUsed/>
    <w:rsid w:val="006D0801"/>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6D0801"/>
  </w:style>
  <w:style w:type="paragraph" w:styleId="Pta">
    <w:name w:val="footer"/>
    <w:basedOn w:val="Normlny"/>
    <w:link w:val="PtaChar"/>
    <w:uiPriority w:val="99"/>
    <w:unhideWhenUsed/>
    <w:rsid w:val="006D0801"/>
    <w:pPr>
      <w:tabs>
        <w:tab w:val="center" w:pos="4320"/>
        <w:tab w:val="right" w:pos="8640"/>
      </w:tabs>
      <w:spacing w:after="0" w:line="240" w:lineRule="auto"/>
    </w:pPr>
  </w:style>
  <w:style w:type="character" w:customStyle="1" w:styleId="PtaChar">
    <w:name w:val="Päta Char"/>
    <w:basedOn w:val="Predvolenpsmoodseku"/>
    <w:link w:val="Pta"/>
    <w:uiPriority w:val="99"/>
    <w:rsid w:val="006D0801"/>
  </w:style>
  <w:style w:type="paragraph" w:customStyle="1" w:styleId="Articlehistory">
    <w:name w:val="Articlehistory"/>
    <w:rsid w:val="00724263"/>
    <w:pPr>
      <w:spacing w:after="0" w:line="200" w:lineRule="exact"/>
    </w:pPr>
    <w:rPr>
      <w:rFonts w:ascii="Times New Roman" w:eastAsia="Times New Roman" w:hAnsi="Times New Roman" w:cs="Times New Roman"/>
      <w:i/>
      <w:sz w:val="16"/>
      <w:szCs w:val="20"/>
    </w:rPr>
  </w:style>
  <w:style w:type="paragraph" w:customStyle="1" w:styleId="Keyword">
    <w:name w:val="Keyword"/>
    <w:rsid w:val="00724263"/>
    <w:pPr>
      <w:spacing w:after="0" w:line="200" w:lineRule="exact"/>
    </w:pPr>
    <w:rPr>
      <w:rFonts w:ascii="Times New Roman" w:eastAsia="Times New Roman" w:hAnsi="Times New Roman" w:cs="Times New Roman"/>
      <w:sz w:val="16"/>
      <w:szCs w:val="20"/>
    </w:rPr>
  </w:style>
  <w:style w:type="paragraph" w:customStyle="1" w:styleId="KeywordHead">
    <w:name w:val="KeywordHead"/>
    <w:next w:val="Keyword"/>
    <w:rsid w:val="00724263"/>
    <w:pPr>
      <w:spacing w:after="0" w:line="200" w:lineRule="exact"/>
    </w:pPr>
    <w:rPr>
      <w:rFonts w:ascii="Times New Roman" w:eastAsia="Times New Roman" w:hAnsi="Times New Roman" w:cs="Times New Roman"/>
      <w:i/>
      <w:noProof/>
      <w:sz w:val="16"/>
      <w:szCs w:val="20"/>
    </w:rPr>
  </w:style>
  <w:style w:type="paragraph" w:customStyle="1" w:styleId="Copyright">
    <w:name w:val="Copyright"/>
    <w:basedOn w:val="Normlny"/>
    <w:qFormat/>
    <w:rsid w:val="00724263"/>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paragraph" w:styleId="Podtitul">
    <w:name w:val="Subtitle"/>
    <w:basedOn w:val="Normlny"/>
    <w:link w:val="PodtitulChar"/>
    <w:uiPriority w:val="99"/>
    <w:qFormat/>
    <w:rsid w:val="00FF38FC"/>
    <w:pPr>
      <w:spacing w:after="0" w:line="240" w:lineRule="auto"/>
      <w:jc w:val="center"/>
    </w:pPr>
    <w:rPr>
      <w:rFonts w:ascii="Times New Roman" w:eastAsiaTheme="minorEastAsia" w:hAnsi="Times New Roman" w:cs="Times New Roman"/>
      <w:b/>
      <w:bCs/>
      <w:sz w:val="24"/>
      <w:szCs w:val="24"/>
      <w:lang w:eastAsia="cs-CZ"/>
    </w:rPr>
  </w:style>
  <w:style w:type="character" w:customStyle="1" w:styleId="PodtitulChar">
    <w:name w:val="Podtitul Char"/>
    <w:basedOn w:val="Predvolenpsmoodseku"/>
    <w:link w:val="Podtitul"/>
    <w:uiPriority w:val="99"/>
    <w:rsid w:val="00FF38FC"/>
    <w:rPr>
      <w:rFonts w:ascii="Times New Roman" w:eastAsiaTheme="minorEastAsia" w:hAnsi="Times New Roman" w:cs="Times New Roman"/>
      <w:b/>
      <w:bCs/>
      <w:sz w:val="24"/>
      <w:szCs w:val="24"/>
      <w:lang w:eastAsia="cs-CZ"/>
    </w:rPr>
  </w:style>
  <w:style w:type="paragraph" w:styleId="Revzia">
    <w:name w:val="Revision"/>
    <w:hidden/>
    <w:uiPriority w:val="99"/>
    <w:semiHidden/>
    <w:rsid w:val="00BF7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1808">
      <w:bodyDiv w:val="1"/>
      <w:marLeft w:val="0"/>
      <w:marRight w:val="0"/>
      <w:marTop w:val="0"/>
      <w:marBottom w:val="0"/>
      <w:divBdr>
        <w:top w:val="none" w:sz="0" w:space="0" w:color="auto"/>
        <w:left w:val="none" w:sz="0" w:space="0" w:color="auto"/>
        <w:bottom w:val="none" w:sz="0" w:space="0" w:color="auto"/>
        <w:right w:val="none" w:sz="0" w:space="0" w:color="auto"/>
      </w:divBdr>
      <w:divsChild>
        <w:div w:id="1027177345">
          <w:marLeft w:val="0"/>
          <w:marRight w:val="0"/>
          <w:marTop w:val="480"/>
          <w:marBottom w:val="480"/>
          <w:divBdr>
            <w:top w:val="none" w:sz="0" w:space="0" w:color="auto"/>
            <w:left w:val="none" w:sz="0" w:space="0" w:color="auto"/>
            <w:bottom w:val="none" w:sz="0" w:space="0" w:color="auto"/>
            <w:right w:val="none" w:sz="0" w:space="0" w:color="auto"/>
          </w:divBdr>
          <w:divsChild>
            <w:div w:id="9633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najibah.malika17@mhs.uinjk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iraayu.ninggar17@mhs.uinjkt.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supardi@uinjkt.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ans.sayogie@uinjkt.ac.id" TargetMode="External"/><Relationship Id="rId4" Type="http://schemas.openxmlformats.org/officeDocument/2006/relationships/settings" Target="settings.xml"/><Relationship Id="rId9" Type="http://schemas.openxmlformats.org/officeDocument/2006/relationships/hyperlink" Target="https://www.hofstede-insights.com/product/compare-countries/"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a:effectLst/>
                <a:latin typeface="Times New Roman" panose="02020603050405020304" pitchFamily="18" charset="0"/>
                <a:cs typeface="Times New Roman" panose="02020603050405020304" pitchFamily="18" charset="0"/>
              </a:rPr>
              <a:t>Cultural Dimension Scales of China, Indonesia And South Korea</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9119203849518809"/>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4.4928550597841933E-2"/>
          <c:y val="0.26821428571428574"/>
          <c:w val="0.92960848643919514"/>
          <c:h val="0.47355799275090621"/>
        </c:manualLayout>
      </c:layout>
      <c:barChart>
        <c:barDir val="col"/>
        <c:grouping val="clustered"/>
        <c:varyColors val="0"/>
        <c:ser>
          <c:idx val="0"/>
          <c:order val="0"/>
          <c:tx>
            <c:strRef>
              <c:f>Sheet1!$B$1</c:f>
              <c:strCache>
                <c:ptCount val="1"/>
                <c:pt idx="0">
                  <c:v>China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Power Distance</c:v>
                </c:pt>
                <c:pt idx="1">
                  <c:v>Individualism</c:v>
                </c:pt>
                <c:pt idx="2">
                  <c:v>Masculinity</c:v>
                </c:pt>
                <c:pt idx="3">
                  <c:v>Uncertainty Avoidance</c:v>
                </c:pt>
                <c:pt idx="4">
                  <c:v>Long Term Orientation</c:v>
                </c:pt>
                <c:pt idx="5">
                  <c:v>Indulgence</c:v>
                </c:pt>
              </c:strCache>
            </c:strRef>
          </c:cat>
          <c:val>
            <c:numRef>
              <c:f>Sheet1!$B$2:$B$8</c:f>
              <c:numCache>
                <c:formatCode>General</c:formatCode>
                <c:ptCount val="7"/>
                <c:pt idx="0">
                  <c:v>80</c:v>
                </c:pt>
                <c:pt idx="1">
                  <c:v>20</c:v>
                </c:pt>
                <c:pt idx="2">
                  <c:v>66</c:v>
                </c:pt>
                <c:pt idx="3">
                  <c:v>30</c:v>
                </c:pt>
                <c:pt idx="4">
                  <c:v>87</c:v>
                </c:pt>
                <c:pt idx="5">
                  <c:v>24</c:v>
                </c:pt>
              </c:numCache>
            </c:numRef>
          </c:val>
          <c:extLst>
            <c:ext xmlns:c16="http://schemas.microsoft.com/office/drawing/2014/chart" uri="{C3380CC4-5D6E-409C-BE32-E72D297353CC}">
              <c16:uniqueId val="{00000000-4A9C-4DCC-8F82-68D7105FE9DE}"/>
            </c:ext>
          </c:extLst>
        </c:ser>
        <c:ser>
          <c:idx val="1"/>
          <c:order val="1"/>
          <c:tx>
            <c:strRef>
              <c:f>Sheet1!$C$1</c:f>
              <c:strCache>
                <c:ptCount val="1"/>
                <c:pt idx="0">
                  <c:v>Indonesia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Power Distance</c:v>
                </c:pt>
                <c:pt idx="1">
                  <c:v>Individualism</c:v>
                </c:pt>
                <c:pt idx="2">
                  <c:v>Masculinity</c:v>
                </c:pt>
                <c:pt idx="3">
                  <c:v>Uncertainty Avoidance</c:v>
                </c:pt>
                <c:pt idx="4">
                  <c:v>Long Term Orientation</c:v>
                </c:pt>
                <c:pt idx="5">
                  <c:v>Indulgence</c:v>
                </c:pt>
              </c:strCache>
            </c:strRef>
          </c:cat>
          <c:val>
            <c:numRef>
              <c:f>Sheet1!$C$2:$C$8</c:f>
              <c:numCache>
                <c:formatCode>General</c:formatCode>
                <c:ptCount val="7"/>
                <c:pt idx="0">
                  <c:v>78</c:v>
                </c:pt>
                <c:pt idx="1">
                  <c:v>14</c:v>
                </c:pt>
                <c:pt idx="2">
                  <c:v>46</c:v>
                </c:pt>
                <c:pt idx="3">
                  <c:v>48</c:v>
                </c:pt>
                <c:pt idx="4">
                  <c:v>62</c:v>
                </c:pt>
                <c:pt idx="5">
                  <c:v>38</c:v>
                </c:pt>
              </c:numCache>
            </c:numRef>
          </c:val>
          <c:extLst>
            <c:ext xmlns:c16="http://schemas.microsoft.com/office/drawing/2014/chart" uri="{C3380CC4-5D6E-409C-BE32-E72D297353CC}">
              <c16:uniqueId val="{00000001-4A9C-4DCC-8F82-68D7105FE9DE}"/>
            </c:ext>
          </c:extLst>
        </c:ser>
        <c:ser>
          <c:idx val="2"/>
          <c:order val="2"/>
          <c:tx>
            <c:strRef>
              <c:f>Sheet1!$D$1</c:f>
              <c:strCache>
                <c:ptCount val="1"/>
                <c:pt idx="0">
                  <c:v>South Korea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Power Distance</c:v>
                </c:pt>
                <c:pt idx="1">
                  <c:v>Individualism</c:v>
                </c:pt>
                <c:pt idx="2">
                  <c:v>Masculinity</c:v>
                </c:pt>
                <c:pt idx="3">
                  <c:v>Uncertainty Avoidance</c:v>
                </c:pt>
                <c:pt idx="4">
                  <c:v>Long Term Orientation</c:v>
                </c:pt>
                <c:pt idx="5">
                  <c:v>Indulgence</c:v>
                </c:pt>
              </c:strCache>
            </c:strRef>
          </c:cat>
          <c:val>
            <c:numRef>
              <c:f>Sheet1!$D$2:$D$8</c:f>
              <c:numCache>
                <c:formatCode>General</c:formatCode>
                <c:ptCount val="7"/>
                <c:pt idx="0">
                  <c:v>60</c:v>
                </c:pt>
                <c:pt idx="1">
                  <c:v>18</c:v>
                </c:pt>
                <c:pt idx="2">
                  <c:v>39</c:v>
                </c:pt>
                <c:pt idx="3">
                  <c:v>85</c:v>
                </c:pt>
                <c:pt idx="4">
                  <c:v>100</c:v>
                </c:pt>
                <c:pt idx="5">
                  <c:v>29</c:v>
                </c:pt>
              </c:numCache>
            </c:numRef>
          </c:val>
          <c:extLst>
            <c:ext xmlns:c16="http://schemas.microsoft.com/office/drawing/2014/chart" uri="{C3380CC4-5D6E-409C-BE32-E72D297353CC}">
              <c16:uniqueId val="{00000002-4A9C-4DCC-8F82-68D7105FE9DE}"/>
            </c:ext>
          </c:extLst>
        </c:ser>
        <c:dLbls>
          <c:showLegendKey val="0"/>
          <c:showVal val="0"/>
          <c:showCatName val="0"/>
          <c:showSerName val="0"/>
          <c:showPercent val="0"/>
          <c:showBubbleSize val="0"/>
        </c:dLbls>
        <c:gapWidth val="219"/>
        <c:axId val="319632264"/>
        <c:axId val="319637360"/>
      </c:barChart>
      <c:catAx>
        <c:axId val="31963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637360"/>
        <c:crosses val="autoZero"/>
        <c:auto val="1"/>
        <c:lblAlgn val="ctr"/>
        <c:lblOffset val="100"/>
        <c:noMultiLvlLbl val="0"/>
      </c:catAx>
      <c:valAx>
        <c:axId val="31963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63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8278-D940-42F5-B1BA-5869F0AA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17434</Words>
  <Characters>99375</Characters>
  <Application>Microsoft Office Word</Application>
  <DocSecurity>0</DocSecurity>
  <Lines>828</Lines>
  <Paragraphs>233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Mgr. Petra Filipová PhD.</cp:lastModifiedBy>
  <cp:revision>5</cp:revision>
  <cp:lastPrinted>2022-06-22T12:05:00Z</cp:lastPrinted>
  <dcterms:created xsi:type="dcterms:W3CDTF">2022-06-22T12:05:00Z</dcterms:created>
  <dcterms:modified xsi:type="dcterms:W3CDTF">2022-06-29T21:04:00Z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id="G8cZVH5A"/&gt;&lt;style id="http://www.zotero.org/styles/american-sociological-association" locale="en-US" hasBibliography="1" bibliographyStyleHasBeenSet="1"/&gt;&lt;prefs&gt;&lt;pref name="fieldType" value="Fi</vt:lpwstr>
  </property>
  <property fmtid="{D5CDD505-2E9C-101B-9397-08002B2CF9AE}" pid="3" name="ZOTERO_PREF_2">
    <vt:lpwstr>eld"/&gt;&lt;/prefs&gt;&lt;/data&gt;</vt:lpwstr>
  </property>
</Properties>
</file>