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924A7" w14:textId="54BB60A6" w:rsidR="008969A8" w:rsidRPr="00A07963" w:rsidRDefault="00282D40" w:rsidP="00A240C2">
      <w:pPr>
        <w:jc w:val="center"/>
        <w:rPr>
          <w:rFonts w:ascii="Times New Roman" w:hAnsi="Times New Roman" w:cs="Times New Roman"/>
          <w:b/>
          <w:bCs/>
          <w:sz w:val="28"/>
          <w:szCs w:val="28"/>
        </w:rPr>
      </w:pPr>
      <w:r w:rsidRPr="00A07963">
        <w:rPr>
          <w:rFonts w:ascii="Times New Roman" w:hAnsi="Times New Roman" w:cs="Times New Roman"/>
          <w:b/>
          <w:bCs/>
          <w:sz w:val="28"/>
          <w:szCs w:val="28"/>
        </w:rPr>
        <w:t xml:space="preserve">Epistemological </w:t>
      </w:r>
      <w:r w:rsidR="00E07E68" w:rsidRPr="00A07963">
        <w:rPr>
          <w:rFonts w:ascii="Times New Roman" w:hAnsi="Times New Roman" w:cs="Times New Roman"/>
          <w:b/>
          <w:bCs/>
          <w:sz w:val="28"/>
          <w:szCs w:val="28"/>
        </w:rPr>
        <w:t>P</w:t>
      </w:r>
      <w:r w:rsidRPr="00A07963">
        <w:rPr>
          <w:rFonts w:ascii="Times New Roman" w:hAnsi="Times New Roman" w:cs="Times New Roman"/>
          <w:b/>
          <w:bCs/>
          <w:sz w:val="28"/>
          <w:szCs w:val="28"/>
        </w:rPr>
        <w:t xml:space="preserve">urity and the </w:t>
      </w:r>
      <w:r w:rsidR="00E07E68" w:rsidRPr="00A07963">
        <w:rPr>
          <w:rFonts w:ascii="Times New Roman" w:hAnsi="Times New Roman" w:cs="Times New Roman"/>
          <w:b/>
          <w:bCs/>
          <w:sz w:val="28"/>
          <w:szCs w:val="28"/>
        </w:rPr>
        <w:t>E</w:t>
      </w:r>
      <w:r w:rsidRPr="00A07963">
        <w:rPr>
          <w:rFonts w:ascii="Times New Roman" w:hAnsi="Times New Roman" w:cs="Times New Roman"/>
          <w:b/>
          <w:bCs/>
          <w:sz w:val="28"/>
          <w:szCs w:val="28"/>
        </w:rPr>
        <w:t xml:space="preserve">xperience of </w:t>
      </w:r>
      <w:r w:rsidR="00E07E68" w:rsidRPr="00A07963">
        <w:rPr>
          <w:rFonts w:ascii="Times New Roman" w:hAnsi="Times New Roman" w:cs="Times New Roman"/>
          <w:b/>
          <w:bCs/>
          <w:sz w:val="28"/>
          <w:szCs w:val="28"/>
        </w:rPr>
        <w:t>V</w:t>
      </w:r>
      <w:r w:rsidRPr="00A07963">
        <w:rPr>
          <w:rFonts w:ascii="Times New Roman" w:hAnsi="Times New Roman" w:cs="Times New Roman"/>
          <w:b/>
          <w:bCs/>
          <w:sz w:val="28"/>
          <w:szCs w:val="28"/>
        </w:rPr>
        <w:t>ision</w:t>
      </w:r>
      <w:r w:rsidR="00046B4E" w:rsidRPr="00A07963">
        <w:rPr>
          <w:rFonts w:ascii="Times New Roman" w:hAnsi="Times New Roman" w:cs="Times New Roman"/>
          <w:b/>
          <w:bCs/>
          <w:sz w:val="28"/>
          <w:szCs w:val="28"/>
        </w:rPr>
        <w:t xml:space="preserve"> </w:t>
      </w:r>
      <w:r w:rsidR="004C5435" w:rsidRPr="00A07963">
        <w:rPr>
          <w:rFonts w:ascii="Times New Roman" w:hAnsi="Times New Roman" w:cs="Times New Roman"/>
          <w:b/>
          <w:bCs/>
          <w:sz w:val="28"/>
          <w:szCs w:val="28"/>
        </w:rPr>
        <w:t>in</w:t>
      </w:r>
    </w:p>
    <w:p w14:paraId="1232BE11" w14:textId="0CF40178" w:rsidR="004C5435" w:rsidRDefault="004C5435" w:rsidP="00A240C2">
      <w:pPr>
        <w:jc w:val="center"/>
        <w:rPr>
          <w:rFonts w:ascii="Times New Roman" w:hAnsi="Times New Roman" w:cs="Times New Roman"/>
          <w:sz w:val="28"/>
          <w:szCs w:val="28"/>
        </w:rPr>
      </w:pPr>
      <w:r w:rsidRPr="00A07963">
        <w:rPr>
          <w:rFonts w:ascii="Times New Roman" w:hAnsi="Times New Roman" w:cs="Times New Roman"/>
          <w:b/>
          <w:bCs/>
          <w:sz w:val="28"/>
          <w:szCs w:val="28"/>
        </w:rPr>
        <w:t xml:space="preserve">Henry James’s </w:t>
      </w:r>
      <w:r w:rsidRPr="00A07963">
        <w:rPr>
          <w:rFonts w:ascii="Times New Roman" w:hAnsi="Times New Roman" w:cs="Times New Roman"/>
          <w:b/>
          <w:bCs/>
          <w:i/>
          <w:iCs/>
          <w:sz w:val="28"/>
          <w:szCs w:val="28"/>
        </w:rPr>
        <w:t>What Maisie Knew</w:t>
      </w:r>
    </w:p>
    <w:p w14:paraId="3B15EE80" w14:textId="77777777" w:rsidR="006E63C8" w:rsidRDefault="006E63C8" w:rsidP="00A240C2">
      <w:pPr>
        <w:jc w:val="center"/>
        <w:rPr>
          <w:rFonts w:ascii="Times New Roman" w:hAnsi="Times New Roman" w:cs="Times New Roman"/>
          <w:sz w:val="28"/>
          <w:szCs w:val="28"/>
        </w:rPr>
      </w:pPr>
    </w:p>
    <w:p w14:paraId="07E90208" w14:textId="6FE5F36B" w:rsidR="00D953F4" w:rsidRPr="006E63C8" w:rsidRDefault="00D953F4" w:rsidP="006E63C8">
      <w:pPr>
        <w:jc w:val="center"/>
        <w:rPr>
          <w:rFonts w:ascii="Times New Roman" w:hAnsi="Times New Roman" w:cs="Times New Roman"/>
          <w:sz w:val="24"/>
          <w:szCs w:val="24"/>
        </w:rPr>
      </w:pPr>
      <w:r w:rsidRPr="006E63C8">
        <w:rPr>
          <w:rFonts w:ascii="Times New Roman" w:hAnsi="Times New Roman" w:cs="Times New Roman"/>
          <w:sz w:val="24"/>
          <w:szCs w:val="24"/>
        </w:rPr>
        <w:t xml:space="preserve">Rudolf </w:t>
      </w:r>
      <w:proofErr w:type="spellStart"/>
      <w:r w:rsidRPr="006E63C8">
        <w:rPr>
          <w:rFonts w:ascii="Times New Roman" w:hAnsi="Times New Roman" w:cs="Times New Roman"/>
          <w:sz w:val="24"/>
          <w:szCs w:val="24"/>
        </w:rPr>
        <w:t>Sárdi</w:t>
      </w:r>
      <w:proofErr w:type="spellEnd"/>
      <w:r w:rsidR="006E63C8">
        <w:rPr>
          <w:rFonts w:ascii="Times New Roman" w:hAnsi="Times New Roman" w:cs="Times New Roman"/>
          <w:sz w:val="24"/>
          <w:szCs w:val="24"/>
        </w:rPr>
        <w:t>,</w:t>
      </w:r>
      <w:r w:rsidR="006E63C8" w:rsidRPr="006E63C8">
        <w:rPr>
          <w:sz w:val="24"/>
          <w:szCs w:val="24"/>
        </w:rPr>
        <w:t xml:space="preserve"> </w:t>
      </w:r>
      <w:r w:rsidR="006E63C8" w:rsidRPr="006E63C8">
        <w:rPr>
          <w:rFonts w:ascii="Times New Roman" w:hAnsi="Times New Roman" w:cs="Times New Roman"/>
          <w:sz w:val="24"/>
          <w:szCs w:val="24"/>
        </w:rPr>
        <w:t>South Mediterranean University, Tunis, Tunisia</w:t>
      </w:r>
    </w:p>
    <w:p w14:paraId="41166122" w14:textId="77777777" w:rsidR="004C5435" w:rsidRPr="00A07963" w:rsidRDefault="004C5435" w:rsidP="00040E9C">
      <w:pPr>
        <w:rPr>
          <w:rFonts w:ascii="Times New Roman" w:hAnsi="Times New Roman" w:cs="Times New Roman"/>
          <w:b/>
          <w:bCs/>
          <w:i/>
          <w:iCs/>
          <w:sz w:val="24"/>
          <w:szCs w:val="24"/>
        </w:rPr>
      </w:pPr>
    </w:p>
    <w:p w14:paraId="053F6A7F" w14:textId="77777777" w:rsidR="00BE753A" w:rsidRPr="00A07963" w:rsidRDefault="00BE753A" w:rsidP="00040E9C">
      <w:pPr>
        <w:rPr>
          <w:rFonts w:ascii="Times New Roman" w:hAnsi="Times New Roman" w:cs="Times New Roman"/>
          <w:i/>
          <w:iCs/>
          <w:sz w:val="24"/>
          <w:szCs w:val="24"/>
        </w:rPr>
      </w:pPr>
    </w:p>
    <w:p w14:paraId="775379AE" w14:textId="60F3D501" w:rsidR="00BD6FCD" w:rsidRPr="00A07963" w:rsidRDefault="0033784B" w:rsidP="00B75A57">
      <w:pPr>
        <w:ind w:right="709" w:firstLine="709"/>
        <w:rPr>
          <w:rFonts w:ascii="Times New Roman" w:hAnsi="Times New Roman" w:cs="Times New Roman"/>
          <w:i/>
          <w:iCs/>
        </w:rPr>
      </w:pPr>
      <w:r w:rsidRPr="00A07963">
        <w:rPr>
          <w:rFonts w:ascii="Times New Roman" w:hAnsi="Times New Roman" w:cs="Times New Roman"/>
          <w:i/>
          <w:iCs/>
        </w:rPr>
        <w:t>Abstract</w:t>
      </w:r>
    </w:p>
    <w:p w14:paraId="2C582019" w14:textId="76C92022" w:rsidR="0033784B" w:rsidRPr="00A07963" w:rsidRDefault="0033784B" w:rsidP="00B75A57">
      <w:pPr>
        <w:ind w:left="709" w:right="709"/>
        <w:jc w:val="both"/>
        <w:rPr>
          <w:rFonts w:ascii="Times New Roman" w:hAnsi="Times New Roman" w:cs="Times New Roman"/>
          <w:i/>
          <w:iCs/>
        </w:rPr>
      </w:pPr>
      <w:r w:rsidRPr="00A07963">
        <w:rPr>
          <w:rFonts w:ascii="Times New Roman" w:hAnsi="Times New Roman" w:cs="Times New Roman"/>
          <w:i/>
          <w:iCs/>
        </w:rPr>
        <w:t xml:space="preserve">It is stating the obvious that </w:t>
      </w:r>
      <w:r w:rsidRPr="00A07963">
        <w:rPr>
          <w:rFonts w:ascii="Times New Roman" w:hAnsi="Times New Roman" w:cs="Times New Roman"/>
          <w:iCs/>
        </w:rPr>
        <w:t>What Maisie Knew</w:t>
      </w:r>
      <w:r w:rsidRPr="00A07963">
        <w:rPr>
          <w:rFonts w:ascii="Times New Roman" w:hAnsi="Times New Roman" w:cs="Times New Roman"/>
          <w:i/>
          <w:iCs/>
        </w:rPr>
        <w:t xml:space="preserve"> is considered one of Henry James’s least successful undertakings as a novel, </w:t>
      </w:r>
      <w:r w:rsidR="00BE753A" w:rsidRPr="00A07963">
        <w:rPr>
          <w:rFonts w:ascii="Times New Roman" w:hAnsi="Times New Roman" w:cs="Times New Roman"/>
          <w:i/>
          <w:iCs/>
        </w:rPr>
        <w:t xml:space="preserve">but it is undeniable that </w:t>
      </w:r>
      <w:r w:rsidR="008A2E3B" w:rsidRPr="00A07963">
        <w:rPr>
          <w:rFonts w:ascii="Times New Roman" w:hAnsi="Times New Roman" w:cs="Times New Roman"/>
          <w:i/>
          <w:iCs/>
        </w:rPr>
        <w:t>his</w:t>
      </w:r>
      <w:r w:rsidR="00BE753A" w:rsidRPr="00A07963">
        <w:rPr>
          <w:rFonts w:ascii="Times New Roman" w:hAnsi="Times New Roman" w:cs="Times New Roman"/>
          <w:i/>
          <w:iCs/>
        </w:rPr>
        <w:t xml:space="preserve"> novel is a</w:t>
      </w:r>
      <w:r w:rsidRPr="00A07963">
        <w:rPr>
          <w:rFonts w:ascii="Times New Roman" w:hAnsi="Times New Roman" w:cs="Times New Roman"/>
          <w:i/>
          <w:iCs/>
        </w:rPr>
        <w:t xml:space="preserve"> fascinating experiment with form, symmetry, narrative voices, and focalization. This paper claims that despite Maisie’s role of being a victim </w:t>
      </w:r>
      <w:r w:rsidR="00E07E68" w:rsidRPr="00A07963">
        <w:rPr>
          <w:rFonts w:ascii="Times New Roman" w:hAnsi="Times New Roman" w:cs="Times New Roman"/>
          <w:i/>
          <w:iCs/>
        </w:rPr>
        <w:t>because</w:t>
      </w:r>
      <w:r w:rsidRPr="00A07963">
        <w:rPr>
          <w:rFonts w:ascii="Times New Roman" w:hAnsi="Times New Roman" w:cs="Times New Roman"/>
          <w:i/>
          <w:iCs/>
        </w:rPr>
        <w:t xml:space="preserve"> of her parents’ divorce, she eventually manages to surmount the complexities of the epistemological and moral confusion with which she is grappling as a young child. In support of this argument, the paper </w:t>
      </w:r>
      <w:r w:rsidR="00BE753A" w:rsidRPr="00A07963">
        <w:rPr>
          <w:rFonts w:ascii="Times New Roman" w:hAnsi="Times New Roman" w:cs="Times New Roman"/>
          <w:i/>
          <w:iCs/>
        </w:rPr>
        <w:t>concludes</w:t>
      </w:r>
      <w:r w:rsidRPr="00A07963">
        <w:rPr>
          <w:rFonts w:ascii="Times New Roman" w:hAnsi="Times New Roman" w:cs="Times New Roman"/>
          <w:i/>
          <w:iCs/>
        </w:rPr>
        <w:t xml:space="preserve"> that Maisie’s moral vision expands as she experiences the world around her and builds her own individualistic way of seeing the confluence of egoistic and uncaring human attitudes. One thing that she learns as the novel comes to its end is that the child’s loss of “epistemological purity” (Bell, 199</w:t>
      </w:r>
      <w:r w:rsidR="00D175A1" w:rsidRPr="00A07963">
        <w:rPr>
          <w:rFonts w:ascii="Times New Roman" w:hAnsi="Times New Roman" w:cs="Times New Roman"/>
          <w:i/>
          <w:iCs/>
        </w:rPr>
        <w:t>1</w:t>
      </w:r>
      <w:r w:rsidR="002A6400" w:rsidRPr="00A07963">
        <w:rPr>
          <w:rFonts w:ascii="Times New Roman" w:hAnsi="Times New Roman" w:cs="Times New Roman"/>
          <w:i/>
          <w:iCs/>
        </w:rPr>
        <w:t>,</w:t>
      </w:r>
      <w:r w:rsidRPr="00A07963">
        <w:rPr>
          <w:rFonts w:ascii="Times New Roman" w:hAnsi="Times New Roman" w:cs="Times New Roman"/>
          <w:i/>
          <w:iCs/>
        </w:rPr>
        <w:t xml:space="preserve"> p. 248) will not prevent her from becoming an independent agent capable of making her own moral choice. The novel’s open-endedness is not </w:t>
      </w:r>
      <w:r w:rsidR="00BE753A" w:rsidRPr="00A07963">
        <w:rPr>
          <w:rFonts w:ascii="Times New Roman" w:hAnsi="Times New Roman" w:cs="Times New Roman"/>
          <w:i/>
          <w:iCs/>
        </w:rPr>
        <w:t>uncharacteristic</w:t>
      </w:r>
      <w:r w:rsidRPr="00A07963">
        <w:rPr>
          <w:rFonts w:ascii="Times New Roman" w:hAnsi="Times New Roman" w:cs="Times New Roman"/>
          <w:i/>
          <w:iCs/>
        </w:rPr>
        <w:t xml:space="preserve"> of James, who always found a suitable (non)resolution for his characters to embark upon a journey of a new understanding in quest of self-expression, </w:t>
      </w:r>
      <w:r w:rsidR="00E07E68" w:rsidRPr="00A07963">
        <w:rPr>
          <w:rFonts w:ascii="Times New Roman" w:hAnsi="Times New Roman" w:cs="Times New Roman"/>
          <w:i/>
          <w:iCs/>
        </w:rPr>
        <w:t xml:space="preserve">and </w:t>
      </w:r>
      <w:r w:rsidRPr="00A07963">
        <w:rPr>
          <w:rFonts w:ascii="Times New Roman" w:hAnsi="Times New Roman" w:cs="Times New Roman"/>
          <w:i/>
          <w:iCs/>
        </w:rPr>
        <w:t>moral and epistemological growth. In his novel, James experiments with form, symmetry, modes of expression, narrative voices, perspectives, and focalization, all of which can only be fully comprehended if Maisie’s vision represents much more than her longing to fly out of her suffocating parental nest.</w:t>
      </w:r>
    </w:p>
    <w:p w14:paraId="4B0E589E" w14:textId="006A72F4" w:rsidR="00AF4773" w:rsidRPr="00A07963" w:rsidRDefault="00AF4773" w:rsidP="00B75A57">
      <w:pPr>
        <w:ind w:left="709" w:right="709"/>
        <w:jc w:val="both"/>
        <w:rPr>
          <w:rFonts w:ascii="Times New Roman" w:hAnsi="Times New Roman" w:cs="Times New Roman"/>
          <w:i/>
          <w:iCs/>
        </w:rPr>
      </w:pPr>
    </w:p>
    <w:p w14:paraId="0EC8AE0B" w14:textId="179B8B76" w:rsidR="00AF4773" w:rsidRPr="00A07963" w:rsidRDefault="00AF4773" w:rsidP="00B75A57">
      <w:pPr>
        <w:ind w:right="709" w:firstLine="709"/>
        <w:rPr>
          <w:rFonts w:ascii="Times New Roman" w:hAnsi="Times New Roman" w:cs="Times New Roman"/>
          <w:i/>
          <w:iCs/>
        </w:rPr>
      </w:pPr>
      <w:r w:rsidRPr="00A07963">
        <w:rPr>
          <w:rFonts w:ascii="Times New Roman" w:hAnsi="Times New Roman" w:cs="Times New Roman"/>
          <w:i/>
          <w:iCs/>
        </w:rPr>
        <w:t xml:space="preserve">Keywords: vision, epistemology, innocence, narrative voices, </w:t>
      </w:r>
      <w:r w:rsidR="00A07963" w:rsidRPr="00A07963">
        <w:rPr>
          <w:rFonts w:ascii="Times New Roman" w:hAnsi="Times New Roman" w:cs="Times New Roman"/>
          <w:i/>
          <w:iCs/>
        </w:rPr>
        <w:t>focalization</w:t>
      </w:r>
      <w:r w:rsidRPr="00A07963">
        <w:rPr>
          <w:rFonts w:ascii="Times New Roman" w:hAnsi="Times New Roman" w:cs="Times New Roman"/>
          <w:i/>
          <w:iCs/>
        </w:rPr>
        <w:t>.</w:t>
      </w:r>
    </w:p>
    <w:p w14:paraId="6B2CAF90" w14:textId="61A75659" w:rsidR="0033784B" w:rsidRPr="00A07963" w:rsidRDefault="0033784B" w:rsidP="00040E9C">
      <w:pPr>
        <w:rPr>
          <w:rFonts w:ascii="Times New Roman" w:hAnsi="Times New Roman" w:cs="Times New Roman"/>
          <w:sz w:val="24"/>
          <w:szCs w:val="24"/>
        </w:rPr>
      </w:pPr>
    </w:p>
    <w:p w14:paraId="6BA8707E" w14:textId="37F07BA6" w:rsidR="00AF4773" w:rsidRPr="00A07963" w:rsidRDefault="00AF4773" w:rsidP="00040E9C">
      <w:pPr>
        <w:rPr>
          <w:rFonts w:ascii="Times New Roman" w:hAnsi="Times New Roman" w:cs="Times New Roman"/>
          <w:sz w:val="24"/>
          <w:szCs w:val="24"/>
        </w:rPr>
      </w:pPr>
      <w:r w:rsidRPr="00A07963">
        <w:rPr>
          <w:rFonts w:ascii="Times New Roman" w:hAnsi="Times New Roman" w:cs="Times New Roman"/>
          <w:sz w:val="24"/>
          <w:szCs w:val="24"/>
        </w:rPr>
        <w:tab/>
      </w:r>
    </w:p>
    <w:p w14:paraId="7751BBBF" w14:textId="4484B50D" w:rsidR="008A2E3B" w:rsidRPr="00A07963" w:rsidRDefault="00BD6FCD" w:rsidP="00DB4E17">
      <w:pPr>
        <w:jc w:val="both"/>
        <w:rPr>
          <w:rFonts w:ascii="Times New Roman" w:hAnsi="Times New Roman" w:cs="Times New Roman"/>
          <w:sz w:val="24"/>
          <w:szCs w:val="24"/>
        </w:rPr>
      </w:pPr>
      <w:r w:rsidRPr="00A07963">
        <w:rPr>
          <w:rFonts w:ascii="Times New Roman" w:hAnsi="Times New Roman" w:cs="Times New Roman"/>
          <w:sz w:val="24"/>
          <w:szCs w:val="24"/>
        </w:rPr>
        <w:t xml:space="preserve">Henry James </w:t>
      </w:r>
      <w:r w:rsidR="00DC64B2" w:rsidRPr="00A07963">
        <w:rPr>
          <w:rFonts w:ascii="Times New Roman" w:hAnsi="Times New Roman" w:cs="Times New Roman"/>
          <w:sz w:val="24"/>
          <w:szCs w:val="24"/>
        </w:rPr>
        <w:t>gained</w:t>
      </w:r>
      <w:r w:rsidRPr="00A07963">
        <w:rPr>
          <w:rFonts w:ascii="Times New Roman" w:hAnsi="Times New Roman" w:cs="Times New Roman"/>
          <w:sz w:val="24"/>
          <w:szCs w:val="24"/>
        </w:rPr>
        <w:t xml:space="preserve"> creative inspiration </w:t>
      </w:r>
      <w:r w:rsidR="00C34C85" w:rsidRPr="00A07963">
        <w:rPr>
          <w:rFonts w:ascii="Times New Roman" w:hAnsi="Times New Roman" w:cs="Times New Roman"/>
          <w:sz w:val="24"/>
          <w:szCs w:val="24"/>
        </w:rPr>
        <w:t>to commit himself to the writing of</w:t>
      </w:r>
      <w:r w:rsidR="00680348" w:rsidRPr="00A07963">
        <w:rPr>
          <w:rFonts w:ascii="Times New Roman" w:hAnsi="Times New Roman" w:cs="Times New Roman"/>
          <w:sz w:val="24"/>
          <w:szCs w:val="24"/>
        </w:rPr>
        <w:t xml:space="preserve"> </w:t>
      </w:r>
      <w:r w:rsidR="00680348" w:rsidRPr="00A07963">
        <w:rPr>
          <w:rFonts w:ascii="Times New Roman" w:hAnsi="Times New Roman" w:cs="Times New Roman"/>
          <w:i/>
          <w:iCs/>
          <w:sz w:val="24"/>
          <w:szCs w:val="24"/>
        </w:rPr>
        <w:t xml:space="preserve">What Maisie Knew </w:t>
      </w:r>
      <w:r w:rsidR="00680348" w:rsidRPr="00A07963">
        <w:rPr>
          <w:rFonts w:ascii="Times New Roman" w:hAnsi="Times New Roman" w:cs="Times New Roman"/>
          <w:sz w:val="24"/>
          <w:szCs w:val="24"/>
        </w:rPr>
        <w:t xml:space="preserve">(1897) </w:t>
      </w:r>
      <w:r w:rsidR="00DC64B2" w:rsidRPr="00A07963">
        <w:rPr>
          <w:rFonts w:ascii="Times New Roman" w:hAnsi="Times New Roman" w:cs="Times New Roman"/>
          <w:sz w:val="24"/>
          <w:szCs w:val="24"/>
        </w:rPr>
        <w:t>after</w:t>
      </w:r>
      <w:r w:rsidRPr="00A07963">
        <w:rPr>
          <w:rFonts w:ascii="Times New Roman" w:hAnsi="Times New Roman" w:cs="Times New Roman"/>
          <w:sz w:val="24"/>
          <w:szCs w:val="24"/>
        </w:rPr>
        <w:t xml:space="preserve"> </w:t>
      </w:r>
      <w:r w:rsidR="006632FE" w:rsidRPr="00A07963">
        <w:rPr>
          <w:rFonts w:ascii="Times New Roman" w:hAnsi="Times New Roman" w:cs="Times New Roman"/>
          <w:sz w:val="24"/>
          <w:szCs w:val="24"/>
        </w:rPr>
        <w:t xml:space="preserve">his </w:t>
      </w:r>
      <w:r w:rsidR="00FC5D21" w:rsidRPr="00A07963">
        <w:rPr>
          <w:rFonts w:ascii="Times New Roman" w:hAnsi="Times New Roman" w:cs="Times New Roman"/>
          <w:sz w:val="24"/>
          <w:szCs w:val="24"/>
        </w:rPr>
        <w:t>ponderous</w:t>
      </w:r>
      <w:r w:rsidR="006632FE" w:rsidRPr="00A07963">
        <w:rPr>
          <w:rFonts w:ascii="Times New Roman" w:hAnsi="Times New Roman" w:cs="Times New Roman"/>
          <w:sz w:val="24"/>
          <w:szCs w:val="24"/>
        </w:rPr>
        <w:t xml:space="preserve"> religious play</w:t>
      </w:r>
      <w:r w:rsidR="00DC64B2" w:rsidRPr="00A07963">
        <w:rPr>
          <w:rFonts w:ascii="Times New Roman" w:hAnsi="Times New Roman" w:cs="Times New Roman"/>
          <w:sz w:val="24"/>
          <w:szCs w:val="24"/>
        </w:rPr>
        <w:t xml:space="preserve"> </w:t>
      </w:r>
      <w:r w:rsidR="006632FE" w:rsidRPr="00A07963">
        <w:rPr>
          <w:rFonts w:ascii="Times New Roman" w:hAnsi="Times New Roman" w:cs="Times New Roman"/>
          <w:i/>
          <w:iCs/>
          <w:sz w:val="24"/>
          <w:szCs w:val="24"/>
        </w:rPr>
        <w:t>Guy Domville</w:t>
      </w:r>
      <w:r w:rsidR="006632FE" w:rsidRPr="00A07963">
        <w:rPr>
          <w:rFonts w:ascii="Times New Roman" w:hAnsi="Times New Roman" w:cs="Times New Roman"/>
          <w:sz w:val="24"/>
          <w:szCs w:val="24"/>
        </w:rPr>
        <w:t xml:space="preserve"> </w:t>
      </w:r>
      <w:r w:rsidR="00BC1DEB" w:rsidRPr="00A07963">
        <w:rPr>
          <w:rFonts w:ascii="Times New Roman" w:hAnsi="Times New Roman" w:cs="Times New Roman"/>
          <w:sz w:val="24"/>
          <w:szCs w:val="24"/>
        </w:rPr>
        <w:t>(1895)</w:t>
      </w:r>
      <w:r w:rsidR="00680348" w:rsidRPr="00A07963">
        <w:rPr>
          <w:rFonts w:ascii="Times New Roman" w:hAnsi="Times New Roman" w:cs="Times New Roman"/>
          <w:sz w:val="24"/>
          <w:szCs w:val="24"/>
        </w:rPr>
        <w:t xml:space="preserve"> </w:t>
      </w:r>
      <w:r w:rsidR="001B5E61" w:rsidRPr="00A07963">
        <w:rPr>
          <w:rFonts w:ascii="Times New Roman" w:hAnsi="Times New Roman" w:cs="Times New Roman"/>
          <w:sz w:val="24"/>
          <w:szCs w:val="24"/>
        </w:rPr>
        <w:t xml:space="preserve">had </w:t>
      </w:r>
      <w:r w:rsidR="00680348" w:rsidRPr="00A07963">
        <w:rPr>
          <w:rFonts w:ascii="Times New Roman" w:hAnsi="Times New Roman" w:cs="Times New Roman"/>
          <w:sz w:val="24"/>
          <w:szCs w:val="24"/>
        </w:rPr>
        <w:t xml:space="preserve">evolved into a gargantuan fiasco </w:t>
      </w:r>
      <w:r w:rsidR="004E3AA1" w:rsidRPr="00A07963">
        <w:rPr>
          <w:rFonts w:ascii="Times New Roman" w:hAnsi="Times New Roman" w:cs="Times New Roman"/>
          <w:sz w:val="24"/>
          <w:szCs w:val="24"/>
        </w:rPr>
        <w:t>at its</w:t>
      </w:r>
      <w:r w:rsidR="00680348" w:rsidRPr="00A07963">
        <w:rPr>
          <w:rFonts w:ascii="Times New Roman" w:hAnsi="Times New Roman" w:cs="Times New Roman"/>
          <w:sz w:val="24"/>
          <w:szCs w:val="24"/>
        </w:rPr>
        <w:t xml:space="preserve"> premi</w:t>
      </w:r>
      <w:r w:rsidR="00387F3C" w:rsidRPr="00A07963">
        <w:rPr>
          <w:rFonts w:ascii="Times New Roman" w:hAnsi="Times New Roman" w:cs="Times New Roman"/>
          <w:sz w:val="24"/>
          <w:szCs w:val="24"/>
        </w:rPr>
        <w:t>er</w:t>
      </w:r>
      <w:r w:rsidR="00680348" w:rsidRPr="00A07963">
        <w:rPr>
          <w:rFonts w:ascii="Times New Roman" w:hAnsi="Times New Roman" w:cs="Times New Roman"/>
          <w:sz w:val="24"/>
          <w:szCs w:val="24"/>
        </w:rPr>
        <w:t>e</w:t>
      </w:r>
      <w:r w:rsidR="004E3AA1" w:rsidRPr="00A07963">
        <w:rPr>
          <w:rFonts w:ascii="Times New Roman" w:hAnsi="Times New Roman" w:cs="Times New Roman"/>
          <w:sz w:val="24"/>
          <w:szCs w:val="24"/>
        </w:rPr>
        <w:t xml:space="preserve">. </w:t>
      </w:r>
      <w:r w:rsidR="00F23A9F" w:rsidRPr="00A07963">
        <w:rPr>
          <w:rFonts w:ascii="Times New Roman" w:hAnsi="Times New Roman" w:cs="Times New Roman"/>
          <w:sz w:val="24"/>
          <w:szCs w:val="24"/>
        </w:rPr>
        <w:t xml:space="preserve">In spite of the </w:t>
      </w:r>
      <w:r w:rsidR="00C34C85" w:rsidRPr="00A07963">
        <w:rPr>
          <w:rFonts w:ascii="Times New Roman" w:hAnsi="Times New Roman" w:cs="Times New Roman"/>
          <w:sz w:val="24"/>
          <w:szCs w:val="24"/>
        </w:rPr>
        <w:t>failure</w:t>
      </w:r>
      <w:r w:rsidR="00F23A9F" w:rsidRPr="00A07963">
        <w:rPr>
          <w:rFonts w:ascii="Times New Roman" w:hAnsi="Times New Roman" w:cs="Times New Roman"/>
          <w:sz w:val="24"/>
          <w:szCs w:val="24"/>
        </w:rPr>
        <w:t xml:space="preserve"> </w:t>
      </w:r>
      <w:r w:rsidR="00DC64B2" w:rsidRPr="00A07963">
        <w:rPr>
          <w:rFonts w:ascii="Times New Roman" w:hAnsi="Times New Roman" w:cs="Times New Roman"/>
          <w:sz w:val="24"/>
          <w:szCs w:val="24"/>
        </w:rPr>
        <w:t xml:space="preserve">that </w:t>
      </w:r>
      <w:r w:rsidR="00C34C85" w:rsidRPr="00A07963">
        <w:rPr>
          <w:rFonts w:ascii="Times New Roman" w:hAnsi="Times New Roman" w:cs="Times New Roman"/>
          <w:sz w:val="24"/>
          <w:szCs w:val="24"/>
        </w:rPr>
        <w:t>James</w:t>
      </w:r>
      <w:r w:rsidR="00F23A9F" w:rsidRPr="00A07963">
        <w:rPr>
          <w:rFonts w:ascii="Times New Roman" w:hAnsi="Times New Roman" w:cs="Times New Roman"/>
          <w:sz w:val="24"/>
          <w:szCs w:val="24"/>
        </w:rPr>
        <w:t xml:space="preserve"> suffered as a playwright that night (</w:t>
      </w:r>
      <w:r w:rsidR="004E3AA1" w:rsidRPr="00A07963">
        <w:rPr>
          <w:rFonts w:ascii="Times New Roman" w:hAnsi="Times New Roman" w:cs="Times New Roman"/>
          <w:sz w:val="24"/>
          <w:szCs w:val="24"/>
        </w:rPr>
        <w:t>so much</w:t>
      </w:r>
      <w:r w:rsidR="00F23A9F" w:rsidRPr="00A07963">
        <w:rPr>
          <w:rFonts w:ascii="Times New Roman" w:hAnsi="Times New Roman" w:cs="Times New Roman"/>
          <w:sz w:val="24"/>
          <w:szCs w:val="24"/>
        </w:rPr>
        <w:t xml:space="preserve"> </w:t>
      </w:r>
      <w:r w:rsidR="00E07E68" w:rsidRPr="00A07963">
        <w:rPr>
          <w:rFonts w:ascii="Times New Roman" w:hAnsi="Times New Roman" w:cs="Times New Roman"/>
          <w:sz w:val="24"/>
          <w:szCs w:val="24"/>
        </w:rPr>
        <w:t xml:space="preserve">so </w:t>
      </w:r>
      <w:r w:rsidR="00F23A9F" w:rsidRPr="00A07963">
        <w:rPr>
          <w:rFonts w:ascii="Times New Roman" w:hAnsi="Times New Roman" w:cs="Times New Roman"/>
          <w:sz w:val="24"/>
          <w:szCs w:val="24"/>
        </w:rPr>
        <w:t xml:space="preserve">that he even fled his own play to watch Oscar Wilde’s </w:t>
      </w:r>
      <w:r w:rsidR="00F23A9F" w:rsidRPr="00A07963">
        <w:rPr>
          <w:rFonts w:ascii="Times New Roman" w:hAnsi="Times New Roman" w:cs="Times New Roman"/>
          <w:i/>
          <w:iCs/>
          <w:sz w:val="24"/>
          <w:szCs w:val="24"/>
        </w:rPr>
        <w:t>An Ideal Husband</w:t>
      </w:r>
      <w:r w:rsidR="00F23A9F" w:rsidRPr="00A07963">
        <w:rPr>
          <w:rFonts w:ascii="Times New Roman" w:hAnsi="Times New Roman" w:cs="Times New Roman"/>
          <w:sz w:val="24"/>
          <w:szCs w:val="24"/>
        </w:rPr>
        <w:t xml:space="preserve"> </w:t>
      </w:r>
      <w:r w:rsidR="004E3AA1" w:rsidRPr="00A07963">
        <w:rPr>
          <w:rFonts w:ascii="Times New Roman" w:hAnsi="Times New Roman" w:cs="Times New Roman"/>
          <w:sz w:val="24"/>
          <w:szCs w:val="24"/>
        </w:rPr>
        <w:t>only to return</w:t>
      </w:r>
      <w:r w:rsidR="00F23A9F" w:rsidRPr="00A07963">
        <w:rPr>
          <w:rFonts w:ascii="Times New Roman" w:hAnsi="Times New Roman" w:cs="Times New Roman"/>
          <w:sz w:val="24"/>
          <w:szCs w:val="24"/>
        </w:rPr>
        <w:t xml:space="preserve"> to his curtain call </w:t>
      </w:r>
      <w:r w:rsidR="00C34C85" w:rsidRPr="00A07963">
        <w:rPr>
          <w:rFonts w:ascii="Times New Roman" w:hAnsi="Times New Roman" w:cs="Times New Roman"/>
          <w:sz w:val="24"/>
          <w:szCs w:val="24"/>
        </w:rPr>
        <w:t>to be painfully jeered</w:t>
      </w:r>
      <w:r w:rsidR="00F23A9F" w:rsidRPr="00A07963">
        <w:rPr>
          <w:rFonts w:ascii="Times New Roman" w:hAnsi="Times New Roman" w:cs="Times New Roman"/>
          <w:sz w:val="24"/>
          <w:szCs w:val="24"/>
        </w:rPr>
        <w:t xml:space="preserve">), </w:t>
      </w:r>
      <w:r w:rsidR="00C34C85" w:rsidRPr="00A07963">
        <w:rPr>
          <w:rFonts w:ascii="Times New Roman" w:hAnsi="Times New Roman" w:cs="Times New Roman"/>
          <w:sz w:val="24"/>
          <w:szCs w:val="24"/>
        </w:rPr>
        <w:t>the author</w:t>
      </w:r>
      <w:r w:rsidR="00C34C85" w:rsidRPr="00A07963">
        <w:rPr>
          <w:rFonts w:ascii="Times New Roman" w:hAnsi="Times New Roman" w:cs="Times New Roman"/>
          <w:sz w:val="24"/>
          <w:szCs w:val="24"/>
          <w:lang w:val="hu-HU"/>
        </w:rPr>
        <w:t>’</w:t>
      </w:r>
      <w:r w:rsidR="00C34C85" w:rsidRPr="00A07963">
        <w:rPr>
          <w:rFonts w:ascii="Times New Roman" w:hAnsi="Times New Roman" w:cs="Times New Roman"/>
          <w:sz w:val="24"/>
          <w:szCs w:val="24"/>
        </w:rPr>
        <w:t>s</w:t>
      </w:r>
      <w:r w:rsidR="00F23A9F" w:rsidRPr="00A07963">
        <w:rPr>
          <w:rFonts w:ascii="Times New Roman" w:hAnsi="Times New Roman" w:cs="Times New Roman"/>
          <w:sz w:val="24"/>
          <w:szCs w:val="24"/>
        </w:rPr>
        <w:t xml:space="preserve"> interest in </w:t>
      </w:r>
      <w:r w:rsidR="0091595B" w:rsidRPr="00A07963">
        <w:rPr>
          <w:rFonts w:ascii="Times New Roman" w:hAnsi="Times New Roman" w:cs="Times New Roman"/>
          <w:sz w:val="24"/>
          <w:szCs w:val="24"/>
        </w:rPr>
        <w:t>performance and theatricality</w:t>
      </w:r>
      <w:r w:rsidR="00F23A9F" w:rsidRPr="00A07963">
        <w:rPr>
          <w:rFonts w:ascii="Times New Roman" w:hAnsi="Times New Roman" w:cs="Times New Roman"/>
          <w:sz w:val="24"/>
          <w:szCs w:val="24"/>
        </w:rPr>
        <w:t xml:space="preserve"> </w:t>
      </w:r>
      <w:r w:rsidR="00D953F4">
        <w:rPr>
          <w:rFonts w:ascii="Times New Roman" w:hAnsi="Times New Roman" w:cs="Times New Roman"/>
          <w:sz w:val="24"/>
          <w:szCs w:val="24"/>
        </w:rPr>
        <w:t>rose to prominence</w:t>
      </w:r>
      <w:r w:rsidR="0091595B" w:rsidRPr="00A07963">
        <w:rPr>
          <w:rFonts w:ascii="Times New Roman" w:hAnsi="Times New Roman" w:cs="Times New Roman"/>
          <w:sz w:val="24"/>
          <w:szCs w:val="24"/>
        </w:rPr>
        <w:t xml:space="preserve"> in many of his novels to follow (Haralson &amp; Johnson</w:t>
      </w:r>
      <w:r w:rsidR="0073676D">
        <w:rPr>
          <w:rFonts w:ascii="Times New Roman" w:hAnsi="Times New Roman" w:cs="Times New Roman"/>
          <w:sz w:val="24"/>
          <w:szCs w:val="24"/>
        </w:rPr>
        <w:t xml:space="preserve"> 2009: </w:t>
      </w:r>
      <w:r w:rsidR="0091595B" w:rsidRPr="00A07963">
        <w:rPr>
          <w:rFonts w:ascii="Times New Roman" w:hAnsi="Times New Roman" w:cs="Times New Roman"/>
          <w:sz w:val="24"/>
          <w:szCs w:val="24"/>
        </w:rPr>
        <w:t>461)</w:t>
      </w:r>
      <w:r w:rsidR="004E3AA1" w:rsidRPr="00A07963">
        <w:rPr>
          <w:rFonts w:ascii="Times New Roman" w:hAnsi="Times New Roman" w:cs="Times New Roman"/>
          <w:sz w:val="24"/>
          <w:szCs w:val="24"/>
        </w:rPr>
        <w:t xml:space="preserve">. </w:t>
      </w:r>
      <w:r w:rsidR="00C34C85" w:rsidRPr="00A07963">
        <w:rPr>
          <w:rFonts w:ascii="Times New Roman" w:hAnsi="Times New Roman" w:cs="Times New Roman"/>
          <w:sz w:val="24"/>
          <w:szCs w:val="24"/>
        </w:rPr>
        <w:t>U</w:t>
      </w:r>
      <w:r w:rsidR="004E3AA1" w:rsidRPr="00A07963">
        <w:rPr>
          <w:rFonts w:ascii="Times New Roman" w:hAnsi="Times New Roman" w:cs="Times New Roman"/>
          <w:sz w:val="24"/>
          <w:szCs w:val="24"/>
        </w:rPr>
        <w:t xml:space="preserve">nderstandably, he managed to turn his flopperoo around into the well-deserved success which he continued discovering as </w:t>
      </w:r>
      <w:r w:rsidR="001B5E61" w:rsidRPr="00A07963">
        <w:rPr>
          <w:rFonts w:ascii="Times New Roman" w:hAnsi="Times New Roman" w:cs="Times New Roman"/>
          <w:sz w:val="24"/>
          <w:szCs w:val="24"/>
        </w:rPr>
        <w:t xml:space="preserve">a </w:t>
      </w:r>
      <w:r w:rsidR="00C34C85" w:rsidRPr="00A07963">
        <w:rPr>
          <w:rFonts w:ascii="Times New Roman" w:hAnsi="Times New Roman" w:cs="Times New Roman"/>
          <w:sz w:val="24"/>
          <w:szCs w:val="24"/>
        </w:rPr>
        <w:t xml:space="preserve">novelist, or as Conrad </w:t>
      </w:r>
      <w:r w:rsidR="0073676D">
        <w:rPr>
          <w:rFonts w:ascii="Times New Roman" w:hAnsi="Times New Roman" w:cs="Times New Roman"/>
          <w:sz w:val="24"/>
          <w:szCs w:val="24"/>
        </w:rPr>
        <w:t xml:space="preserve">(1916) </w:t>
      </w:r>
      <w:r w:rsidR="00C34C85" w:rsidRPr="00A07963">
        <w:rPr>
          <w:rFonts w:ascii="Times New Roman" w:hAnsi="Times New Roman" w:cs="Times New Roman"/>
          <w:sz w:val="24"/>
          <w:szCs w:val="24"/>
        </w:rPr>
        <w:t xml:space="preserve">referred to him, </w:t>
      </w:r>
      <w:r w:rsidR="004E3AA1" w:rsidRPr="00A07963">
        <w:rPr>
          <w:rFonts w:ascii="Times New Roman" w:hAnsi="Times New Roman" w:cs="Times New Roman"/>
          <w:sz w:val="24"/>
          <w:szCs w:val="24"/>
        </w:rPr>
        <w:t>a supreme “historian of fine consciences” (</w:t>
      </w:r>
      <w:r w:rsidR="008935B2" w:rsidRPr="00A07963">
        <w:rPr>
          <w:rFonts w:ascii="Times New Roman" w:hAnsi="Times New Roman" w:cs="Times New Roman"/>
          <w:sz w:val="24"/>
          <w:szCs w:val="24"/>
        </w:rPr>
        <w:t>589).</w:t>
      </w:r>
      <w:r w:rsidR="00912D65">
        <w:rPr>
          <w:rFonts w:ascii="Times New Roman" w:hAnsi="Times New Roman" w:cs="Times New Roman"/>
          <w:sz w:val="24"/>
          <w:szCs w:val="24"/>
        </w:rPr>
        <w:t xml:space="preserve"> </w:t>
      </w:r>
      <w:r w:rsidR="0091595B" w:rsidRPr="00A07963">
        <w:rPr>
          <w:rFonts w:ascii="Times New Roman" w:hAnsi="Times New Roman" w:cs="Times New Roman"/>
          <w:sz w:val="24"/>
          <w:szCs w:val="24"/>
        </w:rPr>
        <w:t>Theatricality, though often left unnoticed by</w:t>
      </w:r>
      <w:r w:rsidR="001B4B63" w:rsidRPr="00A07963">
        <w:rPr>
          <w:rFonts w:ascii="Times New Roman" w:hAnsi="Times New Roman" w:cs="Times New Roman"/>
          <w:sz w:val="24"/>
          <w:szCs w:val="24"/>
        </w:rPr>
        <w:t xml:space="preserve"> </w:t>
      </w:r>
      <w:r w:rsidR="0091595B" w:rsidRPr="00A07963">
        <w:rPr>
          <w:rFonts w:ascii="Times New Roman" w:hAnsi="Times New Roman" w:cs="Times New Roman"/>
          <w:sz w:val="24"/>
          <w:szCs w:val="24"/>
        </w:rPr>
        <w:t>critics in the Jamesian scholarship</w:t>
      </w:r>
      <w:r w:rsidR="009E65DD" w:rsidRPr="00A07963">
        <w:rPr>
          <w:rFonts w:ascii="Times New Roman" w:hAnsi="Times New Roman" w:cs="Times New Roman"/>
          <w:sz w:val="24"/>
          <w:szCs w:val="24"/>
        </w:rPr>
        <w:t xml:space="preserve">, serves as an important structuring principle in </w:t>
      </w:r>
      <w:r w:rsidR="0091595B" w:rsidRPr="00A07963">
        <w:rPr>
          <w:rFonts w:ascii="Times New Roman" w:hAnsi="Times New Roman" w:cs="Times New Roman"/>
          <w:i/>
          <w:iCs/>
          <w:sz w:val="24"/>
          <w:szCs w:val="24"/>
        </w:rPr>
        <w:t>What Maisie Kne</w:t>
      </w:r>
      <w:r w:rsidR="001B4B63" w:rsidRPr="00A07963">
        <w:rPr>
          <w:rFonts w:ascii="Times New Roman" w:hAnsi="Times New Roman" w:cs="Times New Roman"/>
          <w:i/>
          <w:iCs/>
          <w:sz w:val="24"/>
          <w:szCs w:val="24"/>
        </w:rPr>
        <w:t>w</w:t>
      </w:r>
      <w:r w:rsidR="007B330E" w:rsidRPr="00A07963">
        <w:rPr>
          <w:rFonts w:ascii="Times New Roman" w:hAnsi="Times New Roman" w:cs="Times New Roman"/>
          <w:sz w:val="24"/>
          <w:szCs w:val="24"/>
        </w:rPr>
        <w:t xml:space="preserve">, </w:t>
      </w:r>
      <w:r w:rsidR="008935B2" w:rsidRPr="00A07963">
        <w:rPr>
          <w:rFonts w:ascii="Times New Roman" w:hAnsi="Times New Roman" w:cs="Times New Roman"/>
          <w:sz w:val="24"/>
          <w:szCs w:val="24"/>
        </w:rPr>
        <w:t xml:space="preserve">a novel </w:t>
      </w:r>
      <w:r w:rsidR="007B330E" w:rsidRPr="00A07963">
        <w:rPr>
          <w:rFonts w:ascii="Times New Roman" w:hAnsi="Times New Roman" w:cs="Times New Roman"/>
          <w:sz w:val="24"/>
          <w:szCs w:val="24"/>
        </w:rPr>
        <w:t xml:space="preserve">which helps trace the eponymous </w:t>
      </w:r>
      <w:r w:rsidR="00DC64B2" w:rsidRPr="00A07963">
        <w:rPr>
          <w:rFonts w:ascii="Times New Roman" w:hAnsi="Times New Roman" w:cs="Times New Roman"/>
          <w:sz w:val="24"/>
          <w:szCs w:val="24"/>
        </w:rPr>
        <w:t>hero’s</w:t>
      </w:r>
      <w:r w:rsidR="007B330E" w:rsidRPr="00A07963">
        <w:rPr>
          <w:rFonts w:ascii="Times New Roman" w:hAnsi="Times New Roman" w:cs="Times New Roman"/>
          <w:sz w:val="24"/>
          <w:szCs w:val="24"/>
        </w:rPr>
        <w:t xml:space="preserve"> evolution from a powerless and impressionable child</w:t>
      </w:r>
      <w:r w:rsidR="00DC64B2" w:rsidRPr="00A07963">
        <w:rPr>
          <w:rFonts w:ascii="Times New Roman" w:hAnsi="Times New Roman" w:cs="Times New Roman"/>
          <w:sz w:val="24"/>
          <w:szCs w:val="24"/>
        </w:rPr>
        <w:t>, subservient to the whims and fancies of her oppressive environment,</w:t>
      </w:r>
      <w:r w:rsidR="007B330E" w:rsidRPr="00A07963">
        <w:rPr>
          <w:rFonts w:ascii="Times New Roman" w:hAnsi="Times New Roman" w:cs="Times New Roman"/>
          <w:sz w:val="24"/>
          <w:szCs w:val="24"/>
        </w:rPr>
        <w:t xml:space="preserve"> to an all-knowing free moral agent</w:t>
      </w:r>
      <w:r w:rsidR="00536BC8" w:rsidRPr="00A07963">
        <w:rPr>
          <w:rFonts w:ascii="Times New Roman" w:hAnsi="Times New Roman" w:cs="Times New Roman"/>
          <w:sz w:val="24"/>
          <w:szCs w:val="24"/>
        </w:rPr>
        <w:t xml:space="preserve">. </w:t>
      </w:r>
      <w:r w:rsidR="006C1AF4" w:rsidRPr="00A07963">
        <w:rPr>
          <w:rFonts w:ascii="Times New Roman" w:hAnsi="Times New Roman" w:cs="Times New Roman"/>
          <w:sz w:val="24"/>
          <w:szCs w:val="24"/>
        </w:rPr>
        <w:t xml:space="preserve">Once </w:t>
      </w:r>
      <w:r w:rsidR="008935B2" w:rsidRPr="00A07963">
        <w:rPr>
          <w:rFonts w:ascii="Times New Roman" w:hAnsi="Times New Roman" w:cs="Times New Roman"/>
          <w:sz w:val="24"/>
          <w:szCs w:val="24"/>
        </w:rPr>
        <w:t>the reader is informed</w:t>
      </w:r>
      <w:r w:rsidR="006C1AF4" w:rsidRPr="00A07963">
        <w:rPr>
          <w:rFonts w:ascii="Times New Roman" w:hAnsi="Times New Roman" w:cs="Times New Roman"/>
          <w:sz w:val="24"/>
          <w:szCs w:val="24"/>
        </w:rPr>
        <w:t xml:space="preserve"> that </w:t>
      </w:r>
      <w:r w:rsidR="008935B2" w:rsidRPr="00A07963">
        <w:rPr>
          <w:rFonts w:ascii="Times New Roman" w:hAnsi="Times New Roman" w:cs="Times New Roman"/>
          <w:sz w:val="24"/>
          <w:szCs w:val="24"/>
        </w:rPr>
        <w:t xml:space="preserve">the </w:t>
      </w:r>
      <w:r w:rsidR="006C1AF4" w:rsidRPr="00A07963">
        <w:rPr>
          <w:rFonts w:ascii="Times New Roman" w:hAnsi="Times New Roman" w:cs="Times New Roman"/>
          <w:sz w:val="24"/>
          <w:szCs w:val="24"/>
        </w:rPr>
        <w:t>“child has been provided for</w:t>
      </w:r>
      <w:r w:rsidR="00030E82" w:rsidRPr="00A07963">
        <w:rPr>
          <w:rFonts w:ascii="Times New Roman" w:hAnsi="Times New Roman" w:cs="Times New Roman"/>
          <w:sz w:val="24"/>
          <w:szCs w:val="24"/>
        </w:rPr>
        <w:t>,”</w:t>
      </w:r>
      <w:r w:rsidR="006C1AF4" w:rsidRPr="00A07963">
        <w:rPr>
          <w:rFonts w:ascii="Times New Roman" w:hAnsi="Times New Roman" w:cs="Times New Roman"/>
          <w:sz w:val="24"/>
          <w:szCs w:val="24"/>
        </w:rPr>
        <w:t xml:space="preserve"> Maisie is perched in her </w:t>
      </w:r>
      <w:r w:rsidR="00030E82" w:rsidRPr="00A07963">
        <w:rPr>
          <w:rFonts w:ascii="Times New Roman" w:hAnsi="Times New Roman" w:cs="Times New Roman"/>
          <w:sz w:val="24"/>
          <w:szCs w:val="24"/>
        </w:rPr>
        <w:t>stall as if “the whole performance had been given for her</w:t>
      </w:r>
      <w:r w:rsidR="00A240C2" w:rsidRPr="00A07963">
        <w:rPr>
          <w:rFonts w:ascii="Times New Roman" w:hAnsi="Times New Roman" w:cs="Times New Roman"/>
          <w:sz w:val="24"/>
          <w:szCs w:val="24"/>
        </w:rPr>
        <w:t xml:space="preserve"> </w:t>
      </w:r>
      <w:r w:rsidR="00030E82" w:rsidRPr="00A07963">
        <w:rPr>
          <w:rFonts w:ascii="Times New Roman" w:hAnsi="Times New Roman" w:cs="Times New Roman"/>
          <w:sz w:val="24"/>
          <w:szCs w:val="24"/>
        </w:rPr>
        <w:t>—</w:t>
      </w:r>
      <w:r w:rsidR="00A240C2" w:rsidRPr="00A07963">
        <w:rPr>
          <w:rFonts w:ascii="Times New Roman" w:hAnsi="Times New Roman" w:cs="Times New Roman"/>
          <w:sz w:val="24"/>
          <w:szCs w:val="24"/>
        </w:rPr>
        <w:t xml:space="preserve"> </w:t>
      </w:r>
      <w:r w:rsidR="00030E82" w:rsidRPr="00A07963">
        <w:rPr>
          <w:rFonts w:ascii="Times New Roman" w:hAnsi="Times New Roman" w:cs="Times New Roman"/>
          <w:sz w:val="24"/>
          <w:szCs w:val="24"/>
        </w:rPr>
        <w:t>a mite of a half-sacred inf</w:t>
      </w:r>
      <w:r w:rsidR="0073676D">
        <w:rPr>
          <w:rFonts w:ascii="Times New Roman" w:hAnsi="Times New Roman" w:cs="Times New Roman"/>
          <w:sz w:val="24"/>
          <w:szCs w:val="24"/>
        </w:rPr>
        <w:t>ant in a great dim theatre” (</w:t>
      </w:r>
      <w:r w:rsidR="001B5756" w:rsidRPr="00A07963">
        <w:rPr>
          <w:rFonts w:ascii="Times New Roman" w:hAnsi="Times New Roman" w:cs="Times New Roman"/>
          <w:sz w:val="24"/>
          <w:szCs w:val="24"/>
        </w:rPr>
        <w:t>21</w:t>
      </w:r>
      <w:r w:rsidR="00030E82" w:rsidRPr="00A07963">
        <w:rPr>
          <w:rFonts w:ascii="Times New Roman" w:hAnsi="Times New Roman" w:cs="Times New Roman"/>
          <w:sz w:val="24"/>
          <w:szCs w:val="24"/>
        </w:rPr>
        <w:t>)</w:t>
      </w:r>
      <w:r w:rsidR="00B5046C">
        <w:rPr>
          <w:rFonts w:ascii="Times New Roman" w:hAnsi="Times New Roman" w:cs="Times New Roman"/>
          <w:sz w:val="24"/>
          <w:szCs w:val="24"/>
          <w:vertAlign w:val="superscript"/>
        </w:rPr>
        <w:t>1</w:t>
      </w:r>
      <w:r w:rsidR="008A2E3B" w:rsidRPr="00A07963">
        <w:rPr>
          <w:rFonts w:ascii="Times New Roman" w:hAnsi="Times New Roman" w:cs="Times New Roman"/>
          <w:sz w:val="24"/>
          <w:szCs w:val="24"/>
        </w:rPr>
        <w:t>, and she is instantaneously defined as the novel’s central eye.</w:t>
      </w:r>
    </w:p>
    <w:p w14:paraId="7D1C9582" w14:textId="319F404C" w:rsidR="008A2E3B" w:rsidRPr="00A07963" w:rsidRDefault="008A2E3B" w:rsidP="00DB4E17">
      <w:pPr>
        <w:ind w:firstLine="720"/>
        <w:jc w:val="both"/>
        <w:rPr>
          <w:rFonts w:ascii="Times New Roman" w:hAnsi="Times New Roman" w:cs="Times New Roman"/>
          <w:sz w:val="24"/>
          <w:szCs w:val="24"/>
        </w:rPr>
      </w:pPr>
      <w:r w:rsidRPr="00A07963">
        <w:rPr>
          <w:rFonts w:ascii="Times New Roman" w:hAnsi="Times New Roman" w:cs="Times New Roman"/>
          <w:sz w:val="24"/>
          <w:szCs w:val="24"/>
        </w:rPr>
        <w:lastRenderedPageBreak/>
        <w:t>This paper will argue that despite Maisie’s role of being “the little feathered shut</w:t>
      </w:r>
      <w:r w:rsidR="0073676D">
        <w:rPr>
          <w:rFonts w:ascii="Times New Roman" w:hAnsi="Times New Roman" w:cs="Times New Roman"/>
          <w:sz w:val="24"/>
          <w:szCs w:val="24"/>
        </w:rPr>
        <w:t>tlecock […] flying between” (</w:t>
      </w:r>
      <w:r w:rsidRPr="00A07963">
        <w:rPr>
          <w:rFonts w:ascii="Times New Roman" w:hAnsi="Times New Roman" w:cs="Times New Roman"/>
          <w:sz w:val="24"/>
          <w:szCs w:val="24"/>
        </w:rPr>
        <w:t xml:space="preserve">24) her divorced parents from one situation into another, she eventually succeeds in orienting herself amidst the epistemological and moral confusions with which she is grappling as a young child. In support of my argument, I shall claim that Maisie’s moral vision expands as she experiences the world around her and builds her own idiosyncratic way of seeing the confluence of egoistic and uncaring human attitudes. One thing that she learns as the novel comes to its end is that the child’s loss of </w:t>
      </w:r>
      <w:r w:rsidR="0073676D">
        <w:rPr>
          <w:rFonts w:ascii="Times New Roman" w:hAnsi="Times New Roman" w:cs="Times New Roman"/>
          <w:sz w:val="24"/>
          <w:szCs w:val="24"/>
        </w:rPr>
        <w:t xml:space="preserve">“epistemological purity” (Bell 1991: </w:t>
      </w:r>
      <w:r w:rsidRPr="00A07963">
        <w:rPr>
          <w:rFonts w:ascii="Times New Roman" w:hAnsi="Times New Roman" w:cs="Times New Roman"/>
          <w:sz w:val="24"/>
          <w:szCs w:val="24"/>
        </w:rPr>
        <w:t>248) will not prevent her from becoming an independent agent capable of making her own moral choice. Vision, through Maisie as the novel’s central consciousness, is a thematic principle that provides a coherent framework for the novel, the meanings of which none other than the child is able to assemble into an organic whole from a multitude of impressions her mind receives through the jumbled interpersonal relations surrounding her.</w:t>
      </w:r>
    </w:p>
    <w:p w14:paraId="499AEE54" w14:textId="57B5DB7D" w:rsidR="008A2E3B" w:rsidRPr="00A07963" w:rsidRDefault="008A2E3B" w:rsidP="00DB4E17">
      <w:pPr>
        <w:ind w:firstLine="720"/>
        <w:jc w:val="both"/>
        <w:rPr>
          <w:rFonts w:ascii="Times New Roman" w:hAnsi="Times New Roman" w:cs="Times New Roman"/>
          <w:sz w:val="24"/>
          <w:szCs w:val="24"/>
        </w:rPr>
      </w:pPr>
    </w:p>
    <w:p w14:paraId="76B2357B" w14:textId="4FFDEE36" w:rsidR="008A2E3B" w:rsidRPr="00F3161B" w:rsidRDefault="008A2E3B" w:rsidP="00DB4E17">
      <w:pPr>
        <w:jc w:val="both"/>
        <w:rPr>
          <w:rFonts w:ascii="Times New Roman" w:hAnsi="Times New Roman" w:cs="Times New Roman"/>
          <w:b/>
          <w:bCs/>
          <w:sz w:val="24"/>
          <w:szCs w:val="24"/>
        </w:rPr>
      </w:pPr>
      <w:r w:rsidRPr="00F3161B">
        <w:rPr>
          <w:rFonts w:ascii="Times New Roman" w:hAnsi="Times New Roman" w:cs="Times New Roman"/>
          <w:b/>
          <w:bCs/>
          <w:sz w:val="24"/>
          <w:szCs w:val="24"/>
        </w:rPr>
        <w:t>1</w:t>
      </w:r>
    </w:p>
    <w:p w14:paraId="6B7965F9" w14:textId="77777777" w:rsidR="008A2E3B" w:rsidRPr="00A07963" w:rsidRDefault="008A2E3B" w:rsidP="00DB4E17">
      <w:pPr>
        <w:jc w:val="both"/>
        <w:rPr>
          <w:rFonts w:ascii="Times New Roman" w:hAnsi="Times New Roman" w:cs="Times New Roman"/>
          <w:sz w:val="24"/>
          <w:szCs w:val="24"/>
        </w:rPr>
      </w:pPr>
    </w:p>
    <w:p w14:paraId="7878D8DC" w14:textId="457261BA" w:rsidR="008A2E3B" w:rsidRPr="00A07963" w:rsidRDefault="008A2E3B" w:rsidP="00DB4E17">
      <w:pPr>
        <w:jc w:val="both"/>
        <w:rPr>
          <w:rFonts w:ascii="Times New Roman" w:hAnsi="Times New Roman" w:cs="Times New Roman"/>
          <w:sz w:val="24"/>
          <w:szCs w:val="24"/>
        </w:rPr>
      </w:pPr>
      <w:r w:rsidRPr="00A07963">
        <w:rPr>
          <w:rFonts w:ascii="Times New Roman" w:hAnsi="Times New Roman" w:cs="Times New Roman"/>
          <w:sz w:val="24"/>
          <w:szCs w:val="24"/>
        </w:rPr>
        <w:t>Maisie’s evolution is what the title intimates with its spurious use of the past tense, leading the reader down the garden path by raising a spark of hope that one is presented with an answerable epistemological problem found elsewhere of the great tradition of coming-of-age novel, practitioners of which were Charles Dickens, Charlotte Bronte, George Eliot, and many others. Yet, the title promises more than it can undertake, and the puzzling thinness of its action, narrated in thirty-one lengthy chapters, provides neither fulfilment nor solace for those searching for an answer to what Maisie actually knew at the novel’s nonresolution that is so typical of the realist James.</w:t>
      </w:r>
      <w:r w:rsidR="00B5046C">
        <w:rPr>
          <w:rFonts w:ascii="Times New Roman" w:hAnsi="Times New Roman" w:cs="Times New Roman"/>
          <w:sz w:val="24"/>
          <w:szCs w:val="24"/>
          <w:vertAlign w:val="superscript"/>
        </w:rPr>
        <w:t>2</w:t>
      </w:r>
      <w:r w:rsidRPr="00A07963">
        <w:rPr>
          <w:rFonts w:ascii="Times New Roman" w:hAnsi="Times New Roman" w:cs="Times New Roman"/>
          <w:sz w:val="24"/>
          <w:szCs w:val="24"/>
        </w:rPr>
        <w:t xml:space="preserve"> The novel, disguised as an emblematic example of a Bildungsroman at the outset, deviates from the conventions of the subgenre in that its goal is to give Maisie the maturity she yearns to accomplish; however, just before she makes her decisive choice to stay with Mrs. </w:t>
      </w:r>
      <w:proofErr w:type="spellStart"/>
      <w:r w:rsidRPr="00A07963">
        <w:rPr>
          <w:rFonts w:ascii="Times New Roman" w:hAnsi="Times New Roman" w:cs="Times New Roman"/>
          <w:sz w:val="24"/>
          <w:szCs w:val="24"/>
        </w:rPr>
        <w:t>Wix</w:t>
      </w:r>
      <w:proofErr w:type="spellEnd"/>
      <w:r w:rsidRPr="00A07963">
        <w:rPr>
          <w:rFonts w:ascii="Times New Roman" w:hAnsi="Times New Roman" w:cs="Times New Roman"/>
          <w:sz w:val="24"/>
          <w:szCs w:val="24"/>
        </w:rPr>
        <w:t xml:space="preserve">, one might only speculate whether the girl’s future remains precarious or she succeeds in exercising her willpower as an autonomous human being, early traits of which emerge in the crucial closing chapter. In his introduction to the novel, Adrian Poole </w:t>
      </w:r>
      <w:r w:rsidR="0073676D">
        <w:rPr>
          <w:rFonts w:ascii="Times New Roman" w:hAnsi="Times New Roman" w:cs="Times New Roman"/>
          <w:sz w:val="24"/>
          <w:szCs w:val="24"/>
        </w:rPr>
        <w:t xml:space="preserve">(1996) </w:t>
      </w:r>
      <w:r w:rsidRPr="00A07963">
        <w:rPr>
          <w:rFonts w:ascii="Times New Roman" w:hAnsi="Times New Roman" w:cs="Times New Roman"/>
          <w:sz w:val="24"/>
          <w:szCs w:val="24"/>
        </w:rPr>
        <w:t>calls attention to the scope and extent of how Maisie’s story varies from the generic attributes of the Bildungsroman:</w:t>
      </w:r>
    </w:p>
    <w:p w14:paraId="49B9EEEE" w14:textId="7D100F20" w:rsidR="008A2E3B" w:rsidRPr="00A07963" w:rsidRDefault="008A2E3B" w:rsidP="00DB4E17">
      <w:pPr>
        <w:ind w:firstLine="720"/>
        <w:jc w:val="both"/>
        <w:rPr>
          <w:rFonts w:ascii="Times New Roman" w:hAnsi="Times New Roman" w:cs="Times New Roman"/>
        </w:rPr>
      </w:pPr>
    </w:p>
    <w:p w14:paraId="43A309AD" w14:textId="77777777" w:rsidR="00F3161B" w:rsidRDefault="008A2E3B" w:rsidP="00B75A57">
      <w:pPr>
        <w:ind w:left="709" w:right="567"/>
        <w:jc w:val="both"/>
        <w:rPr>
          <w:rFonts w:ascii="Times New Roman" w:hAnsi="Times New Roman" w:cs="Times New Roman"/>
        </w:rPr>
      </w:pPr>
      <w:r w:rsidRPr="00A07963">
        <w:rPr>
          <w:rFonts w:ascii="Times New Roman" w:hAnsi="Times New Roman" w:cs="Times New Roman"/>
        </w:rPr>
        <w:t xml:space="preserve">The child travels towards the adult but does not cross the frontier. In this respect the novel bears comparison with the masterpiece of James’s slightly older contemporary, Mark Twain, </w:t>
      </w:r>
      <w:r w:rsidRPr="00A07963">
        <w:rPr>
          <w:rFonts w:ascii="Times New Roman" w:hAnsi="Times New Roman" w:cs="Times New Roman"/>
          <w:i/>
          <w:iCs/>
        </w:rPr>
        <w:t xml:space="preserve">The Adventure of Huckleberry Finn </w:t>
      </w:r>
      <w:r w:rsidRPr="00A07963">
        <w:rPr>
          <w:rFonts w:ascii="Times New Roman" w:hAnsi="Times New Roman" w:cs="Times New Roman"/>
        </w:rPr>
        <w:t xml:space="preserve">(1884), and even with that other class of boy’s story a younger contemporary, Kipling’s </w:t>
      </w:r>
      <w:r w:rsidRPr="00A07963">
        <w:rPr>
          <w:rFonts w:ascii="Times New Roman" w:hAnsi="Times New Roman" w:cs="Times New Roman"/>
          <w:i/>
          <w:iCs/>
        </w:rPr>
        <w:t xml:space="preserve">Kim </w:t>
      </w:r>
      <w:r w:rsidR="0073676D">
        <w:rPr>
          <w:rFonts w:ascii="Times New Roman" w:hAnsi="Times New Roman" w:cs="Times New Roman"/>
        </w:rPr>
        <w:t xml:space="preserve">(1901). </w:t>
      </w:r>
    </w:p>
    <w:p w14:paraId="6C2149B1" w14:textId="2B64587A" w:rsidR="008A2E3B" w:rsidRPr="00A07963" w:rsidRDefault="0073676D" w:rsidP="00B75A57">
      <w:pPr>
        <w:ind w:left="709" w:right="567"/>
        <w:jc w:val="right"/>
        <w:rPr>
          <w:rFonts w:ascii="Times New Roman" w:hAnsi="Times New Roman" w:cs="Times New Roman"/>
        </w:rPr>
      </w:pPr>
      <w:r>
        <w:rPr>
          <w:rFonts w:ascii="Times New Roman" w:hAnsi="Times New Roman" w:cs="Times New Roman"/>
        </w:rPr>
        <w:t>(</w:t>
      </w:r>
      <w:r w:rsidR="008A2E3B" w:rsidRPr="00A07963">
        <w:rPr>
          <w:rFonts w:ascii="Times New Roman" w:hAnsi="Times New Roman" w:cs="Times New Roman"/>
        </w:rPr>
        <w:t>viii)</w:t>
      </w:r>
    </w:p>
    <w:p w14:paraId="037C9271" w14:textId="5D0A9C44" w:rsidR="008A2E3B" w:rsidRPr="00A07963" w:rsidRDefault="008A2E3B" w:rsidP="00DB4E17">
      <w:pPr>
        <w:ind w:firstLine="720"/>
        <w:jc w:val="both"/>
        <w:rPr>
          <w:rFonts w:ascii="Times New Roman" w:hAnsi="Times New Roman" w:cs="Times New Roman"/>
          <w:sz w:val="24"/>
          <w:szCs w:val="24"/>
        </w:rPr>
      </w:pPr>
    </w:p>
    <w:p w14:paraId="547A2E32" w14:textId="41744C6C" w:rsidR="008A2E3B" w:rsidRPr="00A07963" w:rsidRDefault="008A2E3B" w:rsidP="00DB4E17">
      <w:pPr>
        <w:ind w:firstLine="720"/>
        <w:jc w:val="both"/>
        <w:rPr>
          <w:rFonts w:ascii="Times New Roman" w:hAnsi="Times New Roman" w:cs="Times New Roman"/>
          <w:sz w:val="24"/>
          <w:szCs w:val="24"/>
        </w:rPr>
      </w:pPr>
      <w:r w:rsidRPr="00A07963">
        <w:rPr>
          <w:rFonts w:ascii="Times New Roman" w:hAnsi="Times New Roman" w:cs="Times New Roman"/>
          <w:sz w:val="24"/>
          <w:szCs w:val="24"/>
        </w:rPr>
        <w:t xml:space="preserve">Contrary to the hallmarks of the coming-of-age novel, Maisie, who is at the cusp of her parents’ divorce, is neither ready to espouse the values of her decayed society, represented by a cohort of bickering and insensible characters, such as her biological parents, a hysterical Ida and a conniving Beale, nor is she ultimately accepted into her society as an individual with a life of her own. As the novel closes and Mrs. </w:t>
      </w:r>
      <w:proofErr w:type="spellStart"/>
      <w:r w:rsidRPr="00A07963">
        <w:rPr>
          <w:rFonts w:ascii="Times New Roman" w:hAnsi="Times New Roman" w:cs="Times New Roman"/>
          <w:sz w:val="24"/>
          <w:szCs w:val="24"/>
        </w:rPr>
        <w:t>Wix</w:t>
      </w:r>
      <w:proofErr w:type="spellEnd"/>
      <w:r w:rsidRPr="00A07963">
        <w:rPr>
          <w:rFonts w:ascii="Times New Roman" w:hAnsi="Times New Roman" w:cs="Times New Roman"/>
          <w:sz w:val="24"/>
          <w:szCs w:val="24"/>
        </w:rPr>
        <w:t xml:space="preserve"> expresses her continued “</w:t>
      </w:r>
      <w:r w:rsidR="0073676D">
        <w:rPr>
          <w:rFonts w:ascii="Times New Roman" w:hAnsi="Times New Roman" w:cs="Times New Roman"/>
          <w:sz w:val="24"/>
          <w:szCs w:val="24"/>
        </w:rPr>
        <w:t>wonder at what Maisie knew” (</w:t>
      </w:r>
      <w:r w:rsidRPr="00A07963">
        <w:rPr>
          <w:rFonts w:ascii="Times New Roman" w:hAnsi="Times New Roman" w:cs="Times New Roman"/>
          <w:sz w:val="24"/>
          <w:szCs w:val="24"/>
        </w:rPr>
        <w:t xml:space="preserve">248), the child, who has become somewhat older and wiser since the beginning, is no longer regarded as someone only experiencing the vices of the ruthless world of adults and all its paraphernalia that she had been unable to comprehend as a child. Maisie’s only responsibility </w:t>
      </w:r>
      <w:r w:rsidRPr="00A07963">
        <w:rPr>
          <w:rFonts w:ascii="Times New Roman" w:hAnsi="Times New Roman" w:cs="Times New Roman"/>
          <w:sz w:val="24"/>
          <w:szCs w:val="24"/>
        </w:rPr>
        <w:lastRenderedPageBreak/>
        <w:t>throughout the novel is degraded to that of a mere catalyst and a repository of animosity and invectives between her divorced parents. In James’s long preface to the novel, he acknowledges that Maisie is but a “ready vessel for bitterness, a deep little porcelain cup in which b</w:t>
      </w:r>
      <w:r w:rsidR="0073676D">
        <w:rPr>
          <w:rFonts w:ascii="Times New Roman" w:hAnsi="Times New Roman" w:cs="Times New Roman"/>
          <w:sz w:val="24"/>
          <w:szCs w:val="24"/>
        </w:rPr>
        <w:t>iting acids could be mixed” (</w:t>
      </w:r>
      <w:r w:rsidRPr="00A07963">
        <w:rPr>
          <w:rFonts w:ascii="Times New Roman" w:hAnsi="Times New Roman" w:cs="Times New Roman"/>
          <w:sz w:val="24"/>
          <w:szCs w:val="24"/>
        </w:rPr>
        <w:t>6). Adrian Poole (1996) locates metaphorical value in Maisie as he garners further designations which are used in reference to the child. In Chapter 2, the narrator comments how Ida unleashes her vituperations on her former husband through Maisie:</w:t>
      </w:r>
    </w:p>
    <w:p w14:paraId="5184811A" w14:textId="77777777" w:rsidR="008A2E3B" w:rsidRPr="00A07963" w:rsidRDefault="008A2E3B" w:rsidP="00DB4E17">
      <w:pPr>
        <w:ind w:left="720"/>
        <w:jc w:val="both"/>
        <w:rPr>
          <w:rFonts w:ascii="Times New Roman" w:hAnsi="Times New Roman" w:cs="Times New Roman"/>
          <w:sz w:val="24"/>
          <w:szCs w:val="24"/>
        </w:rPr>
      </w:pPr>
    </w:p>
    <w:p w14:paraId="3DCA58BE" w14:textId="77777777" w:rsidR="00F3161B" w:rsidRDefault="008A2E3B" w:rsidP="00B75A57">
      <w:pPr>
        <w:ind w:left="709" w:right="567"/>
        <w:jc w:val="both"/>
        <w:rPr>
          <w:rFonts w:ascii="Times New Roman" w:hAnsi="Times New Roman" w:cs="Times New Roman"/>
          <w:shd w:val="clear" w:color="auto" w:fill="FDFDFD"/>
        </w:rPr>
      </w:pPr>
      <w:r w:rsidRPr="00A07963">
        <w:rPr>
          <w:rFonts w:ascii="Times New Roman" w:hAnsi="Times New Roman" w:cs="Times New Roman"/>
        </w:rPr>
        <w:t>T</w:t>
      </w:r>
      <w:r w:rsidRPr="00A07963">
        <w:rPr>
          <w:rFonts w:ascii="Times New Roman" w:hAnsi="Times New Roman" w:cs="Times New Roman"/>
          <w:shd w:val="clear" w:color="auto" w:fill="FDFDFD"/>
        </w:rPr>
        <w:t xml:space="preserve">he objurgation for instance launched in the carriage by her mother after she had at her father’s bidding punctually performed was a missive that </w:t>
      </w:r>
      <w:r w:rsidRPr="00A07963">
        <w:rPr>
          <w:rFonts w:ascii="Times New Roman" w:hAnsi="Times New Roman" w:cs="Times New Roman"/>
          <w:i/>
          <w:iCs/>
          <w:shd w:val="clear" w:color="auto" w:fill="FDFDFD"/>
        </w:rPr>
        <w:t>dropped into her memory with the dry rattle of a letter falling into a pillar-box</w:t>
      </w:r>
      <w:r w:rsidR="0073676D">
        <w:rPr>
          <w:rFonts w:ascii="Times New Roman" w:hAnsi="Times New Roman" w:cs="Times New Roman"/>
          <w:shd w:val="clear" w:color="auto" w:fill="FDFDFD"/>
        </w:rPr>
        <w:t xml:space="preserve">. </w:t>
      </w:r>
    </w:p>
    <w:p w14:paraId="47CEE117" w14:textId="182E283D" w:rsidR="008A2E3B" w:rsidRPr="00A07963" w:rsidRDefault="0073676D" w:rsidP="00B75A57">
      <w:pPr>
        <w:ind w:left="709" w:right="567"/>
        <w:jc w:val="right"/>
        <w:rPr>
          <w:rFonts w:ascii="Times New Roman" w:hAnsi="Times New Roman" w:cs="Times New Roman"/>
        </w:rPr>
      </w:pPr>
      <w:r>
        <w:rPr>
          <w:rFonts w:ascii="Times New Roman" w:hAnsi="Times New Roman" w:cs="Times New Roman"/>
          <w:shd w:val="clear" w:color="auto" w:fill="FDFDFD"/>
        </w:rPr>
        <w:t>(</w:t>
      </w:r>
      <w:r w:rsidR="008A2E3B" w:rsidRPr="00A07963">
        <w:rPr>
          <w:rFonts w:ascii="Times New Roman" w:hAnsi="Times New Roman" w:cs="Times New Roman"/>
          <w:shd w:val="clear" w:color="auto" w:fill="FDFDFD"/>
        </w:rPr>
        <w:t>24, emphasis added)</w:t>
      </w:r>
    </w:p>
    <w:p w14:paraId="65227F67" w14:textId="3268B468" w:rsidR="008A2E3B" w:rsidRPr="00A07963" w:rsidRDefault="008A2E3B" w:rsidP="00DB4E17">
      <w:pPr>
        <w:jc w:val="both"/>
        <w:rPr>
          <w:rFonts w:ascii="Times New Roman" w:hAnsi="Times New Roman" w:cs="Times New Roman"/>
          <w:sz w:val="24"/>
          <w:szCs w:val="24"/>
        </w:rPr>
      </w:pPr>
    </w:p>
    <w:p w14:paraId="2F678A98" w14:textId="670BCB48" w:rsidR="008A2E3B" w:rsidRPr="00A07963" w:rsidRDefault="008A2E3B" w:rsidP="00DB4E17">
      <w:pPr>
        <w:jc w:val="both"/>
        <w:rPr>
          <w:rFonts w:ascii="Times New Roman" w:hAnsi="Times New Roman" w:cs="Times New Roman"/>
          <w:sz w:val="24"/>
          <w:szCs w:val="24"/>
        </w:rPr>
      </w:pPr>
      <w:r w:rsidRPr="00A07963">
        <w:rPr>
          <w:rFonts w:ascii="Times New Roman" w:hAnsi="Times New Roman" w:cs="Times New Roman"/>
          <w:sz w:val="24"/>
          <w:szCs w:val="24"/>
        </w:rPr>
        <w:t xml:space="preserve">This association of Maisie with empty vessels at a metaphorical level (as interpreted by cognitive linguists in particular) also shows that the child is capable of receiving all the impressions through careful observation and meticulous attention to her nearest surroundings. Akin to the preponderating part of his oeuvre, James attempts to make Maisie function as a representation of life through her own experiences, which implies that the child must progress her </w:t>
      </w:r>
      <w:r w:rsidRPr="00A07963">
        <w:rPr>
          <w:rFonts w:ascii="Times New Roman" w:hAnsi="Times New Roman" w:cs="Times New Roman"/>
          <w:i/>
          <w:iCs/>
          <w:sz w:val="24"/>
          <w:szCs w:val="24"/>
        </w:rPr>
        <w:t xml:space="preserve">internal vision </w:t>
      </w:r>
      <w:r w:rsidRPr="00A07963">
        <w:rPr>
          <w:rFonts w:ascii="Times New Roman" w:hAnsi="Times New Roman" w:cs="Times New Roman"/>
          <w:sz w:val="24"/>
          <w:szCs w:val="24"/>
        </w:rPr>
        <w:t>before reaching a new phase of understanding, leading to the impairment of what Millicent Bell (1991) cal</w:t>
      </w:r>
      <w:r w:rsidR="0073676D">
        <w:rPr>
          <w:rFonts w:ascii="Times New Roman" w:hAnsi="Times New Roman" w:cs="Times New Roman"/>
          <w:sz w:val="24"/>
          <w:szCs w:val="24"/>
        </w:rPr>
        <w:t>ls “epistemological purity” (</w:t>
      </w:r>
      <w:r w:rsidRPr="00A07963">
        <w:rPr>
          <w:rFonts w:ascii="Times New Roman" w:hAnsi="Times New Roman" w:cs="Times New Roman"/>
          <w:sz w:val="24"/>
          <w:szCs w:val="24"/>
        </w:rPr>
        <w:t>248). However, this understanding comes at a price: as Maisie develops her awareness by “see[</w:t>
      </w:r>
      <w:proofErr w:type="spellStart"/>
      <w:r w:rsidRPr="00A07963">
        <w:rPr>
          <w:rFonts w:ascii="Times New Roman" w:hAnsi="Times New Roman" w:cs="Times New Roman"/>
          <w:sz w:val="24"/>
          <w:szCs w:val="24"/>
        </w:rPr>
        <w:t>ing</w:t>
      </w:r>
      <w:proofErr w:type="spellEnd"/>
      <w:r w:rsidRPr="00A07963">
        <w:rPr>
          <w:rFonts w:ascii="Times New Roman" w:hAnsi="Times New Roman" w:cs="Times New Roman"/>
          <w:sz w:val="24"/>
          <w:szCs w:val="24"/>
        </w:rPr>
        <w:t>] much more th</w:t>
      </w:r>
      <w:r w:rsidR="0073676D">
        <w:rPr>
          <w:rFonts w:ascii="Times New Roman" w:hAnsi="Times New Roman" w:cs="Times New Roman"/>
          <w:sz w:val="24"/>
          <w:szCs w:val="24"/>
        </w:rPr>
        <w:t>an she at first understood” (</w:t>
      </w:r>
      <w:r w:rsidRPr="00A07963">
        <w:rPr>
          <w:rFonts w:ascii="Times New Roman" w:hAnsi="Times New Roman" w:cs="Times New Roman"/>
          <w:sz w:val="24"/>
          <w:szCs w:val="24"/>
        </w:rPr>
        <w:t>21), she feels increasingly inclined to build “a protective armor against the thoughtless cruelty of t</w:t>
      </w:r>
      <w:r w:rsidR="0073676D">
        <w:rPr>
          <w:rFonts w:ascii="Times New Roman" w:hAnsi="Times New Roman" w:cs="Times New Roman"/>
          <w:sz w:val="24"/>
          <w:szCs w:val="24"/>
        </w:rPr>
        <w:t xml:space="preserve">he adult world” (Shine 1969: </w:t>
      </w:r>
      <w:r w:rsidRPr="00A07963">
        <w:rPr>
          <w:rFonts w:ascii="Times New Roman" w:hAnsi="Times New Roman" w:cs="Times New Roman"/>
          <w:sz w:val="24"/>
          <w:szCs w:val="24"/>
        </w:rPr>
        <w:t>110). James’s interest to make Maisie a sophisticated observer, whose ability to create her own reality from the material of lived experience, does more justice to the novel than any verbal representation could ever achieve. Galbraith (1989) makes a compelling point when she contends that instead of “reproducing a character’s language,” James resorts to the “metaphorical representation of speech” to capture the “force</w:t>
      </w:r>
      <w:r w:rsidR="0073676D">
        <w:rPr>
          <w:rFonts w:ascii="Times New Roman" w:hAnsi="Times New Roman" w:cs="Times New Roman"/>
          <w:sz w:val="24"/>
          <w:szCs w:val="24"/>
        </w:rPr>
        <w:t xml:space="preserve"> of a character’s argument” (</w:t>
      </w:r>
      <w:r w:rsidRPr="00A07963">
        <w:rPr>
          <w:rFonts w:ascii="Times New Roman" w:hAnsi="Times New Roman" w:cs="Times New Roman"/>
          <w:sz w:val="24"/>
          <w:szCs w:val="24"/>
        </w:rPr>
        <w:t xml:space="preserve">200). Such a “force” can be sensed when something nearly revelatory or hard-to-grasp from a child’s perspective occurs in the novel. In this context, it seems pertinent at this juncture to quote what Walter Pater denotes as “beatific vision” in his philosophical novel, </w:t>
      </w:r>
      <w:r w:rsidRPr="00A07963">
        <w:rPr>
          <w:rFonts w:ascii="Times New Roman" w:hAnsi="Times New Roman" w:cs="Times New Roman"/>
          <w:i/>
          <w:iCs/>
          <w:sz w:val="24"/>
          <w:szCs w:val="24"/>
        </w:rPr>
        <w:t>Marius the Epicurean</w:t>
      </w:r>
      <w:r w:rsidRPr="00A07963">
        <w:rPr>
          <w:rFonts w:ascii="Times New Roman" w:hAnsi="Times New Roman" w:cs="Times New Roman"/>
          <w:sz w:val="24"/>
          <w:szCs w:val="24"/>
        </w:rPr>
        <w:t>:</w:t>
      </w:r>
    </w:p>
    <w:p w14:paraId="1E228ED9" w14:textId="230D9456" w:rsidR="008A2E3B" w:rsidRPr="00A07963" w:rsidRDefault="008A2E3B" w:rsidP="00DB4E17">
      <w:pPr>
        <w:jc w:val="both"/>
        <w:rPr>
          <w:rFonts w:ascii="Times New Roman" w:hAnsi="Times New Roman" w:cs="Times New Roman"/>
          <w:sz w:val="24"/>
          <w:szCs w:val="24"/>
        </w:rPr>
      </w:pPr>
    </w:p>
    <w:p w14:paraId="2AA3ECEA" w14:textId="77777777" w:rsidR="00F3161B" w:rsidRDefault="008A2E3B" w:rsidP="00B75A57">
      <w:pPr>
        <w:ind w:left="720" w:right="567"/>
        <w:jc w:val="both"/>
        <w:rPr>
          <w:rFonts w:ascii="Times New Roman" w:hAnsi="Times New Roman" w:cs="Times New Roman"/>
        </w:rPr>
      </w:pPr>
      <w:r w:rsidRPr="00A07963">
        <w:rPr>
          <w:rFonts w:ascii="Times New Roman" w:hAnsi="Times New Roman" w:cs="Times New Roman"/>
        </w:rPr>
        <w:t xml:space="preserve">From that maxim of </w:t>
      </w:r>
      <w:r w:rsidRPr="00A07963">
        <w:rPr>
          <w:rFonts w:ascii="Times New Roman" w:hAnsi="Times New Roman" w:cs="Times New Roman"/>
          <w:i/>
          <w:iCs/>
        </w:rPr>
        <w:t>Life as the end of life</w:t>
      </w:r>
      <w:r w:rsidRPr="00A07963">
        <w:rPr>
          <w:rFonts w:ascii="Times New Roman" w:hAnsi="Times New Roman" w:cs="Times New Roman"/>
        </w:rPr>
        <w:t xml:space="preserve">, followed, as a practical consequence, the desirableness of refining all the instruments of inward and outward intuition, of developing all their capacities, of testing and exercising </w:t>
      </w:r>
      <w:proofErr w:type="gramStart"/>
      <w:r w:rsidRPr="00A07963">
        <w:rPr>
          <w:rFonts w:ascii="Times New Roman" w:hAnsi="Times New Roman" w:cs="Times New Roman"/>
        </w:rPr>
        <w:t>one’s self</w:t>
      </w:r>
      <w:proofErr w:type="gramEnd"/>
      <w:r w:rsidRPr="00A07963">
        <w:rPr>
          <w:rFonts w:ascii="Times New Roman" w:hAnsi="Times New Roman" w:cs="Times New Roman"/>
        </w:rPr>
        <w:t xml:space="preserve"> in them, till one’s whole nature became </w:t>
      </w:r>
      <w:r w:rsidRPr="00A07963">
        <w:rPr>
          <w:rFonts w:ascii="Times New Roman" w:hAnsi="Times New Roman" w:cs="Times New Roman"/>
          <w:i/>
          <w:iCs/>
        </w:rPr>
        <w:t>one complex medium of reception</w:t>
      </w:r>
      <w:r w:rsidRPr="00A07963">
        <w:rPr>
          <w:rFonts w:ascii="Times New Roman" w:hAnsi="Times New Roman" w:cs="Times New Roman"/>
        </w:rPr>
        <w:t>, towards the vision-the “beatific vision,” if we really cared to make it such-of our actual exp</w:t>
      </w:r>
      <w:r w:rsidR="0073676D">
        <w:rPr>
          <w:rFonts w:ascii="Times New Roman" w:hAnsi="Times New Roman" w:cs="Times New Roman"/>
        </w:rPr>
        <w:t xml:space="preserve">erience in the world. </w:t>
      </w:r>
    </w:p>
    <w:p w14:paraId="51F53A08" w14:textId="16BB4DCA" w:rsidR="008A2E3B" w:rsidRPr="00A07963" w:rsidRDefault="0073676D" w:rsidP="00B75A57">
      <w:pPr>
        <w:ind w:left="720" w:right="567"/>
        <w:jc w:val="right"/>
        <w:rPr>
          <w:rFonts w:ascii="Times New Roman" w:hAnsi="Times New Roman" w:cs="Times New Roman"/>
        </w:rPr>
      </w:pPr>
      <w:r>
        <w:rPr>
          <w:rFonts w:ascii="Times New Roman" w:hAnsi="Times New Roman" w:cs="Times New Roman"/>
        </w:rPr>
        <w:t xml:space="preserve">(1973: </w:t>
      </w:r>
      <w:r w:rsidR="008A2E3B" w:rsidRPr="00A07963">
        <w:rPr>
          <w:rFonts w:ascii="Times New Roman" w:hAnsi="Times New Roman" w:cs="Times New Roman"/>
        </w:rPr>
        <w:t>142, italics in the original)</w:t>
      </w:r>
    </w:p>
    <w:p w14:paraId="58683C1D" w14:textId="7FF97D74" w:rsidR="008A2E3B" w:rsidRPr="00A07963" w:rsidRDefault="008A2E3B" w:rsidP="00DB4E17">
      <w:pPr>
        <w:jc w:val="both"/>
        <w:rPr>
          <w:rFonts w:ascii="Times New Roman" w:hAnsi="Times New Roman" w:cs="Times New Roman"/>
          <w:sz w:val="24"/>
          <w:szCs w:val="24"/>
        </w:rPr>
      </w:pPr>
    </w:p>
    <w:p w14:paraId="3014E134" w14:textId="77777777" w:rsidR="009C402C" w:rsidRDefault="008A2E3B" w:rsidP="009C402C">
      <w:pPr>
        <w:ind w:firstLine="720"/>
        <w:jc w:val="both"/>
        <w:rPr>
          <w:rFonts w:ascii="Times New Roman" w:hAnsi="Times New Roman" w:cs="Times New Roman"/>
          <w:sz w:val="24"/>
          <w:szCs w:val="24"/>
        </w:rPr>
      </w:pPr>
      <w:r w:rsidRPr="00A07963">
        <w:rPr>
          <w:rFonts w:ascii="Times New Roman" w:hAnsi="Times New Roman" w:cs="Times New Roman"/>
          <w:sz w:val="24"/>
          <w:szCs w:val="24"/>
        </w:rPr>
        <w:t>To my mind, Maisie is not only a recipient of novel impressions due to her dysfunctional familial relations, which she only strives to comprehend with the faculty of a child, but she also functions (both literally and figuratively) as “one complex medium of reception”</w:t>
      </w:r>
      <w:r w:rsidR="0073676D">
        <w:rPr>
          <w:rFonts w:ascii="Times New Roman" w:hAnsi="Times New Roman" w:cs="Times New Roman"/>
          <w:sz w:val="24"/>
          <w:szCs w:val="24"/>
        </w:rPr>
        <w:t xml:space="preserve"> (Pater 1973: </w:t>
      </w:r>
      <w:r w:rsidRPr="00A07963">
        <w:rPr>
          <w:rFonts w:ascii="Times New Roman" w:hAnsi="Times New Roman" w:cs="Times New Roman"/>
          <w:sz w:val="24"/>
          <w:szCs w:val="24"/>
        </w:rPr>
        <w:t xml:space="preserve"> 140). Muriel Shine (1969) assumes that the child’s consciousness to become the </w:t>
      </w:r>
      <w:r w:rsidR="0073676D">
        <w:rPr>
          <w:rFonts w:ascii="Times New Roman" w:hAnsi="Times New Roman" w:cs="Times New Roman"/>
          <w:sz w:val="24"/>
          <w:szCs w:val="24"/>
        </w:rPr>
        <w:t>novel’s “unmediated center” (</w:t>
      </w:r>
      <w:r w:rsidRPr="00A07963">
        <w:rPr>
          <w:rFonts w:ascii="Times New Roman" w:hAnsi="Times New Roman" w:cs="Times New Roman"/>
          <w:sz w:val="24"/>
          <w:szCs w:val="24"/>
        </w:rPr>
        <w:t xml:space="preserve">110) is of vital importance as regards the aesthetic form, that is to say, how the story is narrated and what the reader can make of it. In his seminal essay, “The Art of Fiction” (1884), James writes that “a novel is in its broadest definition a personal, a direct </w:t>
      </w:r>
      <w:r w:rsidRPr="00A07963">
        <w:rPr>
          <w:rFonts w:ascii="Times New Roman" w:hAnsi="Times New Roman" w:cs="Times New Roman"/>
          <w:sz w:val="24"/>
          <w:szCs w:val="24"/>
        </w:rPr>
        <w:lastRenderedPageBreak/>
        <w:t>impression of life: that, to begin with, constitutes its value, which is greater or less according to the intensity o</w:t>
      </w:r>
      <w:r w:rsidR="0073676D">
        <w:rPr>
          <w:rFonts w:ascii="Times New Roman" w:hAnsi="Times New Roman" w:cs="Times New Roman"/>
          <w:sz w:val="24"/>
          <w:szCs w:val="24"/>
        </w:rPr>
        <w:t xml:space="preserve">f the impression” (James 1956: </w:t>
      </w:r>
      <w:r w:rsidRPr="00A07963">
        <w:rPr>
          <w:rFonts w:ascii="Times New Roman" w:hAnsi="Times New Roman" w:cs="Times New Roman"/>
          <w:sz w:val="24"/>
          <w:szCs w:val="24"/>
        </w:rPr>
        <w:t>50). What this means is that the quality of a novel depends on the acuteness of the observer; as a result, the novelist’s task is to search the length and breadth of his work of art for lived experience. To James, what best defines fiction is its ability to have “a con</w:t>
      </w:r>
      <w:r w:rsidR="009C402C">
        <w:rPr>
          <w:rFonts w:ascii="Times New Roman" w:hAnsi="Times New Roman" w:cs="Times New Roman"/>
          <w:sz w:val="24"/>
          <w:szCs w:val="24"/>
        </w:rPr>
        <w:t xml:space="preserve">scious moral purpose” (1956: </w:t>
      </w:r>
      <w:r w:rsidRPr="00A07963">
        <w:rPr>
          <w:rFonts w:ascii="Times New Roman" w:hAnsi="Times New Roman" w:cs="Times New Roman"/>
          <w:sz w:val="24"/>
          <w:szCs w:val="24"/>
        </w:rPr>
        <w:t xml:space="preserve">52), and only experience and observation as creative tools can surpass imagination. </w:t>
      </w:r>
      <w:proofErr w:type="spellStart"/>
      <w:r w:rsidRPr="00A07963">
        <w:rPr>
          <w:rFonts w:ascii="Times New Roman" w:hAnsi="Times New Roman" w:cs="Times New Roman"/>
          <w:sz w:val="24"/>
          <w:szCs w:val="24"/>
        </w:rPr>
        <w:t>Aladár</w:t>
      </w:r>
      <w:proofErr w:type="spellEnd"/>
      <w:r w:rsidRPr="00A07963">
        <w:rPr>
          <w:rFonts w:ascii="Times New Roman" w:hAnsi="Times New Roman" w:cs="Times New Roman"/>
          <w:sz w:val="24"/>
          <w:szCs w:val="24"/>
        </w:rPr>
        <w:t xml:space="preserve"> </w:t>
      </w:r>
      <w:proofErr w:type="spellStart"/>
      <w:r w:rsidRPr="00A07963">
        <w:rPr>
          <w:rFonts w:ascii="Times New Roman" w:hAnsi="Times New Roman" w:cs="Times New Roman"/>
          <w:sz w:val="24"/>
          <w:szCs w:val="24"/>
        </w:rPr>
        <w:t>Sarbu</w:t>
      </w:r>
      <w:proofErr w:type="spellEnd"/>
      <w:r w:rsidRPr="00A07963">
        <w:rPr>
          <w:rFonts w:ascii="Times New Roman" w:hAnsi="Times New Roman" w:cs="Times New Roman"/>
          <w:sz w:val="24"/>
          <w:szCs w:val="24"/>
        </w:rPr>
        <w:t xml:space="preserve"> (2006) innovatively reads James as Pater’s steadfast disciple by asserting that “Pater’s sensualism and solipsism are clearly at work in Henry Ja</w:t>
      </w:r>
      <w:r w:rsidR="009C402C">
        <w:rPr>
          <w:rFonts w:ascii="Times New Roman" w:hAnsi="Times New Roman" w:cs="Times New Roman"/>
          <w:sz w:val="24"/>
          <w:szCs w:val="24"/>
        </w:rPr>
        <w:t>mes’s concept of the novel” (</w:t>
      </w:r>
      <w:r w:rsidRPr="00A07963">
        <w:rPr>
          <w:rFonts w:ascii="Times New Roman" w:hAnsi="Times New Roman" w:cs="Times New Roman"/>
          <w:sz w:val="24"/>
          <w:szCs w:val="24"/>
        </w:rPr>
        <w:t xml:space="preserve">165). </w:t>
      </w:r>
      <w:proofErr w:type="spellStart"/>
      <w:r w:rsidRPr="00A07963">
        <w:rPr>
          <w:rFonts w:ascii="Times New Roman" w:hAnsi="Times New Roman" w:cs="Times New Roman"/>
          <w:sz w:val="24"/>
          <w:szCs w:val="24"/>
        </w:rPr>
        <w:t>Sarbu’s</w:t>
      </w:r>
      <w:proofErr w:type="spellEnd"/>
      <w:r w:rsidRPr="00A07963">
        <w:rPr>
          <w:rFonts w:ascii="Times New Roman" w:hAnsi="Times New Roman" w:cs="Times New Roman"/>
          <w:sz w:val="24"/>
          <w:szCs w:val="24"/>
        </w:rPr>
        <w:t xml:space="preserve"> claim that “there is no way of reliably comparing our sense-impressions with those of other people” can be read as an implication that Pater’s “epistemological premises” anticipate ideas of ph</w:t>
      </w:r>
      <w:r w:rsidR="009C402C">
        <w:rPr>
          <w:rFonts w:ascii="Times New Roman" w:hAnsi="Times New Roman" w:cs="Times New Roman"/>
          <w:sz w:val="24"/>
          <w:szCs w:val="24"/>
        </w:rPr>
        <w:t xml:space="preserve">enomenological theory (2006: </w:t>
      </w:r>
      <w:r w:rsidRPr="00A07963">
        <w:rPr>
          <w:rFonts w:ascii="Times New Roman" w:hAnsi="Times New Roman" w:cs="Times New Roman"/>
          <w:sz w:val="24"/>
          <w:szCs w:val="24"/>
        </w:rPr>
        <w:t>165). Maisie serves as an illustrative example of being “conf</w:t>
      </w:r>
      <w:r w:rsidR="009C402C">
        <w:rPr>
          <w:rFonts w:ascii="Times New Roman" w:hAnsi="Times New Roman" w:cs="Times New Roman"/>
          <w:sz w:val="24"/>
          <w:szCs w:val="24"/>
        </w:rPr>
        <w:t>ined to the prison of self” (</w:t>
      </w:r>
      <w:r w:rsidRPr="00A07963">
        <w:rPr>
          <w:rFonts w:ascii="Times New Roman" w:hAnsi="Times New Roman" w:cs="Times New Roman"/>
          <w:sz w:val="24"/>
          <w:szCs w:val="24"/>
        </w:rPr>
        <w:t>165), an idea that has been extensively elaborated by Paul B. Armstrong in his analyses of James’s moral vision.</w:t>
      </w:r>
    </w:p>
    <w:p w14:paraId="64125E96" w14:textId="77777777" w:rsidR="00571669" w:rsidRDefault="00571669" w:rsidP="009C402C">
      <w:pPr>
        <w:jc w:val="both"/>
        <w:rPr>
          <w:rFonts w:ascii="Times New Roman" w:hAnsi="Times New Roman" w:cs="Times New Roman"/>
          <w:sz w:val="28"/>
          <w:szCs w:val="28"/>
        </w:rPr>
      </w:pPr>
    </w:p>
    <w:p w14:paraId="68595449" w14:textId="2C1043C3" w:rsidR="008A2E3B" w:rsidRPr="00F3161B" w:rsidRDefault="008A2E3B" w:rsidP="009C402C">
      <w:pPr>
        <w:jc w:val="both"/>
        <w:rPr>
          <w:rFonts w:ascii="Times New Roman" w:hAnsi="Times New Roman" w:cs="Times New Roman"/>
          <w:b/>
          <w:bCs/>
        </w:rPr>
      </w:pPr>
      <w:r w:rsidRPr="00F3161B">
        <w:rPr>
          <w:rFonts w:ascii="Times New Roman" w:hAnsi="Times New Roman" w:cs="Times New Roman"/>
          <w:b/>
          <w:bCs/>
          <w:sz w:val="24"/>
          <w:szCs w:val="24"/>
        </w:rPr>
        <w:t>2</w:t>
      </w:r>
    </w:p>
    <w:p w14:paraId="09FB78EA" w14:textId="77777777" w:rsidR="008A2E3B" w:rsidRPr="00A07963" w:rsidRDefault="008A2E3B" w:rsidP="00DB4E17">
      <w:pPr>
        <w:ind w:firstLine="720"/>
        <w:jc w:val="both"/>
        <w:rPr>
          <w:rFonts w:ascii="Times New Roman" w:hAnsi="Times New Roman" w:cs="Times New Roman"/>
          <w:sz w:val="24"/>
          <w:szCs w:val="24"/>
        </w:rPr>
      </w:pPr>
    </w:p>
    <w:p w14:paraId="7E551A62" w14:textId="40B6A7AC" w:rsidR="008A2E3B" w:rsidRPr="00A07963" w:rsidRDefault="008A2E3B" w:rsidP="00DB4E17">
      <w:pPr>
        <w:jc w:val="both"/>
        <w:rPr>
          <w:rFonts w:ascii="Times New Roman" w:hAnsi="Times New Roman" w:cs="Times New Roman"/>
          <w:sz w:val="24"/>
          <w:szCs w:val="24"/>
        </w:rPr>
      </w:pPr>
      <w:r w:rsidRPr="00A07963">
        <w:rPr>
          <w:rFonts w:ascii="Times New Roman" w:hAnsi="Times New Roman" w:cs="Times New Roman"/>
          <w:sz w:val="24"/>
          <w:szCs w:val="24"/>
        </w:rPr>
        <w:t>James is often identified as a purveyor of a unique trend of psychological realism which Maisie and most other main characters possess. James’s pursuit is always to look behind the material surface of reality by evincing a keen interest in psychological and aesth</w:t>
      </w:r>
      <w:r w:rsidR="009C402C">
        <w:rPr>
          <w:rFonts w:ascii="Times New Roman" w:hAnsi="Times New Roman" w:cs="Times New Roman"/>
          <w:sz w:val="24"/>
          <w:szCs w:val="24"/>
        </w:rPr>
        <w:t>etic depths (</w:t>
      </w:r>
      <w:proofErr w:type="spellStart"/>
      <w:r w:rsidR="009C402C">
        <w:rPr>
          <w:rFonts w:ascii="Times New Roman" w:hAnsi="Times New Roman" w:cs="Times New Roman"/>
          <w:sz w:val="24"/>
          <w:szCs w:val="24"/>
        </w:rPr>
        <w:t>Bollobás</w:t>
      </w:r>
      <w:proofErr w:type="spellEnd"/>
      <w:r w:rsidR="00F3161B">
        <w:rPr>
          <w:rFonts w:ascii="Times New Roman" w:hAnsi="Times New Roman" w:cs="Times New Roman"/>
          <w:sz w:val="24"/>
          <w:szCs w:val="24"/>
        </w:rPr>
        <w:t xml:space="preserve"> </w:t>
      </w:r>
      <w:r w:rsidR="009C402C">
        <w:rPr>
          <w:rFonts w:ascii="Times New Roman" w:hAnsi="Times New Roman" w:cs="Times New Roman"/>
          <w:sz w:val="24"/>
          <w:szCs w:val="24"/>
        </w:rPr>
        <w:t xml:space="preserve">2006: </w:t>
      </w:r>
      <w:r w:rsidRPr="00A07963">
        <w:rPr>
          <w:rFonts w:ascii="Times New Roman" w:hAnsi="Times New Roman" w:cs="Times New Roman"/>
          <w:sz w:val="24"/>
          <w:szCs w:val="24"/>
        </w:rPr>
        <w:t xml:space="preserve">236, my translation). This fittingly applies to </w:t>
      </w:r>
      <w:r w:rsidRPr="00A07963">
        <w:rPr>
          <w:rFonts w:ascii="Times New Roman" w:hAnsi="Times New Roman" w:cs="Times New Roman"/>
          <w:i/>
          <w:iCs/>
          <w:sz w:val="24"/>
          <w:szCs w:val="24"/>
        </w:rPr>
        <w:t>What Maisie Knew</w:t>
      </w:r>
      <w:r w:rsidRPr="00A07963">
        <w:rPr>
          <w:rFonts w:ascii="Times New Roman" w:hAnsi="Times New Roman" w:cs="Times New Roman"/>
          <w:sz w:val="24"/>
          <w:szCs w:val="24"/>
        </w:rPr>
        <w:t>, where the child’s vision is utilized as an ideal medium to collect all the self-impressions in her morally, epistemologically, and existentially expanding world, which is capable of accommodating “</w:t>
      </w:r>
      <w:r w:rsidRPr="00A07963">
        <w:rPr>
          <w:rFonts w:ascii="Times New Roman" w:hAnsi="Times New Roman" w:cs="Times New Roman"/>
          <w:sz w:val="24"/>
          <w:szCs w:val="24"/>
          <w:shd w:val="clear" w:color="auto" w:fill="FDFDFD"/>
        </w:rPr>
        <w:t>two fathers, two mothers and two hom</w:t>
      </w:r>
      <w:r w:rsidR="009C402C">
        <w:rPr>
          <w:rFonts w:ascii="Times New Roman" w:hAnsi="Times New Roman" w:cs="Times New Roman"/>
          <w:sz w:val="24"/>
          <w:szCs w:val="24"/>
          <w:shd w:val="clear" w:color="auto" w:fill="FDFDFD"/>
        </w:rPr>
        <w:t>es, six protections in all” (</w:t>
      </w:r>
      <w:r w:rsidRPr="00A07963">
        <w:rPr>
          <w:rFonts w:ascii="Times New Roman" w:hAnsi="Times New Roman" w:cs="Times New Roman"/>
          <w:sz w:val="24"/>
          <w:szCs w:val="24"/>
          <w:shd w:val="clear" w:color="auto" w:fill="FDFDFD"/>
        </w:rPr>
        <w:t xml:space="preserve">78); similarly, she is saddled with a faculty to find her way out of an endless maze with no apparent exits. It seems obvious to the reader after the first ten or so chapters that Maisie’s name evokes a labyrinthine, or rather, </w:t>
      </w:r>
      <w:r w:rsidRPr="00A07963">
        <w:rPr>
          <w:rFonts w:ascii="Times New Roman" w:hAnsi="Times New Roman" w:cs="Times New Roman"/>
          <w:i/>
          <w:iCs/>
          <w:sz w:val="24"/>
          <w:szCs w:val="24"/>
          <w:shd w:val="clear" w:color="auto" w:fill="FDFDFD"/>
        </w:rPr>
        <w:t>mazy</w:t>
      </w:r>
      <w:r w:rsidRPr="00A07963">
        <w:rPr>
          <w:rFonts w:ascii="Times New Roman" w:hAnsi="Times New Roman" w:cs="Times New Roman"/>
          <w:sz w:val="24"/>
          <w:szCs w:val="24"/>
          <w:shd w:val="clear" w:color="auto" w:fill="FDFDFD"/>
        </w:rPr>
        <w:t xml:space="preserve"> structure, which is congruous with James’s convoluted yet suggestive syntax. The novel itself offers the author the opportunity to experiment with representations of consciousness, something that anticipates his much bolder later style. </w:t>
      </w:r>
      <w:r w:rsidRPr="00A07963">
        <w:rPr>
          <w:rFonts w:ascii="Times New Roman" w:hAnsi="Times New Roman" w:cs="Times New Roman"/>
          <w:sz w:val="24"/>
          <w:szCs w:val="24"/>
        </w:rPr>
        <w:t>Indeed, Maisie’s psychological depth</w:t>
      </w:r>
      <w:r w:rsidR="00A240C2" w:rsidRPr="00A07963">
        <w:rPr>
          <w:rFonts w:ascii="Times New Roman" w:hAnsi="Times New Roman" w:cs="Times New Roman"/>
          <w:sz w:val="24"/>
          <w:szCs w:val="24"/>
        </w:rPr>
        <w:t xml:space="preserve"> </w:t>
      </w:r>
      <w:r w:rsidRPr="00A07963">
        <w:rPr>
          <w:rFonts w:ascii="Times New Roman" w:hAnsi="Times New Roman" w:cs="Times New Roman"/>
          <w:sz w:val="24"/>
          <w:szCs w:val="24"/>
        </w:rPr>
        <w:t>—</w:t>
      </w:r>
      <w:r w:rsidR="00A240C2" w:rsidRPr="00A07963">
        <w:rPr>
          <w:rFonts w:ascii="Times New Roman" w:hAnsi="Times New Roman" w:cs="Times New Roman"/>
          <w:sz w:val="24"/>
          <w:szCs w:val="24"/>
        </w:rPr>
        <w:t xml:space="preserve"> </w:t>
      </w:r>
      <w:r w:rsidRPr="00A07963">
        <w:rPr>
          <w:rFonts w:ascii="Times New Roman" w:hAnsi="Times New Roman" w:cs="Times New Roman"/>
          <w:sz w:val="24"/>
          <w:szCs w:val="24"/>
        </w:rPr>
        <w:t>inconsistent and spontaneous as it is in a child’s ever-changing modes of perception</w:t>
      </w:r>
      <w:r w:rsidR="00A240C2" w:rsidRPr="00A07963">
        <w:rPr>
          <w:rFonts w:ascii="Times New Roman" w:hAnsi="Times New Roman" w:cs="Times New Roman"/>
          <w:sz w:val="24"/>
          <w:szCs w:val="24"/>
        </w:rPr>
        <w:t xml:space="preserve"> </w:t>
      </w:r>
      <w:r w:rsidRPr="00A07963">
        <w:rPr>
          <w:rFonts w:ascii="Times New Roman" w:hAnsi="Times New Roman" w:cs="Times New Roman"/>
          <w:sz w:val="24"/>
          <w:szCs w:val="24"/>
        </w:rPr>
        <w:t>—</w:t>
      </w:r>
      <w:r w:rsidR="00A240C2" w:rsidRPr="00A07963">
        <w:rPr>
          <w:rFonts w:ascii="Times New Roman" w:hAnsi="Times New Roman" w:cs="Times New Roman"/>
          <w:sz w:val="24"/>
          <w:szCs w:val="24"/>
        </w:rPr>
        <w:t xml:space="preserve"> </w:t>
      </w:r>
      <w:r w:rsidRPr="00A07963">
        <w:rPr>
          <w:rFonts w:ascii="Times New Roman" w:hAnsi="Times New Roman" w:cs="Times New Roman"/>
          <w:sz w:val="24"/>
          <w:szCs w:val="24"/>
        </w:rPr>
        <w:t>allows the author to make his heroine s</w:t>
      </w:r>
      <w:r w:rsidR="009C402C">
        <w:rPr>
          <w:rFonts w:ascii="Times New Roman" w:hAnsi="Times New Roman" w:cs="Times New Roman"/>
          <w:sz w:val="24"/>
          <w:szCs w:val="24"/>
        </w:rPr>
        <w:t xml:space="preserve">tand at the “ironic </w:t>
      </w:r>
      <w:proofErr w:type="spellStart"/>
      <w:r w:rsidR="009C402C">
        <w:rPr>
          <w:rFonts w:ascii="Times New Roman" w:hAnsi="Times New Roman" w:cs="Times New Roman"/>
          <w:sz w:val="24"/>
          <w:szCs w:val="24"/>
        </w:rPr>
        <w:t>centre</w:t>
      </w:r>
      <w:proofErr w:type="spellEnd"/>
      <w:r w:rsidR="009C402C">
        <w:rPr>
          <w:rFonts w:ascii="Times New Roman" w:hAnsi="Times New Roman" w:cs="Times New Roman"/>
          <w:sz w:val="24"/>
          <w:szCs w:val="24"/>
        </w:rPr>
        <w:t>” (</w:t>
      </w:r>
      <w:r w:rsidRPr="00A07963">
        <w:rPr>
          <w:rFonts w:ascii="Times New Roman" w:hAnsi="Times New Roman" w:cs="Times New Roman"/>
          <w:sz w:val="24"/>
          <w:szCs w:val="24"/>
        </w:rPr>
        <w:t>7) of the Jamesian novel. His descriptions of manors, gardens, social gatherings, and natural sceneries generally function as ideal backdrops to help him represent his characters’ minds. Instead of opting for one single scene that projects Maisie’s trains of thoughts, it is the novel as a whole that produces a similar effect. Poole (1996) writes that “</w:t>
      </w:r>
      <w:r w:rsidRPr="00A07963">
        <w:rPr>
          <w:rFonts w:ascii="Times New Roman" w:hAnsi="Times New Roman" w:cs="Times New Roman"/>
          <w:i/>
          <w:iCs/>
          <w:sz w:val="24"/>
          <w:szCs w:val="24"/>
        </w:rPr>
        <w:t xml:space="preserve">Maisie </w:t>
      </w:r>
      <w:r w:rsidRPr="00A07963">
        <w:rPr>
          <w:rFonts w:ascii="Times New Roman" w:hAnsi="Times New Roman" w:cs="Times New Roman"/>
          <w:sz w:val="24"/>
          <w:szCs w:val="24"/>
        </w:rPr>
        <w:t>is a novel that keeps changing its rules as it goes along. One kind of scene meets into something quite different; characters imagined in one idiom give way to cha</w:t>
      </w:r>
      <w:r w:rsidR="009C402C">
        <w:rPr>
          <w:rFonts w:ascii="Times New Roman" w:hAnsi="Times New Roman" w:cs="Times New Roman"/>
          <w:sz w:val="24"/>
          <w:szCs w:val="24"/>
        </w:rPr>
        <w:t>racters created in another” (</w:t>
      </w:r>
      <w:r w:rsidRPr="00A07963">
        <w:rPr>
          <w:rFonts w:ascii="Times New Roman" w:hAnsi="Times New Roman" w:cs="Times New Roman"/>
          <w:sz w:val="24"/>
          <w:szCs w:val="24"/>
        </w:rPr>
        <w:t>xi). As scenes morph into one another with the same juggernaut force as Maisie i</w:t>
      </w:r>
      <w:r w:rsidR="009C402C">
        <w:rPr>
          <w:rFonts w:ascii="Times New Roman" w:hAnsi="Times New Roman" w:cs="Times New Roman"/>
          <w:sz w:val="24"/>
          <w:szCs w:val="24"/>
        </w:rPr>
        <w:t>s thrown as a “tennis ball” (</w:t>
      </w:r>
      <w:r w:rsidRPr="00A07963">
        <w:rPr>
          <w:rFonts w:ascii="Times New Roman" w:hAnsi="Times New Roman" w:cs="Times New Roman"/>
          <w:sz w:val="24"/>
          <w:szCs w:val="24"/>
        </w:rPr>
        <w:t xml:space="preserve">8) among parents, governesses, and stepparents, </w:t>
      </w:r>
      <w:r w:rsidR="009C402C">
        <w:rPr>
          <w:rFonts w:ascii="Times New Roman" w:hAnsi="Times New Roman" w:cs="Times New Roman"/>
          <w:sz w:val="24"/>
          <w:szCs w:val="24"/>
        </w:rPr>
        <w:t xml:space="preserve">the assumption gains immediate “currency” </w:t>
      </w:r>
      <w:r w:rsidRPr="00A07963">
        <w:rPr>
          <w:rFonts w:ascii="Times New Roman" w:hAnsi="Times New Roman" w:cs="Times New Roman"/>
          <w:sz w:val="24"/>
          <w:szCs w:val="24"/>
        </w:rPr>
        <w:t>that the “suppleness in the play of voices, the sequence of tones, the shuff</w:t>
      </w:r>
      <w:r w:rsidR="009C402C">
        <w:rPr>
          <w:rFonts w:ascii="Times New Roman" w:hAnsi="Times New Roman" w:cs="Times New Roman"/>
          <w:sz w:val="24"/>
          <w:szCs w:val="24"/>
        </w:rPr>
        <w:t xml:space="preserve">ling of space and time” (Poole 1996: </w:t>
      </w:r>
      <w:r w:rsidRPr="00A07963">
        <w:rPr>
          <w:rFonts w:ascii="Times New Roman" w:hAnsi="Times New Roman" w:cs="Times New Roman"/>
          <w:sz w:val="24"/>
          <w:szCs w:val="24"/>
        </w:rPr>
        <w:t>vii) are intrinsically modernist techniques used extravagantly later in twentieth-century Anglo-American literature.</w:t>
      </w:r>
      <w:r w:rsidR="00B5046C">
        <w:rPr>
          <w:rFonts w:ascii="Times New Roman" w:hAnsi="Times New Roman" w:cs="Times New Roman"/>
          <w:sz w:val="24"/>
          <w:szCs w:val="24"/>
          <w:vertAlign w:val="superscript"/>
        </w:rPr>
        <w:t>3</w:t>
      </w:r>
      <w:r w:rsidRPr="00A07963">
        <w:rPr>
          <w:rFonts w:ascii="Times New Roman" w:hAnsi="Times New Roman" w:cs="Times New Roman"/>
          <w:sz w:val="24"/>
          <w:szCs w:val="24"/>
        </w:rPr>
        <w:t xml:space="preserve"> While Poole is a vigilant observer in arguing that Maisie’s mind is analogous to how the text is constructed, James’s innovations in the novel, most evidently in his stylistic prose experiments, clearly register an effect on later modernist art, especially on how the story is recounted from a narratological point of view. And it is James’s ingenious mode of narrating the story of a divorce </w:t>
      </w:r>
      <w:r w:rsidRPr="00A07963">
        <w:rPr>
          <w:rFonts w:ascii="Times New Roman" w:hAnsi="Times New Roman" w:cs="Times New Roman"/>
          <w:sz w:val="24"/>
          <w:szCs w:val="24"/>
        </w:rPr>
        <w:lastRenderedPageBreak/>
        <w:t>thr</w:t>
      </w:r>
      <w:r w:rsidR="009C402C">
        <w:rPr>
          <w:rFonts w:ascii="Times New Roman" w:hAnsi="Times New Roman" w:cs="Times New Roman"/>
          <w:sz w:val="24"/>
          <w:szCs w:val="24"/>
        </w:rPr>
        <w:t>ough a “young intelligence” (</w:t>
      </w:r>
      <w:r w:rsidRPr="00A07963">
        <w:rPr>
          <w:rFonts w:ascii="Times New Roman" w:hAnsi="Times New Roman" w:cs="Times New Roman"/>
          <w:sz w:val="24"/>
          <w:szCs w:val="24"/>
        </w:rPr>
        <w:t>21) that also allows the reader to extract more (in terms of knowledge) from the novel than the child through her limited prism of understanding.</w:t>
      </w:r>
    </w:p>
    <w:p w14:paraId="26FD0B7A" w14:textId="3DEA03A1" w:rsidR="008A2E3B" w:rsidRPr="00A07963" w:rsidRDefault="008A2E3B" w:rsidP="00DB4E17">
      <w:pPr>
        <w:jc w:val="both"/>
        <w:rPr>
          <w:rFonts w:ascii="Times New Roman" w:hAnsi="Times New Roman" w:cs="Times New Roman"/>
          <w:sz w:val="24"/>
          <w:szCs w:val="24"/>
        </w:rPr>
      </w:pPr>
      <w:r w:rsidRPr="00A07963">
        <w:rPr>
          <w:rFonts w:ascii="Times New Roman" w:hAnsi="Times New Roman" w:cs="Times New Roman"/>
          <w:sz w:val="24"/>
          <w:szCs w:val="24"/>
        </w:rPr>
        <w:tab/>
        <w:t xml:space="preserve">In earlier works of criticism, focalization stood out as one of the most fundamental elements of the Jamesian oeuvre. In </w:t>
      </w:r>
      <w:r w:rsidRPr="00A07963">
        <w:rPr>
          <w:rFonts w:ascii="Times New Roman" w:hAnsi="Times New Roman" w:cs="Times New Roman"/>
          <w:i/>
          <w:iCs/>
          <w:sz w:val="24"/>
          <w:szCs w:val="24"/>
        </w:rPr>
        <w:t>What Maisie Knew</w:t>
      </w:r>
      <w:r w:rsidRPr="00A07963">
        <w:rPr>
          <w:rFonts w:ascii="Times New Roman" w:hAnsi="Times New Roman" w:cs="Times New Roman"/>
          <w:sz w:val="24"/>
          <w:szCs w:val="24"/>
        </w:rPr>
        <w:t>, James uses a limited omniscient narrator, whose position is fixed in the novel; in other words, “one and the same character provides the fo</w:t>
      </w:r>
      <w:r w:rsidR="009C402C">
        <w:rPr>
          <w:rFonts w:ascii="Times New Roman" w:hAnsi="Times New Roman" w:cs="Times New Roman"/>
          <w:sz w:val="24"/>
          <w:szCs w:val="24"/>
        </w:rPr>
        <w:t>cus throughout” (</w:t>
      </w:r>
      <w:proofErr w:type="spellStart"/>
      <w:r w:rsidR="009C402C">
        <w:rPr>
          <w:rFonts w:ascii="Times New Roman" w:hAnsi="Times New Roman" w:cs="Times New Roman"/>
          <w:sz w:val="24"/>
          <w:szCs w:val="24"/>
        </w:rPr>
        <w:t>Sarbu</w:t>
      </w:r>
      <w:proofErr w:type="spellEnd"/>
      <w:r w:rsidR="009C402C">
        <w:rPr>
          <w:rFonts w:ascii="Times New Roman" w:hAnsi="Times New Roman" w:cs="Times New Roman"/>
          <w:sz w:val="24"/>
          <w:szCs w:val="24"/>
        </w:rPr>
        <w:t xml:space="preserve"> 2006: </w:t>
      </w:r>
      <w:r w:rsidRPr="00A07963">
        <w:rPr>
          <w:rFonts w:ascii="Times New Roman" w:hAnsi="Times New Roman" w:cs="Times New Roman"/>
          <w:sz w:val="24"/>
          <w:szCs w:val="24"/>
        </w:rPr>
        <w:t xml:space="preserve">249). The </w:t>
      </w:r>
      <w:proofErr w:type="spellStart"/>
      <w:r w:rsidRPr="00A07963">
        <w:rPr>
          <w:rFonts w:ascii="Times New Roman" w:hAnsi="Times New Roman" w:cs="Times New Roman"/>
          <w:sz w:val="24"/>
          <w:szCs w:val="24"/>
        </w:rPr>
        <w:t>focalizer</w:t>
      </w:r>
      <w:proofErr w:type="spellEnd"/>
      <w:r w:rsidRPr="00A07963">
        <w:rPr>
          <w:rFonts w:ascii="Times New Roman" w:hAnsi="Times New Roman" w:cs="Times New Roman"/>
          <w:sz w:val="24"/>
          <w:szCs w:val="24"/>
        </w:rPr>
        <w:t xml:space="preserve"> here is Maisie, who is lost, victimized, and objectified by her cruel environment which renders her a speechless observer: her susta</w:t>
      </w:r>
      <w:r w:rsidR="009C402C">
        <w:rPr>
          <w:rFonts w:ascii="Times New Roman" w:hAnsi="Times New Roman" w:cs="Times New Roman"/>
          <w:sz w:val="24"/>
          <w:szCs w:val="24"/>
        </w:rPr>
        <w:t>ined “exchange of silences” (</w:t>
      </w:r>
      <w:r w:rsidRPr="00A07963">
        <w:rPr>
          <w:rFonts w:ascii="Times New Roman" w:hAnsi="Times New Roman" w:cs="Times New Roman"/>
          <w:sz w:val="24"/>
          <w:szCs w:val="24"/>
        </w:rPr>
        <w:t>6) just before leaving for England in Chapter 33 signifies that her attainment of knowledge leaves her moral purity unscathed amidst the immoral machinations of the adult world, where corruption is best defined as a synonym for verbal language. It might be stating the obvious that the novel’s narration is left completely at the mercy of “a narrator, who is superior to the action, who is typically witty, quick with a paradox, and fr</w:t>
      </w:r>
      <w:r w:rsidR="009C402C">
        <w:rPr>
          <w:rFonts w:ascii="Times New Roman" w:hAnsi="Times New Roman" w:cs="Times New Roman"/>
          <w:sz w:val="24"/>
          <w:szCs w:val="24"/>
        </w:rPr>
        <w:t xml:space="preserve">equently arch” (Klein 2006: </w:t>
      </w:r>
      <w:r w:rsidRPr="00A07963">
        <w:rPr>
          <w:rFonts w:ascii="Times New Roman" w:hAnsi="Times New Roman" w:cs="Times New Roman"/>
          <w:sz w:val="24"/>
          <w:szCs w:val="24"/>
        </w:rPr>
        <w:t xml:space="preserve">139). Having a narrator in control of the story straightaway answers the question of “who speaks?” but leaves the reader in the novel’s ill-lit foyer, where Maisie’s blurred vision conceals more than it reveals. Let us not forget that Maisie’s role, as it is set out in the opening chapter, is primarily to act as the spectator of a confusing domestic theater, which she </w:t>
      </w:r>
      <w:r w:rsidRPr="00A07963">
        <w:rPr>
          <w:rFonts w:ascii="Times New Roman" w:hAnsi="Times New Roman" w:cs="Times New Roman"/>
          <w:i/>
          <w:iCs/>
          <w:sz w:val="24"/>
          <w:szCs w:val="24"/>
        </w:rPr>
        <w:t>sees</w:t>
      </w:r>
      <w:r w:rsidRPr="00A07963">
        <w:rPr>
          <w:rFonts w:ascii="Times New Roman" w:hAnsi="Times New Roman" w:cs="Times New Roman"/>
          <w:sz w:val="24"/>
          <w:szCs w:val="24"/>
        </w:rPr>
        <w:t xml:space="preserve"> and </w:t>
      </w:r>
      <w:r w:rsidRPr="00A07963">
        <w:rPr>
          <w:rFonts w:ascii="Times New Roman" w:hAnsi="Times New Roman" w:cs="Times New Roman"/>
          <w:i/>
          <w:iCs/>
          <w:sz w:val="24"/>
          <w:szCs w:val="24"/>
        </w:rPr>
        <w:t>registers</w:t>
      </w:r>
      <w:r w:rsidRPr="00A07963">
        <w:rPr>
          <w:rFonts w:ascii="Times New Roman" w:hAnsi="Times New Roman" w:cs="Times New Roman"/>
          <w:sz w:val="24"/>
          <w:szCs w:val="24"/>
        </w:rPr>
        <w:t xml:space="preserve"> but fails to </w:t>
      </w:r>
      <w:r w:rsidRPr="00A07963">
        <w:rPr>
          <w:rFonts w:ascii="Times New Roman" w:hAnsi="Times New Roman" w:cs="Times New Roman"/>
          <w:i/>
          <w:iCs/>
          <w:sz w:val="24"/>
          <w:szCs w:val="24"/>
        </w:rPr>
        <w:t>understand</w:t>
      </w:r>
      <w:r w:rsidRPr="00A07963">
        <w:rPr>
          <w:rFonts w:ascii="Times New Roman" w:hAnsi="Times New Roman" w:cs="Times New Roman"/>
          <w:sz w:val="24"/>
          <w:szCs w:val="24"/>
        </w:rPr>
        <w:t xml:space="preserve">. Armstrong (1978) remarks in his phenomenological reading of the novel that Maisie’s “unsettling unpredictability” is what makes her “construction of meaning seem futile without assurances about </w:t>
      </w:r>
      <w:r w:rsidR="009C402C">
        <w:rPr>
          <w:rFonts w:ascii="Times New Roman" w:hAnsi="Times New Roman" w:cs="Times New Roman"/>
          <w:sz w:val="24"/>
          <w:szCs w:val="24"/>
        </w:rPr>
        <w:t>continuity with the future” (</w:t>
      </w:r>
      <w:r w:rsidRPr="00A07963">
        <w:rPr>
          <w:rFonts w:ascii="Times New Roman" w:hAnsi="Times New Roman" w:cs="Times New Roman"/>
          <w:sz w:val="24"/>
          <w:szCs w:val="24"/>
        </w:rPr>
        <w:t>519). In grappling with her own limitations as a seer, Maisie finds herself entrapped in “the p</w:t>
      </w:r>
      <w:r w:rsidR="009C402C">
        <w:rPr>
          <w:rFonts w:ascii="Times New Roman" w:hAnsi="Times New Roman" w:cs="Times New Roman"/>
          <w:sz w:val="24"/>
          <w:szCs w:val="24"/>
        </w:rPr>
        <w:t xml:space="preserve">rison of ambiguity” (Armstrong 1978: </w:t>
      </w:r>
      <w:r w:rsidRPr="00A07963">
        <w:rPr>
          <w:rFonts w:ascii="Times New Roman" w:hAnsi="Times New Roman" w:cs="Times New Roman"/>
          <w:sz w:val="24"/>
          <w:szCs w:val="24"/>
        </w:rPr>
        <w:t xml:space="preserve">520), which she occupies as an epistemologically pure child. In registering sense-impressions, Maisie is shown to share some affinities with James’s real-life amanuenses—his preferred word for a secretary or a literary assistant—who would typewrite the author’s dictation of the story with the help of a melodiously </w:t>
      </w:r>
      <w:r w:rsidR="009C402C">
        <w:rPr>
          <w:rFonts w:ascii="Times New Roman" w:hAnsi="Times New Roman" w:cs="Times New Roman"/>
          <w:sz w:val="24"/>
          <w:szCs w:val="24"/>
        </w:rPr>
        <w:t>clicking Remington (</w:t>
      </w:r>
      <w:proofErr w:type="spellStart"/>
      <w:r w:rsidR="009C402C">
        <w:rPr>
          <w:rFonts w:ascii="Times New Roman" w:hAnsi="Times New Roman" w:cs="Times New Roman"/>
          <w:sz w:val="24"/>
          <w:szCs w:val="24"/>
        </w:rPr>
        <w:t>Schilleman</w:t>
      </w:r>
      <w:proofErr w:type="spellEnd"/>
      <w:r w:rsidR="009C402C">
        <w:rPr>
          <w:rFonts w:ascii="Times New Roman" w:hAnsi="Times New Roman" w:cs="Times New Roman"/>
          <w:sz w:val="24"/>
          <w:szCs w:val="24"/>
        </w:rPr>
        <w:t xml:space="preserve"> 2013: </w:t>
      </w:r>
      <w:r w:rsidRPr="00A07963">
        <w:rPr>
          <w:rFonts w:ascii="Times New Roman" w:hAnsi="Times New Roman" w:cs="Times New Roman"/>
          <w:sz w:val="24"/>
          <w:szCs w:val="24"/>
        </w:rPr>
        <w:t xml:space="preserve">14). </w:t>
      </w:r>
    </w:p>
    <w:p w14:paraId="5BC89189" w14:textId="2D1C4E52" w:rsidR="008A2E3B" w:rsidRPr="00A07963" w:rsidRDefault="008A2E3B" w:rsidP="00DB4E17">
      <w:pPr>
        <w:ind w:firstLine="720"/>
        <w:jc w:val="both"/>
        <w:rPr>
          <w:rFonts w:ascii="Times New Roman" w:hAnsi="Times New Roman" w:cs="Times New Roman"/>
          <w:sz w:val="24"/>
          <w:szCs w:val="24"/>
        </w:rPr>
      </w:pPr>
      <w:r w:rsidRPr="00A07963">
        <w:rPr>
          <w:rFonts w:ascii="Times New Roman" w:hAnsi="Times New Roman" w:cs="Times New Roman"/>
          <w:sz w:val="24"/>
          <w:szCs w:val="24"/>
        </w:rPr>
        <w:t>It is through Maisie’s limited narrative focus that readers learn about the gradually unfolding events. Central as her seeing eye might be in digesting (or rather, ingesting) the course of actions, one must not be misled by the impression that the novel’s third-person narration establishes her role differently from the speaking voice, which, as Marcia Jacobson (1983) claims, clearly belongs to James. In her reading of innocence as an object of historical interest, the commentator points out that “James blurs [Mai</w:t>
      </w:r>
      <w:r w:rsidR="009C402C">
        <w:rPr>
          <w:rFonts w:ascii="Times New Roman" w:hAnsi="Times New Roman" w:cs="Times New Roman"/>
          <w:sz w:val="24"/>
          <w:szCs w:val="24"/>
        </w:rPr>
        <w:t>sie’s] vision with his own” (</w:t>
      </w:r>
      <w:r w:rsidRPr="00A07963">
        <w:rPr>
          <w:rFonts w:ascii="Times New Roman" w:hAnsi="Times New Roman" w:cs="Times New Roman"/>
          <w:sz w:val="24"/>
          <w:szCs w:val="24"/>
        </w:rPr>
        <w:t xml:space="preserve">114). Evidently, any adult reader has the edge on Maisie’s limited perception in terms of knowing what is happening around her. Where Maisie only notices a strange gesture between the characters, the reader’s sharpened awareness that the gesture is an erotic innuendo would be a sobering experience for a child. On a side note, it stands to reason to identify James’s novel as a typical example of what Roland Barthes (1970) famously calls a “writerly” text, which makes demands on the reader, who must work hard to extract meaning from the text as a producer. In his excellent analysis of narrative voices in the Jamesian novel, Richard </w:t>
      </w:r>
      <w:proofErr w:type="spellStart"/>
      <w:r w:rsidRPr="00A07963">
        <w:rPr>
          <w:rFonts w:ascii="Times New Roman" w:hAnsi="Times New Roman" w:cs="Times New Roman"/>
          <w:sz w:val="24"/>
          <w:szCs w:val="24"/>
        </w:rPr>
        <w:t>Aczel</w:t>
      </w:r>
      <w:proofErr w:type="spellEnd"/>
      <w:r w:rsidRPr="00A07963">
        <w:rPr>
          <w:rFonts w:ascii="Times New Roman" w:hAnsi="Times New Roman" w:cs="Times New Roman"/>
          <w:sz w:val="24"/>
          <w:szCs w:val="24"/>
        </w:rPr>
        <w:t xml:space="preserve"> (1998) highlights that James’s text “draw[s] attention to [its] self-consciously writerly character […] foregrounding the narrator not as an abstracting, interpreting, or communicatively subversive function, but as manifest stylist, orator, or </w:t>
      </w:r>
      <w:r w:rsidRPr="00A07963">
        <w:rPr>
          <w:rFonts w:ascii="Times New Roman" w:hAnsi="Times New Roman" w:cs="Times New Roman"/>
          <w:i/>
          <w:iCs/>
          <w:sz w:val="24"/>
          <w:szCs w:val="24"/>
        </w:rPr>
        <w:t>ethos</w:t>
      </w:r>
      <w:r w:rsidRPr="00A07963">
        <w:rPr>
          <w:rFonts w:ascii="Times New Roman" w:hAnsi="Times New Roman" w:cs="Times New Roman"/>
          <w:sz w:val="24"/>
          <w:szCs w:val="24"/>
        </w:rPr>
        <w:t xml:space="preserve"> in the Aris</w:t>
      </w:r>
      <w:r w:rsidR="009C402C">
        <w:rPr>
          <w:rFonts w:ascii="Times New Roman" w:hAnsi="Times New Roman" w:cs="Times New Roman"/>
          <w:sz w:val="24"/>
          <w:szCs w:val="24"/>
        </w:rPr>
        <w:t>totelian sense of the term” (</w:t>
      </w:r>
      <w:r w:rsidRPr="00A07963">
        <w:rPr>
          <w:rFonts w:ascii="Times New Roman" w:hAnsi="Times New Roman" w:cs="Times New Roman"/>
          <w:sz w:val="24"/>
          <w:szCs w:val="24"/>
        </w:rPr>
        <w:t xml:space="preserve">472). On a different register, however, it would be a misconception to classify Maisie as an emblematic “consumer” of the events, as she painstakingly aims at congealing the fragments of her vision into an organic </w:t>
      </w:r>
      <w:r w:rsidRPr="00A07963">
        <w:rPr>
          <w:rFonts w:ascii="Times New Roman" w:hAnsi="Times New Roman" w:cs="Times New Roman"/>
          <w:sz w:val="24"/>
          <w:szCs w:val="24"/>
        </w:rPr>
        <w:lastRenderedPageBreak/>
        <w:t>whole. One of the alluring effects that the novel creates is owing to the distinction between the child’s vision and the interpretation provided by adults. The narrator’s erudition, choice of words, linguistic bravura, and convoluted syntax are a clear indication that the narrator is not a child.</w:t>
      </w:r>
      <w:r w:rsidR="00B5046C">
        <w:rPr>
          <w:rFonts w:ascii="Times New Roman" w:hAnsi="Times New Roman" w:cs="Times New Roman"/>
          <w:sz w:val="24"/>
          <w:szCs w:val="24"/>
          <w:vertAlign w:val="superscript"/>
        </w:rPr>
        <w:t>4</w:t>
      </w:r>
      <w:r w:rsidRPr="00A07963">
        <w:rPr>
          <w:rFonts w:ascii="Times New Roman" w:hAnsi="Times New Roman" w:cs="Times New Roman"/>
          <w:sz w:val="24"/>
          <w:szCs w:val="24"/>
        </w:rPr>
        <w:t xml:space="preserve"> In making all these observations, one might not be amiss to consider James at his most radical in his attempts to prove that mistaking the narrator and the </w:t>
      </w:r>
      <w:proofErr w:type="spellStart"/>
      <w:r w:rsidRPr="00A07963">
        <w:rPr>
          <w:rFonts w:ascii="Times New Roman" w:hAnsi="Times New Roman" w:cs="Times New Roman"/>
          <w:sz w:val="24"/>
          <w:szCs w:val="24"/>
        </w:rPr>
        <w:t>focalizer</w:t>
      </w:r>
      <w:proofErr w:type="spellEnd"/>
      <w:r w:rsidRPr="00A07963">
        <w:rPr>
          <w:rFonts w:ascii="Times New Roman" w:hAnsi="Times New Roman" w:cs="Times New Roman"/>
          <w:sz w:val="24"/>
          <w:szCs w:val="24"/>
        </w:rPr>
        <w:t xml:space="preserve"> is indeed a mistake—and an unpardonable one at that. </w:t>
      </w:r>
      <w:proofErr w:type="spellStart"/>
      <w:r w:rsidRPr="00A07963">
        <w:rPr>
          <w:rFonts w:ascii="Times New Roman" w:hAnsi="Times New Roman" w:cs="Times New Roman"/>
          <w:sz w:val="24"/>
          <w:szCs w:val="24"/>
        </w:rPr>
        <w:t>Aladár</w:t>
      </w:r>
      <w:proofErr w:type="spellEnd"/>
      <w:r w:rsidRPr="00A07963">
        <w:rPr>
          <w:rFonts w:ascii="Times New Roman" w:hAnsi="Times New Roman" w:cs="Times New Roman"/>
          <w:sz w:val="24"/>
          <w:szCs w:val="24"/>
        </w:rPr>
        <w:t xml:space="preserve"> </w:t>
      </w:r>
      <w:proofErr w:type="spellStart"/>
      <w:r w:rsidRPr="00A07963">
        <w:rPr>
          <w:rFonts w:ascii="Times New Roman" w:hAnsi="Times New Roman" w:cs="Times New Roman"/>
          <w:sz w:val="24"/>
          <w:szCs w:val="24"/>
        </w:rPr>
        <w:t>Sarbu</w:t>
      </w:r>
      <w:proofErr w:type="spellEnd"/>
      <w:r w:rsidRPr="00A07963">
        <w:rPr>
          <w:rFonts w:ascii="Times New Roman" w:hAnsi="Times New Roman" w:cs="Times New Roman"/>
          <w:sz w:val="24"/>
          <w:szCs w:val="24"/>
        </w:rPr>
        <w:t xml:space="preserve"> (1981) correctly points out that “[t]he narrator and the </w:t>
      </w:r>
      <w:proofErr w:type="spellStart"/>
      <w:r w:rsidRPr="00A07963">
        <w:rPr>
          <w:rFonts w:ascii="Times New Roman" w:hAnsi="Times New Roman" w:cs="Times New Roman"/>
          <w:sz w:val="24"/>
          <w:szCs w:val="24"/>
        </w:rPr>
        <w:t>focalizer</w:t>
      </w:r>
      <w:proofErr w:type="spellEnd"/>
      <w:r w:rsidRPr="00A07963">
        <w:rPr>
          <w:rFonts w:ascii="Times New Roman" w:hAnsi="Times New Roman" w:cs="Times New Roman"/>
          <w:sz w:val="24"/>
          <w:szCs w:val="24"/>
        </w:rPr>
        <w:t>, Maisie, represent varying degrees of experience as well as mental and</w:t>
      </w:r>
      <w:r w:rsidR="00C83AF0">
        <w:rPr>
          <w:rFonts w:ascii="Times New Roman" w:hAnsi="Times New Roman" w:cs="Times New Roman"/>
          <w:sz w:val="24"/>
          <w:szCs w:val="24"/>
        </w:rPr>
        <w:t xml:space="preserve"> psychological development” (</w:t>
      </w:r>
      <w:r w:rsidRPr="00A07963">
        <w:rPr>
          <w:rFonts w:ascii="Times New Roman" w:hAnsi="Times New Roman" w:cs="Times New Roman"/>
          <w:sz w:val="24"/>
          <w:szCs w:val="24"/>
        </w:rPr>
        <w:t>118). He adds that Maisie does not occupy an active role in the novel. This also implies that the romance between Sir Claude and Mrs. Beale, the initiation of which (“You brought us together!” exclaims Sir Claude in joy) is attributed to Maisie as an executor. In reality, however, Sir Claude’s interjection only suggests that Maisie served as a pretext for the two adults to meet. As far as the novel’s narration is concerned, it would have been unlikely for James to create a character who is noticeably different</w:t>
      </w:r>
      <w:r w:rsidR="00C83AF0">
        <w:rPr>
          <w:rFonts w:ascii="Times New Roman" w:hAnsi="Times New Roman" w:cs="Times New Roman"/>
          <w:sz w:val="24"/>
          <w:szCs w:val="24"/>
        </w:rPr>
        <w:t xml:space="preserve"> from him (</w:t>
      </w:r>
      <w:proofErr w:type="spellStart"/>
      <w:r w:rsidR="00C83AF0">
        <w:rPr>
          <w:rFonts w:ascii="Times New Roman" w:hAnsi="Times New Roman" w:cs="Times New Roman"/>
          <w:sz w:val="24"/>
          <w:szCs w:val="24"/>
        </w:rPr>
        <w:t>Bollobás</w:t>
      </w:r>
      <w:proofErr w:type="spellEnd"/>
      <w:r w:rsidR="00C83AF0">
        <w:rPr>
          <w:rFonts w:ascii="Times New Roman" w:hAnsi="Times New Roman" w:cs="Times New Roman"/>
          <w:sz w:val="24"/>
          <w:szCs w:val="24"/>
        </w:rPr>
        <w:t xml:space="preserve"> 2006: </w:t>
      </w:r>
      <w:r w:rsidRPr="00A07963">
        <w:rPr>
          <w:rFonts w:ascii="Times New Roman" w:hAnsi="Times New Roman" w:cs="Times New Roman"/>
          <w:sz w:val="24"/>
          <w:szCs w:val="24"/>
        </w:rPr>
        <w:t>246).</w:t>
      </w:r>
      <w:r w:rsidR="00B5046C">
        <w:rPr>
          <w:rFonts w:ascii="Times New Roman" w:hAnsi="Times New Roman" w:cs="Times New Roman"/>
          <w:sz w:val="24"/>
          <w:szCs w:val="24"/>
          <w:vertAlign w:val="superscript"/>
        </w:rPr>
        <w:t>5</w:t>
      </w:r>
    </w:p>
    <w:p w14:paraId="67061ED4" w14:textId="26273DD9" w:rsidR="008A2E3B" w:rsidRPr="00A07963" w:rsidRDefault="008A2E3B" w:rsidP="00DB4E17">
      <w:pPr>
        <w:ind w:firstLine="720"/>
        <w:jc w:val="both"/>
        <w:rPr>
          <w:rFonts w:ascii="Times New Roman" w:hAnsi="Times New Roman" w:cs="Times New Roman"/>
          <w:sz w:val="24"/>
          <w:szCs w:val="24"/>
        </w:rPr>
      </w:pPr>
      <w:r w:rsidRPr="00A07963">
        <w:rPr>
          <w:rFonts w:ascii="Times New Roman" w:hAnsi="Times New Roman" w:cs="Times New Roman"/>
          <w:sz w:val="24"/>
          <w:szCs w:val="24"/>
        </w:rPr>
        <w:t>Granting pardon to her uncaring environment proves to be challenging for Maisie, as it is t</w:t>
      </w:r>
      <w:r w:rsidR="00D942B1">
        <w:rPr>
          <w:rFonts w:ascii="Times New Roman" w:hAnsi="Times New Roman" w:cs="Times New Roman"/>
          <w:sz w:val="24"/>
          <w:szCs w:val="24"/>
        </w:rPr>
        <w:t>he “death of her childhood” (</w:t>
      </w:r>
      <w:r w:rsidRPr="00A07963">
        <w:rPr>
          <w:rFonts w:ascii="Times New Roman" w:hAnsi="Times New Roman" w:cs="Times New Roman"/>
          <w:sz w:val="24"/>
          <w:szCs w:val="24"/>
        </w:rPr>
        <w:t>7) that indirectly led to her maturation, which is coreferential to the developed moral vision she eventually attains. Throughout the novel, Maisie is subjected to malicious name-calling by nearly everyone who thinks of her as a powerless child without the fundamental ability to speak for herself. This is one of the faculties she should learn to possess in order to process the overwhelming number of impressions in a world of nonchalant adults. Robert B. Pippin (2008) is correct in pointing out that “the five adults in charge of her care are each speaking rather grote</w:t>
      </w:r>
      <w:r w:rsidR="00D942B1">
        <w:rPr>
          <w:rFonts w:ascii="Times New Roman" w:hAnsi="Times New Roman" w:cs="Times New Roman"/>
          <w:sz w:val="24"/>
          <w:szCs w:val="24"/>
        </w:rPr>
        <w:t>squely only for themselves” (</w:t>
      </w:r>
      <w:r w:rsidRPr="00A07963">
        <w:rPr>
          <w:rFonts w:ascii="Times New Roman" w:hAnsi="Times New Roman" w:cs="Times New Roman"/>
          <w:sz w:val="24"/>
          <w:szCs w:val="24"/>
        </w:rPr>
        <w:t xml:space="preserve">121). Every time she utters her ubiquitous “I don’t know,” Maisie leaves room for her environment to use and abuse her by assuming vehicular role in a series of malicious adult games: “She would forget everything, she would repeat nothing, and when, as a tribute to the successful application of her system, </w:t>
      </w:r>
      <w:r w:rsidRPr="00A07963">
        <w:rPr>
          <w:rFonts w:ascii="Times New Roman" w:hAnsi="Times New Roman" w:cs="Times New Roman"/>
          <w:i/>
          <w:iCs/>
          <w:sz w:val="24"/>
          <w:szCs w:val="24"/>
        </w:rPr>
        <w:t>she began to be called a little idiot</w:t>
      </w:r>
      <w:r w:rsidRPr="00A07963">
        <w:rPr>
          <w:rFonts w:ascii="Times New Roman" w:hAnsi="Times New Roman" w:cs="Times New Roman"/>
          <w:sz w:val="24"/>
          <w:szCs w:val="24"/>
        </w:rPr>
        <w:t>, she tast</w:t>
      </w:r>
      <w:r w:rsidR="00D942B1">
        <w:rPr>
          <w:rFonts w:ascii="Times New Roman" w:hAnsi="Times New Roman" w:cs="Times New Roman"/>
          <w:sz w:val="24"/>
          <w:szCs w:val="24"/>
        </w:rPr>
        <w:t>ed a pleasure new and keen” (</w:t>
      </w:r>
      <w:r w:rsidRPr="00A07963">
        <w:rPr>
          <w:rFonts w:ascii="Times New Roman" w:hAnsi="Times New Roman" w:cs="Times New Roman"/>
          <w:sz w:val="24"/>
          <w:szCs w:val="24"/>
        </w:rPr>
        <w:t xml:space="preserve">25). </w:t>
      </w:r>
    </w:p>
    <w:p w14:paraId="549E8FAA" w14:textId="3A4B36A5" w:rsidR="00A07963" w:rsidRPr="00A07963" w:rsidRDefault="008A2E3B" w:rsidP="00DB4E17">
      <w:pPr>
        <w:ind w:firstLine="720"/>
        <w:jc w:val="both"/>
        <w:rPr>
          <w:rFonts w:ascii="Times New Roman" w:hAnsi="Times New Roman" w:cs="Times New Roman"/>
          <w:sz w:val="24"/>
          <w:szCs w:val="24"/>
        </w:rPr>
      </w:pPr>
      <w:r w:rsidRPr="00A07963">
        <w:rPr>
          <w:rFonts w:ascii="Times New Roman" w:hAnsi="Times New Roman" w:cs="Times New Roman"/>
          <w:sz w:val="24"/>
          <w:szCs w:val="24"/>
        </w:rPr>
        <w:t xml:space="preserve">Even Mrs. </w:t>
      </w:r>
      <w:proofErr w:type="spellStart"/>
      <w:r w:rsidRPr="00A07963">
        <w:rPr>
          <w:rFonts w:ascii="Times New Roman" w:hAnsi="Times New Roman" w:cs="Times New Roman"/>
          <w:sz w:val="24"/>
          <w:szCs w:val="24"/>
        </w:rPr>
        <w:t>Wix</w:t>
      </w:r>
      <w:proofErr w:type="spellEnd"/>
      <w:r w:rsidRPr="00A07963">
        <w:rPr>
          <w:rFonts w:ascii="Times New Roman" w:hAnsi="Times New Roman" w:cs="Times New Roman"/>
          <w:sz w:val="24"/>
          <w:szCs w:val="24"/>
        </w:rPr>
        <w:t>, with whom Maisie chooses to stay at the novel’s closure, talks to her with condescension by calling her a “</w:t>
      </w:r>
      <w:r w:rsidR="00D942B1">
        <w:rPr>
          <w:rFonts w:ascii="Times New Roman" w:hAnsi="Times New Roman" w:cs="Times New Roman"/>
          <w:sz w:val="24"/>
          <w:szCs w:val="24"/>
        </w:rPr>
        <w:t>[p]</w:t>
      </w:r>
      <w:proofErr w:type="spellStart"/>
      <w:r w:rsidR="00D942B1">
        <w:rPr>
          <w:rFonts w:ascii="Times New Roman" w:hAnsi="Times New Roman" w:cs="Times New Roman"/>
          <w:sz w:val="24"/>
          <w:szCs w:val="24"/>
        </w:rPr>
        <w:t>oor</w:t>
      </w:r>
      <w:proofErr w:type="spellEnd"/>
      <w:r w:rsidR="00D942B1">
        <w:rPr>
          <w:rFonts w:ascii="Times New Roman" w:hAnsi="Times New Roman" w:cs="Times New Roman"/>
          <w:sz w:val="24"/>
          <w:szCs w:val="24"/>
        </w:rPr>
        <w:t xml:space="preserve"> little monkey” (</w:t>
      </w:r>
      <w:r w:rsidRPr="00A07963">
        <w:rPr>
          <w:rFonts w:ascii="Times New Roman" w:hAnsi="Times New Roman" w:cs="Times New Roman"/>
          <w:sz w:val="24"/>
          <w:szCs w:val="24"/>
        </w:rPr>
        <w:t>18). Name-calling must have been one of the novel’s most noticeable aspects for contemporary readers, who were used to the widespread idolization of children in literary works during the Victorian era. Marcus Klein (2006) asserts that “[w]</w:t>
      </w:r>
      <w:proofErr w:type="spellStart"/>
      <w:r w:rsidRPr="00A07963">
        <w:rPr>
          <w:rFonts w:ascii="Times New Roman" w:hAnsi="Times New Roman" w:cs="Times New Roman"/>
          <w:sz w:val="24"/>
          <w:szCs w:val="24"/>
        </w:rPr>
        <w:t>ith</w:t>
      </w:r>
      <w:proofErr w:type="spellEnd"/>
      <w:r w:rsidRPr="00A07963">
        <w:rPr>
          <w:rFonts w:ascii="Times New Roman" w:hAnsi="Times New Roman" w:cs="Times New Roman"/>
          <w:sz w:val="24"/>
          <w:szCs w:val="24"/>
        </w:rPr>
        <w:t xml:space="preserve"> its little heroine, </w:t>
      </w:r>
      <w:proofErr w:type="spellStart"/>
      <w:r w:rsidRPr="00A07963">
        <w:rPr>
          <w:rFonts w:ascii="Times New Roman" w:hAnsi="Times New Roman" w:cs="Times New Roman"/>
          <w:sz w:val="24"/>
          <w:szCs w:val="24"/>
        </w:rPr>
        <w:t>forefronted</w:t>
      </w:r>
      <w:proofErr w:type="spellEnd"/>
      <w:r w:rsidRPr="00A07963">
        <w:rPr>
          <w:rFonts w:ascii="Times New Roman" w:hAnsi="Times New Roman" w:cs="Times New Roman"/>
          <w:sz w:val="24"/>
          <w:szCs w:val="24"/>
        </w:rPr>
        <w:t xml:space="preserve"> by the giving of her nice name to the title, the novel promises to be an episode in what was at the time the immensely popular mod</w:t>
      </w:r>
      <w:r w:rsidR="00D942B1">
        <w:rPr>
          <w:rFonts w:ascii="Times New Roman" w:hAnsi="Times New Roman" w:cs="Times New Roman"/>
          <w:sz w:val="24"/>
          <w:szCs w:val="24"/>
        </w:rPr>
        <w:t>e of children’s literature” (</w:t>
      </w:r>
      <w:r w:rsidRPr="00A07963">
        <w:rPr>
          <w:rFonts w:ascii="Times New Roman" w:hAnsi="Times New Roman" w:cs="Times New Roman"/>
          <w:sz w:val="24"/>
          <w:szCs w:val="24"/>
        </w:rPr>
        <w:t>135). Yet, Klein is wide of the mark by demoting Maisie to what he calls a “type” with her contemporaries emerging in th</w:t>
      </w:r>
      <w:r w:rsidR="00D942B1">
        <w:rPr>
          <w:rFonts w:ascii="Times New Roman" w:hAnsi="Times New Roman" w:cs="Times New Roman"/>
          <w:sz w:val="24"/>
          <w:szCs w:val="24"/>
        </w:rPr>
        <w:t>e novel as “implied shades” (</w:t>
      </w:r>
      <w:r w:rsidRPr="00A07963">
        <w:rPr>
          <w:rFonts w:ascii="Times New Roman" w:hAnsi="Times New Roman" w:cs="Times New Roman"/>
          <w:sz w:val="24"/>
          <w:szCs w:val="24"/>
        </w:rPr>
        <w:t>137). To my mind, Maisie is the novel’s only genuine character whose constant exposure to the moral squalor of adulthood sends her off on a quest of self-knowledge and an existence of its own right. Her silence and feigned acquiescence to her incessant ill-treatment make her occupy a vantage point whence she can launch her fearful campai</w:t>
      </w:r>
      <w:r w:rsidR="00D942B1">
        <w:rPr>
          <w:rFonts w:ascii="Times New Roman" w:hAnsi="Times New Roman" w:cs="Times New Roman"/>
          <w:sz w:val="24"/>
          <w:szCs w:val="24"/>
        </w:rPr>
        <w:t xml:space="preserve">gn of “wordless knowing” (Bell 1991: </w:t>
      </w:r>
      <w:r w:rsidRPr="00A07963">
        <w:rPr>
          <w:rFonts w:ascii="Times New Roman" w:hAnsi="Times New Roman" w:cs="Times New Roman"/>
          <w:sz w:val="24"/>
          <w:szCs w:val="24"/>
        </w:rPr>
        <w:t xml:space="preserve">245) on a nefarious world dominated by the verbal language of adults. On a side note, it might be interesting to note that James, who either satirized the topic of marriage or offered contemptuous critique of it in light of the blatant social problems of his time, used the notion of marriage in </w:t>
      </w:r>
      <w:r w:rsidRPr="00A07963">
        <w:rPr>
          <w:rFonts w:ascii="Times New Roman" w:hAnsi="Times New Roman" w:cs="Times New Roman"/>
          <w:i/>
          <w:iCs/>
          <w:sz w:val="24"/>
          <w:szCs w:val="24"/>
        </w:rPr>
        <w:t xml:space="preserve">What Maisie Knew </w:t>
      </w:r>
      <w:r w:rsidRPr="00A07963">
        <w:rPr>
          <w:rFonts w:ascii="Times New Roman" w:hAnsi="Times New Roman" w:cs="Times New Roman"/>
          <w:sz w:val="24"/>
          <w:szCs w:val="24"/>
        </w:rPr>
        <w:t>as a denunciation of the Victorian family’s obsession with social hierarchy rather than genuine emotions.</w:t>
      </w:r>
    </w:p>
    <w:p w14:paraId="54F9EEB0" w14:textId="77777777" w:rsidR="00B5046C" w:rsidRDefault="00B5046C" w:rsidP="00DB4E17">
      <w:pPr>
        <w:ind w:firstLine="720"/>
        <w:jc w:val="both"/>
        <w:rPr>
          <w:rFonts w:ascii="Times New Roman" w:hAnsi="Times New Roman" w:cs="Times New Roman"/>
          <w:sz w:val="28"/>
          <w:szCs w:val="28"/>
        </w:rPr>
      </w:pPr>
    </w:p>
    <w:p w14:paraId="2FC38C9D" w14:textId="77777777" w:rsidR="00571669" w:rsidRDefault="00571669" w:rsidP="0073676D">
      <w:pPr>
        <w:jc w:val="both"/>
        <w:rPr>
          <w:rFonts w:ascii="Times New Roman" w:hAnsi="Times New Roman" w:cs="Times New Roman"/>
          <w:sz w:val="28"/>
          <w:szCs w:val="28"/>
        </w:rPr>
      </w:pPr>
    </w:p>
    <w:p w14:paraId="557617D0" w14:textId="11466508" w:rsidR="008A2E3B" w:rsidRPr="00F3161B" w:rsidRDefault="008A2E3B" w:rsidP="0073676D">
      <w:pPr>
        <w:jc w:val="both"/>
        <w:rPr>
          <w:rFonts w:ascii="Times New Roman" w:hAnsi="Times New Roman" w:cs="Times New Roman"/>
          <w:b/>
          <w:bCs/>
          <w:sz w:val="24"/>
          <w:szCs w:val="24"/>
        </w:rPr>
      </w:pPr>
      <w:r w:rsidRPr="00F3161B">
        <w:rPr>
          <w:rFonts w:ascii="Times New Roman" w:hAnsi="Times New Roman" w:cs="Times New Roman"/>
          <w:b/>
          <w:bCs/>
          <w:sz w:val="24"/>
          <w:szCs w:val="24"/>
        </w:rPr>
        <w:t>3</w:t>
      </w:r>
    </w:p>
    <w:p w14:paraId="43975CBA" w14:textId="77777777" w:rsidR="008A2E3B" w:rsidRPr="00A07963" w:rsidRDefault="008A2E3B" w:rsidP="00DB4E17">
      <w:pPr>
        <w:jc w:val="both"/>
        <w:rPr>
          <w:rFonts w:ascii="Times New Roman" w:hAnsi="Times New Roman" w:cs="Times New Roman"/>
          <w:sz w:val="24"/>
          <w:szCs w:val="24"/>
        </w:rPr>
      </w:pPr>
    </w:p>
    <w:p w14:paraId="7813D8E0" w14:textId="30D1D237" w:rsidR="008A2E3B" w:rsidRPr="00A07963" w:rsidRDefault="008A2E3B" w:rsidP="00DB4E17">
      <w:pPr>
        <w:jc w:val="both"/>
        <w:rPr>
          <w:rFonts w:ascii="Times New Roman" w:hAnsi="Times New Roman" w:cs="Times New Roman"/>
          <w:sz w:val="24"/>
          <w:szCs w:val="24"/>
        </w:rPr>
      </w:pPr>
      <w:r w:rsidRPr="00A07963">
        <w:rPr>
          <w:rFonts w:ascii="Times New Roman" w:hAnsi="Times New Roman" w:cs="Times New Roman"/>
          <w:sz w:val="24"/>
          <w:szCs w:val="24"/>
        </w:rPr>
        <w:t xml:space="preserve">Maisie’s oppressive environment is composed of mere rhetoricians who are as static and insensible as theatrical props on a stage. It is the exceptional value of silence in her tawdry milieu of a loud mother, a calculating father, and a holier-than-thou governess that allows her to </w:t>
      </w:r>
      <w:proofErr w:type="spellStart"/>
      <w:r w:rsidRPr="00A07963">
        <w:rPr>
          <w:rFonts w:ascii="Times New Roman" w:hAnsi="Times New Roman" w:cs="Times New Roman"/>
          <w:sz w:val="24"/>
          <w:szCs w:val="24"/>
        </w:rPr>
        <w:t>intratextually</w:t>
      </w:r>
      <w:proofErr w:type="spellEnd"/>
      <w:r w:rsidRPr="00A07963">
        <w:rPr>
          <w:rFonts w:ascii="Times New Roman" w:hAnsi="Times New Roman" w:cs="Times New Roman"/>
          <w:sz w:val="24"/>
          <w:szCs w:val="24"/>
        </w:rPr>
        <w:t xml:space="preserve"> join forces with other Jamesian female heroes, the most silent of whom is </w:t>
      </w:r>
      <w:r w:rsidRPr="00A07963">
        <w:rPr>
          <w:rFonts w:ascii="Times New Roman" w:hAnsi="Times New Roman" w:cs="Times New Roman"/>
          <w:i/>
          <w:iCs/>
          <w:sz w:val="24"/>
          <w:szCs w:val="24"/>
        </w:rPr>
        <w:t>Washington Square</w:t>
      </w:r>
      <w:r w:rsidRPr="00A07963">
        <w:rPr>
          <w:rFonts w:ascii="Times New Roman" w:hAnsi="Times New Roman" w:cs="Times New Roman"/>
          <w:sz w:val="24"/>
          <w:szCs w:val="24"/>
        </w:rPr>
        <w:t xml:space="preserve">’s Catherine </w:t>
      </w:r>
      <w:proofErr w:type="spellStart"/>
      <w:r w:rsidRPr="00A07963">
        <w:rPr>
          <w:rFonts w:ascii="Times New Roman" w:hAnsi="Times New Roman" w:cs="Times New Roman"/>
          <w:sz w:val="24"/>
          <w:szCs w:val="24"/>
        </w:rPr>
        <w:t>Sloper</w:t>
      </w:r>
      <w:proofErr w:type="spellEnd"/>
      <w:r w:rsidRPr="00A07963">
        <w:rPr>
          <w:rFonts w:ascii="Times New Roman" w:hAnsi="Times New Roman" w:cs="Times New Roman"/>
          <w:sz w:val="24"/>
          <w:szCs w:val="24"/>
        </w:rPr>
        <w:t xml:space="preserve">, who challenges male authority by serving vengeance on a world of rhetoric </w:t>
      </w:r>
      <w:r w:rsidRPr="00A07963">
        <w:rPr>
          <w:rFonts w:ascii="Times New Roman" w:hAnsi="Times New Roman" w:cs="Times New Roman"/>
          <w:i/>
          <w:iCs/>
          <w:sz w:val="24"/>
          <w:szCs w:val="24"/>
        </w:rPr>
        <w:t>not</w:t>
      </w:r>
      <w:r w:rsidRPr="00A07963">
        <w:rPr>
          <w:rFonts w:ascii="Times New Roman" w:hAnsi="Times New Roman" w:cs="Times New Roman"/>
          <w:sz w:val="24"/>
          <w:szCs w:val="24"/>
        </w:rPr>
        <w:t xml:space="preserve"> with the weapon of audible utterances but with her weapon of frustrating silence. In one way or another, it is the female protagonist of this early short novel that may have anticipated a series of other characters in James’s forthcoming works of his late period. While Maisie’s tongue is literally tied in the hurly-burly of </w:t>
      </w:r>
      <w:r w:rsidRPr="00A07963">
        <w:rPr>
          <w:rFonts w:ascii="Times New Roman" w:hAnsi="Times New Roman" w:cs="Times New Roman"/>
          <w:i/>
          <w:iCs/>
          <w:sz w:val="24"/>
          <w:szCs w:val="24"/>
        </w:rPr>
        <w:t>fin-de-siècle</w:t>
      </w:r>
      <w:r w:rsidRPr="00A07963">
        <w:rPr>
          <w:rFonts w:ascii="Times New Roman" w:hAnsi="Times New Roman" w:cs="Times New Roman"/>
          <w:sz w:val="24"/>
          <w:szCs w:val="24"/>
        </w:rPr>
        <w:t xml:space="preserve"> London, she comes across as a dreamer with a vivid imagination, which she uses to channel her vision of self-knowledge and morality in a world marred by hostility and anger (no wonder her family name, </w:t>
      </w:r>
      <w:proofErr w:type="spellStart"/>
      <w:r w:rsidRPr="00A07963">
        <w:rPr>
          <w:rFonts w:ascii="Times New Roman" w:hAnsi="Times New Roman" w:cs="Times New Roman"/>
          <w:sz w:val="24"/>
          <w:szCs w:val="24"/>
        </w:rPr>
        <w:t>Far</w:t>
      </w:r>
      <w:r w:rsidRPr="00A07963">
        <w:rPr>
          <w:rFonts w:ascii="Times New Roman" w:hAnsi="Times New Roman" w:cs="Times New Roman"/>
          <w:i/>
          <w:iCs/>
          <w:sz w:val="24"/>
          <w:szCs w:val="24"/>
        </w:rPr>
        <w:t>ange</w:t>
      </w:r>
      <w:proofErr w:type="spellEnd"/>
      <w:r w:rsidRPr="00A07963">
        <w:rPr>
          <w:rFonts w:ascii="Times New Roman" w:hAnsi="Times New Roman" w:cs="Times New Roman"/>
          <w:i/>
          <w:iCs/>
          <w:sz w:val="24"/>
          <w:szCs w:val="24"/>
        </w:rPr>
        <w:t xml:space="preserve"> </w:t>
      </w:r>
      <w:r w:rsidRPr="00A07963">
        <w:rPr>
          <w:rFonts w:ascii="Times New Roman" w:hAnsi="Times New Roman" w:cs="Times New Roman"/>
          <w:sz w:val="24"/>
          <w:szCs w:val="24"/>
        </w:rPr>
        <w:t xml:space="preserve">carries a bit of this anger). W. A. Merle (1993) correctly posits that “the novel gives prominence to the individual […], while society functions largely as </w:t>
      </w:r>
      <w:r w:rsidR="00D942B1">
        <w:rPr>
          <w:rFonts w:ascii="Times New Roman" w:hAnsi="Times New Roman" w:cs="Times New Roman"/>
          <w:sz w:val="24"/>
          <w:szCs w:val="24"/>
        </w:rPr>
        <w:t>a contextualizing backdrop” (</w:t>
      </w:r>
      <w:r w:rsidRPr="00A07963">
        <w:rPr>
          <w:rFonts w:ascii="Times New Roman" w:hAnsi="Times New Roman" w:cs="Times New Roman"/>
          <w:sz w:val="24"/>
          <w:szCs w:val="24"/>
        </w:rPr>
        <w:t>33): it features the child’s dysfunctional family consisting of hackneyed “flat” characters according to E. M. Forster’s designation. Maisie’s wonderment of her surroundings is portrayed in a similar vein to that of a story-book world. It seems worthwhile at this point to quote a lengthy passage of the innocence and awe with which Maisie captures images and echoes of her (nightmarish) fairy-tale:</w:t>
      </w:r>
    </w:p>
    <w:p w14:paraId="09B5463A" w14:textId="0A53CCC8" w:rsidR="008A2E3B" w:rsidRPr="00A07963" w:rsidRDefault="008A2E3B" w:rsidP="00DB4E17">
      <w:pPr>
        <w:ind w:firstLine="720"/>
        <w:jc w:val="both"/>
        <w:rPr>
          <w:rFonts w:ascii="Times New Roman" w:hAnsi="Times New Roman" w:cs="Times New Roman"/>
          <w:sz w:val="24"/>
          <w:szCs w:val="24"/>
        </w:rPr>
      </w:pPr>
    </w:p>
    <w:p w14:paraId="1F91CE39" w14:textId="77777777" w:rsidR="00F3161B" w:rsidRDefault="008A2E3B" w:rsidP="00B75A57">
      <w:pPr>
        <w:ind w:left="720" w:right="567"/>
        <w:jc w:val="both"/>
        <w:rPr>
          <w:rFonts w:ascii="Times New Roman" w:hAnsi="Times New Roman" w:cs="Times New Roman"/>
          <w:shd w:val="clear" w:color="auto" w:fill="FDFDFD"/>
        </w:rPr>
      </w:pPr>
      <w:r w:rsidRPr="00A07963">
        <w:rPr>
          <w:rFonts w:ascii="Times New Roman" w:hAnsi="Times New Roman" w:cs="Times New Roman"/>
          <w:shd w:val="clear" w:color="auto" w:fill="FDFDFD"/>
        </w:rPr>
        <w:t xml:space="preserve">Preoccupied, however, as Maisie was with the idea of the sentiment Sir Claude had inspired, and familiar, in addition, by Mrs. </w:t>
      </w:r>
      <w:proofErr w:type="spellStart"/>
      <w:r w:rsidRPr="00A07963">
        <w:rPr>
          <w:rFonts w:ascii="Times New Roman" w:hAnsi="Times New Roman" w:cs="Times New Roman"/>
          <w:shd w:val="clear" w:color="auto" w:fill="FDFDFD"/>
        </w:rPr>
        <w:t>Wix’s</w:t>
      </w:r>
      <w:proofErr w:type="spellEnd"/>
      <w:r w:rsidRPr="00A07963">
        <w:rPr>
          <w:rFonts w:ascii="Times New Roman" w:hAnsi="Times New Roman" w:cs="Times New Roman"/>
          <w:shd w:val="clear" w:color="auto" w:fill="FDFDFD"/>
        </w:rPr>
        <w:t xml:space="preserve"> anecdotes, with the ravages that in general such a sentiment could produce, she was able to make allowances for her ladyship’s remarkable appearance, her violent </w:t>
      </w:r>
      <w:proofErr w:type="spellStart"/>
      <w:r w:rsidRPr="00A07963">
        <w:rPr>
          <w:rFonts w:ascii="Times New Roman" w:hAnsi="Times New Roman" w:cs="Times New Roman"/>
          <w:shd w:val="clear" w:color="auto" w:fill="FDFDFD"/>
        </w:rPr>
        <w:t>splendour</w:t>
      </w:r>
      <w:proofErr w:type="spellEnd"/>
      <w:r w:rsidRPr="00A07963">
        <w:rPr>
          <w:rFonts w:ascii="Times New Roman" w:hAnsi="Times New Roman" w:cs="Times New Roman"/>
          <w:shd w:val="clear" w:color="auto" w:fill="FDFDFD"/>
        </w:rPr>
        <w:t xml:space="preserve">, the wonderful </w:t>
      </w:r>
      <w:proofErr w:type="spellStart"/>
      <w:r w:rsidRPr="00A07963">
        <w:rPr>
          <w:rFonts w:ascii="Times New Roman" w:hAnsi="Times New Roman" w:cs="Times New Roman"/>
          <w:shd w:val="clear" w:color="auto" w:fill="FDFDFD"/>
        </w:rPr>
        <w:t>colour</w:t>
      </w:r>
      <w:proofErr w:type="spellEnd"/>
      <w:r w:rsidRPr="00A07963">
        <w:rPr>
          <w:rFonts w:ascii="Times New Roman" w:hAnsi="Times New Roman" w:cs="Times New Roman"/>
          <w:shd w:val="clear" w:color="auto" w:fill="FDFDFD"/>
        </w:rPr>
        <w:t xml:space="preserve"> of her lips and even the hard stare, </w:t>
      </w:r>
      <w:r w:rsidRPr="00A07963">
        <w:rPr>
          <w:rFonts w:ascii="Times New Roman" w:hAnsi="Times New Roman" w:cs="Times New Roman"/>
          <w:i/>
          <w:iCs/>
          <w:shd w:val="clear" w:color="auto" w:fill="FDFDFD"/>
        </w:rPr>
        <w:t>the stare of some gorgeous idol described in a story-book</w:t>
      </w:r>
      <w:r w:rsidRPr="00A07963">
        <w:rPr>
          <w:rFonts w:ascii="Times New Roman" w:hAnsi="Times New Roman" w:cs="Times New Roman"/>
          <w:shd w:val="clear" w:color="auto" w:fill="FDFDFD"/>
        </w:rPr>
        <w:t xml:space="preserve">, that had come into her eyes in consequence of a curious thickening of their </w:t>
      </w:r>
      <w:r w:rsidR="00D942B1">
        <w:rPr>
          <w:rFonts w:ascii="Times New Roman" w:hAnsi="Times New Roman" w:cs="Times New Roman"/>
          <w:shd w:val="clear" w:color="auto" w:fill="FDFDFD"/>
        </w:rPr>
        <w:t xml:space="preserve">already rich circumference. </w:t>
      </w:r>
    </w:p>
    <w:p w14:paraId="4BE3C07D" w14:textId="727C2484" w:rsidR="008A2E3B" w:rsidRPr="00A07963" w:rsidRDefault="00D942B1" w:rsidP="00B75A57">
      <w:pPr>
        <w:ind w:left="720" w:right="567"/>
        <w:jc w:val="right"/>
        <w:rPr>
          <w:rFonts w:ascii="Times New Roman" w:hAnsi="Times New Roman" w:cs="Times New Roman"/>
          <w:sz w:val="16"/>
          <w:szCs w:val="16"/>
        </w:rPr>
      </w:pPr>
      <w:r>
        <w:rPr>
          <w:rFonts w:ascii="Times New Roman" w:hAnsi="Times New Roman" w:cs="Times New Roman"/>
          <w:shd w:val="clear" w:color="auto" w:fill="FDFDFD"/>
        </w:rPr>
        <w:t>(</w:t>
      </w:r>
      <w:r w:rsidR="008A2E3B" w:rsidRPr="00A07963">
        <w:rPr>
          <w:rFonts w:ascii="Times New Roman" w:hAnsi="Times New Roman" w:cs="Times New Roman"/>
          <w:shd w:val="clear" w:color="auto" w:fill="FDFDFD"/>
        </w:rPr>
        <w:t>62, emphasis added)</w:t>
      </w:r>
    </w:p>
    <w:p w14:paraId="289C8127" w14:textId="171384D2" w:rsidR="008A2E3B" w:rsidRPr="00A07963" w:rsidRDefault="008A2E3B" w:rsidP="00DB4E17">
      <w:pPr>
        <w:ind w:firstLine="720"/>
        <w:jc w:val="both"/>
        <w:rPr>
          <w:rFonts w:ascii="Times New Roman" w:hAnsi="Times New Roman" w:cs="Times New Roman"/>
          <w:sz w:val="24"/>
          <w:szCs w:val="24"/>
        </w:rPr>
      </w:pPr>
    </w:p>
    <w:p w14:paraId="62DB22FC" w14:textId="40C28388" w:rsidR="008A2E3B" w:rsidRPr="00A07963" w:rsidRDefault="008A2E3B" w:rsidP="00DB4E17">
      <w:pPr>
        <w:jc w:val="both"/>
        <w:rPr>
          <w:rFonts w:ascii="Times New Roman" w:hAnsi="Times New Roman" w:cs="Times New Roman"/>
          <w:sz w:val="24"/>
          <w:szCs w:val="24"/>
        </w:rPr>
      </w:pPr>
      <w:r w:rsidRPr="00A07963">
        <w:rPr>
          <w:rFonts w:ascii="Times New Roman" w:hAnsi="Times New Roman" w:cs="Times New Roman"/>
          <w:sz w:val="24"/>
          <w:szCs w:val="24"/>
        </w:rPr>
        <w:t xml:space="preserve">Maisie relies on her “imaginative agility” to make sense of the world around her, and by doing so, she is able to engage in the constructive act of a young genius, whose silent rhetoric is inextricably linked to her faculty to “reflect on the </w:t>
      </w:r>
      <w:proofErr w:type="spellStart"/>
      <w:r w:rsidRPr="00A07963">
        <w:rPr>
          <w:rFonts w:ascii="Times New Roman" w:hAnsi="Times New Roman" w:cs="Times New Roman"/>
          <w:sz w:val="24"/>
          <w:szCs w:val="24"/>
        </w:rPr>
        <w:t>unreflected</w:t>
      </w:r>
      <w:proofErr w:type="spellEnd"/>
      <w:r w:rsidRPr="00A07963">
        <w:rPr>
          <w:rFonts w:ascii="Times New Roman" w:hAnsi="Times New Roman" w:cs="Times New Roman"/>
          <w:sz w:val="24"/>
          <w:szCs w:val="24"/>
        </w:rPr>
        <w:t xml:space="preserve">” </w:t>
      </w:r>
      <w:r w:rsidR="00D942B1">
        <w:rPr>
          <w:rFonts w:ascii="Times New Roman" w:hAnsi="Times New Roman" w:cs="Times New Roman"/>
          <w:sz w:val="24"/>
          <w:szCs w:val="24"/>
        </w:rPr>
        <w:t xml:space="preserve">(Armstrong 1978: </w:t>
      </w:r>
      <w:r w:rsidRPr="00A07963">
        <w:rPr>
          <w:rFonts w:ascii="Times New Roman" w:hAnsi="Times New Roman" w:cs="Times New Roman"/>
          <w:sz w:val="24"/>
          <w:szCs w:val="24"/>
        </w:rPr>
        <w:t xml:space="preserve">520). James notes in the preface that Maisie’s mind works in mysterious ways because whenever she starts wondering, “they [the objects] begin to have meanings, aspects, solidities, </w:t>
      </w:r>
      <w:proofErr w:type="spellStart"/>
      <w:r w:rsidRPr="00A07963">
        <w:rPr>
          <w:rFonts w:ascii="Times New Roman" w:hAnsi="Times New Roman" w:cs="Times New Roman"/>
          <w:sz w:val="24"/>
          <w:szCs w:val="24"/>
        </w:rPr>
        <w:t>connexions</w:t>
      </w:r>
      <w:proofErr w:type="spellEnd"/>
      <w:r w:rsidR="00A240C2" w:rsidRPr="00A07963">
        <w:rPr>
          <w:rFonts w:ascii="Times New Roman" w:hAnsi="Times New Roman" w:cs="Times New Roman"/>
          <w:sz w:val="24"/>
          <w:szCs w:val="24"/>
        </w:rPr>
        <w:t xml:space="preserve"> </w:t>
      </w:r>
      <w:r w:rsidRPr="00A07963">
        <w:rPr>
          <w:rFonts w:ascii="Times New Roman" w:hAnsi="Times New Roman" w:cs="Times New Roman"/>
          <w:sz w:val="24"/>
          <w:szCs w:val="24"/>
        </w:rPr>
        <w:t>—</w:t>
      </w:r>
      <w:r w:rsidR="00A240C2" w:rsidRPr="00A07963">
        <w:rPr>
          <w:rFonts w:ascii="Times New Roman" w:hAnsi="Times New Roman" w:cs="Times New Roman"/>
          <w:sz w:val="24"/>
          <w:szCs w:val="24"/>
        </w:rPr>
        <w:t xml:space="preserve"> </w:t>
      </w:r>
      <w:proofErr w:type="spellStart"/>
      <w:r w:rsidRPr="00A07963">
        <w:rPr>
          <w:rFonts w:ascii="Times New Roman" w:hAnsi="Times New Roman" w:cs="Times New Roman"/>
          <w:sz w:val="24"/>
          <w:szCs w:val="24"/>
        </w:rPr>
        <w:t>conne</w:t>
      </w:r>
      <w:r w:rsidR="00D942B1">
        <w:rPr>
          <w:rFonts w:ascii="Times New Roman" w:hAnsi="Times New Roman" w:cs="Times New Roman"/>
          <w:sz w:val="24"/>
          <w:szCs w:val="24"/>
        </w:rPr>
        <w:t>xions</w:t>
      </w:r>
      <w:proofErr w:type="spellEnd"/>
      <w:r w:rsidR="00D942B1">
        <w:rPr>
          <w:rFonts w:ascii="Times New Roman" w:hAnsi="Times New Roman" w:cs="Times New Roman"/>
          <w:sz w:val="24"/>
          <w:szCs w:val="24"/>
        </w:rPr>
        <w:t xml:space="preserve"> with the “universal!” (</w:t>
      </w:r>
      <w:r w:rsidRPr="00A07963">
        <w:rPr>
          <w:rFonts w:ascii="Times New Roman" w:hAnsi="Times New Roman" w:cs="Times New Roman"/>
          <w:sz w:val="24"/>
          <w:szCs w:val="24"/>
        </w:rPr>
        <w:t>8). The child’s unbridled imagination functions at its best when she talks to Lisette, her doll, so as to search for a moment of lucidity if her circumstances outgrow her general understanding:</w:t>
      </w:r>
    </w:p>
    <w:p w14:paraId="23556902" w14:textId="77777777" w:rsidR="008A2E3B" w:rsidRPr="00A07963" w:rsidRDefault="008A2E3B" w:rsidP="00DB4E17">
      <w:pPr>
        <w:jc w:val="both"/>
        <w:rPr>
          <w:rFonts w:ascii="Times New Roman" w:hAnsi="Times New Roman" w:cs="Times New Roman"/>
          <w:sz w:val="24"/>
          <w:szCs w:val="24"/>
        </w:rPr>
      </w:pPr>
    </w:p>
    <w:p w14:paraId="4A2CC036" w14:textId="77777777" w:rsidR="00F3161B" w:rsidRDefault="008A2E3B" w:rsidP="00B75A57">
      <w:pPr>
        <w:ind w:left="720" w:right="567"/>
        <w:jc w:val="both"/>
        <w:rPr>
          <w:rFonts w:ascii="Times New Roman" w:hAnsi="Times New Roman" w:cs="Times New Roman"/>
        </w:rPr>
      </w:pPr>
      <w:r w:rsidRPr="00A07963">
        <w:rPr>
          <w:rFonts w:ascii="Times New Roman" w:hAnsi="Times New Roman" w:cs="Times New Roman"/>
        </w:rPr>
        <w:t xml:space="preserve">Little by little, however, she understood more, for it befell that she was enlightened by. Lisette’s questions, which reproduced the effect of her own upon those for whom she sat in </w:t>
      </w:r>
      <w:r w:rsidRPr="00A07963">
        <w:rPr>
          <w:rFonts w:ascii="Times New Roman" w:hAnsi="Times New Roman" w:cs="Times New Roman"/>
        </w:rPr>
        <w:lastRenderedPageBreak/>
        <w:t>the very darkness of Lisette. Was she not herself convulsed by such innocence? In the presence of it she often imitated the shrieking ladie</w:t>
      </w:r>
      <w:r w:rsidR="00D942B1">
        <w:rPr>
          <w:rFonts w:ascii="Times New Roman" w:hAnsi="Times New Roman" w:cs="Times New Roman"/>
        </w:rPr>
        <w:t xml:space="preserve">s. </w:t>
      </w:r>
    </w:p>
    <w:p w14:paraId="1420CAB5" w14:textId="1B133032" w:rsidR="008A2E3B" w:rsidRPr="00A07963" w:rsidRDefault="00D942B1" w:rsidP="00B75A57">
      <w:pPr>
        <w:ind w:left="720" w:right="567"/>
        <w:jc w:val="right"/>
        <w:rPr>
          <w:rFonts w:ascii="Times New Roman" w:hAnsi="Times New Roman" w:cs="Times New Roman"/>
        </w:rPr>
      </w:pPr>
      <w:r>
        <w:rPr>
          <w:rFonts w:ascii="Times New Roman" w:hAnsi="Times New Roman" w:cs="Times New Roman"/>
        </w:rPr>
        <w:t>(</w:t>
      </w:r>
      <w:r w:rsidR="008A2E3B" w:rsidRPr="00A07963">
        <w:rPr>
          <w:rFonts w:ascii="Times New Roman" w:hAnsi="Times New Roman" w:cs="Times New Roman"/>
        </w:rPr>
        <w:t>37)</w:t>
      </w:r>
    </w:p>
    <w:p w14:paraId="438D82CE" w14:textId="26DFE21E" w:rsidR="008A2E3B" w:rsidRPr="00A07963" w:rsidRDefault="008A2E3B" w:rsidP="00DB4E17">
      <w:pPr>
        <w:jc w:val="both"/>
        <w:rPr>
          <w:rFonts w:ascii="Times New Roman" w:hAnsi="Times New Roman" w:cs="Times New Roman"/>
          <w:sz w:val="24"/>
          <w:szCs w:val="24"/>
        </w:rPr>
      </w:pPr>
    </w:p>
    <w:p w14:paraId="74064E49" w14:textId="39A34E30" w:rsidR="008A2E3B" w:rsidRPr="00A07963" w:rsidRDefault="008A2E3B" w:rsidP="00DB4E17">
      <w:pPr>
        <w:jc w:val="both"/>
        <w:rPr>
          <w:rFonts w:ascii="Times New Roman" w:hAnsi="Times New Roman" w:cs="Times New Roman"/>
          <w:sz w:val="24"/>
          <w:szCs w:val="24"/>
        </w:rPr>
      </w:pPr>
      <w:r w:rsidRPr="00A07963">
        <w:rPr>
          <w:rFonts w:ascii="Times New Roman" w:hAnsi="Times New Roman" w:cs="Times New Roman"/>
          <w:sz w:val="24"/>
          <w:szCs w:val="24"/>
        </w:rPr>
        <w:t>It seems sound to posit that James’s narrator routes his vision through Maisie in a similar way to how she attempts to project her ambiguity, fears, and anxiety onto the doll. James’s inclusion of the story-book element is the result of careful methodical planning. On the one hand, readers devoured the fairy tales of Ruskin, Thackeray, Wilde, and Charles Kingsley during the Victorian era which also positioned the author on the threshold of literary modernism with a slight inclination toward the more conventional Victorian systems of motifs and topoi. On the other hand, James enables Maisie to espouse the art of world construction which can only be achieved through her creative gift of “exploiting her apparent safety by constructing a bridge between her world with Sir Claude and her worl</w:t>
      </w:r>
      <w:r w:rsidR="00D942B1">
        <w:rPr>
          <w:rFonts w:ascii="Times New Roman" w:hAnsi="Times New Roman" w:cs="Times New Roman"/>
          <w:sz w:val="24"/>
          <w:szCs w:val="24"/>
        </w:rPr>
        <w:t xml:space="preserve">d with the Captain” (Armstrong 1978: </w:t>
      </w:r>
      <w:r w:rsidRPr="00A07963">
        <w:rPr>
          <w:rFonts w:ascii="Times New Roman" w:hAnsi="Times New Roman" w:cs="Times New Roman"/>
          <w:sz w:val="24"/>
          <w:szCs w:val="24"/>
        </w:rPr>
        <w:t xml:space="preserve">522). It gradually transpires that both Maisie and Mrs. </w:t>
      </w:r>
      <w:proofErr w:type="spellStart"/>
      <w:r w:rsidRPr="00A07963">
        <w:rPr>
          <w:rFonts w:ascii="Times New Roman" w:hAnsi="Times New Roman" w:cs="Times New Roman"/>
          <w:sz w:val="24"/>
          <w:szCs w:val="24"/>
        </w:rPr>
        <w:t>Wix</w:t>
      </w:r>
      <w:proofErr w:type="spellEnd"/>
      <w:r w:rsidRPr="00A07963">
        <w:rPr>
          <w:rFonts w:ascii="Times New Roman" w:hAnsi="Times New Roman" w:cs="Times New Roman"/>
          <w:sz w:val="24"/>
          <w:szCs w:val="24"/>
        </w:rPr>
        <w:t xml:space="preserve"> are storytellers in their own humble ways. In Chapter 19, just as Maisie is leaving the house after her encounter with the Countess, the narrator says that</w:t>
      </w:r>
    </w:p>
    <w:p w14:paraId="2DD0A624" w14:textId="38828DD1" w:rsidR="008A2E3B" w:rsidRPr="00A07963" w:rsidRDefault="008A2E3B" w:rsidP="00DB4E17">
      <w:pPr>
        <w:jc w:val="both"/>
        <w:rPr>
          <w:rFonts w:ascii="Times New Roman" w:hAnsi="Times New Roman" w:cs="Times New Roman"/>
          <w:sz w:val="24"/>
          <w:szCs w:val="24"/>
        </w:rPr>
      </w:pPr>
    </w:p>
    <w:p w14:paraId="5DD956E8" w14:textId="77777777" w:rsidR="00F3161B" w:rsidRDefault="008A2E3B" w:rsidP="00B75A57">
      <w:pPr>
        <w:ind w:left="720" w:right="567"/>
        <w:jc w:val="both"/>
        <w:rPr>
          <w:rFonts w:ascii="Times New Roman" w:hAnsi="Times New Roman" w:cs="Times New Roman"/>
          <w:shd w:val="clear" w:color="auto" w:fill="FDFDFD"/>
        </w:rPr>
      </w:pPr>
      <w:r w:rsidRPr="00A07963">
        <w:rPr>
          <w:rFonts w:ascii="Times New Roman" w:hAnsi="Times New Roman" w:cs="Times New Roman"/>
          <w:shd w:val="clear" w:color="auto" w:fill="FDFDFD"/>
        </w:rPr>
        <w:t>the sound was commanding: the cab rattled off. Maisie sat there with her hand full of coin. All that for a cab? As they passed a street-lamp she bent to see how much. What she saw was a cluster of sovereigns. There </w:t>
      </w:r>
      <w:r w:rsidRPr="00A07963">
        <w:rPr>
          <w:rFonts w:ascii="Times New Roman" w:hAnsi="Times New Roman" w:cs="Times New Roman"/>
          <w:i/>
          <w:iCs/>
          <w:shd w:val="clear" w:color="auto" w:fill="FDFDFD"/>
        </w:rPr>
        <w:t>must</w:t>
      </w:r>
      <w:r w:rsidRPr="00A07963">
        <w:rPr>
          <w:rFonts w:ascii="Times New Roman" w:hAnsi="Times New Roman" w:cs="Times New Roman"/>
          <w:shd w:val="clear" w:color="auto" w:fill="FDFDFD"/>
        </w:rPr>
        <w:t xml:space="preserve"> then have been great interests in America. </w:t>
      </w:r>
      <w:r w:rsidRPr="00A07963">
        <w:rPr>
          <w:rFonts w:ascii="Times New Roman" w:hAnsi="Times New Roman" w:cs="Times New Roman"/>
          <w:i/>
          <w:iCs/>
          <w:shd w:val="clear" w:color="auto" w:fill="FDFDFD"/>
        </w:rPr>
        <w:t>It was still at any rate the Arabian Nights</w:t>
      </w:r>
      <w:r w:rsidR="00D942B1">
        <w:rPr>
          <w:rFonts w:ascii="Times New Roman" w:hAnsi="Times New Roman" w:cs="Times New Roman"/>
          <w:shd w:val="clear" w:color="auto" w:fill="FDFDFD"/>
        </w:rPr>
        <w:t xml:space="preserve">. </w:t>
      </w:r>
    </w:p>
    <w:p w14:paraId="4CEB668D" w14:textId="01E58985" w:rsidR="008A2E3B" w:rsidRPr="00A07963" w:rsidRDefault="00D942B1" w:rsidP="00B75A57">
      <w:pPr>
        <w:ind w:left="720" w:right="567"/>
        <w:jc w:val="right"/>
        <w:rPr>
          <w:rFonts w:ascii="Times New Roman" w:hAnsi="Times New Roman" w:cs="Times New Roman"/>
          <w:shd w:val="clear" w:color="auto" w:fill="FDFDFD"/>
        </w:rPr>
      </w:pPr>
      <w:r>
        <w:rPr>
          <w:rFonts w:ascii="Times New Roman" w:hAnsi="Times New Roman" w:cs="Times New Roman"/>
          <w:shd w:val="clear" w:color="auto" w:fill="FDFDFD"/>
        </w:rPr>
        <w:t>(</w:t>
      </w:r>
      <w:r w:rsidR="008A2E3B" w:rsidRPr="00A07963">
        <w:rPr>
          <w:rFonts w:ascii="Times New Roman" w:hAnsi="Times New Roman" w:cs="Times New Roman"/>
          <w:shd w:val="clear" w:color="auto" w:fill="FDFDFD"/>
        </w:rPr>
        <w:t>141, emphasis added)</w:t>
      </w:r>
    </w:p>
    <w:p w14:paraId="7AFFCCDE" w14:textId="77777777" w:rsidR="008A2E3B" w:rsidRPr="00A07963" w:rsidRDefault="008A2E3B" w:rsidP="00DB4E17">
      <w:pPr>
        <w:ind w:left="720"/>
        <w:jc w:val="both"/>
        <w:rPr>
          <w:rFonts w:ascii="Times New Roman" w:hAnsi="Times New Roman" w:cs="Times New Roman"/>
          <w:sz w:val="18"/>
          <w:szCs w:val="18"/>
          <w:shd w:val="clear" w:color="auto" w:fill="FDFDFD"/>
        </w:rPr>
      </w:pPr>
    </w:p>
    <w:p w14:paraId="626CD820" w14:textId="249F1D1D" w:rsidR="008A2E3B" w:rsidRPr="00A07963" w:rsidRDefault="008A2E3B" w:rsidP="00DB4E17">
      <w:pPr>
        <w:jc w:val="both"/>
        <w:rPr>
          <w:rFonts w:ascii="Times New Roman" w:hAnsi="Times New Roman" w:cs="Times New Roman"/>
          <w:sz w:val="24"/>
          <w:szCs w:val="24"/>
          <w:shd w:val="clear" w:color="auto" w:fill="FDFDFD"/>
        </w:rPr>
      </w:pPr>
      <w:r w:rsidRPr="00A07963">
        <w:rPr>
          <w:rFonts w:ascii="Times New Roman" w:hAnsi="Times New Roman" w:cs="Times New Roman"/>
          <w:sz w:val="24"/>
          <w:szCs w:val="24"/>
        </w:rPr>
        <w:t xml:space="preserve">In this passage, the Arabesque reference to the fairy-tale, Maisie figures that the lady who lives in such a luxury must be radiantly beautiful. Upon meeting the repulsive Countess, she is abysmally confused and frightened by such a repugnant companion to the man who had earlier married two beautiful women. Here, the narrator’s allusion to the </w:t>
      </w:r>
      <w:r w:rsidRPr="00A07963">
        <w:rPr>
          <w:rFonts w:ascii="Times New Roman" w:hAnsi="Times New Roman" w:cs="Times New Roman"/>
          <w:i/>
          <w:iCs/>
          <w:sz w:val="24"/>
          <w:szCs w:val="24"/>
        </w:rPr>
        <w:t>Arabian Nights</w:t>
      </w:r>
      <w:r w:rsidRPr="00A07963">
        <w:rPr>
          <w:rFonts w:ascii="Times New Roman" w:hAnsi="Times New Roman" w:cs="Times New Roman"/>
          <w:sz w:val="24"/>
          <w:szCs w:val="24"/>
        </w:rPr>
        <w:t xml:space="preserve"> allows the reader to sense that this version of the </w:t>
      </w:r>
      <w:r w:rsidRPr="00A07963">
        <w:rPr>
          <w:rFonts w:ascii="Times New Roman" w:hAnsi="Times New Roman" w:cs="Times New Roman"/>
          <w:i/>
          <w:iCs/>
          <w:sz w:val="24"/>
          <w:szCs w:val="24"/>
        </w:rPr>
        <w:t>Arabian Nights</w:t>
      </w:r>
      <w:r w:rsidRPr="00A07963">
        <w:rPr>
          <w:rFonts w:ascii="Times New Roman" w:hAnsi="Times New Roman" w:cs="Times New Roman"/>
          <w:sz w:val="24"/>
          <w:szCs w:val="24"/>
        </w:rPr>
        <w:t xml:space="preserve"> abounds in heated eroticism, lust, deceptiveness and greed. It seems improbable that Maisie’s otherwise fine mind was able to capture the full essence of the text’s Arabesque innuendo. For her, the fairy-tale aspects of the tale must have lain in her preconceived idea of beauty and its complete absence in the case of the unappealing Countess.</w:t>
      </w:r>
    </w:p>
    <w:p w14:paraId="03171284" w14:textId="659199DA" w:rsidR="008A2E3B" w:rsidRPr="00A07963" w:rsidRDefault="008A2E3B" w:rsidP="00DB4E17">
      <w:pPr>
        <w:ind w:firstLine="720"/>
        <w:jc w:val="both"/>
        <w:rPr>
          <w:rFonts w:ascii="Times New Roman" w:hAnsi="Times New Roman" w:cs="Times New Roman"/>
          <w:sz w:val="24"/>
          <w:szCs w:val="24"/>
        </w:rPr>
      </w:pPr>
      <w:r w:rsidRPr="00A07963">
        <w:rPr>
          <w:rFonts w:ascii="Times New Roman" w:hAnsi="Times New Roman" w:cs="Times New Roman"/>
          <w:sz w:val="24"/>
          <w:szCs w:val="24"/>
        </w:rPr>
        <w:t xml:space="preserve">Albeit a daydreaming romantic at heart, Maisie is amorously attached to Sir Claude and possesses the perspicacity of a poor fairy-tale heroine, whose traditional role is to use her charms to conquer the heart of her coveted prince. And Maisie realizes in the cold light of day that she is </w:t>
      </w:r>
      <w:r w:rsidRPr="00A07963">
        <w:rPr>
          <w:rFonts w:ascii="Times New Roman" w:hAnsi="Times New Roman" w:cs="Times New Roman"/>
          <w:i/>
          <w:iCs/>
          <w:sz w:val="24"/>
          <w:szCs w:val="24"/>
        </w:rPr>
        <w:t>also</w:t>
      </w:r>
      <w:r w:rsidRPr="00A07963">
        <w:rPr>
          <w:rFonts w:ascii="Times New Roman" w:hAnsi="Times New Roman" w:cs="Times New Roman"/>
          <w:sz w:val="24"/>
          <w:szCs w:val="24"/>
        </w:rPr>
        <w:t xml:space="preserve"> capable of responding to her devious parents with a considerable degree of sharpness. Chapter 19 sheds light on Maisie’s exceptional wit: Beale informs her that he plans to move to America with the Countess and inquires with Maisie if she is willing to join them. Halfway through their conversation, Maisie realizes that her father is in fact trying to dissuade her from going with them while still having the deceptive countenance of a caring father. When Maisie confirms her readiness to travel with them (in fact, a clever gimmick on her part), Beale makes a grimace and leaves the discussion uninterpreted. Maisie clearly understands that her father would not like her to go with them, and upon the Countess’s arrival she has a growing desire to leave. </w:t>
      </w:r>
      <w:r w:rsidRPr="00A07963">
        <w:rPr>
          <w:rFonts w:ascii="Times New Roman" w:hAnsi="Times New Roman" w:cs="Times New Roman"/>
          <w:sz w:val="24"/>
          <w:szCs w:val="24"/>
        </w:rPr>
        <w:lastRenderedPageBreak/>
        <w:t>Her impetuous reaction is seen as a sign of coming to terms with the novel’s harrowing reality by presenting “a sharpene</w:t>
      </w:r>
      <w:r w:rsidR="00FE5F47">
        <w:rPr>
          <w:rFonts w:ascii="Times New Roman" w:hAnsi="Times New Roman" w:cs="Times New Roman"/>
          <w:sz w:val="24"/>
          <w:szCs w:val="24"/>
        </w:rPr>
        <w:t>d sense of latent meanings” (</w:t>
      </w:r>
      <w:r w:rsidRPr="00A07963">
        <w:rPr>
          <w:rFonts w:ascii="Times New Roman" w:hAnsi="Times New Roman" w:cs="Times New Roman"/>
          <w:sz w:val="24"/>
          <w:szCs w:val="24"/>
        </w:rPr>
        <w:t xml:space="preserve">170). </w:t>
      </w:r>
    </w:p>
    <w:p w14:paraId="0B183415" w14:textId="65E55E0F" w:rsidR="008A2E3B" w:rsidRPr="00A07963" w:rsidRDefault="008A2E3B" w:rsidP="00DB4E17">
      <w:pPr>
        <w:ind w:firstLine="720"/>
        <w:jc w:val="both"/>
        <w:rPr>
          <w:rFonts w:ascii="Times New Roman" w:hAnsi="Times New Roman" w:cs="Times New Roman"/>
          <w:sz w:val="24"/>
          <w:szCs w:val="24"/>
        </w:rPr>
      </w:pPr>
      <w:r w:rsidRPr="00A07963">
        <w:rPr>
          <w:rFonts w:ascii="Times New Roman" w:hAnsi="Times New Roman" w:cs="Times New Roman"/>
          <w:sz w:val="24"/>
          <w:szCs w:val="24"/>
        </w:rPr>
        <w:t>Klein (2006) claims that Maisie’s vict</w:t>
      </w:r>
      <w:r w:rsidR="00FE5F47">
        <w:rPr>
          <w:rFonts w:ascii="Times New Roman" w:hAnsi="Times New Roman" w:cs="Times New Roman"/>
          <w:sz w:val="24"/>
          <w:szCs w:val="24"/>
        </w:rPr>
        <w:t>imizers are “stock figures” (</w:t>
      </w:r>
      <w:r w:rsidRPr="00A07963">
        <w:rPr>
          <w:rFonts w:ascii="Times New Roman" w:hAnsi="Times New Roman" w:cs="Times New Roman"/>
          <w:sz w:val="24"/>
          <w:szCs w:val="24"/>
        </w:rPr>
        <w:t xml:space="preserve">141), whose self-indulging and hedonistic behaviors introduce them as bearers of an assortment of deplorable modern values. As such, it is not incorrect to see them through a postmodernist lens as largely interchangeable characters with cotton-padded bodies who refuse to evince even a modicum of interest in Maisie’s pathos. </w:t>
      </w:r>
      <w:proofErr w:type="spellStart"/>
      <w:r w:rsidRPr="00A07963">
        <w:rPr>
          <w:rFonts w:ascii="Times New Roman" w:hAnsi="Times New Roman" w:cs="Times New Roman"/>
          <w:sz w:val="24"/>
          <w:szCs w:val="24"/>
        </w:rPr>
        <w:t>Aladár</w:t>
      </w:r>
      <w:proofErr w:type="spellEnd"/>
      <w:r w:rsidRPr="00A07963">
        <w:rPr>
          <w:rFonts w:ascii="Times New Roman" w:hAnsi="Times New Roman" w:cs="Times New Roman"/>
          <w:sz w:val="24"/>
          <w:szCs w:val="24"/>
        </w:rPr>
        <w:t xml:space="preserve"> </w:t>
      </w:r>
      <w:proofErr w:type="spellStart"/>
      <w:r w:rsidRPr="00A07963">
        <w:rPr>
          <w:rFonts w:ascii="Times New Roman" w:hAnsi="Times New Roman" w:cs="Times New Roman"/>
          <w:sz w:val="24"/>
          <w:szCs w:val="24"/>
        </w:rPr>
        <w:t>Sarbu</w:t>
      </w:r>
      <w:proofErr w:type="spellEnd"/>
      <w:r w:rsidRPr="00A07963">
        <w:rPr>
          <w:rFonts w:ascii="Times New Roman" w:hAnsi="Times New Roman" w:cs="Times New Roman"/>
          <w:sz w:val="24"/>
          <w:szCs w:val="24"/>
        </w:rPr>
        <w:t xml:space="preserve"> (1981) convincingly argues that Maisie’s gradual intellectual development sets the novel’s direction as Maisie (mingling with adults who play their own roles) learns how to wea</w:t>
      </w:r>
      <w:r w:rsidR="00FE5F47">
        <w:rPr>
          <w:rFonts w:ascii="Times New Roman" w:hAnsi="Times New Roman" w:cs="Times New Roman"/>
          <w:sz w:val="24"/>
          <w:szCs w:val="24"/>
        </w:rPr>
        <w:t>r a mask and be a hypocrite (</w:t>
      </w:r>
      <w:r w:rsidRPr="00A07963">
        <w:rPr>
          <w:rFonts w:ascii="Times New Roman" w:hAnsi="Times New Roman" w:cs="Times New Roman"/>
          <w:sz w:val="24"/>
          <w:szCs w:val="24"/>
        </w:rPr>
        <w:t>117). He refers to one important scene where Maisie, who has by now acquired the art of playing make-believe, is confronted with her mother’s alleged sickness and responds to it in a manner that clearly resembles an artistic performance. I agree with Sarbu (1981) that “the girl is mature enough not to take the lies of the adult world for granted, but she is still a child in her ability</w:t>
      </w:r>
      <w:r w:rsidR="00FE5F47">
        <w:rPr>
          <w:rFonts w:ascii="Times New Roman" w:hAnsi="Times New Roman" w:cs="Times New Roman"/>
          <w:sz w:val="24"/>
          <w:szCs w:val="24"/>
        </w:rPr>
        <w:t xml:space="preserve"> to voice her independence” (</w:t>
      </w:r>
      <w:r w:rsidRPr="00A07963">
        <w:rPr>
          <w:rFonts w:ascii="Times New Roman" w:hAnsi="Times New Roman" w:cs="Times New Roman"/>
          <w:sz w:val="24"/>
          <w:szCs w:val="24"/>
        </w:rPr>
        <w:t>116). The passage in which Maisie’s hypocrisy takes central stage is worth quoting:</w:t>
      </w:r>
    </w:p>
    <w:p w14:paraId="1F5BD6A5" w14:textId="77777777" w:rsidR="008A2E3B" w:rsidRPr="00A07963" w:rsidRDefault="008A2E3B" w:rsidP="00DB4E17">
      <w:pPr>
        <w:ind w:left="720"/>
        <w:jc w:val="both"/>
        <w:rPr>
          <w:rFonts w:ascii="Times New Roman" w:hAnsi="Times New Roman" w:cs="Times New Roman"/>
          <w:sz w:val="24"/>
          <w:szCs w:val="24"/>
          <w:shd w:val="clear" w:color="auto" w:fill="FDFDFD"/>
        </w:rPr>
      </w:pPr>
    </w:p>
    <w:p w14:paraId="4ECEF384" w14:textId="77777777" w:rsidR="00F3161B" w:rsidRDefault="008A2E3B" w:rsidP="00B75A57">
      <w:pPr>
        <w:ind w:left="720" w:right="567"/>
        <w:jc w:val="both"/>
        <w:rPr>
          <w:rFonts w:ascii="Times New Roman" w:hAnsi="Times New Roman" w:cs="Times New Roman"/>
          <w:shd w:val="clear" w:color="auto" w:fill="FDFDFD"/>
        </w:rPr>
      </w:pPr>
      <w:r w:rsidRPr="00A07963">
        <w:rPr>
          <w:rFonts w:ascii="Times New Roman" w:hAnsi="Times New Roman" w:cs="Times New Roman"/>
          <w:shd w:val="clear" w:color="auto" w:fill="FDFDFD"/>
        </w:rPr>
        <w:t>This for a minute struck Maisie as but a part of the conversation; at the end of which time she became aware that it ought to strike her</w:t>
      </w:r>
      <w:r w:rsidR="00A240C2" w:rsidRPr="00A07963">
        <w:rPr>
          <w:rFonts w:ascii="Times New Roman" w:hAnsi="Times New Roman" w:cs="Times New Roman"/>
          <w:shd w:val="clear" w:color="auto" w:fill="FDFDFD"/>
        </w:rPr>
        <w:t xml:space="preserve"> </w:t>
      </w:r>
      <w:r w:rsidRPr="00A07963">
        <w:rPr>
          <w:rFonts w:ascii="Times New Roman" w:hAnsi="Times New Roman" w:cs="Times New Roman"/>
          <w:shd w:val="clear" w:color="auto" w:fill="FDFDFD"/>
        </w:rPr>
        <w:t>—</w:t>
      </w:r>
      <w:r w:rsidR="00A240C2" w:rsidRPr="00A07963">
        <w:rPr>
          <w:rFonts w:ascii="Times New Roman" w:hAnsi="Times New Roman" w:cs="Times New Roman"/>
          <w:shd w:val="clear" w:color="auto" w:fill="FDFDFD"/>
        </w:rPr>
        <w:t xml:space="preserve"> </w:t>
      </w:r>
      <w:r w:rsidRPr="00A07963">
        <w:rPr>
          <w:rFonts w:ascii="Times New Roman" w:hAnsi="Times New Roman" w:cs="Times New Roman"/>
          <w:shd w:val="clear" w:color="auto" w:fill="FDFDFD"/>
        </w:rPr>
        <w:t>though it apparently didn’t strike Sir Claude</w:t>
      </w:r>
      <w:r w:rsidR="00A240C2" w:rsidRPr="00A07963">
        <w:rPr>
          <w:rFonts w:ascii="Times New Roman" w:hAnsi="Times New Roman" w:cs="Times New Roman"/>
          <w:shd w:val="clear" w:color="auto" w:fill="FDFDFD"/>
        </w:rPr>
        <w:t xml:space="preserve"> </w:t>
      </w:r>
      <w:r w:rsidRPr="00A07963">
        <w:rPr>
          <w:rFonts w:ascii="Times New Roman" w:hAnsi="Times New Roman" w:cs="Times New Roman"/>
          <w:shd w:val="clear" w:color="auto" w:fill="FDFDFD"/>
        </w:rPr>
        <w:t>—</w:t>
      </w:r>
      <w:r w:rsidR="00A240C2" w:rsidRPr="00A07963">
        <w:rPr>
          <w:rFonts w:ascii="Times New Roman" w:hAnsi="Times New Roman" w:cs="Times New Roman"/>
          <w:shd w:val="clear" w:color="auto" w:fill="FDFDFD"/>
        </w:rPr>
        <w:t xml:space="preserve"> </w:t>
      </w:r>
      <w:r w:rsidRPr="00A07963">
        <w:rPr>
          <w:rFonts w:ascii="Times New Roman" w:hAnsi="Times New Roman" w:cs="Times New Roman"/>
          <w:shd w:val="clear" w:color="auto" w:fill="FDFDFD"/>
        </w:rPr>
        <w:t>as a part of something graver. It helped her to twist nearer. “</w:t>
      </w:r>
      <w:r w:rsidRPr="00A07963">
        <w:rPr>
          <w:rFonts w:ascii="Times New Roman" w:hAnsi="Times New Roman" w:cs="Times New Roman"/>
          <w:i/>
          <w:iCs/>
          <w:shd w:val="clear" w:color="auto" w:fill="FDFDFD"/>
        </w:rPr>
        <w:t>Ill, mamma—really ill</w:t>
      </w:r>
      <w:r w:rsidR="00FE5F47">
        <w:rPr>
          <w:rFonts w:ascii="Times New Roman" w:hAnsi="Times New Roman" w:cs="Times New Roman"/>
          <w:shd w:val="clear" w:color="auto" w:fill="FDFDFD"/>
        </w:rPr>
        <w:t xml:space="preserve">?” </w:t>
      </w:r>
    </w:p>
    <w:p w14:paraId="5C386B33" w14:textId="238BF6F5" w:rsidR="008A2E3B" w:rsidRPr="00A07963" w:rsidRDefault="00FE5F47" w:rsidP="00B75A57">
      <w:pPr>
        <w:ind w:left="720" w:right="567"/>
        <w:jc w:val="right"/>
        <w:rPr>
          <w:rFonts w:ascii="Times New Roman" w:hAnsi="Times New Roman" w:cs="Times New Roman"/>
        </w:rPr>
      </w:pPr>
      <w:r>
        <w:rPr>
          <w:rFonts w:ascii="Times New Roman" w:hAnsi="Times New Roman" w:cs="Times New Roman"/>
          <w:shd w:val="clear" w:color="auto" w:fill="FDFDFD"/>
        </w:rPr>
        <w:t>(</w:t>
      </w:r>
      <w:r w:rsidR="008A2E3B" w:rsidRPr="00A07963">
        <w:rPr>
          <w:rFonts w:ascii="Times New Roman" w:hAnsi="Times New Roman" w:cs="Times New Roman"/>
          <w:shd w:val="clear" w:color="auto" w:fill="FDFDFD"/>
        </w:rPr>
        <w:t>152, emphasis added)</w:t>
      </w:r>
    </w:p>
    <w:p w14:paraId="61350787" w14:textId="4A6EB35D" w:rsidR="008A2E3B" w:rsidRPr="00A07963" w:rsidRDefault="008A2E3B" w:rsidP="00DB4E17">
      <w:pPr>
        <w:jc w:val="both"/>
        <w:rPr>
          <w:rFonts w:ascii="Times New Roman" w:hAnsi="Times New Roman" w:cs="Times New Roman"/>
          <w:sz w:val="24"/>
          <w:szCs w:val="24"/>
        </w:rPr>
      </w:pPr>
    </w:p>
    <w:p w14:paraId="08230B8D" w14:textId="0EFAE16B" w:rsidR="008A2E3B" w:rsidRPr="00A07963" w:rsidRDefault="008A2E3B" w:rsidP="00DB4E17">
      <w:pPr>
        <w:jc w:val="both"/>
        <w:rPr>
          <w:rFonts w:ascii="Times New Roman" w:hAnsi="Times New Roman" w:cs="Times New Roman"/>
          <w:sz w:val="24"/>
          <w:szCs w:val="24"/>
        </w:rPr>
      </w:pPr>
      <w:r w:rsidRPr="00A07963">
        <w:rPr>
          <w:rFonts w:ascii="Times New Roman" w:hAnsi="Times New Roman" w:cs="Times New Roman"/>
          <w:sz w:val="24"/>
          <w:szCs w:val="24"/>
        </w:rPr>
        <w:t>It would be hard to dismiss the fact that Maisie’s role-play runs counter to her romanticized and fictitious way of imagining events and interpersonal relationships. James’s refere</w:t>
      </w:r>
      <w:r w:rsidR="00FE5F47">
        <w:rPr>
          <w:rFonts w:ascii="Times New Roman" w:hAnsi="Times New Roman" w:cs="Times New Roman"/>
          <w:sz w:val="24"/>
          <w:szCs w:val="24"/>
        </w:rPr>
        <w:t>nce to a “story-book world” (</w:t>
      </w:r>
      <w:r w:rsidRPr="00A07963">
        <w:rPr>
          <w:rFonts w:ascii="Times New Roman" w:hAnsi="Times New Roman" w:cs="Times New Roman"/>
          <w:sz w:val="24"/>
          <w:szCs w:val="24"/>
        </w:rPr>
        <w:t xml:space="preserve">59) in Chapter 9 discloses more than Maisie’s fascination with tales of the imagination and their projections with real-life scenarios. The fact that she learns how to resort to her world-constructing ability whenever she is confronted with a confounding situation makes her occupy a place similar to the intradiegetic locus of a </w:t>
      </w:r>
      <w:proofErr w:type="spellStart"/>
      <w:r w:rsidRPr="00A07963">
        <w:rPr>
          <w:rFonts w:ascii="Times New Roman" w:hAnsi="Times New Roman" w:cs="Times New Roman"/>
          <w:sz w:val="24"/>
          <w:szCs w:val="24"/>
        </w:rPr>
        <w:t>focalizer</w:t>
      </w:r>
      <w:proofErr w:type="spellEnd"/>
      <w:r w:rsidRPr="00A07963">
        <w:rPr>
          <w:rFonts w:ascii="Times New Roman" w:hAnsi="Times New Roman" w:cs="Times New Roman"/>
          <w:sz w:val="24"/>
          <w:szCs w:val="24"/>
        </w:rPr>
        <w:t xml:space="preserve"> who is engaged in the telling of an embedded narrative. These inner workings of Maisie’s imagination within her narratives reveal much about Maisie’s continuously broadening mind, but they also have a symbolic and psychological significance for the characters in the outer story, or rather, the light in which the reader sees them. Certainly, less valiant, moral, caring or charismatic than Maisie portrays them in the distorted mirror she holds up to their objective reality. Armstrong (1978) notes that “Maisie makes a guess about hidden sides in her extravagant, imaginative interpretation of the Captain as her mother</w:t>
      </w:r>
      <w:r w:rsidR="00FE5F47">
        <w:rPr>
          <w:rFonts w:ascii="Times New Roman" w:hAnsi="Times New Roman" w:cs="Times New Roman"/>
          <w:sz w:val="24"/>
          <w:szCs w:val="24"/>
        </w:rPr>
        <w:t>’s knight in shining armor” (</w:t>
      </w:r>
      <w:r w:rsidRPr="00A07963">
        <w:rPr>
          <w:rFonts w:ascii="Times New Roman" w:hAnsi="Times New Roman" w:cs="Times New Roman"/>
          <w:sz w:val="24"/>
          <w:szCs w:val="24"/>
        </w:rPr>
        <w:t xml:space="preserve">521). Furthermore, Maisie derives creative inspiration of weaving her own story when she draws a parallel between how the Captain is saving Ida and Sir Claude is rescuing her in a scene that resembles the fearless act of Prince Charming. In a similar vein, Maisie is literally charmed by catching sight of Sir Claude’s photo before physically encountering him. The scene that unfolds is nearly phantasmagoric, but fable-like at best, in providing </w:t>
      </w:r>
      <w:r w:rsidRPr="00A07963">
        <w:rPr>
          <w:rFonts w:ascii="Times New Roman" w:hAnsi="Times New Roman" w:cs="Times New Roman"/>
          <w:i/>
          <w:iCs/>
          <w:sz w:val="24"/>
          <w:szCs w:val="24"/>
        </w:rPr>
        <w:t>vision</w:t>
      </w:r>
      <w:r w:rsidRPr="00A07963">
        <w:rPr>
          <w:rFonts w:ascii="Times New Roman" w:hAnsi="Times New Roman" w:cs="Times New Roman"/>
          <w:sz w:val="24"/>
          <w:szCs w:val="24"/>
        </w:rPr>
        <w:t xml:space="preserve"> of Sir Claude-as-Prince that further awakens the child’s interest in the young man:</w:t>
      </w:r>
    </w:p>
    <w:p w14:paraId="6D7357F7" w14:textId="77777777" w:rsidR="008A2E3B" w:rsidRPr="00A07963" w:rsidRDefault="008A2E3B" w:rsidP="00DB4E17">
      <w:pPr>
        <w:ind w:firstLine="720"/>
        <w:jc w:val="both"/>
        <w:rPr>
          <w:rFonts w:ascii="Times New Roman" w:hAnsi="Times New Roman" w:cs="Times New Roman"/>
          <w:sz w:val="24"/>
          <w:szCs w:val="24"/>
        </w:rPr>
      </w:pPr>
    </w:p>
    <w:p w14:paraId="08CD315A" w14:textId="77777777" w:rsidR="00F3161B" w:rsidRDefault="008A2E3B" w:rsidP="00B75A57">
      <w:pPr>
        <w:ind w:left="720" w:right="567"/>
        <w:jc w:val="both"/>
        <w:rPr>
          <w:rFonts w:ascii="Times New Roman" w:hAnsi="Times New Roman" w:cs="Times New Roman"/>
          <w:shd w:val="clear" w:color="auto" w:fill="FDFDFD"/>
        </w:rPr>
      </w:pPr>
      <w:r w:rsidRPr="00A07963">
        <w:rPr>
          <w:rFonts w:ascii="Times New Roman" w:hAnsi="Times New Roman" w:cs="Times New Roman"/>
          <w:shd w:val="clear" w:color="auto" w:fill="FDFDFD"/>
        </w:rPr>
        <w:t xml:space="preserve">Mrs. </w:t>
      </w:r>
      <w:proofErr w:type="spellStart"/>
      <w:r w:rsidRPr="00A07963">
        <w:rPr>
          <w:rFonts w:ascii="Times New Roman" w:hAnsi="Times New Roman" w:cs="Times New Roman"/>
          <w:shd w:val="clear" w:color="auto" w:fill="FDFDFD"/>
        </w:rPr>
        <w:t>Farange</w:t>
      </w:r>
      <w:proofErr w:type="spellEnd"/>
      <w:r w:rsidRPr="00A07963">
        <w:rPr>
          <w:rFonts w:ascii="Times New Roman" w:hAnsi="Times New Roman" w:cs="Times New Roman"/>
          <w:shd w:val="clear" w:color="auto" w:fill="FDFDFD"/>
        </w:rPr>
        <w:t xml:space="preserve">, in the </w:t>
      </w:r>
      <w:proofErr w:type="spellStart"/>
      <w:r w:rsidRPr="00A07963">
        <w:rPr>
          <w:rFonts w:ascii="Times New Roman" w:hAnsi="Times New Roman" w:cs="Times New Roman"/>
          <w:shd w:val="clear" w:color="auto" w:fill="FDFDFD"/>
        </w:rPr>
        <w:t>candour</w:t>
      </w:r>
      <w:proofErr w:type="spellEnd"/>
      <w:r w:rsidRPr="00A07963">
        <w:rPr>
          <w:rFonts w:ascii="Times New Roman" w:hAnsi="Times New Roman" w:cs="Times New Roman"/>
          <w:shd w:val="clear" w:color="auto" w:fill="FDFDFD"/>
        </w:rPr>
        <w:t xml:space="preserve"> of new-found happiness, had enclosed a “cabinet” photograph of Sir Claude, and Maisie lost herself in admiration of the fair smooth face, the regular features, the kind eyes, the amiable air, the general glossiness and smartness of her </w:t>
      </w:r>
      <w:r w:rsidRPr="00A07963">
        <w:rPr>
          <w:rFonts w:ascii="Times New Roman" w:hAnsi="Times New Roman" w:cs="Times New Roman"/>
          <w:shd w:val="clear" w:color="auto" w:fill="FDFDFD"/>
        </w:rPr>
        <w:lastRenderedPageBreak/>
        <w:t>prospective stepfather—only vaguely puzzled to suppose herself no</w:t>
      </w:r>
      <w:r w:rsidR="00FE5F47">
        <w:rPr>
          <w:rFonts w:ascii="Times New Roman" w:hAnsi="Times New Roman" w:cs="Times New Roman"/>
          <w:shd w:val="clear" w:color="auto" w:fill="FDFDFD"/>
        </w:rPr>
        <w:t>w with two fathers at once. </w:t>
      </w:r>
    </w:p>
    <w:p w14:paraId="729516D2" w14:textId="0EA270C7" w:rsidR="008A2E3B" w:rsidRPr="00A07963" w:rsidRDefault="00FE5F47" w:rsidP="00B75A57">
      <w:pPr>
        <w:ind w:left="720" w:right="567"/>
        <w:jc w:val="right"/>
        <w:rPr>
          <w:rFonts w:ascii="Times New Roman" w:hAnsi="Times New Roman" w:cs="Times New Roman"/>
        </w:rPr>
      </w:pPr>
      <w:r>
        <w:rPr>
          <w:rFonts w:ascii="Times New Roman" w:hAnsi="Times New Roman" w:cs="Times New Roman"/>
          <w:shd w:val="clear" w:color="auto" w:fill="FDFDFD"/>
        </w:rPr>
        <w:t>(</w:t>
      </w:r>
      <w:r w:rsidR="008A2E3B" w:rsidRPr="00A07963">
        <w:rPr>
          <w:rFonts w:ascii="Times New Roman" w:hAnsi="Times New Roman" w:cs="Times New Roman"/>
          <w:shd w:val="clear" w:color="auto" w:fill="FDFDFD"/>
        </w:rPr>
        <w:t>46)</w:t>
      </w:r>
    </w:p>
    <w:p w14:paraId="5DA84825" w14:textId="1BE48C9C" w:rsidR="008A2E3B" w:rsidRPr="00A07963" w:rsidRDefault="008A2E3B" w:rsidP="00DB4E17">
      <w:pPr>
        <w:jc w:val="both"/>
        <w:rPr>
          <w:rFonts w:ascii="Times New Roman" w:hAnsi="Times New Roman" w:cs="Times New Roman"/>
          <w:sz w:val="24"/>
          <w:szCs w:val="24"/>
        </w:rPr>
      </w:pPr>
    </w:p>
    <w:p w14:paraId="7849609D" w14:textId="6FBC9529" w:rsidR="008A2E3B" w:rsidRPr="00A07963" w:rsidRDefault="008A2E3B" w:rsidP="00DB4E17">
      <w:pPr>
        <w:jc w:val="both"/>
        <w:rPr>
          <w:rFonts w:ascii="Times New Roman" w:hAnsi="Times New Roman" w:cs="Times New Roman"/>
          <w:sz w:val="24"/>
          <w:szCs w:val="24"/>
        </w:rPr>
      </w:pPr>
      <w:r w:rsidRPr="00A07963">
        <w:rPr>
          <w:rFonts w:ascii="Times New Roman" w:hAnsi="Times New Roman" w:cs="Times New Roman"/>
          <w:sz w:val="24"/>
          <w:szCs w:val="24"/>
        </w:rPr>
        <w:t>Here, James gives Maisie a fragmentary vision of what is yet to come, but he also uses irony to affix in Maisie’s mind the image of this charming man as her prospective stepfather. Her ability to travel mentally through imagined landscapes and scenarios ensures that the “hidden sides of her interpersonal world stay hidden, if only it is more pleasant to dwell in fantasies than to face a disi</w:t>
      </w:r>
      <w:r w:rsidR="00FE5F47">
        <w:rPr>
          <w:rFonts w:ascii="Times New Roman" w:hAnsi="Times New Roman" w:cs="Times New Roman"/>
          <w:sz w:val="24"/>
          <w:szCs w:val="24"/>
        </w:rPr>
        <w:t xml:space="preserve">llusioning reality” (Armstrong 1978: </w:t>
      </w:r>
      <w:r w:rsidRPr="00A07963">
        <w:rPr>
          <w:rFonts w:ascii="Times New Roman" w:hAnsi="Times New Roman" w:cs="Times New Roman"/>
          <w:sz w:val="24"/>
          <w:szCs w:val="24"/>
        </w:rPr>
        <w:t xml:space="preserve">523). Additionally, I believe that Maisie’s dreamlike reflection on events and her attempt at building worlds and fathoming out their related meaning provide her with the opportunity to exercise her artistic freedom as though she were re-creating the fantastic world of </w:t>
      </w:r>
      <w:r w:rsidRPr="00A07963">
        <w:rPr>
          <w:rFonts w:ascii="Times New Roman" w:hAnsi="Times New Roman" w:cs="Times New Roman"/>
          <w:i/>
          <w:iCs/>
          <w:sz w:val="24"/>
          <w:szCs w:val="24"/>
        </w:rPr>
        <w:t>The Arabian Nights</w:t>
      </w:r>
      <w:r w:rsidRPr="00A07963">
        <w:rPr>
          <w:rFonts w:ascii="Times New Roman" w:hAnsi="Times New Roman" w:cs="Times New Roman"/>
          <w:sz w:val="24"/>
          <w:szCs w:val="24"/>
        </w:rPr>
        <w:t xml:space="preserve">. Yet, as opposed to the endless possibilities of love, care, and solace that any fantasy world could proffer, Maisie’s fictional castles and hiding places only make her realize that the world of negligence she inhabits is in fact the reversal of a fairy tale. </w:t>
      </w:r>
    </w:p>
    <w:p w14:paraId="20BEE276" w14:textId="77777777" w:rsidR="008A2E3B" w:rsidRPr="00A07963" w:rsidRDefault="008A2E3B" w:rsidP="00DB4E17">
      <w:pPr>
        <w:jc w:val="both"/>
        <w:rPr>
          <w:rFonts w:ascii="Times New Roman" w:hAnsi="Times New Roman" w:cs="Times New Roman"/>
          <w:sz w:val="24"/>
          <w:szCs w:val="24"/>
        </w:rPr>
      </w:pPr>
    </w:p>
    <w:p w14:paraId="3B0C8F40" w14:textId="5D190CF0" w:rsidR="008A2E3B" w:rsidRPr="00F3161B" w:rsidRDefault="008A2E3B" w:rsidP="00DB4E17">
      <w:pPr>
        <w:jc w:val="both"/>
        <w:rPr>
          <w:rFonts w:ascii="Times New Roman" w:hAnsi="Times New Roman" w:cs="Times New Roman"/>
          <w:b/>
          <w:bCs/>
          <w:sz w:val="24"/>
          <w:szCs w:val="24"/>
        </w:rPr>
      </w:pPr>
      <w:r w:rsidRPr="00F3161B">
        <w:rPr>
          <w:rFonts w:ascii="Times New Roman" w:hAnsi="Times New Roman" w:cs="Times New Roman"/>
          <w:b/>
          <w:bCs/>
          <w:sz w:val="24"/>
          <w:szCs w:val="24"/>
        </w:rPr>
        <w:t>4</w:t>
      </w:r>
    </w:p>
    <w:p w14:paraId="18F408F9" w14:textId="77777777" w:rsidR="008A2E3B" w:rsidRPr="00A07963" w:rsidRDefault="008A2E3B" w:rsidP="00DB4E17">
      <w:pPr>
        <w:jc w:val="both"/>
        <w:rPr>
          <w:rFonts w:ascii="Times New Roman" w:hAnsi="Times New Roman" w:cs="Times New Roman"/>
          <w:sz w:val="24"/>
          <w:szCs w:val="24"/>
        </w:rPr>
      </w:pPr>
    </w:p>
    <w:p w14:paraId="49C807E3" w14:textId="67B1CAA4" w:rsidR="008A2E3B" w:rsidRPr="00A07963" w:rsidRDefault="008A2E3B" w:rsidP="00DB4E17">
      <w:pPr>
        <w:jc w:val="both"/>
        <w:rPr>
          <w:rFonts w:ascii="Times New Roman" w:hAnsi="Times New Roman" w:cs="Times New Roman"/>
          <w:sz w:val="24"/>
          <w:szCs w:val="24"/>
        </w:rPr>
      </w:pPr>
      <w:r w:rsidRPr="00A07963">
        <w:rPr>
          <w:rFonts w:ascii="Times New Roman" w:hAnsi="Times New Roman" w:cs="Times New Roman"/>
          <w:sz w:val="24"/>
          <w:szCs w:val="24"/>
        </w:rPr>
        <w:t xml:space="preserve">The real world, where her role as a “socially </w:t>
      </w:r>
      <w:r w:rsidR="00FE5F47">
        <w:rPr>
          <w:rFonts w:ascii="Times New Roman" w:hAnsi="Times New Roman" w:cs="Times New Roman"/>
          <w:sz w:val="24"/>
          <w:szCs w:val="24"/>
        </w:rPr>
        <w:t xml:space="preserve">constructed entity” (Galbraith 1989: </w:t>
      </w:r>
      <w:r w:rsidRPr="00A07963">
        <w:rPr>
          <w:rFonts w:ascii="Times New Roman" w:hAnsi="Times New Roman" w:cs="Times New Roman"/>
          <w:sz w:val="24"/>
          <w:szCs w:val="24"/>
        </w:rPr>
        <w:t>201) limits her freedom, throws her into an epistemologically and existentially precarious position. Mary Galbraith (1989) appositely explicates the epistemology of the novel’s prologue by stating that Maisie appears in the text as “the child” (a legal entity) and “the bone of contention” (in her parents’ battle), which render her an entity who “does not yet exist as a live, experiencing subjec</w:t>
      </w:r>
      <w:r w:rsidR="00FE5F47">
        <w:rPr>
          <w:rFonts w:ascii="Times New Roman" w:hAnsi="Times New Roman" w:cs="Times New Roman"/>
          <w:sz w:val="24"/>
          <w:szCs w:val="24"/>
        </w:rPr>
        <w:t>t” (</w:t>
      </w:r>
      <w:r w:rsidRPr="00A07963">
        <w:rPr>
          <w:rFonts w:ascii="Times New Roman" w:hAnsi="Times New Roman" w:cs="Times New Roman"/>
          <w:sz w:val="24"/>
          <w:szCs w:val="24"/>
        </w:rPr>
        <w:t>201). While Galbraith’s analysis stands to reason in her close phenomenological reading of the text, it seems to me that divesting Maisie of her status as an individual and identifying this status with her being a non-entity categorically assigs the female protagonist a fixed position. Instead of reading Maisie’s usual appellation as “the child” as opposed to calling her on a first name basis, a phenomenon that Galbraith considers to be a phenomenon of</w:t>
      </w:r>
      <w:r w:rsidR="00FE5F47">
        <w:rPr>
          <w:rFonts w:ascii="Times New Roman" w:hAnsi="Times New Roman" w:cs="Times New Roman"/>
          <w:sz w:val="24"/>
          <w:szCs w:val="24"/>
        </w:rPr>
        <w:t xml:space="preserve"> “social defamiliarization” (</w:t>
      </w:r>
      <w:r w:rsidRPr="00A07963">
        <w:rPr>
          <w:rFonts w:ascii="Times New Roman" w:hAnsi="Times New Roman" w:cs="Times New Roman"/>
          <w:sz w:val="24"/>
          <w:szCs w:val="24"/>
        </w:rPr>
        <w:t xml:space="preserve">202), I believe that the notion of liminality, used widely in cultural anthropology and literary theory, can be adequately applied to the consciousness Maisie represents. In the novel, the qualities of indeterminacy, ambiguity, and becomingness, which are key features of liminality as formulated by Arnold Van </w:t>
      </w:r>
      <w:proofErr w:type="spellStart"/>
      <w:r w:rsidRPr="00A07963">
        <w:rPr>
          <w:rFonts w:ascii="Times New Roman" w:hAnsi="Times New Roman" w:cs="Times New Roman"/>
          <w:sz w:val="24"/>
          <w:szCs w:val="24"/>
        </w:rPr>
        <w:t>Gennep</w:t>
      </w:r>
      <w:proofErr w:type="spellEnd"/>
      <w:r w:rsidRPr="00A07963">
        <w:rPr>
          <w:rFonts w:ascii="Times New Roman" w:hAnsi="Times New Roman" w:cs="Times New Roman"/>
          <w:sz w:val="24"/>
          <w:szCs w:val="24"/>
        </w:rPr>
        <w:t xml:space="preserve"> (2013) and later by Victor Turner (1995), are easily detectable at a textual level and unmistakably refer to Maisie’s boundless and in-between existential position. The following two quotes exemplify how “dawn” and “dusk” hold liminal positions between night and day (a usual set of examples to define liminality). However, more importantly, Maisie’s </w:t>
      </w:r>
      <w:r w:rsidRPr="00A07963">
        <w:rPr>
          <w:rFonts w:ascii="Times New Roman" w:hAnsi="Times New Roman" w:cs="Times New Roman"/>
          <w:i/>
          <w:iCs/>
          <w:sz w:val="24"/>
          <w:szCs w:val="24"/>
        </w:rPr>
        <w:t>exilic position</w:t>
      </w:r>
      <w:r w:rsidRPr="00A07963">
        <w:rPr>
          <w:rFonts w:ascii="Times New Roman" w:hAnsi="Times New Roman" w:cs="Times New Roman"/>
          <w:sz w:val="24"/>
          <w:szCs w:val="24"/>
        </w:rPr>
        <w:t xml:space="preserve"> as a cultural phenomenon of modernity correlates to liminality in more than just a subtle fashion:</w:t>
      </w:r>
    </w:p>
    <w:p w14:paraId="474F1A55" w14:textId="26FAEBA9" w:rsidR="008A2E3B" w:rsidRPr="00A07963" w:rsidRDefault="008A2E3B" w:rsidP="00DB4E17">
      <w:pPr>
        <w:jc w:val="both"/>
        <w:rPr>
          <w:rFonts w:ascii="Times New Roman" w:hAnsi="Times New Roman" w:cs="Times New Roman"/>
          <w:sz w:val="24"/>
          <w:szCs w:val="24"/>
        </w:rPr>
      </w:pPr>
    </w:p>
    <w:p w14:paraId="2C5C2DD3" w14:textId="77777777" w:rsidR="00F3161B" w:rsidRDefault="008A2E3B" w:rsidP="00B75A57">
      <w:pPr>
        <w:ind w:left="720" w:right="567"/>
        <w:jc w:val="both"/>
        <w:rPr>
          <w:rFonts w:ascii="Times New Roman" w:hAnsi="Times New Roman" w:cs="Times New Roman"/>
          <w:shd w:val="clear" w:color="auto" w:fill="FDFDFD"/>
        </w:rPr>
      </w:pPr>
      <w:r w:rsidRPr="00A07963">
        <w:rPr>
          <w:rFonts w:ascii="Times New Roman" w:hAnsi="Times New Roman" w:cs="Times New Roman"/>
          <w:shd w:val="clear" w:color="auto" w:fill="FDFDFD"/>
        </w:rPr>
        <w:t xml:space="preserve">Every single thing he had prophesied came so true that it was after all no more than fair to expect quite as much for what he had as good as promised. His pledges they could verify to the letter, down to his very guarantee that a way would be found with Miss Ash. </w:t>
      </w:r>
      <w:r w:rsidRPr="00A07963">
        <w:rPr>
          <w:rFonts w:ascii="Times New Roman" w:hAnsi="Times New Roman" w:cs="Times New Roman"/>
          <w:i/>
          <w:iCs/>
          <w:shd w:val="clear" w:color="auto" w:fill="FDFDFD"/>
        </w:rPr>
        <w:t>Roused in the summer dawn and vehemently squeezed by that interesting exile</w:t>
      </w:r>
      <w:r w:rsidRPr="00A07963">
        <w:rPr>
          <w:rFonts w:ascii="Times New Roman" w:hAnsi="Times New Roman" w:cs="Times New Roman"/>
          <w:shd w:val="clear" w:color="auto" w:fill="FDFDFD"/>
        </w:rPr>
        <w:t xml:space="preserve">, Maisie fell back upon her couch with a renewed </w:t>
      </w:r>
      <w:r w:rsidR="00FE5F47">
        <w:rPr>
          <w:rFonts w:ascii="Times New Roman" w:hAnsi="Times New Roman" w:cs="Times New Roman"/>
          <w:shd w:val="clear" w:color="auto" w:fill="FDFDFD"/>
        </w:rPr>
        <w:t xml:space="preserve">appreciation of his policy. </w:t>
      </w:r>
    </w:p>
    <w:p w14:paraId="032F84AB" w14:textId="63E391C5" w:rsidR="008A2E3B" w:rsidRPr="00A07963" w:rsidRDefault="00FE5F47" w:rsidP="00B75A57">
      <w:pPr>
        <w:ind w:left="720" w:right="567"/>
        <w:jc w:val="right"/>
        <w:rPr>
          <w:rFonts w:ascii="Times New Roman" w:hAnsi="Times New Roman" w:cs="Times New Roman"/>
          <w:shd w:val="clear" w:color="auto" w:fill="FDFDFD"/>
        </w:rPr>
      </w:pPr>
      <w:r>
        <w:rPr>
          <w:rFonts w:ascii="Times New Roman" w:hAnsi="Times New Roman" w:cs="Times New Roman"/>
          <w:shd w:val="clear" w:color="auto" w:fill="FDFDFD"/>
        </w:rPr>
        <w:t>(</w:t>
      </w:r>
      <w:r w:rsidR="008A2E3B" w:rsidRPr="00A07963">
        <w:rPr>
          <w:rFonts w:ascii="Times New Roman" w:hAnsi="Times New Roman" w:cs="Times New Roman"/>
          <w:shd w:val="clear" w:color="auto" w:fill="FDFDFD"/>
        </w:rPr>
        <w:t>184)</w:t>
      </w:r>
    </w:p>
    <w:p w14:paraId="662307EC" w14:textId="68F3D0A8" w:rsidR="008A2E3B" w:rsidRPr="00A07963" w:rsidRDefault="008A2E3B" w:rsidP="00DB4E17">
      <w:pPr>
        <w:ind w:left="720"/>
        <w:jc w:val="both"/>
        <w:rPr>
          <w:rFonts w:ascii="Times New Roman" w:hAnsi="Times New Roman" w:cs="Times New Roman"/>
          <w:sz w:val="24"/>
          <w:szCs w:val="24"/>
          <w:shd w:val="clear" w:color="auto" w:fill="FDFDFD"/>
        </w:rPr>
      </w:pPr>
    </w:p>
    <w:p w14:paraId="6C98BAC2" w14:textId="6DAF7E2C" w:rsidR="008A2E3B" w:rsidRPr="00A07963" w:rsidRDefault="008A2E3B" w:rsidP="00DB4E17">
      <w:pPr>
        <w:jc w:val="both"/>
        <w:rPr>
          <w:rFonts w:ascii="Times New Roman" w:hAnsi="Times New Roman" w:cs="Times New Roman"/>
          <w:sz w:val="24"/>
          <w:szCs w:val="24"/>
        </w:rPr>
      </w:pPr>
      <w:r w:rsidRPr="00A07963">
        <w:rPr>
          <w:rFonts w:ascii="Times New Roman" w:hAnsi="Times New Roman" w:cs="Times New Roman"/>
          <w:sz w:val="24"/>
          <w:szCs w:val="24"/>
        </w:rPr>
        <w:t xml:space="preserve">The scene in which Maisie sits down on a bench bears more than a passing resemblance to a decisive scene in </w:t>
      </w:r>
      <w:r w:rsidRPr="00A07963">
        <w:rPr>
          <w:rFonts w:ascii="Times New Roman" w:hAnsi="Times New Roman" w:cs="Times New Roman"/>
          <w:i/>
          <w:iCs/>
          <w:sz w:val="24"/>
          <w:szCs w:val="24"/>
        </w:rPr>
        <w:t>The Portrait of a Lady</w:t>
      </w:r>
      <w:r w:rsidRPr="00A07963">
        <w:rPr>
          <w:rFonts w:ascii="Times New Roman" w:hAnsi="Times New Roman" w:cs="Times New Roman"/>
          <w:sz w:val="24"/>
          <w:szCs w:val="24"/>
        </w:rPr>
        <w:t xml:space="preserve">, where Isabel Archer occupies a rustic bench as darkness gathers under the oaks at </w:t>
      </w:r>
      <w:proofErr w:type="spellStart"/>
      <w:r w:rsidRPr="00A07963">
        <w:rPr>
          <w:rFonts w:ascii="Times New Roman" w:hAnsi="Times New Roman" w:cs="Times New Roman"/>
          <w:sz w:val="24"/>
          <w:szCs w:val="24"/>
        </w:rPr>
        <w:t>Gardencourt</w:t>
      </w:r>
      <w:proofErr w:type="spellEnd"/>
      <w:r w:rsidRPr="00A07963">
        <w:rPr>
          <w:rFonts w:ascii="Times New Roman" w:hAnsi="Times New Roman" w:cs="Times New Roman"/>
          <w:sz w:val="24"/>
          <w:szCs w:val="24"/>
        </w:rPr>
        <w:t>.</w:t>
      </w:r>
    </w:p>
    <w:p w14:paraId="6A42B50E" w14:textId="1C28CDA1" w:rsidR="008A2E3B" w:rsidRPr="00A07963" w:rsidRDefault="008A2E3B" w:rsidP="00DB4E17">
      <w:pPr>
        <w:jc w:val="both"/>
        <w:rPr>
          <w:rFonts w:ascii="Times New Roman" w:hAnsi="Times New Roman" w:cs="Times New Roman"/>
          <w:sz w:val="24"/>
          <w:szCs w:val="24"/>
        </w:rPr>
      </w:pPr>
    </w:p>
    <w:p w14:paraId="07878DC5" w14:textId="77777777" w:rsidR="00F3161B" w:rsidRDefault="008A2E3B" w:rsidP="00B75A57">
      <w:pPr>
        <w:ind w:left="720" w:right="567"/>
        <w:jc w:val="both"/>
        <w:rPr>
          <w:rFonts w:ascii="Times New Roman" w:hAnsi="Times New Roman" w:cs="Times New Roman"/>
          <w:shd w:val="clear" w:color="auto" w:fill="FDFDFD"/>
        </w:rPr>
      </w:pPr>
      <w:r w:rsidRPr="00A07963">
        <w:rPr>
          <w:rFonts w:ascii="Times New Roman" w:hAnsi="Times New Roman" w:cs="Times New Roman"/>
          <w:shd w:val="clear" w:color="auto" w:fill="FDFDFD"/>
        </w:rPr>
        <w:t xml:space="preserve">After she had disappeared, </w:t>
      </w:r>
      <w:r w:rsidRPr="00A07963">
        <w:rPr>
          <w:rFonts w:ascii="Times New Roman" w:hAnsi="Times New Roman" w:cs="Times New Roman"/>
          <w:i/>
          <w:iCs/>
          <w:shd w:val="clear" w:color="auto" w:fill="FDFDFD"/>
        </w:rPr>
        <w:t>Maisie dropped upon the bench again</w:t>
      </w:r>
      <w:r w:rsidRPr="00A07963">
        <w:rPr>
          <w:rFonts w:ascii="Times New Roman" w:hAnsi="Times New Roman" w:cs="Times New Roman"/>
          <w:shd w:val="clear" w:color="auto" w:fill="FDFDFD"/>
        </w:rPr>
        <w:t xml:space="preserve"> and for some time, in the empty garden and the deeper dusk, sat and stared at the image her flig</w:t>
      </w:r>
      <w:r w:rsidR="00FE5F47">
        <w:rPr>
          <w:rFonts w:ascii="Times New Roman" w:hAnsi="Times New Roman" w:cs="Times New Roman"/>
          <w:shd w:val="clear" w:color="auto" w:fill="FDFDFD"/>
        </w:rPr>
        <w:t xml:space="preserve">ht had still left standing. </w:t>
      </w:r>
    </w:p>
    <w:p w14:paraId="64655069" w14:textId="6756C9C6" w:rsidR="008A2E3B" w:rsidRPr="00A07963" w:rsidRDefault="00FE5F47" w:rsidP="00B75A57">
      <w:pPr>
        <w:ind w:left="720" w:right="567"/>
        <w:jc w:val="right"/>
        <w:rPr>
          <w:rFonts w:ascii="Times New Roman" w:hAnsi="Times New Roman" w:cs="Times New Roman"/>
          <w:sz w:val="16"/>
          <w:szCs w:val="16"/>
        </w:rPr>
      </w:pPr>
      <w:r>
        <w:rPr>
          <w:rFonts w:ascii="Times New Roman" w:hAnsi="Times New Roman" w:cs="Times New Roman"/>
          <w:shd w:val="clear" w:color="auto" w:fill="FDFDFD"/>
        </w:rPr>
        <w:t>(</w:t>
      </w:r>
      <w:r w:rsidR="008A2E3B" w:rsidRPr="00A07963">
        <w:rPr>
          <w:rFonts w:ascii="Times New Roman" w:hAnsi="Times New Roman" w:cs="Times New Roman"/>
          <w:shd w:val="clear" w:color="auto" w:fill="FDFDFD"/>
        </w:rPr>
        <w:t>160, italics added)</w:t>
      </w:r>
    </w:p>
    <w:p w14:paraId="0716E2C3" w14:textId="77777777" w:rsidR="008A2E3B" w:rsidRPr="00A07963" w:rsidRDefault="008A2E3B" w:rsidP="00DB4E17">
      <w:pPr>
        <w:jc w:val="both"/>
        <w:rPr>
          <w:rFonts w:ascii="Times New Roman" w:hAnsi="Times New Roman" w:cs="Times New Roman"/>
          <w:sz w:val="18"/>
          <w:szCs w:val="18"/>
        </w:rPr>
      </w:pPr>
    </w:p>
    <w:p w14:paraId="35A5B7A0" w14:textId="55CEAFE9" w:rsidR="008A2E3B" w:rsidRPr="00A07963" w:rsidRDefault="008A2E3B" w:rsidP="00DB4E17">
      <w:pPr>
        <w:jc w:val="both"/>
        <w:rPr>
          <w:rFonts w:ascii="Times New Roman" w:hAnsi="Times New Roman" w:cs="Times New Roman"/>
          <w:sz w:val="24"/>
          <w:szCs w:val="24"/>
        </w:rPr>
      </w:pPr>
      <w:r w:rsidRPr="00A07963">
        <w:rPr>
          <w:rFonts w:ascii="Times New Roman" w:hAnsi="Times New Roman" w:cs="Times New Roman"/>
          <w:sz w:val="24"/>
          <w:szCs w:val="24"/>
        </w:rPr>
        <w:t>The fact that her “fortune will be never to grow up and never to be you</w:t>
      </w:r>
      <w:r w:rsidR="00FE5F47">
        <w:rPr>
          <w:rFonts w:ascii="Times New Roman" w:hAnsi="Times New Roman" w:cs="Times New Roman"/>
          <w:sz w:val="24"/>
          <w:szCs w:val="24"/>
        </w:rPr>
        <w:t xml:space="preserve">ng again” (Poole </w:t>
      </w:r>
      <w:r w:rsidRPr="00A07963">
        <w:rPr>
          <w:rFonts w:ascii="Times New Roman" w:hAnsi="Times New Roman" w:cs="Times New Roman"/>
          <w:sz w:val="24"/>
          <w:szCs w:val="24"/>
        </w:rPr>
        <w:t>1996</w:t>
      </w:r>
      <w:r w:rsidR="00FE5F47">
        <w:rPr>
          <w:rFonts w:ascii="Times New Roman" w:hAnsi="Times New Roman" w:cs="Times New Roman"/>
          <w:sz w:val="24"/>
          <w:szCs w:val="24"/>
        </w:rPr>
        <w:t>:</w:t>
      </w:r>
      <w:r w:rsidRPr="00A07963">
        <w:rPr>
          <w:rFonts w:ascii="Times New Roman" w:hAnsi="Times New Roman" w:cs="Times New Roman"/>
          <w:sz w:val="24"/>
          <w:szCs w:val="24"/>
        </w:rPr>
        <w:t xml:space="preserve"> v) positions Maisie in a liminal space, which Turner (1995) uses to denote “an interior state</w:t>
      </w:r>
      <w:r w:rsidR="00A240C2" w:rsidRPr="00A07963">
        <w:rPr>
          <w:rFonts w:ascii="Times New Roman" w:hAnsi="Times New Roman" w:cs="Times New Roman"/>
          <w:sz w:val="24"/>
          <w:szCs w:val="24"/>
        </w:rPr>
        <w:t xml:space="preserve"> </w:t>
      </w:r>
      <w:r w:rsidRPr="00A07963">
        <w:rPr>
          <w:rFonts w:ascii="Times New Roman" w:hAnsi="Times New Roman" w:cs="Times New Roman"/>
          <w:sz w:val="24"/>
          <w:szCs w:val="24"/>
        </w:rPr>
        <w:t>—</w:t>
      </w:r>
      <w:r w:rsidR="00A240C2" w:rsidRPr="00A07963">
        <w:rPr>
          <w:rFonts w:ascii="Times New Roman" w:hAnsi="Times New Roman" w:cs="Times New Roman"/>
          <w:sz w:val="24"/>
          <w:szCs w:val="24"/>
        </w:rPr>
        <w:t xml:space="preserve"> </w:t>
      </w:r>
      <w:r w:rsidRPr="00A07963">
        <w:rPr>
          <w:rFonts w:ascii="Times New Roman" w:hAnsi="Times New Roman" w:cs="Times New Roman"/>
          <w:sz w:val="24"/>
          <w:szCs w:val="24"/>
        </w:rPr>
        <w:t>a projection of creative power, a metaphor of the imagin</w:t>
      </w:r>
      <w:r w:rsidR="00FE5F47">
        <w:rPr>
          <w:rFonts w:ascii="Times New Roman" w:hAnsi="Times New Roman" w:cs="Times New Roman"/>
          <w:sz w:val="24"/>
          <w:szCs w:val="24"/>
        </w:rPr>
        <w:t xml:space="preserve">ation” (qtd. in Joseph 2011: </w:t>
      </w:r>
      <w:r w:rsidRPr="00A07963">
        <w:rPr>
          <w:rFonts w:ascii="Times New Roman" w:hAnsi="Times New Roman" w:cs="Times New Roman"/>
          <w:sz w:val="24"/>
          <w:szCs w:val="24"/>
        </w:rPr>
        <w:t>139). It is this transitional, in-between state of the child’s rite of initiation into a later stage of adolescence that helps her come to the realization that she alone is capable of exonerating herself from the shackles her family forces her to wear and define her own being.</w:t>
      </w:r>
      <w:r w:rsidR="00B5046C">
        <w:rPr>
          <w:rFonts w:ascii="Times New Roman" w:hAnsi="Times New Roman" w:cs="Times New Roman"/>
          <w:sz w:val="24"/>
          <w:szCs w:val="24"/>
          <w:vertAlign w:val="superscript"/>
        </w:rPr>
        <w:t>6</w:t>
      </w:r>
      <w:r w:rsidRPr="00A07963">
        <w:rPr>
          <w:rFonts w:ascii="Times New Roman" w:hAnsi="Times New Roman" w:cs="Times New Roman"/>
          <w:sz w:val="24"/>
          <w:szCs w:val="24"/>
        </w:rPr>
        <w:t xml:space="preserve"> This is not to mean that she ever succeeds in freeing herself from the liminal position that keeps her trapped. In his analysis on liminality in children’s literature, Michael Joseph (2011) proffers an idiosyncratic way of describing liminal characters (such as Tom Sawyer and Huck Finn, whose coming-of-age story</w:t>
      </w:r>
      <w:r w:rsidR="00A240C2" w:rsidRPr="00A07963">
        <w:rPr>
          <w:rFonts w:ascii="Times New Roman" w:hAnsi="Times New Roman" w:cs="Times New Roman"/>
          <w:sz w:val="24"/>
          <w:szCs w:val="24"/>
        </w:rPr>
        <w:t xml:space="preserve"> </w:t>
      </w:r>
      <w:r w:rsidRPr="00A07963">
        <w:rPr>
          <w:rFonts w:ascii="Times New Roman" w:hAnsi="Times New Roman" w:cs="Times New Roman"/>
          <w:sz w:val="24"/>
          <w:szCs w:val="24"/>
        </w:rPr>
        <w:t>—</w:t>
      </w:r>
      <w:r w:rsidR="00A240C2" w:rsidRPr="00A07963">
        <w:rPr>
          <w:rFonts w:ascii="Times New Roman" w:hAnsi="Times New Roman" w:cs="Times New Roman"/>
          <w:sz w:val="24"/>
          <w:szCs w:val="24"/>
        </w:rPr>
        <w:t xml:space="preserve"> </w:t>
      </w:r>
      <w:r w:rsidRPr="00A07963">
        <w:rPr>
          <w:rFonts w:ascii="Times New Roman" w:hAnsi="Times New Roman" w:cs="Times New Roman"/>
          <w:sz w:val="24"/>
          <w:szCs w:val="24"/>
        </w:rPr>
        <w:t>despite its inconclusiveness</w:t>
      </w:r>
      <w:r w:rsidR="00A240C2" w:rsidRPr="00A07963">
        <w:rPr>
          <w:rFonts w:ascii="Times New Roman" w:hAnsi="Times New Roman" w:cs="Times New Roman"/>
          <w:sz w:val="24"/>
          <w:szCs w:val="24"/>
        </w:rPr>
        <w:t xml:space="preserve"> </w:t>
      </w:r>
      <w:r w:rsidRPr="00A07963">
        <w:rPr>
          <w:rFonts w:ascii="Times New Roman" w:hAnsi="Times New Roman" w:cs="Times New Roman"/>
          <w:sz w:val="24"/>
          <w:szCs w:val="24"/>
        </w:rPr>
        <w:t>—</w:t>
      </w:r>
      <w:r w:rsidR="00A240C2" w:rsidRPr="00A07963">
        <w:rPr>
          <w:rFonts w:ascii="Times New Roman" w:hAnsi="Times New Roman" w:cs="Times New Roman"/>
          <w:sz w:val="24"/>
          <w:szCs w:val="24"/>
        </w:rPr>
        <w:t xml:space="preserve"> </w:t>
      </w:r>
      <w:r w:rsidRPr="00A07963">
        <w:rPr>
          <w:rFonts w:ascii="Times New Roman" w:hAnsi="Times New Roman" w:cs="Times New Roman"/>
          <w:sz w:val="24"/>
          <w:szCs w:val="24"/>
        </w:rPr>
        <w:t>is often compared to James’s novel). The following line of argumentation is germane to our analysis of Maisie as a liminal character:</w:t>
      </w:r>
    </w:p>
    <w:p w14:paraId="4C21246B" w14:textId="2E7EF391" w:rsidR="008A2E3B" w:rsidRPr="00A07963" w:rsidRDefault="008A2E3B" w:rsidP="00DB4E17">
      <w:pPr>
        <w:jc w:val="both"/>
        <w:rPr>
          <w:rFonts w:ascii="Times New Roman" w:hAnsi="Times New Roman" w:cs="Times New Roman"/>
          <w:sz w:val="24"/>
          <w:szCs w:val="24"/>
        </w:rPr>
      </w:pPr>
    </w:p>
    <w:p w14:paraId="7AD7DF26" w14:textId="77777777" w:rsidR="00F3161B" w:rsidRDefault="008A2E3B" w:rsidP="00B75A57">
      <w:pPr>
        <w:ind w:left="720" w:right="567"/>
        <w:jc w:val="both"/>
        <w:rPr>
          <w:rFonts w:ascii="Times New Roman" w:hAnsi="Times New Roman" w:cs="Times New Roman"/>
        </w:rPr>
      </w:pPr>
      <w:r w:rsidRPr="00A07963">
        <w:rPr>
          <w:rFonts w:ascii="Times New Roman" w:hAnsi="Times New Roman" w:cs="Times New Roman"/>
        </w:rPr>
        <w:t xml:space="preserve">Someone whose personhood is liminal lives beyond the pale of society, or structure. For such persons, liminality is neither ritual nor transitional, but </w:t>
      </w:r>
      <w:r w:rsidRPr="00A07963">
        <w:rPr>
          <w:rFonts w:ascii="Times New Roman" w:hAnsi="Times New Roman" w:cs="Times New Roman"/>
          <w:i/>
          <w:iCs/>
        </w:rPr>
        <w:t xml:space="preserve">an open-ended way of life </w:t>
      </w:r>
      <w:r w:rsidRPr="00A07963">
        <w:rPr>
          <w:rFonts w:ascii="Times New Roman" w:hAnsi="Times New Roman" w:cs="Times New Roman"/>
        </w:rPr>
        <w:t>qualified by sets of cultural demands, ethical systems, and process</w:t>
      </w:r>
      <w:r w:rsidR="00FE5F47">
        <w:rPr>
          <w:rFonts w:ascii="Times New Roman" w:hAnsi="Times New Roman" w:cs="Times New Roman"/>
        </w:rPr>
        <w:t xml:space="preserve">es that are irreconcilable. </w:t>
      </w:r>
    </w:p>
    <w:p w14:paraId="5E8C7E74" w14:textId="00B6AB57" w:rsidR="008A2E3B" w:rsidRPr="00A07963" w:rsidRDefault="00FE5F47" w:rsidP="00B75A57">
      <w:pPr>
        <w:ind w:left="720" w:right="567"/>
        <w:jc w:val="right"/>
        <w:rPr>
          <w:rFonts w:ascii="Times New Roman" w:hAnsi="Times New Roman" w:cs="Times New Roman"/>
        </w:rPr>
      </w:pPr>
      <w:r>
        <w:rPr>
          <w:rFonts w:ascii="Times New Roman" w:hAnsi="Times New Roman" w:cs="Times New Roman"/>
        </w:rPr>
        <w:t>(</w:t>
      </w:r>
      <w:r w:rsidR="008A2E3B" w:rsidRPr="00A07963">
        <w:rPr>
          <w:rFonts w:ascii="Times New Roman" w:hAnsi="Times New Roman" w:cs="Times New Roman"/>
        </w:rPr>
        <w:t>140, emphasis added)</w:t>
      </w:r>
    </w:p>
    <w:p w14:paraId="76560B51" w14:textId="7C834441" w:rsidR="008A2E3B" w:rsidRPr="00A07963" w:rsidRDefault="008A2E3B" w:rsidP="00DB4E17">
      <w:pPr>
        <w:jc w:val="both"/>
        <w:rPr>
          <w:rFonts w:ascii="Times New Roman" w:hAnsi="Times New Roman" w:cs="Times New Roman"/>
          <w:sz w:val="24"/>
          <w:szCs w:val="24"/>
        </w:rPr>
      </w:pPr>
    </w:p>
    <w:p w14:paraId="64485FBC" w14:textId="0BDF6CAA" w:rsidR="008A2E3B" w:rsidRPr="00A07963" w:rsidRDefault="008A2E3B" w:rsidP="00DB4E17">
      <w:pPr>
        <w:jc w:val="both"/>
        <w:rPr>
          <w:rFonts w:ascii="Times New Roman" w:hAnsi="Times New Roman" w:cs="Times New Roman"/>
          <w:sz w:val="24"/>
          <w:szCs w:val="24"/>
        </w:rPr>
      </w:pPr>
      <w:r w:rsidRPr="00A07963">
        <w:rPr>
          <w:rFonts w:ascii="Times New Roman" w:hAnsi="Times New Roman" w:cs="Times New Roman"/>
          <w:sz w:val="24"/>
          <w:szCs w:val="24"/>
        </w:rPr>
        <w:t>Regardless of how Maisie’s liminal position is read, the self-knowledge she gradually comes to possess makes her realize that her quest for care will never come to fruition unless her own caring nature toward others is not taken into account as a genuine and most likely unpronounced fulfilment of her desires. However harsh her realization might seem, Maisie knows—though she is no doubt epistemologically naïve—that she can put faith in no one to rush to her rescue. Such a desperate call for help recurs in several of James’s works, most notably “The Turn of the Screw” (1898), highlighting the helpless plasticity of childhood through sensitive and vulnerable children. Armstrong’s (1978) interpretation of the novel’s ending is at variance with Joseph’s (2011) take on how the story comes to an end. While the latter destabilizes Maisie’s position by casting her among a cohort of liminal characters, Armstrong (1978) claims that “[f]or Maisie, knowing the worst with certainty is the epistemological triumph that found her existence more</w:t>
      </w:r>
      <w:r w:rsidR="00231B2A">
        <w:rPr>
          <w:rFonts w:ascii="Times New Roman" w:hAnsi="Times New Roman" w:cs="Times New Roman"/>
          <w:sz w:val="24"/>
          <w:szCs w:val="24"/>
        </w:rPr>
        <w:t xml:space="preserve"> securely than ever before” (</w:t>
      </w:r>
      <w:r w:rsidRPr="00A07963">
        <w:rPr>
          <w:rFonts w:ascii="Times New Roman" w:hAnsi="Times New Roman" w:cs="Times New Roman"/>
          <w:sz w:val="24"/>
          <w:szCs w:val="24"/>
        </w:rPr>
        <w:t>533). I believe that Maisie’s triumph lies in the fact that she opts for an “o</w:t>
      </w:r>
      <w:r w:rsidR="00231B2A">
        <w:rPr>
          <w:rFonts w:ascii="Times New Roman" w:hAnsi="Times New Roman" w:cs="Times New Roman"/>
          <w:sz w:val="24"/>
          <w:szCs w:val="24"/>
        </w:rPr>
        <w:t xml:space="preserve">pen-ended way of life” (Joseph 2011: </w:t>
      </w:r>
      <w:r w:rsidRPr="00A07963">
        <w:rPr>
          <w:rFonts w:ascii="Times New Roman" w:hAnsi="Times New Roman" w:cs="Times New Roman"/>
          <w:sz w:val="24"/>
          <w:szCs w:val="24"/>
        </w:rPr>
        <w:t xml:space="preserve">140), which allows her to further develop her moral vision after arriving at a conclusion in the city of Boulogne—now as an individualized moral agent. </w:t>
      </w:r>
    </w:p>
    <w:p w14:paraId="07D29536" w14:textId="0378AA92" w:rsidR="008A2E3B" w:rsidRPr="00A07963" w:rsidRDefault="008A2E3B" w:rsidP="00DB4E17">
      <w:pPr>
        <w:ind w:firstLine="720"/>
        <w:jc w:val="both"/>
        <w:rPr>
          <w:rFonts w:ascii="Times New Roman" w:hAnsi="Times New Roman" w:cs="Times New Roman"/>
          <w:sz w:val="24"/>
          <w:szCs w:val="24"/>
        </w:rPr>
      </w:pPr>
      <w:r w:rsidRPr="00A07963">
        <w:rPr>
          <w:rFonts w:ascii="Times New Roman" w:hAnsi="Times New Roman" w:cs="Times New Roman"/>
          <w:sz w:val="24"/>
          <w:szCs w:val="24"/>
        </w:rPr>
        <w:t xml:space="preserve">When Maisie naively suggests in Chapter 25 </w:t>
      </w:r>
      <w:r w:rsidR="00231B2A">
        <w:rPr>
          <w:rFonts w:ascii="Times New Roman" w:hAnsi="Times New Roman" w:cs="Times New Roman"/>
          <w:sz w:val="24"/>
          <w:szCs w:val="24"/>
        </w:rPr>
        <w:t>“Why shouldn’t we be four?” (</w:t>
      </w:r>
      <w:r w:rsidRPr="00A07963">
        <w:rPr>
          <w:rFonts w:ascii="Times New Roman" w:hAnsi="Times New Roman" w:cs="Times New Roman"/>
          <w:sz w:val="24"/>
          <w:szCs w:val="24"/>
        </w:rPr>
        <w:t xml:space="preserve">188), referring the possibility of cohabitation in adultery, she is still facing the epistemological </w:t>
      </w:r>
      <w:r w:rsidRPr="00A07963">
        <w:rPr>
          <w:rFonts w:ascii="Times New Roman" w:hAnsi="Times New Roman" w:cs="Times New Roman"/>
          <w:sz w:val="24"/>
          <w:szCs w:val="24"/>
        </w:rPr>
        <w:lastRenderedPageBreak/>
        <w:t xml:space="preserve">confusion which prevents her from being able to come to terms with the baffling circumstances. One of the novel’s most memorable scenes further complicates, or rather, violates, Maisie’s epistemological horizon in a way that James’s syntactical density, typical of his mature style, becomes a parody of itself. Klein’s (2006) observation is especially pertinent in his otherwise scantily developed analysis of the following sentence, which does not only burlesque authorial style (and, by extension, authorial control) but also momentarily decentralizes Maisie’s position as the novel’s fixed </w:t>
      </w:r>
      <w:proofErr w:type="spellStart"/>
      <w:r w:rsidRPr="00A07963">
        <w:rPr>
          <w:rFonts w:ascii="Times New Roman" w:hAnsi="Times New Roman" w:cs="Times New Roman"/>
          <w:sz w:val="24"/>
          <w:szCs w:val="24"/>
        </w:rPr>
        <w:t>focalizer</w:t>
      </w:r>
      <w:proofErr w:type="spellEnd"/>
      <w:r w:rsidRPr="00A07963">
        <w:rPr>
          <w:rFonts w:ascii="Times New Roman" w:hAnsi="Times New Roman" w:cs="Times New Roman"/>
          <w:sz w:val="24"/>
          <w:szCs w:val="24"/>
        </w:rPr>
        <w:t>.</w:t>
      </w:r>
    </w:p>
    <w:p w14:paraId="4FF4B817" w14:textId="7A47235E" w:rsidR="008A2E3B" w:rsidRPr="00A07963" w:rsidRDefault="008A2E3B" w:rsidP="00DB4E17">
      <w:pPr>
        <w:ind w:firstLine="720"/>
        <w:jc w:val="both"/>
        <w:rPr>
          <w:rFonts w:ascii="Times New Roman" w:hAnsi="Times New Roman" w:cs="Times New Roman"/>
          <w:sz w:val="24"/>
          <w:szCs w:val="24"/>
        </w:rPr>
      </w:pPr>
    </w:p>
    <w:p w14:paraId="3B544E71" w14:textId="77777777" w:rsidR="00F3161B" w:rsidRDefault="008A2E3B" w:rsidP="00B75A57">
      <w:pPr>
        <w:ind w:left="709" w:right="567"/>
        <w:jc w:val="both"/>
        <w:rPr>
          <w:rFonts w:ascii="Times New Roman" w:hAnsi="Times New Roman" w:cs="Times New Roman"/>
          <w:shd w:val="clear" w:color="auto" w:fill="FDFDFD"/>
        </w:rPr>
      </w:pPr>
      <w:r w:rsidRPr="00A07963">
        <w:rPr>
          <w:rFonts w:ascii="Times New Roman" w:hAnsi="Times New Roman" w:cs="Times New Roman"/>
          <w:shd w:val="clear" w:color="auto" w:fill="FDFDFD"/>
        </w:rPr>
        <w:t>The immensity didn’t include </w:t>
      </w:r>
      <w:r w:rsidRPr="00A07963">
        <w:rPr>
          <w:rFonts w:ascii="Times New Roman" w:hAnsi="Times New Roman" w:cs="Times New Roman"/>
          <w:i/>
          <w:iCs/>
          <w:shd w:val="clear" w:color="auto" w:fill="FDFDFD"/>
        </w:rPr>
        <w:t>them</w:t>
      </w:r>
      <w:r w:rsidRPr="00A07963">
        <w:rPr>
          <w:rFonts w:ascii="Times New Roman" w:hAnsi="Times New Roman" w:cs="Times New Roman"/>
          <w:shd w:val="clear" w:color="auto" w:fill="FDFDFD"/>
        </w:rPr>
        <w:t xml:space="preserve">; but if he had an idea at the back of his head she had also one in a recess as deep, and for a time, while they sat together, there was </w:t>
      </w:r>
      <w:r w:rsidRPr="00A07963">
        <w:rPr>
          <w:rFonts w:ascii="Times New Roman" w:hAnsi="Times New Roman" w:cs="Times New Roman"/>
          <w:i/>
          <w:iCs/>
          <w:shd w:val="clear" w:color="auto" w:fill="FDFDFD"/>
        </w:rPr>
        <w:t>an extraordinary mute passage between her vision of this vision of his, his vision of her vision, and her vision of his vision of her vision</w:t>
      </w:r>
      <w:r w:rsidRPr="00A07963">
        <w:rPr>
          <w:rFonts w:ascii="Times New Roman" w:hAnsi="Times New Roman" w:cs="Times New Roman"/>
          <w:shd w:val="clear" w:color="auto" w:fill="FDFDFD"/>
        </w:rPr>
        <w:t xml:space="preserve">. What there was no effective record of indeed was the </w:t>
      </w:r>
      <w:proofErr w:type="gramStart"/>
      <w:r w:rsidRPr="00A07963">
        <w:rPr>
          <w:rFonts w:ascii="Times New Roman" w:hAnsi="Times New Roman" w:cs="Times New Roman"/>
          <w:shd w:val="clear" w:color="auto" w:fill="FDFDFD"/>
        </w:rPr>
        <w:t>small strange</w:t>
      </w:r>
      <w:proofErr w:type="gramEnd"/>
      <w:r w:rsidRPr="00A07963">
        <w:rPr>
          <w:rFonts w:ascii="Times New Roman" w:hAnsi="Times New Roman" w:cs="Times New Roman"/>
          <w:shd w:val="clear" w:color="auto" w:fill="FDFDFD"/>
        </w:rPr>
        <w:t xml:space="preserve"> pathos on the child’s part of an innocence so saturated with knowledge an</w:t>
      </w:r>
      <w:r w:rsidR="00231B2A">
        <w:rPr>
          <w:rFonts w:ascii="Times New Roman" w:hAnsi="Times New Roman" w:cs="Times New Roman"/>
          <w:shd w:val="clear" w:color="auto" w:fill="FDFDFD"/>
        </w:rPr>
        <w:t xml:space="preserve">d so directed to diplomacy. </w:t>
      </w:r>
    </w:p>
    <w:p w14:paraId="1BB05569" w14:textId="4D4DC390" w:rsidR="008A2E3B" w:rsidRPr="00A07963" w:rsidRDefault="00231B2A" w:rsidP="00B75A57">
      <w:pPr>
        <w:ind w:left="709" w:right="567"/>
        <w:jc w:val="right"/>
        <w:rPr>
          <w:rFonts w:ascii="Times New Roman" w:hAnsi="Times New Roman" w:cs="Times New Roman"/>
          <w:shd w:val="clear" w:color="auto" w:fill="FDFDFD"/>
        </w:rPr>
      </w:pPr>
      <w:r>
        <w:rPr>
          <w:rFonts w:ascii="Times New Roman" w:hAnsi="Times New Roman" w:cs="Times New Roman"/>
          <w:shd w:val="clear" w:color="auto" w:fill="FDFDFD"/>
        </w:rPr>
        <w:t>(</w:t>
      </w:r>
      <w:r w:rsidR="008A2E3B" w:rsidRPr="00A07963">
        <w:rPr>
          <w:rFonts w:ascii="Times New Roman" w:hAnsi="Times New Roman" w:cs="Times New Roman"/>
          <w:shd w:val="clear" w:color="auto" w:fill="FDFDFD"/>
        </w:rPr>
        <w:t>132, emphasis added)</w:t>
      </w:r>
    </w:p>
    <w:p w14:paraId="48F83EDB" w14:textId="76903524" w:rsidR="008A2E3B" w:rsidRPr="00A07963" w:rsidRDefault="008A2E3B" w:rsidP="00DB4E17">
      <w:pPr>
        <w:ind w:left="709"/>
        <w:jc w:val="both"/>
        <w:rPr>
          <w:rFonts w:ascii="Times New Roman" w:hAnsi="Times New Roman" w:cs="Times New Roman"/>
          <w:sz w:val="24"/>
          <w:szCs w:val="24"/>
          <w:shd w:val="clear" w:color="auto" w:fill="FDFDFD"/>
        </w:rPr>
      </w:pPr>
    </w:p>
    <w:p w14:paraId="7FEF3F26" w14:textId="5A5DFECB" w:rsidR="005663EE" w:rsidRPr="00A07963" w:rsidRDefault="008A2E3B" w:rsidP="00DB4E17">
      <w:pPr>
        <w:jc w:val="both"/>
        <w:rPr>
          <w:rFonts w:ascii="Times New Roman" w:hAnsi="Times New Roman" w:cs="Times New Roman"/>
          <w:sz w:val="24"/>
          <w:szCs w:val="24"/>
        </w:rPr>
      </w:pPr>
      <w:r w:rsidRPr="00A07963">
        <w:rPr>
          <w:rFonts w:ascii="Times New Roman" w:hAnsi="Times New Roman" w:cs="Times New Roman"/>
          <w:sz w:val="24"/>
          <w:szCs w:val="24"/>
          <w:shd w:val="clear" w:color="auto" w:fill="FFFFFF"/>
        </w:rPr>
        <w:t xml:space="preserve">In more simplified terms, Beale is looking at Maisie, Maisie is seeing Beale looking at her, Beale is seeing Maisie seeing Beale looking at her, and finally Maisie is seeing Beale seeing Maisie seeing Beale looking at her. Here, all the different visions coalesce at one unitary moment of time, generating a sense of fullness akin to Pater’s beatific vision, Eliot’s epiphanies, or Nabokov’s cosmic synchronization. The only difference is that in </w:t>
      </w:r>
      <w:r w:rsidRPr="00A07963">
        <w:rPr>
          <w:rFonts w:ascii="Times New Roman" w:hAnsi="Times New Roman" w:cs="Times New Roman"/>
          <w:i/>
          <w:iCs/>
          <w:sz w:val="24"/>
          <w:szCs w:val="24"/>
          <w:shd w:val="clear" w:color="auto" w:fill="FFFFFF"/>
        </w:rPr>
        <w:t xml:space="preserve">What Maisie Knew </w:t>
      </w:r>
      <w:r w:rsidRPr="00A07963">
        <w:rPr>
          <w:rFonts w:ascii="Times New Roman" w:hAnsi="Times New Roman" w:cs="Times New Roman"/>
          <w:sz w:val="24"/>
          <w:szCs w:val="24"/>
          <w:shd w:val="clear" w:color="auto" w:fill="FFFFFF"/>
        </w:rPr>
        <w:t xml:space="preserve">this sense of fullness offers a moment of fear and confusion in the company of a cunning father. </w:t>
      </w:r>
      <w:r w:rsidRPr="00A07963">
        <w:rPr>
          <w:rFonts w:ascii="Times New Roman" w:hAnsi="Times New Roman" w:cs="Times New Roman"/>
          <w:sz w:val="24"/>
          <w:szCs w:val="24"/>
        </w:rPr>
        <w:t xml:space="preserve">At the level of content, Mrs. </w:t>
      </w:r>
      <w:proofErr w:type="spellStart"/>
      <w:r w:rsidRPr="00A07963">
        <w:rPr>
          <w:rFonts w:ascii="Times New Roman" w:hAnsi="Times New Roman" w:cs="Times New Roman"/>
          <w:sz w:val="24"/>
          <w:szCs w:val="24"/>
        </w:rPr>
        <w:t>Wix’s</w:t>
      </w:r>
      <w:proofErr w:type="spellEnd"/>
      <w:r w:rsidRPr="00A07963">
        <w:rPr>
          <w:rFonts w:ascii="Times New Roman" w:hAnsi="Times New Roman" w:cs="Times New Roman"/>
          <w:sz w:val="24"/>
          <w:szCs w:val="24"/>
        </w:rPr>
        <w:t xml:space="preserve"> ubiquitous “straighteners” and “</w:t>
      </w:r>
      <w:r w:rsidRPr="00A07963">
        <w:rPr>
          <w:rFonts w:ascii="Times New Roman" w:hAnsi="Times New Roman" w:cs="Times New Roman"/>
          <w:sz w:val="24"/>
          <w:szCs w:val="24"/>
          <w:shd w:val="clear" w:color="auto" w:fill="FDFDFD"/>
        </w:rPr>
        <w:t>the full force of</w:t>
      </w:r>
      <w:r w:rsidR="00231B2A">
        <w:rPr>
          <w:rFonts w:ascii="Times New Roman" w:hAnsi="Times New Roman" w:cs="Times New Roman"/>
          <w:sz w:val="24"/>
          <w:szCs w:val="24"/>
          <w:shd w:val="clear" w:color="auto" w:fill="FDFDFD"/>
        </w:rPr>
        <w:t xml:space="preserve"> [Ida’s] huge painted eyes” (31, </w:t>
      </w:r>
      <w:r w:rsidRPr="00A07963">
        <w:rPr>
          <w:rFonts w:ascii="Times New Roman" w:hAnsi="Times New Roman" w:cs="Times New Roman"/>
          <w:sz w:val="24"/>
          <w:szCs w:val="24"/>
          <w:shd w:val="clear" w:color="auto" w:fill="FDFDFD"/>
        </w:rPr>
        <w:t xml:space="preserve">106) indicate the importance of personal vision throughout the novel. When Maisie is described in the same passage, sitting on Beale’s lap, who is lighting a cigarette and puffing the smoke into her face, she experiences an extraordinary cognition which can be associated with the girl’s own vision of arriving at a crucial phase of maturation in a manner that, for Maisie, is more nauseating than enlightening. Some commentators suspect the infiltration of forbidden and heated eroticism in this scene (Hugh Stevens, Arthur </w:t>
      </w:r>
      <w:proofErr w:type="spellStart"/>
      <w:r w:rsidRPr="00A07963">
        <w:rPr>
          <w:rFonts w:ascii="Times New Roman" w:hAnsi="Times New Roman" w:cs="Times New Roman"/>
          <w:sz w:val="24"/>
          <w:szCs w:val="24"/>
          <w:shd w:val="clear" w:color="auto" w:fill="FDFDFD"/>
        </w:rPr>
        <w:t>Marotti</w:t>
      </w:r>
      <w:proofErr w:type="spellEnd"/>
      <w:r w:rsidRPr="00A07963">
        <w:rPr>
          <w:rFonts w:ascii="Times New Roman" w:hAnsi="Times New Roman" w:cs="Times New Roman"/>
          <w:sz w:val="24"/>
          <w:szCs w:val="24"/>
          <w:shd w:val="clear" w:color="auto" w:fill="FDFDFD"/>
        </w:rPr>
        <w:t xml:space="preserve">, Alfred </w:t>
      </w:r>
      <w:proofErr w:type="spellStart"/>
      <w:r w:rsidRPr="00A07963">
        <w:rPr>
          <w:rFonts w:ascii="Times New Roman" w:hAnsi="Times New Roman" w:cs="Times New Roman"/>
          <w:sz w:val="24"/>
          <w:szCs w:val="24"/>
          <w:shd w:val="clear" w:color="auto" w:fill="FDFDFD"/>
        </w:rPr>
        <w:t>Habegger</w:t>
      </w:r>
      <w:proofErr w:type="spellEnd"/>
      <w:r w:rsidRPr="00A07963">
        <w:rPr>
          <w:rFonts w:ascii="Times New Roman" w:hAnsi="Times New Roman" w:cs="Times New Roman"/>
          <w:sz w:val="24"/>
          <w:szCs w:val="24"/>
          <w:shd w:val="clear" w:color="auto" w:fill="FDFDFD"/>
        </w:rPr>
        <w:t>, and John Carlos Rowe). It goes without saying that the scene presents a fundamental ambiguity of this odd familial intermezzo; it is then not accidental that Klein (2006) considers the novel as “James’s most devious” one with its “sheer persistence of it</w:t>
      </w:r>
      <w:r w:rsidR="00231B2A">
        <w:rPr>
          <w:rFonts w:ascii="Times New Roman" w:hAnsi="Times New Roman" w:cs="Times New Roman"/>
          <w:sz w:val="24"/>
          <w:szCs w:val="24"/>
          <w:shd w:val="clear" w:color="auto" w:fill="FDFDFD"/>
        </w:rPr>
        <w:t>s probing behind and below” (</w:t>
      </w:r>
      <w:r w:rsidRPr="00A07963">
        <w:rPr>
          <w:rFonts w:ascii="Times New Roman" w:hAnsi="Times New Roman" w:cs="Times New Roman"/>
          <w:sz w:val="24"/>
          <w:szCs w:val="24"/>
          <w:shd w:val="clear" w:color="auto" w:fill="FDFDFD"/>
        </w:rPr>
        <w:t xml:space="preserve">135). </w:t>
      </w:r>
      <w:r w:rsidRPr="00A07963">
        <w:rPr>
          <w:rFonts w:ascii="Times New Roman" w:hAnsi="Times New Roman" w:cs="Times New Roman"/>
          <w:sz w:val="24"/>
          <w:szCs w:val="24"/>
        </w:rPr>
        <w:t xml:space="preserve">Vision, therefore, one might suggest, has a malleable and ever-changing quality, and Maisie is not the only one permitted to usurp the acuity to portray her environment from one single point-of-view. The vision long-windedly described in the earlier passage deliberately confounds the child in this rare moment of the multiplication of perspectives only to inform her that the experience of vision is a precursor to understanding, but vision </w:t>
      </w:r>
      <w:r w:rsidRPr="00A07963">
        <w:rPr>
          <w:rFonts w:ascii="Times New Roman" w:hAnsi="Times New Roman" w:cs="Times New Roman"/>
          <w:i/>
          <w:iCs/>
          <w:sz w:val="24"/>
          <w:szCs w:val="24"/>
        </w:rPr>
        <w:t>never</w:t>
      </w:r>
      <w:r w:rsidRPr="00A07963">
        <w:rPr>
          <w:rFonts w:ascii="Times New Roman" w:hAnsi="Times New Roman" w:cs="Times New Roman"/>
          <w:sz w:val="24"/>
          <w:szCs w:val="24"/>
        </w:rPr>
        <w:t xml:space="preserve"> lends itself well to finding one ultimate route to an absolute truth. In one way or another, James’s intricate play with the pronouns found in this passage makes him stand out as something of a forerunner of postmodernism, where the ambiguous nature of identity is problematized through unusual syntax.</w:t>
      </w:r>
      <w:r w:rsidR="00B5046C">
        <w:rPr>
          <w:rFonts w:ascii="Times New Roman" w:hAnsi="Times New Roman" w:cs="Times New Roman"/>
          <w:sz w:val="24"/>
          <w:szCs w:val="24"/>
          <w:vertAlign w:val="superscript"/>
        </w:rPr>
        <w:t>7</w:t>
      </w:r>
      <w:r w:rsidRPr="00A07963">
        <w:rPr>
          <w:rFonts w:ascii="Times New Roman" w:hAnsi="Times New Roman" w:cs="Times New Roman"/>
          <w:sz w:val="24"/>
          <w:szCs w:val="24"/>
        </w:rPr>
        <w:t xml:space="preserve"> </w:t>
      </w:r>
      <w:r w:rsidR="005663EE" w:rsidRPr="00A07963">
        <w:rPr>
          <w:rFonts w:ascii="Times New Roman" w:hAnsi="Times New Roman" w:cs="Times New Roman"/>
          <w:sz w:val="24"/>
          <w:szCs w:val="24"/>
        </w:rPr>
        <w:t xml:space="preserve">The passage also draws attention to the fact that everyone else around Maisie has the ability to empirically see what is happening, yet no one but Maisie has the faculty to emotionally process the seen (and, </w:t>
      </w:r>
      <w:r w:rsidR="00476C9D" w:rsidRPr="00A07963">
        <w:rPr>
          <w:rFonts w:ascii="Times New Roman" w:hAnsi="Times New Roman" w:cs="Times New Roman"/>
          <w:sz w:val="24"/>
          <w:szCs w:val="24"/>
        </w:rPr>
        <w:t>to a certain degree,</w:t>
      </w:r>
      <w:r w:rsidR="005663EE" w:rsidRPr="00A07963">
        <w:rPr>
          <w:rFonts w:ascii="Times New Roman" w:hAnsi="Times New Roman" w:cs="Times New Roman"/>
          <w:sz w:val="24"/>
          <w:szCs w:val="24"/>
        </w:rPr>
        <w:t xml:space="preserve"> the unseen). </w:t>
      </w:r>
    </w:p>
    <w:p w14:paraId="619EC501" w14:textId="77777777" w:rsidR="00BE753A" w:rsidRPr="00A07963" w:rsidRDefault="00BE753A" w:rsidP="00DB4E17">
      <w:pPr>
        <w:jc w:val="both"/>
        <w:rPr>
          <w:rFonts w:ascii="Times New Roman" w:hAnsi="Times New Roman" w:cs="Times New Roman"/>
          <w:sz w:val="28"/>
          <w:szCs w:val="28"/>
        </w:rPr>
      </w:pPr>
    </w:p>
    <w:p w14:paraId="7FBE6753" w14:textId="20F24551" w:rsidR="00570487" w:rsidRPr="00F3161B" w:rsidRDefault="008A2E3B" w:rsidP="00DB4E17">
      <w:pPr>
        <w:jc w:val="both"/>
        <w:rPr>
          <w:rFonts w:ascii="Times New Roman" w:hAnsi="Times New Roman" w:cs="Times New Roman"/>
          <w:b/>
          <w:bCs/>
          <w:sz w:val="24"/>
          <w:szCs w:val="24"/>
          <w:shd w:val="clear" w:color="auto" w:fill="FFFFFF"/>
        </w:rPr>
      </w:pPr>
      <w:r w:rsidRPr="00F3161B">
        <w:rPr>
          <w:rFonts w:ascii="Times New Roman" w:hAnsi="Times New Roman" w:cs="Times New Roman"/>
          <w:b/>
          <w:bCs/>
          <w:sz w:val="24"/>
          <w:szCs w:val="24"/>
        </w:rPr>
        <w:lastRenderedPageBreak/>
        <w:t>5</w:t>
      </w:r>
    </w:p>
    <w:p w14:paraId="436926B8" w14:textId="288D37EA" w:rsidR="00274940" w:rsidRPr="00A07963" w:rsidRDefault="00274940" w:rsidP="00DB4E17">
      <w:pPr>
        <w:jc w:val="both"/>
        <w:rPr>
          <w:rFonts w:ascii="Times New Roman" w:hAnsi="Times New Roman" w:cs="Times New Roman"/>
          <w:sz w:val="24"/>
          <w:szCs w:val="24"/>
        </w:rPr>
      </w:pPr>
    </w:p>
    <w:p w14:paraId="253E734C" w14:textId="249CE09A" w:rsidR="00097147" w:rsidRPr="00A07963" w:rsidRDefault="00274940" w:rsidP="00DB4E17">
      <w:pPr>
        <w:jc w:val="both"/>
        <w:rPr>
          <w:rFonts w:ascii="Times New Roman" w:hAnsi="Times New Roman" w:cs="Times New Roman"/>
          <w:sz w:val="24"/>
          <w:szCs w:val="24"/>
        </w:rPr>
      </w:pPr>
      <w:r w:rsidRPr="00A07963">
        <w:rPr>
          <w:rFonts w:ascii="Times New Roman" w:hAnsi="Times New Roman" w:cs="Times New Roman"/>
          <w:sz w:val="24"/>
          <w:szCs w:val="24"/>
        </w:rPr>
        <w:t xml:space="preserve">When the </w:t>
      </w:r>
      <w:r w:rsidR="00C34AE1" w:rsidRPr="00A07963">
        <w:rPr>
          <w:rFonts w:ascii="Times New Roman" w:hAnsi="Times New Roman" w:cs="Times New Roman"/>
          <w:sz w:val="24"/>
          <w:szCs w:val="24"/>
        </w:rPr>
        <w:t>novel is</w:t>
      </w:r>
      <w:r w:rsidRPr="00A07963">
        <w:rPr>
          <w:rFonts w:ascii="Times New Roman" w:hAnsi="Times New Roman" w:cs="Times New Roman"/>
          <w:sz w:val="24"/>
          <w:szCs w:val="24"/>
        </w:rPr>
        <w:t xml:space="preserve"> ferried to </w:t>
      </w:r>
      <w:r w:rsidR="00C34AE1" w:rsidRPr="00A07963">
        <w:rPr>
          <w:rFonts w:ascii="Times New Roman" w:hAnsi="Times New Roman" w:cs="Times New Roman"/>
          <w:sz w:val="24"/>
          <w:szCs w:val="24"/>
        </w:rPr>
        <w:t>Boulogne,</w:t>
      </w:r>
      <w:r w:rsidRPr="00A07963">
        <w:rPr>
          <w:rFonts w:ascii="Times New Roman" w:hAnsi="Times New Roman" w:cs="Times New Roman"/>
          <w:sz w:val="24"/>
          <w:szCs w:val="24"/>
        </w:rPr>
        <w:t xml:space="preserve"> </w:t>
      </w:r>
      <w:r w:rsidR="00570487" w:rsidRPr="00A07963">
        <w:rPr>
          <w:rFonts w:ascii="Times New Roman" w:hAnsi="Times New Roman" w:cs="Times New Roman"/>
          <w:sz w:val="24"/>
          <w:szCs w:val="24"/>
        </w:rPr>
        <w:t>Maisie</w:t>
      </w:r>
      <w:r w:rsidRPr="00A07963">
        <w:rPr>
          <w:rFonts w:ascii="Times New Roman" w:hAnsi="Times New Roman" w:cs="Times New Roman"/>
          <w:sz w:val="24"/>
          <w:szCs w:val="24"/>
        </w:rPr>
        <w:t xml:space="preserve"> </w:t>
      </w:r>
      <w:r w:rsidR="00C34AE1" w:rsidRPr="00A07963">
        <w:rPr>
          <w:rFonts w:ascii="Times New Roman" w:hAnsi="Times New Roman" w:cs="Times New Roman"/>
          <w:sz w:val="24"/>
          <w:szCs w:val="24"/>
        </w:rPr>
        <w:t xml:space="preserve">starts </w:t>
      </w:r>
      <w:r w:rsidR="00052FAE" w:rsidRPr="00A07963">
        <w:rPr>
          <w:rFonts w:ascii="Times New Roman" w:hAnsi="Times New Roman" w:cs="Times New Roman"/>
          <w:sz w:val="24"/>
          <w:szCs w:val="24"/>
        </w:rPr>
        <w:t xml:space="preserve">to </w:t>
      </w:r>
      <w:r w:rsidR="00C34AE1" w:rsidRPr="00A07963">
        <w:rPr>
          <w:rFonts w:ascii="Times New Roman" w:hAnsi="Times New Roman" w:cs="Times New Roman"/>
          <w:sz w:val="24"/>
          <w:szCs w:val="24"/>
        </w:rPr>
        <w:t>realiz</w:t>
      </w:r>
      <w:r w:rsidR="00052FAE" w:rsidRPr="00A07963">
        <w:rPr>
          <w:rFonts w:ascii="Times New Roman" w:hAnsi="Times New Roman" w:cs="Times New Roman"/>
          <w:sz w:val="24"/>
          <w:szCs w:val="24"/>
        </w:rPr>
        <w:t xml:space="preserve">e </w:t>
      </w:r>
      <w:r w:rsidRPr="00A07963">
        <w:rPr>
          <w:rFonts w:ascii="Times New Roman" w:hAnsi="Times New Roman" w:cs="Times New Roman"/>
          <w:sz w:val="24"/>
          <w:szCs w:val="24"/>
        </w:rPr>
        <w:t>that</w:t>
      </w:r>
      <w:r w:rsidR="00C34AE1" w:rsidRPr="00A07963">
        <w:rPr>
          <w:rFonts w:ascii="Times New Roman" w:hAnsi="Times New Roman" w:cs="Times New Roman"/>
          <w:sz w:val="24"/>
          <w:szCs w:val="24"/>
        </w:rPr>
        <w:t xml:space="preserve"> </w:t>
      </w:r>
      <w:r w:rsidR="00C34AE1" w:rsidRPr="00A07963">
        <w:rPr>
          <w:rFonts w:ascii="Times New Roman" w:hAnsi="Times New Roman" w:cs="Times New Roman"/>
          <w:i/>
          <w:iCs/>
          <w:sz w:val="24"/>
          <w:szCs w:val="24"/>
        </w:rPr>
        <w:t>knowing</w:t>
      </w:r>
      <w:r w:rsidR="001224CD" w:rsidRPr="00A07963">
        <w:rPr>
          <w:rFonts w:ascii="Times New Roman" w:hAnsi="Times New Roman" w:cs="Times New Roman"/>
          <w:sz w:val="24"/>
          <w:szCs w:val="24"/>
        </w:rPr>
        <w:t xml:space="preserve">, more than anything else, let alone the demoralizing maneuvers within the confines of her family, is a </w:t>
      </w:r>
      <w:r w:rsidR="00C34AE1" w:rsidRPr="00A07963">
        <w:rPr>
          <w:rFonts w:ascii="Times New Roman" w:hAnsi="Times New Roman" w:cs="Times New Roman"/>
          <w:sz w:val="24"/>
          <w:szCs w:val="24"/>
        </w:rPr>
        <w:t>self-liberating process</w:t>
      </w:r>
      <w:r w:rsidR="00052FAE" w:rsidRPr="00A07963">
        <w:rPr>
          <w:rFonts w:ascii="Times New Roman" w:hAnsi="Times New Roman" w:cs="Times New Roman"/>
          <w:sz w:val="24"/>
          <w:szCs w:val="24"/>
        </w:rPr>
        <w:t>,</w:t>
      </w:r>
      <w:r w:rsidR="00C34AE1" w:rsidRPr="00A07963">
        <w:rPr>
          <w:rFonts w:ascii="Times New Roman" w:hAnsi="Times New Roman" w:cs="Times New Roman"/>
          <w:sz w:val="24"/>
          <w:szCs w:val="24"/>
        </w:rPr>
        <w:t xml:space="preserve"> and the </w:t>
      </w:r>
      <w:r w:rsidR="001224CD" w:rsidRPr="00A07963">
        <w:rPr>
          <w:rFonts w:ascii="Times New Roman" w:hAnsi="Times New Roman" w:cs="Times New Roman"/>
          <w:sz w:val="24"/>
          <w:szCs w:val="24"/>
        </w:rPr>
        <w:t xml:space="preserve">sedulously gained maturity is an eventual tool to understand and manage her interpersonal relationships in life. Taking the boat across the channel to France marks the novel’s </w:t>
      </w:r>
      <w:r w:rsidR="008C180E" w:rsidRPr="00A07963">
        <w:rPr>
          <w:rFonts w:ascii="Times New Roman" w:hAnsi="Times New Roman" w:cs="Times New Roman"/>
          <w:sz w:val="24"/>
          <w:szCs w:val="24"/>
        </w:rPr>
        <w:t xml:space="preserve">psychological zenith: when Sir Claude, preoccupied with the posting of some letters, sends Maisie and Miss Ash out for a walk, the girl experiences a sudden revelation, which functions as her final awakening to the fact </w:t>
      </w:r>
      <w:r w:rsidR="00570487" w:rsidRPr="00A07963">
        <w:rPr>
          <w:rFonts w:ascii="Times New Roman" w:hAnsi="Times New Roman" w:cs="Times New Roman"/>
          <w:sz w:val="24"/>
          <w:szCs w:val="24"/>
        </w:rPr>
        <w:t xml:space="preserve">that </w:t>
      </w:r>
      <w:r w:rsidR="008C180E" w:rsidRPr="00A07963">
        <w:rPr>
          <w:rFonts w:ascii="Times New Roman" w:hAnsi="Times New Roman" w:cs="Times New Roman"/>
          <w:sz w:val="24"/>
          <w:szCs w:val="24"/>
        </w:rPr>
        <w:t xml:space="preserve">her “emotion, at Boulogne, was speedily quenched into others, above all in the great ecstasy of </w:t>
      </w:r>
      <w:r w:rsidR="00133019">
        <w:rPr>
          <w:rFonts w:ascii="Times New Roman" w:hAnsi="Times New Roman" w:cs="Times New Roman"/>
          <w:sz w:val="24"/>
          <w:szCs w:val="24"/>
        </w:rPr>
        <w:t>a larger impression of life” (</w:t>
      </w:r>
      <w:r w:rsidR="00F06E5F" w:rsidRPr="00A07963">
        <w:rPr>
          <w:rFonts w:ascii="Times New Roman" w:hAnsi="Times New Roman" w:cs="Times New Roman"/>
          <w:sz w:val="24"/>
          <w:szCs w:val="24"/>
        </w:rPr>
        <w:t>163</w:t>
      </w:r>
      <w:r w:rsidR="008C180E" w:rsidRPr="00A07963">
        <w:rPr>
          <w:rFonts w:ascii="Times New Roman" w:hAnsi="Times New Roman" w:cs="Times New Roman"/>
          <w:sz w:val="24"/>
          <w:szCs w:val="24"/>
        </w:rPr>
        <w:t>). The geographical dislocation, emphasizing Maisie’s exilic state</w:t>
      </w:r>
      <w:r w:rsidR="00371E8F" w:rsidRPr="00A07963">
        <w:rPr>
          <w:rFonts w:ascii="Times New Roman" w:hAnsi="Times New Roman" w:cs="Times New Roman"/>
          <w:sz w:val="24"/>
          <w:szCs w:val="24"/>
        </w:rPr>
        <w:t xml:space="preserve"> of peregrinating between childhood innocence and an affirmed perception of the corrupt adult world, literally broadens the girl’s vision, and the unfamiliar milieu suddenly metamorphoses into an enchanting and colorful place which she may have only </w:t>
      </w:r>
      <w:r w:rsidR="00570487" w:rsidRPr="00A07963">
        <w:rPr>
          <w:rFonts w:ascii="Times New Roman" w:hAnsi="Times New Roman" w:cs="Times New Roman"/>
          <w:sz w:val="24"/>
          <w:szCs w:val="24"/>
        </w:rPr>
        <w:t>dreamed of</w:t>
      </w:r>
      <w:r w:rsidR="00371E8F" w:rsidRPr="00A07963">
        <w:rPr>
          <w:rFonts w:ascii="Times New Roman" w:hAnsi="Times New Roman" w:cs="Times New Roman"/>
          <w:sz w:val="24"/>
          <w:szCs w:val="24"/>
        </w:rPr>
        <w:t xml:space="preserve"> during her earlier reveries. Maisie’s hitherto obscure world with its </w:t>
      </w:r>
      <w:r w:rsidR="003B3C43" w:rsidRPr="00A07963">
        <w:rPr>
          <w:rFonts w:ascii="Times New Roman" w:hAnsi="Times New Roman" w:cs="Times New Roman"/>
          <w:sz w:val="24"/>
          <w:szCs w:val="24"/>
        </w:rPr>
        <w:t xml:space="preserve">ubiquitously </w:t>
      </w:r>
      <w:r w:rsidR="00371E8F" w:rsidRPr="00A07963">
        <w:rPr>
          <w:rFonts w:ascii="Times New Roman" w:hAnsi="Times New Roman" w:cs="Times New Roman"/>
          <w:sz w:val="24"/>
          <w:szCs w:val="24"/>
        </w:rPr>
        <w:t xml:space="preserve">dark tonalities, </w:t>
      </w:r>
      <w:r w:rsidR="003B3C43" w:rsidRPr="00A07963">
        <w:rPr>
          <w:rFonts w:ascii="Times New Roman" w:hAnsi="Times New Roman" w:cs="Times New Roman"/>
          <w:sz w:val="24"/>
          <w:szCs w:val="24"/>
        </w:rPr>
        <w:t>on account of</w:t>
      </w:r>
      <w:r w:rsidR="00371E8F" w:rsidRPr="00A07963">
        <w:rPr>
          <w:rFonts w:ascii="Times New Roman" w:hAnsi="Times New Roman" w:cs="Times New Roman"/>
          <w:sz w:val="24"/>
          <w:szCs w:val="24"/>
        </w:rPr>
        <w:t xml:space="preserve"> her lack of vision</w:t>
      </w:r>
      <w:r w:rsidR="003B3C43" w:rsidRPr="00A07963">
        <w:rPr>
          <w:rFonts w:ascii="Times New Roman" w:hAnsi="Times New Roman" w:cs="Times New Roman"/>
          <w:sz w:val="24"/>
          <w:szCs w:val="24"/>
        </w:rPr>
        <w:t>, is counterbalanced by her awakening consciousness as she feels, for the first time in her life</w:t>
      </w:r>
      <w:r w:rsidR="00052FAE" w:rsidRPr="00A07963">
        <w:rPr>
          <w:rFonts w:ascii="Times New Roman" w:hAnsi="Times New Roman" w:cs="Times New Roman"/>
          <w:sz w:val="24"/>
          <w:szCs w:val="24"/>
        </w:rPr>
        <w:t>,</w:t>
      </w:r>
      <w:r w:rsidR="003B3C43" w:rsidRPr="00A07963">
        <w:rPr>
          <w:rFonts w:ascii="Times New Roman" w:hAnsi="Times New Roman" w:cs="Times New Roman"/>
          <w:sz w:val="24"/>
          <w:szCs w:val="24"/>
        </w:rPr>
        <w:t xml:space="preserve"> that she is “the guide and not the guide</w:t>
      </w:r>
      <w:r w:rsidR="00133019">
        <w:rPr>
          <w:rFonts w:ascii="Times New Roman" w:hAnsi="Times New Roman" w:cs="Times New Roman"/>
          <w:sz w:val="24"/>
          <w:szCs w:val="24"/>
        </w:rPr>
        <w:t xml:space="preserve">d” (Haralson &amp; Johnson 2009: </w:t>
      </w:r>
      <w:r w:rsidR="003B3C43" w:rsidRPr="00A07963">
        <w:rPr>
          <w:rFonts w:ascii="Times New Roman" w:hAnsi="Times New Roman" w:cs="Times New Roman"/>
          <w:sz w:val="24"/>
          <w:szCs w:val="24"/>
        </w:rPr>
        <w:t xml:space="preserve">174). </w:t>
      </w:r>
    </w:p>
    <w:p w14:paraId="1553A143" w14:textId="1507691C" w:rsidR="00FC2C0B" w:rsidRPr="00A07963" w:rsidRDefault="00097147" w:rsidP="00DB4E17">
      <w:pPr>
        <w:ind w:firstLine="720"/>
        <w:jc w:val="both"/>
        <w:rPr>
          <w:rFonts w:ascii="Times New Roman" w:hAnsi="Times New Roman" w:cs="Times New Roman"/>
          <w:sz w:val="24"/>
          <w:szCs w:val="24"/>
          <w:shd w:val="clear" w:color="auto" w:fill="FDFDFD"/>
        </w:rPr>
      </w:pPr>
      <w:r w:rsidRPr="00A07963">
        <w:rPr>
          <w:rFonts w:ascii="Times New Roman" w:hAnsi="Times New Roman" w:cs="Times New Roman"/>
          <w:sz w:val="24"/>
          <w:szCs w:val="24"/>
        </w:rPr>
        <w:t>Maisie</w:t>
      </w:r>
      <w:r w:rsidR="003B3C43" w:rsidRPr="00A07963">
        <w:rPr>
          <w:rFonts w:ascii="Times New Roman" w:hAnsi="Times New Roman" w:cs="Times New Roman"/>
          <w:sz w:val="24"/>
          <w:szCs w:val="24"/>
        </w:rPr>
        <w:t xml:space="preserve"> takes delight in breathing </w:t>
      </w:r>
      <w:r w:rsidR="003B3C43" w:rsidRPr="00A07963">
        <w:rPr>
          <w:rFonts w:ascii="Times New Roman" w:hAnsi="Times New Roman" w:cs="Times New Roman"/>
          <w:sz w:val="24"/>
          <w:szCs w:val="24"/>
          <w:shd w:val="clear" w:color="auto" w:fill="FDFDFD"/>
        </w:rPr>
        <w:t xml:space="preserve">in “the bright air, before the pink houses, among the bare-legged fishwives </w:t>
      </w:r>
      <w:r w:rsidR="00133019">
        <w:rPr>
          <w:rFonts w:ascii="Times New Roman" w:hAnsi="Times New Roman" w:cs="Times New Roman"/>
          <w:sz w:val="24"/>
          <w:szCs w:val="24"/>
          <w:shd w:val="clear" w:color="auto" w:fill="FDFDFD"/>
        </w:rPr>
        <w:t>and the red-legged soldiers” (</w:t>
      </w:r>
      <w:r w:rsidR="00391F75" w:rsidRPr="00A07963">
        <w:rPr>
          <w:rFonts w:ascii="Times New Roman" w:hAnsi="Times New Roman" w:cs="Times New Roman"/>
          <w:sz w:val="24"/>
          <w:szCs w:val="24"/>
          <w:shd w:val="clear" w:color="auto" w:fill="FDFDFD"/>
        </w:rPr>
        <w:t>163</w:t>
      </w:r>
      <w:r w:rsidR="003B3C43" w:rsidRPr="00A07963">
        <w:rPr>
          <w:rFonts w:ascii="Times New Roman" w:hAnsi="Times New Roman" w:cs="Times New Roman"/>
          <w:sz w:val="24"/>
          <w:szCs w:val="24"/>
          <w:shd w:val="clear" w:color="auto" w:fill="FDFDFD"/>
        </w:rPr>
        <w:t>), which</w:t>
      </w:r>
      <w:r w:rsidR="006C1410" w:rsidRPr="00A07963">
        <w:rPr>
          <w:rFonts w:ascii="Times New Roman" w:hAnsi="Times New Roman" w:cs="Times New Roman"/>
          <w:sz w:val="24"/>
          <w:szCs w:val="24"/>
          <w:shd w:val="clear" w:color="auto" w:fill="FDFDFD"/>
        </w:rPr>
        <w:t xml:space="preserve"> introduces</w:t>
      </w:r>
      <w:r w:rsidR="003B3C43" w:rsidRPr="00A07963">
        <w:rPr>
          <w:rFonts w:ascii="Times New Roman" w:hAnsi="Times New Roman" w:cs="Times New Roman"/>
          <w:sz w:val="24"/>
          <w:szCs w:val="24"/>
          <w:shd w:val="clear" w:color="auto" w:fill="FDFDFD"/>
        </w:rPr>
        <w:t xml:space="preserve"> France as a symbol of </w:t>
      </w:r>
      <w:r w:rsidR="006C1410" w:rsidRPr="00A07963">
        <w:rPr>
          <w:rFonts w:ascii="Times New Roman" w:hAnsi="Times New Roman" w:cs="Times New Roman"/>
          <w:sz w:val="24"/>
          <w:szCs w:val="24"/>
          <w:shd w:val="clear" w:color="auto" w:fill="FDFDFD"/>
        </w:rPr>
        <w:t xml:space="preserve">romance and other forms </w:t>
      </w:r>
      <w:r w:rsidRPr="00A07963">
        <w:rPr>
          <w:rFonts w:ascii="Times New Roman" w:hAnsi="Times New Roman" w:cs="Times New Roman"/>
          <w:sz w:val="24"/>
          <w:szCs w:val="24"/>
          <w:shd w:val="clear" w:color="auto" w:fill="FDFDFD"/>
        </w:rPr>
        <w:t xml:space="preserve">and depths </w:t>
      </w:r>
      <w:r w:rsidR="006C1410" w:rsidRPr="00A07963">
        <w:rPr>
          <w:rFonts w:ascii="Times New Roman" w:hAnsi="Times New Roman" w:cs="Times New Roman"/>
          <w:sz w:val="24"/>
          <w:szCs w:val="24"/>
          <w:shd w:val="clear" w:color="auto" w:fill="FDFDFD"/>
        </w:rPr>
        <w:t xml:space="preserve">of love </w:t>
      </w:r>
      <w:r w:rsidRPr="00A07963">
        <w:rPr>
          <w:rFonts w:ascii="Times New Roman" w:hAnsi="Times New Roman" w:cs="Times New Roman"/>
          <w:sz w:val="24"/>
          <w:szCs w:val="24"/>
          <w:shd w:val="clear" w:color="auto" w:fill="FDFDFD"/>
        </w:rPr>
        <w:t xml:space="preserve">absent </w:t>
      </w:r>
      <w:r w:rsidR="00570487" w:rsidRPr="00A07963">
        <w:rPr>
          <w:rFonts w:ascii="Times New Roman" w:hAnsi="Times New Roman" w:cs="Times New Roman"/>
          <w:sz w:val="24"/>
          <w:szCs w:val="24"/>
          <w:shd w:val="clear" w:color="auto" w:fill="FDFDFD"/>
        </w:rPr>
        <w:t>from</w:t>
      </w:r>
      <w:r w:rsidRPr="00A07963">
        <w:rPr>
          <w:rFonts w:ascii="Times New Roman" w:hAnsi="Times New Roman" w:cs="Times New Roman"/>
          <w:sz w:val="24"/>
          <w:szCs w:val="24"/>
          <w:shd w:val="clear" w:color="auto" w:fill="FDFDFD"/>
        </w:rPr>
        <w:t xml:space="preserve"> </w:t>
      </w:r>
      <w:r w:rsidR="006C1410" w:rsidRPr="00A07963">
        <w:rPr>
          <w:rFonts w:ascii="Times New Roman" w:hAnsi="Times New Roman" w:cs="Times New Roman"/>
          <w:sz w:val="24"/>
          <w:szCs w:val="24"/>
          <w:shd w:val="clear" w:color="auto" w:fill="FDFDFD"/>
        </w:rPr>
        <w:t>England’s rigid social climate</w:t>
      </w:r>
      <w:r w:rsidRPr="00A07963">
        <w:rPr>
          <w:rFonts w:ascii="Times New Roman" w:hAnsi="Times New Roman" w:cs="Times New Roman"/>
          <w:sz w:val="24"/>
          <w:szCs w:val="24"/>
          <w:shd w:val="clear" w:color="auto" w:fill="FDFDFD"/>
        </w:rPr>
        <w:t xml:space="preserve">, which James had described with ruthless realism owing to the wantonness of England </w:t>
      </w:r>
      <w:r w:rsidRPr="00A07963">
        <w:rPr>
          <w:rFonts w:ascii="Times New Roman" w:hAnsi="Times New Roman" w:cs="Times New Roman"/>
          <w:i/>
          <w:iCs/>
          <w:sz w:val="24"/>
          <w:szCs w:val="24"/>
          <w:shd w:val="clear" w:color="auto" w:fill="FDFDFD"/>
        </w:rPr>
        <w:t>haut monde</w:t>
      </w:r>
      <w:r w:rsidR="00133019">
        <w:rPr>
          <w:rFonts w:ascii="Times New Roman" w:hAnsi="Times New Roman" w:cs="Times New Roman"/>
          <w:sz w:val="24"/>
          <w:szCs w:val="24"/>
          <w:shd w:val="clear" w:color="auto" w:fill="FDFDFD"/>
        </w:rPr>
        <w:t xml:space="preserve"> (</w:t>
      </w:r>
      <w:proofErr w:type="spellStart"/>
      <w:r w:rsidR="00133019">
        <w:rPr>
          <w:rFonts w:ascii="Times New Roman" w:hAnsi="Times New Roman" w:cs="Times New Roman"/>
          <w:sz w:val="24"/>
          <w:szCs w:val="24"/>
          <w:shd w:val="clear" w:color="auto" w:fill="FDFDFD"/>
        </w:rPr>
        <w:t>Sarbu</w:t>
      </w:r>
      <w:proofErr w:type="spellEnd"/>
      <w:r w:rsidR="00133019">
        <w:rPr>
          <w:rFonts w:ascii="Times New Roman" w:hAnsi="Times New Roman" w:cs="Times New Roman"/>
          <w:sz w:val="24"/>
          <w:szCs w:val="24"/>
          <w:shd w:val="clear" w:color="auto" w:fill="FDFDFD"/>
        </w:rPr>
        <w:t xml:space="preserve"> 1981: </w:t>
      </w:r>
      <w:r w:rsidRPr="00A07963">
        <w:rPr>
          <w:rFonts w:ascii="Times New Roman" w:hAnsi="Times New Roman" w:cs="Times New Roman"/>
          <w:sz w:val="24"/>
          <w:szCs w:val="24"/>
          <w:shd w:val="clear" w:color="auto" w:fill="FDFDFD"/>
        </w:rPr>
        <w:t xml:space="preserve">117). </w:t>
      </w:r>
      <w:r w:rsidR="006C1410" w:rsidRPr="00A07963">
        <w:rPr>
          <w:rFonts w:ascii="Times New Roman" w:hAnsi="Times New Roman" w:cs="Times New Roman"/>
          <w:sz w:val="24"/>
          <w:szCs w:val="24"/>
          <w:shd w:val="clear" w:color="auto" w:fill="FDFDFD"/>
        </w:rPr>
        <w:t xml:space="preserve"> Maisie’s </w:t>
      </w:r>
      <w:r w:rsidR="003B3C43" w:rsidRPr="00A07963">
        <w:rPr>
          <w:rFonts w:ascii="Times New Roman" w:hAnsi="Times New Roman" w:cs="Times New Roman"/>
          <w:sz w:val="24"/>
          <w:szCs w:val="24"/>
          <w:shd w:val="clear" w:color="auto" w:fill="FDFDFD"/>
        </w:rPr>
        <w:t xml:space="preserve">outburst of emotions </w:t>
      </w:r>
      <w:r w:rsidR="006C1410" w:rsidRPr="00A07963">
        <w:rPr>
          <w:rFonts w:ascii="Times New Roman" w:hAnsi="Times New Roman" w:cs="Times New Roman"/>
          <w:sz w:val="24"/>
          <w:szCs w:val="24"/>
          <w:shd w:val="clear" w:color="auto" w:fill="FDFDFD"/>
        </w:rPr>
        <w:t xml:space="preserve">at the early discovery of </w:t>
      </w:r>
      <w:r w:rsidR="003A6D5F" w:rsidRPr="00A07963">
        <w:rPr>
          <w:rFonts w:ascii="Times New Roman" w:hAnsi="Times New Roman" w:cs="Times New Roman"/>
          <w:sz w:val="24"/>
          <w:szCs w:val="24"/>
          <w:shd w:val="clear" w:color="auto" w:fill="FDFDFD"/>
        </w:rPr>
        <w:t>being abroad for the first time is followed by a moment of subtle intimacy in Sir Claude’s company. Armstrong (1978) writes convincingly that “Boulogne is only the thres</w:t>
      </w:r>
      <w:r w:rsidR="00133019">
        <w:rPr>
          <w:rFonts w:ascii="Times New Roman" w:hAnsi="Times New Roman" w:cs="Times New Roman"/>
          <w:sz w:val="24"/>
          <w:szCs w:val="24"/>
          <w:shd w:val="clear" w:color="auto" w:fill="FDFDFD"/>
        </w:rPr>
        <w:t>hold and Paris is the goal” (</w:t>
      </w:r>
      <w:r w:rsidR="003A6D5F" w:rsidRPr="00A07963">
        <w:rPr>
          <w:rFonts w:ascii="Times New Roman" w:hAnsi="Times New Roman" w:cs="Times New Roman"/>
          <w:sz w:val="24"/>
          <w:szCs w:val="24"/>
          <w:shd w:val="clear" w:color="auto" w:fill="FDFDFD"/>
        </w:rPr>
        <w:t>154</w:t>
      </w:r>
      <w:r w:rsidR="00C217D9" w:rsidRPr="00A07963">
        <w:rPr>
          <w:rFonts w:ascii="Times New Roman" w:hAnsi="Times New Roman" w:cs="Times New Roman"/>
          <w:sz w:val="24"/>
          <w:szCs w:val="24"/>
          <w:shd w:val="clear" w:color="auto" w:fill="FDFDFD"/>
        </w:rPr>
        <w:t>) in order for Maisie to attain full maturity. To my mind, if England represents childhood and the innocence it entails, and Boulogne</w:t>
      </w:r>
      <w:r w:rsidR="00A240C2" w:rsidRPr="00A07963">
        <w:rPr>
          <w:rFonts w:ascii="Times New Roman" w:hAnsi="Times New Roman" w:cs="Times New Roman"/>
          <w:sz w:val="24"/>
          <w:szCs w:val="24"/>
          <w:shd w:val="clear" w:color="auto" w:fill="FDFDFD"/>
        </w:rPr>
        <w:t xml:space="preserve"> </w:t>
      </w:r>
      <w:r w:rsidR="00C217D9" w:rsidRPr="00A07963">
        <w:rPr>
          <w:rFonts w:ascii="Times New Roman" w:hAnsi="Times New Roman" w:cs="Times New Roman"/>
          <w:sz w:val="24"/>
          <w:szCs w:val="24"/>
          <w:shd w:val="clear" w:color="auto" w:fill="FDFDFD"/>
        </w:rPr>
        <w:t>—</w:t>
      </w:r>
      <w:r w:rsidR="00A240C2" w:rsidRPr="00A07963">
        <w:rPr>
          <w:rFonts w:ascii="Times New Roman" w:hAnsi="Times New Roman" w:cs="Times New Roman"/>
          <w:sz w:val="24"/>
          <w:szCs w:val="24"/>
          <w:shd w:val="clear" w:color="auto" w:fill="FDFDFD"/>
        </w:rPr>
        <w:t xml:space="preserve"> </w:t>
      </w:r>
      <w:r w:rsidR="00C217D9" w:rsidRPr="00A07963">
        <w:rPr>
          <w:rFonts w:ascii="Times New Roman" w:hAnsi="Times New Roman" w:cs="Times New Roman"/>
          <w:sz w:val="24"/>
          <w:szCs w:val="24"/>
          <w:shd w:val="clear" w:color="auto" w:fill="FDFDFD"/>
        </w:rPr>
        <w:t>no doubt, a liminal space, which Armstrong leaves unnoticed in his analysis</w:t>
      </w:r>
      <w:r w:rsidR="00A240C2" w:rsidRPr="00A07963">
        <w:rPr>
          <w:rFonts w:ascii="Times New Roman" w:hAnsi="Times New Roman" w:cs="Times New Roman"/>
          <w:sz w:val="24"/>
          <w:szCs w:val="24"/>
          <w:shd w:val="clear" w:color="auto" w:fill="FDFDFD"/>
        </w:rPr>
        <w:t xml:space="preserve"> </w:t>
      </w:r>
      <w:r w:rsidR="00C217D9" w:rsidRPr="00A07963">
        <w:rPr>
          <w:rFonts w:ascii="Times New Roman" w:hAnsi="Times New Roman" w:cs="Times New Roman"/>
          <w:sz w:val="24"/>
          <w:szCs w:val="24"/>
          <w:shd w:val="clear" w:color="auto" w:fill="FDFDFD"/>
        </w:rPr>
        <w:t>—</w:t>
      </w:r>
      <w:r w:rsidR="00A240C2" w:rsidRPr="00A07963">
        <w:rPr>
          <w:rFonts w:ascii="Times New Roman" w:hAnsi="Times New Roman" w:cs="Times New Roman"/>
          <w:sz w:val="24"/>
          <w:szCs w:val="24"/>
          <w:shd w:val="clear" w:color="auto" w:fill="FDFDFD"/>
        </w:rPr>
        <w:t xml:space="preserve"> </w:t>
      </w:r>
      <w:r w:rsidR="00C217D9" w:rsidRPr="00A07963">
        <w:rPr>
          <w:rFonts w:ascii="Times New Roman" w:hAnsi="Times New Roman" w:cs="Times New Roman"/>
          <w:sz w:val="24"/>
          <w:szCs w:val="24"/>
          <w:shd w:val="clear" w:color="auto" w:fill="FDFDFD"/>
        </w:rPr>
        <w:t>is the place where Maisie “[l]</w:t>
      </w:r>
      <w:proofErr w:type="spellStart"/>
      <w:r w:rsidR="00C217D9" w:rsidRPr="00A07963">
        <w:rPr>
          <w:rFonts w:ascii="Times New Roman" w:hAnsi="Times New Roman" w:cs="Times New Roman"/>
          <w:sz w:val="24"/>
          <w:szCs w:val="24"/>
          <w:shd w:val="clear" w:color="auto" w:fill="FDFDFD"/>
        </w:rPr>
        <w:t>iterally</w:t>
      </w:r>
      <w:proofErr w:type="spellEnd"/>
      <w:r w:rsidR="00C217D9" w:rsidRPr="00A07963">
        <w:rPr>
          <w:rFonts w:ascii="Times New Roman" w:hAnsi="Times New Roman" w:cs="Times New Roman"/>
          <w:sz w:val="24"/>
          <w:szCs w:val="24"/>
          <w:shd w:val="clear" w:color="auto" w:fill="FDFDFD"/>
        </w:rPr>
        <w:t xml:space="preserve"> in the course of an hour […]</w:t>
      </w:r>
      <w:r w:rsidR="00133019">
        <w:rPr>
          <w:rFonts w:ascii="Times New Roman" w:hAnsi="Times New Roman" w:cs="Times New Roman"/>
          <w:sz w:val="24"/>
          <w:szCs w:val="24"/>
          <w:shd w:val="clear" w:color="auto" w:fill="FDFDFD"/>
        </w:rPr>
        <w:t xml:space="preserve"> found her initiation” (</w:t>
      </w:r>
      <w:r w:rsidR="00391F75" w:rsidRPr="00A07963">
        <w:rPr>
          <w:rFonts w:ascii="Times New Roman" w:hAnsi="Times New Roman" w:cs="Times New Roman"/>
          <w:sz w:val="24"/>
          <w:szCs w:val="24"/>
          <w:shd w:val="clear" w:color="auto" w:fill="FDFDFD"/>
        </w:rPr>
        <w:t>163</w:t>
      </w:r>
      <w:r w:rsidR="00C217D9" w:rsidRPr="00A07963">
        <w:rPr>
          <w:rFonts w:ascii="Times New Roman" w:hAnsi="Times New Roman" w:cs="Times New Roman"/>
          <w:sz w:val="24"/>
          <w:szCs w:val="24"/>
          <w:shd w:val="clear" w:color="auto" w:fill="FDFDFD"/>
        </w:rPr>
        <w:t xml:space="preserve">), </w:t>
      </w:r>
      <w:r w:rsidR="00570487" w:rsidRPr="00A07963">
        <w:rPr>
          <w:rFonts w:ascii="Times New Roman" w:hAnsi="Times New Roman" w:cs="Times New Roman"/>
          <w:sz w:val="24"/>
          <w:szCs w:val="24"/>
          <w:shd w:val="clear" w:color="auto" w:fill="FDFDFD"/>
        </w:rPr>
        <w:t>then</w:t>
      </w:r>
      <w:r w:rsidR="00C217D9" w:rsidRPr="00A07963">
        <w:rPr>
          <w:rFonts w:ascii="Times New Roman" w:hAnsi="Times New Roman" w:cs="Times New Roman"/>
          <w:sz w:val="24"/>
          <w:szCs w:val="24"/>
          <w:shd w:val="clear" w:color="auto" w:fill="FDFDFD"/>
        </w:rPr>
        <w:t xml:space="preserve"> Paris stands for fulfilment, which never transpires </w:t>
      </w:r>
      <w:r w:rsidR="00570487" w:rsidRPr="00A07963">
        <w:rPr>
          <w:rFonts w:ascii="Times New Roman" w:hAnsi="Times New Roman" w:cs="Times New Roman"/>
          <w:sz w:val="24"/>
          <w:szCs w:val="24"/>
          <w:shd w:val="clear" w:color="auto" w:fill="FDFDFD"/>
        </w:rPr>
        <w:t>on the novel’s pages but is (perhaps) transported to the author’s later novels</w:t>
      </w:r>
      <w:r w:rsidR="00183ECF" w:rsidRPr="00A07963">
        <w:rPr>
          <w:rFonts w:ascii="Times New Roman" w:hAnsi="Times New Roman" w:cs="Times New Roman"/>
          <w:sz w:val="24"/>
          <w:szCs w:val="24"/>
          <w:shd w:val="clear" w:color="auto" w:fill="FDFDFD"/>
        </w:rPr>
        <w:t>. James implicitly refers to the fond emotions Maisie is more than likely to nourish for Sir Claude when she inquires with him “if he were prepared as yet to name the moment at which t</w:t>
      </w:r>
      <w:r w:rsidR="00133019">
        <w:rPr>
          <w:rFonts w:ascii="Times New Roman" w:hAnsi="Times New Roman" w:cs="Times New Roman"/>
          <w:sz w:val="24"/>
          <w:szCs w:val="24"/>
          <w:shd w:val="clear" w:color="auto" w:fill="FDFDFD"/>
        </w:rPr>
        <w:t>hey should start for Paris” (</w:t>
      </w:r>
      <w:r w:rsidR="00BE7925" w:rsidRPr="00A07963">
        <w:rPr>
          <w:rFonts w:ascii="Times New Roman" w:hAnsi="Times New Roman" w:cs="Times New Roman"/>
          <w:sz w:val="24"/>
          <w:szCs w:val="24"/>
          <w:shd w:val="clear" w:color="auto" w:fill="FDFDFD"/>
        </w:rPr>
        <w:t>164</w:t>
      </w:r>
      <w:r w:rsidR="00183ECF" w:rsidRPr="00A07963">
        <w:rPr>
          <w:rFonts w:ascii="Times New Roman" w:hAnsi="Times New Roman" w:cs="Times New Roman"/>
          <w:sz w:val="24"/>
          <w:szCs w:val="24"/>
          <w:shd w:val="clear" w:color="auto" w:fill="FDFDFD"/>
        </w:rPr>
        <w:t>). This is a crucial scene, for the girl is shown to be in possession of her own will and the exact course her life should take. Her unveiled infatuation is only reinforced by what the narrator later describes as Maisi</w:t>
      </w:r>
      <w:r w:rsidR="00133019">
        <w:rPr>
          <w:rFonts w:ascii="Times New Roman" w:hAnsi="Times New Roman" w:cs="Times New Roman"/>
          <w:sz w:val="24"/>
          <w:szCs w:val="24"/>
          <w:shd w:val="clear" w:color="auto" w:fill="FDFDFD"/>
        </w:rPr>
        <w:t>e’s “more than filial gaze” (</w:t>
      </w:r>
      <w:r w:rsidR="00BE7925" w:rsidRPr="00A07963">
        <w:rPr>
          <w:rFonts w:ascii="Times New Roman" w:hAnsi="Times New Roman" w:cs="Times New Roman"/>
          <w:sz w:val="24"/>
          <w:szCs w:val="24"/>
          <w:shd w:val="clear" w:color="auto" w:fill="FDFDFD"/>
        </w:rPr>
        <w:t>184</w:t>
      </w:r>
      <w:r w:rsidR="00183ECF" w:rsidRPr="00A07963">
        <w:rPr>
          <w:rFonts w:ascii="Times New Roman" w:hAnsi="Times New Roman" w:cs="Times New Roman"/>
          <w:sz w:val="24"/>
          <w:szCs w:val="24"/>
          <w:shd w:val="clear" w:color="auto" w:fill="FDFDFD"/>
        </w:rPr>
        <w:t xml:space="preserve">) toward a confused Sir Claude. </w:t>
      </w:r>
    </w:p>
    <w:p w14:paraId="7A1DB657" w14:textId="0E3BC64C" w:rsidR="00B5046C" w:rsidRDefault="00097147" w:rsidP="00B5046C">
      <w:pPr>
        <w:ind w:firstLine="720"/>
        <w:jc w:val="both"/>
        <w:rPr>
          <w:rFonts w:ascii="Times New Roman" w:hAnsi="Times New Roman" w:cs="Times New Roman"/>
          <w:sz w:val="24"/>
          <w:szCs w:val="24"/>
        </w:rPr>
      </w:pPr>
      <w:r w:rsidRPr="00A07963">
        <w:rPr>
          <w:rFonts w:ascii="Times New Roman" w:hAnsi="Times New Roman" w:cs="Times New Roman"/>
          <w:sz w:val="24"/>
          <w:szCs w:val="24"/>
        </w:rPr>
        <w:t>Maisie’s going abroad and eventual return to England constitute a launch toward freedom, a mythical trip of awakening</w:t>
      </w:r>
      <w:r w:rsidR="002A27AD" w:rsidRPr="00A07963">
        <w:rPr>
          <w:rFonts w:ascii="Times New Roman" w:hAnsi="Times New Roman" w:cs="Times New Roman"/>
          <w:sz w:val="24"/>
          <w:szCs w:val="24"/>
        </w:rPr>
        <w:t>. The novel ends on a dramatic yet ambiguous note. Its open-endedness is not atypical of James, who always found a suitable</w:t>
      </w:r>
      <w:r w:rsidR="009F0355" w:rsidRPr="00A07963">
        <w:rPr>
          <w:rFonts w:ascii="Times New Roman" w:hAnsi="Times New Roman" w:cs="Times New Roman"/>
          <w:sz w:val="24"/>
          <w:szCs w:val="24"/>
        </w:rPr>
        <w:t xml:space="preserve"> (non)resolution for his characters to embark upon a journey of a new understanding in quest of self-expression, </w:t>
      </w:r>
      <w:r w:rsidR="00052FAE" w:rsidRPr="00A07963">
        <w:rPr>
          <w:rFonts w:ascii="Times New Roman" w:hAnsi="Times New Roman" w:cs="Times New Roman"/>
          <w:sz w:val="24"/>
          <w:szCs w:val="24"/>
        </w:rPr>
        <w:t xml:space="preserve">and </w:t>
      </w:r>
      <w:r w:rsidR="009F0355" w:rsidRPr="00A07963">
        <w:rPr>
          <w:rFonts w:ascii="Times New Roman" w:hAnsi="Times New Roman" w:cs="Times New Roman"/>
          <w:sz w:val="24"/>
          <w:szCs w:val="24"/>
        </w:rPr>
        <w:t xml:space="preserve">moral and epistemological growth. In his novel, James experiments with form, symmetry, modes of expression, narrative voices, perspectives, and focalization, all of which can only be fully comprehended if Maisie’s vision represents much more than her longing to fly out of her suffocating parental nest. Her vision becomes a foray into the understanding of the dark side of human nature and eventually allows her to cultivate her own ethics. I could not agree more with </w:t>
      </w:r>
      <w:r w:rsidR="009F0355" w:rsidRPr="00A07963">
        <w:rPr>
          <w:rFonts w:ascii="Times New Roman" w:hAnsi="Times New Roman" w:cs="Times New Roman"/>
          <w:sz w:val="24"/>
          <w:szCs w:val="24"/>
        </w:rPr>
        <w:lastRenderedPageBreak/>
        <w:t xml:space="preserve">Klein (2006), who attaches crucial importance to the role Mrs. Wix occupies </w:t>
      </w:r>
      <w:r w:rsidR="009D7CEB" w:rsidRPr="00A07963">
        <w:rPr>
          <w:rFonts w:ascii="Times New Roman" w:hAnsi="Times New Roman" w:cs="Times New Roman"/>
          <w:sz w:val="24"/>
          <w:szCs w:val="24"/>
        </w:rPr>
        <w:t>in the closing chapter</w:t>
      </w:r>
      <w:r w:rsidR="009F0355" w:rsidRPr="00A07963">
        <w:rPr>
          <w:rFonts w:ascii="Times New Roman" w:hAnsi="Times New Roman" w:cs="Times New Roman"/>
          <w:sz w:val="24"/>
          <w:szCs w:val="24"/>
        </w:rPr>
        <w:t xml:space="preserve"> </w:t>
      </w:r>
      <w:r w:rsidR="009D7CEB" w:rsidRPr="00A07963">
        <w:rPr>
          <w:rFonts w:ascii="Times New Roman" w:hAnsi="Times New Roman" w:cs="Times New Roman"/>
          <w:sz w:val="24"/>
          <w:szCs w:val="24"/>
        </w:rPr>
        <w:t xml:space="preserve">as an escape route for Maisie out of the novel. With the governess’s frightened rejection to </w:t>
      </w:r>
      <w:r w:rsidR="003036DB" w:rsidRPr="00A07963">
        <w:rPr>
          <w:rFonts w:ascii="Times New Roman" w:hAnsi="Times New Roman" w:cs="Times New Roman"/>
          <w:sz w:val="24"/>
          <w:szCs w:val="24"/>
        </w:rPr>
        <w:t>understand</w:t>
      </w:r>
      <w:r w:rsidR="009D7CEB" w:rsidRPr="00A07963">
        <w:rPr>
          <w:rFonts w:ascii="Times New Roman" w:hAnsi="Times New Roman" w:cs="Times New Roman"/>
          <w:sz w:val="24"/>
          <w:szCs w:val="24"/>
        </w:rPr>
        <w:t xml:space="preserve"> what the little girl knew in the beginning forms a circular narrative structure for the novel. Maisie’s awakening state of consciousness and extreme willpower to grow</w:t>
      </w:r>
      <w:r w:rsidR="00A240C2" w:rsidRPr="00A07963">
        <w:rPr>
          <w:rFonts w:ascii="Times New Roman" w:hAnsi="Times New Roman" w:cs="Times New Roman"/>
          <w:sz w:val="24"/>
          <w:szCs w:val="24"/>
        </w:rPr>
        <w:t xml:space="preserve"> </w:t>
      </w:r>
      <w:r w:rsidR="009D7CEB" w:rsidRPr="00A07963">
        <w:rPr>
          <w:rFonts w:ascii="Times New Roman" w:hAnsi="Times New Roman" w:cs="Times New Roman"/>
          <w:sz w:val="24"/>
          <w:szCs w:val="24"/>
        </w:rPr>
        <w:t>—</w:t>
      </w:r>
      <w:r w:rsidR="00A240C2" w:rsidRPr="00A07963">
        <w:rPr>
          <w:rFonts w:ascii="Times New Roman" w:hAnsi="Times New Roman" w:cs="Times New Roman"/>
          <w:sz w:val="24"/>
          <w:szCs w:val="24"/>
        </w:rPr>
        <w:t xml:space="preserve"> </w:t>
      </w:r>
      <w:r w:rsidR="009D7CEB" w:rsidRPr="00A07963">
        <w:rPr>
          <w:rFonts w:ascii="Times New Roman" w:hAnsi="Times New Roman" w:cs="Times New Roman"/>
          <w:sz w:val="24"/>
          <w:szCs w:val="24"/>
        </w:rPr>
        <w:t xml:space="preserve">to learn to fight for an </w:t>
      </w:r>
      <w:r w:rsidR="009D7CEB" w:rsidRPr="00A07963">
        <w:rPr>
          <w:rFonts w:ascii="Times New Roman" w:hAnsi="Times New Roman" w:cs="Times New Roman"/>
          <w:i/>
          <w:iCs/>
          <w:sz w:val="24"/>
          <w:szCs w:val="24"/>
        </w:rPr>
        <w:t>existence</w:t>
      </w:r>
      <w:r w:rsidR="009D7CEB" w:rsidRPr="00A07963">
        <w:rPr>
          <w:rFonts w:ascii="Times New Roman" w:hAnsi="Times New Roman" w:cs="Times New Roman"/>
          <w:sz w:val="24"/>
          <w:szCs w:val="24"/>
        </w:rPr>
        <w:t xml:space="preserve"> of her own instead </w:t>
      </w:r>
      <w:r w:rsidR="001B5E61" w:rsidRPr="00A07963">
        <w:rPr>
          <w:rFonts w:ascii="Times New Roman" w:hAnsi="Times New Roman" w:cs="Times New Roman"/>
          <w:sz w:val="24"/>
          <w:szCs w:val="24"/>
        </w:rPr>
        <w:t xml:space="preserve">of </w:t>
      </w:r>
      <w:r w:rsidR="009D7CEB" w:rsidRPr="00A07963">
        <w:rPr>
          <w:rFonts w:ascii="Times New Roman" w:hAnsi="Times New Roman" w:cs="Times New Roman"/>
          <w:sz w:val="24"/>
          <w:szCs w:val="24"/>
        </w:rPr>
        <w:t>being buffeted from pillar to post, that is</w:t>
      </w:r>
      <w:r w:rsidR="00A240C2" w:rsidRPr="00A07963">
        <w:rPr>
          <w:rFonts w:ascii="Times New Roman" w:hAnsi="Times New Roman" w:cs="Times New Roman"/>
          <w:sz w:val="24"/>
          <w:szCs w:val="24"/>
        </w:rPr>
        <w:t xml:space="preserve"> </w:t>
      </w:r>
      <w:r w:rsidR="009D7CEB" w:rsidRPr="00A07963">
        <w:rPr>
          <w:rFonts w:ascii="Times New Roman" w:hAnsi="Times New Roman" w:cs="Times New Roman"/>
          <w:sz w:val="24"/>
          <w:szCs w:val="24"/>
        </w:rPr>
        <w:t>—</w:t>
      </w:r>
      <w:r w:rsidR="00A240C2" w:rsidRPr="00A07963">
        <w:rPr>
          <w:rFonts w:ascii="Times New Roman" w:hAnsi="Times New Roman" w:cs="Times New Roman"/>
          <w:sz w:val="24"/>
          <w:szCs w:val="24"/>
        </w:rPr>
        <w:t xml:space="preserve"> </w:t>
      </w:r>
      <w:r w:rsidR="009D7CEB" w:rsidRPr="00A07963">
        <w:rPr>
          <w:rFonts w:ascii="Times New Roman" w:hAnsi="Times New Roman" w:cs="Times New Roman"/>
          <w:sz w:val="24"/>
          <w:szCs w:val="24"/>
        </w:rPr>
        <w:t>and to transcend her boundaries</w:t>
      </w:r>
      <w:r w:rsidR="00052FAE" w:rsidRPr="00A07963">
        <w:rPr>
          <w:rFonts w:ascii="Times New Roman" w:hAnsi="Times New Roman" w:cs="Times New Roman"/>
          <w:sz w:val="24"/>
          <w:szCs w:val="24"/>
        </w:rPr>
        <w:t>,</w:t>
      </w:r>
      <w:r w:rsidR="009D7CEB" w:rsidRPr="00A07963">
        <w:rPr>
          <w:rFonts w:ascii="Times New Roman" w:hAnsi="Times New Roman" w:cs="Times New Roman"/>
          <w:sz w:val="24"/>
          <w:szCs w:val="24"/>
        </w:rPr>
        <w:t xml:space="preserve"> anticipate</w:t>
      </w:r>
      <w:r w:rsidR="00052FAE" w:rsidRPr="00A07963">
        <w:rPr>
          <w:rFonts w:ascii="Times New Roman" w:hAnsi="Times New Roman" w:cs="Times New Roman"/>
          <w:sz w:val="24"/>
          <w:szCs w:val="24"/>
        </w:rPr>
        <w:t>s</w:t>
      </w:r>
      <w:r w:rsidR="009D7CEB" w:rsidRPr="00A07963">
        <w:rPr>
          <w:rFonts w:ascii="Times New Roman" w:hAnsi="Times New Roman" w:cs="Times New Roman"/>
          <w:sz w:val="24"/>
          <w:szCs w:val="24"/>
        </w:rPr>
        <w:t xml:space="preserve"> a series of later figures in the Jamesian universe. Isabel Archer in </w:t>
      </w:r>
      <w:r w:rsidR="009D7CEB" w:rsidRPr="00A07963">
        <w:rPr>
          <w:rFonts w:ascii="Times New Roman" w:hAnsi="Times New Roman" w:cs="Times New Roman"/>
          <w:i/>
          <w:iCs/>
          <w:sz w:val="24"/>
          <w:szCs w:val="24"/>
        </w:rPr>
        <w:t>The Portrait of a Lady</w:t>
      </w:r>
      <w:r w:rsidR="009D7CEB" w:rsidRPr="00A07963">
        <w:rPr>
          <w:rFonts w:ascii="Times New Roman" w:hAnsi="Times New Roman" w:cs="Times New Roman"/>
          <w:sz w:val="24"/>
          <w:szCs w:val="24"/>
        </w:rPr>
        <w:t xml:space="preserve">, Hyacinth Robinson in </w:t>
      </w:r>
      <w:r w:rsidR="009D7CEB" w:rsidRPr="00A07963">
        <w:rPr>
          <w:rFonts w:ascii="Times New Roman" w:hAnsi="Times New Roman" w:cs="Times New Roman"/>
          <w:i/>
          <w:iCs/>
          <w:sz w:val="24"/>
          <w:szCs w:val="24"/>
        </w:rPr>
        <w:t xml:space="preserve">The Princess of </w:t>
      </w:r>
      <w:proofErr w:type="spellStart"/>
      <w:r w:rsidR="009D7CEB" w:rsidRPr="00A07963">
        <w:rPr>
          <w:rFonts w:ascii="Times New Roman" w:hAnsi="Times New Roman" w:cs="Times New Roman"/>
          <w:i/>
          <w:iCs/>
          <w:sz w:val="24"/>
          <w:szCs w:val="24"/>
        </w:rPr>
        <w:t>Casamassima</w:t>
      </w:r>
      <w:proofErr w:type="spellEnd"/>
      <w:r w:rsidR="009D7CEB" w:rsidRPr="00A07963">
        <w:rPr>
          <w:rFonts w:ascii="Times New Roman" w:hAnsi="Times New Roman" w:cs="Times New Roman"/>
          <w:sz w:val="24"/>
          <w:szCs w:val="24"/>
        </w:rPr>
        <w:t xml:space="preserve">, and Maggie </w:t>
      </w:r>
      <w:proofErr w:type="spellStart"/>
      <w:r w:rsidR="009D7CEB" w:rsidRPr="00A07963">
        <w:rPr>
          <w:rFonts w:ascii="Times New Roman" w:hAnsi="Times New Roman" w:cs="Times New Roman"/>
          <w:sz w:val="24"/>
          <w:szCs w:val="24"/>
        </w:rPr>
        <w:t>Verver</w:t>
      </w:r>
      <w:proofErr w:type="spellEnd"/>
      <w:r w:rsidR="009D7CEB" w:rsidRPr="00A07963">
        <w:rPr>
          <w:rFonts w:ascii="Times New Roman" w:hAnsi="Times New Roman" w:cs="Times New Roman"/>
          <w:sz w:val="24"/>
          <w:szCs w:val="24"/>
        </w:rPr>
        <w:t xml:space="preserve"> in </w:t>
      </w:r>
      <w:r w:rsidR="009D7CEB" w:rsidRPr="00A07963">
        <w:rPr>
          <w:rFonts w:ascii="Times New Roman" w:hAnsi="Times New Roman" w:cs="Times New Roman"/>
          <w:i/>
          <w:iCs/>
          <w:sz w:val="24"/>
          <w:szCs w:val="24"/>
        </w:rPr>
        <w:t>The Golden Bowl</w:t>
      </w:r>
      <w:r w:rsidR="009D7CEB" w:rsidRPr="00A07963">
        <w:rPr>
          <w:rFonts w:ascii="Times New Roman" w:hAnsi="Times New Roman" w:cs="Times New Roman"/>
          <w:sz w:val="24"/>
          <w:szCs w:val="24"/>
        </w:rPr>
        <w:t xml:space="preserve"> may not have come into existence had it not been for Maisie’s expanding moral vision beyond the pages of the novel.</w:t>
      </w:r>
      <w:r w:rsidR="00046B4E" w:rsidRPr="00A07963">
        <w:rPr>
          <w:rFonts w:ascii="Times New Roman" w:hAnsi="Times New Roman" w:cs="Times New Roman"/>
          <w:sz w:val="24"/>
          <w:szCs w:val="24"/>
        </w:rPr>
        <w:t xml:space="preserve"> </w:t>
      </w:r>
      <w:r w:rsidR="00046B4E" w:rsidRPr="00A07963">
        <w:rPr>
          <w:rFonts w:ascii="Times New Roman" w:hAnsi="Times New Roman" w:cs="Times New Roman"/>
          <w:sz w:val="24"/>
          <w:szCs w:val="24"/>
          <w:lang w:val="hu-HU"/>
        </w:rPr>
        <w:t>J</w:t>
      </w:r>
      <w:r w:rsidR="00046B4E" w:rsidRPr="00A07963">
        <w:rPr>
          <w:rFonts w:ascii="Times New Roman" w:hAnsi="Times New Roman" w:cs="Times New Roman"/>
          <w:sz w:val="24"/>
          <w:szCs w:val="24"/>
        </w:rPr>
        <w:t xml:space="preserve">. Hillis Miller (2005) aptly claims that Nanda, the heroine of James’s next novel, </w:t>
      </w:r>
      <w:r w:rsidR="00046B4E" w:rsidRPr="00A07963">
        <w:rPr>
          <w:rFonts w:ascii="Times New Roman" w:hAnsi="Times New Roman" w:cs="Times New Roman"/>
          <w:i/>
          <w:iCs/>
          <w:sz w:val="24"/>
          <w:szCs w:val="24"/>
        </w:rPr>
        <w:t xml:space="preserve">The Awkward Age </w:t>
      </w:r>
      <w:r w:rsidR="00046B4E" w:rsidRPr="00A07963">
        <w:rPr>
          <w:rFonts w:ascii="Times New Roman" w:hAnsi="Times New Roman" w:cs="Times New Roman"/>
          <w:sz w:val="24"/>
          <w:szCs w:val="24"/>
        </w:rPr>
        <w:t>(1899) has already experienced her rite of initiation, and she does not have much more to learn. “James attributes to Nanda a power of intelligence and of penetrating sens</w:t>
      </w:r>
      <w:r w:rsidR="00133019">
        <w:rPr>
          <w:rFonts w:ascii="Times New Roman" w:hAnsi="Times New Roman" w:cs="Times New Roman"/>
          <w:sz w:val="24"/>
          <w:szCs w:val="24"/>
        </w:rPr>
        <w:t>itivity not unlike his own” (</w:t>
      </w:r>
      <w:r w:rsidR="00046B4E" w:rsidRPr="00A07963">
        <w:rPr>
          <w:rFonts w:ascii="Times New Roman" w:hAnsi="Times New Roman" w:cs="Times New Roman"/>
          <w:sz w:val="24"/>
          <w:szCs w:val="24"/>
        </w:rPr>
        <w:t xml:space="preserve">100). It would not be rash to assert that Maisie, as a precursor, has given Nanda the present tense of the titular </w:t>
      </w:r>
      <w:r w:rsidR="00046B4E" w:rsidRPr="00A07963">
        <w:rPr>
          <w:rFonts w:ascii="Times New Roman" w:hAnsi="Times New Roman" w:cs="Times New Roman"/>
          <w:i/>
          <w:iCs/>
          <w:sz w:val="24"/>
          <w:szCs w:val="24"/>
        </w:rPr>
        <w:t>knew</w:t>
      </w:r>
      <w:r w:rsidR="00046B4E" w:rsidRPr="00A07963">
        <w:rPr>
          <w:rFonts w:ascii="Times New Roman" w:hAnsi="Times New Roman" w:cs="Times New Roman"/>
          <w:sz w:val="24"/>
          <w:szCs w:val="24"/>
        </w:rPr>
        <w:t xml:space="preserve"> only to bestow upon her successor the knowledge that is more of a curse than a blessing. </w:t>
      </w:r>
      <w:r w:rsidR="009D7CEB" w:rsidRPr="00A07963">
        <w:rPr>
          <w:rFonts w:ascii="Times New Roman" w:hAnsi="Times New Roman" w:cs="Times New Roman"/>
          <w:sz w:val="24"/>
          <w:szCs w:val="24"/>
        </w:rPr>
        <w:t>Further epistemological quest</w:t>
      </w:r>
      <w:r w:rsidR="00570487" w:rsidRPr="00A07963">
        <w:rPr>
          <w:rFonts w:ascii="Times New Roman" w:hAnsi="Times New Roman" w:cs="Times New Roman"/>
          <w:sz w:val="24"/>
          <w:szCs w:val="24"/>
        </w:rPr>
        <w:t>s</w:t>
      </w:r>
      <w:r w:rsidR="009D7CEB" w:rsidRPr="00A07963">
        <w:rPr>
          <w:rFonts w:ascii="Times New Roman" w:hAnsi="Times New Roman" w:cs="Times New Roman"/>
          <w:sz w:val="24"/>
          <w:szCs w:val="24"/>
        </w:rPr>
        <w:t xml:space="preserve"> as to what Maisie knew, never knew, or may have known remain the subject of moot discussions. </w:t>
      </w:r>
      <w:r w:rsidR="00A92422" w:rsidRPr="00A07963">
        <w:rPr>
          <w:rFonts w:ascii="Times New Roman" w:hAnsi="Times New Roman" w:cs="Times New Roman"/>
          <w:sz w:val="24"/>
          <w:szCs w:val="24"/>
        </w:rPr>
        <w:t>In lieu of an attempted conclusion, I can do no better than to offer Armstrong’s (1978) final words: “For James, the pursuit of the moral life is an often ambiguous, always perilous, never ultimately completed activity because it is a constant epistemological and existential chal</w:t>
      </w:r>
      <w:r w:rsidR="00133019">
        <w:rPr>
          <w:rFonts w:ascii="Times New Roman" w:hAnsi="Times New Roman" w:cs="Times New Roman"/>
          <w:sz w:val="24"/>
          <w:szCs w:val="24"/>
        </w:rPr>
        <w:t>lenge” (</w:t>
      </w:r>
      <w:r w:rsidR="00B5046C">
        <w:rPr>
          <w:rFonts w:ascii="Times New Roman" w:hAnsi="Times New Roman" w:cs="Times New Roman"/>
          <w:sz w:val="24"/>
          <w:szCs w:val="24"/>
        </w:rPr>
        <w:t>535).</w:t>
      </w:r>
    </w:p>
    <w:p w14:paraId="36D4C348" w14:textId="77777777" w:rsidR="00B5046C" w:rsidRDefault="00B5046C" w:rsidP="00B5046C">
      <w:pPr>
        <w:jc w:val="both"/>
        <w:rPr>
          <w:rFonts w:ascii="Times New Roman" w:hAnsi="Times New Roman" w:cs="Times New Roman"/>
          <w:sz w:val="24"/>
          <w:szCs w:val="24"/>
        </w:rPr>
      </w:pPr>
    </w:p>
    <w:p w14:paraId="1141CE5B" w14:textId="66F16338" w:rsidR="00B5046C" w:rsidRPr="00B5046C" w:rsidRDefault="00B5046C" w:rsidP="00B5046C">
      <w:pPr>
        <w:jc w:val="both"/>
        <w:rPr>
          <w:rFonts w:ascii="Times New Roman" w:hAnsi="Times New Roman" w:cs="Times New Roman"/>
          <w:vertAlign w:val="superscript"/>
        </w:rPr>
      </w:pPr>
      <w:r w:rsidRPr="00B5046C">
        <w:rPr>
          <w:rFonts w:ascii="Times New Roman" w:hAnsi="Times New Roman" w:cs="Times New Roman"/>
          <w:vertAlign w:val="superscript"/>
        </w:rPr>
        <w:t>1</w:t>
      </w:r>
      <w:r w:rsidRPr="00B5046C">
        <w:t xml:space="preserve"> </w:t>
      </w:r>
      <w:r w:rsidRPr="00A07963">
        <w:rPr>
          <w:rFonts w:ascii="Times New Roman" w:hAnsi="Times New Roman" w:cs="Times New Roman"/>
        </w:rPr>
        <w:t xml:space="preserve">All references are to this edition: </w:t>
      </w:r>
      <w:r w:rsidRPr="00A07963">
        <w:rPr>
          <w:rFonts w:ascii="Times New Roman" w:hAnsi="Times New Roman" w:cs="Times New Roman"/>
          <w:shd w:val="clear" w:color="auto" w:fill="FFFFFF"/>
        </w:rPr>
        <w:t xml:space="preserve">James, H. 1978. </w:t>
      </w:r>
      <w:r w:rsidRPr="00A07963">
        <w:rPr>
          <w:rFonts w:ascii="Times New Roman" w:hAnsi="Times New Roman" w:cs="Times New Roman"/>
          <w:i/>
          <w:iCs/>
          <w:shd w:val="clear" w:color="auto" w:fill="FFFFFF"/>
        </w:rPr>
        <w:t>What Maisie Knew</w:t>
      </w:r>
      <w:r w:rsidRPr="00A07963">
        <w:rPr>
          <w:rFonts w:ascii="Times New Roman" w:hAnsi="Times New Roman" w:cs="Times New Roman"/>
          <w:shd w:val="clear" w:color="auto" w:fill="FFFFFF"/>
        </w:rPr>
        <w:t>. New York: Penguin</w:t>
      </w:r>
    </w:p>
    <w:p w14:paraId="793184DF" w14:textId="1AB44E3E" w:rsidR="00B5046C" w:rsidRPr="00A07963" w:rsidRDefault="00B5046C" w:rsidP="00B5046C">
      <w:pPr>
        <w:pStyle w:val="Textvysvetlivky"/>
        <w:jc w:val="both"/>
        <w:rPr>
          <w:rFonts w:ascii="Times New Roman" w:hAnsi="Times New Roman" w:cs="Times New Roman"/>
          <w:sz w:val="22"/>
          <w:szCs w:val="22"/>
        </w:rPr>
      </w:pPr>
      <w:r w:rsidRPr="00B5046C">
        <w:rPr>
          <w:rFonts w:ascii="Times New Roman" w:hAnsi="Times New Roman" w:cs="Times New Roman"/>
          <w:sz w:val="22"/>
          <w:szCs w:val="22"/>
          <w:vertAlign w:val="superscript"/>
        </w:rPr>
        <w:t>2</w:t>
      </w:r>
      <w:r w:rsidRPr="00B5046C">
        <w:rPr>
          <w:sz w:val="22"/>
          <w:szCs w:val="22"/>
        </w:rPr>
        <w:t xml:space="preserve"> </w:t>
      </w:r>
      <w:r w:rsidRPr="00A07963">
        <w:rPr>
          <w:rFonts w:ascii="Times New Roman" w:hAnsi="Times New Roman" w:cs="Times New Roman"/>
          <w:sz w:val="22"/>
          <w:szCs w:val="22"/>
        </w:rPr>
        <w:t xml:space="preserve">Robert B. Pippin (2008) hypothesizes that the novel’s title “could refer to a kind of knowledge and (innocent?) self-knowledge that Maisie had, but </w:t>
      </w:r>
      <w:r w:rsidR="00593A08">
        <w:rPr>
          <w:rFonts w:ascii="Times New Roman" w:hAnsi="Times New Roman" w:cs="Times New Roman"/>
          <w:sz w:val="22"/>
          <w:szCs w:val="22"/>
        </w:rPr>
        <w:t>lost when she takes up her new ‘experienced’</w:t>
      </w:r>
      <w:r w:rsidRPr="00A07963">
        <w:rPr>
          <w:rFonts w:ascii="Times New Roman" w:hAnsi="Times New Roman" w:cs="Times New Roman"/>
          <w:sz w:val="22"/>
          <w:szCs w:val="22"/>
        </w:rPr>
        <w:t xml:space="preserve"> position” after</w:t>
      </w:r>
      <w:r w:rsidR="00593A08">
        <w:rPr>
          <w:rFonts w:ascii="Times New Roman" w:hAnsi="Times New Roman" w:cs="Times New Roman"/>
          <w:sz w:val="22"/>
          <w:szCs w:val="22"/>
        </w:rPr>
        <w:t xml:space="preserve"> leaving England for France (</w:t>
      </w:r>
      <w:r w:rsidRPr="00A07963">
        <w:rPr>
          <w:rFonts w:ascii="Times New Roman" w:hAnsi="Times New Roman" w:cs="Times New Roman"/>
          <w:sz w:val="22"/>
          <w:szCs w:val="22"/>
        </w:rPr>
        <w:t>123).</w:t>
      </w:r>
    </w:p>
    <w:p w14:paraId="761DFC73" w14:textId="40A25F6B" w:rsidR="00B5046C" w:rsidRPr="00A07963" w:rsidRDefault="00B5046C" w:rsidP="00B5046C">
      <w:pPr>
        <w:jc w:val="both"/>
        <w:rPr>
          <w:lang w:val="hu-HU"/>
        </w:rPr>
      </w:pPr>
      <w:r w:rsidRPr="00B5046C">
        <w:rPr>
          <w:rFonts w:ascii="Times New Roman" w:hAnsi="Times New Roman" w:cs="Times New Roman"/>
          <w:vertAlign w:val="superscript"/>
        </w:rPr>
        <w:t>3</w:t>
      </w:r>
      <w:r w:rsidRPr="00B5046C">
        <w:rPr>
          <w:rFonts w:ascii="Times New Roman" w:hAnsi="Times New Roman" w:cs="Times New Roman"/>
        </w:rPr>
        <w:t xml:space="preserve"> Consider the cacophony of voices and the blending of temporal sequences in T. S. Eliot’s </w:t>
      </w:r>
      <w:r w:rsidRPr="00B5046C">
        <w:rPr>
          <w:rFonts w:ascii="Times New Roman" w:hAnsi="Times New Roman" w:cs="Times New Roman"/>
          <w:i/>
          <w:iCs/>
        </w:rPr>
        <w:t>The Waste Land</w:t>
      </w:r>
      <w:r w:rsidRPr="00B5046C">
        <w:rPr>
          <w:rFonts w:ascii="Times New Roman" w:hAnsi="Times New Roman" w:cs="Times New Roman"/>
        </w:rPr>
        <w:t xml:space="preserve"> or James Joyce’s equally bold enterprise of capturing sense-impressions in Molly Bloom’s monologue in </w:t>
      </w:r>
      <w:r w:rsidRPr="00B5046C">
        <w:rPr>
          <w:rFonts w:ascii="Times New Roman" w:hAnsi="Times New Roman" w:cs="Times New Roman"/>
          <w:i/>
          <w:iCs/>
        </w:rPr>
        <w:t>Ulysses</w:t>
      </w:r>
      <w:r w:rsidRPr="00B5046C">
        <w:rPr>
          <w:rFonts w:ascii="Times New Roman" w:hAnsi="Times New Roman" w:cs="Times New Roman"/>
        </w:rPr>
        <w:t>. It is also interesting to note how James turns toward Modernism in featuring a handful</w:t>
      </w:r>
      <w:r w:rsidRPr="00A07963">
        <w:rPr>
          <w:rFonts w:ascii="Times New Roman" w:hAnsi="Times New Roman" w:cs="Times New Roman"/>
        </w:rPr>
        <w:t xml:space="preserve"> of characters, all of whom represent modern values through their exercise of authority and denial of any fixed position, such as the sacrosanct nature of family. Marcus Klein (2006) mentions that in the novel James “constructed a pattern of couplings and </w:t>
      </w:r>
      <w:proofErr w:type="spellStart"/>
      <w:r w:rsidRPr="00A07963">
        <w:rPr>
          <w:rFonts w:ascii="Times New Roman" w:hAnsi="Times New Roman" w:cs="Times New Roman"/>
        </w:rPr>
        <w:t>uncouplings</w:t>
      </w:r>
      <w:proofErr w:type="spellEnd"/>
      <w:r w:rsidRPr="00A07963">
        <w:rPr>
          <w:rFonts w:ascii="Times New Roman" w:hAnsi="Times New Roman" w:cs="Times New Roman"/>
        </w:rPr>
        <w:t xml:space="preserve"> and </w:t>
      </w:r>
      <w:proofErr w:type="spellStart"/>
      <w:r w:rsidRPr="00A07963">
        <w:rPr>
          <w:rFonts w:ascii="Times New Roman" w:hAnsi="Times New Roman" w:cs="Times New Roman"/>
        </w:rPr>
        <w:t>recouplings</w:t>
      </w:r>
      <w:proofErr w:type="spellEnd"/>
      <w:r w:rsidRPr="00A07963">
        <w:rPr>
          <w:rFonts w:ascii="Times New Roman" w:hAnsi="Times New Roman" w:cs="Times New Roman"/>
        </w:rPr>
        <w:t>—the four characters consisting of the parents and the step-parents w</w:t>
      </w:r>
      <w:r w:rsidR="00593A08">
        <w:rPr>
          <w:rFonts w:ascii="Times New Roman" w:hAnsi="Times New Roman" w:cs="Times New Roman"/>
        </w:rPr>
        <w:t>ho crisscross and redouble” (</w:t>
      </w:r>
      <w:r w:rsidRPr="00A07963">
        <w:rPr>
          <w:rFonts w:ascii="Times New Roman" w:hAnsi="Times New Roman" w:cs="Times New Roman"/>
        </w:rPr>
        <w:t xml:space="preserve">137). In fact, James’s complicated interpersonal relations do not only shed light on the tragicomic nature of Maisie’s fate, but also serve as an antecedent of the emergence of the double as a rejuvenated literary theme found in post-modern literature. Vladimir Nabokov’s </w:t>
      </w:r>
      <w:r w:rsidRPr="00A07963">
        <w:rPr>
          <w:rFonts w:ascii="Times New Roman" w:hAnsi="Times New Roman" w:cs="Times New Roman"/>
          <w:i/>
          <w:iCs/>
        </w:rPr>
        <w:t>Lolita</w:t>
      </w:r>
      <w:r w:rsidRPr="00A07963">
        <w:rPr>
          <w:rFonts w:ascii="Times New Roman" w:hAnsi="Times New Roman" w:cs="Times New Roman"/>
        </w:rPr>
        <w:t xml:space="preserve">, in which Humbert </w:t>
      </w:r>
      <w:proofErr w:type="spellStart"/>
      <w:r w:rsidRPr="00A07963">
        <w:rPr>
          <w:rFonts w:ascii="Times New Roman" w:hAnsi="Times New Roman" w:cs="Times New Roman"/>
        </w:rPr>
        <w:t>Humbert</w:t>
      </w:r>
      <w:proofErr w:type="spellEnd"/>
      <w:r w:rsidRPr="00A07963">
        <w:rPr>
          <w:rFonts w:ascii="Times New Roman" w:hAnsi="Times New Roman" w:cs="Times New Roman"/>
        </w:rPr>
        <w:t xml:space="preserve"> and Clare </w:t>
      </w:r>
      <w:proofErr w:type="spellStart"/>
      <w:r w:rsidRPr="00A07963">
        <w:rPr>
          <w:rFonts w:ascii="Times New Roman" w:hAnsi="Times New Roman" w:cs="Times New Roman"/>
        </w:rPr>
        <w:t>Quilty</w:t>
      </w:r>
      <w:proofErr w:type="spellEnd"/>
      <w:r w:rsidRPr="00A07963">
        <w:rPr>
          <w:rFonts w:ascii="Times New Roman" w:hAnsi="Times New Roman" w:cs="Times New Roman"/>
        </w:rPr>
        <w:t xml:space="preserve"> act as one another’s double characters, insomuch that they become interchangeable through the ingenious jumbling of personal pronouns before the novels ends.</w:t>
      </w:r>
    </w:p>
    <w:p w14:paraId="1225875A" w14:textId="12BE4B42" w:rsidR="00B5046C" w:rsidRPr="00A07963" w:rsidRDefault="00B5046C" w:rsidP="00B5046C">
      <w:pPr>
        <w:pStyle w:val="Textvysvetlivky"/>
        <w:jc w:val="both"/>
        <w:rPr>
          <w:rFonts w:ascii="Times New Roman" w:hAnsi="Times New Roman" w:cs="Times New Roman"/>
          <w:sz w:val="22"/>
          <w:szCs w:val="22"/>
        </w:rPr>
      </w:pPr>
      <w:r>
        <w:rPr>
          <w:rFonts w:ascii="Times New Roman" w:hAnsi="Times New Roman" w:cs="Times New Roman"/>
          <w:vertAlign w:val="superscript"/>
        </w:rPr>
        <w:t>4</w:t>
      </w:r>
      <w:r w:rsidRPr="00B5046C">
        <w:rPr>
          <w:rFonts w:ascii="Times New Roman" w:hAnsi="Times New Roman" w:cs="Times New Roman"/>
          <w:sz w:val="22"/>
          <w:szCs w:val="22"/>
        </w:rPr>
        <w:t xml:space="preserve"> </w:t>
      </w:r>
      <w:r w:rsidRPr="00A07963">
        <w:rPr>
          <w:rFonts w:ascii="Times New Roman" w:hAnsi="Times New Roman" w:cs="Times New Roman"/>
          <w:sz w:val="22"/>
          <w:szCs w:val="22"/>
        </w:rPr>
        <w:t xml:space="preserve">It is worthwhile to note </w:t>
      </w:r>
      <w:proofErr w:type="spellStart"/>
      <w:r w:rsidRPr="00A07963">
        <w:rPr>
          <w:rFonts w:ascii="Times New Roman" w:hAnsi="Times New Roman" w:cs="Times New Roman"/>
          <w:sz w:val="22"/>
          <w:szCs w:val="22"/>
        </w:rPr>
        <w:t>Gorley</w:t>
      </w:r>
      <w:proofErr w:type="spellEnd"/>
      <w:r w:rsidRPr="00A07963">
        <w:rPr>
          <w:rFonts w:ascii="Times New Roman" w:hAnsi="Times New Roman" w:cs="Times New Roman"/>
          <w:sz w:val="22"/>
          <w:szCs w:val="22"/>
        </w:rPr>
        <w:t xml:space="preserve"> Putt’s remark</w:t>
      </w:r>
      <w:r w:rsidR="00593A08">
        <w:rPr>
          <w:rFonts w:ascii="Times New Roman" w:hAnsi="Times New Roman" w:cs="Times New Roman"/>
          <w:sz w:val="22"/>
          <w:szCs w:val="22"/>
        </w:rPr>
        <w:t xml:space="preserve"> that presents </w:t>
      </w:r>
      <w:r w:rsidRPr="00A07963">
        <w:rPr>
          <w:rFonts w:ascii="Times New Roman" w:hAnsi="Times New Roman" w:cs="Times New Roman"/>
          <w:sz w:val="22"/>
          <w:szCs w:val="22"/>
        </w:rPr>
        <w:t xml:space="preserve">the following argument: even though Maisie’s vocabulary is far from being that of a child, James captures one of the attributes of how a child thinks by continuously allowing her to make judgments over material and emotional phenomena (qtd. in </w:t>
      </w:r>
      <w:proofErr w:type="spellStart"/>
      <w:r w:rsidRPr="00A07963">
        <w:rPr>
          <w:rFonts w:ascii="Times New Roman" w:hAnsi="Times New Roman" w:cs="Times New Roman"/>
          <w:sz w:val="22"/>
          <w:szCs w:val="22"/>
        </w:rPr>
        <w:t>Sarbu</w:t>
      </w:r>
      <w:proofErr w:type="spellEnd"/>
      <w:r w:rsidR="00593A08">
        <w:rPr>
          <w:rFonts w:ascii="Times New Roman" w:hAnsi="Times New Roman" w:cs="Times New Roman"/>
          <w:sz w:val="22"/>
          <w:szCs w:val="22"/>
        </w:rPr>
        <w:t xml:space="preserve"> 1981: </w:t>
      </w:r>
      <w:r w:rsidRPr="00A07963">
        <w:rPr>
          <w:rFonts w:ascii="Times New Roman" w:hAnsi="Times New Roman" w:cs="Times New Roman"/>
          <w:sz w:val="22"/>
          <w:szCs w:val="22"/>
        </w:rPr>
        <w:t>114).</w:t>
      </w:r>
    </w:p>
    <w:p w14:paraId="575AE679" w14:textId="366E0EC1" w:rsidR="00B5046C" w:rsidRPr="00B5046C" w:rsidRDefault="00B5046C" w:rsidP="00B5046C">
      <w:pPr>
        <w:pStyle w:val="Textvysvetlivky"/>
        <w:jc w:val="both"/>
        <w:rPr>
          <w:rFonts w:ascii="Times New Roman" w:hAnsi="Times New Roman" w:cs="Times New Roman"/>
          <w:sz w:val="22"/>
          <w:szCs w:val="22"/>
        </w:rPr>
      </w:pPr>
      <w:r>
        <w:rPr>
          <w:rFonts w:ascii="Times New Roman" w:hAnsi="Times New Roman" w:cs="Times New Roman"/>
          <w:vertAlign w:val="superscript"/>
        </w:rPr>
        <w:t>5</w:t>
      </w:r>
      <w:r w:rsidRPr="00B5046C">
        <w:rPr>
          <w:rFonts w:ascii="Times New Roman" w:hAnsi="Times New Roman" w:cs="Times New Roman"/>
          <w:sz w:val="22"/>
          <w:szCs w:val="22"/>
        </w:rPr>
        <w:t xml:space="preserve"> </w:t>
      </w:r>
      <w:proofErr w:type="spellStart"/>
      <w:r w:rsidRPr="00A07963">
        <w:rPr>
          <w:rFonts w:ascii="Times New Roman" w:hAnsi="Times New Roman" w:cs="Times New Roman"/>
          <w:sz w:val="22"/>
          <w:szCs w:val="22"/>
        </w:rPr>
        <w:t>Bollobás</w:t>
      </w:r>
      <w:proofErr w:type="spellEnd"/>
      <w:r w:rsidRPr="00A07963">
        <w:rPr>
          <w:rFonts w:ascii="Times New Roman" w:hAnsi="Times New Roman" w:cs="Times New Roman"/>
          <w:sz w:val="22"/>
          <w:szCs w:val="22"/>
        </w:rPr>
        <w:t xml:space="preserve"> (2006) also notes that the narrator’s sexual identity cannot be determined with utmost certainty. It can be only surmised that the narrator is a man, or rather, one might assume that he is a man based on the ideologic</w:t>
      </w:r>
      <w:r w:rsidR="00593A08">
        <w:rPr>
          <w:rFonts w:ascii="Times New Roman" w:hAnsi="Times New Roman" w:cs="Times New Roman"/>
          <w:sz w:val="22"/>
          <w:szCs w:val="22"/>
        </w:rPr>
        <w:t>al projection he represents (</w:t>
      </w:r>
      <w:r w:rsidRPr="00A07963">
        <w:rPr>
          <w:rFonts w:ascii="Times New Roman" w:hAnsi="Times New Roman" w:cs="Times New Roman"/>
          <w:sz w:val="22"/>
          <w:szCs w:val="22"/>
        </w:rPr>
        <w:t xml:space="preserve">246). This view is also supported by the queer readings of Alfred </w:t>
      </w:r>
      <w:proofErr w:type="spellStart"/>
      <w:r w:rsidRPr="00A07963">
        <w:rPr>
          <w:rFonts w:ascii="Times New Roman" w:hAnsi="Times New Roman" w:cs="Times New Roman"/>
          <w:sz w:val="22"/>
          <w:szCs w:val="22"/>
        </w:rPr>
        <w:t>Habegger</w:t>
      </w:r>
      <w:proofErr w:type="spellEnd"/>
      <w:r w:rsidRPr="00A07963">
        <w:rPr>
          <w:rFonts w:ascii="Times New Roman" w:hAnsi="Times New Roman" w:cs="Times New Roman"/>
          <w:sz w:val="22"/>
          <w:szCs w:val="22"/>
        </w:rPr>
        <w:t xml:space="preserve"> and John Carlos Rowe, who speculate—in relation to James’s young and sensitive male characters—that Maisie is the author’s reproduction of his own childhood as a fictionalized boyh</w:t>
      </w:r>
      <w:r w:rsidR="00593A08">
        <w:rPr>
          <w:rFonts w:ascii="Times New Roman" w:hAnsi="Times New Roman" w:cs="Times New Roman"/>
          <w:sz w:val="22"/>
          <w:szCs w:val="22"/>
        </w:rPr>
        <w:t xml:space="preserve">ood (qtd. in Haralson &amp; Johnson 2009: </w:t>
      </w:r>
      <w:r w:rsidRPr="00A07963">
        <w:rPr>
          <w:rFonts w:ascii="Times New Roman" w:hAnsi="Times New Roman" w:cs="Times New Roman"/>
          <w:sz w:val="22"/>
          <w:szCs w:val="22"/>
        </w:rPr>
        <w:t>179).</w:t>
      </w:r>
    </w:p>
    <w:p w14:paraId="7F46C984" w14:textId="48F00676" w:rsidR="00B5046C" w:rsidRPr="00A07963" w:rsidRDefault="00B5046C" w:rsidP="00B5046C">
      <w:pPr>
        <w:pStyle w:val="Textvysvetlivky"/>
        <w:jc w:val="both"/>
        <w:rPr>
          <w:sz w:val="22"/>
          <w:szCs w:val="22"/>
          <w:lang w:val="hu-HU"/>
        </w:rPr>
      </w:pPr>
      <w:r>
        <w:rPr>
          <w:rFonts w:ascii="Times New Roman" w:hAnsi="Times New Roman" w:cs="Times New Roman"/>
          <w:vertAlign w:val="superscript"/>
        </w:rPr>
        <w:lastRenderedPageBreak/>
        <w:t>6</w:t>
      </w:r>
      <w:r w:rsidRPr="00B5046C">
        <w:rPr>
          <w:rFonts w:ascii="Times New Roman" w:hAnsi="Times New Roman" w:cs="Times New Roman"/>
        </w:rPr>
        <w:t xml:space="preserve"> </w:t>
      </w:r>
      <w:r w:rsidRPr="00A07963">
        <w:rPr>
          <w:rFonts w:ascii="Times New Roman" w:hAnsi="Times New Roman" w:cs="Times New Roman"/>
          <w:sz w:val="22"/>
          <w:szCs w:val="22"/>
        </w:rPr>
        <w:t xml:space="preserve">Examining the concept of liminality in </w:t>
      </w:r>
      <w:r w:rsidRPr="00A07963">
        <w:rPr>
          <w:rFonts w:ascii="Times New Roman" w:hAnsi="Times New Roman" w:cs="Times New Roman"/>
          <w:i/>
          <w:iCs/>
          <w:sz w:val="22"/>
          <w:szCs w:val="22"/>
        </w:rPr>
        <w:t xml:space="preserve">What Maisie Knew </w:t>
      </w:r>
      <w:r w:rsidRPr="00A07963">
        <w:rPr>
          <w:rFonts w:ascii="Times New Roman" w:hAnsi="Times New Roman" w:cs="Times New Roman"/>
          <w:sz w:val="22"/>
          <w:szCs w:val="22"/>
        </w:rPr>
        <w:t>presents itself—though outside the scope of this paper—as an intriguing and novel subject. The novel abounds in further instances of liminal spaces, among which, the most striking one is how she is constantly portrayed as a child on the outsi</w:t>
      </w:r>
      <w:r w:rsidR="00593A08">
        <w:rPr>
          <w:rFonts w:ascii="Times New Roman" w:hAnsi="Times New Roman" w:cs="Times New Roman"/>
          <w:sz w:val="22"/>
          <w:szCs w:val="22"/>
        </w:rPr>
        <w:t xml:space="preserve">de of doors and windows (Poole 2006: </w:t>
      </w:r>
      <w:r w:rsidRPr="00A07963">
        <w:rPr>
          <w:rFonts w:ascii="Times New Roman" w:hAnsi="Times New Roman" w:cs="Times New Roman"/>
          <w:sz w:val="22"/>
          <w:szCs w:val="22"/>
        </w:rPr>
        <w:t>p. ix).</w:t>
      </w:r>
    </w:p>
    <w:p w14:paraId="194B2858" w14:textId="22E05B5D" w:rsidR="00B5046C" w:rsidRDefault="00B5046C" w:rsidP="00B5046C">
      <w:pPr>
        <w:jc w:val="both"/>
        <w:rPr>
          <w:rFonts w:ascii="Times New Roman" w:hAnsi="Times New Roman" w:cs="Times New Roman"/>
          <w:shd w:val="clear" w:color="auto" w:fill="FFFFFF"/>
        </w:rPr>
      </w:pPr>
      <w:r>
        <w:rPr>
          <w:rFonts w:ascii="Times New Roman" w:hAnsi="Times New Roman" w:cs="Times New Roman"/>
          <w:vertAlign w:val="superscript"/>
        </w:rPr>
        <w:t>7</w:t>
      </w:r>
      <w:r w:rsidRPr="00B5046C">
        <w:rPr>
          <w:rFonts w:ascii="Times New Roman" w:hAnsi="Times New Roman" w:cs="Times New Roman"/>
        </w:rPr>
        <w:t xml:space="preserve"> </w:t>
      </w:r>
      <w:r w:rsidRPr="00A07963">
        <w:rPr>
          <w:rFonts w:ascii="Times New Roman" w:hAnsi="Times New Roman" w:cs="Times New Roman"/>
        </w:rPr>
        <w:t xml:space="preserve">Consider, for example, the final brawl between Humbert and </w:t>
      </w:r>
      <w:proofErr w:type="spellStart"/>
      <w:r w:rsidRPr="00A07963">
        <w:rPr>
          <w:rFonts w:ascii="Times New Roman" w:hAnsi="Times New Roman" w:cs="Times New Roman"/>
        </w:rPr>
        <w:t>Quilty</w:t>
      </w:r>
      <w:proofErr w:type="spellEnd"/>
      <w:r w:rsidRPr="00A07963">
        <w:rPr>
          <w:rFonts w:ascii="Times New Roman" w:hAnsi="Times New Roman" w:cs="Times New Roman"/>
        </w:rPr>
        <w:t xml:space="preserve"> in Vladimir Nabokov’s </w:t>
      </w:r>
      <w:r w:rsidRPr="00A07963">
        <w:rPr>
          <w:rFonts w:ascii="Times New Roman" w:hAnsi="Times New Roman" w:cs="Times New Roman"/>
          <w:i/>
          <w:iCs/>
        </w:rPr>
        <w:t>Lolita</w:t>
      </w:r>
      <w:r w:rsidRPr="00A07963">
        <w:rPr>
          <w:rFonts w:ascii="Times New Roman" w:hAnsi="Times New Roman" w:cs="Times New Roman"/>
        </w:rPr>
        <w:t>, where the two characters, or rather, identities, are indistinguishable from one another: “</w:t>
      </w:r>
      <w:r w:rsidRPr="00A07963">
        <w:rPr>
          <w:rFonts w:ascii="Times New Roman" w:hAnsi="Times New Roman" w:cs="Times New Roman"/>
          <w:shd w:val="clear" w:color="auto" w:fill="FFFFFF"/>
        </w:rPr>
        <w:t>He was naked and goatish under his robe, and I felt suffocated as </w:t>
      </w:r>
      <w:r w:rsidRPr="00A07963">
        <w:rPr>
          <w:rStyle w:val="Zvraznenie"/>
          <w:rFonts w:ascii="Times New Roman" w:hAnsi="Times New Roman" w:cs="Times New Roman"/>
          <w:i w:val="0"/>
          <w:iCs w:val="0"/>
          <w:shd w:val="clear" w:color="auto" w:fill="FFFFFF"/>
        </w:rPr>
        <w:t>he rolled over me. I rolled over him</w:t>
      </w:r>
      <w:r w:rsidRPr="00A07963">
        <w:rPr>
          <w:rFonts w:ascii="Times New Roman" w:hAnsi="Times New Roman" w:cs="Times New Roman"/>
          <w:shd w:val="clear" w:color="auto" w:fill="FFFFFF"/>
        </w:rPr>
        <w:t xml:space="preserve">. We rolled over me. </w:t>
      </w:r>
      <w:r w:rsidR="00593A08">
        <w:rPr>
          <w:rFonts w:ascii="Times New Roman" w:hAnsi="Times New Roman" w:cs="Times New Roman"/>
          <w:shd w:val="clear" w:color="auto" w:fill="FFFFFF"/>
        </w:rPr>
        <w:t xml:space="preserve">They rolled over him” (Nabokov 1995: </w:t>
      </w:r>
      <w:r w:rsidRPr="00A07963">
        <w:rPr>
          <w:rFonts w:ascii="Times New Roman" w:hAnsi="Times New Roman" w:cs="Times New Roman"/>
          <w:shd w:val="clear" w:color="auto" w:fill="FFFFFF"/>
        </w:rPr>
        <w:t xml:space="preserve"> 287)</w:t>
      </w:r>
    </w:p>
    <w:p w14:paraId="74DF820D" w14:textId="77777777" w:rsidR="00B5046C" w:rsidRDefault="00B5046C" w:rsidP="00B5046C">
      <w:pPr>
        <w:jc w:val="both"/>
        <w:rPr>
          <w:rFonts w:ascii="Times New Roman" w:hAnsi="Times New Roman" w:cs="Times New Roman"/>
          <w:shd w:val="clear" w:color="auto" w:fill="FFFFFF"/>
        </w:rPr>
      </w:pPr>
    </w:p>
    <w:p w14:paraId="692A12A3" w14:textId="561AFA2B" w:rsidR="00B5046C" w:rsidRPr="00A07963" w:rsidRDefault="00593A08" w:rsidP="00B5046C">
      <w:pPr>
        <w:rPr>
          <w:rFonts w:ascii="Times New Roman" w:hAnsi="Times New Roman" w:cs="Times New Roman"/>
          <w:b/>
          <w:bCs/>
        </w:rPr>
      </w:pPr>
      <w:r>
        <w:rPr>
          <w:rFonts w:ascii="Times New Roman" w:hAnsi="Times New Roman" w:cs="Times New Roman"/>
          <w:b/>
          <w:bCs/>
        </w:rPr>
        <w:t>References</w:t>
      </w:r>
      <w:r w:rsidR="00B5046C" w:rsidRPr="00A07963">
        <w:rPr>
          <w:rFonts w:ascii="Times New Roman" w:hAnsi="Times New Roman" w:cs="Times New Roman"/>
          <w:b/>
          <w:bCs/>
        </w:rPr>
        <w:t>:</w:t>
      </w:r>
    </w:p>
    <w:p w14:paraId="0E19E55D" w14:textId="77777777" w:rsidR="00B5046C" w:rsidRPr="00A07963" w:rsidRDefault="00B5046C" w:rsidP="00B5046C">
      <w:pPr>
        <w:rPr>
          <w:rFonts w:ascii="Times New Roman" w:hAnsi="Times New Roman" w:cs="Times New Roman"/>
          <w:b/>
          <w:bCs/>
        </w:rPr>
      </w:pPr>
    </w:p>
    <w:p w14:paraId="1280D4B7" w14:textId="77777777" w:rsidR="00B5046C" w:rsidRPr="00A07963" w:rsidRDefault="00B5046C" w:rsidP="00B5046C">
      <w:pPr>
        <w:tabs>
          <w:tab w:val="left" w:pos="900"/>
        </w:tabs>
        <w:ind w:left="900" w:hanging="900"/>
        <w:rPr>
          <w:rFonts w:ascii="Times New Roman" w:eastAsia="Times New Roman" w:hAnsi="Times New Roman" w:cs="Times New Roman"/>
        </w:rPr>
      </w:pPr>
      <w:proofErr w:type="spellStart"/>
      <w:r w:rsidRPr="00A07963">
        <w:rPr>
          <w:rFonts w:ascii="Times New Roman" w:eastAsia="Times New Roman" w:hAnsi="Times New Roman" w:cs="Times New Roman"/>
        </w:rPr>
        <w:t>Aczel</w:t>
      </w:r>
      <w:proofErr w:type="spellEnd"/>
      <w:r w:rsidRPr="00A07963">
        <w:rPr>
          <w:rFonts w:ascii="Times New Roman" w:eastAsia="Times New Roman" w:hAnsi="Times New Roman" w:cs="Times New Roman"/>
        </w:rPr>
        <w:t xml:space="preserve">, Richard. 1998. Hearing Voices in Narrative Texts. </w:t>
      </w:r>
      <w:r w:rsidRPr="00A07963">
        <w:rPr>
          <w:rFonts w:ascii="Times New Roman" w:eastAsia="Times New Roman" w:hAnsi="Times New Roman" w:cs="Times New Roman"/>
          <w:i/>
          <w:iCs/>
        </w:rPr>
        <w:t>New Literary History</w:t>
      </w:r>
      <w:r w:rsidRPr="00A07963">
        <w:rPr>
          <w:rFonts w:ascii="Times New Roman" w:eastAsia="Times New Roman" w:hAnsi="Times New Roman" w:cs="Times New Roman"/>
        </w:rPr>
        <w:t xml:space="preserve">, vol. </w:t>
      </w:r>
      <w:r w:rsidRPr="00A07963">
        <w:rPr>
          <w:rFonts w:ascii="Times New Roman" w:eastAsia="Times New Roman" w:hAnsi="Times New Roman" w:cs="Times New Roman"/>
          <w:i/>
          <w:iCs/>
        </w:rPr>
        <w:t>29</w:t>
      </w:r>
      <w:r w:rsidRPr="00A07963">
        <w:rPr>
          <w:rFonts w:ascii="Times New Roman" w:eastAsia="Times New Roman" w:hAnsi="Times New Roman" w:cs="Times New Roman"/>
        </w:rPr>
        <w:t>, no. 3. 467–500. Accessed April 15, 2021. https://doi.org/10.1353/nlh.1998.0023</w:t>
      </w:r>
    </w:p>
    <w:p w14:paraId="736D1F3C" w14:textId="4F4ADB1F" w:rsidR="00B5046C" w:rsidRPr="00A07963" w:rsidRDefault="00B5046C" w:rsidP="00B5046C">
      <w:pPr>
        <w:tabs>
          <w:tab w:val="left" w:pos="900"/>
        </w:tabs>
        <w:ind w:left="900" w:hanging="900"/>
        <w:rPr>
          <w:rFonts w:ascii="Times New Roman" w:eastAsia="Times New Roman" w:hAnsi="Times New Roman" w:cs="Times New Roman"/>
        </w:rPr>
      </w:pPr>
      <w:r w:rsidRPr="00A07963">
        <w:rPr>
          <w:rFonts w:ascii="Times New Roman" w:eastAsia="Times New Roman" w:hAnsi="Times New Roman" w:cs="Times New Roman"/>
        </w:rPr>
        <w:t xml:space="preserve">Armstrong, Paul B. 1978. How Maisie Knows: The Phenomenology of James’s Moral Vision. </w:t>
      </w:r>
      <w:r w:rsidRPr="00A07963">
        <w:rPr>
          <w:rFonts w:ascii="Times New Roman" w:eastAsia="Times New Roman" w:hAnsi="Times New Roman" w:cs="Times New Roman"/>
          <w:i/>
          <w:iCs/>
        </w:rPr>
        <w:t>Texas Studies in Literature and Language</w:t>
      </w:r>
      <w:r w:rsidRPr="00A07963">
        <w:rPr>
          <w:rFonts w:ascii="Times New Roman" w:eastAsia="Times New Roman" w:hAnsi="Times New Roman" w:cs="Times New Roman"/>
        </w:rPr>
        <w:t>, vol</w:t>
      </w:r>
      <w:r w:rsidR="0001709F">
        <w:rPr>
          <w:rFonts w:ascii="Times New Roman" w:eastAsia="Times New Roman" w:hAnsi="Times New Roman" w:cs="Times New Roman"/>
        </w:rPr>
        <w:t>.</w:t>
      </w:r>
      <w:r w:rsidRPr="00A07963">
        <w:rPr>
          <w:rFonts w:ascii="Times New Roman" w:eastAsia="Times New Roman" w:hAnsi="Times New Roman" w:cs="Times New Roman"/>
        </w:rPr>
        <w:t xml:space="preserve"> 20, no. 4. 517–537. Accessed April 1, 2021. https://www.jstor.org/stable/40754551</w:t>
      </w:r>
    </w:p>
    <w:p w14:paraId="3C5427D3" w14:textId="77777777" w:rsidR="00B5046C" w:rsidRPr="00A07963" w:rsidRDefault="00B5046C" w:rsidP="00B5046C">
      <w:pPr>
        <w:tabs>
          <w:tab w:val="left" w:pos="900"/>
        </w:tabs>
        <w:ind w:left="900" w:hanging="900"/>
        <w:rPr>
          <w:rFonts w:ascii="Times New Roman" w:eastAsia="Times New Roman" w:hAnsi="Times New Roman" w:cs="Times New Roman"/>
        </w:rPr>
      </w:pPr>
      <w:r w:rsidRPr="00A07963">
        <w:rPr>
          <w:rFonts w:ascii="Times New Roman" w:eastAsia="Times New Roman" w:hAnsi="Times New Roman" w:cs="Times New Roman"/>
        </w:rPr>
        <w:t xml:space="preserve">Barthes, Roland. 1970. </w:t>
      </w:r>
      <w:r w:rsidRPr="00A07963">
        <w:rPr>
          <w:rFonts w:ascii="Times New Roman" w:eastAsia="Times New Roman" w:hAnsi="Times New Roman" w:cs="Times New Roman"/>
          <w:i/>
          <w:iCs/>
        </w:rPr>
        <w:t>S/Z</w:t>
      </w:r>
      <w:r w:rsidRPr="00A07963">
        <w:rPr>
          <w:rFonts w:ascii="Times New Roman" w:eastAsia="Times New Roman" w:hAnsi="Times New Roman" w:cs="Times New Roman"/>
        </w:rPr>
        <w:t>. Tr. Richard Miller. Oxford: Blackwell.</w:t>
      </w:r>
    </w:p>
    <w:p w14:paraId="03889A34" w14:textId="77777777" w:rsidR="00B5046C" w:rsidRPr="00D175A1" w:rsidRDefault="00B5046C" w:rsidP="00B5046C">
      <w:pPr>
        <w:tabs>
          <w:tab w:val="left" w:pos="900"/>
        </w:tabs>
        <w:ind w:left="900" w:hanging="900"/>
        <w:rPr>
          <w:rFonts w:ascii="Times New Roman" w:eastAsia="Times New Roman" w:hAnsi="Times New Roman" w:cs="Times New Roman"/>
        </w:rPr>
      </w:pPr>
      <w:r w:rsidRPr="00D175A1">
        <w:rPr>
          <w:rFonts w:ascii="Times New Roman" w:eastAsia="Times New Roman" w:hAnsi="Times New Roman" w:cs="Times New Roman"/>
        </w:rPr>
        <w:t xml:space="preserve">Bell, </w:t>
      </w:r>
      <w:r w:rsidRPr="00A07963">
        <w:rPr>
          <w:rFonts w:ascii="Times New Roman" w:eastAsia="Times New Roman" w:hAnsi="Times New Roman" w:cs="Times New Roman"/>
        </w:rPr>
        <w:t>Millicent.</w:t>
      </w:r>
      <w:r>
        <w:rPr>
          <w:rFonts w:ascii="Times New Roman" w:eastAsia="Times New Roman" w:hAnsi="Times New Roman" w:cs="Times New Roman"/>
        </w:rPr>
        <w:t xml:space="preserve"> </w:t>
      </w:r>
      <w:r w:rsidRPr="00A07963">
        <w:rPr>
          <w:rFonts w:ascii="Times New Roman" w:eastAsia="Times New Roman" w:hAnsi="Times New Roman" w:cs="Times New Roman"/>
        </w:rPr>
        <w:t>1991.</w:t>
      </w:r>
      <w:r w:rsidRPr="00D175A1">
        <w:rPr>
          <w:rFonts w:ascii="Times New Roman" w:eastAsia="Times New Roman" w:hAnsi="Times New Roman" w:cs="Times New Roman"/>
        </w:rPr>
        <w:t xml:space="preserve"> </w:t>
      </w:r>
      <w:r w:rsidRPr="00D175A1">
        <w:rPr>
          <w:rFonts w:ascii="Times New Roman" w:eastAsia="Times New Roman" w:hAnsi="Times New Roman" w:cs="Times New Roman"/>
          <w:i/>
          <w:iCs/>
        </w:rPr>
        <w:t>Meaning in Henry James</w:t>
      </w:r>
      <w:r w:rsidRPr="00D175A1">
        <w:rPr>
          <w:rFonts w:ascii="Times New Roman" w:eastAsia="Times New Roman" w:hAnsi="Times New Roman" w:cs="Times New Roman"/>
        </w:rPr>
        <w:t xml:space="preserve">. </w:t>
      </w:r>
      <w:r w:rsidRPr="00A07963">
        <w:rPr>
          <w:rFonts w:ascii="Times New Roman" w:eastAsia="Times New Roman" w:hAnsi="Times New Roman" w:cs="Times New Roman"/>
        </w:rPr>
        <w:t xml:space="preserve">Cambridge, Mass.: </w:t>
      </w:r>
      <w:r w:rsidRPr="00D175A1">
        <w:rPr>
          <w:rFonts w:ascii="Times New Roman" w:eastAsia="Times New Roman" w:hAnsi="Times New Roman" w:cs="Times New Roman"/>
        </w:rPr>
        <w:t>Harvard Univ</w:t>
      </w:r>
      <w:r w:rsidRPr="00A07963">
        <w:rPr>
          <w:rFonts w:ascii="Times New Roman" w:eastAsia="Times New Roman" w:hAnsi="Times New Roman" w:cs="Times New Roman"/>
        </w:rPr>
        <w:t>ersity</w:t>
      </w:r>
      <w:r w:rsidRPr="00D175A1">
        <w:rPr>
          <w:rFonts w:ascii="Times New Roman" w:eastAsia="Times New Roman" w:hAnsi="Times New Roman" w:cs="Times New Roman"/>
        </w:rPr>
        <w:t xml:space="preserve"> Press. </w:t>
      </w:r>
    </w:p>
    <w:p w14:paraId="2A907A7C" w14:textId="77777777" w:rsidR="00B5046C" w:rsidRPr="00A07963" w:rsidRDefault="00B5046C" w:rsidP="00B5046C">
      <w:pPr>
        <w:shd w:val="clear" w:color="auto" w:fill="FFFFFF"/>
        <w:tabs>
          <w:tab w:val="left" w:pos="900"/>
        </w:tabs>
        <w:ind w:left="900" w:hanging="900"/>
        <w:rPr>
          <w:rFonts w:ascii="Times New Roman" w:hAnsi="Times New Roman" w:cs="Times New Roman"/>
          <w:shd w:val="clear" w:color="auto" w:fill="FFFFFF"/>
        </w:rPr>
      </w:pPr>
      <w:r w:rsidRPr="00A07963">
        <w:rPr>
          <w:rFonts w:ascii="Times New Roman" w:hAnsi="Times New Roman" w:cs="Times New Roman"/>
          <w:shd w:val="clear" w:color="auto" w:fill="FFFFFF"/>
          <w:lang w:val="pt-PT"/>
        </w:rPr>
        <w:t>Bollobás, Enikő. 2006. </w:t>
      </w:r>
      <w:r w:rsidRPr="00A07963">
        <w:rPr>
          <w:rFonts w:ascii="Times New Roman" w:hAnsi="Times New Roman" w:cs="Times New Roman"/>
          <w:i/>
          <w:iCs/>
          <w:shd w:val="clear" w:color="auto" w:fill="FFFFFF"/>
          <w:lang w:val="pt-PT"/>
        </w:rPr>
        <w:t>Az amerikai irodalom története</w:t>
      </w:r>
      <w:r w:rsidRPr="00A07963">
        <w:rPr>
          <w:rFonts w:ascii="Times New Roman" w:hAnsi="Times New Roman" w:cs="Times New Roman"/>
          <w:shd w:val="clear" w:color="auto" w:fill="FFFFFF"/>
          <w:lang w:val="pt-PT"/>
        </w:rPr>
        <w:t xml:space="preserve">. </w:t>
      </w:r>
      <w:r w:rsidRPr="00A07963">
        <w:rPr>
          <w:rFonts w:ascii="Times New Roman" w:hAnsi="Times New Roman" w:cs="Times New Roman"/>
          <w:shd w:val="clear" w:color="auto" w:fill="FFFFFF"/>
        </w:rPr>
        <w:t>Budapest: Osiris.</w:t>
      </w:r>
    </w:p>
    <w:p w14:paraId="03B7A65E" w14:textId="72EBD66D" w:rsidR="00B5046C" w:rsidRPr="00A07963" w:rsidRDefault="00B5046C" w:rsidP="00B5046C">
      <w:pPr>
        <w:tabs>
          <w:tab w:val="left" w:pos="900"/>
        </w:tabs>
        <w:ind w:left="900" w:hanging="900"/>
        <w:rPr>
          <w:rFonts w:ascii="Times New Roman" w:hAnsi="Times New Roman" w:cs="Times New Roman"/>
        </w:rPr>
      </w:pPr>
      <w:r w:rsidRPr="00A07963">
        <w:rPr>
          <w:rFonts w:ascii="Times New Roman" w:hAnsi="Times New Roman" w:cs="Times New Roman"/>
          <w:spacing w:val="-5"/>
          <w:shd w:val="clear" w:color="auto" w:fill="FFFFFF"/>
        </w:rPr>
        <w:t>Conrad, Joseph. 1916. Henry James: An Appreciation. </w:t>
      </w:r>
      <w:r w:rsidRPr="00A07963">
        <w:rPr>
          <w:rFonts w:ascii="Times New Roman" w:hAnsi="Times New Roman" w:cs="Times New Roman"/>
          <w:i/>
          <w:iCs/>
          <w:spacing w:val="-5"/>
          <w:shd w:val="clear" w:color="auto" w:fill="FFFFFF"/>
        </w:rPr>
        <w:t xml:space="preserve">The North </w:t>
      </w:r>
      <w:proofErr w:type="gramStart"/>
      <w:r w:rsidRPr="00A07963">
        <w:rPr>
          <w:rFonts w:ascii="Times New Roman" w:hAnsi="Times New Roman" w:cs="Times New Roman"/>
          <w:i/>
          <w:iCs/>
          <w:spacing w:val="-5"/>
          <w:shd w:val="clear" w:color="auto" w:fill="FFFFFF"/>
        </w:rPr>
        <w:t xml:space="preserve">American </w:t>
      </w:r>
      <w:r w:rsidR="0001709F">
        <w:rPr>
          <w:rFonts w:ascii="Times New Roman" w:hAnsi="Times New Roman" w:cs="Times New Roman"/>
          <w:i/>
          <w:iCs/>
          <w:spacing w:val="-5"/>
          <w:shd w:val="clear" w:color="auto" w:fill="FFFFFF"/>
        </w:rPr>
        <w:t xml:space="preserve"> </w:t>
      </w:r>
      <w:r w:rsidRPr="00A07963">
        <w:rPr>
          <w:rFonts w:ascii="Times New Roman" w:hAnsi="Times New Roman" w:cs="Times New Roman"/>
          <w:i/>
          <w:iCs/>
          <w:spacing w:val="-5"/>
          <w:shd w:val="clear" w:color="auto" w:fill="FFFFFF"/>
        </w:rPr>
        <w:t>Review</w:t>
      </w:r>
      <w:proofErr w:type="gramEnd"/>
      <w:r w:rsidRPr="00A07963">
        <w:rPr>
          <w:rFonts w:ascii="Times New Roman" w:hAnsi="Times New Roman" w:cs="Times New Roman"/>
          <w:i/>
          <w:iCs/>
          <w:spacing w:val="-5"/>
          <w:shd w:val="clear" w:color="auto" w:fill="FFFFFF"/>
        </w:rPr>
        <w:t>,</w:t>
      </w:r>
      <w:r w:rsidRPr="00A07963">
        <w:rPr>
          <w:rFonts w:ascii="Times New Roman" w:hAnsi="Times New Roman" w:cs="Times New Roman"/>
          <w:spacing w:val="-5"/>
          <w:shd w:val="clear" w:color="auto" w:fill="FFFFFF"/>
        </w:rPr>
        <w:t xml:space="preserve"> vol. 203, no. 725. 585-591. </w:t>
      </w:r>
      <w:r w:rsidRPr="00A07963">
        <w:rPr>
          <w:rFonts w:ascii="Times New Roman" w:eastAsia="Times New Roman" w:hAnsi="Times New Roman" w:cs="Times New Roman"/>
        </w:rPr>
        <w:t xml:space="preserve">Accessed March 23, 2021. </w:t>
      </w:r>
      <w:r w:rsidRPr="00A07963">
        <w:rPr>
          <w:rFonts w:ascii="Times New Roman" w:hAnsi="Times New Roman" w:cs="Times New Roman"/>
          <w:spacing w:val="-5"/>
          <w:shd w:val="clear" w:color="auto" w:fill="FFFFFF"/>
        </w:rPr>
        <w:t>http://www.jstor.org/stable/25108791</w:t>
      </w:r>
      <w:r w:rsidRPr="00A07963">
        <w:rPr>
          <w:rFonts w:ascii="Times New Roman" w:hAnsi="Times New Roman" w:cs="Times New Roman"/>
        </w:rPr>
        <w:t>Millicent Bell</w:t>
      </w:r>
      <w:r w:rsidR="0001709F">
        <w:rPr>
          <w:rFonts w:ascii="Times New Roman" w:hAnsi="Times New Roman" w:cs="Times New Roman"/>
        </w:rPr>
        <w:t>.</w:t>
      </w:r>
    </w:p>
    <w:p w14:paraId="377603EB" w14:textId="77777777" w:rsidR="00B5046C" w:rsidRPr="00A07963" w:rsidRDefault="00B5046C" w:rsidP="00B5046C">
      <w:pPr>
        <w:tabs>
          <w:tab w:val="left" w:pos="900"/>
        </w:tabs>
        <w:ind w:left="900" w:hanging="900"/>
        <w:rPr>
          <w:rFonts w:ascii="Times New Roman" w:eastAsia="Times New Roman" w:hAnsi="Times New Roman" w:cs="Times New Roman"/>
        </w:rPr>
      </w:pPr>
      <w:r w:rsidRPr="00A07963">
        <w:rPr>
          <w:rFonts w:ascii="Times New Roman" w:eastAsia="Times New Roman" w:hAnsi="Times New Roman" w:cs="Times New Roman"/>
        </w:rPr>
        <w:t xml:space="preserve">Galbraith, Mary. 1989. What Everybody Knows Versus What Maisie Knew: The Change in Epistemological Perspective from the Prologue to the Opening Chapter 1. </w:t>
      </w:r>
      <w:r w:rsidRPr="00A07963">
        <w:rPr>
          <w:rFonts w:ascii="Times New Roman" w:eastAsia="Times New Roman" w:hAnsi="Times New Roman" w:cs="Times New Roman"/>
          <w:i/>
          <w:iCs/>
        </w:rPr>
        <w:t>Style</w:t>
      </w:r>
      <w:r w:rsidRPr="00A07963">
        <w:rPr>
          <w:rFonts w:ascii="Times New Roman" w:eastAsia="Times New Roman" w:hAnsi="Times New Roman" w:cs="Times New Roman"/>
        </w:rPr>
        <w:t>, vol. 23, no. 2. Accessed February 2, 2021. 197–212. https://www.jstor.org/stable/42945786</w:t>
      </w:r>
    </w:p>
    <w:p w14:paraId="458128CF" w14:textId="01E7953B" w:rsidR="00B5046C" w:rsidRPr="00A07963" w:rsidRDefault="00B5046C" w:rsidP="00B5046C">
      <w:pPr>
        <w:pStyle w:val="Nadpis1"/>
        <w:shd w:val="clear" w:color="auto" w:fill="FFFFFF"/>
        <w:tabs>
          <w:tab w:val="left" w:pos="900"/>
        </w:tabs>
        <w:spacing w:before="0" w:beforeAutospacing="0" w:after="0" w:afterAutospacing="0"/>
        <w:ind w:left="900" w:hanging="900"/>
        <w:rPr>
          <w:b w:val="0"/>
          <w:bCs w:val="0"/>
          <w:sz w:val="22"/>
          <w:szCs w:val="22"/>
          <w:shd w:val="clear" w:color="auto" w:fill="FFFFFF"/>
        </w:rPr>
      </w:pPr>
      <w:r w:rsidRPr="00A07963">
        <w:rPr>
          <w:b w:val="0"/>
          <w:bCs w:val="0"/>
          <w:sz w:val="22"/>
          <w:szCs w:val="22"/>
          <w:shd w:val="clear" w:color="auto" w:fill="FFFFFF"/>
        </w:rPr>
        <w:t>Haralson, E., &amp; Johnson, K. 2009. </w:t>
      </w:r>
      <w:r w:rsidRPr="00A07963">
        <w:rPr>
          <w:b w:val="0"/>
          <w:bCs w:val="0"/>
          <w:i/>
          <w:iCs/>
          <w:sz w:val="22"/>
          <w:szCs w:val="22"/>
          <w:shd w:val="clear" w:color="auto" w:fill="FFFFFF"/>
        </w:rPr>
        <w:t>Critical Companion to Henry James</w:t>
      </w:r>
      <w:r w:rsidR="0001709F">
        <w:rPr>
          <w:b w:val="0"/>
          <w:bCs w:val="0"/>
          <w:sz w:val="22"/>
          <w:szCs w:val="22"/>
          <w:shd w:val="clear" w:color="auto" w:fill="FFFFFF"/>
        </w:rPr>
        <w:t>. New York, NY: Facts o</w:t>
      </w:r>
      <w:r w:rsidRPr="00A07963">
        <w:rPr>
          <w:b w:val="0"/>
          <w:bCs w:val="0"/>
          <w:sz w:val="22"/>
          <w:szCs w:val="22"/>
          <w:shd w:val="clear" w:color="auto" w:fill="FFFFFF"/>
        </w:rPr>
        <w:t>n File.</w:t>
      </w:r>
    </w:p>
    <w:p w14:paraId="07077042" w14:textId="77777777" w:rsidR="00B5046C" w:rsidRPr="00A07963" w:rsidRDefault="00B5046C" w:rsidP="00B5046C">
      <w:pPr>
        <w:tabs>
          <w:tab w:val="left" w:pos="900"/>
        </w:tabs>
        <w:ind w:left="900" w:hanging="900"/>
        <w:rPr>
          <w:rFonts w:ascii="Times New Roman" w:hAnsi="Times New Roman" w:cs="Times New Roman"/>
          <w:shd w:val="clear" w:color="auto" w:fill="FFFFFF"/>
        </w:rPr>
      </w:pPr>
      <w:r w:rsidRPr="00A07963">
        <w:rPr>
          <w:rFonts w:ascii="Times New Roman" w:hAnsi="Times New Roman" w:cs="Times New Roman"/>
          <w:shd w:val="clear" w:color="auto" w:fill="FFFFFF"/>
        </w:rPr>
        <w:t xml:space="preserve">Jacobson, Maria. 1983. What Maisie Knew. </w:t>
      </w:r>
      <w:r w:rsidRPr="00A07963">
        <w:rPr>
          <w:rFonts w:ascii="Times New Roman" w:hAnsi="Times New Roman" w:cs="Times New Roman"/>
          <w:i/>
          <w:iCs/>
          <w:shd w:val="clear" w:color="auto" w:fill="FFFFFF"/>
        </w:rPr>
        <w:t>Henry James and the Mass Market</w:t>
      </w:r>
      <w:r w:rsidRPr="00A07963">
        <w:rPr>
          <w:rFonts w:ascii="Times New Roman" w:hAnsi="Times New Roman" w:cs="Times New Roman"/>
          <w:shd w:val="clear" w:color="auto" w:fill="FFFFFF"/>
        </w:rPr>
        <w:t xml:space="preserve">. </w:t>
      </w:r>
      <w:proofErr w:type="spellStart"/>
      <w:r w:rsidRPr="00A07963">
        <w:rPr>
          <w:rFonts w:ascii="Times New Roman" w:hAnsi="Times New Roman" w:cs="Times New Roman"/>
          <w:shd w:val="clear" w:color="auto" w:fill="FFFFFF"/>
        </w:rPr>
        <w:t>Tuscaloose</w:t>
      </w:r>
      <w:proofErr w:type="spellEnd"/>
      <w:r w:rsidRPr="00A07963">
        <w:rPr>
          <w:rFonts w:ascii="Times New Roman" w:hAnsi="Times New Roman" w:cs="Times New Roman"/>
          <w:shd w:val="clear" w:color="auto" w:fill="FFFFFF"/>
        </w:rPr>
        <w:t>: University of Alabama Press.</w:t>
      </w:r>
    </w:p>
    <w:p w14:paraId="436A4C66" w14:textId="1C07E1BB" w:rsidR="00B5046C" w:rsidRPr="00A07963" w:rsidRDefault="0001709F" w:rsidP="00B5046C">
      <w:pPr>
        <w:pStyle w:val="Nadpis1"/>
        <w:shd w:val="clear" w:color="auto" w:fill="FFFFFF"/>
        <w:tabs>
          <w:tab w:val="left" w:pos="900"/>
        </w:tabs>
        <w:spacing w:before="0" w:beforeAutospacing="0" w:after="0" w:afterAutospacing="0"/>
        <w:ind w:left="900" w:hanging="900"/>
        <w:rPr>
          <w:b w:val="0"/>
          <w:bCs w:val="0"/>
          <w:sz w:val="22"/>
          <w:szCs w:val="22"/>
        </w:rPr>
      </w:pPr>
      <w:r>
        <w:rPr>
          <w:b w:val="0"/>
          <w:bCs w:val="0"/>
          <w:sz w:val="22"/>
          <w:szCs w:val="22"/>
        </w:rPr>
        <w:t xml:space="preserve">James, Henry </w:t>
      </w:r>
      <w:r w:rsidR="00B5046C" w:rsidRPr="00A07963">
        <w:rPr>
          <w:b w:val="0"/>
          <w:bCs w:val="0"/>
          <w:sz w:val="22"/>
          <w:szCs w:val="22"/>
        </w:rPr>
        <w:t xml:space="preserve">&amp; </w:t>
      </w:r>
      <w:proofErr w:type="spellStart"/>
      <w:r w:rsidR="00B5046C" w:rsidRPr="00A07963">
        <w:rPr>
          <w:b w:val="0"/>
          <w:bCs w:val="0"/>
          <w:sz w:val="22"/>
          <w:szCs w:val="22"/>
        </w:rPr>
        <w:t>Edel</w:t>
      </w:r>
      <w:proofErr w:type="spellEnd"/>
      <w:r w:rsidR="00B5046C" w:rsidRPr="00A07963">
        <w:rPr>
          <w:b w:val="0"/>
          <w:bCs w:val="0"/>
          <w:sz w:val="22"/>
          <w:szCs w:val="22"/>
        </w:rPr>
        <w:t xml:space="preserve">, Leon. 1956. </w:t>
      </w:r>
      <w:r w:rsidR="00B5046C" w:rsidRPr="00A07963">
        <w:rPr>
          <w:b w:val="0"/>
          <w:bCs w:val="0"/>
          <w:i/>
          <w:iCs/>
          <w:sz w:val="22"/>
          <w:szCs w:val="22"/>
        </w:rPr>
        <w:t>The Future of the Novel</w:t>
      </w:r>
      <w:r w:rsidR="00B5046C" w:rsidRPr="00A07963">
        <w:rPr>
          <w:b w:val="0"/>
          <w:bCs w:val="0"/>
          <w:sz w:val="22"/>
          <w:szCs w:val="22"/>
        </w:rPr>
        <w:t>. New York: Vintage Books.</w:t>
      </w:r>
    </w:p>
    <w:p w14:paraId="6001B646" w14:textId="77777777" w:rsidR="00B5046C" w:rsidRPr="00A07963" w:rsidRDefault="00B5046C" w:rsidP="00B5046C">
      <w:pPr>
        <w:tabs>
          <w:tab w:val="left" w:pos="900"/>
        </w:tabs>
        <w:ind w:left="900" w:hanging="900"/>
        <w:rPr>
          <w:rFonts w:ascii="Times New Roman" w:hAnsi="Times New Roman" w:cs="Times New Roman"/>
          <w:shd w:val="clear" w:color="auto" w:fill="FFFFFF"/>
        </w:rPr>
      </w:pPr>
      <w:r w:rsidRPr="00A07963">
        <w:rPr>
          <w:rFonts w:ascii="Times New Roman" w:hAnsi="Times New Roman" w:cs="Times New Roman"/>
          <w:shd w:val="clear" w:color="auto" w:fill="FFFFFF"/>
        </w:rPr>
        <w:t xml:space="preserve">James, Henry. 1978. </w:t>
      </w:r>
      <w:r w:rsidRPr="00A07963">
        <w:rPr>
          <w:rFonts w:ascii="Times New Roman" w:hAnsi="Times New Roman" w:cs="Times New Roman"/>
          <w:i/>
          <w:iCs/>
          <w:shd w:val="clear" w:color="auto" w:fill="FFFFFF"/>
        </w:rPr>
        <w:t>What Maisie Knew</w:t>
      </w:r>
      <w:r w:rsidRPr="00A07963">
        <w:rPr>
          <w:rFonts w:ascii="Times New Roman" w:hAnsi="Times New Roman" w:cs="Times New Roman"/>
          <w:shd w:val="clear" w:color="auto" w:fill="FFFFFF"/>
        </w:rPr>
        <w:t>. New York: Penguin.</w:t>
      </w:r>
    </w:p>
    <w:p w14:paraId="3CBA97BC" w14:textId="57E622E6" w:rsidR="00B5046C" w:rsidRPr="00A07963" w:rsidRDefault="00B5046C" w:rsidP="00B5046C">
      <w:pPr>
        <w:tabs>
          <w:tab w:val="left" w:pos="900"/>
        </w:tabs>
        <w:ind w:left="900" w:hanging="900"/>
        <w:rPr>
          <w:rFonts w:ascii="Times New Roman" w:eastAsia="Times New Roman" w:hAnsi="Times New Roman" w:cs="Times New Roman"/>
        </w:rPr>
      </w:pPr>
      <w:r w:rsidRPr="00A07963">
        <w:rPr>
          <w:rFonts w:ascii="Times New Roman" w:eastAsia="Times New Roman" w:hAnsi="Times New Roman" w:cs="Times New Roman"/>
          <w:lang w:val="pt-PT"/>
        </w:rPr>
        <w:t xml:space="preserve">Joseph, Michael. 2011. </w:t>
      </w:r>
      <w:r w:rsidRPr="00A07963">
        <w:rPr>
          <w:rFonts w:ascii="Times New Roman" w:eastAsia="Times New Roman" w:hAnsi="Times New Roman" w:cs="Times New Roman"/>
        </w:rPr>
        <w:t xml:space="preserve">Liminality. </w:t>
      </w:r>
      <w:r w:rsidRPr="00A07963">
        <w:rPr>
          <w:rFonts w:ascii="Times New Roman" w:eastAsia="Times New Roman" w:hAnsi="Times New Roman" w:cs="Times New Roman"/>
          <w:i/>
          <w:iCs/>
        </w:rPr>
        <w:t>Keywords for Children’s Literature (Keywords, 2)</w:t>
      </w:r>
      <w:r w:rsidR="0001709F">
        <w:rPr>
          <w:rFonts w:ascii="Times New Roman" w:eastAsia="Times New Roman" w:hAnsi="Times New Roman" w:cs="Times New Roman"/>
        </w:rPr>
        <w:t xml:space="preserve">. </w:t>
      </w:r>
      <w:proofErr w:type="gramStart"/>
      <w:r w:rsidR="0001709F">
        <w:rPr>
          <w:rFonts w:ascii="Times New Roman" w:eastAsia="Times New Roman" w:hAnsi="Times New Roman" w:cs="Times New Roman"/>
        </w:rPr>
        <w:t xml:space="preserve">In </w:t>
      </w:r>
      <w:r w:rsidRPr="00A07963">
        <w:rPr>
          <w:rFonts w:ascii="Times New Roman" w:eastAsia="Times New Roman" w:hAnsi="Times New Roman" w:cs="Times New Roman"/>
        </w:rPr>
        <w:t xml:space="preserve"> Nel</w:t>
      </w:r>
      <w:proofErr w:type="gramEnd"/>
      <w:r w:rsidRPr="00A07963">
        <w:rPr>
          <w:rFonts w:ascii="Times New Roman" w:eastAsia="Times New Roman" w:hAnsi="Times New Roman" w:cs="Times New Roman"/>
        </w:rPr>
        <w:t>, Philip, &amp; Paul, Lissa</w:t>
      </w:r>
      <w:r w:rsidR="0001709F">
        <w:rPr>
          <w:rFonts w:ascii="Times New Roman" w:eastAsia="Times New Roman" w:hAnsi="Times New Roman" w:cs="Times New Roman"/>
        </w:rPr>
        <w:t xml:space="preserve"> (eds.)</w:t>
      </w:r>
      <w:r w:rsidRPr="00A07963">
        <w:rPr>
          <w:rFonts w:ascii="Times New Roman" w:eastAsia="Times New Roman" w:hAnsi="Times New Roman" w:cs="Times New Roman"/>
        </w:rPr>
        <w:t>. Illustrated ed. NYU Press.</w:t>
      </w:r>
    </w:p>
    <w:p w14:paraId="5D5BEE3F" w14:textId="32D5BB21" w:rsidR="00B5046C" w:rsidRPr="00A07963" w:rsidRDefault="00B5046C" w:rsidP="00B5046C">
      <w:pPr>
        <w:tabs>
          <w:tab w:val="left" w:pos="900"/>
        </w:tabs>
        <w:ind w:left="900" w:hanging="900"/>
        <w:rPr>
          <w:rFonts w:ascii="Times New Roman" w:eastAsia="Times New Roman" w:hAnsi="Times New Roman" w:cs="Times New Roman"/>
        </w:rPr>
      </w:pPr>
      <w:r w:rsidRPr="00A07963">
        <w:rPr>
          <w:rFonts w:ascii="Times New Roman" w:eastAsia="Times New Roman" w:hAnsi="Times New Roman" w:cs="Times New Roman"/>
        </w:rPr>
        <w:t xml:space="preserve">Klein, Marcus. 2006. What to Make of “Maisie.” </w:t>
      </w:r>
      <w:r w:rsidRPr="00A07963">
        <w:rPr>
          <w:rFonts w:ascii="Times New Roman" w:eastAsia="Times New Roman" w:hAnsi="Times New Roman" w:cs="Times New Roman"/>
          <w:i/>
          <w:iCs/>
        </w:rPr>
        <w:t>New England Review</w:t>
      </w:r>
      <w:r w:rsidRPr="00A07963">
        <w:rPr>
          <w:rFonts w:ascii="Times New Roman" w:eastAsia="Times New Roman" w:hAnsi="Times New Roman" w:cs="Times New Roman"/>
        </w:rPr>
        <w:t>, vol. 27, no. 4. 134–157. Accessed April 2, 2021. https://www.jstor.com/stable/40244894</w:t>
      </w:r>
      <w:r w:rsidR="0001709F">
        <w:rPr>
          <w:rFonts w:ascii="Times New Roman" w:eastAsia="Times New Roman" w:hAnsi="Times New Roman" w:cs="Times New Roman"/>
        </w:rPr>
        <w:t>.</w:t>
      </w:r>
    </w:p>
    <w:p w14:paraId="2ACFD6C2" w14:textId="4C78B834" w:rsidR="00B5046C" w:rsidRPr="00A07963" w:rsidRDefault="00B5046C" w:rsidP="00B5046C">
      <w:pPr>
        <w:tabs>
          <w:tab w:val="left" w:pos="900"/>
        </w:tabs>
        <w:ind w:left="900" w:hanging="900"/>
        <w:rPr>
          <w:rFonts w:ascii="Times New Roman" w:eastAsia="Times New Roman" w:hAnsi="Times New Roman" w:cs="Times New Roman"/>
        </w:rPr>
      </w:pPr>
      <w:r w:rsidRPr="00A07963">
        <w:rPr>
          <w:rFonts w:ascii="Times New Roman" w:eastAsia="Times New Roman" w:hAnsi="Times New Roman" w:cs="Times New Roman"/>
        </w:rPr>
        <w:t>Merle, A. Williams</w:t>
      </w:r>
      <w:r w:rsidR="0001709F">
        <w:rPr>
          <w:rFonts w:ascii="Times New Roman" w:eastAsia="Times New Roman" w:hAnsi="Times New Roman" w:cs="Times New Roman"/>
        </w:rPr>
        <w:t>.</w:t>
      </w:r>
      <w:r w:rsidRPr="00A07963">
        <w:rPr>
          <w:rFonts w:ascii="Times New Roman" w:eastAsia="Times New Roman" w:hAnsi="Times New Roman" w:cs="Times New Roman"/>
        </w:rPr>
        <w:t xml:space="preserve"> 1993. What Maisie Knew: The Challenge of Vision. In </w:t>
      </w:r>
      <w:r w:rsidRPr="00A07963">
        <w:rPr>
          <w:rFonts w:ascii="Times New Roman" w:eastAsia="Times New Roman" w:hAnsi="Times New Roman" w:cs="Times New Roman"/>
          <w:i/>
          <w:iCs/>
        </w:rPr>
        <w:t>Henry James and the Philosophical Novel: Being and Seeing</w:t>
      </w:r>
      <w:r w:rsidRPr="00A07963">
        <w:rPr>
          <w:rFonts w:ascii="Times New Roman" w:eastAsia="Times New Roman" w:hAnsi="Times New Roman" w:cs="Times New Roman"/>
        </w:rPr>
        <w:t>. 27–48. Cambridge: Cambridge University Press.</w:t>
      </w:r>
    </w:p>
    <w:p w14:paraId="026E8B39" w14:textId="77777777" w:rsidR="00B5046C" w:rsidRPr="00A07963" w:rsidRDefault="00B5046C" w:rsidP="00B5046C">
      <w:pPr>
        <w:tabs>
          <w:tab w:val="left" w:pos="900"/>
        </w:tabs>
        <w:ind w:left="900" w:hanging="900"/>
        <w:rPr>
          <w:rFonts w:ascii="Times New Roman" w:eastAsia="Times New Roman" w:hAnsi="Times New Roman" w:cs="Times New Roman"/>
        </w:rPr>
      </w:pPr>
      <w:r w:rsidRPr="00A07963">
        <w:rPr>
          <w:rFonts w:ascii="Times New Roman" w:eastAsia="Times New Roman" w:hAnsi="Times New Roman" w:cs="Times New Roman"/>
        </w:rPr>
        <w:t xml:space="preserve">Miller, J. Hillis. 2005. </w:t>
      </w:r>
      <w:r w:rsidRPr="00A07963">
        <w:rPr>
          <w:rFonts w:ascii="Times New Roman" w:eastAsia="Times New Roman" w:hAnsi="Times New Roman" w:cs="Times New Roman"/>
          <w:i/>
          <w:iCs/>
        </w:rPr>
        <w:t>Literature as Conduct: Speech Acts in Henry James</w:t>
      </w:r>
      <w:r w:rsidRPr="00A07963">
        <w:rPr>
          <w:rFonts w:ascii="Times New Roman" w:eastAsia="Times New Roman" w:hAnsi="Times New Roman" w:cs="Times New Roman"/>
        </w:rPr>
        <w:t>. New York: Fordham University Press.</w:t>
      </w:r>
    </w:p>
    <w:p w14:paraId="65DFCCC4" w14:textId="77777777" w:rsidR="00B5046C" w:rsidRPr="00A07963" w:rsidRDefault="00B5046C" w:rsidP="00B5046C">
      <w:pPr>
        <w:tabs>
          <w:tab w:val="left" w:pos="900"/>
        </w:tabs>
        <w:ind w:left="900" w:hanging="900"/>
        <w:rPr>
          <w:rFonts w:ascii="Times New Roman" w:hAnsi="Times New Roman" w:cs="Times New Roman"/>
          <w:shd w:val="clear" w:color="auto" w:fill="FFFFFF"/>
        </w:rPr>
      </w:pPr>
      <w:r w:rsidRPr="00A07963">
        <w:rPr>
          <w:rFonts w:ascii="Times New Roman" w:hAnsi="Times New Roman" w:cs="Times New Roman"/>
          <w:shd w:val="clear" w:color="auto" w:fill="FFFFFF"/>
        </w:rPr>
        <w:t>Nabokov, Vladimir. 1995. </w:t>
      </w:r>
      <w:r w:rsidRPr="00A07963">
        <w:rPr>
          <w:rFonts w:ascii="Times New Roman" w:hAnsi="Times New Roman" w:cs="Times New Roman"/>
          <w:i/>
          <w:iCs/>
          <w:shd w:val="clear" w:color="auto" w:fill="FFFFFF"/>
        </w:rPr>
        <w:t>Lolita</w:t>
      </w:r>
      <w:r w:rsidRPr="00A07963">
        <w:rPr>
          <w:rFonts w:ascii="Times New Roman" w:hAnsi="Times New Roman" w:cs="Times New Roman"/>
          <w:shd w:val="clear" w:color="auto" w:fill="FFFFFF"/>
        </w:rPr>
        <w:t>. London: Penguin.</w:t>
      </w:r>
    </w:p>
    <w:p w14:paraId="55BF6AD9" w14:textId="77777777" w:rsidR="00B5046C" w:rsidRPr="00A07963" w:rsidRDefault="00B5046C" w:rsidP="00B5046C">
      <w:pPr>
        <w:tabs>
          <w:tab w:val="left" w:pos="900"/>
        </w:tabs>
        <w:ind w:left="900" w:hanging="900"/>
        <w:rPr>
          <w:rFonts w:ascii="Times New Roman" w:eastAsia="Times New Roman" w:hAnsi="Times New Roman" w:cs="Times New Roman"/>
        </w:rPr>
      </w:pPr>
      <w:r w:rsidRPr="00A07963">
        <w:rPr>
          <w:rFonts w:ascii="Times New Roman" w:eastAsia="Times New Roman" w:hAnsi="Times New Roman" w:cs="Times New Roman"/>
        </w:rPr>
        <w:t xml:space="preserve">Pater, Walter. 1973. </w:t>
      </w:r>
      <w:r w:rsidRPr="00A07963">
        <w:rPr>
          <w:rFonts w:ascii="Times New Roman" w:eastAsia="Times New Roman" w:hAnsi="Times New Roman" w:cs="Times New Roman"/>
          <w:i/>
          <w:iCs/>
        </w:rPr>
        <w:t>Marius the Epicurean</w:t>
      </w:r>
      <w:r w:rsidRPr="00A07963">
        <w:rPr>
          <w:rFonts w:ascii="Times New Roman" w:eastAsia="Times New Roman" w:hAnsi="Times New Roman" w:cs="Times New Roman"/>
        </w:rPr>
        <w:t>. Oxford: Blackwell.</w:t>
      </w:r>
    </w:p>
    <w:p w14:paraId="2B72EA0A" w14:textId="3C74556B" w:rsidR="00B5046C" w:rsidRPr="00A07963" w:rsidRDefault="0001709F" w:rsidP="00B5046C">
      <w:pPr>
        <w:tabs>
          <w:tab w:val="left" w:pos="900"/>
        </w:tabs>
        <w:ind w:left="900" w:hanging="900"/>
        <w:rPr>
          <w:rFonts w:ascii="Times New Roman" w:eastAsia="Times New Roman" w:hAnsi="Times New Roman" w:cs="Times New Roman"/>
        </w:rPr>
      </w:pPr>
      <w:r>
        <w:rPr>
          <w:rFonts w:ascii="Times New Roman" w:eastAsia="Times New Roman" w:hAnsi="Times New Roman" w:cs="Times New Roman"/>
        </w:rPr>
        <w:t xml:space="preserve">Pippin, Robert. B. </w:t>
      </w:r>
      <w:r w:rsidR="00B5046C" w:rsidRPr="00A07963">
        <w:rPr>
          <w:rFonts w:ascii="Times New Roman" w:eastAsia="Times New Roman" w:hAnsi="Times New Roman" w:cs="Times New Roman"/>
        </w:rPr>
        <w:t xml:space="preserve">&amp; Zacharias, Greg W. (eds.). 2008. On Maisie’s Knowing Her Own Mind. In </w:t>
      </w:r>
      <w:r w:rsidR="00B5046C" w:rsidRPr="00A07963">
        <w:rPr>
          <w:rFonts w:ascii="Times New Roman" w:eastAsia="Times New Roman" w:hAnsi="Times New Roman" w:cs="Times New Roman"/>
          <w:i/>
          <w:iCs/>
        </w:rPr>
        <w:t>A Companion to Henry James</w:t>
      </w:r>
      <w:r w:rsidR="00B5046C" w:rsidRPr="00A07963">
        <w:rPr>
          <w:rFonts w:ascii="Times New Roman" w:eastAsia="Times New Roman" w:hAnsi="Times New Roman" w:cs="Times New Roman"/>
        </w:rPr>
        <w:t>. 121–137. Blackwell Publishing Ltd.</w:t>
      </w:r>
    </w:p>
    <w:p w14:paraId="728947FD" w14:textId="77777777" w:rsidR="00B5046C" w:rsidRPr="00A07963" w:rsidRDefault="00B5046C" w:rsidP="00B5046C">
      <w:pPr>
        <w:tabs>
          <w:tab w:val="left" w:pos="900"/>
        </w:tabs>
        <w:ind w:left="900" w:hanging="900"/>
        <w:rPr>
          <w:rFonts w:ascii="Times New Roman" w:eastAsia="Times New Roman" w:hAnsi="Times New Roman" w:cs="Times New Roman"/>
        </w:rPr>
      </w:pPr>
      <w:r w:rsidRPr="00A07963">
        <w:rPr>
          <w:rFonts w:ascii="Times New Roman" w:eastAsia="Times New Roman" w:hAnsi="Times New Roman" w:cs="Times New Roman"/>
        </w:rPr>
        <w:t xml:space="preserve">Poole, Adrian. 1996. Introduction. </w:t>
      </w:r>
      <w:r w:rsidRPr="00A07963">
        <w:rPr>
          <w:rFonts w:ascii="Times New Roman" w:eastAsia="Times New Roman" w:hAnsi="Times New Roman" w:cs="Times New Roman"/>
          <w:i/>
          <w:iCs/>
        </w:rPr>
        <w:t>What Maisie Knew</w:t>
      </w:r>
      <w:r w:rsidRPr="00A07963">
        <w:rPr>
          <w:rFonts w:ascii="Times New Roman" w:eastAsia="Times New Roman" w:hAnsi="Times New Roman" w:cs="Times New Roman"/>
        </w:rPr>
        <w:t>. i-xv. Oxford: Oxford University Press.</w:t>
      </w:r>
    </w:p>
    <w:p w14:paraId="179BA442" w14:textId="77777777" w:rsidR="00B5046C" w:rsidRPr="00A07963" w:rsidRDefault="00B5046C" w:rsidP="00B5046C">
      <w:pPr>
        <w:pStyle w:val="Nadpis1"/>
        <w:shd w:val="clear" w:color="auto" w:fill="FFFFFF"/>
        <w:tabs>
          <w:tab w:val="left" w:pos="900"/>
        </w:tabs>
        <w:spacing w:before="0" w:beforeAutospacing="0" w:after="0" w:afterAutospacing="0"/>
        <w:ind w:left="900" w:hanging="900"/>
        <w:rPr>
          <w:b w:val="0"/>
          <w:bCs w:val="0"/>
          <w:sz w:val="22"/>
          <w:szCs w:val="22"/>
          <w:shd w:val="clear" w:color="auto" w:fill="FFFFFF"/>
        </w:rPr>
      </w:pPr>
      <w:proofErr w:type="spellStart"/>
      <w:r w:rsidRPr="00A07963">
        <w:rPr>
          <w:b w:val="0"/>
          <w:bCs w:val="0"/>
          <w:sz w:val="22"/>
          <w:szCs w:val="22"/>
          <w:shd w:val="clear" w:color="auto" w:fill="FFFFFF"/>
        </w:rPr>
        <w:t>Sarbu</w:t>
      </w:r>
      <w:proofErr w:type="spellEnd"/>
      <w:r w:rsidRPr="00A07963">
        <w:rPr>
          <w:b w:val="0"/>
          <w:bCs w:val="0"/>
          <w:sz w:val="22"/>
          <w:szCs w:val="22"/>
          <w:shd w:val="clear" w:color="auto" w:fill="FFFFFF"/>
        </w:rPr>
        <w:t xml:space="preserve">, </w:t>
      </w:r>
      <w:proofErr w:type="spellStart"/>
      <w:r w:rsidRPr="00A07963">
        <w:rPr>
          <w:b w:val="0"/>
          <w:bCs w:val="0"/>
          <w:sz w:val="22"/>
          <w:szCs w:val="22"/>
          <w:shd w:val="clear" w:color="auto" w:fill="FFFFFF"/>
        </w:rPr>
        <w:t>Aladár</w:t>
      </w:r>
      <w:proofErr w:type="spellEnd"/>
      <w:r w:rsidRPr="00A07963">
        <w:rPr>
          <w:b w:val="0"/>
          <w:bCs w:val="0"/>
          <w:sz w:val="22"/>
          <w:szCs w:val="22"/>
          <w:shd w:val="clear" w:color="auto" w:fill="FFFFFF"/>
        </w:rPr>
        <w:t>. 1981. </w:t>
      </w:r>
      <w:r w:rsidRPr="00A07963">
        <w:rPr>
          <w:b w:val="0"/>
          <w:bCs w:val="0"/>
          <w:i/>
          <w:iCs/>
          <w:sz w:val="22"/>
          <w:szCs w:val="22"/>
          <w:shd w:val="clear" w:color="auto" w:fill="FFFFFF"/>
        </w:rPr>
        <w:t xml:space="preserve">Henry James </w:t>
      </w:r>
      <w:proofErr w:type="spellStart"/>
      <w:r w:rsidRPr="00A07963">
        <w:rPr>
          <w:b w:val="0"/>
          <w:bCs w:val="0"/>
          <w:i/>
          <w:iCs/>
          <w:sz w:val="22"/>
          <w:szCs w:val="22"/>
          <w:shd w:val="clear" w:color="auto" w:fill="FFFFFF"/>
        </w:rPr>
        <w:t>és</w:t>
      </w:r>
      <w:proofErr w:type="spellEnd"/>
      <w:r w:rsidRPr="00A07963">
        <w:rPr>
          <w:b w:val="0"/>
          <w:bCs w:val="0"/>
          <w:i/>
          <w:iCs/>
          <w:sz w:val="22"/>
          <w:szCs w:val="22"/>
          <w:shd w:val="clear" w:color="auto" w:fill="FFFFFF"/>
        </w:rPr>
        <w:t xml:space="preserve"> a </w:t>
      </w:r>
      <w:proofErr w:type="spellStart"/>
      <w:r w:rsidRPr="00A07963">
        <w:rPr>
          <w:b w:val="0"/>
          <w:bCs w:val="0"/>
          <w:i/>
          <w:iCs/>
          <w:sz w:val="22"/>
          <w:szCs w:val="22"/>
          <w:shd w:val="clear" w:color="auto" w:fill="FFFFFF"/>
        </w:rPr>
        <w:t>lélektani</w:t>
      </w:r>
      <w:proofErr w:type="spellEnd"/>
      <w:r w:rsidRPr="00A07963">
        <w:rPr>
          <w:b w:val="0"/>
          <w:bCs w:val="0"/>
          <w:i/>
          <w:iCs/>
          <w:sz w:val="22"/>
          <w:szCs w:val="22"/>
          <w:shd w:val="clear" w:color="auto" w:fill="FFFFFF"/>
        </w:rPr>
        <w:t xml:space="preserve"> </w:t>
      </w:r>
      <w:proofErr w:type="spellStart"/>
      <w:r w:rsidRPr="00A07963">
        <w:rPr>
          <w:b w:val="0"/>
          <w:bCs w:val="0"/>
          <w:i/>
          <w:iCs/>
          <w:sz w:val="22"/>
          <w:szCs w:val="22"/>
          <w:shd w:val="clear" w:color="auto" w:fill="FFFFFF"/>
        </w:rPr>
        <w:t>regény</w:t>
      </w:r>
      <w:proofErr w:type="spellEnd"/>
      <w:r w:rsidRPr="00A07963">
        <w:rPr>
          <w:b w:val="0"/>
          <w:bCs w:val="0"/>
          <w:i/>
          <w:iCs/>
          <w:sz w:val="22"/>
          <w:szCs w:val="22"/>
          <w:shd w:val="clear" w:color="auto" w:fill="FFFFFF"/>
        </w:rPr>
        <w:t xml:space="preserve"> </w:t>
      </w:r>
      <w:r w:rsidRPr="00A07963">
        <w:rPr>
          <w:b w:val="0"/>
          <w:bCs w:val="0"/>
          <w:sz w:val="22"/>
          <w:szCs w:val="22"/>
          <w:shd w:val="clear" w:color="auto" w:fill="FFFFFF"/>
        </w:rPr>
        <w:t xml:space="preserve">[Henry James and the Psychological Novel]. Budapest: </w:t>
      </w:r>
      <w:proofErr w:type="spellStart"/>
      <w:r w:rsidRPr="00A07963">
        <w:rPr>
          <w:b w:val="0"/>
          <w:bCs w:val="0"/>
          <w:sz w:val="22"/>
          <w:szCs w:val="22"/>
          <w:shd w:val="clear" w:color="auto" w:fill="FFFFFF"/>
        </w:rPr>
        <w:t>Akadémiai</w:t>
      </w:r>
      <w:proofErr w:type="spellEnd"/>
      <w:r w:rsidRPr="00A07963">
        <w:rPr>
          <w:b w:val="0"/>
          <w:bCs w:val="0"/>
          <w:sz w:val="22"/>
          <w:szCs w:val="22"/>
          <w:shd w:val="clear" w:color="auto" w:fill="FFFFFF"/>
        </w:rPr>
        <w:t xml:space="preserve"> </w:t>
      </w:r>
      <w:proofErr w:type="spellStart"/>
      <w:r w:rsidRPr="00A07963">
        <w:rPr>
          <w:b w:val="0"/>
          <w:bCs w:val="0"/>
          <w:sz w:val="22"/>
          <w:szCs w:val="22"/>
          <w:shd w:val="clear" w:color="auto" w:fill="FFFFFF"/>
        </w:rPr>
        <w:t>Kiadó</w:t>
      </w:r>
      <w:proofErr w:type="spellEnd"/>
      <w:r w:rsidRPr="00A07963">
        <w:rPr>
          <w:b w:val="0"/>
          <w:bCs w:val="0"/>
          <w:sz w:val="22"/>
          <w:szCs w:val="22"/>
          <w:shd w:val="clear" w:color="auto" w:fill="FFFFFF"/>
        </w:rPr>
        <w:t>.</w:t>
      </w:r>
    </w:p>
    <w:p w14:paraId="48F92874" w14:textId="77777777" w:rsidR="00B5046C" w:rsidRPr="00A07963" w:rsidRDefault="00B5046C" w:rsidP="00B5046C">
      <w:pPr>
        <w:tabs>
          <w:tab w:val="left" w:pos="900"/>
        </w:tabs>
        <w:ind w:left="900" w:hanging="900"/>
        <w:rPr>
          <w:rFonts w:ascii="Times New Roman" w:eastAsia="Times New Roman" w:hAnsi="Times New Roman" w:cs="Times New Roman"/>
        </w:rPr>
      </w:pPr>
      <w:proofErr w:type="spellStart"/>
      <w:r w:rsidRPr="00A07963">
        <w:rPr>
          <w:rFonts w:ascii="Times New Roman" w:eastAsia="Times New Roman" w:hAnsi="Times New Roman" w:cs="Times New Roman"/>
        </w:rPr>
        <w:t>Sarbu</w:t>
      </w:r>
      <w:proofErr w:type="spellEnd"/>
      <w:r w:rsidRPr="00A07963">
        <w:rPr>
          <w:rFonts w:ascii="Times New Roman" w:eastAsia="Times New Roman" w:hAnsi="Times New Roman" w:cs="Times New Roman"/>
        </w:rPr>
        <w:t xml:space="preserve">, </w:t>
      </w:r>
      <w:proofErr w:type="spellStart"/>
      <w:r w:rsidRPr="00A07963">
        <w:rPr>
          <w:rFonts w:ascii="Times New Roman" w:eastAsia="Times New Roman" w:hAnsi="Times New Roman" w:cs="Times New Roman"/>
        </w:rPr>
        <w:t>Aladár</w:t>
      </w:r>
      <w:proofErr w:type="spellEnd"/>
      <w:r w:rsidRPr="00A07963">
        <w:rPr>
          <w:rFonts w:ascii="Times New Roman" w:eastAsia="Times New Roman" w:hAnsi="Times New Roman" w:cs="Times New Roman"/>
        </w:rPr>
        <w:t xml:space="preserve">. 2006. </w:t>
      </w:r>
      <w:r w:rsidRPr="00A07963">
        <w:rPr>
          <w:rFonts w:ascii="Times New Roman" w:eastAsia="Times New Roman" w:hAnsi="Times New Roman" w:cs="Times New Roman"/>
          <w:i/>
          <w:iCs/>
        </w:rPr>
        <w:t>The Study of Literature: An Introduction for Hungarian Students of English</w:t>
      </w:r>
      <w:r w:rsidRPr="00A07963">
        <w:rPr>
          <w:rFonts w:ascii="Times New Roman" w:eastAsia="Times New Roman" w:hAnsi="Times New Roman" w:cs="Times New Roman"/>
        </w:rPr>
        <w:t xml:space="preserve">. Budapest: </w:t>
      </w:r>
      <w:proofErr w:type="spellStart"/>
      <w:r w:rsidRPr="00A07963">
        <w:rPr>
          <w:rFonts w:ascii="Times New Roman" w:eastAsia="Times New Roman" w:hAnsi="Times New Roman" w:cs="Times New Roman"/>
        </w:rPr>
        <w:t>Akadémiai</w:t>
      </w:r>
      <w:proofErr w:type="spellEnd"/>
      <w:r w:rsidRPr="00A07963">
        <w:rPr>
          <w:rFonts w:ascii="Times New Roman" w:eastAsia="Times New Roman" w:hAnsi="Times New Roman" w:cs="Times New Roman"/>
        </w:rPr>
        <w:t xml:space="preserve"> </w:t>
      </w:r>
      <w:proofErr w:type="spellStart"/>
      <w:r w:rsidRPr="00A07963">
        <w:rPr>
          <w:rFonts w:ascii="Times New Roman" w:eastAsia="Times New Roman" w:hAnsi="Times New Roman" w:cs="Times New Roman"/>
        </w:rPr>
        <w:t>Kiadó</w:t>
      </w:r>
      <w:proofErr w:type="spellEnd"/>
      <w:r w:rsidRPr="00A07963">
        <w:rPr>
          <w:rFonts w:ascii="Times New Roman" w:eastAsia="Times New Roman" w:hAnsi="Times New Roman" w:cs="Times New Roman"/>
        </w:rPr>
        <w:t>.</w:t>
      </w:r>
    </w:p>
    <w:p w14:paraId="1991D7FD" w14:textId="353C9033" w:rsidR="00B5046C" w:rsidRPr="00A07963" w:rsidRDefault="00B5046C" w:rsidP="00B5046C">
      <w:pPr>
        <w:tabs>
          <w:tab w:val="left" w:pos="900"/>
        </w:tabs>
        <w:ind w:left="900" w:hanging="900"/>
        <w:rPr>
          <w:rFonts w:ascii="Times New Roman" w:eastAsia="Times New Roman" w:hAnsi="Times New Roman" w:cs="Times New Roman"/>
        </w:rPr>
      </w:pPr>
      <w:proofErr w:type="spellStart"/>
      <w:r w:rsidRPr="00A07963">
        <w:rPr>
          <w:rFonts w:ascii="Times New Roman" w:eastAsia="Times New Roman" w:hAnsi="Times New Roman" w:cs="Times New Roman"/>
        </w:rPr>
        <w:lastRenderedPageBreak/>
        <w:t>Schilleman</w:t>
      </w:r>
      <w:proofErr w:type="spellEnd"/>
      <w:r w:rsidRPr="00A07963">
        <w:rPr>
          <w:rFonts w:ascii="Times New Roman" w:eastAsia="Times New Roman" w:hAnsi="Times New Roman" w:cs="Times New Roman"/>
        </w:rPr>
        <w:t xml:space="preserve">, Matthew. 2013. Typewriter Psyche: Henry James’s Mechanical Mind. </w:t>
      </w:r>
      <w:r w:rsidRPr="00A07963">
        <w:rPr>
          <w:rFonts w:ascii="Times New Roman" w:eastAsia="Times New Roman" w:hAnsi="Times New Roman" w:cs="Times New Roman"/>
          <w:i/>
          <w:iCs/>
        </w:rPr>
        <w:t>Journal of Modern Literature</w:t>
      </w:r>
      <w:r w:rsidRPr="00A07963">
        <w:rPr>
          <w:rFonts w:ascii="Times New Roman" w:eastAsia="Times New Roman" w:hAnsi="Times New Roman" w:cs="Times New Roman"/>
        </w:rPr>
        <w:t xml:space="preserve">, vol. 36, no. 3. </w:t>
      </w:r>
      <w:r w:rsidR="0001709F">
        <w:rPr>
          <w:rFonts w:ascii="Times New Roman" w:eastAsia="Times New Roman" w:hAnsi="Times New Roman" w:cs="Times New Roman"/>
        </w:rPr>
        <w:t xml:space="preserve">14-30. Accessed March 28, 2021. </w:t>
      </w:r>
      <w:r w:rsidRPr="00A07963">
        <w:rPr>
          <w:rFonts w:ascii="Times New Roman" w:eastAsia="Times New Roman" w:hAnsi="Times New Roman" w:cs="Times New Roman"/>
        </w:rPr>
        <w:t>https://doi.org/10.2979/jmodelite.36.3.14</w:t>
      </w:r>
    </w:p>
    <w:p w14:paraId="0B17C354" w14:textId="77777777" w:rsidR="00B5046C" w:rsidRPr="00A07963" w:rsidRDefault="00B5046C" w:rsidP="00B5046C">
      <w:pPr>
        <w:tabs>
          <w:tab w:val="left" w:pos="900"/>
        </w:tabs>
        <w:ind w:left="900" w:hanging="900"/>
        <w:rPr>
          <w:rFonts w:ascii="Times New Roman" w:eastAsia="Times New Roman" w:hAnsi="Times New Roman" w:cs="Times New Roman"/>
        </w:rPr>
      </w:pPr>
      <w:r w:rsidRPr="00A07963">
        <w:rPr>
          <w:rFonts w:ascii="Times New Roman" w:eastAsia="Times New Roman" w:hAnsi="Times New Roman" w:cs="Times New Roman"/>
        </w:rPr>
        <w:t xml:space="preserve">Shine, Muriel G. 1969. Maisie. </w:t>
      </w:r>
      <w:r w:rsidRPr="00A07963">
        <w:rPr>
          <w:rFonts w:ascii="Times New Roman" w:eastAsia="Times New Roman" w:hAnsi="Times New Roman" w:cs="Times New Roman"/>
          <w:i/>
          <w:iCs/>
        </w:rPr>
        <w:t>The Fictional Children of Henry James</w:t>
      </w:r>
      <w:r w:rsidRPr="00A07963">
        <w:rPr>
          <w:rFonts w:ascii="Times New Roman" w:eastAsia="Times New Roman" w:hAnsi="Times New Roman" w:cs="Times New Roman"/>
        </w:rPr>
        <w:t>. Chapel Hill: University of North Carolina Press.</w:t>
      </w:r>
    </w:p>
    <w:p w14:paraId="29AD2CC2" w14:textId="77777777" w:rsidR="00B5046C" w:rsidRPr="00A07963" w:rsidRDefault="00B5046C" w:rsidP="00B5046C">
      <w:pPr>
        <w:pStyle w:val="Nadpis1"/>
        <w:shd w:val="clear" w:color="auto" w:fill="FFFFFF"/>
        <w:tabs>
          <w:tab w:val="left" w:pos="900"/>
        </w:tabs>
        <w:spacing w:before="0" w:beforeAutospacing="0" w:after="0" w:afterAutospacing="0"/>
        <w:ind w:left="900" w:hanging="900"/>
        <w:rPr>
          <w:b w:val="0"/>
          <w:bCs w:val="0"/>
          <w:sz w:val="22"/>
          <w:szCs w:val="22"/>
        </w:rPr>
      </w:pPr>
      <w:r w:rsidRPr="00A07963">
        <w:rPr>
          <w:b w:val="0"/>
          <w:bCs w:val="0"/>
          <w:sz w:val="22"/>
          <w:szCs w:val="22"/>
        </w:rPr>
        <w:t xml:space="preserve">Turner, Victor. 1995. </w:t>
      </w:r>
      <w:r w:rsidRPr="00A07963">
        <w:rPr>
          <w:b w:val="0"/>
          <w:bCs w:val="0"/>
          <w:i/>
          <w:iCs/>
          <w:sz w:val="22"/>
          <w:szCs w:val="22"/>
        </w:rPr>
        <w:t>The Ritual Process: Structure and Anti-Structure</w:t>
      </w:r>
      <w:r w:rsidRPr="00A07963">
        <w:rPr>
          <w:b w:val="0"/>
          <w:bCs w:val="0"/>
          <w:sz w:val="22"/>
          <w:szCs w:val="22"/>
        </w:rPr>
        <w:t>. New Jersey: Transaction Publishers.</w:t>
      </w:r>
    </w:p>
    <w:p w14:paraId="739ACDA3" w14:textId="77777777" w:rsidR="00B5046C" w:rsidRPr="00A07963" w:rsidRDefault="00B5046C" w:rsidP="00B5046C">
      <w:pPr>
        <w:tabs>
          <w:tab w:val="left" w:pos="900"/>
        </w:tabs>
        <w:ind w:left="900" w:hanging="900"/>
        <w:rPr>
          <w:b/>
          <w:bCs/>
        </w:rPr>
      </w:pPr>
      <w:r w:rsidRPr="00A07963">
        <w:rPr>
          <w:rFonts w:ascii="Times New Roman" w:hAnsi="Times New Roman" w:cs="Times New Roman"/>
          <w:shd w:val="clear" w:color="auto" w:fill="FFFFFF"/>
        </w:rPr>
        <w:t xml:space="preserve">Van </w:t>
      </w:r>
      <w:proofErr w:type="spellStart"/>
      <w:r w:rsidRPr="00A07963">
        <w:rPr>
          <w:rFonts w:ascii="Times New Roman" w:hAnsi="Times New Roman" w:cs="Times New Roman"/>
          <w:shd w:val="clear" w:color="auto" w:fill="FFFFFF"/>
        </w:rPr>
        <w:t>Gennep</w:t>
      </w:r>
      <w:proofErr w:type="spellEnd"/>
      <w:r w:rsidRPr="00A07963">
        <w:rPr>
          <w:rFonts w:ascii="Times New Roman" w:hAnsi="Times New Roman" w:cs="Times New Roman"/>
          <w:shd w:val="clear" w:color="auto" w:fill="FFFFFF"/>
        </w:rPr>
        <w:t xml:space="preserve">, Arnold. 2013. </w:t>
      </w:r>
      <w:r w:rsidRPr="00A07963">
        <w:rPr>
          <w:rStyle w:val="Zvraznenie"/>
          <w:rFonts w:ascii="Times New Roman" w:hAnsi="Times New Roman" w:cs="Times New Roman"/>
          <w:shd w:val="clear" w:color="auto" w:fill="FFFFFF"/>
        </w:rPr>
        <w:t>The Rites of Passage</w:t>
      </w:r>
      <w:r w:rsidRPr="00A07963">
        <w:rPr>
          <w:rFonts w:ascii="Times New Roman" w:hAnsi="Times New Roman" w:cs="Times New Roman"/>
          <w:shd w:val="clear" w:color="auto" w:fill="FFFFFF"/>
        </w:rPr>
        <w:t>. New York: Routledge.</w:t>
      </w:r>
    </w:p>
    <w:p w14:paraId="14CFEB24" w14:textId="77777777" w:rsidR="00B5046C" w:rsidRDefault="00B5046C" w:rsidP="00B5046C">
      <w:pPr>
        <w:pStyle w:val="Textvysvetlivky"/>
        <w:rPr>
          <w:rFonts w:ascii="Times New Roman" w:hAnsi="Times New Roman" w:cs="Times New Roman"/>
          <w:sz w:val="24"/>
          <w:szCs w:val="24"/>
        </w:rPr>
      </w:pPr>
    </w:p>
    <w:p w14:paraId="077C808D" w14:textId="77777777" w:rsidR="00B5046C" w:rsidRDefault="00B5046C" w:rsidP="00B5046C">
      <w:pPr>
        <w:pStyle w:val="Textvysvetlivky"/>
        <w:rPr>
          <w:rFonts w:ascii="Times New Roman" w:hAnsi="Times New Roman" w:cs="Times New Roman"/>
          <w:sz w:val="24"/>
          <w:szCs w:val="24"/>
        </w:rPr>
      </w:pPr>
    </w:p>
    <w:p w14:paraId="4E5C44BD" w14:textId="77777777" w:rsidR="00B5046C" w:rsidRPr="00D953F4" w:rsidRDefault="00B5046C" w:rsidP="00B5046C">
      <w:pPr>
        <w:pStyle w:val="Textvysvetlivky"/>
        <w:rPr>
          <w:rFonts w:ascii="Times New Roman" w:hAnsi="Times New Roman" w:cs="Times New Roman"/>
          <w:i/>
          <w:iCs/>
          <w:sz w:val="22"/>
          <w:szCs w:val="22"/>
        </w:rPr>
      </w:pPr>
      <w:r w:rsidRPr="00D953F4">
        <w:rPr>
          <w:rFonts w:ascii="Times New Roman" w:hAnsi="Times New Roman" w:cs="Times New Roman"/>
          <w:i/>
          <w:iCs/>
          <w:sz w:val="22"/>
          <w:szCs w:val="22"/>
        </w:rPr>
        <w:t xml:space="preserve">Rudolf </w:t>
      </w:r>
      <w:proofErr w:type="spellStart"/>
      <w:r w:rsidRPr="00D953F4">
        <w:rPr>
          <w:rFonts w:ascii="Times New Roman" w:hAnsi="Times New Roman" w:cs="Times New Roman"/>
          <w:i/>
          <w:iCs/>
          <w:sz w:val="22"/>
          <w:szCs w:val="22"/>
        </w:rPr>
        <w:t>Sárdi</w:t>
      </w:r>
      <w:proofErr w:type="spellEnd"/>
      <w:r w:rsidRPr="00D953F4">
        <w:rPr>
          <w:rFonts w:ascii="Times New Roman" w:hAnsi="Times New Roman" w:cs="Times New Roman"/>
          <w:i/>
          <w:iCs/>
          <w:sz w:val="22"/>
          <w:szCs w:val="22"/>
        </w:rPr>
        <w:t>, PhD</w:t>
      </w:r>
    </w:p>
    <w:p w14:paraId="44C5E43F" w14:textId="77777777" w:rsidR="00B5046C" w:rsidRPr="00D953F4" w:rsidRDefault="00B5046C" w:rsidP="00B5046C">
      <w:pPr>
        <w:pStyle w:val="Textvysvetlivky"/>
        <w:rPr>
          <w:rFonts w:ascii="Times New Roman" w:hAnsi="Times New Roman" w:cs="Times New Roman"/>
          <w:i/>
          <w:iCs/>
          <w:sz w:val="22"/>
          <w:szCs w:val="22"/>
        </w:rPr>
      </w:pPr>
      <w:r w:rsidRPr="00D953F4">
        <w:rPr>
          <w:rFonts w:ascii="Times New Roman" w:hAnsi="Times New Roman" w:cs="Times New Roman"/>
          <w:i/>
          <w:iCs/>
          <w:sz w:val="22"/>
          <w:szCs w:val="22"/>
        </w:rPr>
        <w:t>Assistant Professor</w:t>
      </w:r>
    </w:p>
    <w:p w14:paraId="76D219B4" w14:textId="77777777" w:rsidR="00B5046C" w:rsidRPr="00D953F4" w:rsidRDefault="00B5046C" w:rsidP="00B5046C">
      <w:pPr>
        <w:pStyle w:val="Textvysvetlivky"/>
        <w:rPr>
          <w:rFonts w:ascii="Times New Roman" w:hAnsi="Times New Roman" w:cs="Times New Roman"/>
          <w:i/>
          <w:iCs/>
          <w:sz w:val="22"/>
          <w:szCs w:val="22"/>
        </w:rPr>
      </w:pPr>
      <w:r w:rsidRPr="00D953F4">
        <w:rPr>
          <w:rFonts w:ascii="Times New Roman" w:hAnsi="Times New Roman" w:cs="Times New Roman"/>
          <w:i/>
          <w:iCs/>
          <w:sz w:val="22"/>
          <w:szCs w:val="22"/>
        </w:rPr>
        <w:t>Mediterranean School of Business</w:t>
      </w:r>
    </w:p>
    <w:p w14:paraId="7530FFE7" w14:textId="77777777" w:rsidR="00B5046C" w:rsidRPr="00D953F4" w:rsidRDefault="00B5046C" w:rsidP="00B5046C">
      <w:pPr>
        <w:pStyle w:val="Textvysvetlivky"/>
        <w:rPr>
          <w:rFonts w:ascii="Times New Roman" w:hAnsi="Times New Roman" w:cs="Times New Roman"/>
          <w:i/>
          <w:iCs/>
          <w:sz w:val="22"/>
          <w:szCs w:val="22"/>
        </w:rPr>
      </w:pPr>
      <w:r w:rsidRPr="00D953F4">
        <w:rPr>
          <w:rFonts w:ascii="Times New Roman" w:hAnsi="Times New Roman" w:cs="Times New Roman"/>
          <w:i/>
          <w:iCs/>
          <w:sz w:val="22"/>
          <w:szCs w:val="22"/>
        </w:rPr>
        <w:t>South Mediterranean University</w:t>
      </w:r>
    </w:p>
    <w:p w14:paraId="73D64850" w14:textId="77777777" w:rsidR="00B5046C" w:rsidRPr="00D953F4" w:rsidRDefault="00B5046C" w:rsidP="00B5046C">
      <w:pPr>
        <w:pStyle w:val="Textvysvetlivky"/>
        <w:rPr>
          <w:rFonts w:ascii="Times New Roman" w:hAnsi="Times New Roman" w:cs="Times New Roman"/>
          <w:i/>
          <w:iCs/>
          <w:sz w:val="22"/>
          <w:szCs w:val="22"/>
        </w:rPr>
      </w:pPr>
      <w:r w:rsidRPr="00D953F4">
        <w:rPr>
          <w:rFonts w:ascii="Times New Roman" w:hAnsi="Times New Roman" w:cs="Times New Roman"/>
          <w:i/>
          <w:iCs/>
          <w:sz w:val="22"/>
          <w:szCs w:val="22"/>
        </w:rPr>
        <w:t xml:space="preserve">Avenue de </w:t>
      </w:r>
      <w:proofErr w:type="spellStart"/>
      <w:r w:rsidRPr="00D953F4">
        <w:rPr>
          <w:rFonts w:ascii="Times New Roman" w:hAnsi="Times New Roman" w:cs="Times New Roman"/>
          <w:i/>
          <w:iCs/>
          <w:sz w:val="22"/>
          <w:szCs w:val="22"/>
        </w:rPr>
        <w:t>l’Euro</w:t>
      </w:r>
      <w:proofErr w:type="spellEnd"/>
      <w:r w:rsidRPr="00D953F4">
        <w:rPr>
          <w:rFonts w:ascii="Times New Roman" w:hAnsi="Times New Roman" w:cs="Times New Roman"/>
          <w:i/>
          <w:iCs/>
          <w:sz w:val="22"/>
          <w:szCs w:val="22"/>
        </w:rPr>
        <w:t xml:space="preserve">, Les </w:t>
      </w:r>
      <w:proofErr w:type="spellStart"/>
      <w:r w:rsidRPr="00D953F4">
        <w:rPr>
          <w:rFonts w:ascii="Times New Roman" w:hAnsi="Times New Roman" w:cs="Times New Roman"/>
          <w:i/>
          <w:iCs/>
          <w:sz w:val="22"/>
          <w:szCs w:val="22"/>
        </w:rPr>
        <w:t>Berges</w:t>
      </w:r>
      <w:proofErr w:type="spellEnd"/>
      <w:r w:rsidRPr="00D953F4">
        <w:rPr>
          <w:rFonts w:ascii="Times New Roman" w:hAnsi="Times New Roman" w:cs="Times New Roman"/>
          <w:i/>
          <w:iCs/>
          <w:sz w:val="22"/>
          <w:szCs w:val="22"/>
        </w:rPr>
        <w:t xml:space="preserve"> du Lac 2</w:t>
      </w:r>
    </w:p>
    <w:p w14:paraId="7EA10797" w14:textId="77777777" w:rsidR="00B5046C" w:rsidRPr="00D953F4" w:rsidRDefault="00B5046C" w:rsidP="00B5046C">
      <w:pPr>
        <w:pStyle w:val="Textvysvetlivky"/>
        <w:rPr>
          <w:rFonts w:ascii="Times New Roman" w:hAnsi="Times New Roman" w:cs="Times New Roman"/>
          <w:i/>
          <w:iCs/>
          <w:sz w:val="22"/>
          <w:szCs w:val="22"/>
        </w:rPr>
      </w:pPr>
      <w:r w:rsidRPr="00D953F4">
        <w:rPr>
          <w:rFonts w:ascii="Times New Roman" w:hAnsi="Times New Roman" w:cs="Times New Roman"/>
          <w:i/>
          <w:iCs/>
          <w:sz w:val="22"/>
          <w:szCs w:val="22"/>
        </w:rPr>
        <w:t>Tunis, Tunisia</w:t>
      </w:r>
    </w:p>
    <w:p w14:paraId="02AD26AB" w14:textId="77777777" w:rsidR="00B5046C" w:rsidRPr="00D953F4" w:rsidRDefault="00B21DD0" w:rsidP="00B5046C">
      <w:pPr>
        <w:pStyle w:val="Textvysvetlivky"/>
        <w:rPr>
          <w:rFonts w:ascii="Times New Roman" w:hAnsi="Times New Roman" w:cs="Times New Roman"/>
          <w:i/>
          <w:iCs/>
          <w:sz w:val="22"/>
          <w:szCs w:val="22"/>
        </w:rPr>
      </w:pPr>
      <w:hyperlink r:id="rId8" w:history="1">
        <w:r w:rsidR="00B5046C" w:rsidRPr="00D953F4">
          <w:rPr>
            <w:rFonts w:ascii="Times New Roman" w:hAnsi="Times New Roman" w:cs="Times New Roman"/>
            <w:i/>
            <w:iCs/>
            <w:sz w:val="22"/>
            <w:szCs w:val="22"/>
          </w:rPr>
          <w:t>Sardi.Rudolf@gmail.com</w:t>
        </w:r>
      </w:hyperlink>
    </w:p>
    <w:p w14:paraId="78B2B02D" w14:textId="5554DEBA" w:rsidR="00B5046C" w:rsidRDefault="00B21DD0" w:rsidP="0073676D">
      <w:pPr>
        <w:pStyle w:val="Textvysvetlivky"/>
        <w:rPr>
          <w:rFonts w:ascii="Times New Roman" w:hAnsi="Times New Roman" w:cs="Times New Roman"/>
          <w:i/>
          <w:iCs/>
          <w:sz w:val="22"/>
          <w:szCs w:val="22"/>
        </w:rPr>
      </w:pPr>
      <w:hyperlink r:id="rId9" w:history="1">
        <w:r w:rsidR="00B5046C" w:rsidRPr="00D953F4">
          <w:rPr>
            <w:rFonts w:ascii="Times New Roman" w:hAnsi="Times New Roman" w:cs="Times New Roman"/>
            <w:i/>
            <w:iCs/>
            <w:sz w:val="22"/>
            <w:szCs w:val="22"/>
          </w:rPr>
          <w:t>Rudolf.Sardi@smu.tn</w:t>
        </w:r>
      </w:hyperlink>
    </w:p>
    <w:p w14:paraId="33F17524" w14:textId="5127AB50" w:rsidR="000C11C7" w:rsidRDefault="000C11C7" w:rsidP="0073676D">
      <w:pPr>
        <w:pStyle w:val="Textvysvetlivky"/>
        <w:rPr>
          <w:rFonts w:ascii="Times New Roman" w:hAnsi="Times New Roman" w:cs="Times New Roman"/>
          <w:i/>
          <w:iCs/>
          <w:sz w:val="22"/>
          <w:szCs w:val="22"/>
        </w:rPr>
      </w:pPr>
    </w:p>
    <w:p w14:paraId="79E3EF9B" w14:textId="386BFB74" w:rsidR="000C11C7" w:rsidRDefault="000C11C7" w:rsidP="0073676D">
      <w:pPr>
        <w:pStyle w:val="Textvysvetlivky"/>
        <w:rPr>
          <w:rFonts w:ascii="Times New Roman" w:hAnsi="Times New Roman" w:cs="Times New Roman"/>
          <w:sz w:val="22"/>
          <w:szCs w:val="22"/>
        </w:rPr>
      </w:pPr>
    </w:p>
    <w:p w14:paraId="219A6B95" w14:textId="3C1DEFD2" w:rsidR="000C11C7" w:rsidRDefault="000C11C7" w:rsidP="0073676D">
      <w:pPr>
        <w:pStyle w:val="Textvysvetlivky"/>
        <w:rPr>
          <w:rFonts w:ascii="Times New Roman" w:hAnsi="Times New Roman" w:cs="Times New Roman"/>
          <w:sz w:val="22"/>
          <w:szCs w:val="22"/>
        </w:rPr>
      </w:pPr>
    </w:p>
    <w:p w14:paraId="642834D5" w14:textId="453B0532" w:rsidR="000C11C7" w:rsidRDefault="000C11C7" w:rsidP="000C11C7">
      <w:pPr>
        <w:spacing w:before="240"/>
        <w:jc w:val="both"/>
      </w:pPr>
      <w:r>
        <w:rPr>
          <w:rFonts w:ascii="Times New Roman" w:hAnsi="Times New Roman" w:cs="Times New Roman"/>
          <w:i/>
          <w:iCs/>
          <w:sz w:val="24"/>
          <w:szCs w:val="24"/>
        </w:rPr>
        <w:t>In SKASE Journal of Literary and Cultural Studies [online]. 2021, vol. 3, no. 1 [cit. 2021-06- 30]. Available on webpage http://www.skase.sk/Volumes/SJLCS05/pdf_doc/0</w:t>
      </w:r>
      <w:r>
        <w:rPr>
          <w:rFonts w:ascii="Times New Roman" w:hAnsi="Times New Roman" w:cs="Times New Roman"/>
          <w:i/>
          <w:iCs/>
          <w:sz w:val="24"/>
          <w:szCs w:val="24"/>
        </w:rPr>
        <w:t>1</w:t>
      </w:r>
      <w:r>
        <w:rPr>
          <w:rFonts w:ascii="Times New Roman" w:hAnsi="Times New Roman" w:cs="Times New Roman"/>
          <w:i/>
          <w:iCs/>
          <w:sz w:val="24"/>
          <w:szCs w:val="24"/>
        </w:rPr>
        <w:t>.pdf. ISSN 2644-5506.</w:t>
      </w:r>
    </w:p>
    <w:p w14:paraId="63862A12" w14:textId="77777777" w:rsidR="000C11C7" w:rsidRPr="000C11C7" w:rsidRDefault="000C11C7" w:rsidP="0073676D">
      <w:pPr>
        <w:pStyle w:val="Textvysvetlivky"/>
        <w:rPr>
          <w:rFonts w:ascii="Times New Roman" w:hAnsi="Times New Roman" w:cs="Times New Roman"/>
          <w:sz w:val="24"/>
          <w:szCs w:val="24"/>
        </w:rPr>
      </w:pPr>
    </w:p>
    <w:sectPr w:rsidR="000C11C7" w:rsidRPr="000C11C7" w:rsidSect="00912D65">
      <w:footerReference w:type="default" r:id="rId10"/>
      <w:endnotePr>
        <w:numFmt w:val="decimal"/>
      </w:endnotePr>
      <w:pgSz w:w="12240" w:h="15840"/>
      <w:pgMar w:top="1440" w:right="1440" w:bottom="2268" w:left="1440"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32347" w14:textId="77777777" w:rsidR="00B21DD0" w:rsidRDefault="00B21DD0" w:rsidP="0071178E">
      <w:r>
        <w:separator/>
      </w:r>
    </w:p>
  </w:endnote>
  <w:endnote w:type="continuationSeparator" w:id="0">
    <w:p w14:paraId="49AC9F3D" w14:textId="77777777" w:rsidR="00B21DD0" w:rsidRDefault="00B21DD0" w:rsidP="00711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8732136"/>
      <w:docPartObj>
        <w:docPartGallery w:val="Page Numbers (Bottom of Page)"/>
        <w:docPartUnique/>
      </w:docPartObj>
    </w:sdtPr>
    <w:sdtContent>
      <w:p w14:paraId="708B5FC9" w14:textId="03437DF5" w:rsidR="00912D65" w:rsidRDefault="00912D65">
        <w:pPr>
          <w:pStyle w:val="Pta"/>
          <w:jc w:val="right"/>
        </w:pPr>
        <w:r>
          <w:fldChar w:fldCharType="begin"/>
        </w:r>
        <w:r>
          <w:instrText>PAGE   \* MERGEFORMAT</w:instrText>
        </w:r>
        <w:r>
          <w:fldChar w:fldCharType="separate"/>
        </w:r>
        <w:r>
          <w:rPr>
            <w:lang w:val="sk-SK"/>
          </w:rPr>
          <w:t>2</w:t>
        </w:r>
        <w:r>
          <w:fldChar w:fldCharType="end"/>
        </w:r>
      </w:p>
    </w:sdtContent>
  </w:sdt>
  <w:p w14:paraId="21FD7042" w14:textId="77777777" w:rsidR="00973651" w:rsidRDefault="0097365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870B2" w14:textId="77777777" w:rsidR="00B21DD0" w:rsidRDefault="00B21DD0" w:rsidP="0071178E">
      <w:r>
        <w:separator/>
      </w:r>
    </w:p>
  </w:footnote>
  <w:footnote w:type="continuationSeparator" w:id="0">
    <w:p w14:paraId="744A34B4" w14:textId="77777777" w:rsidR="00B21DD0" w:rsidRDefault="00B21DD0" w:rsidP="007117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651EF4"/>
    <w:multiLevelType w:val="hybridMultilevel"/>
    <w:tmpl w:val="7646C7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9515DB"/>
    <w:multiLevelType w:val="hybridMultilevel"/>
    <w:tmpl w:val="C69AA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Q2NbMwMzMzMjUEcpR0lIJTi4sz8/NACkxqAWxXLjQsAAAA"/>
  </w:docVars>
  <w:rsids>
    <w:rsidRoot w:val="00282D40"/>
    <w:rsid w:val="000067F3"/>
    <w:rsid w:val="000102E1"/>
    <w:rsid w:val="00013279"/>
    <w:rsid w:val="0001709F"/>
    <w:rsid w:val="00030E82"/>
    <w:rsid w:val="0003277C"/>
    <w:rsid w:val="00040E9C"/>
    <w:rsid w:val="00046B4E"/>
    <w:rsid w:val="00052FAE"/>
    <w:rsid w:val="00054849"/>
    <w:rsid w:val="0005599D"/>
    <w:rsid w:val="00072520"/>
    <w:rsid w:val="000743CE"/>
    <w:rsid w:val="00084976"/>
    <w:rsid w:val="00087EFC"/>
    <w:rsid w:val="00091208"/>
    <w:rsid w:val="00092E57"/>
    <w:rsid w:val="00097147"/>
    <w:rsid w:val="000A1379"/>
    <w:rsid w:val="000C11C7"/>
    <w:rsid w:val="000C7DC9"/>
    <w:rsid w:val="000D4C01"/>
    <w:rsid w:val="000F1E32"/>
    <w:rsid w:val="00106312"/>
    <w:rsid w:val="001224CD"/>
    <w:rsid w:val="0012477D"/>
    <w:rsid w:val="00125814"/>
    <w:rsid w:val="001273E4"/>
    <w:rsid w:val="00132171"/>
    <w:rsid w:val="00133019"/>
    <w:rsid w:val="001348E4"/>
    <w:rsid w:val="00147477"/>
    <w:rsid w:val="00164379"/>
    <w:rsid w:val="00171BCB"/>
    <w:rsid w:val="00180460"/>
    <w:rsid w:val="00183ECF"/>
    <w:rsid w:val="00197AAE"/>
    <w:rsid w:val="001A1227"/>
    <w:rsid w:val="001A1F17"/>
    <w:rsid w:val="001B4B63"/>
    <w:rsid w:val="001B5756"/>
    <w:rsid w:val="001B5E61"/>
    <w:rsid w:val="001C3486"/>
    <w:rsid w:val="001D184A"/>
    <w:rsid w:val="001D43CB"/>
    <w:rsid w:val="001E228E"/>
    <w:rsid w:val="001E6CD9"/>
    <w:rsid w:val="00207EB6"/>
    <w:rsid w:val="00231B2A"/>
    <w:rsid w:val="00252FB1"/>
    <w:rsid w:val="002657CD"/>
    <w:rsid w:val="00274940"/>
    <w:rsid w:val="00282D40"/>
    <w:rsid w:val="002848F2"/>
    <w:rsid w:val="0028615E"/>
    <w:rsid w:val="002A27AD"/>
    <w:rsid w:val="002A3E4F"/>
    <w:rsid w:val="002A6400"/>
    <w:rsid w:val="002B0669"/>
    <w:rsid w:val="002B7886"/>
    <w:rsid w:val="002C71E4"/>
    <w:rsid w:val="003036DB"/>
    <w:rsid w:val="003154B7"/>
    <w:rsid w:val="0031715F"/>
    <w:rsid w:val="00322528"/>
    <w:rsid w:val="00331403"/>
    <w:rsid w:val="0033784B"/>
    <w:rsid w:val="003621F2"/>
    <w:rsid w:val="00370F3D"/>
    <w:rsid w:val="00371E8F"/>
    <w:rsid w:val="00380DA3"/>
    <w:rsid w:val="003867B8"/>
    <w:rsid w:val="00387F3C"/>
    <w:rsid w:val="00391F75"/>
    <w:rsid w:val="003A6D5F"/>
    <w:rsid w:val="003B27B4"/>
    <w:rsid w:val="003B3C43"/>
    <w:rsid w:val="003E334A"/>
    <w:rsid w:val="003E7958"/>
    <w:rsid w:val="00401A52"/>
    <w:rsid w:val="0040721B"/>
    <w:rsid w:val="00417B48"/>
    <w:rsid w:val="004243A4"/>
    <w:rsid w:val="00444FB1"/>
    <w:rsid w:val="004579AF"/>
    <w:rsid w:val="00476C9D"/>
    <w:rsid w:val="00496451"/>
    <w:rsid w:val="004B0D4B"/>
    <w:rsid w:val="004C210D"/>
    <w:rsid w:val="004C5435"/>
    <w:rsid w:val="004D10EE"/>
    <w:rsid w:val="004D14EA"/>
    <w:rsid w:val="004E1BDE"/>
    <w:rsid w:val="004E3A06"/>
    <w:rsid w:val="004E3AA1"/>
    <w:rsid w:val="00536BC8"/>
    <w:rsid w:val="00546229"/>
    <w:rsid w:val="0055711F"/>
    <w:rsid w:val="00562521"/>
    <w:rsid w:val="005663EE"/>
    <w:rsid w:val="00570487"/>
    <w:rsid w:val="00571669"/>
    <w:rsid w:val="00581D85"/>
    <w:rsid w:val="00583D09"/>
    <w:rsid w:val="005939AA"/>
    <w:rsid w:val="00593A08"/>
    <w:rsid w:val="005B25C8"/>
    <w:rsid w:val="005C31F0"/>
    <w:rsid w:val="005D4D44"/>
    <w:rsid w:val="005D6BA0"/>
    <w:rsid w:val="005E02B8"/>
    <w:rsid w:val="006003E8"/>
    <w:rsid w:val="006023E7"/>
    <w:rsid w:val="0060451B"/>
    <w:rsid w:val="00604E69"/>
    <w:rsid w:val="00620843"/>
    <w:rsid w:val="00622663"/>
    <w:rsid w:val="006347D2"/>
    <w:rsid w:val="00635105"/>
    <w:rsid w:val="00650E3C"/>
    <w:rsid w:val="00652E0F"/>
    <w:rsid w:val="006548CF"/>
    <w:rsid w:val="006552F9"/>
    <w:rsid w:val="006632FE"/>
    <w:rsid w:val="00663F42"/>
    <w:rsid w:val="00680348"/>
    <w:rsid w:val="006B5E08"/>
    <w:rsid w:val="006C1410"/>
    <w:rsid w:val="006C1AF4"/>
    <w:rsid w:val="006D6418"/>
    <w:rsid w:val="006D7C67"/>
    <w:rsid w:val="006E0CFC"/>
    <w:rsid w:val="006E63C8"/>
    <w:rsid w:val="00704D97"/>
    <w:rsid w:val="00710856"/>
    <w:rsid w:val="0071178E"/>
    <w:rsid w:val="007225DE"/>
    <w:rsid w:val="0072430E"/>
    <w:rsid w:val="00730DED"/>
    <w:rsid w:val="0073676D"/>
    <w:rsid w:val="00752958"/>
    <w:rsid w:val="007547CA"/>
    <w:rsid w:val="00760062"/>
    <w:rsid w:val="007619A3"/>
    <w:rsid w:val="007643A0"/>
    <w:rsid w:val="00765F72"/>
    <w:rsid w:val="00775055"/>
    <w:rsid w:val="00781E25"/>
    <w:rsid w:val="007A3B30"/>
    <w:rsid w:val="007A4B52"/>
    <w:rsid w:val="007B330E"/>
    <w:rsid w:val="007F495C"/>
    <w:rsid w:val="00800DC2"/>
    <w:rsid w:val="0080712B"/>
    <w:rsid w:val="008216D1"/>
    <w:rsid w:val="008256EE"/>
    <w:rsid w:val="00827FF7"/>
    <w:rsid w:val="008307C3"/>
    <w:rsid w:val="0084091C"/>
    <w:rsid w:val="008539FF"/>
    <w:rsid w:val="008600F0"/>
    <w:rsid w:val="00862491"/>
    <w:rsid w:val="0086496F"/>
    <w:rsid w:val="008748EA"/>
    <w:rsid w:val="00882446"/>
    <w:rsid w:val="00886E28"/>
    <w:rsid w:val="00891A47"/>
    <w:rsid w:val="008935B2"/>
    <w:rsid w:val="00894885"/>
    <w:rsid w:val="00895FA0"/>
    <w:rsid w:val="008969A8"/>
    <w:rsid w:val="00896D25"/>
    <w:rsid w:val="008A09E6"/>
    <w:rsid w:val="008A2E3B"/>
    <w:rsid w:val="008C180E"/>
    <w:rsid w:val="008E3198"/>
    <w:rsid w:val="008F0465"/>
    <w:rsid w:val="008F61F4"/>
    <w:rsid w:val="00907FF3"/>
    <w:rsid w:val="00912D65"/>
    <w:rsid w:val="0091595B"/>
    <w:rsid w:val="00916BCA"/>
    <w:rsid w:val="00951BEC"/>
    <w:rsid w:val="00960936"/>
    <w:rsid w:val="00966AD3"/>
    <w:rsid w:val="0097336F"/>
    <w:rsid w:val="00973651"/>
    <w:rsid w:val="00977E2C"/>
    <w:rsid w:val="00980DA0"/>
    <w:rsid w:val="00991BAB"/>
    <w:rsid w:val="0099491A"/>
    <w:rsid w:val="009A14C9"/>
    <w:rsid w:val="009A636D"/>
    <w:rsid w:val="009B16A9"/>
    <w:rsid w:val="009C402C"/>
    <w:rsid w:val="009D19F9"/>
    <w:rsid w:val="009D7485"/>
    <w:rsid w:val="009D7CEB"/>
    <w:rsid w:val="009E033C"/>
    <w:rsid w:val="009E2C2A"/>
    <w:rsid w:val="009E65DD"/>
    <w:rsid w:val="009E7366"/>
    <w:rsid w:val="009F0355"/>
    <w:rsid w:val="009F56AA"/>
    <w:rsid w:val="00A059F3"/>
    <w:rsid w:val="00A064E7"/>
    <w:rsid w:val="00A07963"/>
    <w:rsid w:val="00A240C2"/>
    <w:rsid w:val="00A26148"/>
    <w:rsid w:val="00A30178"/>
    <w:rsid w:val="00A353E3"/>
    <w:rsid w:val="00A41A87"/>
    <w:rsid w:val="00A4457B"/>
    <w:rsid w:val="00A520FF"/>
    <w:rsid w:val="00A630D4"/>
    <w:rsid w:val="00A71F80"/>
    <w:rsid w:val="00A7267D"/>
    <w:rsid w:val="00A8499C"/>
    <w:rsid w:val="00A92422"/>
    <w:rsid w:val="00AA301A"/>
    <w:rsid w:val="00AA5E11"/>
    <w:rsid w:val="00AB198B"/>
    <w:rsid w:val="00AB47B5"/>
    <w:rsid w:val="00AC4D8B"/>
    <w:rsid w:val="00AD5216"/>
    <w:rsid w:val="00AE468A"/>
    <w:rsid w:val="00AF4773"/>
    <w:rsid w:val="00B107C7"/>
    <w:rsid w:val="00B149C0"/>
    <w:rsid w:val="00B21DD0"/>
    <w:rsid w:val="00B3189C"/>
    <w:rsid w:val="00B5046C"/>
    <w:rsid w:val="00B54B09"/>
    <w:rsid w:val="00B71CDE"/>
    <w:rsid w:val="00B75A57"/>
    <w:rsid w:val="00B763E3"/>
    <w:rsid w:val="00B8500E"/>
    <w:rsid w:val="00B91681"/>
    <w:rsid w:val="00B95448"/>
    <w:rsid w:val="00B96F3A"/>
    <w:rsid w:val="00BA2F78"/>
    <w:rsid w:val="00BB5F38"/>
    <w:rsid w:val="00BB6D8C"/>
    <w:rsid w:val="00BC1DEB"/>
    <w:rsid w:val="00BD2368"/>
    <w:rsid w:val="00BD6FCD"/>
    <w:rsid w:val="00BD77DA"/>
    <w:rsid w:val="00BD7BA6"/>
    <w:rsid w:val="00BE1C4E"/>
    <w:rsid w:val="00BE65C7"/>
    <w:rsid w:val="00BE753A"/>
    <w:rsid w:val="00BE7925"/>
    <w:rsid w:val="00C13349"/>
    <w:rsid w:val="00C15689"/>
    <w:rsid w:val="00C217D9"/>
    <w:rsid w:val="00C34140"/>
    <w:rsid w:val="00C34AE1"/>
    <w:rsid w:val="00C34C85"/>
    <w:rsid w:val="00C42481"/>
    <w:rsid w:val="00C43F2E"/>
    <w:rsid w:val="00C52F6D"/>
    <w:rsid w:val="00C70D34"/>
    <w:rsid w:val="00C75966"/>
    <w:rsid w:val="00C83AF0"/>
    <w:rsid w:val="00C93EBF"/>
    <w:rsid w:val="00CB6F71"/>
    <w:rsid w:val="00CC1617"/>
    <w:rsid w:val="00CF5E02"/>
    <w:rsid w:val="00CF7311"/>
    <w:rsid w:val="00D02F4B"/>
    <w:rsid w:val="00D073E6"/>
    <w:rsid w:val="00D114F1"/>
    <w:rsid w:val="00D175A1"/>
    <w:rsid w:val="00D20792"/>
    <w:rsid w:val="00D46914"/>
    <w:rsid w:val="00D46C5D"/>
    <w:rsid w:val="00D50A32"/>
    <w:rsid w:val="00D57062"/>
    <w:rsid w:val="00D7213C"/>
    <w:rsid w:val="00D747B9"/>
    <w:rsid w:val="00D918EB"/>
    <w:rsid w:val="00D942B1"/>
    <w:rsid w:val="00D94B74"/>
    <w:rsid w:val="00D953F4"/>
    <w:rsid w:val="00D9590B"/>
    <w:rsid w:val="00D96283"/>
    <w:rsid w:val="00DA6571"/>
    <w:rsid w:val="00DA7289"/>
    <w:rsid w:val="00DB4E17"/>
    <w:rsid w:val="00DC10D2"/>
    <w:rsid w:val="00DC363C"/>
    <w:rsid w:val="00DC64B2"/>
    <w:rsid w:val="00DD3070"/>
    <w:rsid w:val="00DD3D72"/>
    <w:rsid w:val="00DD76F7"/>
    <w:rsid w:val="00DE6DA5"/>
    <w:rsid w:val="00DF5259"/>
    <w:rsid w:val="00E061F0"/>
    <w:rsid w:val="00E07E68"/>
    <w:rsid w:val="00E1615F"/>
    <w:rsid w:val="00E30F07"/>
    <w:rsid w:val="00E34ECF"/>
    <w:rsid w:val="00E55BBC"/>
    <w:rsid w:val="00E56D0A"/>
    <w:rsid w:val="00E61637"/>
    <w:rsid w:val="00E77396"/>
    <w:rsid w:val="00E87AF1"/>
    <w:rsid w:val="00E90C41"/>
    <w:rsid w:val="00E93A04"/>
    <w:rsid w:val="00E9462B"/>
    <w:rsid w:val="00EB6A68"/>
    <w:rsid w:val="00ED65F3"/>
    <w:rsid w:val="00ED667F"/>
    <w:rsid w:val="00F01875"/>
    <w:rsid w:val="00F01A24"/>
    <w:rsid w:val="00F06E5F"/>
    <w:rsid w:val="00F163AC"/>
    <w:rsid w:val="00F215D6"/>
    <w:rsid w:val="00F23A9F"/>
    <w:rsid w:val="00F3161B"/>
    <w:rsid w:val="00F74144"/>
    <w:rsid w:val="00F916AE"/>
    <w:rsid w:val="00FA0B8D"/>
    <w:rsid w:val="00FA7798"/>
    <w:rsid w:val="00FA7980"/>
    <w:rsid w:val="00FB18D1"/>
    <w:rsid w:val="00FB2CD4"/>
    <w:rsid w:val="00FC2C0B"/>
    <w:rsid w:val="00FC2EDE"/>
    <w:rsid w:val="00FC339D"/>
    <w:rsid w:val="00FC54E2"/>
    <w:rsid w:val="00FC5D21"/>
    <w:rsid w:val="00FD46C8"/>
    <w:rsid w:val="00FD6E82"/>
    <w:rsid w:val="00FE5F47"/>
    <w:rsid w:val="00FF0D8C"/>
    <w:rsid w:val="00FF43BC"/>
    <w:rsid w:val="00FF7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1F838"/>
  <w15:docId w15:val="{9D42EE81-B450-498F-AF42-DC0868AD9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link w:val="Nadpis1Char"/>
    <w:uiPriority w:val="9"/>
    <w:qFormat/>
    <w:rsid w:val="00084976"/>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282D40"/>
    <w:rPr>
      <w:color w:val="0563C1" w:themeColor="hyperlink"/>
      <w:u w:val="single"/>
    </w:rPr>
  </w:style>
  <w:style w:type="character" w:customStyle="1" w:styleId="Feloldatlanmegemlts1">
    <w:name w:val="Feloldatlan megemlítés1"/>
    <w:basedOn w:val="Predvolenpsmoodseku"/>
    <w:uiPriority w:val="99"/>
    <w:semiHidden/>
    <w:unhideWhenUsed/>
    <w:rsid w:val="00282D40"/>
    <w:rPr>
      <w:color w:val="605E5C"/>
      <w:shd w:val="clear" w:color="auto" w:fill="E1DFDD"/>
    </w:rPr>
  </w:style>
  <w:style w:type="character" w:customStyle="1" w:styleId="Kiemels1">
    <w:name w:val="Kiemelés1"/>
    <w:basedOn w:val="Predvolenpsmoodseku"/>
    <w:rsid w:val="00BD6FCD"/>
  </w:style>
  <w:style w:type="paragraph" w:styleId="Textbubliny">
    <w:name w:val="Balloon Text"/>
    <w:basedOn w:val="Normlny"/>
    <w:link w:val="TextbublinyChar"/>
    <w:uiPriority w:val="99"/>
    <w:semiHidden/>
    <w:unhideWhenUsed/>
    <w:rsid w:val="009E65DD"/>
    <w:rPr>
      <w:rFonts w:ascii="Segoe UI" w:hAnsi="Segoe UI" w:cs="Segoe UI"/>
      <w:sz w:val="18"/>
      <w:szCs w:val="18"/>
    </w:rPr>
  </w:style>
  <w:style w:type="character" w:customStyle="1" w:styleId="TextbublinyChar">
    <w:name w:val="Text bubliny Char"/>
    <w:basedOn w:val="Predvolenpsmoodseku"/>
    <w:link w:val="Textbubliny"/>
    <w:uiPriority w:val="99"/>
    <w:semiHidden/>
    <w:rsid w:val="009E65DD"/>
    <w:rPr>
      <w:rFonts w:ascii="Segoe UI" w:hAnsi="Segoe UI" w:cs="Segoe UI"/>
      <w:sz w:val="18"/>
      <w:szCs w:val="18"/>
    </w:rPr>
  </w:style>
  <w:style w:type="character" w:styleId="Zvraznenie">
    <w:name w:val="Emphasis"/>
    <w:basedOn w:val="Predvolenpsmoodseku"/>
    <w:uiPriority w:val="20"/>
    <w:qFormat/>
    <w:rsid w:val="00B3189C"/>
    <w:rPr>
      <w:i/>
      <w:iCs/>
    </w:rPr>
  </w:style>
  <w:style w:type="character" w:customStyle="1" w:styleId="Nadpis1Char">
    <w:name w:val="Nadpis 1 Char"/>
    <w:basedOn w:val="Predvolenpsmoodseku"/>
    <w:link w:val="Nadpis1"/>
    <w:uiPriority w:val="9"/>
    <w:rsid w:val="00084976"/>
    <w:rPr>
      <w:rFonts w:ascii="Times New Roman" w:eastAsia="Times New Roman" w:hAnsi="Times New Roman" w:cs="Times New Roman"/>
      <w:b/>
      <w:bCs/>
      <w:kern w:val="36"/>
      <w:sz w:val="48"/>
      <w:szCs w:val="48"/>
    </w:rPr>
  </w:style>
  <w:style w:type="paragraph" w:styleId="Odsekzoznamu">
    <w:name w:val="List Paragraph"/>
    <w:basedOn w:val="Normlny"/>
    <w:uiPriority w:val="34"/>
    <w:qFormat/>
    <w:rsid w:val="004E3A06"/>
    <w:pPr>
      <w:ind w:left="720"/>
      <w:contextualSpacing/>
    </w:pPr>
  </w:style>
  <w:style w:type="paragraph" w:styleId="Normlnywebov">
    <w:name w:val="Normal (Web)"/>
    <w:basedOn w:val="Normlny"/>
    <w:uiPriority w:val="99"/>
    <w:semiHidden/>
    <w:unhideWhenUsed/>
    <w:rsid w:val="00DD76F7"/>
    <w:pPr>
      <w:spacing w:before="100" w:beforeAutospacing="1" w:after="100" w:afterAutospacing="1"/>
    </w:pPr>
    <w:rPr>
      <w:rFonts w:ascii="Times New Roman" w:eastAsia="Times New Roman" w:hAnsi="Times New Roman" w:cs="Times New Roman"/>
      <w:sz w:val="24"/>
      <w:szCs w:val="24"/>
    </w:rPr>
  </w:style>
  <w:style w:type="paragraph" w:styleId="Textpoznmkypodiarou">
    <w:name w:val="footnote text"/>
    <w:basedOn w:val="Normlny"/>
    <w:link w:val="TextpoznmkypodiarouChar"/>
    <w:uiPriority w:val="99"/>
    <w:semiHidden/>
    <w:unhideWhenUsed/>
    <w:rsid w:val="0071178E"/>
    <w:rPr>
      <w:sz w:val="20"/>
      <w:szCs w:val="20"/>
    </w:rPr>
  </w:style>
  <w:style w:type="character" w:customStyle="1" w:styleId="TextpoznmkypodiarouChar">
    <w:name w:val="Text poznámky pod čiarou Char"/>
    <w:basedOn w:val="Predvolenpsmoodseku"/>
    <w:link w:val="Textpoznmkypodiarou"/>
    <w:uiPriority w:val="99"/>
    <w:semiHidden/>
    <w:rsid w:val="0071178E"/>
    <w:rPr>
      <w:sz w:val="20"/>
      <w:szCs w:val="20"/>
    </w:rPr>
  </w:style>
  <w:style w:type="character" w:styleId="Odkaznapoznmkupodiarou">
    <w:name w:val="footnote reference"/>
    <w:basedOn w:val="Predvolenpsmoodseku"/>
    <w:uiPriority w:val="99"/>
    <w:semiHidden/>
    <w:unhideWhenUsed/>
    <w:rsid w:val="0071178E"/>
    <w:rPr>
      <w:vertAlign w:val="superscript"/>
    </w:rPr>
  </w:style>
  <w:style w:type="character" w:styleId="Odkaznakomentr">
    <w:name w:val="annotation reference"/>
    <w:basedOn w:val="Predvolenpsmoodseku"/>
    <w:uiPriority w:val="99"/>
    <w:semiHidden/>
    <w:unhideWhenUsed/>
    <w:rsid w:val="00886E28"/>
    <w:rPr>
      <w:sz w:val="16"/>
      <w:szCs w:val="16"/>
    </w:rPr>
  </w:style>
  <w:style w:type="paragraph" w:styleId="Textkomentra">
    <w:name w:val="annotation text"/>
    <w:basedOn w:val="Normlny"/>
    <w:link w:val="TextkomentraChar"/>
    <w:uiPriority w:val="99"/>
    <w:semiHidden/>
    <w:unhideWhenUsed/>
    <w:rsid w:val="00886E28"/>
    <w:rPr>
      <w:sz w:val="20"/>
      <w:szCs w:val="20"/>
    </w:rPr>
  </w:style>
  <w:style w:type="character" w:customStyle="1" w:styleId="TextkomentraChar">
    <w:name w:val="Text komentára Char"/>
    <w:basedOn w:val="Predvolenpsmoodseku"/>
    <w:link w:val="Textkomentra"/>
    <w:uiPriority w:val="99"/>
    <w:semiHidden/>
    <w:rsid w:val="00886E28"/>
    <w:rPr>
      <w:sz w:val="20"/>
      <w:szCs w:val="20"/>
    </w:rPr>
  </w:style>
  <w:style w:type="paragraph" w:styleId="Predmetkomentra">
    <w:name w:val="annotation subject"/>
    <w:basedOn w:val="Textkomentra"/>
    <w:next w:val="Textkomentra"/>
    <w:link w:val="PredmetkomentraChar"/>
    <w:uiPriority w:val="99"/>
    <w:semiHidden/>
    <w:unhideWhenUsed/>
    <w:rsid w:val="00886E28"/>
    <w:rPr>
      <w:b/>
      <w:bCs/>
    </w:rPr>
  </w:style>
  <w:style w:type="character" w:customStyle="1" w:styleId="PredmetkomentraChar">
    <w:name w:val="Predmet komentára Char"/>
    <w:basedOn w:val="TextkomentraChar"/>
    <w:link w:val="Predmetkomentra"/>
    <w:uiPriority w:val="99"/>
    <w:semiHidden/>
    <w:rsid w:val="00886E28"/>
    <w:rPr>
      <w:b/>
      <w:bCs/>
      <w:sz w:val="20"/>
      <w:szCs w:val="20"/>
    </w:rPr>
  </w:style>
  <w:style w:type="paragraph" w:styleId="Hlavika">
    <w:name w:val="header"/>
    <w:basedOn w:val="Normlny"/>
    <w:link w:val="HlavikaChar"/>
    <w:uiPriority w:val="99"/>
    <w:unhideWhenUsed/>
    <w:rsid w:val="00973651"/>
    <w:pPr>
      <w:tabs>
        <w:tab w:val="center" w:pos="4703"/>
        <w:tab w:val="right" w:pos="9406"/>
      </w:tabs>
    </w:pPr>
  </w:style>
  <w:style w:type="character" w:customStyle="1" w:styleId="HlavikaChar">
    <w:name w:val="Hlavička Char"/>
    <w:basedOn w:val="Predvolenpsmoodseku"/>
    <w:link w:val="Hlavika"/>
    <w:uiPriority w:val="99"/>
    <w:rsid w:val="00973651"/>
  </w:style>
  <w:style w:type="paragraph" w:styleId="Pta">
    <w:name w:val="footer"/>
    <w:basedOn w:val="Normlny"/>
    <w:link w:val="PtaChar"/>
    <w:uiPriority w:val="99"/>
    <w:unhideWhenUsed/>
    <w:rsid w:val="00973651"/>
    <w:pPr>
      <w:tabs>
        <w:tab w:val="center" w:pos="4703"/>
        <w:tab w:val="right" w:pos="9406"/>
      </w:tabs>
    </w:pPr>
  </w:style>
  <w:style w:type="character" w:customStyle="1" w:styleId="PtaChar">
    <w:name w:val="Päta Char"/>
    <w:basedOn w:val="Predvolenpsmoodseku"/>
    <w:link w:val="Pta"/>
    <w:uiPriority w:val="99"/>
    <w:rsid w:val="00973651"/>
  </w:style>
  <w:style w:type="character" w:customStyle="1" w:styleId="selectable">
    <w:name w:val="selectable"/>
    <w:basedOn w:val="Predvolenpsmoodseku"/>
    <w:rsid w:val="00B763E3"/>
  </w:style>
  <w:style w:type="character" w:customStyle="1" w:styleId="Nevyrieenzmienka1">
    <w:name w:val="Nevyriešená zmienka1"/>
    <w:basedOn w:val="Predvolenpsmoodseku"/>
    <w:uiPriority w:val="99"/>
    <w:semiHidden/>
    <w:unhideWhenUsed/>
    <w:rsid w:val="00401A52"/>
    <w:rPr>
      <w:color w:val="605E5C"/>
      <w:shd w:val="clear" w:color="auto" w:fill="E1DFDD"/>
    </w:rPr>
  </w:style>
  <w:style w:type="paragraph" w:styleId="Textvysvetlivky">
    <w:name w:val="endnote text"/>
    <w:basedOn w:val="Normlny"/>
    <w:link w:val="TextvysvetlivkyChar"/>
    <w:uiPriority w:val="99"/>
    <w:unhideWhenUsed/>
    <w:rsid w:val="009A14C9"/>
    <w:rPr>
      <w:sz w:val="20"/>
      <w:szCs w:val="20"/>
    </w:rPr>
  </w:style>
  <w:style w:type="character" w:customStyle="1" w:styleId="TextvysvetlivkyChar">
    <w:name w:val="Text vysvetlivky Char"/>
    <w:basedOn w:val="Predvolenpsmoodseku"/>
    <w:link w:val="Textvysvetlivky"/>
    <w:uiPriority w:val="99"/>
    <w:rsid w:val="009A14C9"/>
    <w:rPr>
      <w:sz w:val="20"/>
      <w:szCs w:val="20"/>
    </w:rPr>
  </w:style>
  <w:style w:type="character" w:styleId="Odkaznavysvetlivku">
    <w:name w:val="endnote reference"/>
    <w:basedOn w:val="Predvolenpsmoodseku"/>
    <w:uiPriority w:val="99"/>
    <w:semiHidden/>
    <w:unhideWhenUsed/>
    <w:rsid w:val="009A14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223348">
      <w:bodyDiv w:val="1"/>
      <w:marLeft w:val="0"/>
      <w:marRight w:val="0"/>
      <w:marTop w:val="0"/>
      <w:marBottom w:val="0"/>
      <w:divBdr>
        <w:top w:val="none" w:sz="0" w:space="0" w:color="auto"/>
        <w:left w:val="none" w:sz="0" w:space="0" w:color="auto"/>
        <w:bottom w:val="none" w:sz="0" w:space="0" w:color="auto"/>
        <w:right w:val="none" w:sz="0" w:space="0" w:color="auto"/>
      </w:divBdr>
    </w:div>
    <w:div w:id="379792773">
      <w:bodyDiv w:val="1"/>
      <w:marLeft w:val="0"/>
      <w:marRight w:val="0"/>
      <w:marTop w:val="0"/>
      <w:marBottom w:val="0"/>
      <w:divBdr>
        <w:top w:val="none" w:sz="0" w:space="0" w:color="auto"/>
        <w:left w:val="none" w:sz="0" w:space="0" w:color="auto"/>
        <w:bottom w:val="none" w:sz="0" w:space="0" w:color="auto"/>
        <w:right w:val="none" w:sz="0" w:space="0" w:color="auto"/>
      </w:divBdr>
    </w:div>
    <w:div w:id="454448791">
      <w:bodyDiv w:val="1"/>
      <w:marLeft w:val="0"/>
      <w:marRight w:val="0"/>
      <w:marTop w:val="0"/>
      <w:marBottom w:val="0"/>
      <w:divBdr>
        <w:top w:val="none" w:sz="0" w:space="0" w:color="auto"/>
        <w:left w:val="none" w:sz="0" w:space="0" w:color="auto"/>
        <w:bottom w:val="none" w:sz="0" w:space="0" w:color="auto"/>
        <w:right w:val="none" w:sz="0" w:space="0" w:color="auto"/>
      </w:divBdr>
    </w:div>
    <w:div w:id="551186559">
      <w:bodyDiv w:val="1"/>
      <w:marLeft w:val="0"/>
      <w:marRight w:val="0"/>
      <w:marTop w:val="0"/>
      <w:marBottom w:val="0"/>
      <w:divBdr>
        <w:top w:val="none" w:sz="0" w:space="0" w:color="auto"/>
        <w:left w:val="none" w:sz="0" w:space="0" w:color="auto"/>
        <w:bottom w:val="none" w:sz="0" w:space="0" w:color="auto"/>
        <w:right w:val="none" w:sz="0" w:space="0" w:color="auto"/>
      </w:divBdr>
    </w:div>
    <w:div w:id="613900205">
      <w:bodyDiv w:val="1"/>
      <w:marLeft w:val="0"/>
      <w:marRight w:val="0"/>
      <w:marTop w:val="0"/>
      <w:marBottom w:val="0"/>
      <w:divBdr>
        <w:top w:val="none" w:sz="0" w:space="0" w:color="auto"/>
        <w:left w:val="none" w:sz="0" w:space="0" w:color="auto"/>
        <w:bottom w:val="none" w:sz="0" w:space="0" w:color="auto"/>
        <w:right w:val="none" w:sz="0" w:space="0" w:color="auto"/>
      </w:divBdr>
    </w:div>
    <w:div w:id="653947390">
      <w:bodyDiv w:val="1"/>
      <w:marLeft w:val="0"/>
      <w:marRight w:val="0"/>
      <w:marTop w:val="0"/>
      <w:marBottom w:val="0"/>
      <w:divBdr>
        <w:top w:val="none" w:sz="0" w:space="0" w:color="auto"/>
        <w:left w:val="none" w:sz="0" w:space="0" w:color="auto"/>
        <w:bottom w:val="none" w:sz="0" w:space="0" w:color="auto"/>
        <w:right w:val="none" w:sz="0" w:space="0" w:color="auto"/>
      </w:divBdr>
    </w:div>
    <w:div w:id="762530784">
      <w:bodyDiv w:val="1"/>
      <w:marLeft w:val="0"/>
      <w:marRight w:val="0"/>
      <w:marTop w:val="0"/>
      <w:marBottom w:val="0"/>
      <w:divBdr>
        <w:top w:val="none" w:sz="0" w:space="0" w:color="auto"/>
        <w:left w:val="none" w:sz="0" w:space="0" w:color="auto"/>
        <w:bottom w:val="none" w:sz="0" w:space="0" w:color="auto"/>
        <w:right w:val="none" w:sz="0" w:space="0" w:color="auto"/>
      </w:divBdr>
    </w:div>
    <w:div w:id="1038433538">
      <w:bodyDiv w:val="1"/>
      <w:marLeft w:val="0"/>
      <w:marRight w:val="0"/>
      <w:marTop w:val="0"/>
      <w:marBottom w:val="0"/>
      <w:divBdr>
        <w:top w:val="none" w:sz="0" w:space="0" w:color="auto"/>
        <w:left w:val="none" w:sz="0" w:space="0" w:color="auto"/>
        <w:bottom w:val="none" w:sz="0" w:space="0" w:color="auto"/>
        <w:right w:val="none" w:sz="0" w:space="0" w:color="auto"/>
      </w:divBdr>
    </w:div>
    <w:div w:id="1061368016">
      <w:bodyDiv w:val="1"/>
      <w:marLeft w:val="0"/>
      <w:marRight w:val="0"/>
      <w:marTop w:val="0"/>
      <w:marBottom w:val="0"/>
      <w:divBdr>
        <w:top w:val="none" w:sz="0" w:space="0" w:color="auto"/>
        <w:left w:val="none" w:sz="0" w:space="0" w:color="auto"/>
        <w:bottom w:val="none" w:sz="0" w:space="0" w:color="auto"/>
        <w:right w:val="none" w:sz="0" w:space="0" w:color="auto"/>
      </w:divBdr>
    </w:div>
    <w:div w:id="1187450523">
      <w:bodyDiv w:val="1"/>
      <w:marLeft w:val="0"/>
      <w:marRight w:val="0"/>
      <w:marTop w:val="0"/>
      <w:marBottom w:val="0"/>
      <w:divBdr>
        <w:top w:val="none" w:sz="0" w:space="0" w:color="auto"/>
        <w:left w:val="none" w:sz="0" w:space="0" w:color="auto"/>
        <w:bottom w:val="none" w:sz="0" w:space="0" w:color="auto"/>
        <w:right w:val="none" w:sz="0" w:space="0" w:color="auto"/>
      </w:divBdr>
    </w:div>
    <w:div w:id="1230731883">
      <w:bodyDiv w:val="1"/>
      <w:marLeft w:val="0"/>
      <w:marRight w:val="0"/>
      <w:marTop w:val="0"/>
      <w:marBottom w:val="0"/>
      <w:divBdr>
        <w:top w:val="none" w:sz="0" w:space="0" w:color="auto"/>
        <w:left w:val="none" w:sz="0" w:space="0" w:color="auto"/>
        <w:bottom w:val="none" w:sz="0" w:space="0" w:color="auto"/>
        <w:right w:val="none" w:sz="0" w:space="0" w:color="auto"/>
      </w:divBdr>
      <w:divsChild>
        <w:div w:id="1035231690">
          <w:marLeft w:val="0"/>
          <w:marRight w:val="0"/>
          <w:marTop w:val="0"/>
          <w:marBottom w:val="0"/>
          <w:divBdr>
            <w:top w:val="none" w:sz="0" w:space="0" w:color="auto"/>
            <w:left w:val="none" w:sz="0" w:space="0" w:color="auto"/>
            <w:bottom w:val="none" w:sz="0" w:space="0" w:color="auto"/>
            <w:right w:val="none" w:sz="0" w:space="0" w:color="auto"/>
          </w:divBdr>
        </w:div>
        <w:div w:id="398866965">
          <w:marLeft w:val="0"/>
          <w:marRight w:val="0"/>
          <w:marTop w:val="0"/>
          <w:marBottom w:val="0"/>
          <w:divBdr>
            <w:top w:val="none" w:sz="0" w:space="0" w:color="auto"/>
            <w:left w:val="none" w:sz="0" w:space="0" w:color="auto"/>
            <w:bottom w:val="none" w:sz="0" w:space="0" w:color="auto"/>
            <w:right w:val="none" w:sz="0" w:space="0" w:color="auto"/>
          </w:divBdr>
          <w:divsChild>
            <w:div w:id="572397086">
              <w:marLeft w:val="0"/>
              <w:marRight w:val="0"/>
              <w:marTop w:val="0"/>
              <w:marBottom w:val="0"/>
              <w:divBdr>
                <w:top w:val="none" w:sz="0" w:space="0" w:color="auto"/>
                <w:left w:val="none" w:sz="0" w:space="0" w:color="auto"/>
                <w:bottom w:val="none" w:sz="0" w:space="0" w:color="auto"/>
                <w:right w:val="none" w:sz="0" w:space="0" w:color="auto"/>
              </w:divBdr>
            </w:div>
            <w:div w:id="149059967">
              <w:marLeft w:val="0"/>
              <w:marRight w:val="0"/>
              <w:marTop w:val="0"/>
              <w:marBottom w:val="0"/>
              <w:divBdr>
                <w:top w:val="none" w:sz="0" w:space="0" w:color="auto"/>
                <w:left w:val="none" w:sz="0" w:space="0" w:color="auto"/>
                <w:bottom w:val="none" w:sz="0" w:space="0" w:color="auto"/>
                <w:right w:val="none" w:sz="0" w:space="0" w:color="auto"/>
              </w:divBdr>
            </w:div>
            <w:div w:id="683480563">
              <w:marLeft w:val="0"/>
              <w:marRight w:val="0"/>
              <w:marTop w:val="0"/>
              <w:marBottom w:val="0"/>
              <w:divBdr>
                <w:top w:val="none" w:sz="0" w:space="0" w:color="auto"/>
                <w:left w:val="none" w:sz="0" w:space="0" w:color="auto"/>
                <w:bottom w:val="none" w:sz="0" w:space="0" w:color="auto"/>
                <w:right w:val="none" w:sz="0" w:space="0" w:color="auto"/>
              </w:divBdr>
            </w:div>
          </w:divsChild>
        </w:div>
        <w:div w:id="1523519451">
          <w:marLeft w:val="0"/>
          <w:marRight w:val="0"/>
          <w:marTop w:val="0"/>
          <w:marBottom w:val="0"/>
          <w:divBdr>
            <w:top w:val="none" w:sz="0" w:space="0" w:color="auto"/>
            <w:left w:val="none" w:sz="0" w:space="0" w:color="auto"/>
            <w:bottom w:val="none" w:sz="0" w:space="0" w:color="auto"/>
            <w:right w:val="none" w:sz="0" w:space="0" w:color="auto"/>
          </w:divBdr>
        </w:div>
      </w:divsChild>
    </w:div>
    <w:div w:id="1268462486">
      <w:bodyDiv w:val="1"/>
      <w:marLeft w:val="0"/>
      <w:marRight w:val="0"/>
      <w:marTop w:val="0"/>
      <w:marBottom w:val="0"/>
      <w:divBdr>
        <w:top w:val="none" w:sz="0" w:space="0" w:color="auto"/>
        <w:left w:val="none" w:sz="0" w:space="0" w:color="auto"/>
        <w:bottom w:val="none" w:sz="0" w:space="0" w:color="auto"/>
        <w:right w:val="none" w:sz="0" w:space="0" w:color="auto"/>
      </w:divBdr>
    </w:div>
    <w:div w:id="1312901407">
      <w:bodyDiv w:val="1"/>
      <w:marLeft w:val="0"/>
      <w:marRight w:val="0"/>
      <w:marTop w:val="0"/>
      <w:marBottom w:val="0"/>
      <w:divBdr>
        <w:top w:val="none" w:sz="0" w:space="0" w:color="auto"/>
        <w:left w:val="none" w:sz="0" w:space="0" w:color="auto"/>
        <w:bottom w:val="none" w:sz="0" w:space="0" w:color="auto"/>
        <w:right w:val="none" w:sz="0" w:space="0" w:color="auto"/>
      </w:divBdr>
    </w:div>
    <w:div w:id="1698311990">
      <w:bodyDiv w:val="1"/>
      <w:marLeft w:val="0"/>
      <w:marRight w:val="0"/>
      <w:marTop w:val="0"/>
      <w:marBottom w:val="0"/>
      <w:divBdr>
        <w:top w:val="none" w:sz="0" w:space="0" w:color="auto"/>
        <w:left w:val="none" w:sz="0" w:space="0" w:color="auto"/>
        <w:bottom w:val="none" w:sz="0" w:space="0" w:color="auto"/>
        <w:right w:val="none" w:sz="0" w:space="0" w:color="auto"/>
      </w:divBdr>
    </w:div>
    <w:div w:id="1937789450">
      <w:bodyDiv w:val="1"/>
      <w:marLeft w:val="0"/>
      <w:marRight w:val="0"/>
      <w:marTop w:val="0"/>
      <w:marBottom w:val="0"/>
      <w:divBdr>
        <w:top w:val="none" w:sz="0" w:space="0" w:color="auto"/>
        <w:left w:val="none" w:sz="0" w:space="0" w:color="auto"/>
        <w:bottom w:val="none" w:sz="0" w:space="0" w:color="auto"/>
        <w:right w:val="none" w:sz="0" w:space="0" w:color="auto"/>
      </w:divBdr>
    </w:div>
    <w:div w:id="2085099852">
      <w:bodyDiv w:val="1"/>
      <w:marLeft w:val="0"/>
      <w:marRight w:val="0"/>
      <w:marTop w:val="0"/>
      <w:marBottom w:val="0"/>
      <w:divBdr>
        <w:top w:val="none" w:sz="0" w:space="0" w:color="auto"/>
        <w:left w:val="none" w:sz="0" w:space="0" w:color="auto"/>
        <w:bottom w:val="none" w:sz="0" w:space="0" w:color="auto"/>
        <w:right w:val="none" w:sz="0" w:space="0" w:color="auto"/>
      </w:divBdr>
    </w:div>
    <w:div w:id="212711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di.Rudolf@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udolf.Sardi@smu.t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9A277-A30A-4893-80DA-BCA385064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16</Pages>
  <Words>8088</Words>
  <Characters>46106</Characters>
  <Application>Microsoft Office Word</Application>
  <DocSecurity>0</DocSecurity>
  <Lines>384</Lines>
  <Paragraphs>108</Paragraphs>
  <ScaleCrop>false</ScaleCrop>
  <HeadingPairs>
    <vt:vector size="6" baseType="variant">
      <vt:variant>
        <vt:lpstr>Názov</vt:lpstr>
      </vt:variant>
      <vt:variant>
        <vt:i4>1</vt:i4>
      </vt:variant>
      <vt:variant>
        <vt:lpstr>Title</vt:lpstr>
      </vt:variant>
      <vt:variant>
        <vt:i4>1</vt:i4>
      </vt:variant>
      <vt:variant>
        <vt:lpstr>Cím</vt:lpstr>
      </vt:variant>
      <vt:variant>
        <vt:i4>1</vt:i4>
      </vt:variant>
    </vt:vector>
  </HeadingPairs>
  <TitlesOfParts>
    <vt:vector size="3" baseType="lpstr">
      <vt:lpstr/>
      <vt:lpstr/>
      <vt:lpstr/>
    </vt:vector>
  </TitlesOfParts>
  <Company/>
  <LinksUpToDate>false</LinksUpToDate>
  <CharactersWithSpaces>54086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Rudolf Sardi</dc:creator>
  <cp:lastModifiedBy>Petra Filipova</cp:lastModifiedBy>
  <cp:revision>7</cp:revision>
  <cp:lastPrinted>2020-12-29T00:15:00Z</cp:lastPrinted>
  <dcterms:created xsi:type="dcterms:W3CDTF">2021-06-28T15:59:00Z</dcterms:created>
  <dcterms:modified xsi:type="dcterms:W3CDTF">2021-06-28T17:09:00Z</dcterms:modified>
</cp:coreProperties>
</file>