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3C30" w14:textId="77777777" w:rsidR="009D264F" w:rsidRPr="0075479A" w:rsidRDefault="00000000">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themeColor="text1"/>
          <w:sz w:val="28"/>
          <w:szCs w:val="28"/>
        </w:rPr>
      </w:pPr>
      <w:r w:rsidRPr="0075479A">
        <w:rPr>
          <w:rFonts w:ascii="Times New Roman" w:eastAsia="Times New Roman" w:hAnsi="Times New Roman" w:cs="Times New Roman"/>
          <w:b/>
          <w:color w:val="000000" w:themeColor="text1"/>
          <w:sz w:val="28"/>
          <w:szCs w:val="28"/>
        </w:rPr>
        <w:t>Taste the Emotion: Metaphor and Emotional Resonance in Beverage Taglines</w:t>
      </w:r>
    </w:p>
    <w:p w14:paraId="195EE31E" w14:textId="77777777" w:rsidR="009D264F" w:rsidRPr="0075479A" w:rsidRDefault="00000000">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Jyoti Kumari and Sanjukta Ghosh</w:t>
      </w:r>
    </w:p>
    <w:p w14:paraId="683BBC07" w14:textId="77777777" w:rsidR="009D264F" w:rsidRPr="0075479A" w:rsidRDefault="00000000">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Indian Institute of Technology (BHU) Varanasi</w:t>
      </w:r>
    </w:p>
    <w:p w14:paraId="56A95958" w14:textId="77777777" w:rsidR="009D264F" w:rsidRPr="0075479A" w:rsidRDefault="009D264F">
      <w:pPr>
        <w:pBdr>
          <w:top w:val="nil"/>
          <w:left w:val="nil"/>
          <w:bottom w:val="nil"/>
          <w:right w:val="nil"/>
          <w:between w:val="nil"/>
        </w:pBdr>
        <w:spacing w:line="240" w:lineRule="auto"/>
        <w:ind w:left="709" w:right="709" w:firstLine="0"/>
        <w:jc w:val="both"/>
        <w:rPr>
          <w:rFonts w:ascii="Times New Roman" w:eastAsia="Times New Roman" w:hAnsi="Times New Roman" w:cs="Times New Roman"/>
          <w:color w:val="000000" w:themeColor="text1"/>
          <w:sz w:val="24"/>
          <w:szCs w:val="24"/>
        </w:rPr>
      </w:pPr>
    </w:p>
    <w:p w14:paraId="39D56806" w14:textId="77777777" w:rsidR="009D264F" w:rsidRPr="0075479A" w:rsidRDefault="00000000">
      <w:pPr>
        <w:pBdr>
          <w:top w:val="nil"/>
          <w:left w:val="nil"/>
          <w:bottom w:val="nil"/>
          <w:right w:val="nil"/>
          <w:between w:val="nil"/>
        </w:pBdr>
        <w:spacing w:line="240" w:lineRule="auto"/>
        <w:ind w:left="709" w:right="709" w:firstLine="0"/>
        <w:jc w:val="both"/>
        <w:rPr>
          <w:rFonts w:ascii="Times New Roman" w:eastAsia="Times New Roman" w:hAnsi="Times New Roman" w:cs="Times New Roman"/>
          <w:i/>
          <w:color w:val="000000" w:themeColor="text1"/>
        </w:rPr>
      </w:pPr>
      <w:r w:rsidRPr="0075479A">
        <w:rPr>
          <w:rFonts w:ascii="Times New Roman" w:eastAsia="Times New Roman" w:hAnsi="Times New Roman" w:cs="Times New Roman"/>
          <w:i/>
          <w:color w:val="000000" w:themeColor="text1"/>
        </w:rPr>
        <w:t xml:space="preserve">This paper delves into the strategic use of conceptual metaphors in beverage advertising slogans for coffee, cold drinks and tea brands, exploring how these linguistic devices influence consumer perception and brand appeal. By employing cognitive linguistic theories, this work aims to analyse the function of conceptual metaphors in the taglines of Hindi and English advertisements across three specific beverage categories globally, categorised into three conceptual metaphor patterns of "A is B" for further investigation, revealing the underlying conceptual mappings that enhance brand messaging. The analysis underscores the importance of metaphorical language in simplifying complex ideas, evoking emotional responses, and establishing a connection between the product and the consumer’s everyday experiences. This paper concludes that the judicious application of conceptual metaphors in advertising is a powerful tool for creating memorable and impactful slogans that resonate with the target audience. </w:t>
      </w:r>
    </w:p>
    <w:p w14:paraId="4B048CF7" w14:textId="77777777" w:rsidR="009D264F" w:rsidRPr="0075479A" w:rsidRDefault="009D264F">
      <w:pPr>
        <w:pBdr>
          <w:top w:val="nil"/>
          <w:left w:val="nil"/>
          <w:bottom w:val="nil"/>
          <w:right w:val="nil"/>
          <w:between w:val="nil"/>
        </w:pBdr>
        <w:spacing w:line="240" w:lineRule="auto"/>
        <w:ind w:left="709" w:right="709" w:firstLine="0"/>
        <w:jc w:val="both"/>
        <w:rPr>
          <w:rFonts w:ascii="Times New Roman" w:eastAsia="Times New Roman" w:hAnsi="Times New Roman" w:cs="Times New Roman"/>
          <w:i/>
          <w:color w:val="000000" w:themeColor="text1"/>
        </w:rPr>
      </w:pPr>
    </w:p>
    <w:p w14:paraId="08A0B0F5" w14:textId="77777777" w:rsidR="009D264F" w:rsidRPr="0075479A" w:rsidRDefault="00000000">
      <w:pPr>
        <w:pBdr>
          <w:top w:val="nil"/>
          <w:left w:val="nil"/>
          <w:bottom w:val="nil"/>
          <w:right w:val="nil"/>
          <w:between w:val="nil"/>
        </w:pBdr>
        <w:spacing w:line="240" w:lineRule="auto"/>
        <w:ind w:left="709" w:right="709" w:firstLine="0"/>
        <w:jc w:val="both"/>
        <w:rPr>
          <w:rFonts w:ascii="Times New Roman" w:eastAsia="Times New Roman" w:hAnsi="Times New Roman" w:cs="Times New Roman"/>
          <w:b/>
          <w:i/>
          <w:color w:val="000000" w:themeColor="text1"/>
        </w:rPr>
      </w:pPr>
      <w:r w:rsidRPr="0075479A">
        <w:rPr>
          <w:rFonts w:ascii="Times New Roman" w:eastAsia="Times New Roman" w:hAnsi="Times New Roman" w:cs="Times New Roman"/>
          <w:b/>
          <w:color w:val="000000" w:themeColor="text1"/>
        </w:rPr>
        <w:t xml:space="preserve">Keywords: </w:t>
      </w:r>
      <w:r w:rsidRPr="0075479A">
        <w:rPr>
          <w:rFonts w:ascii="Times New Roman" w:eastAsia="Times New Roman" w:hAnsi="Times New Roman" w:cs="Times New Roman"/>
          <w:i/>
          <w:color w:val="000000" w:themeColor="text1"/>
        </w:rPr>
        <w:t>Conceptual Metaphors, Emotion, Beverage Brand Messaging, Taglines</w:t>
      </w:r>
    </w:p>
    <w:p w14:paraId="17B15696" w14:textId="77777777" w:rsidR="009D264F" w:rsidRPr="0075479A" w:rsidRDefault="009D264F">
      <w:pPr>
        <w:pBdr>
          <w:top w:val="nil"/>
          <w:left w:val="nil"/>
          <w:bottom w:val="nil"/>
          <w:right w:val="nil"/>
          <w:between w:val="nil"/>
        </w:pBdr>
        <w:spacing w:line="240" w:lineRule="auto"/>
        <w:ind w:left="709" w:right="709"/>
        <w:jc w:val="both"/>
        <w:rPr>
          <w:rFonts w:ascii="Times New Roman" w:eastAsia="Times New Roman" w:hAnsi="Times New Roman" w:cs="Times New Roman"/>
          <w:b/>
          <w:i/>
          <w:color w:val="000000" w:themeColor="text1"/>
        </w:rPr>
      </w:pPr>
    </w:p>
    <w:p w14:paraId="09537916"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6258E422" w14:textId="3FF4F531" w:rsidR="009D264F" w:rsidRPr="0075479A" w:rsidRDefault="009E242D" w:rsidP="009E242D">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rsidRPr="0075479A">
        <w:rPr>
          <w:rFonts w:ascii="Times New Roman" w:eastAsia="Times New Roman" w:hAnsi="Times New Roman" w:cs="Times New Roman"/>
          <w:b/>
          <w:color w:val="000000" w:themeColor="text1"/>
          <w:sz w:val="24"/>
          <w:szCs w:val="24"/>
        </w:rPr>
        <w:t>Introduction</w:t>
      </w:r>
    </w:p>
    <w:p w14:paraId="0734CD76"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0FBAEAEE"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Advertising is not merely about promoting products or services; it is a communicative act that creates persuasive meanings by drawing upon shared cultural and emotional resources. Scholars such as Lakoff and Johnson (1980) and Kövecses (2002, 2010) have shown that metaphor is a fundamental cognitive tool that allows abstract concepts to be understood through more concrete experiences. In the advertising context, metaphors simplify complex brand messages and make them more memorable, thereby influencing consumer perception and behaviour.</w:t>
      </w:r>
    </w:p>
    <w:p w14:paraId="10D375BE" w14:textId="508EF7E8"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Metaphors in advertising can appear in different modes of rendering: verbal (expressed through slogans or taglines), pictorial (expressed through images), or multimodal (combining several channels such as visuals, text, and sound). Importantly, these are not different types of metaphors but rather different expressive forms of the same underlying conceptual structures. For example, the metaphor LOVE IS A PRODUCT might be expressed verbally in a tagline such as </w:t>
      </w:r>
      <w:r w:rsidRPr="0075479A">
        <w:rPr>
          <w:rFonts w:ascii="Times New Roman" w:eastAsia="Times New Roman" w:hAnsi="Times New Roman" w:cs="Times New Roman"/>
          <w:i/>
          <w:color w:val="000000" w:themeColor="text1"/>
          <w:sz w:val="24"/>
          <w:szCs w:val="24"/>
        </w:rPr>
        <w:t>Taste the feeling</w:t>
      </w:r>
      <w:r w:rsidRPr="0075479A">
        <w:rPr>
          <w:rFonts w:ascii="Times New Roman" w:eastAsia="Times New Roman" w:hAnsi="Times New Roman" w:cs="Times New Roman"/>
          <w:color w:val="000000" w:themeColor="text1"/>
          <w:sz w:val="24"/>
          <w:szCs w:val="24"/>
        </w:rPr>
        <w:t xml:space="preserve"> or pictorially in an image of a joyful family gathering. In all cases, the metaphor is conceptual in nature.</w:t>
      </w:r>
    </w:p>
    <w:p w14:paraId="1B58C63A"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proofErr w:type="gramStart"/>
      <w:r w:rsidRPr="0075479A">
        <w:rPr>
          <w:rFonts w:ascii="Times New Roman" w:eastAsia="Times New Roman" w:hAnsi="Times New Roman" w:cs="Times New Roman"/>
          <w:color w:val="000000" w:themeColor="text1"/>
          <w:sz w:val="24"/>
          <w:szCs w:val="24"/>
        </w:rPr>
        <w:t>A number of</w:t>
      </w:r>
      <w:proofErr w:type="gramEnd"/>
      <w:r w:rsidRPr="0075479A">
        <w:rPr>
          <w:rFonts w:ascii="Times New Roman" w:eastAsia="Times New Roman" w:hAnsi="Times New Roman" w:cs="Times New Roman"/>
          <w:color w:val="000000" w:themeColor="text1"/>
          <w:sz w:val="24"/>
          <w:szCs w:val="24"/>
        </w:rPr>
        <w:t xml:space="preserve"> studies have examined how such metaphors and persuasive devices function in advertising. </w:t>
      </w:r>
      <w:proofErr w:type="spellStart"/>
      <w:r w:rsidRPr="0075479A">
        <w:rPr>
          <w:rFonts w:ascii="Times New Roman" w:eastAsia="Times New Roman" w:hAnsi="Times New Roman" w:cs="Times New Roman"/>
          <w:color w:val="000000" w:themeColor="text1"/>
          <w:sz w:val="24"/>
          <w:szCs w:val="24"/>
        </w:rPr>
        <w:t>Forceville</w:t>
      </w:r>
      <w:proofErr w:type="spellEnd"/>
      <w:r w:rsidRPr="0075479A">
        <w:rPr>
          <w:rFonts w:ascii="Times New Roman" w:eastAsia="Times New Roman" w:hAnsi="Times New Roman" w:cs="Times New Roman"/>
          <w:color w:val="000000" w:themeColor="text1"/>
          <w:sz w:val="24"/>
          <w:szCs w:val="24"/>
        </w:rPr>
        <w:t xml:space="preserve"> (1996, 2009) explored pictorial and multimodal metaphors, while McQuarrie and Mick (1999) and Phillips and McQuarrie (2004, 2009) analysed the role of rhetorical figures in creating consumer engagement. Gibbs (1994, 1999) emphasised the cognitive significance of metaphor in everyday reasoning, and Aaker (1997) demonstrated how metaphors help build brand personality. More recently, Otieno (2021) examined emotional persuasive techniques in Coca-Cola advertisements, showing how rhetorical and </w:t>
      </w:r>
      <w:proofErr w:type="spellStart"/>
      <w:r w:rsidRPr="0075479A">
        <w:rPr>
          <w:rFonts w:ascii="Times New Roman" w:eastAsia="Times New Roman" w:hAnsi="Times New Roman" w:cs="Times New Roman"/>
          <w:color w:val="000000" w:themeColor="text1"/>
          <w:sz w:val="24"/>
          <w:szCs w:val="24"/>
        </w:rPr>
        <w:t>lexico</w:t>
      </w:r>
      <w:proofErr w:type="spellEnd"/>
      <w:r w:rsidRPr="0075479A">
        <w:rPr>
          <w:rFonts w:ascii="Times New Roman" w:eastAsia="Times New Roman" w:hAnsi="Times New Roman" w:cs="Times New Roman"/>
          <w:color w:val="000000" w:themeColor="text1"/>
          <w:sz w:val="24"/>
          <w:szCs w:val="24"/>
        </w:rPr>
        <w:t xml:space="preserve">-grammatical devices serve as strong emotional triggers to shape consumer attitudes. Similarly, Dong, Truong, and Nguyen (2025) analysed multimodal metaphors in </w:t>
      </w:r>
      <w:proofErr w:type="spellStart"/>
      <w:r w:rsidRPr="0075479A">
        <w:rPr>
          <w:rFonts w:ascii="Times New Roman" w:eastAsia="Times New Roman" w:hAnsi="Times New Roman" w:cs="Times New Roman"/>
          <w:color w:val="000000" w:themeColor="text1"/>
          <w:sz w:val="24"/>
          <w:szCs w:val="24"/>
        </w:rPr>
        <w:t>Vinacafé</w:t>
      </w:r>
      <w:proofErr w:type="spellEnd"/>
      <w:r w:rsidRPr="0075479A">
        <w:rPr>
          <w:rFonts w:ascii="Times New Roman" w:eastAsia="Times New Roman" w:hAnsi="Times New Roman" w:cs="Times New Roman"/>
          <w:color w:val="000000" w:themeColor="text1"/>
          <w:sz w:val="24"/>
          <w:szCs w:val="24"/>
        </w:rPr>
        <w:t xml:space="preserve"> campaigns, illustrating how visual, auditory, and verbal elements embody cultural values such as family, tradition, and authenticity, </w:t>
      </w:r>
      <w:r w:rsidRPr="0075479A">
        <w:rPr>
          <w:rFonts w:ascii="Times New Roman" w:eastAsia="Times New Roman" w:hAnsi="Times New Roman" w:cs="Times New Roman"/>
          <w:color w:val="000000" w:themeColor="text1"/>
          <w:sz w:val="24"/>
          <w:szCs w:val="24"/>
        </w:rPr>
        <w:lastRenderedPageBreak/>
        <w:t>thereby reinforcing consumer–brand connections. Together, these studies confirm that advertising often transcends product promotion, constructing narratives that embed cultural identity and emotion.</w:t>
      </w:r>
    </w:p>
    <w:p w14:paraId="37B96E7F" w14:textId="263B5719"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present paper attempts to examine the role of conceptual metaphors in verbal taglines of Hindi and English advertisements for three distinct beverage categories worldwide. These taglines are classified into three recurring conceptual metaphor patterns of the form </w:t>
      </w:r>
      <w:r w:rsidRPr="0075479A">
        <w:rPr>
          <w:rFonts w:ascii="Times New Roman" w:eastAsia="Times New Roman" w:hAnsi="Times New Roman" w:cs="Times New Roman"/>
          <w:i/>
          <w:color w:val="000000" w:themeColor="text1"/>
          <w:sz w:val="24"/>
          <w:szCs w:val="24"/>
        </w:rPr>
        <w:t>A is B</w:t>
      </w:r>
      <w:r w:rsidRPr="0075479A">
        <w:rPr>
          <w:rFonts w:ascii="Times New Roman" w:eastAsia="Times New Roman" w:hAnsi="Times New Roman" w:cs="Times New Roman"/>
          <w:color w:val="000000" w:themeColor="text1"/>
          <w:sz w:val="24"/>
          <w:szCs w:val="24"/>
        </w:rPr>
        <w:t>. The study focuses on three beverage categories: cold drinks, coffee, and tea. The taglines were drawn from internationally recognised brands with long-standing market influence, including Coca-Cola (cold drinks), Nescafé (coffee), and a selection of well-known tea brands. The reason for selecting famous brands is to observe what marketing strategies have enabled them to sustain a competitive edge and connect with consumers across linguistic and cultural contexts.</w:t>
      </w:r>
    </w:p>
    <w:p w14:paraId="5FD0C64B"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A total of 19 taglines were purposively gathered and subsequently analysed thematically using Conceptual Metaphor Theory (CMT) to identify underlying conceptual mappings. Data were collected from official advertising sources such as brand YouTube channels, company websites, and archived advertisements accessible via search engines. For clarity, this study refers to the taglines as </w:t>
      </w:r>
      <w:r w:rsidRPr="0075479A">
        <w:rPr>
          <w:rFonts w:ascii="Times New Roman" w:eastAsia="Times New Roman" w:hAnsi="Times New Roman" w:cs="Times New Roman"/>
          <w:i/>
          <w:color w:val="000000" w:themeColor="text1"/>
          <w:sz w:val="24"/>
          <w:szCs w:val="24"/>
        </w:rPr>
        <w:t>Indian</w:t>
      </w:r>
      <w:r w:rsidRPr="0075479A">
        <w:rPr>
          <w:rFonts w:ascii="Times New Roman" w:eastAsia="Times New Roman" w:hAnsi="Times New Roman" w:cs="Times New Roman"/>
          <w:color w:val="000000" w:themeColor="text1"/>
          <w:sz w:val="24"/>
          <w:szCs w:val="24"/>
        </w:rPr>
        <w:t xml:space="preserve"> and </w:t>
      </w:r>
      <w:r w:rsidRPr="0075479A">
        <w:rPr>
          <w:rFonts w:ascii="Times New Roman" w:eastAsia="Times New Roman" w:hAnsi="Times New Roman" w:cs="Times New Roman"/>
          <w:i/>
          <w:color w:val="000000" w:themeColor="text1"/>
          <w:sz w:val="24"/>
          <w:szCs w:val="24"/>
        </w:rPr>
        <w:t>Global</w:t>
      </w:r>
      <w:r w:rsidRPr="0075479A">
        <w:rPr>
          <w:rFonts w:ascii="Times New Roman" w:eastAsia="Times New Roman" w:hAnsi="Times New Roman" w:cs="Times New Roman"/>
          <w:color w:val="000000" w:themeColor="text1"/>
          <w:sz w:val="24"/>
          <w:szCs w:val="24"/>
        </w:rPr>
        <w:t xml:space="preserve"> rather than </w:t>
      </w:r>
      <w:r w:rsidRPr="0075479A">
        <w:rPr>
          <w:rFonts w:ascii="Times New Roman" w:eastAsia="Times New Roman" w:hAnsi="Times New Roman" w:cs="Times New Roman"/>
          <w:i/>
          <w:color w:val="000000" w:themeColor="text1"/>
          <w:sz w:val="24"/>
          <w:szCs w:val="24"/>
        </w:rPr>
        <w:t>Hindi</w:t>
      </w:r>
      <w:r w:rsidRPr="0075479A">
        <w:rPr>
          <w:rFonts w:ascii="Times New Roman" w:eastAsia="Times New Roman" w:hAnsi="Times New Roman" w:cs="Times New Roman"/>
          <w:color w:val="000000" w:themeColor="text1"/>
          <w:sz w:val="24"/>
          <w:szCs w:val="24"/>
        </w:rPr>
        <w:t xml:space="preserve"> and </w:t>
      </w:r>
      <w:r w:rsidRPr="0075479A">
        <w:rPr>
          <w:rFonts w:ascii="Times New Roman" w:eastAsia="Times New Roman" w:hAnsi="Times New Roman" w:cs="Times New Roman"/>
          <w:i/>
          <w:color w:val="000000" w:themeColor="text1"/>
          <w:sz w:val="24"/>
          <w:szCs w:val="24"/>
        </w:rPr>
        <w:t>English</w:t>
      </w:r>
      <w:r w:rsidRPr="0075479A">
        <w:rPr>
          <w:rFonts w:ascii="Times New Roman" w:eastAsia="Times New Roman" w:hAnsi="Times New Roman" w:cs="Times New Roman"/>
          <w:color w:val="000000" w:themeColor="text1"/>
          <w:sz w:val="24"/>
          <w:szCs w:val="24"/>
        </w:rPr>
        <w:t xml:space="preserve">. While many Indian campaigns are in Hindi and most global campaigns are in English, the terms </w:t>
      </w:r>
      <w:r w:rsidRPr="0075479A">
        <w:rPr>
          <w:rFonts w:ascii="Times New Roman" w:eastAsia="Times New Roman" w:hAnsi="Times New Roman" w:cs="Times New Roman"/>
          <w:i/>
          <w:color w:val="000000" w:themeColor="text1"/>
          <w:sz w:val="24"/>
          <w:szCs w:val="24"/>
        </w:rPr>
        <w:t>Indian</w:t>
      </w:r>
      <w:r w:rsidRPr="0075479A">
        <w:rPr>
          <w:rFonts w:ascii="Times New Roman" w:eastAsia="Times New Roman" w:hAnsi="Times New Roman" w:cs="Times New Roman"/>
          <w:color w:val="000000" w:themeColor="text1"/>
          <w:sz w:val="24"/>
          <w:szCs w:val="24"/>
        </w:rPr>
        <w:t xml:space="preserve"> and </w:t>
      </w:r>
      <w:r w:rsidRPr="0075479A">
        <w:rPr>
          <w:rFonts w:ascii="Times New Roman" w:eastAsia="Times New Roman" w:hAnsi="Times New Roman" w:cs="Times New Roman"/>
          <w:i/>
          <w:color w:val="000000" w:themeColor="text1"/>
          <w:sz w:val="24"/>
          <w:szCs w:val="24"/>
        </w:rPr>
        <w:t>Global</w:t>
      </w:r>
      <w:r w:rsidRPr="0075479A">
        <w:rPr>
          <w:rFonts w:ascii="Times New Roman" w:eastAsia="Times New Roman" w:hAnsi="Times New Roman" w:cs="Times New Roman"/>
          <w:color w:val="000000" w:themeColor="text1"/>
          <w:sz w:val="24"/>
          <w:szCs w:val="24"/>
        </w:rPr>
        <w:t xml:space="preserve"> more accurately capture the cultural and market positioning of the advertisements, allowing for a clearer basis of cross-cultural comparison. By including both global and Indian taglines, this study explores whether the same conceptual metaphors recur across languages and to what extent differences reflect cultural specificity.</w:t>
      </w:r>
    </w:p>
    <w:p w14:paraId="67540203"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To guide the study, the following research questions are posed:</w:t>
      </w:r>
    </w:p>
    <w:p w14:paraId="1CDE13F8" w14:textId="77777777" w:rsidR="009D264F" w:rsidRPr="0075479A" w:rsidRDefault="00000000">
      <w:pPr>
        <w:numPr>
          <w:ilvl w:val="0"/>
          <w:numId w:val="8"/>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What types of conceptual metaphors are present in the advertising taglines analysed?</w:t>
      </w:r>
    </w:p>
    <w:p w14:paraId="0EB0D3A2" w14:textId="77777777" w:rsidR="009D264F" w:rsidRPr="0075479A" w:rsidRDefault="00000000">
      <w:pPr>
        <w:numPr>
          <w:ilvl w:val="0"/>
          <w:numId w:val="8"/>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How are these metaphors expressed verbally in global and Indian taglines?</w:t>
      </w:r>
    </w:p>
    <w:p w14:paraId="30B3ACB8" w14:textId="77777777" w:rsidR="009D264F" w:rsidRPr="0075479A" w:rsidRDefault="00000000">
      <w:pPr>
        <w:numPr>
          <w:ilvl w:val="0"/>
          <w:numId w:val="8"/>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To what extent do similarities or differences in metaphor use reflect cultural or linguistic factors?</w:t>
      </w:r>
    </w:p>
    <w:p w14:paraId="77F5D187"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2C741B36"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7D44A122" w14:textId="1FC86261" w:rsidR="009D264F" w:rsidRPr="0075479A" w:rsidRDefault="009E242D" w:rsidP="009E242D">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Pr="0075479A">
        <w:rPr>
          <w:rFonts w:ascii="Times New Roman" w:eastAsia="Times New Roman" w:hAnsi="Times New Roman" w:cs="Times New Roman"/>
          <w:b/>
          <w:color w:val="000000" w:themeColor="text1"/>
          <w:sz w:val="24"/>
          <w:szCs w:val="24"/>
        </w:rPr>
        <w:t>Literature Review</w:t>
      </w:r>
    </w:p>
    <w:p w14:paraId="4CE6903C" w14:textId="77777777" w:rsidR="009D264F" w:rsidRPr="0075479A" w:rsidRDefault="009D264F">
      <w:pPr>
        <w:pBdr>
          <w:top w:val="nil"/>
          <w:left w:val="nil"/>
          <w:bottom w:val="nil"/>
          <w:right w:val="nil"/>
          <w:between w:val="nil"/>
        </w:pBdr>
        <w:spacing w:line="240" w:lineRule="auto"/>
        <w:ind w:left="360" w:firstLine="0"/>
        <w:jc w:val="both"/>
        <w:rPr>
          <w:rFonts w:ascii="Times New Roman" w:eastAsia="Times New Roman" w:hAnsi="Times New Roman" w:cs="Times New Roman"/>
          <w:b/>
          <w:color w:val="000000" w:themeColor="text1"/>
          <w:sz w:val="24"/>
          <w:szCs w:val="24"/>
        </w:rPr>
      </w:pPr>
    </w:p>
    <w:p w14:paraId="44382371"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Advertising uses language and images to persuade consumers. Metaphor is one of the most effective rhetorical strategies in advertising, enabling complex ideas to be communicated through concrete associations. While Lakoff and Johnson (1980) did not examine advertising directly, their </w:t>
      </w:r>
      <w:r w:rsidRPr="0075479A">
        <w:rPr>
          <w:rFonts w:ascii="Times New Roman" w:eastAsia="Times New Roman" w:hAnsi="Times New Roman" w:cs="Times New Roman"/>
          <w:i/>
          <w:color w:val="000000" w:themeColor="text1"/>
          <w:sz w:val="24"/>
          <w:szCs w:val="24"/>
        </w:rPr>
        <w:t>Conceptual Metaphor Theory</w:t>
      </w:r>
      <w:r w:rsidRPr="0075479A">
        <w:rPr>
          <w:rFonts w:ascii="Times New Roman" w:eastAsia="Times New Roman" w:hAnsi="Times New Roman" w:cs="Times New Roman"/>
          <w:color w:val="000000" w:themeColor="text1"/>
          <w:sz w:val="24"/>
          <w:szCs w:val="24"/>
        </w:rPr>
        <w:t xml:space="preserve"> (CMT) has been foundational in showing how abstract concepts can be understood through more tangible experiences. Subsequent scholars such as </w:t>
      </w:r>
      <w:proofErr w:type="spellStart"/>
      <w:r w:rsidRPr="0075479A">
        <w:rPr>
          <w:rFonts w:ascii="Times New Roman" w:eastAsia="Times New Roman" w:hAnsi="Times New Roman" w:cs="Times New Roman"/>
          <w:color w:val="000000" w:themeColor="text1"/>
          <w:sz w:val="24"/>
          <w:szCs w:val="24"/>
        </w:rPr>
        <w:t>Forceville</w:t>
      </w:r>
      <w:proofErr w:type="spellEnd"/>
      <w:r w:rsidRPr="0075479A">
        <w:rPr>
          <w:rFonts w:ascii="Times New Roman" w:eastAsia="Times New Roman" w:hAnsi="Times New Roman" w:cs="Times New Roman"/>
          <w:color w:val="000000" w:themeColor="text1"/>
          <w:sz w:val="24"/>
          <w:szCs w:val="24"/>
        </w:rPr>
        <w:t xml:space="preserve"> (1996, 2009), McQuarrie &amp; Mick (1999), and Phillips &amp; McQuarrie (2004, 2009) have examined how visual rhetoric, including metaphor, operates persuasively in advertising, particularly through verbal and multimodal forms.</w:t>
      </w:r>
    </w:p>
    <w:p w14:paraId="38B47121"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One of the most influential factors in how consumers perceive and interact with advertisements is the use of emotional metaphors in the taglines.  Emotional metaphors are those whose target domain is an emotion expressed through a concrete source domain, often the product. For instance, </w:t>
      </w:r>
      <w:r w:rsidRPr="0075479A">
        <w:rPr>
          <w:rFonts w:ascii="Times New Roman" w:eastAsia="Times New Roman" w:hAnsi="Times New Roman" w:cs="Times New Roman"/>
          <w:i/>
          <w:color w:val="000000" w:themeColor="text1"/>
          <w:sz w:val="24"/>
          <w:szCs w:val="24"/>
        </w:rPr>
        <w:t>Open Happiness</w:t>
      </w:r>
      <w:r w:rsidRPr="0075479A">
        <w:rPr>
          <w:rFonts w:ascii="Times New Roman" w:eastAsia="Times New Roman" w:hAnsi="Times New Roman" w:cs="Times New Roman"/>
          <w:color w:val="000000" w:themeColor="text1"/>
          <w:sz w:val="24"/>
          <w:szCs w:val="24"/>
        </w:rPr>
        <w:t xml:space="preserve"> is an emotional metaphor where the COKE IS HAPPINESS metaphor is invoked. These metaphors utilise figurative language to evoke emotions, foster a </w:t>
      </w:r>
      <w:r w:rsidRPr="0075479A">
        <w:rPr>
          <w:rFonts w:ascii="Times New Roman" w:eastAsia="Times New Roman" w:hAnsi="Times New Roman" w:cs="Times New Roman"/>
          <w:color w:val="000000" w:themeColor="text1"/>
          <w:sz w:val="24"/>
          <w:szCs w:val="24"/>
        </w:rPr>
        <w:lastRenderedPageBreak/>
        <w:t xml:space="preserve">connection to the </w:t>
      </w:r>
      <w:proofErr w:type="gramStart"/>
      <w:r w:rsidRPr="0075479A">
        <w:rPr>
          <w:rFonts w:ascii="Times New Roman" w:eastAsia="Times New Roman" w:hAnsi="Times New Roman" w:cs="Times New Roman"/>
          <w:color w:val="000000" w:themeColor="text1"/>
          <w:sz w:val="24"/>
          <w:szCs w:val="24"/>
        </w:rPr>
        <w:t>business, and</w:t>
      </w:r>
      <w:proofErr w:type="gramEnd"/>
      <w:r w:rsidRPr="0075479A">
        <w:rPr>
          <w:rFonts w:ascii="Times New Roman" w:eastAsia="Times New Roman" w:hAnsi="Times New Roman" w:cs="Times New Roman"/>
          <w:color w:val="000000" w:themeColor="text1"/>
          <w:sz w:val="24"/>
          <w:szCs w:val="24"/>
        </w:rPr>
        <w:t xml:space="preserve"> help people remember what is said. The current literature on the cognitive effects, influence on customer behaviour, and usage of emotional metaphors in advertising taglines is reviewed in this section. To evoke a strong emotional response, advertisement taglines frequently use figurative language, such as metaphors. According to Mustansir et al. (2024), by associating intangible ideas with relatable feelings, metaphors in slogans increase brand recall. For example, according to Hackley &amp; Hackley (2022), hyperbolic metaphors like "Red Bull gives you wings" evoke strong mental images that appeal to customers' emotions. Advertisements that appeal to people's emotions, such as trust, enthusiasm, or nostalgia, tend to have a strong impact. </w:t>
      </w:r>
    </w:p>
    <w:p w14:paraId="7D64D8F9"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Consumer behaviour is heavily influenced by emotions. Bagozzi, Gopinath, and Nyer (1999) found that emotionally charged advertisements connect with consumers more than factual advertisements. Advertising emotional appeals include positive emotions like joy, enthusiasm, and love that are used to build brand loyalty and memory, whereas negative emotions like fear, sadness and guilt are used in public service announcements and health promotions. Metaphors that incorporate these emotions produce powerful symbolic language that boosts advertising effectiveness. Our work aims to find out various emotions and abstract feelings associated with the advertisements of different beverages. </w:t>
      </w:r>
    </w:p>
    <w:p w14:paraId="20E4CE6E"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this context, the related term </w:t>
      </w:r>
      <w:r w:rsidRPr="0075479A">
        <w:rPr>
          <w:rFonts w:ascii="Times New Roman" w:eastAsia="Times New Roman" w:hAnsi="Times New Roman" w:cs="Times New Roman"/>
          <w:i/>
          <w:color w:val="000000" w:themeColor="text1"/>
          <w:sz w:val="24"/>
          <w:szCs w:val="24"/>
        </w:rPr>
        <w:t>metaphorical advertising</w:t>
      </w:r>
      <w:r w:rsidRPr="0075479A">
        <w:rPr>
          <w:rFonts w:ascii="Times New Roman" w:eastAsia="Times New Roman" w:hAnsi="Times New Roman" w:cs="Times New Roman"/>
          <w:color w:val="000000" w:themeColor="text1"/>
          <w:sz w:val="24"/>
          <w:szCs w:val="24"/>
        </w:rPr>
        <w:t xml:space="preserve"> has been used in recent scholarship to describe campaigns that rely primarily on metaphor as their persuasive strategy (Phillips &amp; McQuarrie, 2004; </w:t>
      </w:r>
      <w:proofErr w:type="spellStart"/>
      <w:r w:rsidRPr="0075479A">
        <w:rPr>
          <w:rFonts w:ascii="Times New Roman" w:eastAsia="Times New Roman" w:hAnsi="Times New Roman" w:cs="Times New Roman"/>
          <w:color w:val="000000" w:themeColor="text1"/>
          <w:sz w:val="24"/>
          <w:szCs w:val="24"/>
        </w:rPr>
        <w:t>Forceville</w:t>
      </w:r>
      <w:proofErr w:type="spellEnd"/>
      <w:r w:rsidRPr="0075479A">
        <w:rPr>
          <w:rFonts w:ascii="Times New Roman" w:eastAsia="Times New Roman" w:hAnsi="Times New Roman" w:cs="Times New Roman"/>
          <w:color w:val="000000" w:themeColor="text1"/>
          <w:sz w:val="24"/>
          <w:szCs w:val="24"/>
        </w:rPr>
        <w:t xml:space="preserve"> &amp; </w:t>
      </w:r>
      <w:proofErr w:type="spellStart"/>
      <w:r w:rsidRPr="0075479A">
        <w:rPr>
          <w:rFonts w:ascii="Times New Roman" w:eastAsia="Times New Roman" w:hAnsi="Times New Roman" w:cs="Times New Roman"/>
          <w:color w:val="000000" w:themeColor="text1"/>
          <w:sz w:val="24"/>
          <w:szCs w:val="24"/>
        </w:rPr>
        <w:t>Urios-Aparisi</w:t>
      </w:r>
      <w:proofErr w:type="spellEnd"/>
      <w:r w:rsidRPr="0075479A">
        <w:rPr>
          <w:rFonts w:ascii="Times New Roman" w:eastAsia="Times New Roman" w:hAnsi="Times New Roman" w:cs="Times New Roman"/>
          <w:color w:val="000000" w:themeColor="text1"/>
          <w:sz w:val="24"/>
          <w:szCs w:val="24"/>
        </w:rPr>
        <w:t>, 2009), which may also encompass emotional metaphors that link products with affective experiences. In this paper, we adopt the term in that sense, referring to advertising that systematically frames products through conceptual mappings, whether expressed verbally, visually, or multimodally.</w:t>
      </w:r>
    </w:p>
    <w:p w14:paraId="04D0231D"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3FDFB826" w14:textId="2331BAAC" w:rsidR="009D264F" w:rsidRPr="009E242D" w:rsidRDefault="00000000" w:rsidP="009E242D">
      <w:pPr>
        <w:pStyle w:val="Odsekzoznamu"/>
        <w:numPr>
          <w:ilvl w:val="1"/>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9E242D">
        <w:rPr>
          <w:rFonts w:ascii="Times New Roman" w:eastAsia="Times New Roman" w:hAnsi="Times New Roman" w:cs="Times New Roman"/>
          <w:i/>
          <w:color w:val="000000" w:themeColor="text1"/>
          <w:sz w:val="24"/>
          <w:szCs w:val="24"/>
        </w:rPr>
        <w:t xml:space="preserve">The power of emotional metaphor in advertisements </w:t>
      </w:r>
    </w:p>
    <w:p w14:paraId="04A84E85" w14:textId="77777777" w:rsidR="009D264F" w:rsidRPr="0075479A" w:rsidRDefault="009D264F">
      <w:pPr>
        <w:pBdr>
          <w:top w:val="nil"/>
          <w:left w:val="nil"/>
          <w:bottom w:val="nil"/>
          <w:right w:val="nil"/>
          <w:between w:val="nil"/>
        </w:pBdr>
        <w:spacing w:line="240" w:lineRule="auto"/>
        <w:ind w:left="360" w:firstLine="0"/>
        <w:jc w:val="both"/>
        <w:rPr>
          <w:rFonts w:ascii="Times New Roman" w:eastAsia="Times New Roman" w:hAnsi="Times New Roman" w:cs="Times New Roman"/>
          <w:i/>
          <w:color w:val="000000" w:themeColor="text1"/>
          <w:sz w:val="24"/>
          <w:szCs w:val="24"/>
        </w:rPr>
      </w:pPr>
    </w:p>
    <w:p w14:paraId="47D8E715" w14:textId="71C74A02"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 use of emotional metaphor improves message understanding and retention in advertisements. Metaphorical advertising works well because it simplifies complex messages. McQuarrie and Mick (1999) found that metaphors make abstract brand principles more tangible, increasing consumer involvement. Emotional metaphors help audiences digest and remember the message.  For instance, Nike</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s slogan Just Do It evokes empowerment and determination. Research demonstrates that emotional metaphors are more recalled than literal ones (Phillips &amp; McQuarrie 2004).  </w:t>
      </w:r>
    </w:p>
    <w:p w14:paraId="6725F541" w14:textId="050C0BC8"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Furthermore, the implementation of emotional metaphors plays a major role in establishing the brand identity through advertisements. Brand personas that resonate with their target audience are created using emotional metaphors. Emotional metaphors convey human-like features like genuineness, enthusiasm, and ruggedness, which build brand personality, according to Aaker (1997).  For example, luxury brands use monarchy, exclusivity, and elegance analogies (Rolex: </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A Crown for Every Achievement</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Brands build long-term loyalty by using metaphors to evoke emotions.  </w:t>
      </w:r>
    </w:p>
    <w:p w14:paraId="363EBCA5"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There also lies the cultural impact of emotional metaphors which varies. Kövecses (2005) found that culture affects metaphor interpretation. Western metaphors emphasize individualism, achievement, and personal success, while Eastern metaphors emphasize harmony, collectivism, </w:t>
      </w:r>
      <w:r w:rsidRPr="0075479A">
        <w:rPr>
          <w:rFonts w:ascii="Times New Roman" w:eastAsia="Times New Roman" w:hAnsi="Times New Roman" w:cs="Times New Roman"/>
          <w:color w:val="000000" w:themeColor="text1"/>
          <w:sz w:val="24"/>
          <w:szCs w:val="24"/>
        </w:rPr>
        <w:lastRenderedPageBreak/>
        <w:t xml:space="preserve">and balance (Halim &amp; Ghani 2023). For instance, the metaphor “Climb the Ladder of Success” works well in Western countries that encourage competition and upward mobility. Eastern equivalents may emphasize harmony and balance, as “Flow with the River of Life.” Marketers must adapt emotional metaphors to cultural norms and consumer expectations.  </w:t>
      </w:r>
    </w:p>
    <w:p w14:paraId="1FD7CD5A"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 recent study by Agil et al. (2022) explores the impact of social media advertising elements on the purchase intention of Malay millennial consumers, focusing on interaction, informativeness, creativity, attractiveness, and habitual behaviour. While cultural and religious values do not directly influence purchase intent, they are important for aligning advertising content with consumer beliefs. The study highlights limitations, including the need to examine demographic factors like gender, income, and education, as well as platform-specific influences, suggesting directions for future research.</w:t>
      </w:r>
    </w:p>
    <w:p w14:paraId="34EDAD25"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roofErr w:type="spellStart"/>
      <w:r w:rsidRPr="0075479A">
        <w:rPr>
          <w:rFonts w:ascii="Times New Roman" w:eastAsia="Times New Roman" w:hAnsi="Times New Roman" w:cs="Times New Roman"/>
          <w:color w:val="000000" w:themeColor="text1"/>
          <w:sz w:val="24"/>
          <w:szCs w:val="24"/>
        </w:rPr>
        <w:t>Ambran</w:t>
      </w:r>
      <w:proofErr w:type="spellEnd"/>
      <w:r w:rsidRPr="0075479A">
        <w:rPr>
          <w:rFonts w:ascii="Times New Roman" w:eastAsia="Times New Roman" w:hAnsi="Times New Roman" w:cs="Times New Roman"/>
          <w:color w:val="000000" w:themeColor="text1"/>
          <w:sz w:val="24"/>
          <w:szCs w:val="24"/>
        </w:rPr>
        <w:t>, Zainodin, and Hanif (2023) emphasise the importance of advertising appeal in social media marketing, highlighting its significant role in capturing consumer attention and driving purchase intentions. Their study finds that both rational appeals, which provide product information, and emotional appeals, such as humour and fear, effectively influence consumer behaviour, with emotional appeals having a stronger impact on purchase decisions. Additionally, social media engagement activities, such as liking, sharing, and commenting, serve as key moderators in enhancing the effectiveness of these appeals.</w:t>
      </w:r>
    </w:p>
    <w:p w14:paraId="1D1827CE"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Recent research illustrates the breadth of metaphor and persuasive techniques in advertising. For example, Otieno (2021) examined emotional persuasive techniques in Coca-Cola advertisements and demonstrated how rhetorical and </w:t>
      </w:r>
      <w:proofErr w:type="spellStart"/>
      <w:r w:rsidRPr="0075479A">
        <w:rPr>
          <w:rFonts w:ascii="Times New Roman" w:eastAsia="Times New Roman" w:hAnsi="Times New Roman" w:cs="Times New Roman"/>
          <w:color w:val="000000" w:themeColor="text1"/>
          <w:sz w:val="24"/>
          <w:szCs w:val="24"/>
        </w:rPr>
        <w:t>lexico</w:t>
      </w:r>
      <w:proofErr w:type="spellEnd"/>
      <w:r w:rsidRPr="0075479A">
        <w:rPr>
          <w:rFonts w:ascii="Times New Roman" w:eastAsia="Times New Roman" w:hAnsi="Times New Roman" w:cs="Times New Roman"/>
          <w:color w:val="000000" w:themeColor="text1"/>
          <w:sz w:val="24"/>
          <w:szCs w:val="24"/>
        </w:rPr>
        <w:t xml:space="preserve">-grammatical devices serve as emotional triggers that shape consumer attitudes. Similarly, Dong, Truong, &amp; Nguyen (2025) analysed multimodal metaphors in </w:t>
      </w:r>
      <w:proofErr w:type="spellStart"/>
      <w:r w:rsidRPr="0075479A">
        <w:rPr>
          <w:rFonts w:ascii="Times New Roman" w:eastAsia="Times New Roman" w:hAnsi="Times New Roman" w:cs="Times New Roman"/>
          <w:color w:val="000000" w:themeColor="text1"/>
          <w:sz w:val="24"/>
          <w:szCs w:val="24"/>
        </w:rPr>
        <w:t>Vinacafé’s</w:t>
      </w:r>
      <w:proofErr w:type="spellEnd"/>
      <w:r w:rsidRPr="0075479A">
        <w:rPr>
          <w:rFonts w:ascii="Times New Roman" w:eastAsia="Times New Roman" w:hAnsi="Times New Roman" w:cs="Times New Roman"/>
          <w:color w:val="000000" w:themeColor="text1"/>
          <w:sz w:val="24"/>
          <w:szCs w:val="24"/>
        </w:rPr>
        <w:t xml:space="preserve"> campaigns, showing how visual, auditory, and textual elements embody cultural values such as family, tradition, and authenticity, thereby deepening consumer–brand connections.</w:t>
      </w:r>
    </w:p>
    <w:p w14:paraId="42BBC8A0"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Beyond global brands, these studies emphasise that advertising often transcends product promotion to construct narratives embedded in cultural identity and emotion. Such findings resonate with the broader tradition of Conceptual Metaphor Theory (Lakoff &amp; Johnson, 1980) and extend the discussion by showing how emotional appeals and metaphorical devices operate across diverse cultural contexts.</w:t>
      </w:r>
    </w:p>
    <w:p w14:paraId="390C8435"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3038B62E" w14:textId="5ED08778" w:rsidR="009D264F" w:rsidRPr="0075479A" w:rsidRDefault="009E242D" w:rsidP="009E242D">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rsidRPr="0075479A">
        <w:rPr>
          <w:rFonts w:ascii="Times New Roman" w:eastAsia="Times New Roman" w:hAnsi="Times New Roman" w:cs="Times New Roman"/>
          <w:b/>
          <w:color w:val="000000" w:themeColor="text1"/>
          <w:sz w:val="24"/>
          <w:szCs w:val="24"/>
        </w:rPr>
        <w:t xml:space="preserve">Theoretical Framework </w:t>
      </w:r>
    </w:p>
    <w:p w14:paraId="0AB1BCC9"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This study employs Conceptual Metaphor Theory (CMT) as developed by Lakoff and Johnson (1980) and further elaborated by Kövecses (2002, 2010). CMT is central to cognitive linguistics in demonstrating that metaphors are not merely decorative features of language but cognitive structures through which abstract ideas are understood in terms of more concrete experiences. This insight makes CMT particularly relevant for advertising research: brand slogans must condense complex meanings into short, memorable expressions that resonate emotionally and culturally, and conceptual metaphors provide the mechanism by which this condensation occurs.</w:t>
      </w:r>
    </w:p>
    <w:p w14:paraId="5FA415BA" w14:textId="77777777" w:rsidR="009D264F" w:rsidRPr="0075479A" w:rsidRDefault="00000000">
      <w:pP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CMT, metaphors operate through systematic mappings between a source domain (the more concrete field of knowledge) and a target domain (the abstract concept to be understood). Rather than treating this distinction in a purely textbook sense, this study applies it as a critical lens for investigating how beverages are framed as emotional, social, and cultural artefacts. For </w:t>
      </w:r>
      <w:r w:rsidRPr="0075479A">
        <w:rPr>
          <w:rFonts w:ascii="Times New Roman" w:eastAsia="Times New Roman" w:hAnsi="Times New Roman" w:cs="Times New Roman"/>
          <w:color w:val="000000" w:themeColor="text1"/>
          <w:sz w:val="24"/>
          <w:szCs w:val="24"/>
        </w:rPr>
        <w:lastRenderedPageBreak/>
        <w:t xml:space="preserve">instance, when Coca-Cola is associated with </w:t>
      </w:r>
      <w:r w:rsidRPr="0075479A">
        <w:rPr>
          <w:rFonts w:ascii="Times New Roman" w:eastAsia="Times New Roman" w:hAnsi="Times New Roman" w:cs="Times New Roman"/>
          <w:i/>
          <w:color w:val="000000" w:themeColor="text1"/>
          <w:sz w:val="24"/>
          <w:szCs w:val="24"/>
        </w:rPr>
        <w:t>happiness</w:t>
      </w:r>
      <w:r w:rsidRPr="0075479A">
        <w:rPr>
          <w:rFonts w:ascii="Times New Roman" w:eastAsia="Times New Roman" w:hAnsi="Times New Roman" w:cs="Times New Roman"/>
          <w:color w:val="000000" w:themeColor="text1"/>
          <w:sz w:val="24"/>
          <w:szCs w:val="24"/>
        </w:rPr>
        <w:t xml:space="preserve"> or </w:t>
      </w:r>
      <w:r w:rsidRPr="0075479A">
        <w:rPr>
          <w:rFonts w:ascii="Times New Roman" w:eastAsia="Times New Roman" w:hAnsi="Times New Roman" w:cs="Times New Roman"/>
          <w:i/>
          <w:color w:val="000000" w:themeColor="text1"/>
          <w:sz w:val="24"/>
          <w:szCs w:val="24"/>
        </w:rPr>
        <w:t>togetherness</w:t>
      </w:r>
      <w:r w:rsidRPr="0075479A">
        <w:rPr>
          <w:rFonts w:ascii="Times New Roman" w:eastAsia="Times New Roman" w:hAnsi="Times New Roman" w:cs="Times New Roman"/>
          <w:color w:val="000000" w:themeColor="text1"/>
          <w:sz w:val="24"/>
          <w:szCs w:val="24"/>
        </w:rPr>
        <w:t>, the beverage (source domain) is mapped onto values of joy and companionship (target domains). These mappings are not neutral linguistic choices; they function as strategic branding practices that shape consumer perception and situate products within broader cultural narratives.</w:t>
      </w:r>
    </w:p>
    <w:p w14:paraId="34E26EF1" w14:textId="77777777" w:rsidR="009D264F" w:rsidRPr="0075479A" w:rsidRDefault="00000000">
      <w:pP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It is acknowledged that metaphor scholarship has expanded considerably since Lakoff and Johnson’s foundational work. </w:t>
      </w:r>
      <w:proofErr w:type="spellStart"/>
      <w:r w:rsidRPr="0075479A">
        <w:rPr>
          <w:rFonts w:ascii="Times New Roman" w:eastAsia="Times New Roman" w:hAnsi="Times New Roman" w:cs="Times New Roman"/>
          <w:color w:val="000000" w:themeColor="text1"/>
          <w:sz w:val="24"/>
          <w:szCs w:val="24"/>
        </w:rPr>
        <w:t>Forceville</w:t>
      </w:r>
      <w:proofErr w:type="spellEnd"/>
      <w:r w:rsidRPr="0075479A">
        <w:rPr>
          <w:rFonts w:ascii="Times New Roman" w:eastAsia="Times New Roman" w:hAnsi="Times New Roman" w:cs="Times New Roman"/>
          <w:color w:val="000000" w:themeColor="text1"/>
          <w:sz w:val="24"/>
          <w:szCs w:val="24"/>
        </w:rPr>
        <w:t xml:space="preserve"> (1996, 2009) has examined pictorial and multimodal metaphor, and McQuarrie and Mick (1999) and Phillips and McQuarrie (2004, 2009) have explored how metaphor and other rhetorical figures work persuasively in advertising contexts. More recently, Otieno (2021) has shown how Coca-Cola campaigns mobilise metaphor and rhetoric to elicit emotional responses. While these perspectives enrich the field, the present study deliberately focuses on verbal taglines in advertising. Given this scope, the Lakoffian framework, as refined by Kövecses, remains the most suitable model: it allows for systematic identification of metaphorical patterns and for comparative analysis across Indian and global contexts without requiring multimodal or experimental data.</w:t>
      </w:r>
    </w:p>
    <w:p w14:paraId="6DC6DC61" w14:textId="77777777" w:rsidR="009D264F" w:rsidRPr="0075479A" w:rsidRDefault="00000000">
      <w:pP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By situating CMT as an analytical tool rather than a descriptive backdrop, this study uses source–target mappings to uncover how beverage taglines instil values such as vitality, companionship, and emotional resonance into everyday consumption. In doing so, it demonstrates the continuing relevance of Lakoff’s and Kövecses’s framework for applied research, while also showing how these classical cognitive insights can be extended to explain branding discourse in contemporary advertising.</w:t>
      </w:r>
    </w:p>
    <w:p w14:paraId="0101645C" w14:textId="77777777" w:rsidR="009D264F" w:rsidRPr="0075479A" w:rsidRDefault="009D264F">
      <w:pPr>
        <w:pBdr>
          <w:top w:val="nil"/>
          <w:left w:val="nil"/>
          <w:bottom w:val="nil"/>
          <w:right w:val="nil"/>
          <w:between w:val="nil"/>
        </w:pBdr>
        <w:spacing w:line="240" w:lineRule="auto"/>
        <w:ind w:firstLine="992"/>
        <w:jc w:val="both"/>
        <w:rPr>
          <w:rFonts w:ascii="Times New Roman" w:eastAsia="Times New Roman" w:hAnsi="Times New Roman" w:cs="Times New Roman"/>
          <w:color w:val="000000" w:themeColor="text1"/>
          <w:sz w:val="24"/>
          <w:szCs w:val="24"/>
        </w:rPr>
      </w:pPr>
    </w:p>
    <w:p w14:paraId="2D73DF49" w14:textId="77777777" w:rsidR="009D264F" w:rsidRPr="0075479A" w:rsidRDefault="009D264F">
      <w:pPr>
        <w:pBdr>
          <w:top w:val="nil"/>
          <w:left w:val="nil"/>
          <w:bottom w:val="nil"/>
          <w:right w:val="nil"/>
          <w:between w:val="nil"/>
        </w:pBdr>
        <w:spacing w:line="240" w:lineRule="auto"/>
        <w:ind w:firstLine="992"/>
        <w:jc w:val="both"/>
        <w:rPr>
          <w:rFonts w:ascii="Times New Roman" w:eastAsia="Times New Roman" w:hAnsi="Times New Roman" w:cs="Times New Roman"/>
          <w:color w:val="000000" w:themeColor="text1"/>
          <w:sz w:val="24"/>
          <w:szCs w:val="24"/>
        </w:rPr>
      </w:pPr>
    </w:p>
    <w:p w14:paraId="5149C065" w14:textId="1E25AF0C" w:rsidR="009D264F" w:rsidRPr="0075479A" w:rsidRDefault="009E242D" w:rsidP="009E242D">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rsidRPr="0075479A">
        <w:rPr>
          <w:rFonts w:ascii="Times New Roman" w:eastAsia="Times New Roman" w:hAnsi="Times New Roman" w:cs="Times New Roman"/>
          <w:b/>
          <w:color w:val="000000" w:themeColor="text1"/>
          <w:sz w:val="24"/>
          <w:szCs w:val="24"/>
        </w:rPr>
        <w:t>Methodology</w:t>
      </w:r>
    </w:p>
    <w:p w14:paraId="1566D5F9"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252B6336" w14:textId="77777777" w:rsidR="009D264F" w:rsidRPr="0075479A" w:rsidRDefault="00000000">
      <w:pPr>
        <w:pStyle w:val="Nadpis4"/>
        <w:keepNext w:val="0"/>
        <w:keepLines w:val="0"/>
        <w:spacing w:before="0" w:after="40" w:line="240" w:lineRule="auto"/>
        <w:ind w:firstLine="0"/>
        <w:jc w:val="both"/>
        <w:rPr>
          <w:rFonts w:ascii="Times New Roman" w:eastAsia="Times New Roman" w:hAnsi="Times New Roman" w:cs="Times New Roman"/>
          <w:i/>
          <w:color w:val="000000" w:themeColor="text1"/>
          <w:sz w:val="22"/>
          <w:szCs w:val="22"/>
        </w:rPr>
      </w:pPr>
      <w:bookmarkStart w:id="0" w:name="_umvwr460qpk4" w:colFirst="0" w:colLast="0"/>
      <w:bookmarkEnd w:id="0"/>
      <w:r w:rsidRPr="0075479A">
        <w:rPr>
          <w:rFonts w:ascii="Times New Roman" w:eastAsia="Times New Roman" w:hAnsi="Times New Roman" w:cs="Times New Roman"/>
          <w:color w:val="000000" w:themeColor="text1"/>
          <w:sz w:val="22"/>
          <w:szCs w:val="22"/>
        </w:rPr>
        <w:t xml:space="preserve">4.1 </w:t>
      </w:r>
      <w:r w:rsidRPr="0075479A">
        <w:rPr>
          <w:rFonts w:ascii="Times New Roman" w:eastAsia="Times New Roman" w:hAnsi="Times New Roman" w:cs="Times New Roman"/>
          <w:i/>
          <w:color w:val="000000" w:themeColor="text1"/>
          <w:sz w:val="22"/>
          <w:szCs w:val="22"/>
        </w:rPr>
        <w:t>Data Sources</w:t>
      </w:r>
    </w:p>
    <w:p w14:paraId="0C89D979" w14:textId="77777777" w:rsidR="009D264F" w:rsidRPr="0075479A" w:rsidRDefault="00000000">
      <w:pPr>
        <w:pStyle w:val="Nadpis4"/>
        <w:keepNext w:val="0"/>
        <w:keepLines w:val="0"/>
        <w:spacing w:before="0" w:after="40" w:line="240" w:lineRule="auto"/>
        <w:ind w:firstLine="0"/>
        <w:jc w:val="both"/>
        <w:rPr>
          <w:rFonts w:ascii="Times New Roman" w:eastAsia="Times New Roman" w:hAnsi="Times New Roman" w:cs="Times New Roman"/>
          <w:color w:val="000000" w:themeColor="text1"/>
        </w:rPr>
      </w:pPr>
      <w:bookmarkStart w:id="1" w:name="_9hzi71wgud51" w:colFirst="0" w:colLast="0"/>
      <w:bookmarkEnd w:id="1"/>
      <w:r w:rsidRPr="0075479A">
        <w:rPr>
          <w:rFonts w:ascii="Times New Roman" w:eastAsia="Times New Roman" w:hAnsi="Times New Roman" w:cs="Times New Roman"/>
          <w:color w:val="000000" w:themeColor="text1"/>
        </w:rPr>
        <w:t xml:space="preserve">Advertising taglines were collected primarily from official brand YouTube channels, company websites, and archived advertising campaigns accessible via online searches. </w:t>
      </w:r>
    </w:p>
    <w:p w14:paraId="1F68BC0B" w14:textId="77777777" w:rsidR="009D264F" w:rsidRPr="0075479A" w:rsidRDefault="009D264F">
      <w:pPr>
        <w:pStyle w:val="Nadpis4"/>
        <w:keepNext w:val="0"/>
        <w:keepLines w:val="0"/>
        <w:spacing w:before="0" w:after="40" w:line="240" w:lineRule="auto"/>
        <w:ind w:firstLine="0"/>
        <w:jc w:val="both"/>
        <w:rPr>
          <w:rFonts w:ascii="Times New Roman" w:eastAsia="Times New Roman" w:hAnsi="Times New Roman" w:cs="Times New Roman"/>
          <w:color w:val="000000" w:themeColor="text1"/>
        </w:rPr>
      </w:pPr>
      <w:bookmarkStart w:id="2" w:name="_or56926iulnm" w:colFirst="0" w:colLast="0"/>
      <w:bookmarkEnd w:id="2"/>
    </w:p>
    <w:p w14:paraId="1002B79C" w14:textId="77777777" w:rsidR="009D264F" w:rsidRPr="0075479A" w:rsidRDefault="00000000">
      <w:pPr>
        <w:pStyle w:val="Nadpis4"/>
        <w:keepNext w:val="0"/>
        <w:keepLines w:val="0"/>
        <w:spacing w:before="0" w:after="40" w:line="240" w:lineRule="auto"/>
        <w:ind w:firstLine="0"/>
        <w:jc w:val="both"/>
        <w:rPr>
          <w:rFonts w:ascii="Times New Roman" w:eastAsia="Times New Roman" w:hAnsi="Times New Roman" w:cs="Times New Roman"/>
          <w:i/>
          <w:color w:val="000000" w:themeColor="text1"/>
        </w:rPr>
      </w:pPr>
      <w:bookmarkStart w:id="3" w:name="_ja065p426gf6" w:colFirst="0" w:colLast="0"/>
      <w:bookmarkEnd w:id="3"/>
      <w:r w:rsidRPr="0075479A">
        <w:rPr>
          <w:rFonts w:ascii="Times New Roman" w:eastAsia="Times New Roman" w:hAnsi="Times New Roman" w:cs="Times New Roman"/>
          <w:color w:val="000000" w:themeColor="text1"/>
        </w:rPr>
        <w:t xml:space="preserve">4.2 </w:t>
      </w:r>
      <w:r w:rsidRPr="0075479A">
        <w:rPr>
          <w:rFonts w:ascii="Times New Roman" w:eastAsia="Times New Roman" w:hAnsi="Times New Roman" w:cs="Times New Roman"/>
          <w:i/>
          <w:color w:val="000000" w:themeColor="text1"/>
        </w:rPr>
        <w:t>Selection Criteria</w:t>
      </w:r>
    </w:p>
    <w:p w14:paraId="534A8555" w14:textId="77777777" w:rsidR="009D264F" w:rsidRPr="0075479A" w:rsidRDefault="00000000">
      <w:pP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Taglines were included if they met three conditions:</w:t>
      </w:r>
    </w:p>
    <w:p w14:paraId="6CE9E76A" w14:textId="77777777" w:rsidR="009D264F" w:rsidRPr="0075479A" w:rsidRDefault="00000000">
      <w:pPr>
        <w:numPr>
          <w:ilvl w:val="0"/>
          <w:numId w:val="1"/>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They formed part of an official campaign by a major brand.</w:t>
      </w:r>
    </w:p>
    <w:p w14:paraId="645FD008" w14:textId="77777777" w:rsidR="009D264F" w:rsidRPr="0075479A" w:rsidRDefault="00000000">
      <w:pPr>
        <w:numPr>
          <w:ilvl w:val="0"/>
          <w:numId w:val="1"/>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They contained figurative or metaphorical elements suitable for conceptual metaphor analysis.</w:t>
      </w:r>
    </w:p>
    <w:p w14:paraId="4ABCACEE" w14:textId="77777777" w:rsidR="009D264F" w:rsidRPr="0075479A" w:rsidRDefault="00000000">
      <w:pPr>
        <w:numPr>
          <w:ilvl w:val="0"/>
          <w:numId w:val="1"/>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They were verifiable through primary advertising materials (e.g., official videos, websites).</w:t>
      </w:r>
    </w:p>
    <w:p w14:paraId="43430120" w14:textId="2BB5261A"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Purely descriptive taglines (</w:t>
      </w:r>
      <w:r w:rsidRPr="009E242D">
        <w:rPr>
          <w:rFonts w:ascii="Times New Roman" w:eastAsia="Times New Roman" w:hAnsi="Times New Roman" w:cs="Times New Roman"/>
          <w:iCs/>
          <w:color w:val="000000" w:themeColor="text1"/>
          <w:sz w:val="24"/>
          <w:szCs w:val="24"/>
        </w:rPr>
        <w:t>e.g.,</w:t>
      </w:r>
      <w:r w:rsidRPr="0075479A">
        <w:rPr>
          <w:rFonts w:ascii="Times New Roman" w:eastAsia="Times New Roman" w:hAnsi="Times New Roman" w:cs="Times New Roman"/>
          <w:i/>
          <w:color w:val="000000" w:themeColor="text1"/>
          <w:sz w:val="24"/>
          <w:szCs w:val="24"/>
        </w:rPr>
        <w:t xml:space="preserve"> low price guaranteed</w:t>
      </w:r>
      <w:r w:rsidRPr="0075479A">
        <w:rPr>
          <w:rFonts w:ascii="Times New Roman" w:eastAsia="Times New Roman" w:hAnsi="Times New Roman" w:cs="Times New Roman"/>
          <w:color w:val="000000" w:themeColor="text1"/>
          <w:sz w:val="24"/>
          <w:szCs w:val="24"/>
        </w:rPr>
        <w:t>) or lacking metaphorical content were excluded.</w:t>
      </w:r>
    </w:p>
    <w:p w14:paraId="7C8EFA38" w14:textId="77777777" w:rsidR="009D264F" w:rsidRPr="0075479A" w:rsidRDefault="009D264F">
      <w:pPr>
        <w:spacing w:line="240" w:lineRule="auto"/>
        <w:ind w:left="720" w:firstLine="0"/>
        <w:jc w:val="both"/>
        <w:rPr>
          <w:rFonts w:ascii="Times New Roman" w:eastAsia="Times New Roman" w:hAnsi="Times New Roman" w:cs="Times New Roman"/>
          <w:color w:val="000000" w:themeColor="text1"/>
          <w:sz w:val="24"/>
          <w:szCs w:val="24"/>
        </w:rPr>
      </w:pPr>
    </w:p>
    <w:p w14:paraId="14222F22" w14:textId="77777777" w:rsidR="009D264F" w:rsidRPr="0075479A" w:rsidRDefault="00000000">
      <w:pPr>
        <w:spacing w:after="40"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4.3</w:t>
      </w:r>
      <w:r w:rsidRPr="0075479A">
        <w:rPr>
          <w:rFonts w:ascii="Times New Roman" w:eastAsia="Times New Roman" w:hAnsi="Times New Roman" w:cs="Times New Roman"/>
          <w:i/>
          <w:color w:val="000000" w:themeColor="text1"/>
          <w:sz w:val="24"/>
          <w:szCs w:val="24"/>
        </w:rPr>
        <w:t xml:space="preserve"> Dataset</w:t>
      </w:r>
    </w:p>
    <w:p w14:paraId="7E76D755" w14:textId="77777777" w:rsidR="009D264F" w:rsidRPr="0075479A" w:rsidRDefault="00000000">
      <w:pPr>
        <w:spacing w:after="240"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A total of 19 taglines were purposively gathered from three beverage categories: cold drinks, coffee, and tea. Within each category, both global and Indian taglines were selected to allow for cross-linguistic comparison. The brands included internationally recognised names with strong market presence, such as Coca-Cola (cold drinks), Nescafé (coffee), and leading tea brands (Tata </w:t>
      </w:r>
      <w:r w:rsidRPr="0075479A">
        <w:rPr>
          <w:rFonts w:ascii="Times New Roman" w:eastAsia="Times New Roman" w:hAnsi="Times New Roman" w:cs="Times New Roman"/>
          <w:color w:val="000000" w:themeColor="text1"/>
          <w:sz w:val="24"/>
          <w:szCs w:val="24"/>
        </w:rPr>
        <w:lastRenderedPageBreak/>
        <w:t xml:space="preserve">Tea, Lipton,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among others). These brands were chosen for their longstanding market influence and their ability to shape consumer attitudes through consistent advertising strategies.</w:t>
      </w:r>
    </w:p>
    <w:p w14:paraId="302FC99F" w14:textId="77777777" w:rsidR="009D264F" w:rsidRPr="0075479A" w:rsidRDefault="00000000">
      <w:pPr>
        <w:spacing w:after="40"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 xml:space="preserve">4.4 </w:t>
      </w:r>
      <w:r w:rsidRPr="0075479A">
        <w:rPr>
          <w:rFonts w:ascii="Times New Roman" w:eastAsia="Times New Roman" w:hAnsi="Times New Roman" w:cs="Times New Roman"/>
          <w:i/>
          <w:color w:val="000000" w:themeColor="text1"/>
          <w:sz w:val="24"/>
          <w:szCs w:val="24"/>
        </w:rPr>
        <w:t>Analytical Framework</w:t>
      </w:r>
    </w:p>
    <w:p w14:paraId="3456A869" w14:textId="5F8377A1" w:rsidR="009D264F" w:rsidRPr="0075479A" w:rsidRDefault="00000000">
      <w:pPr>
        <w:spacing w:after="240"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taglines were analysed using Conceptual Metaphor Theory (CMT) (Lakoff &amp; Johnson 1980). Each tagline was examined to identify its underlying conceptual metaphor, typically represented in the form “A is B” (e.g., </w:t>
      </w:r>
      <w:r w:rsidRPr="0075479A">
        <w:rPr>
          <w:rFonts w:ascii="Times New Roman" w:eastAsia="Times New Roman" w:hAnsi="Times New Roman" w:cs="Times New Roman"/>
          <w:i/>
          <w:color w:val="000000" w:themeColor="text1"/>
          <w:sz w:val="24"/>
          <w:szCs w:val="24"/>
        </w:rPr>
        <w:t>BEVERAGE IS EMOTION, BEVERAGE IS COMPANIONSHIP</w:t>
      </w:r>
      <w:r w:rsidRPr="0075479A">
        <w:rPr>
          <w:rFonts w:ascii="Times New Roman" w:eastAsia="Times New Roman" w:hAnsi="Times New Roman" w:cs="Times New Roman"/>
          <w:color w:val="000000" w:themeColor="text1"/>
          <w:sz w:val="24"/>
          <w:szCs w:val="24"/>
        </w:rPr>
        <w:t>). Analysis focused on mapping the source domains (e.g., beverage, product) onto target domains (e.g., happiness, love, togetherness, rejuvenation) to reveal how metaphor shapes consumer perceptions.</w:t>
      </w:r>
    </w:p>
    <w:p w14:paraId="7B87A134"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1D4038A9" w14:textId="4C66D5CA" w:rsidR="009D264F" w:rsidRPr="0075479A" w:rsidRDefault="009E242D" w:rsidP="009E242D">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 </w:t>
      </w:r>
      <w:r w:rsidRPr="0075479A">
        <w:rPr>
          <w:rFonts w:ascii="Times New Roman" w:eastAsia="Times New Roman" w:hAnsi="Times New Roman" w:cs="Times New Roman"/>
          <w:b/>
          <w:color w:val="000000" w:themeColor="text1"/>
          <w:sz w:val="24"/>
          <w:szCs w:val="24"/>
        </w:rPr>
        <w:t xml:space="preserve">Data Analysis </w:t>
      </w:r>
    </w:p>
    <w:p w14:paraId="43CA6D1B" w14:textId="77777777" w:rsidR="009D264F" w:rsidRPr="0075479A" w:rsidRDefault="009D264F">
      <w:pPr>
        <w:pBdr>
          <w:top w:val="nil"/>
          <w:left w:val="nil"/>
          <w:bottom w:val="nil"/>
          <w:right w:val="nil"/>
          <w:between w:val="nil"/>
        </w:pBdr>
        <w:spacing w:line="240" w:lineRule="auto"/>
        <w:ind w:left="360" w:firstLine="0"/>
        <w:jc w:val="both"/>
        <w:rPr>
          <w:rFonts w:ascii="Times New Roman" w:eastAsia="Times New Roman" w:hAnsi="Times New Roman" w:cs="Times New Roman"/>
          <w:b/>
          <w:color w:val="000000" w:themeColor="text1"/>
          <w:sz w:val="24"/>
          <w:szCs w:val="24"/>
        </w:rPr>
      </w:pPr>
    </w:p>
    <w:p w14:paraId="47C88A1D"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color w:val="000000" w:themeColor="text1"/>
          <w:sz w:val="24"/>
          <w:szCs w:val="24"/>
        </w:rPr>
        <w:t>For the analysis, we worked with a final dataset of 19 taglines across three beverage categories (cold drinks, coffee, and tea), drawn from official brand campaigns. These were thematically examined using Conceptual Metaphor Theory (CMT) to identify recurring “A is B” metaphorical patterns.</w:t>
      </w:r>
    </w:p>
    <w:p w14:paraId="73674430"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p>
    <w:p w14:paraId="5BAFD47B"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5.1</w:t>
      </w:r>
      <w:r w:rsidRPr="0075479A">
        <w:rPr>
          <w:rFonts w:ascii="Times New Roman" w:eastAsia="Times New Roman" w:hAnsi="Times New Roman" w:cs="Times New Roman"/>
          <w:i/>
          <w:color w:val="000000" w:themeColor="text1"/>
          <w:sz w:val="24"/>
          <w:szCs w:val="24"/>
        </w:rPr>
        <w:t xml:space="preserve"> Brand value based on user-generated content by consumers on social media </w:t>
      </w:r>
    </w:p>
    <w:p w14:paraId="03775405"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p>
    <w:p w14:paraId="13DEF56C"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decision to focus on Nescafé, Coca-Cola, Tata Tea,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Celestial Seasonings, and Taj Mahal Tea is rooted in their global popularity, cultural significance, and innovative social media strategies that drive consumer engagement. These brands have successfully leveraged social media to create relatable and impactful campaigns, encouraging user-generated content that strengthens emotional connections with their audiences. Their iconic taglines and culturally relevant marketing, combined with their ability to resonate across diverse demographics, make them exemplary case studies. By studying these brands, we gain insights into how emotional resonance, metaphorical advertising, and digital engagement contribute to their success, solidifying their positions as leaders in their respective markets.</w:t>
      </w:r>
    </w:p>
    <w:p w14:paraId="6B79ED26" w14:textId="77777777" w:rsidR="009D264F" w:rsidRPr="0075479A" w:rsidRDefault="00000000">
      <w:pPr>
        <w:numPr>
          <w:ilvl w:val="0"/>
          <w:numId w:val="6"/>
        </w:numPr>
        <w:spacing w:line="240" w:lineRule="auto"/>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b/>
          <w:color w:val="000000" w:themeColor="text1"/>
          <w:sz w:val="24"/>
          <w:szCs w:val="24"/>
        </w:rPr>
        <w:t xml:space="preserve">Coffee  </w:t>
      </w:r>
    </w:p>
    <w:p w14:paraId="3F8BBE7F"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Nescafé’s success as a globally recognised coffee brand lies in its ability to build emotional connections, integrate itself into consumer lifestyles, and offer diverse products. With its iconic slogan, “It all starts with a Nescafé” (</w:t>
      </w:r>
      <w:r w:rsidRPr="0075479A">
        <w:rPr>
          <w:rFonts w:ascii="Times New Roman" w:eastAsia="Times New Roman" w:hAnsi="Times New Roman" w:cs="Times New Roman"/>
          <w:color w:val="000000" w:themeColor="text1"/>
          <w:sz w:val="24"/>
          <w:szCs w:val="24"/>
          <w:highlight w:val="white"/>
        </w:rPr>
        <w:t>Spain, April 2016</w:t>
      </w:r>
      <w:r w:rsidRPr="0075479A">
        <w:rPr>
          <w:rFonts w:ascii="Times New Roman" w:eastAsia="Times New Roman" w:hAnsi="Times New Roman" w:cs="Times New Roman"/>
          <w:color w:val="000000" w:themeColor="text1"/>
          <w:sz w:val="24"/>
          <w:szCs w:val="24"/>
        </w:rPr>
        <w:t xml:space="preserve">), the brand fosters warmth and social bonds through advertisements that highlight themes of friendship and nostalgia. Beyond selling coffee, Nescafé promotes a lifestyle centred on productivity and social interactions, supported by initiatives like </w:t>
      </w:r>
      <w:r w:rsidRPr="0075479A">
        <w:rPr>
          <w:rFonts w:ascii="Times New Roman" w:eastAsia="Times New Roman" w:hAnsi="Times New Roman" w:cs="Times New Roman"/>
          <w:i/>
          <w:color w:val="000000" w:themeColor="text1"/>
          <w:sz w:val="24"/>
          <w:szCs w:val="24"/>
        </w:rPr>
        <w:t xml:space="preserve">Nescafé Basement </w:t>
      </w:r>
      <w:r w:rsidRPr="0075479A">
        <w:rPr>
          <w:rFonts w:ascii="Times New Roman" w:eastAsia="Times New Roman" w:hAnsi="Times New Roman" w:cs="Times New Roman"/>
          <w:color w:val="000000" w:themeColor="text1"/>
          <w:sz w:val="24"/>
          <w:szCs w:val="24"/>
        </w:rPr>
        <w:t xml:space="preserve">(Pakistan, September 2012), a music platform, and </w:t>
      </w:r>
      <w:r w:rsidRPr="0075479A">
        <w:rPr>
          <w:rFonts w:ascii="Times New Roman" w:eastAsia="Times New Roman" w:hAnsi="Times New Roman" w:cs="Times New Roman"/>
          <w:i/>
          <w:color w:val="000000" w:themeColor="text1"/>
          <w:sz w:val="24"/>
          <w:szCs w:val="24"/>
        </w:rPr>
        <w:t xml:space="preserve">Nescafé Plan </w:t>
      </w:r>
      <w:r w:rsidRPr="0075479A">
        <w:rPr>
          <w:rFonts w:ascii="Times New Roman" w:eastAsia="Times New Roman" w:hAnsi="Times New Roman" w:cs="Times New Roman"/>
          <w:color w:val="000000" w:themeColor="text1"/>
          <w:sz w:val="24"/>
          <w:szCs w:val="24"/>
        </w:rPr>
        <w:t xml:space="preserve">(Nescafé Plan - ECF, 2020), which focuses on sustainability (launched on 2010). The brand’s product range caters to a broad audience, offering everything from instant coffee and premium blends to plant-based and low-sugar options.  </w:t>
      </w:r>
    </w:p>
    <w:p w14:paraId="6F17D2FE"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On social media, Nescafé has effectively engaged with consumers through interactive campaigns such as #GoodMorningWorld (2015) and #ItAllStartsWithANESCAFE (</w:t>
      </w:r>
      <w:r w:rsidRPr="0075479A">
        <w:rPr>
          <w:rFonts w:ascii="Times New Roman" w:eastAsia="Times New Roman" w:hAnsi="Times New Roman" w:cs="Times New Roman"/>
          <w:color w:val="000000" w:themeColor="text1"/>
          <w:sz w:val="24"/>
          <w:szCs w:val="24"/>
          <w:highlight w:val="white"/>
        </w:rPr>
        <w:t>Spain, April 2016</w:t>
      </w:r>
      <w:r w:rsidRPr="0075479A">
        <w:rPr>
          <w:rFonts w:ascii="Times New Roman" w:eastAsia="Times New Roman" w:hAnsi="Times New Roman" w:cs="Times New Roman"/>
          <w:color w:val="000000" w:themeColor="text1"/>
          <w:sz w:val="24"/>
          <w:szCs w:val="24"/>
        </w:rPr>
        <w:t xml:space="preserve">), which encourage user participation and foster a sense of community. User-generated content, including taglines like “You’re the cream to my Nescafé” (#TrueNESCAFELove) </w:t>
      </w:r>
      <w:r w:rsidRPr="0075479A">
        <w:rPr>
          <w:rFonts w:ascii="Times New Roman" w:eastAsia="Times New Roman" w:hAnsi="Times New Roman" w:cs="Times New Roman"/>
          <w:color w:val="000000" w:themeColor="text1"/>
          <w:sz w:val="24"/>
          <w:szCs w:val="24"/>
        </w:rPr>
        <w:lastRenderedPageBreak/>
        <w:t>(launched in 2010) (</w:t>
      </w:r>
      <w:r w:rsidRPr="0075479A">
        <w:rPr>
          <w:rFonts w:ascii="Times New Roman" w:eastAsia="Times New Roman" w:hAnsi="Times New Roman" w:cs="Times New Roman"/>
          <w:i/>
          <w:color w:val="000000" w:themeColor="text1"/>
          <w:sz w:val="24"/>
          <w:szCs w:val="24"/>
        </w:rPr>
        <w:t xml:space="preserve">You’re </w:t>
      </w:r>
      <w:proofErr w:type="gramStart"/>
      <w:r w:rsidRPr="0075479A">
        <w:rPr>
          <w:rFonts w:ascii="Times New Roman" w:eastAsia="Times New Roman" w:hAnsi="Times New Roman" w:cs="Times New Roman"/>
          <w:i/>
          <w:color w:val="000000" w:themeColor="text1"/>
          <w:sz w:val="24"/>
          <w:szCs w:val="24"/>
        </w:rPr>
        <w:t>The</w:t>
      </w:r>
      <w:proofErr w:type="gramEnd"/>
      <w:r w:rsidRPr="0075479A">
        <w:rPr>
          <w:rFonts w:ascii="Times New Roman" w:eastAsia="Times New Roman" w:hAnsi="Times New Roman" w:cs="Times New Roman"/>
          <w:i/>
          <w:color w:val="000000" w:themeColor="text1"/>
          <w:sz w:val="24"/>
          <w:szCs w:val="24"/>
        </w:rPr>
        <w:t xml:space="preserve"> Cream in My Coffee</w:t>
      </w:r>
      <w:r w:rsidRPr="0075479A">
        <w:rPr>
          <w:rFonts w:ascii="Times New Roman" w:eastAsia="Times New Roman" w:hAnsi="Times New Roman" w:cs="Times New Roman"/>
          <w:color w:val="000000" w:themeColor="text1"/>
          <w:sz w:val="24"/>
          <w:szCs w:val="24"/>
        </w:rPr>
        <w:t xml:space="preserve">, n.d.), enhances its appeal, particularly among younger audiences, while collaborations with influencers strengthen credibility. Additionally, the brand’s sustainability efforts, such as the </w:t>
      </w:r>
      <w:r w:rsidRPr="0075479A">
        <w:rPr>
          <w:rFonts w:ascii="Times New Roman" w:eastAsia="Times New Roman" w:hAnsi="Times New Roman" w:cs="Times New Roman"/>
          <w:i/>
          <w:color w:val="000000" w:themeColor="text1"/>
          <w:sz w:val="24"/>
          <w:szCs w:val="24"/>
        </w:rPr>
        <w:t xml:space="preserve">Grown Respectfully </w:t>
      </w:r>
      <w:r w:rsidRPr="0075479A">
        <w:rPr>
          <w:rFonts w:ascii="Times New Roman" w:eastAsia="Times New Roman" w:hAnsi="Times New Roman" w:cs="Times New Roman"/>
          <w:color w:val="000000" w:themeColor="text1"/>
          <w:sz w:val="24"/>
          <w:szCs w:val="24"/>
        </w:rPr>
        <w:t xml:space="preserve">(2018) initiative and eco-friendly packaging, resonate with socially conscious consumers, further building trust.  </w:t>
      </w:r>
    </w:p>
    <w:p w14:paraId="000657B5"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As a global leader, Nescafé combines its heritage with innovation to maintain market dominance. With availability in over 180 countries (The Strategy Story, 2023), it holds a significant share of the instant coffee market, particularly in Asia, Europe, and Latin America. Its competitive edge lies in its affordable pricing and premium offerings, such as </w:t>
      </w:r>
      <w:r w:rsidRPr="0075479A">
        <w:rPr>
          <w:rFonts w:ascii="Times New Roman" w:eastAsia="Times New Roman" w:hAnsi="Times New Roman" w:cs="Times New Roman"/>
          <w:i/>
          <w:color w:val="000000" w:themeColor="text1"/>
          <w:sz w:val="24"/>
          <w:szCs w:val="24"/>
        </w:rPr>
        <w:t xml:space="preserve">Nescafé Gold </w:t>
      </w:r>
      <w:r w:rsidRPr="0075479A">
        <w:rPr>
          <w:rFonts w:ascii="Times New Roman" w:eastAsia="Times New Roman" w:hAnsi="Times New Roman" w:cs="Times New Roman"/>
          <w:color w:val="000000" w:themeColor="text1"/>
          <w:sz w:val="24"/>
          <w:szCs w:val="24"/>
        </w:rPr>
        <w:t xml:space="preserve">(Europe, 1965), which appeal to a range of consumer preferences. The brand’s strong presence in retail stores and online platforms, alongside subscription models, ensures accessibility and aligns with modern consumer habits.  </w:t>
      </w:r>
    </w:p>
    <w:p w14:paraId="0E5F70EE"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In conclusion, Nescafé’s ability to blend emotional branding, strategic digital engagement, and sustainability initiatives has solidified its position as a coffee icon, shaping consumer lifestyles and maintaining global relevance.</w:t>
      </w:r>
    </w:p>
    <w:p w14:paraId="7E7C1A73" w14:textId="77777777" w:rsidR="009D264F" w:rsidRPr="0075479A" w:rsidRDefault="00000000">
      <w:pPr>
        <w:numPr>
          <w:ilvl w:val="0"/>
          <w:numId w:val="3"/>
        </w:numPr>
        <w:spacing w:line="240" w:lineRule="auto"/>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b/>
          <w:color w:val="000000" w:themeColor="text1"/>
          <w:sz w:val="24"/>
          <w:szCs w:val="24"/>
        </w:rPr>
        <w:t>Cold Drink</w:t>
      </w:r>
    </w:p>
    <w:p w14:paraId="7A0F99EA" w14:textId="5A8282A9"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a globally influential brand that excels in shaping consumer behaviour, leveraging social media, and dominating market dynamics. With a strong legacy built on emotional branding, innovative marketing, and adaptability, Coca-Cola remains a leader in the beverage industry. Iconic taglines like “Better When We are Together” or variations like "Better Together" and "Together Tastes Better"</w:t>
      </w:r>
      <w:r w:rsidRPr="0075479A">
        <w:rPr>
          <w:color w:val="000000" w:themeColor="text1"/>
          <w:sz w:val="27"/>
          <w:szCs w:val="27"/>
        </w:rPr>
        <w:t xml:space="preserve"> </w:t>
      </w:r>
      <w:r w:rsidRPr="0075479A">
        <w:rPr>
          <w:rFonts w:ascii="Times New Roman" w:eastAsia="Times New Roman" w:hAnsi="Times New Roman" w:cs="Times New Roman"/>
          <w:color w:val="000000" w:themeColor="text1"/>
          <w:sz w:val="24"/>
          <w:szCs w:val="24"/>
        </w:rPr>
        <w:t xml:space="preserve">(Together Tastes Better, 2014) and localised campaigns such as </w:t>
      </w:r>
      <w:r w:rsidRPr="0075479A">
        <w:rPr>
          <w:rFonts w:ascii="Times New Roman" w:eastAsia="Times New Roman" w:hAnsi="Times New Roman" w:cs="Times New Roman"/>
          <w:i/>
          <w:color w:val="000000" w:themeColor="text1"/>
          <w:sz w:val="24"/>
          <w:szCs w:val="24"/>
        </w:rPr>
        <w:t>Har Rishta Bola, Mere Naam Ki Coca-Cola</w:t>
      </w:r>
      <w:r w:rsidRPr="0075479A">
        <w:rPr>
          <w:rFonts w:ascii="Times New Roman" w:eastAsia="Times New Roman" w:hAnsi="Times New Roman" w:cs="Times New Roman"/>
          <w:color w:val="000000" w:themeColor="text1"/>
          <w:sz w:val="24"/>
          <w:szCs w:val="24"/>
        </w:rPr>
        <w:t xml:space="preserve"> (Every bond calls for Coca-Cola) showcase its ability to resonate with diverse audiences while maintaining its universal appeal. The brand's impact can be analysed through its influence on consumers, social media presence, and market leadership.  </w:t>
      </w:r>
    </w:p>
    <w:p w14:paraId="4390A29D" w14:textId="1ABE3316"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Coca-Cola’s branding and marketing strategies create lasting emotional connections with consumers and shape their preferences. Campaigns like </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Open Happiness</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(2009) and </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Share a Coke</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(launched in 2011) (</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Get to Know Coca-Cola’s Iconic Share a Coke Campaign,” 2025) foster joy, nostalgia, and togetherness, strengthening loyalty across generations. Its iconic red-and-white colour scheme, unique bottle design, and script logo ensure instant recognition and trust worldwide. While maintaining a strong global identity, Coca-Cola localises its campaigns, such as featuring Bollywood celebrities in India, to resonate with regional consumers. Moreover, its association with social causes like water conservation and plastic recycling enhances its image as a responsible and forward-thinking brand.  </w:t>
      </w:r>
    </w:p>
    <w:p w14:paraId="1EBB3D93" w14:textId="5DA530FE"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On social media, Coca-Cola engages millions of followers with storytelling, interactive campaigns, and real-time trend adaptation. Viral initiatives like the </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Share a Coke</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campaign, influencer collaborations, and partnerships with global events like the FIFA World Cup (</w:t>
      </w:r>
      <w:r w:rsidRPr="0075479A">
        <w:rPr>
          <w:rFonts w:ascii="Times New Roman" w:eastAsia="Times New Roman" w:hAnsi="Times New Roman" w:cs="Times New Roman"/>
          <w:i/>
          <w:color w:val="000000" w:themeColor="text1"/>
          <w:sz w:val="24"/>
          <w:szCs w:val="24"/>
        </w:rPr>
        <w:t>Coca-Cola Ramps up Mobile for Share a Coke Personalization Campaign | Marketing Dive</w:t>
      </w:r>
      <w:r w:rsidRPr="0075479A">
        <w:rPr>
          <w:rFonts w:ascii="Times New Roman" w:eastAsia="Times New Roman" w:hAnsi="Times New Roman" w:cs="Times New Roman"/>
          <w:color w:val="000000" w:themeColor="text1"/>
          <w:sz w:val="24"/>
          <w:szCs w:val="24"/>
        </w:rPr>
        <w:t xml:space="preserve">, n.d.) maintain their cultural relevance. Coca-Cola’s active participation in social media challenges, memes, and user-generated content ensures its relatability across demographics. Additionally, the brand’s use of social platforms to promote sustainability and diversity reinforces its identity as a purpose-driven organisation.  </w:t>
      </w:r>
    </w:p>
    <w:p w14:paraId="1035F065"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Coca-Cola’s market leadership stems from its extensive reach, innovative strategies, and financial strength. With operations in over 200 countries and a portfolio of 200+ brands, including Sprite and Fanta, Coca-Cola holds a significant share of the global beverage market (</w:t>
      </w:r>
      <w:proofErr w:type="gramStart"/>
      <w:r w:rsidRPr="0075479A">
        <w:rPr>
          <w:rFonts w:ascii="Times New Roman" w:eastAsia="Times New Roman" w:hAnsi="Times New Roman" w:cs="Times New Roman"/>
          <w:i/>
          <w:color w:val="000000" w:themeColor="text1"/>
          <w:sz w:val="24"/>
          <w:szCs w:val="24"/>
        </w:rPr>
        <w:t>About :</w:t>
      </w:r>
      <w:proofErr w:type="gramEnd"/>
      <w:r w:rsidRPr="0075479A">
        <w:rPr>
          <w:rFonts w:ascii="Times New Roman" w:eastAsia="Times New Roman" w:hAnsi="Times New Roman" w:cs="Times New Roman"/>
          <w:i/>
          <w:color w:val="000000" w:themeColor="text1"/>
          <w:sz w:val="24"/>
          <w:szCs w:val="24"/>
        </w:rPr>
        <w:t xml:space="preserve">: The </w:t>
      </w:r>
      <w:r w:rsidRPr="0075479A">
        <w:rPr>
          <w:rFonts w:ascii="Times New Roman" w:eastAsia="Times New Roman" w:hAnsi="Times New Roman" w:cs="Times New Roman"/>
          <w:i/>
          <w:color w:val="000000" w:themeColor="text1"/>
          <w:sz w:val="24"/>
          <w:szCs w:val="24"/>
        </w:rPr>
        <w:lastRenderedPageBreak/>
        <w:t>Coca-Cola Company (KO)</w:t>
      </w:r>
      <w:r w:rsidRPr="0075479A">
        <w:rPr>
          <w:rFonts w:ascii="Times New Roman" w:eastAsia="Times New Roman" w:hAnsi="Times New Roman" w:cs="Times New Roman"/>
          <w:color w:val="000000" w:themeColor="text1"/>
          <w:sz w:val="24"/>
          <w:szCs w:val="24"/>
        </w:rPr>
        <w:t>, 2025). Through continuous product innovation, such as Coca-Cola Zero Sugar and flavoured variants (</w:t>
      </w:r>
      <w:r w:rsidRPr="0075479A">
        <w:rPr>
          <w:rFonts w:ascii="Times New Roman" w:eastAsia="Times New Roman" w:hAnsi="Times New Roman" w:cs="Times New Roman"/>
          <w:i/>
          <w:color w:val="000000" w:themeColor="text1"/>
          <w:sz w:val="24"/>
          <w:szCs w:val="24"/>
        </w:rPr>
        <w:t>Coca-Cola Zero Sugar - All Products &amp; Ingredients | Coca-Cola US</w:t>
      </w:r>
      <w:r w:rsidRPr="0075479A">
        <w:rPr>
          <w:rFonts w:ascii="Times New Roman" w:eastAsia="Times New Roman" w:hAnsi="Times New Roman" w:cs="Times New Roman"/>
          <w:color w:val="000000" w:themeColor="text1"/>
          <w:sz w:val="24"/>
          <w:szCs w:val="24"/>
        </w:rPr>
        <w:t xml:space="preserve">, n.d.), the company caters to evolving consumer preferences. Aggressive marketing, sponsorship deals, and loyalty programs help Coca-Cola stay competitive against rivals like PepsiCo. Its adaptability to trends, like offering low-calorie and plant-based options, while maintaining the appeal of its classic products, ensures sustained consumer trust and retention.  </w:t>
      </w:r>
    </w:p>
    <w:p w14:paraId="00540AD1"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Coca-Cola’s success lies in its ability to connect emotionally with consumers, maintain a dynamic social media presence, and lead through innovation. By balancing global consistency with local relevance, prioritising sustainability, and evolving with consumer demands, Coca-Cola continues to thrive as a timeless and globally recognised brand.</w:t>
      </w:r>
    </w:p>
    <w:p w14:paraId="332FA947" w14:textId="77777777" w:rsidR="009D264F" w:rsidRPr="0075479A" w:rsidRDefault="00000000">
      <w:pPr>
        <w:numPr>
          <w:ilvl w:val="0"/>
          <w:numId w:val="5"/>
        </w:numPr>
        <w:spacing w:line="240" w:lineRule="auto"/>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b/>
          <w:color w:val="000000" w:themeColor="text1"/>
          <w:sz w:val="24"/>
          <w:szCs w:val="24"/>
        </w:rPr>
        <w:t>Tea</w:t>
      </w:r>
    </w:p>
    <w:p w14:paraId="467DC8DC"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Tea holds immense cultural, social, and economic importance, shaping traditions in India and evolving into a lifestyle statement in the West. In India, tea, or </w:t>
      </w:r>
      <w:r w:rsidRPr="0075479A">
        <w:rPr>
          <w:rFonts w:ascii="Times New Roman" w:eastAsia="Times New Roman" w:hAnsi="Times New Roman" w:cs="Times New Roman"/>
          <w:i/>
          <w:color w:val="000000" w:themeColor="text1"/>
          <w:sz w:val="24"/>
          <w:szCs w:val="24"/>
        </w:rPr>
        <w:t>chai</w:t>
      </w:r>
      <w:r w:rsidRPr="0075479A">
        <w:rPr>
          <w:rFonts w:ascii="Times New Roman" w:eastAsia="Times New Roman" w:hAnsi="Times New Roman" w:cs="Times New Roman"/>
          <w:color w:val="000000" w:themeColor="text1"/>
          <w:sz w:val="24"/>
          <w:szCs w:val="24"/>
        </w:rPr>
        <w:t xml:space="preserve">, is deeply rooted in daily life, symbolising hospitality and community through practices like “chai pe </w:t>
      </w:r>
      <w:proofErr w:type="spellStart"/>
      <w:r w:rsidRPr="0075479A">
        <w:rPr>
          <w:rFonts w:ascii="Times New Roman" w:eastAsia="Times New Roman" w:hAnsi="Times New Roman" w:cs="Times New Roman"/>
          <w:color w:val="000000" w:themeColor="text1"/>
          <w:sz w:val="24"/>
          <w:szCs w:val="24"/>
        </w:rPr>
        <w:t>charcha</w:t>
      </w:r>
      <w:proofErr w:type="spellEnd"/>
      <w:r w:rsidRPr="0075479A">
        <w:rPr>
          <w:rFonts w:ascii="Times New Roman" w:eastAsia="Times New Roman" w:hAnsi="Times New Roman" w:cs="Times New Roman"/>
          <w:color w:val="000000" w:themeColor="text1"/>
          <w:sz w:val="24"/>
          <w:szCs w:val="24"/>
        </w:rPr>
        <w:t>” (discussions over tea). Iconic campaigns like Tata Tea’s “Josh Jagaaye Har Roz” (Ignite Passion Every Day) (</w:t>
      </w:r>
      <w:r w:rsidRPr="0075479A">
        <w:rPr>
          <w:rFonts w:ascii="Times New Roman" w:eastAsia="Times New Roman" w:hAnsi="Times New Roman" w:cs="Times New Roman"/>
          <w:i/>
          <w:color w:val="000000" w:themeColor="text1"/>
          <w:sz w:val="24"/>
          <w:szCs w:val="24"/>
        </w:rPr>
        <w:t>Tata Tea Agni – Josh Jagaye Har Roz</w:t>
      </w:r>
      <w:r w:rsidRPr="0075479A">
        <w:rPr>
          <w:rFonts w:ascii="Times New Roman" w:eastAsia="Times New Roman" w:hAnsi="Times New Roman" w:cs="Times New Roman"/>
          <w:color w:val="000000" w:themeColor="text1"/>
          <w:sz w:val="24"/>
          <w:szCs w:val="24"/>
        </w:rPr>
        <w:t>, n.d.) and Taj Mahal Tea’s “</w:t>
      </w:r>
      <w:proofErr w:type="spellStart"/>
      <w:r w:rsidRPr="0075479A">
        <w:rPr>
          <w:rFonts w:ascii="Times New Roman" w:eastAsia="Times New Roman" w:hAnsi="Times New Roman" w:cs="Times New Roman"/>
          <w:color w:val="000000" w:themeColor="text1"/>
          <w:sz w:val="24"/>
          <w:szCs w:val="24"/>
        </w:rPr>
        <w:t>fursat</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ke</w:t>
      </w:r>
      <w:proofErr w:type="spellEnd"/>
      <w:r w:rsidRPr="0075479A">
        <w:rPr>
          <w:rFonts w:ascii="Times New Roman" w:eastAsia="Times New Roman" w:hAnsi="Times New Roman" w:cs="Times New Roman"/>
          <w:color w:val="000000" w:themeColor="text1"/>
          <w:sz w:val="24"/>
          <w:szCs w:val="24"/>
        </w:rPr>
        <w:t xml:space="preserve"> pal” (Leisure moments) (</w:t>
      </w:r>
      <w:r w:rsidRPr="0075479A">
        <w:rPr>
          <w:rFonts w:ascii="Times New Roman" w:eastAsia="Times New Roman" w:hAnsi="Times New Roman" w:cs="Times New Roman"/>
          <w:i/>
          <w:color w:val="000000" w:themeColor="text1"/>
          <w:sz w:val="24"/>
          <w:szCs w:val="24"/>
        </w:rPr>
        <w:t>Taj Mahal Tea- Fursat Walli Chai</w:t>
      </w:r>
      <w:r w:rsidRPr="0075479A">
        <w:rPr>
          <w:rFonts w:ascii="Times New Roman" w:eastAsia="Times New Roman" w:hAnsi="Times New Roman" w:cs="Times New Roman"/>
          <w:color w:val="000000" w:themeColor="text1"/>
          <w:sz w:val="24"/>
          <w:szCs w:val="24"/>
        </w:rPr>
        <w:t xml:space="preserve">, n.d.) highlight its cultural relevance. Regional teas such as Assam and Darjeeling also contribute significantly to India’s economy and global tea reputation.  </w:t>
      </w:r>
    </w:p>
    <w:p w14:paraId="628F6D65"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Western cultures, tea has shifted from traditional practices like English Afternoon Tea to health-conscious trends. Popular varieties such as green tea, matcha, and herbal infusions reflect wellness-focused lifestyles, supported by campaigns like Celestial Seasonings’ “Nature’s Way to Wellness” (celestialseasonings.ca, 2025) and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“Gets You Back to You” (“</w:t>
      </w:r>
      <w:proofErr w:type="spellStart"/>
      <w:proofErr w:type="gram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w:t>
      </w:r>
      <w:proofErr w:type="gramEnd"/>
      <w:r w:rsidRPr="0075479A">
        <w:rPr>
          <w:rFonts w:ascii="Times New Roman" w:eastAsia="Times New Roman" w:hAnsi="Times New Roman" w:cs="Times New Roman"/>
          <w:color w:val="000000" w:themeColor="text1"/>
          <w:sz w:val="24"/>
          <w:szCs w:val="24"/>
        </w:rPr>
        <w:t xml:space="preserve"> Gets You Back to You,” 2011). Artisanal brands, luxury tea houses, and creative offerings like bubble tea emphasise tea’s versatility and appeal to younger generations.  </w:t>
      </w:r>
    </w:p>
    <w:p w14:paraId="3364B4DA" w14:textId="59181D8E"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Social media amplifies tea’s global impact, with trends like matcha latte art, Dalgona tea, and bubble tea going viral. Influencer collaborations promote sustainability and innovative tea recipes, while platforms like Instagram and TikTok celebrate tea’s aesthetic and wellness appeal. Campaigns such as </w:t>
      </w:r>
      <w:proofErr w:type="spellStart"/>
      <w:r w:rsidRPr="0075479A">
        <w:rPr>
          <w:rFonts w:ascii="Times New Roman" w:eastAsia="Times New Roman" w:hAnsi="Times New Roman" w:cs="Times New Roman"/>
          <w:i/>
          <w:color w:val="000000" w:themeColor="text1"/>
          <w:sz w:val="24"/>
          <w:szCs w:val="24"/>
          <w:highlight w:val="white"/>
        </w:rPr>
        <w:t>Itna</w:t>
      </w:r>
      <w:proofErr w:type="spellEnd"/>
      <w:r w:rsidRPr="0075479A">
        <w:rPr>
          <w:rFonts w:ascii="Times New Roman" w:eastAsia="Times New Roman" w:hAnsi="Times New Roman" w:cs="Times New Roman"/>
          <w:i/>
          <w:color w:val="000000" w:themeColor="text1"/>
          <w:sz w:val="24"/>
          <w:szCs w:val="24"/>
          <w:highlight w:val="white"/>
        </w:rPr>
        <w:t xml:space="preserve"> Josh Kahan Se Laati Ho? </w:t>
      </w:r>
      <w:proofErr w:type="spellStart"/>
      <w:r w:rsidRPr="0075479A">
        <w:rPr>
          <w:rFonts w:ascii="Times New Roman" w:eastAsia="Times New Roman" w:hAnsi="Times New Roman" w:cs="Times New Roman"/>
          <w:i/>
          <w:color w:val="000000" w:themeColor="text1"/>
          <w:sz w:val="24"/>
          <w:szCs w:val="24"/>
          <w:highlight w:val="white"/>
        </w:rPr>
        <w:t>Tabhi</w:t>
      </w:r>
      <w:proofErr w:type="spellEnd"/>
      <w:r w:rsidRPr="0075479A">
        <w:rPr>
          <w:rFonts w:ascii="Times New Roman" w:eastAsia="Times New Roman" w:hAnsi="Times New Roman" w:cs="Times New Roman"/>
          <w:i/>
          <w:color w:val="000000" w:themeColor="text1"/>
          <w:sz w:val="24"/>
          <w:szCs w:val="24"/>
          <w:highlight w:val="white"/>
        </w:rPr>
        <w:t xml:space="preserve"> </w:t>
      </w:r>
      <w:proofErr w:type="spellStart"/>
      <w:r w:rsidRPr="0075479A">
        <w:rPr>
          <w:rFonts w:ascii="Times New Roman" w:eastAsia="Times New Roman" w:hAnsi="Times New Roman" w:cs="Times New Roman"/>
          <w:i/>
          <w:color w:val="000000" w:themeColor="text1"/>
          <w:sz w:val="24"/>
          <w:szCs w:val="24"/>
          <w:highlight w:val="white"/>
        </w:rPr>
        <w:t>toh</w:t>
      </w:r>
      <w:proofErr w:type="spellEnd"/>
      <w:r w:rsidRPr="0075479A">
        <w:rPr>
          <w:rFonts w:ascii="Times New Roman" w:eastAsia="Times New Roman" w:hAnsi="Times New Roman" w:cs="Times New Roman"/>
          <w:i/>
          <w:color w:val="000000" w:themeColor="text1"/>
          <w:sz w:val="24"/>
          <w:szCs w:val="24"/>
          <w:highlight w:val="white"/>
        </w:rPr>
        <w:t xml:space="preserve"> tum Agni </w:t>
      </w:r>
      <w:proofErr w:type="spellStart"/>
      <w:r w:rsidRPr="0075479A">
        <w:rPr>
          <w:rFonts w:ascii="Times New Roman" w:eastAsia="Times New Roman" w:hAnsi="Times New Roman" w:cs="Times New Roman"/>
          <w:i/>
          <w:color w:val="000000" w:themeColor="text1"/>
          <w:sz w:val="24"/>
          <w:szCs w:val="24"/>
          <w:highlight w:val="white"/>
        </w:rPr>
        <w:t>kehlati</w:t>
      </w:r>
      <w:proofErr w:type="spellEnd"/>
      <w:r w:rsidRPr="0075479A">
        <w:rPr>
          <w:rFonts w:ascii="Times New Roman" w:eastAsia="Times New Roman" w:hAnsi="Times New Roman" w:cs="Times New Roman"/>
          <w:i/>
          <w:color w:val="000000" w:themeColor="text1"/>
          <w:sz w:val="24"/>
          <w:szCs w:val="24"/>
          <w:highlight w:val="white"/>
        </w:rPr>
        <w:t xml:space="preserve"> </w:t>
      </w:r>
      <w:proofErr w:type="spellStart"/>
      <w:r w:rsidRPr="0075479A">
        <w:rPr>
          <w:rFonts w:ascii="Times New Roman" w:eastAsia="Times New Roman" w:hAnsi="Times New Roman" w:cs="Times New Roman"/>
          <w:i/>
          <w:color w:val="000000" w:themeColor="text1"/>
          <w:sz w:val="24"/>
          <w:szCs w:val="24"/>
          <w:highlight w:val="white"/>
        </w:rPr>
        <w:t>ho</w:t>
      </w:r>
      <w:proofErr w:type="spellEnd"/>
      <w:r w:rsidRPr="0075479A">
        <w:rPr>
          <w:rFonts w:ascii="Times New Roman" w:eastAsia="Times New Roman" w:hAnsi="Times New Roman" w:cs="Times New Roman"/>
          <w:color w:val="000000" w:themeColor="text1"/>
          <w:sz w:val="24"/>
          <w:szCs w:val="24"/>
          <w:highlight w:val="white"/>
        </w:rPr>
        <w:t xml:space="preserve"> (</w:t>
      </w:r>
      <w:r w:rsidRPr="0075479A">
        <w:rPr>
          <w:rFonts w:ascii="Times New Roman" w:eastAsia="Times New Roman" w:hAnsi="Times New Roman" w:cs="Times New Roman"/>
          <w:color w:val="000000" w:themeColor="text1"/>
          <w:sz w:val="24"/>
          <w:szCs w:val="24"/>
        </w:rPr>
        <w:t>Translation: Where do you get such passion from? That is why you are called Agni (Fire)</w:t>
      </w:r>
      <w:r w:rsidRPr="0075479A">
        <w:rPr>
          <w:rFonts w:ascii="Times New Roman" w:eastAsia="Times New Roman" w:hAnsi="Times New Roman" w:cs="Times New Roman"/>
          <w:color w:val="000000" w:themeColor="text1"/>
          <w:sz w:val="24"/>
          <w:szCs w:val="24"/>
          <w:highlight w:val="white"/>
        </w:rPr>
        <w:t>) (</w:t>
      </w:r>
      <w:r w:rsidRPr="0075479A">
        <w:rPr>
          <w:rFonts w:ascii="Times New Roman" w:eastAsia="Times New Roman" w:hAnsi="Times New Roman" w:cs="Times New Roman"/>
          <w:i/>
          <w:color w:val="000000" w:themeColor="text1"/>
          <w:sz w:val="24"/>
          <w:szCs w:val="24"/>
          <w:highlight w:val="white"/>
        </w:rPr>
        <w:t>20 Reactions | “</w:t>
      </w:r>
      <w:proofErr w:type="spellStart"/>
      <w:r w:rsidRPr="0075479A">
        <w:rPr>
          <w:rFonts w:ascii="Times New Roman" w:eastAsia="Times New Roman" w:hAnsi="Times New Roman" w:cs="Times New Roman"/>
          <w:i/>
          <w:color w:val="000000" w:themeColor="text1"/>
          <w:sz w:val="24"/>
          <w:szCs w:val="24"/>
          <w:highlight w:val="white"/>
        </w:rPr>
        <w:t>Itna</w:t>
      </w:r>
      <w:proofErr w:type="spellEnd"/>
      <w:r w:rsidRPr="0075479A">
        <w:rPr>
          <w:rFonts w:ascii="Times New Roman" w:eastAsia="Times New Roman" w:hAnsi="Times New Roman" w:cs="Times New Roman"/>
          <w:i/>
          <w:color w:val="000000" w:themeColor="text1"/>
          <w:sz w:val="24"/>
          <w:szCs w:val="24"/>
          <w:highlight w:val="white"/>
        </w:rPr>
        <w:t xml:space="preserve"> Josh Kahan Se Laati Ho? </w:t>
      </w:r>
      <w:proofErr w:type="spellStart"/>
      <w:r w:rsidRPr="0075479A">
        <w:rPr>
          <w:rFonts w:ascii="Times New Roman" w:eastAsia="Times New Roman" w:hAnsi="Times New Roman" w:cs="Times New Roman"/>
          <w:i/>
          <w:color w:val="000000" w:themeColor="text1"/>
          <w:sz w:val="24"/>
          <w:szCs w:val="24"/>
          <w:highlight w:val="white"/>
        </w:rPr>
        <w:t>Tabhi</w:t>
      </w:r>
      <w:proofErr w:type="spellEnd"/>
      <w:r w:rsidRPr="0075479A">
        <w:rPr>
          <w:rFonts w:ascii="Times New Roman" w:eastAsia="Times New Roman" w:hAnsi="Times New Roman" w:cs="Times New Roman"/>
          <w:i/>
          <w:color w:val="000000" w:themeColor="text1"/>
          <w:sz w:val="24"/>
          <w:szCs w:val="24"/>
          <w:highlight w:val="white"/>
        </w:rPr>
        <w:t xml:space="preserve"> Toh Tum Agni. . .</w:t>
      </w:r>
      <w:r w:rsidRPr="0075479A">
        <w:rPr>
          <w:rFonts w:ascii="Times New Roman" w:eastAsia="Times New Roman" w:hAnsi="Times New Roman" w:cs="Times New Roman"/>
          <w:color w:val="000000" w:themeColor="text1"/>
          <w:sz w:val="24"/>
          <w:szCs w:val="24"/>
          <w:highlight w:val="white"/>
        </w:rPr>
        <w:t xml:space="preserve">, n.d.) resonates across cultures because the idea of energy, passion, and inner strength is universally valued, though expressed differently in local traditions. In the Indian context, the word </w:t>
      </w:r>
      <w:r w:rsidRPr="0075479A">
        <w:rPr>
          <w:rFonts w:ascii="Times New Roman" w:eastAsia="Times New Roman" w:hAnsi="Times New Roman" w:cs="Times New Roman"/>
          <w:i/>
          <w:color w:val="000000" w:themeColor="text1"/>
          <w:sz w:val="24"/>
          <w:szCs w:val="24"/>
          <w:highlight w:val="white"/>
        </w:rPr>
        <w:t>Agni</w:t>
      </w:r>
      <w:r w:rsidRPr="0075479A">
        <w:rPr>
          <w:rFonts w:ascii="Times New Roman" w:eastAsia="Times New Roman" w:hAnsi="Times New Roman" w:cs="Times New Roman"/>
          <w:color w:val="000000" w:themeColor="text1"/>
          <w:sz w:val="24"/>
          <w:szCs w:val="24"/>
          <w:highlight w:val="white"/>
        </w:rPr>
        <w:t xml:space="preserve"> evokes cultural associations with fire, vitality, and ritual, while in global consumer culture, the same qualities align with modern aspirations of motivation, productivity, and self-empowerment. By combining these layers of meaning, the campaign bridges traditional symbolic practices with contemporary lifestyle trends, making the message relatable both within India and to broader audiences.</w:t>
      </w:r>
      <w:r w:rsidRPr="0075479A">
        <w:rPr>
          <w:rFonts w:ascii="Times New Roman" w:eastAsia="Times New Roman" w:hAnsi="Times New Roman" w:cs="Times New Roman"/>
          <w:color w:val="000000" w:themeColor="text1"/>
          <w:sz w:val="24"/>
          <w:szCs w:val="24"/>
        </w:rPr>
        <w:t xml:space="preserve"> Tea’s enduring legacy continues to unite people worldwide through shared traditions, innovation, and creativity. </w:t>
      </w:r>
    </w:p>
    <w:p w14:paraId="397ADE05" w14:textId="77777777" w:rsidR="009D264F" w:rsidRPr="0075479A" w:rsidRDefault="009D264F">
      <w:pPr>
        <w:spacing w:line="240" w:lineRule="auto"/>
        <w:ind w:firstLine="992"/>
        <w:jc w:val="both"/>
        <w:rPr>
          <w:rFonts w:ascii="Times New Roman" w:eastAsia="Times New Roman" w:hAnsi="Times New Roman" w:cs="Times New Roman"/>
          <w:color w:val="000000" w:themeColor="text1"/>
          <w:sz w:val="24"/>
          <w:szCs w:val="24"/>
        </w:rPr>
      </w:pPr>
    </w:p>
    <w:p w14:paraId="39A442F4"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 xml:space="preserve">5.2 </w:t>
      </w:r>
      <w:r w:rsidRPr="0075479A">
        <w:rPr>
          <w:rFonts w:ascii="Times New Roman" w:eastAsia="Times New Roman" w:hAnsi="Times New Roman" w:cs="Times New Roman"/>
          <w:i/>
          <w:color w:val="000000" w:themeColor="text1"/>
          <w:sz w:val="24"/>
          <w:szCs w:val="24"/>
        </w:rPr>
        <w:t>BEVERAGE IS EMOTION</w:t>
      </w:r>
    </w:p>
    <w:p w14:paraId="6DA95C03" w14:textId="77777777" w:rsidR="009D264F" w:rsidRPr="0075479A" w:rsidRDefault="009D264F">
      <w:pPr>
        <w:pBdr>
          <w:top w:val="nil"/>
          <w:left w:val="nil"/>
          <w:bottom w:val="nil"/>
          <w:right w:val="nil"/>
          <w:between w:val="nil"/>
        </w:pBdr>
        <w:spacing w:line="240" w:lineRule="auto"/>
        <w:ind w:left="360" w:firstLine="0"/>
        <w:jc w:val="both"/>
        <w:rPr>
          <w:rFonts w:ascii="Times New Roman" w:eastAsia="Times New Roman" w:hAnsi="Times New Roman" w:cs="Times New Roman"/>
          <w:i/>
          <w:color w:val="000000" w:themeColor="text1"/>
          <w:sz w:val="24"/>
          <w:szCs w:val="24"/>
        </w:rPr>
      </w:pPr>
    </w:p>
    <w:p w14:paraId="153BC2F9"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the BEVERAGE IS EMOTION conceptual metaphor pattern, there are a total of six taglines, taking two from each of the beverage categories, one Indian and one global advertisement. </w:t>
      </w:r>
    </w:p>
    <w:p w14:paraId="30B382E1"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Emotions play a crucial role in advertising, shaping both consumer perception and brand attachment. Psychological research identifies emotions as structured phenomena: Ekman (1992) defines a set of basic emotions, while Plutchik (1980) highlights variations in intensity and combinations that form complex states. Izard (2013) further differentiates discrete emotions as central to cognition and behaviour. In marketing contexts, Bagozzi et al. (1999) show that emotions such as joy or pride directly influence consumer decision-making.</w:t>
      </w:r>
    </w:p>
    <w:p w14:paraId="71B0C2F5"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Against this backdrop, the present study examines how beverage taglines metaphorically construct emotions—such as happiness, belonging, or excitement—as intrinsic to the product. Thus, emotion is not treated as a vague affective reaction but as a deliberate branding strategy embedded in metaphorical mappings. The following are the related slogans:</w:t>
      </w:r>
    </w:p>
    <w:p w14:paraId="25342D50"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5DBB16B9"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5.2.1 </w:t>
      </w:r>
      <w:r w:rsidRPr="0075479A">
        <w:rPr>
          <w:rFonts w:ascii="Times New Roman" w:eastAsia="Times New Roman" w:hAnsi="Times New Roman" w:cs="Times New Roman"/>
          <w:i/>
          <w:color w:val="000000" w:themeColor="text1"/>
          <w:sz w:val="24"/>
          <w:szCs w:val="24"/>
        </w:rPr>
        <w:t>Beverage category name: Cold drinks</w:t>
      </w:r>
      <w:r w:rsidRPr="0075479A">
        <w:rPr>
          <w:rFonts w:ascii="Times New Roman" w:eastAsia="Times New Roman" w:hAnsi="Times New Roman" w:cs="Times New Roman"/>
          <w:color w:val="000000" w:themeColor="text1"/>
          <w:sz w:val="24"/>
          <w:szCs w:val="24"/>
        </w:rPr>
        <w:t xml:space="preserve"> </w:t>
      </w:r>
    </w:p>
    <w:p w14:paraId="6D63AE0A"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Brand name: Coca-Cola</w:t>
      </w:r>
    </w:p>
    <w:p w14:paraId="2418B8FC"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“Open Happiness” (Global) (</w:t>
      </w:r>
      <w:r w:rsidRPr="0075479A">
        <w:rPr>
          <w:rFonts w:ascii="Times New Roman" w:eastAsia="Times New Roman" w:hAnsi="Times New Roman" w:cs="Times New Roman"/>
          <w:i/>
          <w:color w:val="000000" w:themeColor="text1"/>
          <w:sz w:val="24"/>
          <w:szCs w:val="24"/>
        </w:rPr>
        <w:t>Coca Cola “Open Happiness,”</w:t>
      </w:r>
      <w:r w:rsidRPr="0075479A">
        <w:rPr>
          <w:rFonts w:ascii="Times New Roman" w:eastAsia="Times New Roman" w:hAnsi="Times New Roman" w:cs="Times New Roman"/>
          <w:color w:val="000000" w:themeColor="text1"/>
          <w:sz w:val="24"/>
          <w:szCs w:val="24"/>
        </w:rPr>
        <w:t xml:space="preserve"> n.d.)</w:t>
      </w:r>
    </w:p>
    <w:p w14:paraId="637D5F0E"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ii) “</w:t>
      </w:r>
      <w:r w:rsidRPr="0075479A">
        <w:rPr>
          <w:rFonts w:ascii="Times New Roman" w:eastAsia="Times New Roman" w:hAnsi="Times New Roman" w:cs="Times New Roman"/>
          <w:i/>
          <w:color w:val="000000" w:themeColor="text1"/>
          <w:sz w:val="24"/>
          <w:szCs w:val="24"/>
        </w:rPr>
        <w:t xml:space="preserve">Coca-Cola </w:t>
      </w:r>
      <w:proofErr w:type="spellStart"/>
      <w:r w:rsidRPr="0075479A">
        <w:rPr>
          <w:rFonts w:ascii="Times New Roman" w:eastAsia="Times New Roman" w:hAnsi="Times New Roman" w:cs="Times New Roman"/>
          <w:i/>
          <w:color w:val="000000" w:themeColor="text1"/>
          <w:sz w:val="24"/>
          <w:szCs w:val="24"/>
        </w:rPr>
        <w:t>khul</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jaaye</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sabkaa</w:t>
      </w:r>
      <w:proofErr w:type="spellEnd"/>
      <w:r w:rsidRPr="0075479A">
        <w:rPr>
          <w:rFonts w:ascii="Times New Roman" w:eastAsia="Times New Roman" w:hAnsi="Times New Roman" w:cs="Times New Roman"/>
          <w:i/>
          <w:color w:val="000000" w:themeColor="text1"/>
          <w:sz w:val="24"/>
          <w:szCs w:val="24"/>
        </w:rPr>
        <w:t xml:space="preserve"> mood ban </w:t>
      </w:r>
      <w:proofErr w:type="spellStart"/>
      <w:r w:rsidRPr="0075479A">
        <w:rPr>
          <w:rFonts w:ascii="Times New Roman" w:eastAsia="Times New Roman" w:hAnsi="Times New Roman" w:cs="Times New Roman"/>
          <w:i/>
          <w:color w:val="000000" w:themeColor="text1"/>
          <w:sz w:val="24"/>
          <w:szCs w:val="24"/>
        </w:rPr>
        <w:t>jaaye</w:t>
      </w:r>
      <w:proofErr w:type="spellEnd"/>
      <w:r w:rsidRPr="0075479A">
        <w:rPr>
          <w:rFonts w:ascii="Times New Roman" w:eastAsia="Times New Roman" w:hAnsi="Times New Roman" w:cs="Times New Roman"/>
          <w:color w:val="000000" w:themeColor="text1"/>
          <w:sz w:val="24"/>
          <w:szCs w:val="24"/>
        </w:rPr>
        <w:t>” (Indian) (</w:t>
      </w:r>
      <w:proofErr w:type="spellStart"/>
      <w:r w:rsidRPr="0075479A">
        <w:rPr>
          <w:rFonts w:ascii="Times New Roman" w:eastAsia="Times New Roman" w:hAnsi="Times New Roman" w:cs="Times New Roman"/>
          <w:color w:val="000000" w:themeColor="text1"/>
          <w:sz w:val="24"/>
          <w:szCs w:val="24"/>
        </w:rPr>
        <w:t>Brand.Education</w:t>
      </w:r>
      <w:proofErr w:type="spellEnd"/>
      <w:r w:rsidRPr="0075479A">
        <w:rPr>
          <w:rFonts w:ascii="Times New Roman" w:eastAsia="Times New Roman" w:hAnsi="Times New Roman" w:cs="Times New Roman"/>
          <w:color w:val="000000" w:themeColor="text1"/>
          <w:sz w:val="24"/>
          <w:szCs w:val="24"/>
        </w:rPr>
        <w:t>, 2023)</w:t>
      </w:r>
    </w:p>
    <w:p w14:paraId="5BB48F2D"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Translation: Once Coca-Cola opens, it just sets the mood </w:t>
      </w:r>
    </w:p>
    <w:p w14:paraId="38E58B30"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first tagline, “Open Happiness”, means that when we open the cap of Coca-Cola then happiness comes out of the bottle. In this tagline, Coca-Cola is compared to the emotion of happiness. In the second tagline, </w:t>
      </w:r>
      <w:r w:rsidRPr="0075479A">
        <w:rPr>
          <w:rFonts w:ascii="Times New Roman" w:eastAsia="Times New Roman" w:hAnsi="Times New Roman" w:cs="Times New Roman"/>
          <w:i/>
          <w:color w:val="000000" w:themeColor="text1"/>
          <w:sz w:val="24"/>
          <w:szCs w:val="24"/>
        </w:rPr>
        <w:t xml:space="preserve">Coca-Cola </w:t>
      </w:r>
      <w:proofErr w:type="spellStart"/>
      <w:r w:rsidRPr="0075479A">
        <w:rPr>
          <w:rFonts w:ascii="Times New Roman" w:eastAsia="Times New Roman" w:hAnsi="Times New Roman" w:cs="Times New Roman"/>
          <w:i/>
          <w:color w:val="000000" w:themeColor="text1"/>
          <w:sz w:val="24"/>
          <w:szCs w:val="24"/>
        </w:rPr>
        <w:t>khul</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jaaye</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sabkaa</w:t>
      </w:r>
      <w:proofErr w:type="spellEnd"/>
      <w:r w:rsidRPr="0075479A">
        <w:rPr>
          <w:rFonts w:ascii="Times New Roman" w:eastAsia="Times New Roman" w:hAnsi="Times New Roman" w:cs="Times New Roman"/>
          <w:i/>
          <w:color w:val="000000" w:themeColor="text1"/>
          <w:sz w:val="24"/>
          <w:szCs w:val="24"/>
        </w:rPr>
        <w:t xml:space="preserve"> mood ban </w:t>
      </w:r>
      <w:proofErr w:type="spellStart"/>
      <w:r w:rsidRPr="0075479A">
        <w:rPr>
          <w:rFonts w:ascii="Times New Roman" w:eastAsia="Times New Roman" w:hAnsi="Times New Roman" w:cs="Times New Roman"/>
          <w:i/>
          <w:color w:val="000000" w:themeColor="text1"/>
          <w:sz w:val="24"/>
          <w:szCs w:val="24"/>
        </w:rPr>
        <w:t>jaaye</w:t>
      </w:r>
      <w:proofErr w:type="spellEnd"/>
      <w:r w:rsidRPr="0075479A">
        <w:rPr>
          <w:rFonts w:ascii="Times New Roman" w:eastAsia="Times New Roman" w:hAnsi="Times New Roman" w:cs="Times New Roman"/>
          <w:i/>
          <w:color w:val="000000" w:themeColor="text1"/>
          <w:sz w:val="24"/>
          <w:szCs w:val="24"/>
        </w:rPr>
        <w:t>,</w:t>
      </w:r>
      <w:r w:rsidRPr="0075479A">
        <w:rPr>
          <w:rFonts w:ascii="Times New Roman" w:eastAsia="Times New Roman" w:hAnsi="Times New Roman" w:cs="Times New Roman"/>
          <w:color w:val="000000" w:themeColor="text1"/>
          <w:sz w:val="24"/>
          <w:szCs w:val="24"/>
        </w:rPr>
        <w:t xml:space="preserve"> the source domain is Coca-Cola, and the “happy mood/feeling,” which is an expression of the happiness emotion, is the target domain.</w:t>
      </w:r>
    </w:p>
    <w:p w14:paraId="5919821C"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42A14590"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5.2.2</w:t>
      </w:r>
      <w:r w:rsidRPr="0075479A">
        <w:rPr>
          <w:rFonts w:ascii="Times New Roman" w:eastAsia="Times New Roman" w:hAnsi="Times New Roman" w:cs="Times New Roman"/>
          <w:i/>
          <w:color w:val="000000" w:themeColor="text1"/>
          <w:sz w:val="24"/>
          <w:szCs w:val="24"/>
        </w:rPr>
        <w:t xml:space="preserve"> Beverage category name: Coffee</w:t>
      </w:r>
    </w:p>
    <w:p w14:paraId="3FF6738A"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Brand name: Nescafé </w:t>
      </w:r>
    </w:p>
    <w:p w14:paraId="6CBB40E2"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“You’re the cream to my Nescafé!” #TrueNESCAFELove (Global)</w:t>
      </w:r>
    </w:p>
    <w:p w14:paraId="66B51071"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t>(</w:t>
      </w:r>
      <w:r w:rsidRPr="0075479A">
        <w:rPr>
          <w:rFonts w:ascii="Times New Roman" w:eastAsia="Times New Roman" w:hAnsi="Times New Roman" w:cs="Times New Roman"/>
          <w:i/>
          <w:color w:val="000000" w:themeColor="text1"/>
          <w:sz w:val="24"/>
          <w:szCs w:val="24"/>
        </w:rPr>
        <w:t>You’re The Cream in My Coffee</w:t>
      </w:r>
      <w:r w:rsidRPr="0075479A">
        <w:rPr>
          <w:rFonts w:ascii="Times New Roman" w:eastAsia="Times New Roman" w:hAnsi="Times New Roman" w:cs="Times New Roman"/>
          <w:color w:val="000000" w:themeColor="text1"/>
          <w:sz w:val="24"/>
          <w:szCs w:val="24"/>
        </w:rPr>
        <w:t>, n.d.)</w:t>
      </w:r>
    </w:p>
    <w:p w14:paraId="4B44A015"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ii) “A </w:t>
      </w:r>
      <w:proofErr w:type="gramStart"/>
      <w:r w:rsidRPr="0075479A">
        <w:rPr>
          <w:rFonts w:ascii="Times New Roman" w:eastAsia="Times New Roman" w:hAnsi="Times New Roman" w:cs="Times New Roman"/>
          <w:color w:val="000000" w:themeColor="text1"/>
          <w:sz w:val="24"/>
          <w:szCs w:val="24"/>
        </w:rPr>
        <w:t>Rainy Day</w:t>
      </w:r>
      <w:proofErr w:type="gramEnd"/>
      <w:r w:rsidRPr="0075479A">
        <w:rPr>
          <w:rFonts w:ascii="Times New Roman" w:eastAsia="Times New Roman" w:hAnsi="Times New Roman" w:cs="Times New Roman"/>
          <w:color w:val="000000" w:themeColor="text1"/>
          <w:sz w:val="24"/>
          <w:szCs w:val="24"/>
        </w:rPr>
        <w:t xml:space="preserve"> Calls for a Warm Hug in a Mug” (Indian)</w:t>
      </w:r>
    </w:p>
    <w:p w14:paraId="22BE2816"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b/>
      </w:r>
      <w:r w:rsidRPr="0075479A">
        <w:rPr>
          <w:rFonts w:ascii="Times New Roman" w:eastAsia="Times New Roman" w:hAnsi="Times New Roman" w:cs="Times New Roman"/>
          <w:color w:val="000000" w:themeColor="text1"/>
          <w:sz w:val="24"/>
          <w:szCs w:val="24"/>
        </w:rPr>
        <w:tab/>
        <w:t>(</w:t>
      </w:r>
      <w:r w:rsidRPr="0075479A">
        <w:rPr>
          <w:rFonts w:ascii="Times New Roman" w:eastAsia="Times New Roman" w:hAnsi="Times New Roman" w:cs="Times New Roman"/>
          <w:i/>
          <w:color w:val="000000" w:themeColor="text1"/>
          <w:sz w:val="24"/>
          <w:szCs w:val="24"/>
        </w:rPr>
        <w:t xml:space="preserve">2.4K Views · 84 Reactions | Warm up to the Rains </w:t>
      </w:r>
      <w:proofErr w:type="gramStart"/>
      <w:r w:rsidRPr="0075479A">
        <w:rPr>
          <w:rFonts w:ascii="Times New Roman" w:eastAsia="Times New Roman" w:hAnsi="Times New Roman" w:cs="Times New Roman"/>
          <w:i/>
          <w:color w:val="000000" w:themeColor="text1"/>
          <w:sz w:val="24"/>
          <w:szCs w:val="24"/>
        </w:rPr>
        <w:t>With</w:t>
      </w:r>
      <w:proofErr w:type="gramEnd"/>
      <w:r w:rsidRPr="0075479A">
        <w:rPr>
          <w:rFonts w:ascii="Times New Roman" w:eastAsia="Times New Roman" w:hAnsi="Times New Roman" w:cs="Times New Roman"/>
          <w:i/>
          <w:color w:val="000000" w:themeColor="text1"/>
          <w:sz w:val="24"/>
          <w:szCs w:val="24"/>
        </w:rPr>
        <w:t xml:space="preserve"> A NESCAFÉ. . ..</w:t>
      </w:r>
      <w:r w:rsidRPr="0075479A">
        <w:rPr>
          <w:rFonts w:ascii="Times New Roman" w:eastAsia="Times New Roman" w:hAnsi="Times New Roman" w:cs="Times New Roman"/>
          <w:color w:val="000000" w:themeColor="text1"/>
          <w:sz w:val="24"/>
          <w:szCs w:val="24"/>
        </w:rPr>
        <w:t>, n.d.)</w:t>
      </w:r>
    </w:p>
    <w:p w14:paraId="7414A164"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From </w:t>
      </w:r>
      <w:proofErr w:type="gramStart"/>
      <w:r w:rsidRPr="0075479A">
        <w:rPr>
          <w:rFonts w:ascii="Times New Roman" w:eastAsia="Times New Roman" w:hAnsi="Times New Roman" w:cs="Times New Roman"/>
          <w:color w:val="000000" w:themeColor="text1"/>
          <w:sz w:val="24"/>
          <w:szCs w:val="24"/>
        </w:rPr>
        <w:t>both of the slogans</w:t>
      </w:r>
      <w:proofErr w:type="gramEnd"/>
      <w:r w:rsidRPr="0075479A">
        <w:rPr>
          <w:rFonts w:ascii="Times New Roman" w:eastAsia="Times New Roman" w:hAnsi="Times New Roman" w:cs="Times New Roman"/>
          <w:color w:val="000000" w:themeColor="text1"/>
          <w:sz w:val="24"/>
          <w:szCs w:val="24"/>
        </w:rPr>
        <w:t xml:space="preserve"> created by Nescafé, we can map the emotion of love and affection with the coffee. The first slogan, “You’re the cream to my Nescafé!” # </w:t>
      </w:r>
      <w:proofErr w:type="spellStart"/>
      <w:r w:rsidRPr="0075479A">
        <w:rPr>
          <w:rFonts w:ascii="Times New Roman" w:eastAsia="Times New Roman" w:hAnsi="Times New Roman" w:cs="Times New Roman"/>
          <w:color w:val="000000" w:themeColor="text1"/>
          <w:sz w:val="24"/>
          <w:szCs w:val="24"/>
        </w:rPr>
        <w:t>TrueNESCAFELove</w:t>
      </w:r>
      <w:proofErr w:type="spellEnd"/>
      <w:r w:rsidRPr="0075479A">
        <w:rPr>
          <w:rFonts w:ascii="Times New Roman" w:eastAsia="Times New Roman" w:hAnsi="Times New Roman" w:cs="Times New Roman"/>
          <w:color w:val="000000" w:themeColor="text1"/>
          <w:sz w:val="24"/>
          <w:szCs w:val="24"/>
          <w:highlight w:val="white"/>
        </w:rPr>
        <w:t xml:space="preserve">, the target domain is “Love and affection”, which is an emotion associated with a deep emotional bond symbolising romance between two people, where one can rely on someone for consistency and honesty, and the source domain is the beverage. </w:t>
      </w:r>
      <w:r w:rsidRPr="0075479A">
        <w:rPr>
          <w:rFonts w:ascii="Times New Roman" w:eastAsia="Times New Roman" w:hAnsi="Times New Roman" w:cs="Times New Roman"/>
          <w:color w:val="000000" w:themeColor="text1"/>
          <w:sz w:val="24"/>
          <w:szCs w:val="24"/>
        </w:rPr>
        <w:t xml:space="preserve">Again, in the second tagline, “A </w:t>
      </w:r>
      <w:proofErr w:type="gramStart"/>
      <w:r w:rsidRPr="0075479A">
        <w:rPr>
          <w:rFonts w:ascii="Times New Roman" w:eastAsia="Times New Roman" w:hAnsi="Times New Roman" w:cs="Times New Roman"/>
          <w:color w:val="000000" w:themeColor="text1"/>
          <w:sz w:val="24"/>
          <w:szCs w:val="24"/>
        </w:rPr>
        <w:t>Rainy Day</w:t>
      </w:r>
      <w:proofErr w:type="gramEnd"/>
      <w:r w:rsidRPr="0075479A">
        <w:rPr>
          <w:rFonts w:ascii="Times New Roman" w:eastAsia="Times New Roman" w:hAnsi="Times New Roman" w:cs="Times New Roman"/>
          <w:color w:val="000000" w:themeColor="text1"/>
          <w:sz w:val="24"/>
          <w:szCs w:val="24"/>
        </w:rPr>
        <w:t xml:space="preserve"> Calls for a Warm Hug in a Mug”, the target domain is the “warmth” of a loved relationship, and the source domain is the beverage. </w:t>
      </w:r>
    </w:p>
    <w:p w14:paraId="56806B85"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17A9A044"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5.2.3</w:t>
      </w:r>
      <w:r w:rsidRPr="0075479A">
        <w:rPr>
          <w:rFonts w:ascii="Times New Roman" w:eastAsia="Times New Roman" w:hAnsi="Times New Roman" w:cs="Times New Roman"/>
          <w:i/>
          <w:color w:val="000000" w:themeColor="text1"/>
          <w:sz w:val="24"/>
          <w:szCs w:val="24"/>
        </w:rPr>
        <w:t xml:space="preserve"> Beverage category name: Tea</w:t>
      </w:r>
    </w:p>
    <w:p w14:paraId="61760719"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Brand names are mentioned along with the taglines</w:t>
      </w:r>
    </w:p>
    <w:p w14:paraId="07FB4558"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xml:space="preserve">) “Drink Positive” (Lipton, global advertisement) </w:t>
      </w:r>
    </w:p>
    <w:p w14:paraId="4D9FECBA" w14:textId="77777777" w:rsidR="009D264F" w:rsidRPr="0075479A" w:rsidRDefault="00000000">
      <w:pPr>
        <w:pBdr>
          <w:top w:val="nil"/>
          <w:left w:val="nil"/>
          <w:bottom w:val="nil"/>
          <w:right w:val="nil"/>
          <w:between w:val="nil"/>
        </w:pBdr>
        <w:spacing w:line="240" w:lineRule="auto"/>
        <w:ind w:left="2160"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highlight w:val="white"/>
        </w:rPr>
        <w:t xml:space="preserve">Lipton encourages 'positive' tea drinking in new effort; </w:t>
      </w:r>
      <w:r w:rsidRPr="0075479A">
        <w:rPr>
          <w:rFonts w:ascii="Times New Roman" w:eastAsia="Times New Roman" w:hAnsi="Times New Roman" w:cs="Times New Roman"/>
          <w:color w:val="000000" w:themeColor="text1"/>
          <w:sz w:val="24"/>
          <w:szCs w:val="24"/>
        </w:rPr>
        <w:t>2013)</w:t>
      </w:r>
    </w:p>
    <w:p w14:paraId="0B497869" w14:textId="6ECBE638" w:rsidR="009D264F" w:rsidRPr="0075479A" w:rsidRDefault="00000000">
      <w:pPr>
        <w:pBdr>
          <w:top w:val="nil"/>
          <w:left w:val="nil"/>
          <w:bottom w:val="nil"/>
          <w:right w:val="nil"/>
          <w:between w:val="nil"/>
        </w:pBdr>
        <w:spacing w:line="240" w:lineRule="auto"/>
        <w:ind w:left="72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ii) </w:t>
      </w:r>
      <w:proofErr w:type="spellStart"/>
      <w:r w:rsidRPr="0075479A">
        <w:rPr>
          <w:rFonts w:ascii="Times New Roman" w:eastAsia="Times New Roman" w:hAnsi="Times New Roman" w:cs="Times New Roman"/>
          <w:i/>
          <w:color w:val="000000" w:themeColor="text1"/>
          <w:sz w:val="24"/>
          <w:szCs w:val="24"/>
          <w:highlight w:val="white"/>
        </w:rPr>
        <w:t>Itna</w:t>
      </w:r>
      <w:proofErr w:type="spellEnd"/>
      <w:r w:rsidRPr="0075479A">
        <w:rPr>
          <w:rFonts w:ascii="Times New Roman" w:eastAsia="Times New Roman" w:hAnsi="Times New Roman" w:cs="Times New Roman"/>
          <w:i/>
          <w:color w:val="000000" w:themeColor="text1"/>
          <w:sz w:val="24"/>
          <w:szCs w:val="24"/>
          <w:highlight w:val="white"/>
        </w:rPr>
        <w:t xml:space="preserve"> Josh Kahan Se Laati Ho? </w:t>
      </w:r>
      <w:proofErr w:type="spellStart"/>
      <w:r w:rsidRPr="0075479A">
        <w:rPr>
          <w:rFonts w:ascii="Times New Roman" w:eastAsia="Times New Roman" w:hAnsi="Times New Roman" w:cs="Times New Roman"/>
          <w:i/>
          <w:color w:val="000000" w:themeColor="text1"/>
          <w:sz w:val="24"/>
          <w:szCs w:val="24"/>
          <w:highlight w:val="white"/>
        </w:rPr>
        <w:t>Tabhi</w:t>
      </w:r>
      <w:proofErr w:type="spellEnd"/>
      <w:r w:rsidRPr="0075479A">
        <w:rPr>
          <w:rFonts w:ascii="Times New Roman" w:eastAsia="Times New Roman" w:hAnsi="Times New Roman" w:cs="Times New Roman"/>
          <w:i/>
          <w:color w:val="000000" w:themeColor="text1"/>
          <w:sz w:val="24"/>
          <w:szCs w:val="24"/>
          <w:highlight w:val="white"/>
        </w:rPr>
        <w:t xml:space="preserve"> </w:t>
      </w:r>
      <w:proofErr w:type="spellStart"/>
      <w:r w:rsidRPr="0075479A">
        <w:rPr>
          <w:rFonts w:ascii="Times New Roman" w:eastAsia="Times New Roman" w:hAnsi="Times New Roman" w:cs="Times New Roman"/>
          <w:i/>
          <w:color w:val="000000" w:themeColor="text1"/>
          <w:sz w:val="24"/>
          <w:szCs w:val="24"/>
          <w:highlight w:val="white"/>
        </w:rPr>
        <w:t>toh</w:t>
      </w:r>
      <w:proofErr w:type="spellEnd"/>
      <w:r w:rsidRPr="0075479A">
        <w:rPr>
          <w:rFonts w:ascii="Times New Roman" w:eastAsia="Times New Roman" w:hAnsi="Times New Roman" w:cs="Times New Roman"/>
          <w:i/>
          <w:color w:val="000000" w:themeColor="text1"/>
          <w:sz w:val="24"/>
          <w:szCs w:val="24"/>
          <w:highlight w:val="white"/>
        </w:rPr>
        <w:t xml:space="preserve"> tum Agni </w:t>
      </w:r>
      <w:proofErr w:type="spellStart"/>
      <w:r w:rsidRPr="0075479A">
        <w:rPr>
          <w:rFonts w:ascii="Times New Roman" w:eastAsia="Times New Roman" w:hAnsi="Times New Roman" w:cs="Times New Roman"/>
          <w:i/>
          <w:color w:val="000000" w:themeColor="text1"/>
          <w:sz w:val="24"/>
          <w:szCs w:val="24"/>
          <w:highlight w:val="white"/>
        </w:rPr>
        <w:t>kehlati</w:t>
      </w:r>
      <w:proofErr w:type="spellEnd"/>
      <w:r w:rsidRPr="0075479A">
        <w:rPr>
          <w:rFonts w:ascii="Times New Roman" w:eastAsia="Times New Roman" w:hAnsi="Times New Roman" w:cs="Times New Roman"/>
          <w:i/>
          <w:color w:val="000000" w:themeColor="text1"/>
          <w:sz w:val="24"/>
          <w:szCs w:val="24"/>
          <w:highlight w:val="white"/>
        </w:rPr>
        <w:t xml:space="preserve"> </w:t>
      </w:r>
      <w:proofErr w:type="spellStart"/>
      <w:proofErr w:type="gramStart"/>
      <w:r w:rsidRPr="0075479A">
        <w:rPr>
          <w:rFonts w:ascii="Times New Roman" w:eastAsia="Times New Roman" w:hAnsi="Times New Roman" w:cs="Times New Roman"/>
          <w:i/>
          <w:color w:val="000000" w:themeColor="text1"/>
          <w:sz w:val="24"/>
          <w:szCs w:val="24"/>
          <w:highlight w:val="white"/>
        </w:rPr>
        <w:t>ho</w:t>
      </w:r>
      <w:proofErr w:type="spellEnd"/>
      <w:r w:rsidRPr="0075479A">
        <w:rPr>
          <w:rFonts w:ascii="Times New Roman" w:eastAsia="Times New Roman" w:hAnsi="Times New Roman" w:cs="Times New Roman"/>
          <w:color w:val="000000" w:themeColor="text1"/>
          <w:sz w:val="24"/>
          <w:szCs w:val="24"/>
          <w:highlight w:val="white"/>
        </w:rPr>
        <w:t xml:space="preserve"> </w:t>
      </w:r>
      <w:r w:rsidRPr="0075479A">
        <w:rPr>
          <w:rFonts w:ascii="Times New Roman" w:eastAsia="Times New Roman" w:hAnsi="Times New Roman" w:cs="Times New Roman"/>
          <w:color w:val="000000" w:themeColor="text1"/>
          <w:sz w:val="24"/>
          <w:szCs w:val="24"/>
        </w:rPr>
        <w:t xml:space="preserve"> (</w:t>
      </w:r>
      <w:proofErr w:type="gramEnd"/>
      <w:r w:rsidRPr="0075479A">
        <w:rPr>
          <w:rFonts w:ascii="Times New Roman" w:eastAsia="Times New Roman" w:hAnsi="Times New Roman" w:cs="Times New Roman"/>
          <w:color w:val="000000" w:themeColor="text1"/>
          <w:sz w:val="24"/>
          <w:szCs w:val="24"/>
        </w:rPr>
        <w:t xml:space="preserve">TATA Tea, Indian   advertisement) </w:t>
      </w:r>
    </w:p>
    <w:p w14:paraId="1C9D09A5" w14:textId="77777777" w:rsidR="009D264F" w:rsidRPr="0075479A" w:rsidRDefault="00000000">
      <w:pPr>
        <w:pBdr>
          <w:top w:val="nil"/>
          <w:left w:val="nil"/>
          <w:bottom w:val="nil"/>
          <w:right w:val="nil"/>
          <w:between w:val="nil"/>
        </w:pBdr>
        <w:spacing w:line="240" w:lineRule="auto"/>
        <w:ind w:left="72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Translation: Where do you get such passion from? That is why you are called Agni (Fire)</w:t>
      </w:r>
    </w:p>
    <w:p w14:paraId="4F87CCF1" w14:textId="1F4BEDD4" w:rsidR="009D264F" w:rsidRPr="0075479A" w:rsidRDefault="00000000">
      <w:pPr>
        <w:pBdr>
          <w:top w:val="nil"/>
          <w:left w:val="nil"/>
          <w:bottom w:val="nil"/>
          <w:right w:val="nil"/>
          <w:between w:val="nil"/>
        </w:pBdr>
        <w:spacing w:line="240" w:lineRule="auto"/>
        <w:ind w:left="720"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w:t>
      </w:r>
      <w:r w:rsidRPr="0075479A">
        <w:rPr>
          <w:rFonts w:ascii="Times New Roman" w:eastAsia="Times New Roman" w:hAnsi="Times New Roman" w:cs="Times New Roman"/>
          <w:i/>
          <w:color w:val="000000" w:themeColor="text1"/>
          <w:sz w:val="24"/>
          <w:szCs w:val="24"/>
        </w:rPr>
        <w:t xml:space="preserve">20 Reactions | </w:t>
      </w:r>
      <w:proofErr w:type="spellStart"/>
      <w:r w:rsidRPr="0075479A">
        <w:rPr>
          <w:rFonts w:ascii="Times New Roman" w:eastAsia="Times New Roman" w:hAnsi="Times New Roman" w:cs="Times New Roman"/>
          <w:i/>
          <w:color w:val="000000" w:themeColor="text1"/>
          <w:sz w:val="24"/>
          <w:szCs w:val="24"/>
        </w:rPr>
        <w:t>Itna</w:t>
      </w:r>
      <w:proofErr w:type="spellEnd"/>
      <w:r w:rsidRPr="0075479A">
        <w:rPr>
          <w:rFonts w:ascii="Times New Roman" w:eastAsia="Times New Roman" w:hAnsi="Times New Roman" w:cs="Times New Roman"/>
          <w:i/>
          <w:color w:val="000000" w:themeColor="text1"/>
          <w:sz w:val="24"/>
          <w:szCs w:val="24"/>
        </w:rPr>
        <w:t xml:space="preserve"> Josh Kahan Se Laati Ho? </w:t>
      </w:r>
      <w:proofErr w:type="spellStart"/>
      <w:r w:rsidRPr="0075479A">
        <w:rPr>
          <w:rFonts w:ascii="Times New Roman" w:eastAsia="Times New Roman" w:hAnsi="Times New Roman" w:cs="Times New Roman"/>
          <w:i/>
          <w:color w:val="000000" w:themeColor="text1"/>
          <w:sz w:val="24"/>
          <w:szCs w:val="24"/>
        </w:rPr>
        <w:t>Tabhi</w:t>
      </w:r>
      <w:proofErr w:type="spellEnd"/>
      <w:r w:rsidRPr="0075479A">
        <w:rPr>
          <w:rFonts w:ascii="Times New Roman" w:eastAsia="Times New Roman" w:hAnsi="Times New Roman" w:cs="Times New Roman"/>
          <w:i/>
          <w:color w:val="000000" w:themeColor="text1"/>
          <w:sz w:val="24"/>
          <w:szCs w:val="24"/>
        </w:rPr>
        <w:t xml:space="preserve"> Toh Tum Agni. . .</w:t>
      </w:r>
      <w:r w:rsidRPr="0075479A">
        <w:rPr>
          <w:rFonts w:ascii="Times New Roman" w:eastAsia="Times New Roman" w:hAnsi="Times New Roman" w:cs="Times New Roman"/>
          <w:color w:val="000000" w:themeColor="text1"/>
          <w:sz w:val="24"/>
          <w:szCs w:val="24"/>
        </w:rPr>
        <w:t>, n.d.)</w:t>
      </w:r>
    </w:p>
    <w:p w14:paraId="27CE16C3"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From the above-mentioned taglines by TATA and Lipton tea advertisements, we sense the feeling of an emotion and the type of emotion that is reflected in both the taglines is positivity. The metaphor in the first tagline, “Drink Positive” by Lipton, employs a metaphor to associate the consumption of tea with a feeling of happiness and wellness. In this tagline, the source domain is the beverage, and the target is a positive feeling.  </w:t>
      </w:r>
    </w:p>
    <w:p w14:paraId="284C0F2F" w14:textId="09A749B0"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the second tagline, </w:t>
      </w:r>
      <w:proofErr w:type="spellStart"/>
      <w:r w:rsidRPr="0075479A">
        <w:rPr>
          <w:rFonts w:ascii="Times New Roman" w:eastAsia="Times New Roman" w:hAnsi="Times New Roman" w:cs="Times New Roman"/>
          <w:i/>
          <w:color w:val="000000" w:themeColor="text1"/>
          <w:sz w:val="24"/>
          <w:szCs w:val="24"/>
        </w:rPr>
        <w:t>Itna</w:t>
      </w:r>
      <w:proofErr w:type="spellEnd"/>
      <w:r w:rsidRPr="0075479A">
        <w:rPr>
          <w:rFonts w:ascii="Times New Roman" w:eastAsia="Times New Roman" w:hAnsi="Times New Roman" w:cs="Times New Roman"/>
          <w:i/>
          <w:color w:val="000000" w:themeColor="text1"/>
          <w:sz w:val="24"/>
          <w:szCs w:val="24"/>
        </w:rPr>
        <w:t xml:space="preserve"> Josh Kahan Se Laati Ho? </w:t>
      </w:r>
      <w:proofErr w:type="spellStart"/>
      <w:r w:rsidRPr="0075479A">
        <w:rPr>
          <w:rFonts w:ascii="Times New Roman" w:eastAsia="Times New Roman" w:hAnsi="Times New Roman" w:cs="Times New Roman"/>
          <w:i/>
          <w:color w:val="000000" w:themeColor="text1"/>
          <w:sz w:val="24"/>
          <w:szCs w:val="24"/>
        </w:rPr>
        <w:t>Tabhi</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toh</w:t>
      </w:r>
      <w:proofErr w:type="spellEnd"/>
      <w:r w:rsidRPr="0075479A">
        <w:rPr>
          <w:rFonts w:ascii="Times New Roman" w:eastAsia="Times New Roman" w:hAnsi="Times New Roman" w:cs="Times New Roman"/>
          <w:i/>
          <w:color w:val="000000" w:themeColor="text1"/>
          <w:sz w:val="24"/>
          <w:szCs w:val="24"/>
        </w:rPr>
        <w:t xml:space="preserve"> tum Agni </w:t>
      </w:r>
      <w:proofErr w:type="spellStart"/>
      <w:r w:rsidRPr="0075479A">
        <w:rPr>
          <w:rFonts w:ascii="Times New Roman" w:eastAsia="Times New Roman" w:hAnsi="Times New Roman" w:cs="Times New Roman"/>
          <w:i/>
          <w:color w:val="000000" w:themeColor="text1"/>
          <w:sz w:val="24"/>
          <w:szCs w:val="24"/>
        </w:rPr>
        <w:t>kehlati</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ho</w:t>
      </w:r>
      <w:proofErr w:type="spellEnd"/>
      <w:r w:rsidRPr="0075479A">
        <w:rPr>
          <w:rFonts w:ascii="Times New Roman" w:eastAsia="Times New Roman" w:hAnsi="Times New Roman" w:cs="Times New Roman"/>
          <w:color w:val="000000" w:themeColor="text1"/>
          <w:sz w:val="24"/>
          <w:szCs w:val="24"/>
        </w:rPr>
        <w:t xml:space="preserve"> (Where do you get such passion from? That is why you are called Agni (Fire) metaphorically associates tea (source domain) with positive emotional energy (target domain). By equating the act of drinking tea with the ignition of “josh” (passion, enthusiasm), the advertisement frames tea as a source of uplifting vitality. This positions the beverage not only as a stimulant but also as a generator of positivity—energising consumers emotionally and reinforcing tea’s role in fostering an optimistic and empowered outlook.</w:t>
      </w:r>
    </w:p>
    <w:p w14:paraId="08EF3779"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5C2FD5AD"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 xml:space="preserve">5.3 </w:t>
      </w:r>
      <w:r w:rsidRPr="0075479A">
        <w:rPr>
          <w:rFonts w:ascii="Times New Roman" w:eastAsia="Times New Roman" w:hAnsi="Times New Roman" w:cs="Times New Roman"/>
          <w:i/>
          <w:color w:val="000000" w:themeColor="text1"/>
          <w:sz w:val="24"/>
          <w:szCs w:val="24"/>
        </w:rPr>
        <w:t>BEVERAGE IS COMPANIONSHIP</w:t>
      </w:r>
    </w:p>
    <w:p w14:paraId="32253AF2" w14:textId="77777777" w:rsidR="009D264F" w:rsidRPr="0075479A" w:rsidRDefault="009D264F">
      <w:pPr>
        <w:pBdr>
          <w:top w:val="nil"/>
          <w:left w:val="nil"/>
          <w:bottom w:val="nil"/>
          <w:right w:val="nil"/>
          <w:between w:val="nil"/>
        </w:pBdr>
        <w:spacing w:line="240" w:lineRule="auto"/>
        <w:ind w:left="360" w:firstLine="0"/>
        <w:jc w:val="both"/>
        <w:rPr>
          <w:rFonts w:ascii="Times New Roman" w:eastAsia="Times New Roman" w:hAnsi="Times New Roman" w:cs="Times New Roman"/>
          <w:i/>
          <w:color w:val="000000" w:themeColor="text1"/>
          <w:sz w:val="24"/>
          <w:szCs w:val="24"/>
        </w:rPr>
      </w:pPr>
    </w:p>
    <w:p w14:paraId="59531B5F"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From the selected taglines of each beverage category for this work, we observed that six slogans exhibit a comparable conceptual metaphor pattern, namely, BEVERAGE IS COMPANIONSHIP. In this metaphor, the beverage represents the source domain, and the companionship serves as the target domain. An inducer of companionship for humans refers to an entity that facilitates or enhances the finding of a companion, typically for social, emotional, or practical purposes. An inducer of companionship for humans denotes any entity that stimulates or develops the desire for or development of companionship. It is apparent that features of the companionship inducer are mapped onto the quality of a certain type of beverage so that consumers can better conceptualise the product. The following are the related slogans:</w:t>
      </w:r>
    </w:p>
    <w:p w14:paraId="644DF3F6"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1D950627"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5.3.1</w:t>
      </w:r>
      <w:r w:rsidRPr="0075479A">
        <w:rPr>
          <w:rFonts w:ascii="Times New Roman" w:eastAsia="Times New Roman" w:hAnsi="Times New Roman" w:cs="Times New Roman"/>
          <w:i/>
          <w:color w:val="000000" w:themeColor="text1"/>
          <w:sz w:val="24"/>
          <w:szCs w:val="24"/>
        </w:rPr>
        <w:t xml:space="preserve"> Beverage category: Cold drinks </w:t>
      </w:r>
    </w:p>
    <w:p w14:paraId="7919BB37"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Brand name: Coca-Cola</w:t>
      </w:r>
    </w:p>
    <w:p w14:paraId="6B301DE5"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“Together Tastes Better” (Global) (Together Tastes Better, 2014)</w:t>
      </w:r>
    </w:p>
    <w:p w14:paraId="2FF7D034"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w:t>
      </w:r>
      <w:proofErr w:type="gramStart"/>
      <w:r w:rsidRPr="0075479A">
        <w:rPr>
          <w:rFonts w:ascii="Times New Roman" w:eastAsia="Times New Roman" w:hAnsi="Times New Roman" w:cs="Times New Roman"/>
          <w:color w:val="000000" w:themeColor="text1"/>
          <w:sz w:val="24"/>
          <w:szCs w:val="24"/>
        </w:rPr>
        <w:t>ii)</w:t>
      </w:r>
      <w:r w:rsidRPr="0075479A">
        <w:rPr>
          <w:rFonts w:ascii="Times New Roman" w:eastAsia="Times New Roman" w:hAnsi="Times New Roman" w:cs="Times New Roman"/>
          <w:i/>
          <w:color w:val="000000" w:themeColor="text1"/>
          <w:sz w:val="24"/>
          <w:szCs w:val="24"/>
        </w:rPr>
        <w:t>“</w:t>
      </w:r>
      <w:proofErr w:type="gramEnd"/>
      <w:r w:rsidRPr="0075479A">
        <w:rPr>
          <w:rFonts w:ascii="Times New Roman" w:eastAsia="Times New Roman" w:hAnsi="Times New Roman" w:cs="Times New Roman"/>
          <w:i/>
          <w:color w:val="000000" w:themeColor="text1"/>
          <w:sz w:val="24"/>
          <w:szCs w:val="24"/>
        </w:rPr>
        <w:t>Har Rishta Bola, Mere Naam Ki Coca-Cola”</w:t>
      </w:r>
      <w:r w:rsidRPr="0075479A">
        <w:rPr>
          <w:rFonts w:ascii="Times New Roman" w:eastAsia="Times New Roman" w:hAnsi="Times New Roman" w:cs="Times New Roman"/>
          <w:color w:val="000000" w:themeColor="text1"/>
          <w:sz w:val="24"/>
          <w:szCs w:val="24"/>
        </w:rPr>
        <w:t xml:space="preserve"> (Indian)</w:t>
      </w:r>
    </w:p>
    <w:p w14:paraId="50FB3807"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Translation: Every bond calls for Coca-Cola</w:t>
      </w:r>
    </w:p>
    <w:p w14:paraId="50A135EA" w14:textId="37F02E30"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Coca-Cola taglines </w:t>
      </w:r>
      <w:r w:rsidRPr="0075479A">
        <w:rPr>
          <w:rFonts w:ascii="Times New Roman" w:eastAsia="Times New Roman" w:hAnsi="Times New Roman" w:cs="Times New Roman"/>
          <w:i/>
          <w:color w:val="000000" w:themeColor="text1"/>
          <w:sz w:val="24"/>
          <w:szCs w:val="24"/>
        </w:rPr>
        <w:t>Together Tastes Better</w:t>
      </w:r>
      <w:r w:rsidRPr="0075479A">
        <w:rPr>
          <w:rFonts w:ascii="Times New Roman" w:eastAsia="Times New Roman" w:hAnsi="Times New Roman" w:cs="Times New Roman"/>
          <w:color w:val="000000" w:themeColor="text1"/>
          <w:sz w:val="24"/>
          <w:szCs w:val="24"/>
        </w:rPr>
        <w:t xml:space="preserve"> (Global) and </w:t>
      </w:r>
      <w:r w:rsidRPr="0075479A">
        <w:rPr>
          <w:rFonts w:ascii="Times New Roman" w:eastAsia="Times New Roman" w:hAnsi="Times New Roman" w:cs="Times New Roman"/>
          <w:i/>
          <w:color w:val="000000" w:themeColor="text1"/>
          <w:sz w:val="24"/>
          <w:szCs w:val="24"/>
        </w:rPr>
        <w:t>Har Rishta Bola, Mere Naam Ki Coca-Cola</w:t>
      </w:r>
      <w:r w:rsidRPr="0075479A">
        <w:rPr>
          <w:rFonts w:ascii="Times New Roman" w:eastAsia="Times New Roman" w:hAnsi="Times New Roman" w:cs="Times New Roman"/>
          <w:color w:val="000000" w:themeColor="text1"/>
          <w:sz w:val="24"/>
          <w:szCs w:val="24"/>
        </w:rPr>
        <w:t xml:space="preserve"> (Indian, “Every bond calls for Coca-Cola”) exemplify the metaphor COCA-COLA IS TOGETHERNESS, in which the product functions as a symbol of companionship and connection. In the global tagline, </w:t>
      </w:r>
      <w:r w:rsidRPr="0075479A">
        <w:rPr>
          <w:rFonts w:ascii="Times New Roman" w:eastAsia="Times New Roman" w:hAnsi="Times New Roman" w:cs="Times New Roman"/>
          <w:i/>
          <w:color w:val="000000" w:themeColor="text1"/>
          <w:sz w:val="24"/>
          <w:szCs w:val="24"/>
        </w:rPr>
        <w:t>togetherness</w:t>
      </w:r>
      <w:r w:rsidRPr="0075479A">
        <w:rPr>
          <w:rFonts w:ascii="Times New Roman" w:eastAsia="Times New Roman" w:hAnsi="Times New Roman" w:cs="Times New Roman"/>
          <w:color w:val="000000" w:themeColor="text1"/>
          <w:sz w:val="24"/>
          <w:szCs w:val="24"/>
        </w:rPr>
        <w:t xml:space="preserve"> signifies shared experience, positioning the beverage as a medium through which meals and events become more meaningful when enjoyed collectively. The Indian tagline reinforces the same mapping by foregrounding </w:t>
      </w:r>
      <w:proofErr w:type="spellStart"/>
      <w:r w:rsidRPr="0075479A">
        <w:rPr>
          <w:rFonts w:ascii="Times New Roman" w:eastAsia="Times New Roman" w:hAnsi="Times New Roman" w:cs="Times New Roman"/>
          <w:i/>
          <w:color w:val="000000" w:themeColor="text1"/>
          <w:sz w:val="24"/>
          <w:szCs w:val="24"/>
        </w:rPr>
        <w:t>rishta</w:t>
      </w:r>
      <w:proofErr w:type="spellEnd"/>
      <w:r w:rsidRPr="0075479A">
        <w:rPr>
          <w:rFonts w:ascii="Times New Roman" w:eastAsia="Times New Roman" w:hAnsi="Times New Roman" w:cs="Times New Roman"/>
          <w:color w:val="000000" w:themeColor="text1"/>
          <w:sz w:val="24"/>
          <w:szCs w:val="24"/>
        </w:rPr>
        <w:t xml:space="preserve"> (“relationship”) as the target domain and the beverage as the source domain. Here, Coca-Cola is constructed as an inducer of relationships, symbolically linking friends, families, and communities.</w:t>
      </w:r>
    </w:p>
    <w:p w14:paraId="539E35E3"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Rather than being presented solely as a refreshing drink, Coca-Cola is framed as a cultural agent that strengthens bonds of belonging. This companionship metaphor reflects the brand’s strategy of embedding consumption within wider narratives of social connection, making the act of drinking Coca-Cola synonymous with participation in community and shared identity.</w:t>
      </w:r>
    </w:p>
    <w:p w14:paraId="7786242C"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5.3.2</w:t>
      </w:r>
      <w:r w:rsidRPr="0075479A">
        <w:rPr>
          <w:rFonts w:ascii="Times New Roman" w:eastAsia="Times New Roman" w:hAnsi="Times New Roman" w:cs="Times New Roman"/>
          <w:i/>
          <w:color w:val="000000" w:themeColor="text1"/>
          <w:sz w:val="24"/>
          <w:szCs w:val="24"/>
        </w:rPr>
        <w:t xml:space="preserve"> Beverage category: Coffee </w:t>
      </w:r>
    </w:p>
    <w:p w14:paraId="70269C99"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Brand name: Nescafé</w:t>
      </w:r>
    </w:p>
    <w:p w14:paraId="14529A16"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“Key to Love” (Global) (</w:t>
      </w:r>
      <w:r w:rsidRPr="0075479A">
        <w:rPr>
          <w:rFonts w:ascii="Times New Roman" w:eastAsia="Times New Roman" w:hAnsi="Times New Roman" w:cs="Times New Roman"/>
          <w:i/>
          <w:color w:val="000000" w:themeColor="text1"/>
          <w:sz w:val="24"/>
          <w:szCs w:val="24"/>
        </w:rPr>
        <w:t>NESCAFE. KEY TO LOVE</w:t>
      </w:r>
      <w:r w:rsidRPr="0075479A">
        <w:rPr>
          <w:rFonts w:ascii="Times New Roman" w:eastAsia="Times New Roman" w:hAnsi="Times New Roman" w:cs="Times New Roman"/>
          <w:color w:val="000000" w:themeColor="text1"/>
          <w:sz w:val="24"/>
          <w:szCs w:val="24"/>
        </w:rPr>
        <w:t>, n.d.)</w:t>
      </w:r>
    </w:p>
    <w:p w14:paraId="3FEE0540"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ii) “Know Your Neighbour” (Indian) </w:t>
      </w:r>
    </w:p>
    <w:p w14:paraId="294C3820" w14:textId="77777777" w:rsidR="009D264F" w:rsidRPr="0075479A" w:rsidRDefault="00000000">
      <w:pPr>
        <w:spacing w:line="240" w:lineRule="auto"/>
        <w:ind w:left="360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i/>
          <w:color w:val="000000" w:themeColor="text1"/>
          <w:sz w:val="24"/>
          <w:szCs w:val="24"/>
        </w:rPr>
        <w:t>NESCAFE Classic: Know Your Neighbour | WARC</w:t>
      </w:r>
      <w:r w:rsidRPr="0075479A">
        <w:rPr>
          <w:rFonts w:ascii="Times New Roman" w:eastAsia="Times New Roman" w:hAnsi="Times New Roman" w:cs="Times New Roman"/>
          <w:color w:val="000000" w:themeColor="text1"/>
          <w:sz w:val="24"/>
          <w:szCs w:val="24"/>
        </w:rPr>
        <w:t>, n.d.)</w:t>
      </w:r>
    </w:p>
    <w:p w14:paraId="6C11EF3A"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From the above taglines of Nescafé, it can be inferred that it provides not only a cup of coffee to the consumers but also plays as a catalyst in their lives by being an inducer to make companions. In the first tagline, “Key to Love”, the company says it can be a key to finding love (partner) in a consumer's life. Again, in the second tagline, “Know Your Neighbour”, the company says it can become a way to start a conversation. In both the taglines, the source domain is the beverage itself in the form of “Key” and “Knowing (acquaintance)”, and the target domain is Companionship.</w:t>
      </w:r>
    </w:p>
    <w:p w14:paraId="0713687A"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0E9BD316"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 xml:space="preserve">5.3.3 </w:t>
      </w:r>
      <w:r w:rsidRPr="0075479A">
        <w:rPr>
          <w:rFonts w:ascii="Times New Roman" w:eastAsia="Times New Roman" w:hAnsi="Times New Roman" w:cs="Times New Roman"/>
          <w:i/>
          <w:color w:val="000000" w:themeColor="text1"/>
          <w:sz w:val="24"/>
          <w:szCs w:val="24"/>
        </w:rPr>
        <w:t>Beverage category: Tea</w:t>
      </w:r>
    </w:p>
    <w:p w14:paraId="0AFDA067"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Brand names: Tetley and Red Label </w:t>
      </w:r>
    </w:p>
    <w:p w14:paraId="3EFF45BE"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xml:space="preserve">) “Spill the tea” (Tetley - Australian ad 2023, Global advertisement) </w:t>
      </w:r>
    </w:p>
    <w:p w14:paraId="622357F2" w14:textId="77777777" w:rsidR="009D264F" w:rsidRPr="0075479A" w:rsidRDefault="00000000">
      <w:pPr>
        <w:pBdr>
          <w:top w:val="nil"/>
          <w:left w:val="nil"/>
          <w:bottom w:val="nil"/>
          <w:right w:val="nil"/>
          <w:between w:val="nil"/>
        </w:pBdr>
        <w:spacing w:line="240" w:lineRule="auto"/>
        <w:ind w:left="648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i/>
          <w:color w:val="000000" w:themeColor="text1"/>
          <w:sz w:val="24"/>
          <w:szCs w:val="24"/>
        </w:rPr>
        <w:t>SPILL THE TEA</w:t>
      </w:r>
      <w:r w:rsidRPr="0075479A">
        <w:rPr>
          <w:rFonts w:ascii="Times New Roman" w:eastAsia="Times New Roman" w:hAnsi="Times New Roman" w:cs="Times New Roman"/>
          <w:color w:val="000000" w:themeColor="text1"/>
          <w:sz w:val="24"/>
          <w:szCs w:val="24"/>
        </w:rPr>
        <w:t>, n.d.)</w:t>
      </w:r>
    </w:p>
    <w:p w14:paraId="00F1DB86"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i/>
          <w:color w:val="000000" w:themeColor="text1"/>
          <w:sz w:val="24"/>
          <w:szCs w:val="24"/>
        </w:rPr>
        <w:t xml:space="preserve">    </w:t>
      </w:r>
      <w:r w:rsidRPr="0075479A">
        <w:rPr>
          <w:rFonts w:ascii="Times New Roman" w:eastAsia="Times New Roman" w:hAnsi="Times New Roman" w:cs="Times New Roman"/>
          <w:color w:val="000000" w:themeColor="text1"/>
          <w:sz w:val="24"/>
          <w:szCs w:val="24"/>
        </w:rPr>
        <w:t>ii)</w:t>
      </w:r>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swaad</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aapnepan</w:t>
      </w:r>
      <w:proofErr w:type="spellEnd"/>
      <w:r w:rsidRPr="0075479A">
        <w:rPr>
          <w:rFonts w:ascii="Times New Roman" w:eastAsia="Times New Roman" w:hAnsi="Times New Roman" w:cs="Times New Roman"/>
          <w:i/>
          <w:color w:val="000000" w:themeColor="text1"/>
          <w:sz w:val="24"/>
          <w:szCs w:val="24"/>
        </w:rPr>
        <w:t xml:space="preserve"> </w:t>
      </w:r>
      <w:proofErr w:type="spellStart"/>
      <w:proofErr w:type="gramStart"/>
      <w:r w:rsidRPr="0075479A">
        <w:rPr>
          <w:rFonts w:ascii="Times New Roman" w:eastAsia="Times New Roman" w:hAnsi="Times New Roman" w:cs="Times New Roman"/>
          <w:i/>
          <w:color w:val="000000" w:themeColor="text1"/>
          <w:sz w:val="24"/>
          <w:szCs w:val="24"/>
        </w:rPr>
        <w:t>kaa</w:t>
      </w:r>
      <w:proofErr w:type="spellEnd"/>
      <w:r w:rsidRPr="0075479A">
        <w:rPr>
          <w:rFonts w:ascii="Times New Roman" w:eastAsia="Times New Roman" w:hAnsi="Times New Roman" w:cs="Times New Roman"/>
          <w:i/>
          <w:color w:val="000000" w:themeColor="text1"/>
          <w:sz w:val="24"/>
          <w:szCs w:val="24"/>
        </w:rPr>
        <w:t>”</w:t>
      </w:r>
      <w:r w:rsidRPr="0075479A">
        <w:rPr>
          <w:rFonts w:ascii="Times New Roman" w:eastAsia="Times New Roman" w:hAnsi="Times New Roman" w:cs="Times New Roman"/>
          <w:color w:val="000000" w:themeColor="text1"/>
          <w:sz w:val="24"/>
          <w:szCs w:val="24"/>
        </w:rPr>
        <w:t>(</w:t>
      </w:r>
      <w:proofErr w:type="gramEnd"/>
      <w:r w:rsidRPr="0075479A">
        <w:rPr>
          <w:rFonts w:ascii="Times New Roman" w:eastAsia="Times New Roman" w:hAnsi="Times New Roman" w:cs="Times New Roman"/>
          <w:color w:val="000000" w:themeColor="text1"/>
          <w:sz w:val="24"/>
          <w:szCs w:val="24"/>
        </w:rPr>
        <w:t>Red Label, Indian advertisement)</w:t>
      </w:r>
    </w:p>
    <w:p w14:paraId="597F59C7"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Translation: </w:t>
      </w:r>
      <w:r w:rsidRPr="0075479A">
        <w:rPr>
          <w:rFonts w:ascii="Times New Roman" w:eastAsia="Times New Roman" w:hAnsi="Times New Roman" w:cs="Times New Roman"/>
          <w:i/>
          <w:color w:val="000000" w:themeColor="text1"/>
          <w:sz w:val="24"/>
          <w:szCs w:val="24"/>
        </w:rPr>
        <w:t xml:space="preserve"> </w:t>
      </w:r>
      <w:r w:rsidRPr="0075479A">
        <w:rPr>
          <w:rFonts w:ascii="Times New Roman" w:eastAsia="Times New Roman" w:hAnsi="Times New Roman" w:cs="Times New Roman"/>
          <w:color w:val="000000" w:themeColor="text1"/>
          <w:sz w:val="24"/>
          <w:szCs w:val="24"/>
        </w:rPr>
        <w:t xml:space="preserve">Taste of togetherness </w:t>
      </w:r>
    </w:p>
    <w:p w14:paraId="05A406AF"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(“Brooke Bond Red Label Embraces ‘swad </w:t>
      </w:r>
      <w:proofErr w:type="spellStart"/>
      <w:r w:rsidRPr="0075479A">
        <w:rPr>
          <w:rFonts w:ascii="Times New Roman" w:eastAsia="Times New Roman" w:hAnsi="Times New Roman" w:cs="Times New Roman"/>
          <w:color w:val="000000" w:themeColor="text1"/>
          <w:sz w:val="24"/>
          <w:szCs w:val="24"/>
        </w:rPr>
        <w:t>Apnepan</w:t>
      </w:r>
      <w:proofErr w:type="spellEnd"/>
      <w:r w:rsidRPr="0075479A">
        <w:rPr>
          <w:rFonts w:ascii="Times New Roman" w:eastAsia="Times New Roman" w:hAnsi="Times New Roman" w:cs="Times New Roman"/>
          <w:color w:val="000000" w:themeColor="text1"/>
          <w:sz w:val="24"/>
          <w:szCs w:val="24"/>
        </w:rPr>
        <w:t xml:space="preserve"> Ka’ With a Focus on Inclusivity,” 2024)</w:t>
      </w:r>
    </w:p>
    <w:p w14:paraId="00A108EC"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color w:val="000000" w:themeColor="text1"/>
          <w:sz w:val="24"/>
          <w:szCs w:val="24"/>
        </w:rPr>
        <w:t xml:space="preserve">The tea category, much like coffee, emphasises emotional and social connections. The spill the tea campaign of world-famous Tetley tea targeted the new generation Australians for breaking the ice and making a relationship over a cup of tea with chit chat and gossip. This is unusual for an international tea brand, as mostly in the global market, tea focuses on the theme of good health and rejuvenation. </w:t>
      </w:r>
    </w:p>
    <w:p w14:paraId="3CDFF2B1" w14:textId="1E4EA308"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tagline of the Red Label, </w:t>
      </w:r>
      <w:proofErr w:type="spellStart"/>
      <w:r w:rsidRPr="0075479A">
        <w:rPr>
          <w:rFonts w:ascii="Times New Roman" w:eastAsia="Times New Roman" w:hAnsi="Times New Roman" w:cs="Times New Roman"/>
          <w:i/>
          <w:color w:val="000000" w:themeColor="text1"/>
          <w:sz w:val="24"/>
          <w:szCs w:val="24"/>
        </w:rPr>
        <w:t>swaad</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aapnepan</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kaa</w:t>
      </w:r>
      <w:proofErr w:type="spellEnd"/>
      <w:r w:rsidRPr="0075479A">
        <w:rPr>
          <w:rFonts w:ascii="Times New Roman" w:eastAsia="Times New Roman" w:hAnsi="Times New Roman" w:cs="Times New Roman"/>
          <w:i/>
          <w:color w:val="000000" w:themeColor="text1"/>
          <w:sz w:val="24"/>
          <w:szCs w:val="24"/>
        </w:rPr>
        <w:t xml:space="preserve"> </w:t>
      </w:r>
      <w:r w:rsidRPr="0075479A">
        <w:rPr>
          <w:rFonts w:ascii="Times New Roman" w:eastAsia="Times New Roman" w:hAnsi="Times New Roman" w:cs="Times New Roman"/>
          <w:color w:val="000000" w:themeColor="text1"/>
          <w:sz w:val="24"/>
          <w:szCs w:val="24"/>
        </w:rPr>
        <w:t>‘taste of togetherness’ from a Hindi advertisement, underscores tea</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s role as a social binder, particularly in the Indian cultural context, where tea is often central to a social gathering. The source domain is TEA, and the target is the feeling of closeness or togetherness. This tagline aligns tea with the collective moments of joy and unity it fosters among people. </w:t>
      </w:r>
    </w:p>
    <w:p w14:paraId="766E498A"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00082541"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5.4</w:t>
      </w:r>
      <w:r w:rsidRPr="0075479A">
        <w:rPr>
          <w:rFonts w:ascii="Times New Roman" w:eastAsia="Times New Roman" w:hAnsi="Times New Roman" w:cs="Times New Roman"/>
          <w:i/>
          <w:color w:val="000000" w:themeColor="text1"/>
          <w:sz w:val="24"/>
          <w:szCs w:val="24"/>
        </w:rPr>
        <w:t xml:space="preserve"> BEVERAGE IS REJUVENATION/AWAKENING</w:t>
      </w:r>
    </w:p>
    <w:p w14:paraId="5389D44D" w14:textId="77777777" w:rsidR="009D264F" w:rsidRPr="0075479A" w:rsidRDefault="009D264F">
      <w:pPr>
        <w:pBdr>
          <w:top w:val="nil"/>
          <w:left w:val="nil"/>
          <w:bottom w:val="nil"/>
          <w:right w:val="nil"/>
          <w:between w:val="nil"/>
        </w:pBdr>
        <w:spacing w:line="240" w:lineRule="auto"/>
        <w:ind w:left="360" w:firstLine="0"/>
        <w:jc w:val="both"/>
        <w:rPr>
          <w:rFonts w:ascii="Times New Roman" w:eastAsia="Times New Roman" w:hAnsi="Times New Roman" w:cs="Times New Roman"/>
          <w:i/>
          <w:color w:val="000000" w:themeColor="text1"/>
          <w:sz w:val="24"/>
          <w:szCs w:val="24"/>
        </w:rPr>
      </w:pPr>
    </w:p>
    <w:p w14:paraId="69A275D3"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In this conceptual metaphor pattern, seven taglines have been analysed. All three beverage categories (cold drinks, coffee and tea), taken for this study, contain caffeine, which can make people feel happy and keep their energy level up. This leads to awakening and rejuvenation from a state of inactivity. There are taglines associated with the concept mentioned above:</w:t>
      </w:r>
    </w:p>
    <w:p w14:paraId="188EFDB1"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40A72134"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5.4.1</w:t>
      </w:r>
      <w:r w:rsidRPr="0075479A">
        <w:rPr>
          <w:rFonts w:ascii="Times New Roman" w:eastAsia="Times New Roman" w:hAnsi="Times New Roman" w:cs="Times New Roman"/>
          <w:i/>
          <w:color w:val="000000" w:themeColor="text1"/>
          <w:sz w:val="24"/>
          <w:szCs w:val="24"/>
        </w:rPr>
        <w:t xml:space="preserve"> Beverage category: Cold drinks </w:t>
      </w:r>
    </w:p>
    <w:p w14:paraId="66B1A0AE"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Brand name: Coca-Cola</w:t>
      </w:r>
    </w:p>
    <w:p w14:paraId="476E166A"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“The Pause that Refreshes” (Global) (</w:t>
      </w:r>
      <w:r w:rsidRPr="0075479A">
        <w:rPr>
          <w:rFonts w:ascii="Times New Roman" w:eastAsia="Times New Roman" w:hAnsi="Times New Roman" w:cs="Times New Roman"/>
          <w:i/>
          <w:color w:val="000000" w:themeColor="text1"/>
          <w:sz w:val="24"/>
          <w:szCs w:val="24"/>
        </w:rPr>
        <w:t>The Pause That Refreshes</w:t>
      </w:r>
      <w:r w:rsidRPr="0075479A">
        <w:rPr>
          <w:rFonts w:ascii="Times New Roman" w:eastAsia="Times New Roman" w:hAnsi="Times New Roman" w:cs="Times New Roman"/>
          <w:color w:val="000000" w:themeColor="text1"/>
          <w:sz w:val="24"/>
          <w:szCs w:val="24"/>
        </w:rPr>
        <w:t>, n.d.)</w:t>
      </w:r>
    </w:p>
    <w:p w14:paraId="655ECD3A" w14:textId="77777777" w:rsidR="009D264F" w:rsidRPr="0075479A" w:rsidRDefault="00000000">
      <w:pPr>
        <w:pBdr>
          <w:top w:val="nil"/>
          <w:left w:val="nil"/>
          <w:bottom w:val="nil"/>
          <w:right w:val="nil"/>
          <w:between w:val="nil"/>
        </w:pBdr>
        <w:spacing w:line="240" w:lineRule="auto"/>
        <w:ind w:left="72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ii) “Coca-Cola khud ko </w:t>
      </w:r>
      <w:proofErr w:type="spellStart"/>
      <w:r w:rsidRPr="0075479A">
        <w:rPr>
          <w:rFonts w:ascii="Times New Roman" w:eastAsia="Times New Roman" w:hAnsi="Times New Roman" w:cs="Times New Roman"/>
          <w:color w:val="000000" w:themeColor="text1"/>
          <w:sz w:val="24"/>
          <w:szCs w:val="24"/>
        </w:rPr>
        <w:t>jagaa</w:t>
      </w:r>
      <w:proofErr w:type="spellEnd"/>
      <w:r w:rsidRPr="0075479A">
        <w:rPr>
          <w:rFonts w:ascii="Times New Roman" w:eastAsia="Times New Roman" w:hAnsi="Times New Roman" w:cs="Times New Roman"/>
          <w:color w:val="000000" w:themeColor="text1"/>
          <w:sz w:val="24"/>
          <w:szCs w:val="24"/>
        </w:rPr>
        <w:t xml:space="preserve"> ek </w:t>
      </w:r>
      <w:proofErr w:type="spellStart"/>
      <w:r w:rsidRPr="0075479A">
        <w:rPr>
          <w:rFonts w:ascii="Times New Roman" w:eastAsia="Times New Roman" w:hAnsi="Times New Roman" w:cs="Times New Roman"/>
          <w:color w:val="000000" w:themeColor="text1"/>
          <w:sz w:val="24"/>
          <w:szCs w:val="24"/>
        </w:rPr>
        <w:t>ThaNDaa</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lagaa</w:t>
      </w:r>
      <w:proofErr w:type="spellEnd"/>
      <w:r w:rsidRPr="0075479A">
        <w:rPr>
          <w:rFonts w:ascii="Times New Roman" w:eastAsia="Times New Roman" w:hAnsi="Times New Roman" w:cs="Times New Roman"/>
          <w:color w:val="000000" w:themeColor="text1"/>
          <w:sz w:val="24"/>
          <w:szCs w:val="24"/>
        </w:rPr>
        <w:t xml:space="preserve"> (Indian) </w:t>
      </w:r>
    </w:p>
    <w:p w14:paraId="00F4196B" w14:textId="2481C9FD" w:rsidR="009D264F" w:rsidRPr="0075479A" w:rsidRDefault="00000000">
      <w:pPr>
        <w:pBdr>
          <w:top w:val="nil"/>
          <w:left w:val="nil"/>
          <w:bottom w:val="nil"/>
          <w:right w:val="nil"/>
          <w:between w:val="nil"/>
        </w:pBdr>
        <w:spacing w:line="240" w:lineRule="auto"/>
        <w:ind w:left="72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Translation: </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Wake Yourself Up, Have a Cold One</w:t>
      </w:r>
      <w:r w:rsidR="009E242D">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w:t>
      </w:r>
    </w:p>
    <w:p w14:paraId="2F7FCE34" w14:textId="77777777" w:rsidR="009D264F" w:rsidRPr="0075479A" w:rsidRDefault="00000000">
      <w:pPr>
        <w:pBdr>
          <w:top w:val="nil"/>
          <w:left w:val="nil"/>
          <w:bottom w:val="nil"/>
          <w:right w:val="nil"/>
          <w:between w:val="nil"/>
        </w:pBdr>
        <w:spacing w:line="240" w:lineRule="auto"/>
        <w:ind w:left="4320"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i/>
          <w:color w:val="000000" w:themeColor="text1"/>
          <w:sz w:val="24"/>
          <w:szCs w:val="24"/>
        </w:rPr>
        <w:t xml:space="preserve">Khud Ko Jagaa, Ek Thanda </w:t>
      </w:r>
      <w:proofErr w:type="spellStart"/>
      <w:r w:rsidRPr="0075479A">
        <w:rPr>
          <w:rFonts w:ascii="Times New Roman" w:eastAsia="Times New Roman" w:hAnsi="Times New Roman" w:cs="Times New Roman"/>
          <w:i/>
          <w:color w:val="000000" w:themeColor="text1"/>
          <w:sz w:val="24"/>
          <w:szCs w:val="24"/>
        </w:rPr>
        <w:t>Lagaa</w:t>
      </w:r>
      <w:proofErr w:type="spellEnd"/>
      <w:r w:rsidRPr="0075479A">
        <w:rPr>
          <w:rFonts w:ascii="Times New Roman" w:eastAsia="Times New Roman" w:hAnsi="Times New Roman" w:cs="Times New Roman"/>
          <w:i/>
          <w:color w:val="000000" w:themeColor="text1"/>
          <w:sz w:val="24"/>
          <w:szCs w:val="24"/>
        </w:rPr>
        <w:t>.</w:t>
      </w:r>
      <w:r w:rsidRPr="0075479A">
        <w:rPr>
          <w:rFonts w:ascii="Times New Roman" w:eastAsia="Times New Roman" w:hAnsi="Times New Roman" w:cs="Times New Roman"/>
          <w:color w:val="000000" w:themeColor="text1"/>
          <w:sz w:val="24"/>
          <w:szCs w:val="24"/>
        </w:rPr>
        <w:t>, n.d.)</w:t>
      </w:r>
    </w:p>
    <w:p w14:paraId="55165A70"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 xml:space="preserve">In the first tagline, “The Pause that Refreshes”, the word pause means a break to boost the energy from hectic life. Here, Coca-Cola is that pause which can refresh and energise the mind and body of the consumers. Again, in the second one, the source is the beverage that leads to an awakened state or rejuvenation. The term </w:t>
      </w:r>
      <w:proofErr w:type="spellStart"/>
      <w:r w:rsidRPr="0075479A">
        <w:rPr>
          <w:rFonts w:ascii="Times New Roman" w:eastAsia="Times New Roman" w:hAnsi="Times New Roman" w:cs="Times New Roman"/>
          <w:color w:val="000000" w:themeColor="text1"/>
          <w:sz w:val="24"/>
          <w:szCs w:val="24"/>
        </w:rPr>
        <w:t>ThaNDa</w:t>
      </w:r>
      <w:proofErr w:type="spellEnd"/>
      <w:r w:rsidRPr="0075479A">
        <w:rPr>
          <w:rFonts w:ascii="Times New Roman" w:eastAsia="Times New Roman" w:hAnsi="Times New Roman" w:cs="Times New Roman"/>
          <w:color w:val="000000" w:themeColor="text1"/>
          <w:sz w:val="24"/>
          <w:szCs w:val="24"/>
        </w:rPr>
        <w:t xml:space="preserve"> describes a cold Coca-Cola, suggesting that its consumption provides a refreshing and uplifting sensation. This tagline underlines the main feature of its cold drink by saying “Khud Ko Jagaa” (wake yourself up). Here, the brand is trying to say that Coca-Cola is working as an energy booster for consumers. </w:t>
      </w:r>
    </w:p>
    <w:p w14:paraId="55984CD8"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4EC8EE02"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5.4.2</w:t>
      </w:r>
      <w:r w:rsidRPr="0075479A">
        <w:rPr>
          <w:rFonts w:ascii="Times New Roman" w:eastAsia="Times New Roman" w:hAnsi="Times New Roman" w:cs="Times New Roman"/>
          <w:i/>
          <w:color w:val="000000" w:themeColor="text1"/>
          <w:sz w:val="24"/>
          <w:szCs w:val="24"/>
        </w:rPr>
        <w:t xml:space="preserve"> Beverage category: Coffee</w:t>
      </w:r>
    </w:p>
    <w:p w14:paraId="0D5FA004"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Brand name: Nescafé </w:t>
      </w:r>
    </w:p>
    <w:p w14:paraId="288A7266"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proofErr w:type="gramStart"/>
      <w:r w:rsidRPr="0075479A">
        <w:rPr>
          <w:rFonts w:ascii="Times New Roman" w:eastAsia="Times New Roman" w:hAnsi="Times New Roman" w:cs="Times New Roman"/>
          <w:color w:val="000000" w:themeColor="text1"/>
          <w:sz w:val="24"/>
          <w:szCs w:val="24"/>
        </w:rPr>
        <w:t>)  “</w:t>
      </w:r>
      <w:proofErr w:type="gramEnd"/>
      <w:r w:rsidRPr="0075479A">
        <w:rPr>
          <w:rFonts w:ascii="Times New Roman" w:eastAsia="Times New Roman" w:hAnsi="Times New Roman" w:cs="Times New Roman"/>
          <w:color w:val="000000" w:themeColor="text1"/>
          <w:sz w:val="24"/>
          <w:szCs w:val="24"/>
        </w:rPr>
        <w:t xml:space="preserve">Start Your Day” (Global) </w:t>
      </w:r>
    </w:p>
    <w:p w14:paraId="62538EB1" w14:textId="77777777" w:rsidR="009D264F" w:rsidRPr="0075479A" w:rsidRDefault="00000000">
      <w:pPr>
        <w:pBdr>
          <w:top w:val="nil"/>
          <w:left w:val="nil"/>
          <w:bottom w:val="nil"/>
          <w:right w:val="nil"/>
          <w:between w:val="nil"/>
        </w:pBdr>
        <w:spacing w:line="240" w:lineRule="auto"/>
        <w:ind w:left="720"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proofErr w:type="gramStart"/>
      <w:r w:rsidRPr="0075479A">
        <w:rPr>
          <w:rFonts w:ascii="Times New Roman" w:eastAsia="Times New Roman" w:hAnsi="Times New Roman" w:cs="Times New Roman"/>
          <w:i/>
          <w:color w:val="000000" w:themeColor="text1"/>
          <w:sz w:val="24"/>
          <w:szCs w:val="24"/>
        </w:rPr>
        <w:t>NESCAFÉ :</w:t>
      </w:r>
      <w:proofErr w:type="gramEnd"/>
      <w:r w:rsidRPr="0075479A">
        <w:rPr>
          <w:rFonts w:ascii="Times New Roman" w:eastAsia="Times New Roman" w:hAnsi="Times New Roman" w:cs="Times New Roman"/>
          <w:i/>
          <w:color w:val="000000" w:themeColor="text1"/>
          <w:sz w:val="24"/>
          <w:szCs w:val="24"/>
        </w:rPr>
        <w:t xml:space="preserve"> Start Your Day • Ads of the </w:t>
      </w:r>
      <w:proofErr w:type="spellStart"/>
      <w:r w:rsidRPr="0075479A">
        <w:rPr>
          <w:rFonts w:ascii="Times New Roman" w:eastAsia="Times New Roman" w:hAnsi="Times New Roman" w:cs="Times New Roman"/>
          <w:i/>
          <w:color w:val="000000" w:themeColor="text1"/>
          <w:sz w:val="24"/>
          <w:szCs w:val="24"/>
        </w:rPr>
        <w:t>World</w:t>
      </w:r>
      <w:r w:rsidRPr="0075479A">
        <w:rPr>
          <w:rFonts w:ascii="Times New Roman" w:eastAsia="Times New Roman" w:hAnsi="Times New Roman" w:cs="Times New Roman"/>
          <w:i/>
          <w:color w:val="000000" w:themeColor="text1"/>
          <w:sz w:val="24"/>
          <w:szCs w:val="24"/>
          <w:vertAlign w:val="superscript"/>
        </w:rPr>
        <w:t>TM</w:t>
      </w:r>
      <w:proofErr w:type="spellEnd"/>
      <w:r w:rsidRPr="0075479A">
        <w:rPr>
          <w:rFonts w:ascii="Times New Roman" w:eastAsia="Times New Roman" w:hAnsi="Times New Roman" w:cs="Times New Roman"/>
          <w:i/>
          <w:color w:val="000000" w:themeColor="text1"/>
          <w:sz w:val="24"/>
          <w:szCs w:val="24"/>
        </w:rPr>
        <w:t xml:space="preserve"> | Part of the Clio Network</w:t>
      </w:r>
      <w:r w:rsidRPr="0075479A">
        <w:rPr>
          <w:rFonts w:ascii="Times New Roman" w:eastAsia="Times New Roman" w:hAnsi="Times New Roman" w:cs="Times New Roman"/>
          <w:color w:val="000000" w:themeColor="text1"/>
          <w:sz w:val="24"/>
          <w:szCs w:val="24"/>
        </w:rPr>
        <w:t>, n.d.)</w:t>
      </w:r>
    </w:p>
    <w:p w14:paraId="3A95FBC3"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i/>
          <w:color w:val="000000" w:themeColor="text1"/>
          <w:sz w:val="24"/>
          <w:szCs w:val="24"/>
        </w:rPr>
        <w:t xml:space="preserve">   </w:t>
      </w:r>
      <w:r w:rsidRPr="0075479A">
        <w:rPr>
          <w:rFonts w:ascii="Times New Roman" w:eastAsia="Times New Roman" w:hAnsi="Times New Roman" w:cs="Times New Roman"/>
          <w:color w:val="000000" w:themeColor="text1"/>
          <w:sz w:val="24"/>
          <w:szCs w:val="24"/>
        </w:rPr>
        <w:t>ii)</w:t>
      </w:r>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badal</w:t>
      </w:r>
      <w:proofErr w:type="spellEnd"/>
      <w:r w:rsidRPr="0075479A">
        <w:rPr>
          <w:rFonts w:ascii="Times New Roman" w:eastAsia="Times New Roman" w:hAnsi="Times New Roman" w:cs="Times New Roman"/>
          <w:i/>
          <w:color w:val="000000" w:themeColor="text1"/>
          <w:sz w:val="24"/>
          <w:szCs w:val="24"/>
        </w:rPr>
        <w:t xml:space="preserve"> Life ki </w:t>
      </w:r>
      <w:proofErr w:type="spellStart"/>
      <w:r w:rsidRPr="0075479A">
        <w:rPr>
          <w:rFonts w:ascii="Times New Roman" w:eastAsia="Times New Roman" w:hAnsi="Times New Roman" w:cs="Times New Roman"/>
          <w:i/>
          <w:color w:val="000000" w:themeColor="text1"/>
          <w:sz w:val="24"/>
          <w:szCs w:val="24"/>
        </w:rPr>
        <w:t>raftaar</w:t>
      </w:r>
      <w:proofErr w:type="spellEnd"/>
      <w:r w:rsidRPr="0075479A">
        <w:rPr>
          <w:rFonts w:ascii="Times New Roman" w:eastAsia="Times New Roman" w:hAnsi="Times New Roman" w:cs="Times New Roman"/>
          <w:i/>
          <w:color w:val="000000" w:themeColor="text1"/>
          <w:sz w:val="24"/>
          <w:szCs w:val="24"/>
        </w:rPr>
        <w:t xml:space="preserve">” </w:t>
      </w:r>
      <w:r w:rsidRPr="0075479A">
        <w:rPr>
          <w:rFonts w:ascii="Times New Roman" w:eastAsia="Times New Roman" w:hAnsi="Times New Roman" w:cs="Times New Roman"/>
          <w:color w:val="000000" w:themeColor="text1"/>
          <w:sz w:val="24"/>
          <w:szCs w:val="24"/>
        </w:rPr>
        <w:t xml:space="preserve">(Indian) </w:t>
      </w:r>
    </w:p>
    <w:p w14:paraId="26E82B0D"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Translation: "Change the Pace of Life" </w:t>
      </w:r>
    </w:p>
    <w:p w14:paraId="33C868F1" w14:textId="77777777" w:rsidR="009D264F" w:rsidRPr="0075479A" w:rsidRDefault="00000000">
      <w:pPr>
        <w:spacing w:line="240" w:lineRule="auto"/>
        <w:ind w:left="216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i/>
          <w:color w:val="000000" w:themeColor="text1"/>
          <w:sz w:val="24"/>
          <w:szCs w:val="24"/>
        </w:rPr>
        <w:t>#BadalLifeKiRaftaar With NESCAFÉ (With English Subtitles)</w:t>
      </w:r>
      <w:r w:rsidRPr="0075479A">
        <w:rPr>
          <w:rFonts w:ascii="Times New Roman" w:eastAsia="Times New Roman" w:hAnsi="Times New Roman" w:cs="Times New Roman"/>
          <w:color w:val="000000" w:themeColor="text1"/>
          <w:sz w:val="24"/>
          <w:szCs w:val="24"/>
        </w:rPr>
        <w:t>, n.d.)</w:t>
      </w:r>
    </w:p>
    <w:p w14:paraId="2A6EA983"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Nescafé's first tagline, “Start Your Day”, target domain is the act of starting or boosting up to make life better, and the source associated with it is the coffee. In the next tagline, </w:t>
      </w:r>
      <w:proofErr w:type="spellStart"/>
      <w:r w:rsidRPr="0075479A">
        <w:rPr>
          <w:rFonts w:ascii="Times New Roman" w:eastAsia="Times New Roman" w:hAnsi="Times New Roman" w:cs="Times New Roman"/>
          <w:i/>
          <w:color w:val="000000" w:themeColor="text1"/>
          <w:sz w:val="24"/>
          <w:szCs w:val="24"/>
        </w:rPr>
        <w:t>badal</w:t>
      </w:r>
      <w:proofErr w:type="spellEnd"/>
      <w:r w:rsidRPr="0075479A">
        <w:rPr>
          <w:rFonts w:ascii="Times New Roman" w:eastAsia="Times New Roman" w:hAnsi="Times New Roman" w:cs="Times New Roman"/>
          <w:i/>
          <w:color w:val="000000" w:themeColor="text1"/>
          <w:sz w:val="24"/>
          <w:szCs w:val="24"/>
        </w:rPr>
        <w:t xml:space="preserve"> Life ki </w:t>
      </w:r>
      <w:proofErr w:type="spellStart"/>
      <w:r w:rsidRPr="0075479A">
        <w:rPr>
          <w:rFonts w:ascii="Times New Roman" w:eastAsia="Times New Roman" w:hAnsi="Times New Roman" w:cs="Times New Roman"/>
          <w:i/>
          <w:color w:val="000000" w:themeColor="text1"/>
          <w:sz w:val="24"/>
          <w:szCs w:val="24"/>
        </w:rPr>
        <w:t>raftaar</w:t>
      </w:r>
      <w:proofErr w:type="spellEnd"/>
      <w:r w:rsidRPr="0075479A">
        <w:rPr>
          <w:rFonts w:ascii="Times New Roman" w:eastAsia="Times New Roman" w:hAnsi="Times New Roman" w:cs="Times New Roman"/>
          <w:i/>
          <w:color w:val="000000" w:themeColor="text1"/>
          <w:sz w:val="24"/>
          <w:szCs w:val="24"/>
        </w:rPr>
        <w:t>,</w:t>
      </w:r>
      <w:r w:rsidRPr="0075479A">
        <w:rPr>
          <w:rFonts w:ascii="Times New Roman" w:eastAsia="Times New Roman" w:hAnsi="Times New Roman" w:cs="Times New Roman"/>
          <w:color w:val="000000" w:themeColor="text1"/>
          <w:sz w:val="24"/>
          <w:szCs w:val="24"/>
        </w:rPr>
        <w:t xml:space="preserve"> tries to connect with the rapid lifestyles of Indian youth. The tagline emphasises the significance of uncovering moments of clarity in chaotic life. The target is the </w:t>
      </w:r>
      <w:proofErr w:type="spellStart"/>
      <w:r w:rsidRPr="0075479A">
        <w:rPr>
          <w:rFonts w:ascii="Times New Roman" w:eastAsia="Times New Roman" w:hAnsi="Times New Roman" w:cs="Times New Roman"/>
          <w:color w:val="000000" w:themeColor="text1"/>
          <w:sz w:val="24"/>
          <w:szCs w:val="24"/>
        </w:rPr>
        <w:t>raftaar</w:t>
      </w:r>
      <w:proofErr w:type="spellEnd"/>
      <w:r w:rsidRPr="0075479A">
        <w:rPr>
          <w:rFonts w:ascii="Times New Roman" w:eastAsia="Times New Roman" w:hAnsi="Times New Roman" w:cs="Times New Roman"/>
          <w:color w:val="000000" w:themeColor="text1"/>
          <w:sz w:val="24"/>
          <w:szCs w:val="24"/>
        </w:rPr>
        <w:t xml:space="preserve"> ‘pace’ that represents the level of energy, and it is conceptualised in terms of Nescafé.</w:t>
      </w:r>
    </w:p>
    <w:p w14:paraId="7269D6C3"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6160DE50"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5.4.3</w:t>
      </w:r>
      <w:r w:rsidRPr="0075479A">
        <w:rPr>
          <w:rFonts w:ascii="Times New Roman" w:eastAsia="Times New Roman" w:hAnsi="Times New Roman" w:cs="Times New Roman"/>
          <w:i/>
          <w:color w:val="000000" w:themeColor="text1"/>
          <w:sz w:val="24"/>
          <w:szCs w:val="24"/>
        </w:rPr>
        <w:t xml:space="preserve"> Beverage category: Tea</w:t>
      </w:r>
    </w:p>
    <w:p w14:paraId="5C3D9D6B"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Brand names: TATA Tea Agni, English Celestial Seasonings,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xml:space="preserve"> (mentioned along with their taglines)</w:t>
      </w:r>
    </w:p>
    <w:p w14:paraId="42CD0376"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Taglines: </w:t>
      </w:r>
      <w:proofErr w:type="spellStart"/>
      <w:r w:rsidRPr="0075479A">
        <w:rPr>
          <w:rFonts w:ascii="Times New Roman" w:eastAsia="Times New Roman" w:hAnsi="Times New Roman" w:cs="Times New Roman"/>
          <w:color w:val="000000" w:themeColor="text1"/>
          <w:sz w:val="24"/>
          <w:szCs w:val="24"/>
        </w:rPr>
        <w:t>i</w:t>
      </w:r>
      <w:proofErr w:type="spellEnd"/>
      <w:r w:rsidRPr="0075479A">
        <w:rPr>
          <w:rFonts w:ascii="Times New Roman" w:eastAsia="Times New Roman" w:hAnsi="Times New Roman" w:cs="Times New Roman"/>
          <w:color w:val="000000" w:themeColor="text1"/>
          <w:sz w:val="24"/>
          <w:szCs w:val="24"/>
        </w:rPr>
        <w:t xml:space="preserve">) “Nature’s way to wellness” (Celestial Seasonings, Global) </w:t>
      </w:r>
    </w:p>
    <w:p w14:paraId="4E0AADCB" w14:textId="77777777" w:rsidR="009D264F" w:rsidRPr="0075479A" w:rsidRDefault="00000000">
      <w:pPr>
        <w:pBdr>
          <w:top w:val="nil"/>
          <w:left w:val="nil"/>
          <w:bottom w:val="nil"/>
          <w:right w:val="nil"/>
          <w:between w:val="nil"/>
        </w:pBdr>
        <w:spacing w:line="240" w:lineRule="auto"/>
        <w:ind w:left="5760"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(celestialseasonings.ca, 2025)</w:t>
      </w:r>
    </w:p>
    <w:p w14:paraId="0ABA1C1E" w14:textId="77777777"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ii)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“Drink in Life”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Global)</w:t>
      </w:r>
    </w:p>
    <w:p w14:paraId="20D5566F" w14:textId="77777777" w:rsidR="009D264F" w:rsidRPr="0075479A" w:rsidRDefault="00000000">
      <w:pPr>
        <w:pBdr>
          <w:top w:val="nil"/>
          <w:left w:val="nil"/>
          <w:bottom w:val="nil"/>
          <w:right w:val="nil"/>
          <w:between w:val="nil"/>
        </w:pBdr>
        <w:spacing w:line="240" w:lineRule="auto"/>
        <w:ind w:left="1440"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Twinings</w:t>
      </w:r>
      <w:proofErr w:type="spellEnd"/>
      <w:r w:rsidRPr="0075479A">
        <w:rPr>
          <w:rFonts w:ascii="Times New Roman" w:eastAsia="Times New Roman" w:hAnsi="Times New Roman" w:cs="Times New Roman"/>
          <w:i/>
          <w:color w:val="000000" w:themeColor="text1"/>
          <w:sz w:val="24"/>
          <w:szCs w:val="24"/>
        </w:rPr>
        <w:t>’ New ‘Drink in Life’ Campaign Focuses on Wellbeing Drinks</w:t>
      </w:r>
      <w:r w:rsidRPr="0075479A">
        <w:rPr>
          <w:rFonts w:ascii="Times New Roman" w:eastAsia="Times New Roman" w:hAnsi="Times New Roman" w:cs="Times New Roman"/>
          <w:color w:val="000000" w:themeColor="text1"/>
          <w:sz w:val="24"/>
          <w:szCs w:val="24"/>
        </w:rPr>
        <w:t>, 2022)</w:t>
      </w:r>
    </w:p>
    <w:p w14:paraId="3361A842" w14:textId="171BC75D" w:rsidR="009D264F" w:rsidRPr="0075479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iii) </w:t>
      </w:r>
      <w:r w:rsidRPr="0075479A">
        <w:rPr>
          <w:rFonts w:ascii="Times New Roman" w:eastAsia="Times New Roman" w:hAnsi="Times New Roman" w:cs="Times New Roman"/>
          <w:i/>
          <w:color w:val="000000" w:themeColor="text1"/>
          <w:sz w:val="24"/>
          <w:szCs w:val="24"/>
        </w:rPr>
        <w:t xml:space="preserve">Josh </w:t>
      </w:r>
      <w:proofErr w:type="spellStart"/>
      <w:r w:rsidRPr="0075479A">
        <w:rPr>
          <w:rFonts w:ascii="Times New Roman" w:eastAsia="Times New Roman" w:hAnsi="Times New Roman" w:cs="Times New Roman"/>
          <w:i/>
          <w:color w:val="000000" w:themeColor="text1"/>
          <w:sz w:val="24"/>
          <w:szCs w:val="24"/>
        </w:rPr>
        <w:t>jagaaye</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har</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roz</w:t>
      </w:r>
      <w:proofErr w:type="spellEnd"/>
      <w:r w:rsidRPr="0075479A">
        <w:rPr>
          <w:rFonts w:ascii="Times New Roman" w:eastAsia="Times New Roman" w:hAnsi="Times New Roman" w:cs="Times New Roman"/>
          <w:color w:val="000000" w:themeColor="text1"/>
          <w:sz w:val="24"/>
          <w:szCs w:val="24"/>
        </w:rPr>
        <w:t xml:space="preserve"> (TATA Tea Agni, Indian)</w:t>
      </w:r>
    </w:p>
    <w:p w14:paraId="4480ADD7" w14:textId="77777777" w:rsidR="009D264F" w:rsidRPr="0075479A" w:rsidRDefault="00000000">
      <w:p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    Translation: "Ignite Passion Every Day." (</w:t>
      </w:r>
      <w:r w:rsidRPr="0075479A">
        <w:rPr>
          <w:rFonts w:ascii="Times New Roman" w:eastAsia="Times New Roman" w:hAnsi="Times New Roman" w:cs="Times New Roman"/>
          <w:i/>
          <w:color w:val="000000" w:themeColor="text1"/>
          <w:sz w:val="24"/>
          <w:szCs w:val="24"/>
        </w:rPr>
        <w:t>Tata Tea Agni – Josh Jagaye Har Roz</w:t>
      </w:r>
      <w:r w:rsidRPr="0075479A">
        <w:rPr>
          <w:rFonts w:ascii="Times New Roman" w:eastAsia="Times New Roman" w:hAnsi="Times New Roman" w:cs="Times New Roman"/>
          <w:color w:val="000000" w:themeColor="text1"/>
          <w:sz w:val="24"/>
          <w:szCs w:val="24"/>
        </w:rPr>
        <w:t>, n.d.)</w:t>
      </w:r>
    </w:p>
    <w:p w14:paraId="1799DDFC"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04E5CDF7"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the first tagline of tea, “Nature’s way to wellness”, the target domain is wellness, and the source domain is the tea. The word wellness is linked to good energetic health, and a cup of Celestial Seasonings tea can rejuvenate the health of consumers. The </w:t>
      </w:r>
      <w:proofErr w:type="spellStart"/>
      <w:r w:rsidRPr="0075479A">
        <w:rPr>
          <w:rFonts w:ascii="Times New Roman" w:eastAsia="Times New Roman" w:hAnsi="Times New Roman" w:cs="Times New Roman"/>
          <w:color w:val="000000" w:themeColor="text1"/>
          <w:sz w:val="24"/>
          <w:szCs w:val="24"/>
        </w:rPr>
        <w:t>Twinnings</w:t>
      </w:r>
      <w:proofErr w:type="spellEnd"/>
      <w:r w:rsidRPr="0075479A">
        <w:rPr>
          <w:rFonts w:ascii="Times New Roman" w:eastAsia="Times New Roman" w:hAnsi="Times New Roman" w:cs="Times New Roman"/>
          <w:color w:val="000000" w:themeColor="text1"/>
          <w:sz w:val="24"/>
          <w:szCs w:val="24"/>
        </w:rPr>
        <w:t xml:space="preserve">’ </w:t>
      </w:r>
      <w:r w:rsidRPr="0075479A">
        <w:rPr>
          <w:rFonts w:ascii="Times New Roman" w:eastAsia="Times New Roman" w:hAnsi="Times New Roman" w:cs="Times New Roman"/>
          <w:i/>
          <w:color w:val="000000" w:themeColor="text1"/>
          <w:sz w:val="24"/>
          <w:szCs w:val="24"/>
        </w:rPr>
        <w:t>“Drink in Life”</w:t>
      </w:r>
      <w:r w:rsidRPr="0075479A">
        <w:rPr>
          <w:rFonts w:ascii="Times New Roman" w:eastAsia="Times New Roman" w:hAnsi="Times New Roman" w:cs="Times New Roman"/>
          <w:color w:val="000000" w:themeColor="text1"/>
          <w:sz w:val="24"/>
          <w:szCs w:val="24"/>
        </w:rPr>
        <w:t xml:space="preserve"> campaign even equates tea with life and connects to the concept of rejuvenation. By positioning the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xml:space="preserve"> tea range as a vehicle for physical and mental vitality,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xml:space="preserve"> constructs tea not merely as a beverage but as an enabler of holistic wellbeing. </w:t>
      </w:r>
    </w:p>
    <w:p w14:paraId="7F1B1FCB" w14:textId="2FC8B3DD" w:rsidR="009D264F" w:rsidRPr="0075479A" w:rsidRDefault="00000000" w:rsidP="00214801">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In the third tagline, </w:t>
      </w:r>
      <w:r w:rsidRPr="0075479A">
        <w:rPr>
          <w:rFonts w:ascii="Times New Roman" w:eastAsia="Times New Roman" w:hAnsi="Times New Roman" w:cs="Times New Roman"/>
          <w:i/>
          <w:color w:val="000000" w:themeColor="text1"/>
          <w:sz w:val="24"/>
          <w:szCs w:val="24"/>
        </w:rPr>
        <w:t xml:space="preserve">Josh </w:t>
      </w:r>
      <w:proofErr w:type="spellStart"/>
      <w:r w:rsidRPr="0075479A">
        <w:rPr>
          <w:rFonts w:ascii="Times New Roman" w:eastAsia="Times New Roman" w:hAnsi="Times New Roman" w:cs="Times New Roman"/>
          <w:i/>
          <w:color w:val="000000" w:themeColor="text1"/>
          <w:sz w:val="24"/>
          <w:szCs w:val="24"/>
        </w:rPr>
        <w:t>jagaaye</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har</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roz</w:t>
      </w:r>
      <w:proofErr w:type="spellEnd"/>
      <w:r w:rsidRPr="0075479A">
        <w:rPr>
          <w:rFonts w:ascii="Times New Roman" w:eastAsia="Times New Roman" w:hAnsi="Times New Roman" w:cs="Times New Roman"/>
          <w:color w:val="000000" w:themeColor="text1"/>
          <w:sz w:val="24"/>
          <w:szCs w:val="24"/>
        </w:rPr>
        <w:t xml:space="preserve"> by TATA Tea Agni, the target domain is ‘josh’, which represents energy, and the source is the tea. It uses a metaphor to express how tea energises and motivates people. The word ‘Josh’ means ‘Passion’ in English. It is often seen as a tangible burst of energy, enthusiasm. It signifies physical or emotional intensity, while the term </w:t>
      </w:r>
      <w:r w:rsidR="00214801">
        <w:rPr>
          <w:rFonts w:ascii="Times New Roman" w:eastAsia="Times New Roman" w:hAnsi="Times New Roman" w:cs="Times New Roman"/>
          <w:color w:val="000000" w:themeColor="text1"/>
          <w:sz w:val="24"/>
          <w:szCs w:val="24"/>
        </w:rPr>
        <w:t>“</w:t>
      </w:r>
      <w:proofErr w:type="spellStart"/>
      <w:r w:rsidRPr="0075479A">
        <w:rPr>
          <w:rFonts w:ascii="Times New Roman" w:eastAsia="Times New Roman" w:hAnsi="Times New Roman" w:cs="Times New Roman"/>
          <w:color w:val="000000" w:themeColor="text1"/>
          <w:sz w:val="24"/>
          <w:szCs w:val="24"/>
        </w:rPr>
        <w:t>jagaye</w:t>
      </w:r>
      <w:proofErr w:type="spellEnd"/>
      <w:r w:rsidR="00214801">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(awaken) indicates the process of igniting or illuminating something—such as a fire or energy within an individual. The metaphor implies that, comparable to fire or energy being </w:t>
      </w:r>
      <w:r w:rsidR="00214801">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awakened,</w:t>
      </w:r>
      <w:r w:rsidR="00214801">
        <w:rPr>
          <w:rFonts w:ascii="Times New Roman" w:eastAsia="Times New Roman" w:hAnsi="Times New Roman" w:cs="Times New Roman"/>
          <w:color w:val="000000" w:themeColor="text1"/>
          <w:sz w:val="24"/>
          <w:szCs w:val="24"/>
        </w:rPr>
        <w:t>”</w:t>
      </w:r>
      <w:r w:rsidRPr="0075479A">
        <w:rPr>
          <w:rFonts w:ascii="Times New Roman" w:eastAsia="Times New Roman" w:hAnsi="Times New Roman" w:cs="Times New Roman"/>
          <w:color w:val="000000" w:themeColor="text1"/>
          <w:sz w:val="24"/>
          <w:szCs w:val="24"/>
        </w:rPr>
        <w:t xml:space="preserve"> </w:t>
      </w:r>
      <w:r w:rsidRPr="0075479A">
        <w:rPr>
          <w:rFonts w:ascii="Times New Roman" w:eastAsia="Times New Roman" w:hAnsi="Times New Roman" w:cs="Times New Roman"/>
          <w:color w:val="000000" w:themeColor="text1"/>
          <w:sz w:val="24"/>
          <w:szCs w:val="24"/>
        </w:rPr>
        <w:lastRenderedPageBreak/>
        <w:t>TATA Tea Agni ignites energy and a passion in the consumer, producing a sense of motivation and readiness to confront the day with enthusiasm.</w:t>
      </w:r>
    </w:p>
    <w:p w14:paraId="4E9FAF3F" w14:textId="77777777" w:rsidR="009D264F" w:rsidRPr="0075479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All the concepts associated with different advertisements relate to the broader target domain of AWAKENING or REJUVENATION.</w:t>
      </w:r>
    </w:p>
    <w:p w14:paraId="5F12F181"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smallCaps/>
          <w:color w:val="000000" w:themeColor="text1"/>
          <w:sz w:val="24"/>
          <w:szCs w:val="24"/>
        </w:rPr>
      </w:pPr>
    </w:p>
    <w:p w14:paraId="74C7D819"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smallCaps/>
          <w:color w:val="000000" w:themeColor="text1"/>
          <w:sz w:val="24"/>
          <w:szCs w:val="24"/>
        </w:rPr>
      </w:pPr>
    </w:p>
    <w:p w14:paraId="31BA290D" w14:textId="07B2A9F2" w:rsidR="009D264F" w:rsidRPr="0075479A" w:rsidRDefault="00214801" w:rsidP="00214801">
      <w:pPr>
        <w:pBdr>
          <w:top w:val="nil"/>
          <w:left w:val="nil"/>
          <w:bottom w:val="nil"/>
          <w:right w:val="nil"/>
          <w:between w:val="nil"/>
        </w:pBdr>
        <w:spacing w:line="240" w:lineRule="auto"/>
        <w:ind w:firstLine="0"/>
        <w:jc w:val="both"/>
        <w:rPr>
          <w:rFonts w:ascii="Times New Roman" w:eastAsia="Times New Roman" w:hAnsi="Times New Roman" w:cs="Times New Roman"/>
          <w:b/>
          <w:smallCaps/>
          <w:color w:val="000000" w:themeColor="text1"/>
          <w:sz w:val="24"/>
          <w:szCs w:val="24"/>
        </w:rPr>
      </w:pPr>
      <w:r>
        <w:rPr>
          <w:rFonts w:ascii="Times New Roman" w:eastAsia="Times New Roman" w:hAnsi="Times New Roman" w:cs="Times New Roman"/>
          <w:b/>
          <w:color w:val="000000" w:themeColor="text1"/>
          <w:sz w:val="24"/>
          <w:szCs w:val="24"/>
        </w:rPr>
        <w:t xml:space="preserve">6 </w:t>
      </w:r>
      <w:r w:rsidRPr="0075479A">
        <w:rPr>
          <w:rFonts w:ascii="Times New Roman" w:eastAsia="Times New Roman" w:hAnsi="Times New Roman" w:cs="Times New Roman"/>
          <w:b/>
          <w:color w:val="000000" w:themeColor="text1"/>
          <w:sz w:val="24"/>
          <w:szCs w:val="24"/>
        </w:rPr>
        <w:t>Discussion</w:t>
      </w:r>
    </w:p>
    <w:p w14:paraId="4DC595D6" w14:textId="77777777" w:rsidR="009D264F" w:rsidRPr="0075479A" w:rsidRDefault="009D264F">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p w14:paraId="301222D6" w14:textId="77777777" w:rsidR="009D264F" w:rsidRDefault="00000000">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This study examined 19 advertising taglines from leading beverage brands across three categories—coffee, cold drinks, and tea—through the lens of Conceptual Metaphor Theory (Lakoff &amp; Johnson, 1980). The analysis revealed that these taglines consistently employ metaphorical mappings to link beverages with broader cultural values such as togetherness, energy, belonging, relaxation, and wellness. While the products themselves are material commodities, the metaphors transform them into symbolic carriers of emotions, lifestyles, and social relationships. In doing so, the brands embed everyday consumption within narratives of community, vitality, and self-care, thereby elevating the act of drinking coffee, tea, or soft drinks into experiences of cultural and emotional significance. Below, Table 1 summarises the key conceptual metaphors identified in the dataset.</w:t>
      </w:r>
    </w:p>
    <w:p w14:paraId="4E46DA7D" w14:textId="77777777" w:rsidR="00214801" w:rsidRPr="0075479A" w:rsidRDefault="00214801">
      <w:pPr>
        <w:pBdr>
          <w:top w:val="nil"/>
          <w:left w:val="nil"/>
          <w:bottom w:val="nil"/>
          <w:right w:val="nil"/>
          <w:between w:val="nil"/>
        </w:pBdr>
        <w:spacing w:line="240" w:lineRule="auto"/>
        <w:ind w:firstLine="0"/>
        <w:jc w:val="both"/>
        <w:rPr>
          <w:rFonts w:ascii="Times New Roman" w:eastAsia="Times New Roman" w:hAnsi="Times New Roman" w:cs="Times New Roman"/>
          <w:color w:val="000000" w:themeColor="text1"/>
          <w:sz w:val="24"/>
          <w:szCs w:val="24"/>
        </w:rPr>
      </w:pPr>
    </w:p>
    <w:p w14:paraId="42CF3B64" w14:textId="77777777" w:rsidR="009D264F" w:rsidRPr="0075479A"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Table 1: Conceptual Metaphors in Beverage Taglines of Conceptual Pattern </w:t>
      </w:r>
    </w:p>
    <w:p w14:paraId="23264864" w14:textId="77777777" w:rsidR="009D264F" w:rsidRPr="0075479A"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BEVERAGE IS EMOTION</w:t>
      </w:r>
    </w:p>
    <w:tbl>
      <w:tblPr>
        <w:tblStyle w:val="a"/>
        <w:tblW w:w="9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455"/>
        <w:gridCol w:w="1680"/>
        <w:gridCol w:w="1395"/>
        <w:gridCol w:w="1230"/>
        <w:gridCol w:w="2385"/>
      </w:tblGrid>
      <w:tr w:rsidR="0075479A" w:rsidRPr="0075479A" w14:paraId="21B559D5" w14:textId="77777777">
        <w:trPr>
          <w:trHeight w:val="78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3EEB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Beverage Category</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A63F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Example Taglines</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8A62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Conceptual Metaphor</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B40A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Source Domain</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CCECB"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Target Domain</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60E7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Function in Advertising</w:t>
            </w:r>
          </w:p>
        </w:tc>
      </w:tr>
      <w:tr w:rsidR="0075479A" w:rsidRPr="0075479A" w14:paraId="6B62CE49" w14:textId="77777777">
        <w:trPr>
          <w:trHeight w:val="108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3F64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Cold Drink Coca-Cola</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D0E03"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“Open Happiness” (Global)</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F76B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HAPPINESS</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9F3F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222E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Joy, positivity</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0CFD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Suggests Coca-Cola delivers instant happiness and delight</w:t>
            </w:r>
          </w:p>
        </w:tc>
      </w:tr>
      <w:tr w:rsidR="0075479A" w:rsidRPr="0075479A" w14:paraId="1A476CBB" w14:textId="77777777">
        <w:trPr>
          <w:trHeight w:val="115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0BC8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Cold Drink Coca-Cola</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DA17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“Coca-Cola </w:t>
            </w:r>
            <w:proofErr w:type="spellStart"/>
            <w:r w:rsidRPr="0075479A">
              <w:rPr>
                <w:rFonts w:ascii="Times New Roman" w:eastAsia="Times New Roman" w:hAnsi="Times New Roman" w:cs="Times New Roman"/>
                <w:color w:val="000000" w:themeColor="text1"/>
                <w:sz w:val="24"/>
                <w:szCs w:val="24"/>
              </w:rPr>
              <w:t>khul</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jaaye</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sabkaa</w:t>
            </w:r>
            <w:proofErr w:type="spellEnd"/>
            <w:r w:rsidRPr="0075479A">
              <w:rPr>
                <w:rFonts w:ascii="Times New Roman" w:eastAsia="Times New Roman" w:hAnsi="Times New Roman" w:cs="Times New Roman"/>
                <w:color w:val="000000" w:themeColor="text1"/>
                <w:sz w:val="24"/>
                <w:szCs w:val="24"/>
              </w:rPr>
              <w:t xml:space="preserve"> mood ban </w:t>
            </w:r>
            <w:proofErr w:type="spellStart"/>
            <w:r w:rsidRPr="0075479A">
              <w:rPr>
                <w:rFonts w:ascii="Times New Roman" w:eastAsia="Times New Roman" w:hAnsi="Times New Roman" w:cs="Times New Roman"/>
                <w:color w:val="000000" w:themeColor="text1"/>
                <w:sz w:val="24"/>
                <w:szCs w:val="24"/>
              </w:rPr>
              <w:t>jaaye</w:t>
            </w:r>
            <w:proofErr w:type="spellEnd"/>
            <w:r w:rsidRPr="0075479A">
              <w:rPr>
                <w:rFonts w:ascii="Times New Roman" w:eastAsia="Times New Roman" w:hAnsi="Times New Roman" w:cs="Times New Roman"/>
                <w:color w:val="000000" w:themeColor="text1"/>
                <w:sz w:val="24"/>
                <w:szCs w:val="24"/>
              </w:rPr>
              <w:t>” (Indian)</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8604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MOOD/</w:t>
            </w:r>
          </w:p>
          <w:p w14:paraId="50A3061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EMOTION</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CBEC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090B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Happy mood</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DB3CB"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Coca-Cola as an emotional mood-setter in the Indian context</w:t>
            </w:r>
          </w:p>
        </w:tc>
      </w:tr>
      <w:tr w:rsidR="0075479A" w:rsidRPr="0075479A" w14:paraId="41F46D66" w14:textId="77777777">
        <w:trPr>
          <w:trHeight w:val="121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310A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Nescafé</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3DFB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“You’re the cream to my Nescafé” (Global)</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B5184"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LOVE/</w:t>
            </w:r>
          </w:p>
          <w:p w14:paraId="4DA3188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COMPANIONSHIP</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1029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 cream</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DCF0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Love, affection</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CD7E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Symbolises closeness and emotional bonding</w:t>
            </w:r>
          </w:p>
        </w:tc>
      </w:tr>
      <w:tr w:rsidR="0075479A" w:rsidRPr="0075479A" w14:paraId="22631680" w14:textId="77777777">
        <w:trPr>
          <w:trHeight w:val="188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5B4C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Coffee Nescafé</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4FE2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“A </w:t>
            </w:r>
            <w:proofErr w:type="gramStart"/>
            <w:r w:rsidRPr="0075479A">
              <w:rPr>
                <w:rFonts w:ascii="Times New Roman" w:eastAsia="Times New Roman" w:hAnsi="Times New Roman" w:cs="Times New Roman"/>
                <w:color w:val="000000" w:themeColor="text1"/>
                <w:sz w:val="24"/>
                <w:szCs w:val="24"/>
              </w:rPr>
              <w:t>Rainy Day</w:t>
            </w:r>
            <w:proofErr w:type="gramEnd"/>
            <w:r w:rsidRPr="0075479A">
              <w:rPr>
                <w:rFonts w:ascii="Times New Roman" w:eastAsia="Times New Roman" w:hAnsi="Times New Roman" w:cs="Times New Roman"/>
                <w:color w:val="000000" w:themeColor="text1"/>
                <w:sz w:val="24"/>
                <w:szCs w:val="24"/>
              </w:rPr>
              <w:t xml:space="preserve"> Calls for a Warm Hug in a Mug” (Indian)</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6D91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WARMTH/</w:t>
            </w:r>
          </w:p>
          <w:p w14:paraId="6ED20BC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LOVE</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BEB9B"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(mug)</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3FE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Warmth, affection</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222E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Connects coffee to intimacy and comfort</w:t>
            </w:r>
          </w:p>
        </w:tc>
      </w:tr>
      <w:tr w:rsidR="0075479A" w:rsidRPr="0075479A" w14:paraId="0D278935" w14:textId="77777777">
        <w:trPr>
          <w:trHeight w:val="134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2E0B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Lipton</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40A33"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“Drink Positive” (Global)</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81D1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POSITIVITY</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00D84"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3297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Positive outlook</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B8484"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Links tea consumption with optimism and happiness</w:t>
            </w:r>
          </w:p>
        </w:tc>
      </w:tr>
      <w:tr w:rsidR="0075479A" w:rsidRPr="0075479A" w14:paraId="7C671AB0" w14:textId="77777777">
        <w:trPr>
          <w:trHeight w:val="2165"/>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7742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Tea </w:t>
            </w:r>
          </w:p>
          <w:p w14:paraId="3EBF8AA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TATA Tea Agni</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61E8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proofErr w:type="spellStart"/>
            <w:r w:rsidRPr="0075479A">
              <w:rPr>
                <w:rFonts w:ascii="Times New Roman" w:eastAsia="Times New Roman" w:hAnsi="Times New Roman" w:cs="Times New Roman"/>
                <w:color w:val="000000" w:themeColor="text1"/>
                <w:sz w:val="24"/>
                <w:szCs w:val="24"/>
              </w:rPr>
              <w:t>Itna</w:t>
            </w:r>
            <w:proofErr w:type="spellEnd"/>
            <w:r w:rsidRPr="0075479A">
              <w:rPr>
                <w:rFonts w:ascii="Times New Roman" w:eastAsia="Times New Roman" w:hAnsi="Times New Roman" w:cs="Times New Roman"/>
                <w:color w:val="000000" w:themeColor="text1"/>
                <w:sz w:val="24"/>
                <w:szCs w:val="24"/>
              </w:rPr>
              <w:t xml:space="preserve"> Josh Kahan Se Laati Ho? </w:t>
            </w:r>
            <w:proofErr w:type="spellStart"/>
            <w:r w:rsidRPr="0075479A">
              <w:rPr>
                <w:rFonts w:ascii="Times New Roman" w:eastAsia="Times New Roman" w:hAnsi="Times New Roman" w:cs="Times New Roman"/>
                <w:color w:val="000000" w:themeColor="text1"/>
                <w:sz w:val="24"/>
                <w:szCs w:val="24"/>
              </w:rPr>
              <w:t>Tabhi</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toh</w:t>
            </w:r>
            <w:proofErr w:type="spellEnd"/>
            <w:r w:rsidRPr="0075479A">
              <w:rPr>
                <w:rFonts w:ascii="Times New Roman" w:eastAsia="Times New Roman" w:hAnsi="Times New Roman" w:cs="Times New Roman"/>
                <w:color w:val="000000" w:themeColor="text1"/>
                <w:sz w:val="24"/>
                <w:szCs w:val="24"/>
              </w:rPr>
              <w:t xml:space="preserve"> tum Agni </w:t>
            </w:r>
            <w:proofErr w:type="spellStart"/>
            <w:r w:rsidRPr="0075479A">
              <w:rPr>
                <w:rFonts w:ascii="Times New Roman" w:eastAsia="Times New Roman" w:hAnsi="Times New Roman" w:cs="Times New Roman"/>
                <w:color w:val="000000" w:themeColor="text1"/>
                <w:sz w:val="24"/>
                <w:szCs w:val="24"/>
              </w:rPr>
              <w:t>kehlati</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ho</w:t>
            </w:r>
            <w:proofErr w:type="spellEnd"/>
            <w:r w:rsidRPr="0075479A">
              <w:rPr>
                <w:rFonts w:ascii="Times New Roman" w:eastAsia="Times New Roman" w:hAnsi="Times New Roman" w:cs="Times New Roman"/>
                <w:color w:val="000000" w:themeColor="text1"/>
                <w:sz w:val="24"/>
                <w:szCs w:val="24"/>
              </w:rPr>
              <w:t>” (Indian)</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CF07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PASSION/</w:t>
            </w:r>
          </w:p>
          <w:p w14:paraId="74E0CDA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EMOTIONAL ENERGY</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E7F1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(Agni)</w:t>
            </w:r>
          </w:p>
        </w:tc>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FA10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Passion, enthusiasm</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2530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tea as igniting emotional energy and vitality</w:t>
            </w:r>
          </w:p>
        </w:tc>
      </w:tr>
    </w:tbl>
    <w:p w14:paraId="1A77BD2A" w14:textId="77777777" w:rsidR="009D264F" w:rsidRPr="0075479A" w:rsidRDefault="009D264F">
      <w:pPr>
        <w:spacing w:line="240" w:lineRule="auto"/>
        <w:jc w:val="center"/>
        <w:rPr>
          <w:rFonts w:ascii="Times New Roman" w:eastAsia="Times New Roman" w:hAnsi="Times New Roman" w:cs="Times New Roman"/>
          <w:color w:val="000000" w:themeColor="text1"/>
          <w:sz w:val="24"/>
          <w:szCs w:val="24"/>
        </w:rPr>
      </w:pPr>
    </w:p>
    <w:p w14:paraId="7EA0A508" w14:textId="77777777" w:rsidR="009D264F" w:rsidRPr="0075479A" w:rsidRDefault="00000000">
      <w:pPr>
        <w:spacing w:line="240" w:lineRule="auto"/>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Table 2: Conceptual Metaphors in Beverage Taglines of Conceptual Pattern </w:t>
      </w:r>
    </w:p>
    <w:p w14:paraId="73E82D9F" w14:textId="77777777" w:rsidR="009D264F" w:rsidRPr="0075479A" w:rsidRDefault="00000000">
      <w:pPr>
        <w:spacing w:line="240" w:lineRule="auto"/>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BEVERAGE IS COMPANIONSHIP</w:t>
      </w:r>
    </w:p>
    <w:tbl>
      <w:tblPr>
        <w:tblStyle w:val="a0"/>
        <w:tblW w:w="95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815"/>
        <w:gridCol w:w="1530"/>
        <w:gridCol w:w="1260"/>
        <w:gridCol w:w="1320"/>
        <w:gridCol w:w="2190"/>
      </w:tblGrid>
      <w:tr w:rsidR="0075479A" w:rsidRPr="0075479A" w14:paraId="0B0EF490" w14:textId="77777777">
        <w:trPr>
          <w:trHeight w:val="1125"/>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B279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Beverage Category</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9DAC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Example Taglines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B4D8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Conceptual Metaphor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AEFD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Source Domain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0E2B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Target Domain</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6D38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Function in Advertising</w:t>
            </w:r>
          </w:p>
        </w:tc>
      </w:tr>
      <w:tr w:rsidR="0075479A" w:rsidRPr="0075479A" w14:paraId="30911D35" w14:textId="77777777">
        <w:trPr>
          <w:trHeight w:val="1275"/>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8E31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Cold Drink Coca-Cola</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D050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“Together Tastes Better” (Global)</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D52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TOGETHERNESS</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94F0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97DC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Companionship, unity</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C45D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Coca-Cola as a catalyst for shared experiences</w:t>
            </w:r>
          </w:p>
        </w:tc>
      </w:tr>
      <w:tr w:rsidR="0075479A" w:rsidRPr="0075479A" w14:paraId="3B51E7DD" w14:textId="77777777">
        <w:trPr>
          <w:trHeight w:val="1620"/>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A3FB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Cold Drink Coca-Cola</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B119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“Har Rishta Bola, Mere Naam Ki Coca-Cola” (Indian)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DC974"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A RELATIONSHIP CATALYST</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668F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6A9D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Social/</w:t>
            </w:r>
          </w:p>
          <w:p w14:paraId="0F6FA27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family bonds</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74EA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Embeds Coca-Cola in the Indian cultural value of </w:t>
            </w:r>
            <w:proofErr w:type="spellStart"/>
            <w:r w:rsidRPr="0075479A">
              <w:rPr>
                <w:rFonts w:ascii="Times New Roman" w:eastAsia="Times New Roman" w:hAnsi="Times New Roman" w:cs="Times New Roman"/>
                <w:i/>
                <w:color w:val="000000" w:themeColor="text1"/>
                <w:sz w:val="24"/>
                <w:szCs w:val="24"/>
              </w:rPr>
              <w:t>rishta</w:t>
            </w:r>
            <w:proofErr w:type="spellEnd"/>
            <w:r w:rsidRPr="0075479A">
              <w:rPr>
                <w:rFonts w:ascii="Times New Roman" w:eastAsia="Times New Roman" w:hAnsi="Times New Roman" w:cs="Times New Roman"/>
                <w:color w:val="000000" w:themeColor="text1"/>
                <w:sz w:val="24"/>
                <w:szCs w:val="24"/>
              </w:rPr>
              <w:t xml:space="preserve"> (relationship)</w:t>
            </w:r>
          </w:p>
        </w:tc>
      </w:tr>
      <w:tr w:rsidR="0075479A" w:rsidRPr="0075479A" w14:paraId="3CE874D6" w14:textId="77777777">
        <w:trPr>
          <w:trHeight w:val="1320"/>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8D8C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Coffee Nescafé</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1662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“Key to Love” (Global)</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86C1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A KEY TO COMPANIONSHIP</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76F3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(key)</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3830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Love, relationships</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7684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as a medium to initiate companionship</w:t>
            </w:r>
          </w:p>
        </w:tc>
      </w:tr>
      <w:tr w:rsidR="0075479A" w:rsidRPr="0075479A" w14:paraId="020E6F54" w14:textId="77777777">
        <w:trPr>
          <w:trHeight w:val="1365"/>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7180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Nescafé</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26A3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“Know Your Neighbour” (Indian)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08783"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A SOCIAL OPENER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B586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C0B0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Acquaintance, friendship</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0566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Frames coffee </w:t>
            </w:r>
            <w:proofErr w:type="gramStart"/>
            <w:r w:rsidRPr="0075479A">
              <w:rPr>
                <w:rFonts w:ascii="Times New Roman" w:eastAsia="Times New Roman" w:hAnsi="Times New Roman" w:cs="Times New Roman"/>
                <w:color w:val="000000" w:themeColor="text1"/>
                <w:sz w:val="24"/>
                <w:szCs w:val="24"/>
              </w:rPr>
              <w:t>as a way to</w:t>
            </w:r>
            <w:proofErr w:type="gramEnd"/>
            <w:r w:rsidRPr="0075479A">
              <w:rPr>
                <w:rFonts w:ascii="Times New Roman" w:eastAsia="Times New Roman" w:hAnsi="Times New Roman" w:cs="Times New Roman"/>
                <w:color w:val="000000" w:themeColor="text1"/>
                <w:sz w:val="24"/>
                <w:szCs w:val="24"/>
              </w:rPr>
              <w:t xml:space="preserve"> start conversations and friendships</w:t>
            </w:r>
          </w:p>
        </w:tc>
      </w:tr>
      <w:tr w:rsidR="0075479A" w:rsidRPr="0075479A" w14:paraId="6AAEC4DE" w14:textId="77777777">
        <w:trPr>
          <w:trHeight w:val="1340"/>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1A3C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Tea </w:t>
            </w:r>
          </w:p>
          <w:p w14:paraId="4B862DA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Tetley</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31F8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“Spill the tea” (Global)</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DB4D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GOSSIP/CONVERSATION</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08A4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(spilling)</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5B9A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Social talk, bonding</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F4EC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as a social icebreaker, linked with chit-chat</w:t>
            </w:r>
          </w:p>
        </w:tc>
      </w:tr>
      <w:tr w:rsidR="0075479A" w:rsidRPr="0075479A" w14:paraId="65C876DE" w14:textId="77777777">
        <w:trPr>
          <w:trHeight w:val="1320"/>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373E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Tea </w:t>
            </w:r>
          </w:p>
          <w:p w14:paraId="5E425D6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Red Label</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6154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proofErr w:type="spellStart"/>
            <w:r w:rsidRPr="0075479A">
              <w:rPr>
                <w:rFonts w:ascii="Times New Roman" w:eastAsia="Times New Roman" w:hAnsi="Times New Roman" w:cs="Times New Roman"/>
                <w:color w:val="000000" w:themeColor="text1"/>
                <w:sz w:val="24"/>
                <w:szCs w:val="24"/>
              </w:rPr>
              <w:t>Swaad</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Aapnepan</w:t>
            </w:r>
            <w:proofErr w:type="spellEnd"/>
            <w:r w:rsidRPr="0075479A">
              <w:rPr>
                <w:rFonts w:ascii="Times New Roman" w:eastAsia="Times New Roman" w:hAnsi="Times New Roman" w:cs="Times New Roman"/>
                <w:color w:val="000000" w:themeColor="text1"/>
                <w:sz w:val="24"/>
                <w:szCs w:val="24"/>
              </w:rPr>
              <w:t xml:space="preserve"> Ka” (Indian)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A3A7B"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TOGETHERNESS/</w:t>
            </w:r>
          </w:p>
          <w:p w14:paraId="05522853"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BELONGING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1AF0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(taste)</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36B5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Belonging, closeness</w:t>
            </w: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9C85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as a household social binder in the Indian context</w:t>
            </w:r>
          </w:p>
        </w:tc>
      </w:tr>
    </w:tbl>
    <w:p w14:paraId="56850FBE" w14:textId="77777777" w:rsidR="009D264F" w:rsidRPr="0075479A" w:rsidRDefault="009D264F">
      <w:pPr>
        <w:spacing w:line="240" w:lineRule="auto"/>
        <w:jc w:val="center"/>
        <w:rPr>
          <w:rFonts w:ascii="Times New Roman" w:eastAsia="Times New Roman" w:hAnsi="Times New Roman" w:cs="Times New Roman"/>
          <w:color w:val="000000" w:themeColor="text1"/>
          <w:sz w:val="24"/>
          <w:szCs w:val="24"/>
        </w:rPr>
      </w:pPr>
    </w:p>
    <w:p w14:paraId="49B9D7D8" w14:textId="77777777" w:rsidR="009D264F" w:rsidRPr="0075479A" w:rsidRDefault="00000000">
      <w:pPr>
        <w:spacing w:line="240" w:lineRule="auto"/>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Table 3: Conceptual Metaphors in Beverage Taglines of Conceptual Pattern </w:t>
      </w:r>
    </w:p>
    <w:p w14:paraId="799A61EA" w14:textId="77777777" w:rsidR="009D264F" w:rsidRPr="0075479A" w:rsidRDefault="00000000">
      <w:pPr>
        <w:spacing w:line="240" w:lineRule="auto"/>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BEVERAGE IS REJUVENATION/ AWAKENING</w:t>
      </w:r>
    </w:p>
    <w:tbl>
      <w:tblPr>
        <w:tblStyle w:val="a1"/>
        <w:tblW w:w="95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00"/>
        <w:gridCol w:w="1560"/>
        <w:gridCol w:w="1260"/>
        <w:gridCol w:w="1365"/>
        <w:gridCol w:w="2175"/>
      </w:tblGrid>
      <w:tr w:rsidR="0075479A" w:rsidRPr="0075479A" w14:paraId="372B1E8A"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B562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Beverage Category</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4F1A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Example Taglines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78B8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Conceptual Metaphor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1920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Source Domain</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C601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Target Domain</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F909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Function in Advertising</w:t>
            </w:r>
          </w:p>
        </w:tc>
      </w:tr>
      <w:tr w:rsidR="0075479A" w:rsidRPr="0075479A" w14:paraId="5BAD1781"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F6FC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Cold Drink Coca-Cola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FB80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 Pause that Refreshes” (Global)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3A7C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A REFRESHMENT</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76E68"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Pause/</w:t>
            </w:r>
          </w:p>
          <w:p w14:paraId="581356B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2502B"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Energy, refreshment</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A697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Coke as a break that re-energises body and mind</w:t>
            </w:r>
          </w:p>
        </w:tc>
      </w:tr>
      <w:tr w:rsidR="0075479A" w:rsidRPr="0075479A" w14:paraId="554D4BF4" w14:textId="77777777">
        <w:trPr>
          <w:trHeight w:val="188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B93D3"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Cold Drink Coca-Cola</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2B59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“Coca-Cola khud ko </w:t>
            </w:r>
            <w:proofErr w:type="spellStart"/>
            <w:r w:rsidRPr="0075479A">
              <w:rPr>
                <w:rFonts w:ascii="Times New Roman" w:eastAsia="Times New Roman" w:hAnsi="Times New Roman" w:cs="Times New Roman"/>
                <w:color w:val="000000" w:themeColor="text1"/>
                <w:sz w:val="24"/>
                <w:szCs w:val="24"/>
              </w:rPr>
              <w:t>jagaa</w:t>
            </w:r>
            <w:proofErr w:type="spellEnd"/>
            <w:r w:rsidRPr="0075479A">
              <w:rPr>
                <w:rFonts w:ascii="Times New Roman" w:eastAsia="Times New Roman" w:hAnsi="Times New Roman" w:cs="Times New Roman"/>
                <w:color w:val="000000" w:themeColor="text1"/>
                <w:sz w:val="24"/>
                <w:szCs w:val="24"/>
              </w:rPr>
              <w:t xml:space="preserve"> ek </w:t>
            </w:r>
            <w:proofErr w:type="spellStart"/>
            <w:r w:rsidRPr="0075479A">
              <w:rPr>
                <w:rFonts w:ascii="Times New Roman" w:eastAsia="Times New Roman" w:hAnsi="Times New Roman" w:cs="Times New Roman"/>
                <w:color w:val="000000" w:themeColor="text1"/>
                <w:sz w:val="24"/>
                <w:szCs w:val="24"/>
              </w:rPr>
              <w:t>ThaNDaa</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lagaa</w:t>
            </w:r>
            <w:proofErr w:type="spellEnd"/>
            <w:r w:rsidRPr="0075479A">
              <w:rPr>
                <w:rFonts w:ascii="Times New Roman" w:eastAsia="Times New Roman" w:hAnsi="Times New Roman" w:cs="Times New Roman"/>
                <w:color w:val="000000" w:themeColor="text1"/>
                <w:sz w:val="24"/>
                <w:szCs w:val="24"/>
              </w:rPr>
              <w:t>” (Indian)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DDEB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COCA-COLA IS AWAKENING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6D3E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Cold Coke</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CE7B7"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Awakening, refreshment</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22F4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Coke as an energy booster that wakes you up</w:t>
            </w:r>
          </w:p>
        </w:tc>
      </w:tr>
      <w:tr w:rsidR="0075479A" w:rsidRPr="0075479A" w14:paraId="41EEBC74"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7A53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Nescafé</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9CCB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“Start Your Day” (Global)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FD9A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THE BEGINNING</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EC771"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6351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Daily start, productivity</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F4A3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coffee as the initiator of action and routine</w:t>
            </w:r>
          </w:p>
        </w:tc>
      </w:tr>
      <w:tr w:rsidR="0075479A" w:rsidRPr="0075479A" w14:paraId="76BDF059"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088E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Nescafé</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FF84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“Badal Life ki Raftaar” (Indian)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596C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ENERGY/ CHANGE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67DA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03BD3"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Pace of life, energy</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3EFA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Coffee is a stimulant that boosts life’s rhythm</w:t>
            </w:r>
          </w:p>
        </w:tc>
      </w:tr>
      <w:tr w:rsidR="0075479A" w:rsidRPr="0075479A" w14:paraId="5639003C"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A6AE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Celestial Seasonings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3575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“Nature’s Way to Wellness” (Global)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9719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NATURE/</w:t>
            </w:r>
          </w:p>
          <w:p w14:paraId="2867FD1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HEALTH</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5DEA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Tea/Nature</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CAC4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Wellness, health</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ADFC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tea as a natural source of rejuvenation</w:t>
            </w:r>
          </w:p>
        </w:tc>
      </w:tr>
      <w:tr w:rsidR="0075479A" w:rsidRPr="0075479A" w14:paraId="562E44CF"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AD72F"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Tea </w:t>
            </w:r>
            <w:proofErr w:type="spellStart"/>
            <w:r w:rsidRPr="0075479A">
              <w:rPr>
                <w:rFonts w:ascii="Times New Roman" w:eastAsia="Times New Roman" w:hAnsi="Times New Roman" w:cs="Times New Roman"/>
                <w:color w:val="000000" w:themeColor="text1"/>
                <w:sz w:val="24"/>
                <w:szCs w:val="24"/>
              </w:rPr>
              <w:t>Twinings</w:t>
            </w:r>
            <w:proofErr w:type="spellEnd"/>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E1AA9"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“Drink in Life” (Global)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1B78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LIFE/</w:t>
            </w:r>
          </w:p>
          <w:p w14:paraId="0D29E8A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REJUVENATION</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EC38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F033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Vitality, life</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BC055"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Positions tea as an enabler of holistic wellbeing</w:t>
            </w:r>
          </w:p>
        </w:tc>
      </w:tr>
      <w:tr w:rsidR="0075479A" w:rsidRPr="0075479A" w14:paraId="07F01DFA" w14:textId="77777777">
        <w:trPr>
          <w:trHeight w:val="13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2A16D"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Tea </w:t>
            </w:r>
          </w:p>
          <w:p w14:paraId="0DC79F7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TATA Tea Agni</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DCCBC"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“Josh Jagaaye Har Roz” (Indian)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411B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 IS ENERGY/</w:t>
            </w:r>
          </w:p>
          <w:p w14:paraId="3F88E6B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FUEL</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79B4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Tea</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DA1E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Passion, vitality</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80476"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Frames tea as a daily energiser, igniting enthusiasm</w:t>
            </w:r>
          </w:p>
        </w:tc>
      </w:tr>
    </w:tbl>
    <w:p w14:paraId="21BAC402" w14:textId="77777777" w:rsidR="009D264F" w:rsidRPr="0075479A" w:rsidRDefault="009D264F">
      <w:pPr>
        <w:spacing w:line="240" w:lineRule="auto"/>
        <w:ind w:firstLine="0"/>
        <w:rPr>
          <w:rFonts w:ascii="Times New Roman" w:eastAsia="Times New Roman" w:hAnsi="Times New Roman" w:cs="Times New Roman"/>
          <w:color w:val="000000" w:themeColor="text1"/>
          <w:sz w:val="20"/>
          <w:szCs w:val="20"/>
        </w:rPr>
      </w:pPr>
    </w:p>
    <w:p w14:paraId="14FE3F72" w14:textId="77777777" w:rsidR="009D264F" w:rsidRPr="0075479A" w:rsidRDefault="00000000">
      <w:pPr>
        <w:pStyle w:val="Nadpis3"/>
        <w:keepNext w:val="0"/>
        <w:keepLines w:val="0"/>
        <w:spacing w:before="0" w:after="0" w:line="240" w:lineRule="auto"/>
        <w:ind w:firstLine="0"/>
        <w:jc w:val="both"/>
        <w:rPr>
          <w:rFonts w:ascii="Times New Roman" w:eastAsia="Times New Roman" w:hAnsi="Times New Roman" w:cs="Times New Roman"/>
          <w:i/>
          <w:color w:val="000000" w:themeColor="text1"/>
          <w:sz w:val="24"/>
          <w:szCs w:val="24"/>
        </w:rPr>
      </w:pPr>
      <w:r w:rsidRPr="0075479A">
        <w:rPr>
          <w:rFonts w:ascii="Times New Roman" w:eastAsia="Times New Roman" w:hAnsi="Times New Roman" w:cs="Times New Roman"/>
          <w:color w:val="000000" w:themeColor="text1"/>
          <w:sz w:val="24"/>
          <w:szCs w:val="24"/>
        </w:rPr>
        <w:t xml:space="preserve">6.1 </w:t>
      </w:r>
      <w:r w:rsidRPr="0075479A">
        <w:rPr>
          <w:rFonts w:ascii="Times New Roman" w:eastAsia="Times New Roman" w:hAnsi="Times New Roman" w:cs="Times New Roman"/>
          <w:i/>
          <w:color w:val="000000" w:themeColor="text1"/>
          <w:sz w:val="24"/>
          <w:szCs w:val="24"/>
        </w:rPr>
        <w:t>Cross-cultural Insights</w:t>
      </w:r>
    </w:p>
    <w:p w14:paraId="78D4AD29" w14:textId="77777777" w:rsidR="009D264F" w:rsidRPr="0075479A" w:rsidRDefault="00000000">
      <w:pPr>
        <w:pStyle w:val="Nadpis3"/>
        <w:keepNext w:val="0"/>
        <w:keepLines w:val="0"/>
        <w:spacing w:before="0" w:after="0"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 comparison between global and Indian taglines highlights both universal patterns and culture-specific emphasis.</w:t>
      </w:r>
    </w:p>
    <w:p w14:paraId="1203F94E" w14:textId="77777777" w:rsidR="009D264F" w:rsidRPr="0075479A" w:rsidRDefault="00000000">
      <w:pPr>
        <w:numPr>
          <w:ilvl w:val="0"/>
          <w:numId w:val="7"/>
        </w:numPr>
        <w:spacing w:line="240" w:lineRule="auto"/>
        <w:jc w:val="both"/>
        <w:rPr>
          <w:color w:val="000000" w:themeColor="text1"/>
          <w:sz w:val="24"/>
          <w:szCs w:val="24"/>
        </w:rPr>
      </w:pPr>
      <w:r w:rsidRPr="0075479A">
        <w:rPr>
          <w:rFonts w:ascii="Times New Roman" w:eastAsia="Times New Roman" w:hAnsi="Times New Roman" w:cs="Times New Roman"/>
          <w:color w:val="000000" w:themeColor="text1"/>
          <w:sz w:val="24"/>
          <w:szCs w:val="24"/>
        </w:rPr>
        <w:t>Universal Themes: Core ideas such as togetherness (Coca-Cola), energy (Tata Tea), and wellness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Celestial Seasonings) recur across both categories. This suggests that beverage advertising draws on fundamental human needs for social connection, vitality, and self-care.</w:t>
      </w:r>
    </w:p>
    <w:p w14:paraId="3D7FDF1B" w14:textId="7FC749F7" w:rsidR="009D264F" w:rsidRPr="0075479A" w:rsidRDefault="00000000">
      <w:pPr>
        <w:numPr>
          <w:ilvl w:val="0"/>
          <w:numId w:val="7"/>
        </w:numPr>
        <w:spacing w:line="240" w:lineRule="auto"/>
        <w:jc w:val="both"/>
        <w:rPr>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 xml:space="preserve">Cultural Specificity: Indian taglines place strong emphasis on relationships and community (e.g., Coca-Cola’s </w:t>
      </w:r>
      <w:r w:rsidRPr="0075479A">
        <w:rPr>
          <w:rFonts w:ascii="Times New Roman" w:eastAsia="Times New Roman" w:hAnsi="Times New Roman" w:cs="Times New Roman"/>
          <w:i/>
          <w:color w:val="000000" w:themeColor="text1"/>
          <w:sz w:val="24"/>
          <w:szCs w:val="24"/>
        </w:rPr>
        <w:t>Har Rishta Bola, Mere Naam Ki Coca-Cola</w:t>
      </w:r>
      <w:r w:rsidRPr="0075479A">
        <w:rPr>
          <w:rFonts w:ascii="Times New Roman" w:eastAsia="Times New Roman" w:hAnsi="Times New Roman" w:cs="Times New Roman"/>
          <w:color w:val="000000" w:themeColor="text1"/>
          <w:sz w:val="24"/>
          <w:szCs w:val="24"/>
        </w:rPr>
        <w:t xml:space="preserve">, Red Label’s </w:t>
      </w:r>
      <w:proofErr w:type="spellStart"/>
      <w:r w:rsidRPr="0075479A">
        <w:rPr>
          <w:rFonts w:ascii="Times New Roman" w:eastAsia="Times New Roman" w:hAnsi="Times New Roman" w:cs="Times New Roman"/>
          <w:i/>
          <w:color w:val="000000" w:themeColor="text1"/>
          <w:sz w:val="24"/>
          <w:szCs w:val="24"/>
        </w:rPr>
        <w:t>Swaad</w:t>
      </w:r>
      <w:proofErr w:type="spellEnd"/>
      <w:r w:rsidRPr="0075479A">
        <w:rPr>
          <w:rFonts w:ascii="Times New Roman" w:eastAsia="Times New Roman" w:hAnsi="Times New Roman" w:cs="Times New Roman"/>
          <w:i/>
          <w:color w:val="000000" w:themeColor="text1"/>
          <w:sz w:val="24"/>
          <w:szCs w:val="24"/>
        </w:rPr>
        <w:t xml:space="preserve"> </w:t>
      </w:r>
      <w:proofErr w:type="spellStart"/>
      <w:r w:rsidRPr="0075479A">
        <w:rPr>
          <w:rFonts w:ascii="Times New Roman" w:eastAsia="Times New Roman" w:hAnsi="Times New Roman" w:cs="Times New Roman"/>
          <w:i/>
          <w:color w:val="000000" w:themeColor="text1"/>
          <w:sz w:val="24"/>
          <w:szCs w:val="24"/>
        </w:rPr>
        <w:t>Aapnepan</w:t>
      </w:r>
      <w:proofErr w:type="spellEnd"/>
      <w:r w:rsidRPr="0075479A">
        <w:rPr>
          <w:rFonts w:ascii="Times New Roman" w:eastAsia="Times New Roman" w:hAnsi="Times New Roman" w:cs="Times New Roman"/>
          <w:i/>
          <w:color w:val="000000" w:themeColor="text1"/>
          <w:sz w:val="24"/>
          <w:szCs w:val="24"/>
        </w:rPr>
        <w:t xml:space="preserve"> Ka</w:t>
      </w:r>
      <w:r w:rsidRPr="0075479A">
        <w:rPr>
          <w:rFonts w:ascii="Times New Roman" w:eastAsia="Times New Roman" w:hAnsi="Times New Roman" w:cs="Times New Roman"/>
          <w:color w:val="000000" w:themeColor="text1"/>
          <w:sz w:val="24"/>
          <w:szCs w:val="24"/>
        </w:rPr>
        <w:t xml:space="preserve">), reflecting collectivist values central to Indian culture. In contrast, global taglines tend to focus on individual wellness and lifestyle (e.g., </w:t>
      </w:r>
      <w:proofErr w:type="spellStart"/>
      <w:r w:rsidRPr="0075479A">
        <w:rPr>
          <w:rFonts w:ascii="Times New Roman" w:eastAsia="Times New Roman" w:hAnsi="Times New Roman" w:cs="Times New Roman"/>
          <w:color w:val="000000" w:themeColor="text1"/>
          <w:sz w:val="24"/>
          <w:szCs w:val="24"/>
        </w:rPr>
        <w:t>Twinings</w:t>
      </w:r>
      <w:proofErr w:type="spellEnd"/>
      <w:r w:rsidRPr="0075479A">
        <w:rPr>
          <w:rFonts w:ascii="Times New Roman" w:eastAsia="Times New Roman" w:hAnsi="Times New Roman" w:cs="Times New Roman"/>
          <w:color w:val="000000" w:themeColor="text1"/>
          <w:sz w:val="24"/>
          <w:szCs w:val="24"/>
        </w:rPr>
        <w:t xml:space="preserve">’ </w:t>
      </w:r>
      <w:r w:rsidRPr="0075479A">
        <w:rPr>
          <w:rFonts w:ascii="Times New Roman" w:eastAsia="Times New Roman" w:hAnsi="Times New Roman" w:cs="Times New Roman"/>
          <w:i/>
          <w:color w:val="000000" w:themeColor="text1"/>
          <w:sz w:val="24"/>
          <w:szCs w:val="24"/>
        </w:rPr>
        <w:t>Gets You Back to You</w:t>
      </w:r>
      <w:r w:rsidRPr="0075479A">
        <w:rPr>
          <w:rFonts w:ascii="Times New Roman" w:eastAsia="Times New Roman" w:hAnsi="Times New Roman" w:cs="Times New Roman"/>
          <w:color w:val="000000" w:themeColor="text1"/>
          <w:sz w:val="24"/>
          <w:szCs w:val="24"/>
        </w:rPr>
        <w:t xml:space="preserve">, Celestial Seasonings’ </w:t>
      </w:r>
      <w:r w:rsidRPr="0075479A">
        <w:rPr>
          <w:rFonts w:ascii="Times New Roman" w:eastAsia="Times New Roman" w:hAnsi="Times New Roman" w:cs="Times New Roman"/>
          <w:i/>
          <w:color w:val="000000" w:themeColor="text1"/>
          <w:sz w:val="24"/>
          <w:szCs w:val="24"/>
        </w:rPr>
        <w:t>Nature’s Way to Wellness</w:t>
      </w:r>
      <w:r w:rsidRPr="0075479A">
        <w:rPr>
          <w:rFonts w:ascii="Times New Roman" w:eastAsia="Times New Roman" w:hAnsi="Times New Roman" w:cs="Times New Roman"/>
          <w:color w:val="000000" w:themeColor="text1"/>
          <w:sz w:val="24"/>
          <w:szCs w:val="24"/>
        </w:rPr>
        <w:t>), aligning with Western consumer culture’s prioritisation of personal balance and choice.</w:t>
      </w:r>
    </w:p>
    <w:p w14:paraId="6D9EEA5E"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Table 4: Cross-Cultural Comparison of Conceptual Metaphors</w:t>
      </w:r>
    </w:p>
    <w:tbl>
      <w:tblPr>
        <w:tblStyle w:val="a2"/>
        <w:tblW w:w="919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3210"/>
        <w:gridCol w:w="2490"/>
        <w:gridCol w:w="1860"/>
      </w:tblGrid>
      <w:tr w:rsidR="0075479A" w:rsidRPr="0075479A" w14:paraId="57A391CF" w14:textId="77777777">
        <w:trPr>
          <w:trHeight w:val="785"/>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21702"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Category</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948C4"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Example Taglines</w:t>
            </w:r>
          </w:p>
        </w:tc>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98B60"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Dominant Metaphor Themes</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4CB9A" w14:textId="77777777" w:rsidR="009D264F" w:rsidRPr="0075479A" w:rsidRDefault="00000000">
            <w:pPr>
              <w:spacing w:line="240" w:lineRule="auto"/>
              <w:ind w:firstLine="0"/>
              <w:jc w:val="center"/>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b/>
                <w:color w:val="000000" w:themeColor="text1"/>
                <w:sz w:val="24"/>
                <w:szCs w:val="24"/>
              </w:rPr>
              <w:t>Cultural Emphasis</w:t>
            </w:r>
          </w:p>
        </w:tc>
      </w:tr>
      <w:tr w:rsidR="0075479A" w:rsidRPr="0075479A" w14:paraId="12710046" w14:textId="77777777">
        <w:trPr>
          <w:trHeight w:val="1055"/>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D9B40"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Indian (Hindi)</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9B30D"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“Har Rishta Bola, Mere Naam Ki Coca-Cola</w:t>
            </w:r>
            <w:proofErr w:type="gramStart"/>
            <w:r w:rsidRPr="0075479A">
              <w:rPr>
                <w:rFonts w:ascii="Times New Roman" w:eastAsia="Times New Roman" w:hAnsi="Times New Roman" w:cs="Times New Roman"/>
                <w:color w:val="000000" w:themeColor="text1"/>
                <w:sz w:val="24"/>
                <w:szCs w:val="24"/>
              </w:rPr>
              <w:t>”;</w:t>
            </w:r>
            <w:proofErr w:type="gramEnd"/>
            <w:r w:rsidRPr="0075479A">
              <w:rPr>
                <w:rFonts w:ascii="Times New Roman" w:eastAsia="Times New Roman" w:hAnsi="Times New Roman" w:cs="Times New Roman"/>
                <w:color w:val="000000" w:themeColor="text1"/>
                <w:sz w:val="24"/>
                <w:szCs w:val="24"/>
              </w:rPr>
              <w:t xml:space="preserve"> </w:t>
            </w:r>
          </w:p>
          <w:p w14:paraId="1DB6DA88"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w:t>
            </w:r>
            <w:proofErr w:type="spellStart"/>
            <w:r w:rsidRPr="0075479A">
              <w:rPr>
                <w:rFonts w:ascii="Times New Roman" w:eastAsia="Times New Roman" w:hAnsi="Times New Roman" w:cs="Times New Roman"/>
                <w:color w:val="000000" w:themeColor="text1"/>
                <w:sz w:val="24"/>
                <w:szCs w:val="24"/>
              </w:rPr>
              <w:t>Swaad</w:t>
            </w:r>
            <w:proofErr w:type="spellEnd"/>
            <w:r w:rsidRPr="0075479A">
              <w:rPr>
                <w:rFonts w:ascii="Times New Roman" w:eastAsia="Times New Roman" w:hAnsi="Times New Roman" w:cs="Times New Roman"/>
                <w:color w:val="000000" w:themeColor="text1"/>
                <w:sz w:val="24"/>
                <w:szCs w:val="24"/>
              </w:rPr>
              <w:t xml:space="preserve"> </w:t>
            </w:r>
            <w:proofErr w:type="spellStart"/>
            <w:r w:rsidRPr="0075479A">
              <w:rPr>
                <w:rFonts w:ascii="Times New Roman" w:eastAsia="Times New Roman" w:hAnsi="Times New Roman" w:cs="Times New Roman"/>
                <w:color w:val="000000" w:themeColor="text1"/>
                <w:sz w:val="24"/>
                <w:szCs w:val="24"/>
              </w:rPr>
              <w:t>Aapnepan</w:t>
            </w:r>
            <w:proofErr w:type="spellEnd"/>
            <w:r w:rsidRPr="0075479A">
              <w:rPr>
                <w:rFonts w:ascii="Times New Roman" w:eastAsia="Times New Roman" w:hAnsi="Times New Roman" w:cs="Times New Roman"/>
                <w:color w:val="000000" w:themeColor="text1"/>
                <w:sz w:val="24"/>
                <w:szCs w:val="24"/>
              </w:rPr>
              <w:t xml:space="preserve"> Ka”</w:t>
            </w:r>
          </w:p>
        </w:tc>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A60F6"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Relationships, belonging, community</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670C4"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Collectivist, family-oriented</w:t>
            </w:r>
          </w:p>
        </w:tc>
      </w:tr>
      <w:tr w:rsidR="0075479A" w:rsidRPr="0075479A" w14:paraId="3756CD43" w14:textId="77777777">
        <w:trPr>
          <w:trHeight w:val="1055"/>
        </w:trPr>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43494"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Global (English)</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1DF9E"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“Together Tastes Better”; “Gets You Back to You”; “Nature’s Way to Wellness”</w:t>
            </w:r>
          </w:p>
        </w:tc>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C7FAB"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Togetherness, wellness, restoration</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ACA11"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Individual well-being, lifestyle trends</w:t>
            </w:r>
          </w:p>
        </w:tc>
      </w:tr>
    </w:tbl>
    <w:p w14:paraId="180D4A13" w14:textId="77777777" w:rsidR="009D264F" w:rsidRPr="0075479A" w:rsidRDefault="009D264F">
      <w:pPr>
        <w:spacing w:line="240" w:lineRule="auto"/>
        <w:ind w:firstLine="0"/>
        <w:jc w:val="both"/>
        <w:rPr>
          <w:rFonts w:ascii="Times New Roman" w:eastAsia="Times New Roman" w:hAnsi="Times New Roman" w:cs="Times New Roman"/>
          <w:color w:val="000000" w:themeColor="text1"/>
          <w:sz w:val="24"/>
          <w:szCs w:val="24"/>
        </w:rPr>
      </w:pPr>
    </w:p>
    <w:p w14:paraId="50DF805C" w14:textId="77777777" w:rsidR="009D264F" w:rsidRPr="0075479A" w:rsidRDefault="00000000">
      <w:pPr>
        <w:spacing w:line="240" w:lineRule="auto"/>
        <w:ind w:firstLine="0"/>
        <w:rPr>
          <w:rFonts w:ascii="Times New Roman" w:eastAsia="Times New Roman" w:hAnsi="Times New Roman" w:cs="Times New Roman"/>
          <w:i/>
          <w:color w:val="000000" w:themeColor="text1"/>
          <w:sz w:val="24"/>
          <w:szCs w:val="24"/>
        </w:rPr>
      </w:pPr>
      <w:proofErr w:type="gramStart"/>
      <w:r w:rsidRPr="0075479A">
        <w:rPr>
          <w:rFonts w:ascii="Times New Roman" w:eastAsia="Times New Roman" w:hAnsi="Times New Roman" w:cs="Times New Roman"/>
          <w:color w:val="000000" w:themeColor="text1"/>
          <w:sz w:val="24"/>
          <w:szCs w:val="24"/>
        </w:rPr>
        <w:t xml:space="preserve">6.2 </w:t>
      </w:r>
      <w:r w:rsidRPr="0075479A">
        <w:rPr>
          <w:rFonts w:ascii="Times New Roman" w:eastAsia="Times New Roman" w:hAnsi="Times New Roman" w:cs="Times New Roman"/>
          <w:i/>
          <w:color w:val="000000" w:themeColor="text1"/>
          <w:sz w:val="24"/>
          <w:szCs w:val="24"/>
        </w:rPr>
        <w:t xml:space="preserve"> Relation</w:t>
      </w:r>
      <w:proofErr w:type="gramEnd"/>
      <w:r w:rsidRPr="0075479A">
        <w:rPr>
          <w:rFonts w:ascii="Times New Roman" w:eastAsia="Times New Roman" w:hAnsi="Times New Roman" w:cs="Times New Roman"/>
          <w:i/>
          <w:color w:val="000000" w:themeColor="text1"/>
          <w:sz w:val="24"/>
          <w:szCs w:val="24"/>
        </w:rPr>
        <w:t xml:space="preserve"> to Previous Studies</w:t>
      </w:r>
    </w:p>
    <w:p w14:paraId="294C31E0" w14:textId="77777777" w:rsidR="009D264F" w:rsidRPr="0075479A" w:rsidRDefault="00000000">
      <w:pPr>
        <w:spacing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findings align with prior research on the persuasive power of advertising metaphors. McQuarrie &amp; Mick (1999), Phillips &amp; McQuarrie (2004), and </w:t>
      </w:r>
      <w:proofErr w:type="spellStart"/>
      <w:r w:rsidRPr="0075479A">
        <w:rPr>
          <w:rFonts w:ascii="Times New Roman" w:eastAsia="Times New Roman" w:hAnsi="Times New Roman" w:cs="Times New Roman"/>
          <w:color w:val="000000" w:themeColor="text1"/>
          <w:sz w:val="24"/>
          <w:szCs w:val="24"/>
        </w:rPr>
        <w:t>Forceville</w:t>
      </w:r>
      <w:proofErr w:type="spellEnd"/>
      <w:r w:rsidRPr="0075479A">
        <w:rPr>
          <w:rFonts w:ascii="Times New Roman" w:eastAsia="Times New Roman" w:hAnsi="Times New Roman" w:cs="Times New Roman"/>
          <w:color w:val="000000" w:themeColor="text1"/>
          <w:sz w:val="24"/>
          <w:szCs w:val="24"/>
        </w:rPr>
        <w:t xml:space="preserve"> (2009) all argue that metaphors connect products to abstract values, enhancing consumer engagement.</w:t>
      </w:r>
    </w:p>
    <w:p w14:paraId="6B2219CA" w14:textId="77777777" w:rsidR="009D264F" w:rsidRPr="0075479A" w:rsidRDefault="00000000">
      <w:pPr>
        <w:numPr>
          <w:ilvl w:val="0"/>
          <w:numId w:val="2"/>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 metaphor BEVERAGE IS TOGETHERNESS echoes Otieno (2021), who showed how Coca-Cola campaigns employ emotional persuasive strategies.</w:t>
      </w:r>
    </w:p>
    <w:p w14:paraId="16445C29" w14:textId="77777777" w:rsidR="009D264F" w:rsidRPr="0075479A" w:rsidRDefault="00000000">
      <w:pPr>
        <w:numPr>
          <w:ilvl w:val="0"/>
          <w:numId w:val="2"/>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 cultural grounding of Indian tea slogans resonates with Gibbs (1999) and Kövecses (2010), who emphasise the role of shared cultural knowledge in shaping metaphor.</w:t>
      </w:r>
    </w:p>
    <w:p w14:paraId="57905B72" w14:textId="77777777" w:rsidR="009D264F" w:rsidRPr="0075479A" w:rsidRDefault="00000000">
      <w:pPr>
        <w:numPr>
          <w:ilvl w:val="0"/>
          <w:numId w:val="2"/>
        </w:numPr>
        <w:spacing w:line="240" w:lineRule="auto"/>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The prominence of wellness themes in Western tea advertising parallels trends identified by Dong, Truong, &amp; Nguyen (2025), who link metaphor use to lifestyle branding and health consciousness.</w:t>
      </w:r>
    </w:p>
    <w:p w14:paraId="58111A5A" w14:textId="77777777" w:rsidR="009D264F" w:rsidRPr="0075479A" w:rsidRDefault="009D264F">
      <w:pPr>
        <w:spacing w:line="240" w:lineRule="auto"/>
        <w:ind w:firstLine="0"/>
        <w:jc w:val="both"/>
        <w:rPr>
          <w:rFonts w:ascii="Times New Roman" w:eastAsia="Times New Roman" w:hAnsi="Times New Roman" w:cs="Times New Roman"/>
          <w:color w:val="000000" w:themeColor="text1"/>
          <w:sz w:val="24"/>
          <w:szCs w:val="24"/>
        </w:rPr>
      </w:pPr>
    </w:p>
    <w:p w14:paraId="232CC4CA" w14:textId="77777777" w:rsidR="009D264F" w:rsidRPr="0075479A" w:rsidRDefault="009D264F">
      <w:pPr>
        <w:spacing w:line="240" w:lineRule="auto"/>
        <w:ind w:firstLine="0"/>
        <w:jc w:val="both"/>
        <w:rPr>
          <w:color w:val="000000" w:themeColor="text1"/>
        </w:rPr>
      </w:pPr>
    </w:p>
    <w:p w14:paraId="078647E9" w14:textId="53E32DE1" w:rsidR="009D264F" w:rsidRPr="0075479A" w:rsidRDefault="00214801" w:rsidP="00214801">
      <w:pPr>
        <w:pStyle w:val="Nadpis3"/>
        <w:keepNext w:val="0"/>
        <w:keepLines w:val="0"/>
        <w:spacing w:before="0" w:after="0" w:line="240" w:lineRule="auto"/>
        <w:ind w:firstLine="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7 </w:t>
      </w:r>
      <w:r w:rsidRPr="0075479A">
        <w:rPr>
          <w:rFonts w:ascii="Times New Roman" w:eastAsia="Times New Roman" w:hAnsi="Times New Roman" w:cs="Times New Roman"/>
          <w:b/>
          <w:color w:val="000000" w:themeColor="text1"/>
          <w:sz w:val="24"/>
          <w:szCs w:val="24"/>
        </w:rPr>
        <w:t>Conclusion</w:t>
      </w:r>
    </w:p>
    <w:p w14:paraId="458176E8" w14:textId="37EDE1C8" w:rsidR="009D264F" w:rsidRPr="0075479A" w:rsidRDefault="00000000">
      <w:pPr>
        <w:spacing w:before="240"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 xml:space="preserve">The findings of this study suggest that conceptual metaphors serve as cognitive bridges between brands and consumers, enabling beverages to represent abstract values such as unity, vitality, relaxation, and wellness. By mapping everyday products onto cultural and emotional domains, advertising taglines transform consumption into experiences of belonging, empowerment, and self-care. These insights underline the persuasive potential of metaphor in brand communication, echoing previous research on the role of figurative language in advertising (McQuarrie &amp; Mick 1999; Phillips &amp; McQuarrie 2004; </w:t>
      </w:r>
      <w:proofErr w:type="spellStart"/>
      <w:r w:rsidRPr="0075479A">
        <w:rPr>
          <w:rFonts w:ascii="Times New Roman" w:eastAsia="Times New Roman" w:hAnsi="Times New Roman" w:cs="Times New Roman"/>
          <w:color w:val="000000" w:themeColor="text1"/>
          <w:sz w:val="24"/>
          <w:szCs w:val="24"/>
        </w:rPr>
        <w:t>Forceville</w:t>
      </w:r>
      <w:proofErr w:type="spellEnd"/>
      <w:r w:rsidRPr="0075479A">
        <w:rPr>
          <w:rFonts w:ascii="Times New Roman" w:eastAsia="Times New Roman" w:hAnsi="Times New Roman" w:cs="Times New Roman"/>
          <w:color w:val="000000" w:themeColor="text1"/>
          <w:sz w:val="24"/>
          <w:szCs w:val="24"/>
        </w:rPr>
        <w:t xml:space="preserve"> 2009).</w:t>
      </w:r>
    </w:p>
    <w:p w14:paraId="12BB8424" w14:textId="77777777" w:rsidR="009D264F" w:rsidRPr="0075479A" w:rsidRDefault="00000000">
      <w:pP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lastRenderedPageBreak/>
        <w:t>At the same time, it is important to note that this study was limited to the textual analysis of 19 taglines. While the metaphors identified point to likely persuasive strategies, their actual impact on consumers cannot be assumed in the absence of empirical evidence. The conclusions, therefore, remain interpretive rather than demonstrative. Future research could extend this work by combining CMT-based analysis with audience-centred methods such as surveys, interviews, or experiments to test how consumers perceive and respond to metaphorical taglines. Such work would not only validate the cognitive effects of metaphors but also deepen understanding of how cultural contexts shape advertising reception.</w:t>
      </w:r>
    </w:p>
    <w:p w14:paraId="3EC91519" w14:textId="77777777" w:rsidR="009D264F" w:rsidRPr="0075479A" w:rsidRDefault="00000000">
      <w:pPr>
        <w:spacing w:line="240" w:lineRule="auto"/>
        <w:ind w:firstLine="72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In summary, this study contributes to metaphor research in advertising by demonstrating how coffee, tea, and cold drink taglines embed cultural values into everyday consumption practices across global and Indian contexts. It highlights both the universal appeal of themes like togetherness and wellness, and the cultural specificity of metaphors grounded in community and belonging. By foregrounding these conceptual mappings, the paper underscores how advertising discourse frames beverages not only as products but also as symbols of cultural meaning and emotional connection.</w:t>
      </w:r>
    </w:p>
    <w:p w14:paraId="433B2684" w14:textId="77777777" w:rsidR="009D264F" w:rsidRPr="0075479A" w:rsidRDefault="009D264F">
      <w:pPr>
        <w:spacing w:line="240" w:lineRule="auto"/>
        <w:ind w:firstLine="720"/>
        <w:jc w:val="both"/>
        <w:rPr>
          <w:rFonts w:ascii="Times New Roman" w:eastAsia="Times New Roman" w:hAnsi="Times New Roman" w:cs="Times New Roman"/>
          <w:color w:val="000000" w:themeColor="text1"/>
          <w:sz w:val="24"/>
          <w:szCs w:val="24"/>
        </w:rPr>
      </w:pPr>
    </w:p>
    <w:p w14:paraId="4F4165E7" w14:textId="77777777" w:rsidR="009D264F" w:rsidRPr="0075479A" w:rsidRDefault="009D264F">
      <w:pPr>
        <w:spacing w:line="240" w:lineRule="auto"/>
        <w:ind w:firstLine="720"/>
        <w:jc w:val="both"/>
        <w:rPr>
          <w:rFonts w:ascii="Times New Roman" w:eastAsia="Times New Roman" w:hAnsi="Times New Roman" w:cs="Times New Roman"/>
          <w:color w:val="000000" w:themeColor="text1"/>
          <w:sz w:val="24"/>
          <w:szCs w:val="24"/>
        </w:rPr>
      </w:pPr>
    </w:p>
    <w:p w14:paraId="1AEF217E" w14:textId="3BFB8E99" w:rsidR="009D264F" w:rsidRPr="0075479A" w:rsidRDefault="00000000">
      <w:pPr>
        <w:spacing w:line="240" w:lineRule="auto"/>
        <w:ind w:firstLine="0"/>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b/>
          <w:color w:val="000000" w:themeColor="text1"/>
          <w:sz w:val="24"/>
          <w:szCs w:val="24"/>
        </w:rPr>
        <w:t>8 Limitations</w:t>
      </w:r>
    </w:p>
    <w:p w14:paraId="62E498B1" w14:textId="77777777" w:rsidR="009D264F" w:rsidRPr="0075479A" w:rsidRDefault="00000000">
      <w:pPr>
        <w:spacing w:before="240" w:after="240" w:line="240" w:lineRule="auto"/>
        <w:ind w:firstLine="0"/>
        <w:jc w:val="both"/>
        <w:rPr>
          <w:rFonts w:ascii="Times New Roman" w:eastAsia="Times New Roman" w:hAnsi="Times New Roman" w:cs="Times New Roman"/>
          <w:color w:val="000000" w:themeColor="text1"/>
          <w:sz w:val="24"/>
          <w:szCs w:val="24"/>
        </w:rPr>
      </w:pPr>
      <w:r w:rsidRPr="0075479A">
        <w:rPr>
          <w:rFonts w:ascii="Times New Roman" w:eastAsia="Times New Roman" w:hAnsi="Times New Roman" w:cs="Times New Roman"/>
          <w:color w:val="000000" w:themeColor="text1"/>
          <w:sz w:val="24"/>
          <w:szCs w:val="24"/>
        </w:rPr>
        <w:t>This study is confined to the textual analysis of 19 advertising taglines from global and Indian beverage brands within the framework of Conceptual Metaphor Theory (CMT). Although the analysis identifies recurring metaphorical patterns, it does not employ audience-based methods such as surveys, interviews, or experiments. As a result, the findings cannot directly capture how consumers interpret or react to these taglines. Future research should bridge this gap by combining metaphor analysis with empirical approaches to evaluate the reception and persuasive influence of conceptual metaphors in advertising.</w:t>
      </w:r>
    </w:p>
    <w:p w14:paraId="76C2A7CC"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24AC33B9"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7D49085C"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75D2AE8D" w14:textId="77777777" w:rsidR="009D264F" w:rsidRPr="0075479A" w:rsidRDefault="00000000">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r w:rsidRPr="0075479A">
        <w:rPr>
          <w:rFonts w:ascii="Times New Roman" w:eastAsia="Times New Roman" w:hAnsi="Times New Roman" w:cs="Times New Roman"/>
          <w:b/>
          <w:color w:val="000000" w:themeColor="text1"/>
          <w:sz w:val="24"/>
          <w:szCs w:val="24"/>
        </w:rPr>
        <w:t>References</w:t>
      </w:r>
    </w:p>
    <w:p w14:paraId="2E7F3E40" w14:textId="77777777" w:rsidR="009D264F" w:rsidRPr="0075479A" w:rsidRDefault="009D264F">
      <w:pPr>
        <w:pBdr>
          <w:top w:val="nil"/>
          <w:left w:val="nil"/>
          <w:bottom w:val="nil"/>
          <w:right w:val="nil"/>
          <w:between w:val="nil"/>
        </w:pBdr>
        <w:spacing w:line="240" w:lineRule="auto"/>
        <w:ind w:firstLine="0"/>
        <w:jc w:val="both"/>
        <w:rPr>
          <w:rFonts w:ascii="Times New Roman" w:eastAsia="Times New Roman" w:hAnsi="Times New Roman" w:cs="Times New Roman"/>
          <w:b/>
          <w:color w:val="000000" w:themeColor="text1"/>
          <w:sz w:val="24"/>
          <w:szCs w:val="24"/>
        </w:rPr>
      </w:pPr>
    </w:p>
    <w:p w14:paraId="6283EDCC" w14:textId="5B7CBA5C"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#BadalLifeKiRaftaar with NESCAFÉ (with English Subtitles)</w:t>
      </w:r>
      <w:r w:rsidRPr="008B5D91">
        <w:rPr>
          <w:rFonts w:ascii="Times New Roman" w:eastAsia="Times New Roman" w:hAnsi="Times New Roman" w:cs="Times New Roman"/>
          <w:color w:val="000000" w:themeColor="text1"/>
          <w:highlight w:val="white"/>
        </w:rPr>
        <w:t>. n.d. YouTube.</w:t>
      </w:r>
      <w:hyperlink r:id="rId7">
        <w:r w:rsidR="009D264F" w:rsidRPr="008B5D91">
          <w:rPr>
            <w:rFonts w:ascii="Times New Roman" w:eastAsia="Times New Roman" w:hAnsi="Times New Roman" w:cs="Times New Roman"/>
            <w:color w:val="000000" w:themeColor="text1"/>
            <w:highlight w:val="white"/>
          </w:rPr>
          <w:t xml:space="preserve"> </w:t>
        </w:r>
      </w:hyperlink>
      <w:hyperlink r:id="rId8">
        <w:r w:rsidR="009D264F" w:rsidRPr="008B5D91">
          <w:rPr>
            <w:rFonts w:ascii="Times New Roman" w:eastAsia="Times New Roman" w:hAnsi="Times New Roman" w:cs="Times New Roman"/>
            <w:color w:val="000000" w:themeColor="text1"/>
            <w:highlight w:val="white"/>
            <w:u w:val="single"/>
          </w:rPr>
          <w:t>https://share.google/WFd6FbvrQPKnsHO8H</w:t>
        </w:r>
      </w:hyperlink>
    </w:p>
    <w:p w14:paraId="7A468F0F" w14:textId="0A3B1DF3"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“Open Happiness” and Enjoy Life’s Simple Pleasures with Coca-Cola</w:t>
      </w:r>
      <w:r w:rsidRPr="008B5D91">
        <w:rPr>
          <w:rFonts w:ascii="Times New Roman" w:eastAsia="Times New Roman" w:hAnsi="Times New Roman" w:cs="Times New Roman"/>
          <w:color w:val="000000" w:themeColor="text1"/>
          <w:highlight w:val="white"/>
        </w:rPr>
        <w:t>. 2009, January 21. The Coca-Cola Company.</w:t>
      </w:r>
      <w:hyperlink r:id="rId9">
        <w:r w:rsidR="009D264F" w:rsidRPr="008B5D91">
          <w:rPr>
            <w:rFonts w:ascii="Times New Roman" w:eastAsia="Times New Roman" w:hAnsi="Times New Roman" w:cs="Times New Roman"/>
            <w:color w:val="000000" w:themeColor="text1"/>
            <w:highlight w:val="white"/>
          </w:rPr>
          <w:t xml:space="preserve"> </w:t>
        </w:r>
      </w:hyperlink>
      <w:hyperlink r:id="rId10">
        <w:r w:rsidR="009D264F" w:rsidRPr="008B5D91">
          <w:rPr>
            <w:rFonts w:ascii="Times New Roman" w:eastAsia="Times New Roman" w:hAnsi="Times New Roman" w:cs="Times New Roman"/>
            <w:color w:val="000000" w:themeColor="text1"/>
            <w:highlight w:val="white"/>
            <w:u w:val="single"/>
          </w:rPr>
          <w:t>https://investors.coca-colacompany.com/news-events/press-releases/detail/328/open-happiness-and-enjoy-lifes-simple-pleasures-with-coca-cola</w:t>
        </w:r>
      </w:hyperlink>
    </w:p>
    <w:p w14:paraId="7FEB3E7D" w14:textId="19FC4895"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2.1K views · 54 reactions | NESCAFÉ has launched Grown Respectfully,. . .</w:t>
      </w:r>
      <w:r w:rsidRPr="008B5D91">
        <w:rPr>
          <w:rFonts w:ascii="Times New Roman" w:eastAsia="Times New Roman" w:hAnsi="Times New Roman" w:cs="Times New Roman"/>
          <w:color w:val="000000" w:themeColor="text1"/>
          <w:highlight w:val="white"/>
        </w:rPr>
        <w:t xml:space="preserve"> 2018.</w:t>
      </w:r>
      <w:hyperlink r:id="rId11">
        <w:r w:rsidR="009D264F" w:rsidRPr="008B5D91">
          <w:rPr>
            <w:rFonts w:ascii="Times New Roman" w:eastAsia="Times New Roman" w:hAnsi="Times New Roman" w:cs="Times New Roman"/>
            <w:color w:val="000000" w:themeColor="text1"/>
            <w:highlight w:val="white"/>
          </w:rPr>
          <w:t xml:space="preserve"> </w:t>
        </w:r>
      </w:hyperlink>
      <w:hyperlink r:id="rId12">
        <w:r w:rsidR="009D264F" w:rsidRPr="008B5D91">
          <w:rPr>
            <w:rFonts w:ascii="Times New Roman" w:eastAsia="Times New Roman" w:hAnsi="Times New Roman" w:cs="Times New Roman"/>
            <w:color w:val="000000" w:themeColor="text1"/>
            <w:highlight w:val="white"/>
            <w:u w:val="single"/>
          </w:rPr>
          <w:t>https://share.google/6olPNGHKVEtSlqS9x</w:t>
        </w:r>
      </w:hyperlink>
    </w:p>
    <w:p w14:paraId="7EC92DFA" w14:textId="7DDF17F8"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lastRenderedPageBreak/>
        <w:t>2.4K views · 84 reactions | Warm up to the rains with a NESCAFÉ. . ..</w:t>
      </w:r>
      <w:r w:rsidRPr="008B5D91">
        <w:rPr>
          <w:rFonts w:ascii="Times New Roman" w:eastAsia="Times New Roman" w:hAnsi="Times New Roman" w:cs="Times New Roman"/>
          <w:color w:val="000000" w:themeColor="text1"/>
          <w:highlight w:val="white"/>
        </w:rPr>
        <w:t xml:space="preserve"> n.d.</w:t>
      </w:r>
      <w:hyperlink r:id="rId13">
        <w:r w:rsidR="009D264F" w:rsidRPr="008B5D91">
          <w:rPr>
            <w:rFonts w:ascii="Times New Roman" w:eastAsia="Times New Roman" w:hAnsi="Times New Roman" w:cs="Times New Roman"/>
            <w:color w:val="000000" w:themeColor="text1"/>
            <w:highlight w:val="white"/>
          </w:rPr>
          <w:t xml:space="preserve"> </w:t>
        </w:r>
      </w:hyperlink>
      <w:hyperlink r:id="rId14">
        <w:r w:rsidR="009D264F" w:rsidRPr="008B5D91">
          <w:rPr>
            <w:rFonts w:ascii="Times New Roman" w:eastAsia="Times New Roman" w:hAnsi="Times New Roman" w:cs="Times New Roman"/>
            <w:color w:val="000000" w:themeColor="text1"/>
            <w:highlight w:val="white"/>
            <w:u w:val="single"/>
          </w:rPr>
          <w:t>https://www.facebook.com/NescafeIndia/videos/warm-up-to-the-rains-with-a-nescaf%C3%A9/1153125471856036/</w:t>
        </w:r>
      </w:hyperlink>
    </w:p>
    <w:p w14:paraId="06F5D7AB" w14:textId="295BD765"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i/>
          <w:color w:val="000000" w:themeColor="text1"/>
          <w:highlight w:val="white"/>
        </w:rPr>
        <w:t>20 reactions | “</w:t>
      </w:r>
      <w:proofErr w:type="spellStart"/>
      <w:r w:rsidRPr="008B5D91">
        <w:rPr>
          <w:rFonts w:ascii="Times New Roman" w:eastAsia="Times New Roman" w:hAnsi="Times New Roman" w:cs="Times New Roman"/>
          <w:i/>
          <w:color w:val="000000" w:themeColor="text1"/>
          <w:highlight w:val="white"/>
        </w:rPr>
        <w:t>Itna</w:t>
      </w:r>
      <w:proofErr w:type="spellEnd"/>
      <w:r w:rsidRPr="008B5D91">
        <w:rPr>
          <w:rFonts w:ascii="Times New Roman" w:eastAsia="Times New Roman" w:hAnsi="Times New Roman" w:cs="Times New Roman"/>
          <w:i/>
          <w:color w:val="000000" w:themeColor="text1"/>
          <w:highlight w:val="white"/>
        </w:rPr>
        <w:t xml:space="preserve"> Josh Kahan Se Laati Ho? </w:t>
      </w:r>
      <w:proofErr w:type="spellStart"/>
      <w:r w:rsidRPr="008B5D91">
        <w:rPr>
          <w:rFonts w:ascii="Times New Roman" w:eastAsia="Times New Roman" w:hAnsi="Times New Roman" w:cs="Times New Roman"/>
          <w:i/>
          <w:color w:val="000000" w:themeColor="text1"/>
          <w:highlight w:val="white"/>
        </w:rPr>
        <w:t>Tabhi</w:t>
      </w:r>
      <w:proofErr w:type="spellEnd"/>
      <w:r w:rsidRPr="008B5D91">
        <w:rPr>
          <w:rFonts w:ascii="Times New Roman" w:eastAsia="Times New Roman" w:hAnsi="Times New Roman" w:cs="Times New Roman"/>
          <w:i/>
          <w:color w:val="000000" w:themeColor="text1"/>
          <w:highlight w:val="white"/>
        </w:rPr>
        <w:t xml:space="preserve"> </w:t>
      </w:r>
      <w:proofErr w:type="spellStart"/>
      <w:r w:rsidRPr="008B5D91">
        <w:rPr>
          <w:rFonts w:ascii="Times New Roman" w:eastAsia="Times New Roman" w:hAnsi="Times New Roman" w:cs="Times New Roman"/>
          <w:i/>
          <w:color w:val="000000" w:themeColor="text1"/>
          <w:highlight w:val="white"/>
        </w:rPr>
        <w:t>toh</w:t>
      </w:r>
      <w:proofErr w:type="spellEnd"/>
      <w:r w:rsidRPr="008B5D91">
        <w:rPr>
          <w:rFonts w:ascii="Times New Roman" w:eastAsia="Times New Roman" w:hAnsi="Times New Roman" w:cs="Times New Roman"/>
          <w:i/>
          <w:color w:val="000000" w:themeColor="text1"/>
          <w:highlight w:val="white"/>
        </w:rPr>
        <w:t xml:space="preserve"> tum Agni. . .</w:t>
      </w:r>
      <w:r w:rsidRPr="008B5D91">
        <w:rPr>
          <w:rFonts w:ascii="Times New Roman" w:eastAsia="Times New Roman" w:hAnsi="Times New Roman" w:cs="Times New Roman"/>
          <w:color w:val="000000" w:themeColor="text1"/>
          <w:highlight w:val="white"/>
        </w:rPr>
        <w:t xml:space="preserve"> n.d. https://share.google/9L4JU9YiHnUTW3prl</w:t>
      </w:r>
    </w:p>
    <w:p w14:paraId="205F7ABD"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Aaker, Jennifer L. 1997. Dimensions of brand personality. </w:t>
      </w:r>
      <w:r w:rsidRPr="008B5D91">
        <w:rPr>
          <w:rFonts w:ascii="Times New Roman" w:eastAsia="Times New Roman" w:hAnsi="Times New Roman" w:cs="Times New Roman"/>
          <w:i/>
          <w:color w:val="000000" w:themeColor="text1"/>
          <w:highlight w:val="white"/>
        </w:rPr>
        <w:t>JMR, Journal of marketing research</w:t>
      </w:r>
      <w:r w:rsidRPr="008B5D91">
        <w:rPr>
          <w:rFonts w:ascii="Times New Roman" w:eastAsia="Times New Roman" w:hAnsi="Times New Roman" w:cs="Times New Roman"/>
          <w:color w:val="000000" w:themeColor="text1"/>
          <w:highlight w:val="white"/>
        </w:rPr>
        <w:t xml:space="preserve"> 34(3): 347-56, https://doi.org/10.1177/002224379703400304</w:t>
      </w:r>
    </w:p>
    <w:p w14:paraId="09F4604F" w14:textId="11B6A7CB"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Abdul</w:t>
      </w:r>
      <w:r w:rsidR="00214801">
        <w:rPr>
          <w:rFonts w:ascii="Times New Roman" w:eastAsia="Times New Roman" w:hAnsi="Times New Roman" w:cs="Times New Roman"/>
          <w:color w:val="000000" w:themeColor="text1"/>
          <w:highlight w:val="white"/>
        </w:rPr>
        <w:t>,</w:t>
      </w:r>
      <w:r w:rsidRPr="008B5D91">
        <w:rPr>
          <w:rFonts w:ascii="Times New Roman" w:eastAsia="Times New Roman" w:hAnsi="Times New Roman" w:cs="Times New Roman"/>
          <w:color w:val="000000" w:themeColor="text1"/>
          <w:highlight w:val="white"/>
        </w:rPr>
        <w:t xml:space="preserve"> Halim</w:t>
      </w:r>
      <w:r w:rsidR="00214801">
        <w:rPr>
          <w:rFonts w:ascii="Times New Roman" w:eastAsia="Times New Roman" w:hAnsi="Times New Roman" w:cs="Times New Roman"/>
          <w:color w:val="000000" w:themeColor="text1"/>
          <w:highlight w:val="white"/>
        </w:rPr>
        <w:t xml:space="preserve"> &amp;</w:t>
      </w:r>
      <w:r w:rsidRPr="008B5D91">
        <w:rPr>
          <w:rFonts w:ascii="Times New Roman" w:eastAsia="Times New Roman" w:hAnsi="Times New Roman" w:cs="Times New Roman"/>
          <w:color w:val="000000" w:themeColor="text1"/>
          <w:highlight w:val="white"/>
        </w:rPr>
        <w:t xml:space="preserve"> Abdul</w:t>
      </w:r>
      <w:r w:rsidR="00214801">
        <w:rPr>
          <w:rFonts w:ascii="Times New Roman" w:eastAsia="Times New Roman" w:hAnsi="Times New Roman" w:cs="Times New Roman"/>
          <w:color w:val="000000" w:themeColor="text1"/>
          <w:highlight w:val="white"/>
        </w:rPr>
        <w:t>,</w:t>
      </w:r>
      <w:r w:rsidRPr="008B5D91">
        <w:rPr>
          <w:rFonts w:ascii="Times New Roman" w:eastAsia="Times New Roman" w:hAnsi="Times New Roman" w:cs="Times New Roman"/>
          <w:color w:val="000000" w:themeColor="text1"/>
          <w:highlight w:val="white"/>
        </w:rPr>
        <w:t xml:space="preserve"> Hamid &amp; Abdul</w:t>
      </w:r>
      <w:r w:rsidR="00214801">
        <w:rPr>
          <w:rFonts w:ascii="Times New Roman" w:eastAsia="Times New Roman" w:hAnsi="Times New Roman" w:cs="Times New Roman"/>
          <w:color w:val="000000" w:themeColor="text1"/>
          <w:highlight w:val="white"/>
        </w:rPr>
        <w:t>,</w:t>
      </w:r>
      <w:r w:rsidRPr="008B5D91">
        <w:rPr>
          <w:rFonts w:ascii="Times New Roman" w:eastAsia="Times New Roman" w:hAnsi="Times New Roman" w:cs="Times New Roman"/>
          <w:color w:val="000000" w:themeColor="text1"/>
          <w:highlight w:val="white"/>
        </w:rPr>
        <w:t xml:space="preserve"> Ghani</w:t>
      </w:r>
      <w:r w:rsidR="00214801">
        <w:rPr>
          <w:rFonts w:ascii="Times New Roman" w:eastAsia="Times New Roman" w:hAnsi="Times New Roman" w:cs="Times New Roman"/>
          <w:color w:val="000000" w:themeColor="text1"/>
          <w:highlight w:val="white"/>
        </w:rPr>
        <w:t xml:space="preserve"> &amp;</w:t>
      </w:r>
      <w:r w:rsidRPr="008B5D91">
        <w:rPr>
          <w:rFonts w:ascii="Times New Roman" w:eastAsia="Times New Roman" w:hAnsi="Times New Roman" w:cs="Times New Roman"/>
          <w:color w:val="000000" w:themeColor="text1"/>
          <w:highlight w:val="white"/>
        </w:rPr>
        <w:t xml:space="preserve"> Wan Soraya Wan. 2023. A comparative analysis of individualism and collectivism effects on customer satisfaction in the retail sector: Examining Asian and Western cultures. </w:t>
      </w:r>
      <w:r w:rsidRPr="008B5D91">
        <w:rPr>
          <w:rFonts w:ascii="Times New Roman" w:eastAsia="Times New Roman" w:hAnsi="Times New Roman" w:cs="Times New Roman"/>
          <w:i/>
          <w:color w:val="000000" w:themeColor="text1"/>
          <w:highlight w:val="white"/>
        </w:rPr>
        <w:t>Information management and business review</w:t>
      </w:r>
      <w:r w:rsidRPr="008B5D91">
        <w:rPr>
          <w:rFonts w:ascii="Times New Roman" w:eastAsia="Times New Roman" w:hAnsi="Times New Roman" w:cs="Times New Roman"/>
          <w:color w:val="000000" w:themeColor="text1"/>
          <w:highlight w:val="white"/>
        </w:rPr>
        <w:t xml:space="preserve"> 15(3(I)): 12</w:t>
      </w:r>
      <w:r w:rsidR="00214801">
        <w:rPr>
          <w:rFonts w:ascii="SimSun-ExtB" w:eastAsia="SimSun-ExtB" w:hAnsi="SimSun-ExtB" w:cs="Times New Roman" w:hint="eastAsia"/>
          <w:color w:val="000000" w:themeColor="text1"/>
          <w:highlight w:val="white"/>
        </w:rPr>
        <w:t>-</w:t>
      </w:r>
      <w:r w:rsidRPr="008B5D91">
        <w:rPr>
          <w:rFonts w:ascii="Times New Roman" w:eastAsia="Times New Roman" w:hAnsi="Times New Roman" w:cs="Times New Roman"/>
          <w:color w:val="000000" w:themeColor="text1"/>
          <w:highlight w:val="white"/>
        </w:rPr>
        <w:t>18, https://doi.org/10.22610/imbr.v15i3(i).3512</w:t>
      </w:r>
    </w:p>
    <w:p w14:paraId="7F1F5A49"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proofErr w:type="gramStart"/>
      <w:r w:rsidRPr="008B5D91">
        <w:rPr>
          <w:rFonts w:ascii="Times New Roman" w:eastAsia="Times New Roman" w:hAnsi="Times New Roman" w:cs="Times New Roman"/>
          <w:i/>
          <w:color w:val="000000" w:themeColor="text1"/>
          <w:highlight w:val="white"/>
        </w:rPr>
        <w:t>About :</w:t>
      </w:r>
      <w:proofErr w:type="gramEnd"/>
      <w:r w:rsidRPr="008B5D91">
        <w:rPr>
          <w:rFonts w:ascii="Times New Roman" w:eastAsia="Times New Roman" w:hAnsi="Times New Roman" w:cs="Times New Roman"/>
          <w:i/>
          <w:color w:val="000000" w:themeColor="text1"/>
          <w:highlight w:val="white"/>
        </w:rPr>
        <w:t>: The Coca-Cola Company (KO)</w:t>
      </w:r>
      <w:r w:rsidRPr="008B5D91">
        <w:rPr>
          <w:rFonts w:ascii="Times New Roman" w:eastAsia="Times New Roman" w:hAnsi="Times New Roman" w:cs="Times New Roman"/>
          <w:color w:val="000000" w:themeColor="text1"/>
          <w:highlight w:val="white"/>
        </w:rPr>
        <w:t>. (2025). The Coca-Cola Company.</w:t>
      </w:r>
      <w:hyperlink r:id="rId15">
        <w:r w:rsidR="009D264F" w:rsidRPr="008B5D91">
          <w:rPr>
            <w:rFonts w:ascii="Times New Roman" w:eastAsia="Times New Roman" w:hAnsi="Times New Roman" w:cs="Times New Roman"/>
            <w:color w:val="000000" w:themeColor="text1"/>
            <w:highlight w:val="white"/>
          </w:rPr>
          <w:t xml:space="preserve"> </w:t>
        </w:r>
      </w:hyperlink>
      <w:hyperlink r:id="rId16">
        <w:r w:rsidR="009D264F" w:rsidRPr="008B5D91">
          <w:rPr>
            <w:rFonts w:ascii="Times New Roman" w:eastAsia="Times New Roman" w:hAnsi="Times New Roman" w:cs="Times New Roman"/>
            <w:color w:val="000000" w:themeColor="text1"/>
            <w:highlight w:val="white"/>
            <w:u w:val="single"/>
          </w:rPr>
          <w:t>https://share.google/yuwbl27olzswp2aVd</w:t>
        </w:r>
      </w:hyperlink>
    </w:p>
    <w:p w14:paraId="70D7AD6F"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American Psychological Association. n.d. </w:t>
      </w:r>
      <w:r w:rsidRPr="008B5D91">
        <w:rPr>
          <w:rFonts w:ascii="Times New Roman" w:eastAsia="Times New Roman" w:hAnsi="Times New Roman" w:cs="Times New Roman"/>
          <w:i/>
          <w:color w:val="000000" w:themeColor="text1"/>
          <w:highlight w:val="white"/>
        </w:rPr>
        <w:t>Emotion</w:t>
      </w:r>
      <w:r w:rsidRPr="008B5D91">
        <w:rPr>
          <w:rFonts w:ascii="Times New Roman" w:eastAsia="Times New Roman" w:hAnsi="Times New Roman" w:cs="Times New Roman"/>
          <w:color w:val="000000" w:themeColor="text1"/>
          <w:highlight w:val="white"/>
        </w:rPr>
        <w:t>. In APA Dictionary of Psychology. Retrieved from</w:t>
      </w:r>
      <w:hyperlink r:id="rId17">
        <w:r w:rsidR="009D264F" w:rsidRPr="008B5D91">
          <w:rPr>
            <w:rFonts w:ascii="Times New Roman" w:eastAsia="Times New Roman" w:hAnsi="Times New Roman" w:cs="Times New Roman"/>
            <w:color w:val="000000" w:themeColor="text1"/>
            <w:highlight w:val="white"/>
          </w:rPr>
          <w:t xml:space="preserve"> https://dictionary.apa.org/emotion</w:t>
        </w:r>
      </w:hyperlink>
    </w:p>
    <w:p w14:paraId="1D25728A" w14:textId="0AF114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Bagozzi, R. P., Gopinath, M. &amp; Nyer, P. U. (1999). The role of emotions in marketing. </w:t>
      </w:r>
      <w:r w:rsidRPr="008B5D91">
        <w:rPr>
          <w:rFonts w:ascii="Times New Roman" w:eastAsia="Times New Roman" w:hAnsi="Times New Roman" w:cs="Times New Roman"/>
          <w:i/>
          <w:color w:val="000000" w:themeColor="text1"/>
          <w:highlight w:val="white"/>
        </w:rPr>
        <w:t>Journal of the academy of marketing science</w:t>
      </w:r>
      <w:r w:rsidRPr="008B5D91">
        <w:rPr>
          <w:rFonts w:ascii="Times New Roman" w:eastAsia="Times New Roman" w:hAnsi="Times New Roman" w:cs="Times New Roman"/>
          <w:color w:val="000000" w:themeColor="text1"/>
          <w:highlight w:val="white"/>
        </w:rPr>
        <w:t xml:space="preserve"> 27(2): 184</w:t>
      </w:r>
      <w:r w:rsidR="00A01644">
        <w:rPr>
          <w:rFonts w:ascii="SimSun-ExtB" w:eastAsia="SimSun-ExtB" w:hAnsi="SimSun-ExtB" w:cs="Times New Roman" w:hint="eastAsia"/>
          <w:color w:val="000000" w:themeColor="text1"/>
          <w:highlight w:val="white"/>
        </w:rPr>
        <w:t>-</w:t>
      </w:r>
      <w:r w:rsidRPr="008B5D91">
        <w:rPr>
          <w:rFonts w:ascii="Times New Roman" w:eastAsia="Times New Roman" w:hAnsi="Times New Roman" w:cs="Times New Roman"/>
          <w:color w:val="000000" w:themeColor="text1"/>
          <w:highlight w:val="white"/>
        </w:rPr>
        <w:t>206.</w:t>
      </w:r>
    </w:p>
    <w:p w14:paraId="40A7CB4F"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proofErr w:type="spellStart"/>
      <w:r w:rsidRPr="008B5D91">
        <w:rPr>
          <w:rFonts w:ascii="Times New Roman" w:eastAsia="Times New Roman" w:hAnsi="Times New Roman" w:cs="Times New Roman"/>
          <w:color w:val="000000" w:themeColor="text1"/>
          <w:highlight w:val="white"/>
        </w:rPr>
        <w:t>Brand.Education</w:t>
      </w:r>
      <w:proofErr w:type="spellEnd"/>
      <w:r w:rsidRPr="008B5D91">
        <w:rPr>
          <w:rFonts w:ascii="Times New Roman" w:eastAsia="Times New Roman" w:hAnsi="Times New Roman" w:cs="Times New Roman"/>
          <w:color w:val="000000" w:themeColor="text1"/>
          <w:highlight w:val="white"/>
        </w:rPr>
        <w:t xml:space="preserve">. (2023, December 4). </w:t>
      </w:r>
      <w:r w:rsidRPr="008B5D91">
        <w:rPr>
          <w:rFonts w:ascii="Times New Roman" w:eastAsia="Times New Roman" w:hAnsi="Times New Roman" w:cs="Times New Roman"/>
          <w:i/>
          <w:color w:val="000000" w:themeColor="text1"/>
          <w:highlight w:val="white"/>
        </w:rPr>
        <w:t xml:space="preserve">Coca-Cola </w:t>
      </w:r>
      <w:proofErr w:type="spellStart"/>
      <w:r w:rsidRPr="008B5D91">
        <w:rPr>
          <w:rFonts w:ascii="Times New Roman" w:eastAsia="Times New Roman" w:hAnsi="Times New Roman" w:cs="Times New Roman"/>
          <w:i/>
          <w:color w:val="000000" w:themeColor="text1"/>
          <w:highlight w:val="white"/>
        </w:rPr>
        <w:t>khul</w:t>
      </w:r>
      <w:proofErr w:type="spellEnd"/>
      <w:r w:rsidRPr="008B5D91">
        <w:rPr>
          <w:rFonts w:ascii="Times New Roman" w:eastAsia="Times New Roman" w:hAnsi="Times New Roman" w:cs="Times New Roman"/>
          <w:i/>
          <w:color w:val="000000" w:themeColor="text1"/>
          <w:highlight w:val="white"/>
        </w:rPr>
        <w:t xml:space="preserve"> </w:t>
      </w:r>
      <w:proofErr w:type="spellStart"/>
      <w:r w:rsidRPr="008B5D91">
        <w:rPr>
          <w:rFonts w:ascii="Times New Roman" w:eastAsia="Times New Roman" w:hAnsi="Times New Roman" w:cs="Times New Roman"/>
          <w:i/>
          <w:color w:val="000000" w:themeColor="text1"/>
          <w:highlight w:val="white"/>
        </w:rPr>
        <w:t>jaye</w:t>
      </w:r>
      <w:proofErr w:type="spellEnd"/>
      <w:r w:rsidRPr="008B5D91">
        <w:rPr>
          <w:rFonts w:ascii="Times New Roman" w:eastAsia="Times New Roman" w:hAnsi="Times New Roman" w:cs="Times New Roman"/>
          <w:i/>
          <w:color w:val="000000" w:themeColor="text1"/>
          <w:highlight w:val="white"/>
        </w:rPr>
        <w:t xml:space="preserve"> Sabka Mood ban </w:t>
      </w:r>
      <w:proofErr w:type="spellStart"/>
      <w:r w:rsidRPr="008B5D91">
        <w:rPr>
          <w:rFonts w:ascii="Times New Roman" w:eastAsia="Times New Roman" w:hAnsi="Times New Roman" w:cs="Times New Roman"/>
          <w:i/>
          <w:color w:val="000000" w:themeColor="text1"/>
          <w:highlight w:val="white"/>
        </w:rPr>
        <w:t>jaye</w:t>
      </w:r>
      <w:proofErr w:type="spellEnd"/>
      <w:r w:rsidRPr="008B5D91">
        <w:rPr>
          <w:rFonts w:ascii="Times New Roman" w:eastAsia="Times New Roman" w:hAnsi="Times New Roman" w:cs="Times New Roman"/>
          <w:i/>
          <w:color w:val="000000" w:themeColor="text1"/>
          <w:highlight w:val="white"/>
        </w:rPr>
        <w:t xml:space="preserve"> Ad Cast</w:t>
      </w:r>
      <w:r w:rsidRPr="008B5D91">
        <w:rPr>
          <w:rFonts w:ascii="Times New Roman" w:eastAsia="Times New Roman" w:hAnsi="Times New Roman" w:cs="Times New Roman"/>
          <w:color w:val="000000" w:themeColor="text1"/>
          <w:highlight w:val="white"/>
        </w:rPr>
        <w:t>.</w:t>
      </w:r>
      <w:hyperlink r:id="rId18">
        <w:r w:rsidR="009D264F" w:rsidRPr="008B5D91">
          <w:rPr>
            <w:rFonts w:ascii="Times New Roman" w:eastAsia="Times New Roman" w:hAnsi="Times New Roman" w:cs="Times New Roman"/>
            <w:color w:val="000000" w:themeColor="text1"/>
            <w:highlight w:val="white"/>
          </w:rPr>
          <w:t xml:space="preserve"> </w:t>
        </w:r>
      </w:hyperlink>
      <w:hyperlink r:id="rId19">
        <w:r w:rsidR="009D264F" w:rsidRPr="008B5D91">
          <w:rPr>
            <w:rFonts w:ascii="Times New Roman" w:eastAsia="Times New Roman" w:hAnsi="Times New Roman" w:cs="Times New Roman"/>
            <w:color w:val="000000" w:themeColor="text1"/>
            <w:highlight w:val="white"/>
            <w:u w:val="single"/>
          </w:rPr>
          <w:t>https://share.google/1OypAvq013ZG5Q9S3</w:t>
        </w:r>
      </w:hyperlink>
    </w:p>
    <w:p w14:paraId="002F71DE"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t xml:space="preserve">Brooke Bond Red Label embraces “swad </w:t>
      </w:r>
      <w:proofErr w:type="spellStart"/>
      <w:r w:rsidRPr="008B5D91">
        <w:rPr>
          <w:rFonts w:ascii="Times New Roman" w:eastAsia="Times New Roman" w:hAnsi="Times New Roman" w:cs="Times New Roman"/>
          <w:color w:val="000000" w:themeColor="text1"/>
          <w:highlight w:val="white"/>
        </w:rPr>
        <w:t>apnepan</w:t>
      </w:r>
      <w:proofErr w:type="spellEnd"/>
      <w:r w:rsidRPr="008B5D91">
        <w:rPr>
          <w:rFonts w:ascii="Times New Roman" w:eastAsia="Times New Roman" w:hAnsi="Times New Roman" w:cs="Times New Roman"/>
          <w:color w:val="000000" w:themeColor="text1"/>
          <w:highlight w:val="white"/>
        </w:rPr>
        <w:t xml:space="preserve"> ka” with a focus on inclusivity. (2024, March 2). </w:t>
      </w:r>
      <w:r w:rsidRPr="008B5D91">
        <w:rPr>
          <w:rFonts w:ascii="Times New Roman" w:eastAsia="Times New Roman" w:hAnsi="Times New Roman" w:cs="Times New Roman"/>
          <w:i/>
          <w:color w:val="000000" w:themeColor="text1"/>
          <w:highlight w:val="white"/>
        </w:rPr>
        <w:t>ETBrandEquity.com</w:t>
      </w:r>
      <w:r w:rsidRPr="008B5D91">
        <w:rPr>
          <w:rFonts w:ascii="Times New Roman" w:eastAsia="Times New Roman" w:hAnsi="Times New Roman" w:cs="Times New Roman"/>
          <w:color w:val="000000" w:themeColor="text1"/>
          <w:highlight w:val="white"/>
        </w:rPr>
        <w:t>.</w:t>
      </w:r>
      <w:hyperlink r:id="rId20">
        <w:r w:rsidR="009D264F" w:rsidRPr="008B5D91">
          <w:rPr>
            <w:rFonts w:ascii="Times New Roman" w:eastAsia="Times New Roman" w:hAnsi="Times New Roman" w:cs="Times New Roman"/>
            <w:color w:val="000000" w:themeColor="text1"/>
            <w:highlight w:val="white"/>
          </w:rPr>
          <w:t xml:space="preserve"> </w:t>
        </w:r>
      </w:hyperlink>
      <w:hyperlink r:id="rId21">
        <w:r w:rsidR="009D264F" w:rsidRPr="008B5D91">
          <w:rPr>
            <w:rFonts w:ascii="Times New Roman" w:eastAsia="Times New Roman" w:hAnsi="Times New Roman" w:cs="Times New Roman"/>
            <w:color w:val="000000" w:themeColor="text1"/>
            <w:highlight w:val="white"/>
            <w:u w:val="single"/>
          </w:rPr>
          <w:t>https://share.google/87Pvv0AYgwSXjvtBJ</w:t>
        </w:r>
      </w:hyperlink>
    </w:p>
    <w:p w14:paraId="372FEECC"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t xml:space="preserve">celestialseasonings.ca. (2025, April 4). </w:t>
      </w:r>
      <w:r w:rsidRPr="008B5D91">
        <w:rPr>
          <w:rFonts w:ascii="Times New Roman" w:eastAsia="Times New Roman" w:hAnsi="Times New Roman" w:cs="Times New Roman"/>
          <w:i/>
          <w:color w:val="000000" w:themeColor="text1"/>
          <w:highlight w:val="white"/>
        </w:rPr>
        <w:t>Everyday Wellness - celestialseasonings.ca</w:t>
      </w:r>
      <w:r w:rsidRPr="008B5D91">
        <w:rPr>
          <w:rFonts w:ascii="Times New Roman" w:eastAsia="Times New Roman" w:hAnsi="Times New Roman" w:cs="Times New Roman"/>
          <w:color w:val="000000" w:themeColor="text1"/>
          <w:highlight w:val="white"/>
        </w:rPr>
        <w:t>.</w:t>
      </w:r>
      <w:hyperlink r:id="rId22">
        <w:r w:rsidR="009D264F" w:rsidRPr="008B5D91">
          <w:rPr>
            <w:rFonts w:ascii="Times New Roman" w:eastAsia="Times New Roman" w:hAnsi="Times New Roman" w:cs="Times New Roman"/>
            <w:color w:val="000000" w:themeColor="text1"/>
            <w:highlight w:val="white"/>
          </w:rPr>
          <w:t xml:space="preserve"> </w:t>
        </w:r>
      </w:hyperlink>
      <w:hyperlink r:id="rId23">
        <w:r w:rsidR="009D264F" w:rsidRPr="008B5D91">
          <w:rPr>
            <w:rFonts w:ascii="Times New Roman" w:eastAsia="Times New Roman" w:hAnsi="Times New Roman" w:cs="Times New Roman"/>
            <w:color w:val="000000" w:themeColor="text1"/>
            <w:highlight w:val="white"/>
            <w:u w:val="single"/>
          </w:rPr>
          <w:t>https://share.google/Fiprdc7AvAsdLK4ts</w:t>
        </w:r>
      </w:hyperlink>
    </w:p>
    <w:p w14:paraId="44E8D4D6"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Coca Cola “Open Happiness.”</w:t>
      </w:r>
      <w:r w:rsidRPr="008B5D91">
        <w:rPr>
          <w:rFonts w:ascii="Times New Roman" w:eastAsia="Times New Roman" w:hAnsi="Times New Roman" w:cs="Times New Roman"/>
          <w:color w:val="000000" w:themeColor="text1"/>
          <w:highlight w:val="white"/>
        </w:rPr>
        <w:t xml:space="preserve"> (n.d.). YouTube.</w:t>
      </w:r>
      <w:hyperlink r:id="rId24">
        <w:r w:rsidR="009D264F" w:rsidRPr="008B5D91">
          <w:rPr>
            <w:rFonts w:ascii="Times New Roman" w:eastAsia="Times New Roman" w:hAnsi="Times New Roman" w:cs="Times New Roman"/>
            <w:color w:val="000000" w:themeColor="text1"/>
            <w:highlight w:val="white"/>
          </w:rPr>
          <w:t xml:space="preserve"> </w:t>
        </w:r>
      </w:hyperlink>
      <w:hyperlink r:id="rId25">
        <w:r w:rsidR="009D264F" w:rsidRPr="008B5D91">
          <w:rPr>
            <w:rFonts w:ascii="Times New Roman" w:eastAsia="Times New Roman" w:hAnsi="Times New Roman" w:cs="Times New Roman"/>
            <w:color w:val="000000" w:themeColor="text1"/>
            <w:highlight w:val="white"/>
            <w:u w:val="single"/>
          </w:rPr>
          <w:t>https://share.google/626nlwj4dh7548pwd</w:t>
        </w:r>
      </w:hyperlink>
    </w:p>
    <w:p w14:paraId="3339FDF8"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Coca-Cola ramps up mobile for Share a Coke personalization campaign | Marketing Dive</w:t>
      </w:r>
      <w:r w:rsidRPr="008B5D91">
        <w:rPr>
          <w:rFonts w:ascii="Times New Roman" w:eastAsia="Times New Roman" w:hAnsi="Times New Roman" w:cs="Times New Roman"/>
          <w:color w:val="000000" w:themeColor="text1"/>
          <w:highlight w:val="white"/>
        </w:rPr>
        <w:t>. (n.d.).</w:t>
      </w:r>
      <w:hyperlink r:id="rId26">
        <w:r w:rsidR="009D264F" w:rsidRPr="008B5D91">
          <w:rPr>
            <w:rFonts w:ascii="Times New Roman" w:eastAsia="Times New Roman" w:hAnsi="Times New Roman" w:cs="Times New Roman"/>
            <w:color w:val="000000" w:themeColor="text1"/>
            <w:highlight w:val="white"/>
          </w:rPr>
          <w:t xml:space="preserve"> </w:t>
        </w:r>
      </w:hyperlink>
      <w:hyperlink r:id="rId27">
        <w:r w:rsidR="009D264F" w:rsidRPr="008B5D91">
          <w:rPr>
            <w:rFonts w:ascii="Times New Roman" w:eastAsia="Times New Roman" w:hAnsi="Times New Roman" w:cs="Times New Roman"/>
            <w:color w:val="000000" w:themeColor="text1"/>
            <w:highlight w:val="white"/>
            <w:u w:val="single"/>
          </w:rPr>
          <w:t>https://share.google/J7hM7Ggep4ki6jD1e</w:t>
        </w:r>
      </w:hyperlink>
    </w:p>
    <w:p w14:paraId="52D0DFF8" w14:textId="77777777" w:rsidR="009D264F" w:rsidRPr="009E242D"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lang w:val="nl-NL"/>
        </w:rPr>
      </w:pPr>
      <w:r w:rsidRPr="008B5D91">
        <w:rPr>
          <w:rFonts w:ascii="Times New Roman" w:eastAsia="Times New Roman" w:hAnsi="Times New Roman" w:cs="Times New Roman"/>
          <w:i/>
          <w:color w:val="000000" w:themeColor="text1"/>
          <w:highlight w:val="white"/>
        </w:rPr>
        <w:t>Coca-Cola Zero Sugar - All products &amp; Ingredients | Coca-Cola US</w:t>
      </w:r>
      <w:r w:rsidRPr="008B5D91">
        <w:rPr>
          <w:rFonts w:ascii="Times New Roman" w:eastAsia="Times New Roman" w:hAnsi="Times New Roman" w:cs="Times New Roman"/>
          <w:color w:val="000000" w:themeColor="text1"/>
          <w:highlight w:val="white"/>
        </w:rPr>
        <w:t xml:space="preserve">. </w:t>
      </w:r>
      <w:r w:rsidRPr="009E242D">
        <w:rPr>
          <w:rFonts w:ascii="Times New Roman" w:eastAsia="Times New Roman" w:hAnsi="Times New Roman" w:cs="Times New Roman"/>
          <w:color w:val="000000" w:themeColor="text1"/>
          <w:highlight w:val="white"/>
          <w:lang w:val="nl-NL"/>
        </w:rPr>
        <w:t>(n.d.).</w:t>
      </w:r>
      <w:r w:rsidR="009D264F">
        <w:fldChar w:fldCharType="begin"/>
      </w:r>
      <w:r w:rsidR="009D264F">
        <w:instrText>HYPERLINK "https://share.google/MR0C4ttJZJB8FscC1" \h</w:instrText>
      </w:r>
      <w:r w:rsidR="009D264F">
        <w:fldChar w:fldCharType="separate"/>
      </w:r>
      <w:r w:rsidR="009D264F" w:rsidRPr="009E242D">
        <w:rPr>
          <w:rFonts w:ascii="Times New Roman" w:eastAsia="Times New Roman" w:hAnsi="Times New Roman" w:cs="Times New Roman"/>
          <w:color w:val="000000" w:themeColor="text1"/>
          <w:highlight w:val="white"/>
          <w:lang w:val="nl-NL"/>
        </w:rPr>
        <w:t xml:space="preserve"> </w:t>
      </w:r>
      <w:r w:rsidR="009D264F">
        <w:fldChar w:fldCharType="end"/>
      </w:r>
      <w:r w:rsidR="009D264F">
        <w:fldChar w:fldCharType="begin"/>
      </w:r>
      <w:r w:rsidR="009D264F">
        <w:instrText>HYPERLINK "https://share.google/MR0C4ttJZJB8FscC1" \h</w:instrText>
      </w:r>
      <w:r w:rsidR="009D264F">
        <w:fldChar w:fldCharType="separate"/>
      </w:r>
      <w:r w:rsidR="009D264F" w:rsidRPr="009E242D">
        <w:rPr>
          <w:rFonts w:ascii="Times New Roman" w:eastAsia="Times New Roman" w:hAnsi="Times New Roman" w:cs="Times New Roman"/>
          <w:color w:val="000000" w:themeColor="text1"/>
          <w:highlight w:val="white"/>
          <w:u w:val="single"/>
          <w:lang w:val="nl-NL"/>
        </w:rPr>
        <w:t>https://share.google/MR0C4ttJZJB8FscC1</w:t>
      </w:r>
      <w:r w:rsidR="009D264F">
        <w:fldChar w:fldCharType="end"/>
      </w:r>
    </w:p>
    <w:p w14:paraId="322D14DF"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9E242D">
        <w:rPr>
          <w:rFonts w:ascii="Times New Roman" w:eastAsia="Times New Roman" w:hAnsi="Times New Roman" w:cs="Times New Roman"/>
          <w:color w:val="000000" w:themeColor="text1"/>
          <w:highlight w:val="white"/>
          <w:lang w:val="nl-NL"/>
        </w:rPr>
        <w:t xml:space="preserve">Coëgnarts, Maarten &amp; Kravanja, Peter. </w:t>
      </w:r>
      <w:r w:rsidRPr="008B5D91">
        <w:rPr>
          <w:rFonts w:ascii="Times New Roman" w:eastAsia="Times New Roman" w:hAnsi="Times New Roman" w:cs="Times New Roman"/>
          <w:color w:val="000000" w:themeColor="text1"/>
          <w:highlight w:val="white"/>
        </w:rPr>
        <w:t xml:space="preserve">2012. Embodied Visual Meaning: Image Schemas in Film. </w:t>
      </w:r>
      <w:r w:rsidRPr="008B5D91">
        <w:rPr>
          <w:rFonts w:ascii="Times New Roman" w:eastAsia="Times New Roman" w:hAnsi="Times New Roman" w:cs="Times New Roman"/>
          <w:i/>
          <w:color w:val="000000" w:themeColor="text1"/>
          <w:highlight w:val="white"/>
        </w:rPr>
        <w:t>Projections</w:t>
      </w:r>
      <w:r w:rsidRPr="008B5D91">
        <w:rPr>
          <w:rFonts w:ascii="Times New Roman" w:eastAsia="Times New Roman" w:hAnsi="Times New Roman" w:cs="Times New Roman"/>
          <w:color w:val="000000" w:themeColor="text1"/>
          <w:highlight w:val="white"/>
        </w:rPr>
        <w:t xml:space="preserve"> 6(2), https://doi.org/10.3167/proj.2012.060206</w:t>
      </w:r>
    </w:p>
    <w:p w14:paraId="06867872" w14:textId="5D21388B"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lastRenderedPageBreak/>
        <w:t xml:space="preserve">Dong, T. H., Truong, V., &amp; Nguyen, V. H. (2025). </w:t>
      </w:r>
      <w:r w:rsidR="00214801">
        <w:rPr>
          <w:rFonts w:ascii="Times New Roman" w:eastAsia="Times New Roman" w:hAnsi="Times New Roman" w:cs="Times New Roman"/>
          <w:color w:val="000000" w:themeColor="text1"/>
          <w:highlight w:val="white"/>
        </w:rPr>
        <w:t>A</w:t>
      </w:r>
      <w:r w:rsidR="00214801" w:rsidRPr="008B5D91">
        <w:rPr>
          <w:rFonts w:ascii="Times New Roman" w:eastAsia="Times New Roman" w:hAnsi="Times New Roman" w:cs="Times New Roman"/>
          <w:color w:val="000000" w:themeColor="text1"/>
          <w:highlight w:val="white"/>
        </w:rPr>
        <w:t xml:space="preserve">n exploration of multimodal metaphor in </w:t>
      </w:r>
      <w:proofErr w:type="spellStart"/>
      <w:r w:rsidR="00214801">
        <w:rPr>
          <w:rFonts w:ascii="Times New Roman" w:eastAsia="Times New Roman" w:hAnsi="Times New Roman" w:cs="Times New Roman"/>
          <w:color w:val="000000" w:themeColor="text1"/>
          <w:highlight w:val="white"/>
        </w:rPr>
        <w:t>V</w:t>
      </w:r>
      <w:r w:rsidR="00214801" w:rsidRPr="008B5D91">
        <w:rPr>
          <w:rFonts w:ascii="Times New Roman" w:eastAsia="Times New Roman" w:hAnsi="Times New Roman" w:cs="Times New Roman"/>
          <w:color w:val="000000" w:themeColor="text1"/>
          <w:highlight w:val="white"/>
        </w:rPr>
        <w:t>inacafé</w:t>
      </w:r>
      <w:proofErr w:type="spellEnd"/>
      <w:r w:rsidR="00214801" w:rsidRPr="008B5D91">
        <w:rPr>
          <w:rFonts w:ascii="Times New Roman" w:eastAsia="Times New Roman" w:hAnsi="Times New Roman" w:cs="Times New Roman"/>
          <w:color w:val="000000" w:themeColor="text1"/>
          <w:highlight w:val="white"/>
        </w:rPr>
        <w:t xml:space="preserve"> advertisements: a taste of </w:t>
      </w:r>
      <w:r w:rsidR="00214801">
        <w:rPr>
          <w:rFonts w:ascii="Times New Roman" w:eastAsia="Times New Roman" w:hAnsi="Times New Roman" w:cs="Times New Roman"/>
          <w:color w:val="000000" w:themeColor="text1"/>
          <w:highlight w:val="white"/>
        </w:rPr>
        <w:t>V</w:t>
      </w:r>
      <w:r w:rsidR="00214801" w:rsidRPr="008B5D91">
        <w:rPr>
          <w:rFonts w:ascii="Times New Roman" w:eastAsia="Times New Roman" w:hAnsi="Times New Roman" w:cs="Times New Roman"/>
          <w:color w:val="000000" w:themeColor="text1"/>
          <w:highlight w:val="white"/>
        </w:rPr>
        <w:t xml:space="preserve">ietnamese culture. </w:t>
      </w:r>
      <w:r w:rsidR="00214801">
        <w:rPr>
          <w:rFonts w:ascii="Times New Roman" w:eastAsia="Times New Roman" w:hAnsi="Times New Roman" w:cs="Times New Roman"/>
          <w:i/>
          <w:color w:val="000000" w:themeColor="text1"/>
          <w:highlight w:val="white"/>
        </w:rPr>
        <w:t>H</w:t>
      </w:r>
      <w:r w:rsidR="00214801" w:rsidRPr="008B5D91">
        <w:rPr>
          <w:rFonts w:ascii="Times New Roman" w:eastAsia="Times New Roman" w:hAnsi="Times New Roman" w:cs="Times New Roman"/>
          <w:i/>
          <w:color w:val="000000" w:themeColor="text1"/>
          <w:highlight w:val="white"/>
        </w:rPr>
        <w:t xml:space="preserve">ue </w:t>
      </w:r>
      <w:r w:rsidR="00214801">
        <w:rPr>
          <w:rFonts w:ascii="Times New Roman" w:eastAsia="Times New Roman" w:hAnsi="Times New Roman" w:cs="Times New Roman"/>
          <w:i/>
          <w:color w:val="000000" w:themeColor="text1"/>
          <w:highlight w:val="white"/>
        </w:rPr>
        <w:t>U</w:t>
      </w:r>
      <w:r w:rsidR="00214801" w:rsidRPr="008B5D91">
        <w:rPr>
          <w:rFonts w:ascii="Times New Roman" w:eastAsia="Times New Roman" w:hAnsi="Times New Roman" w:cs="Times New Roman"/>
          <w:i/>
          <w:color w:val="000000" w:themeColor="text1"/>
          <w:highlight w:val="white"/>
        </w:rPr>
        <w:t xml:space="preserve">niversity </w:t>
      </w:r>
      <w:r w:rsidR="00214801">
        <w:rPr>
          <w:rFonts w:ascii="Times New Roman" w:eastAsia="Times New Roman" w:hAnsi="Times New Roman" w:cs="Times New Roman"/>
          <w:i/>
          <w:color w:val="000000" w:themeColor="text1"/>
          <w:highlight w:val="white"/>
        </w:rPr>
        <w:t>J</w:t>
      </w:r>
      <w:r w:rsidR="00214801" w:rsidRPr="008B5D91">
        <w:rPr>
          <w:rFonts w:ascii="Times New Roman" w:eastAsia="Times New Roman" w:hAnsi="Times New Roman" w:cs="Times New Roman"/>
          <w:i/>
          <w:color w:val="000000" w:themeColor="text1"/>
          <w:highlight w:val="white"/>
        </w:rPr>
        <w:t>ournal of science social sciences and humanities</w:t>
      </w:r>
      <w:r w:rsidRPr="008B5D91">
        <w:rPr>
          <w:rFonts w:ascii="Times New Roman" w:eastAsia="Times New Roman" w:hAnsi="Times New Roman" w:cs="Times New Roman"/>
          <w:color w:val="000000" w:themeColor="text1"/>
          <w:highlight w:val="white"/>
        </w:rPr>
        <w:t xml:space="preserve">, </w:t>
      </w:r>
      <w:r w:rsidRPr="008B5D91">
        <w:rPr>
          <w:rFonts w:ascii="Times New Roman" w:eastAsia="Times New Roman" w:hAnsi="Times New Roman" w:cs="Times New Roman"/>
          <w:i/>
          <w:color w:val="000000" w:themeColor="text1"/>
          <w:highlight w:val="white"/>
        </w:rPr>
        <w:t>134</w:t>
      </w:r>
      <w:r w:rsidRPr="008B5D91">
        <w:rPr>
          <w:rFonts w:ascii="Times New Roman" w:eastAsia="Times New Roman" w:hAnsi="Times New Roman" w:cs="Times New Roman"/>
          <w:color w:val="000000" w:themeColor="text1"/>
          <w:highlight w:val="white"/>
        </w:rPr>
        <w:t>(6B).</w:t>
      </w:r>
      <w:hyperlink r:id="rId28">
        <w:r w:rsidR="009D264F" w:rsidRPr="008B5D91">
          <w:rPr>
            <w:rFonts w:ascii="Times New Roman" w:eastAsia="Times New Roman" w:hAnsi="Times New Roman" w:cs="Times New Roman"/>
            <w:color w:val="000000" w:themeColor="text1"/>
            <w:highlight w:val="white"/>
          </w:rPr>
          <w:t xml:space="preserve"> </w:t>
        </w:r>
      </w:hyperlink>
      <w:hyperlink r:id="rId29">
        <w:r w:rsidR="009D264F" w:rsidRPr="008B5D91">
          <w:rPr>
            <w:rFonts w:ascii="Times New Roman" w:eastAsia="Times New Roman" w:hAnsi="Times New Roman" w:cs="Times New Roman"/>
            <w:color w:val="000000" w:themeColor="text1"/>
            <w:highlight w:val="white"/>
            <w:u w:val="single"/>
          </w:rPr>
          <w:t>https://doi.org/10.26459/hueunijssh.v134i6b.7634</w:t>
        </w:r>
      </w:hyperlink>
    </w:p>
    <w:p w14:paraId="6FC76130" w14:textId="7B317C4C"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Ekman, Paul. 1992. An argument for basic emotions. </w:t>
      </w:r>
      <w:r w:rsidRPr="008B5D91">
        <w:rPr>
          <w:rFonts w:ascii="Times New Roman" w:eastAsia="Times New Roman" w:hAnsi="Times New Roman" w:cs="Times New Roman"/>
          <w:i/>
          <w:color w:val="000000" w:themeColor="text1"/>
          <w:highlight w:val="white"/>
        </w:rPr>
        <w:t>Cognition &amp; emotion</w:t>
      </w:r>
      <w:r w:rsidRPr="008B5D91">
        <w:rPr>
          <w:rFonts w:ascii="Times New Roman" w:eastAsia="Times New Roman" w:hAnsi="Times New Roman" w:cs="Times New Roman"/>
          <w:color w:val="000000" w:themeColor="text1"/>
          <w:highlight w:val="white"/>
        </w:rPr>
        <w:t xml:space="preserve"> 6(3</w:t>
      </w:r>
      <w:r w:rsidR="00A01644">
        <w:rPr>
          <w:rFonts w:ascii="SimSun-ExtB" w:eastAsia="SimSun-ExtB" w:hAnsi="SimSun-ExtB" w:cs="Times New Roman" w:hint="eastAsia"/>
          <w:color w:val="000000" w:themeColor="text1"/>
          <w:highlight w:val="white"/>
        </w:rPr>
        <w:t>-</w:t>
      </w:r>
      <w:r w:rsidRPr="008B5D91">
        <w:rPr>
          <w:rFonts w:ascii="Times New Roman" w:eastAsia="Times New Roman" w:hAnsi="Times New Roman" w:cs="Times New Roman"/>
          <w:color w:val="000000" w:themeColor="text1"/>
          <w:highlight w:val="white"/>
        </w:rPr>
        <w:t>4): 169200, https://doi.org/10.1080/02699939208411068</w:t>
      </w:r>
    </w:p>
    <w:p w14:paraId="4EE85BFB" w14:textId="13D194E1"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proofErr w:type="spellStart"/>
      <w:r w:rsidRPr="008B5D91">
        <w:rPr>
          <w:rFonts w:ascii="Times New Roman" w:eastAsia="Times New Roman" w:hAnsi="Times New Roman" w:cs="Times New Roman"/>
          <w:color w:val="000000" w:themeColor="text1"/>
          <w:highlight w:val="white"/>
        </w:rPr>
        <w:t>Forceville</w:t>
      </w:r>
      <w:proofErr w:type="spellEnd"/>
      <w:r w:rsidRPr="008B5D91">
        <w:rPr>
          <w:rFonts w:ascii="Times New Roman" w:eastAsia="Times New Roman" w:hAnsi="Times New Roman" w:cs="Times New Roman"/>
          <w:color w:val="000000" w:themeColor="text1"/>
          <w:highlight w:val="white"/>
        </w:rPr>
        <w:t>, C</w:t>
      </w:r>
      <w:r w:rsidR="00A01644">
        <w:rPr>
          <w:rFonts w:ascii="Times New Roman" w:eastAsia="Times New Roman" w:hAnsi="Times New Roman" w:cs="Times New Roman"/>
          <w:color w:val="000000" w:themeColor="text1"/>
          <w:highlight w:val="white"/>
        </w:rPr>
        <w:t>harles</w:t>
      </w:r>
      <w:r w:rsidRPr="008B5D91">
        <w:rPr>
          <w:rFonts w:ascii="Times New Roman" w:eastAsia="Times New Roman" w:hAnsi="Times New Roman" w:cs="Times New Roman"/>
          <w:color w:val="000000" w:themeColor="text1"/>
          <w:highlight w:val="white"/>
        </w:rPr>
        <w:t xml:space="preserve">. 1996. </w:t>
      </w:r>
      <w:r w:rsidRPr="008B5D91">
        <w:rPr>
          <w:rFonts w:ascii="Times New Roman" w:eastAsia="Times New Roman" w:hAnsi="Times New Roman" w:cs="Times New Roman"/>
          <w:i/>
          <w:color w:val="000000" w:themeColor="text1"/>
          <w:highlight w:val="white"/>
        </w:rPr>
        <w:t>Pictorial metaphor in advertising</w:t>
      </w:r>
      <w:r w:rsidRPr="008B5D91">
        <w:rPr>
          <w:rFonts w:ascii="Times New Roman" w:eastAsia="Times New Roman" w:hAnsi="Times New Roman" w:cs="Times New Roman"/>
          <w:color w:val="000000" w:themeColor="text1"/>
          <w:highlight w:val="white"/>
        </w:rPr>
        <w:t>.</w:t>
      </w:r>
      <w:r w:rsidR="00A01644">
        <w:rPr>
          <w:rFonts w:ascii="Times New Roman" w:eastAsia="Times New Roman" w:hAnsi="Times New Roman" w:cs="Times New Roman"/>
          <w:color w:val="000000" w:themeColor="text1"/>
        </w:rPr>
        <w:t xml:space="preserve"> Routledge.</w:t>
      </w:r>
      <w:hyperlink r:id="rId30" w:history="1">
        <w:r w:rsidR="00956697" w:rsidRPr="00F47C84">
          <w:rPr>
            <w:rStyle w:val="Hypertextovprepojenie"/>
            <w:rFonts w:ascii="Times New Roman" w:eastAsia="Times New Roman" w:hAnsi="Times New Roman" w:cs="Times New Roman"/>
            <w:highlight w:val="white"/>
          </w:rPr>
          <w:t xml:space="preserve"> </w:t>
        </w:r>
      </w:hyperlink>
      <w:hyperlink r:id="rId31">
        <w:r w:rsidR="009D264F" w:rsidRPr="008B5D91">
          <w:rPr>
            <w:rFonts w:ascii="Times New Roman" w:eastAsia="Times New Roman" w:hAnsi="Times New Roman" w:cs="Times New Roman"/>
            <w:color w:val="000000" w:themeColor="text1"/>
            <w:highlight w:val="white"/>
            <w:u w:val="single"/>
          </w:rPr>
          <w:t>https://doi.org/10.4324/9780203272305</w:t>
        </w:r>
      </w:hyperlink>
    </w:p>
    <w:p w14:paraId="431D9B9A" w14:textId="782148DE"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proofErr w:type="spellStart"/>
      <w:r w:rsidRPr="008B5D91">
        <w:rPr>
          <w:rFonts w:ascii="Times New Roman" w:eastAsia="Times New Roman" w:hAnsi="Times New Roman" w:cs="Times New Roman"/>
          <w:color w:val="000000" w:themeColor="text1"/>
          <w:highlight w:val="white"/>
        </w:rPr>
        <w:t>Forceville</w:t>
      </w:r>
      <w:proofErr w:type="spellEnd"/>
      <w:r w:rsidRPr="008B5D91">
        <w:rPr>
          <w:rFonts w:ascii="Times New Roman" w:eastAsia="Times New Roman" w:hAnsi="Times New Roman" w:cs="Times New Roman"/>
          <w:color w:val="000000" w:themeColor="text1"/>
          <w:highlight w:val="white"/>
        </w:rPr>
        <w:t>, C</w:t>
      </w:r>
      <w:r w:rsidR="0014699A">
        <w:rPr>
          <w:rFonts w:ascii="Times New Roman" w:eastAsia="Times New Roman" w:hAnsi="Times New Roman" w:cs="Times New Roman"/>
          <w:color w:val="000000" w:themeColor="text1"/>
          <w:highlight w:val="white"/>
        </w:rPr>
        <w:t>harles</w:t>
      </w:r>
      <w:r w:rsidRPr="008B5D91">
        <w:rPr>
          <w:rFonts w:ascii="Times New Roman" w:eastAsia="Times New Roman" w:hAnsi="Times New Roman" w:cs="Times New Roman"/>
          <w:color w:val="000000" w:themeColor="text1"/>
          <w:highlight w:val="white"/>
        </w:rPr>
        <w:t xml:space="preserve"> &amp; </w:t>
      </w:r>
      <w:proofErr w:type="spellStart"/>
      <w:r w:rsidRPr="008B5D91">
        <w:rPr>
          <w:rFonts w:ascii="Times New Roman" w:eastAsia="Times New Roman" w:hAnsi="Times New Roman" w:cs="Times New Roman"/>
          <w:color w:val="000000" w:themeColor="text1"/>
          <w:highlight w:val="white"/>
        </w:rPr>
        <w:t>Urios-Aparisi</w:t>
      </w:r>
      <w:proofErr w:type="spellEnd"/>
      <w:r w:rsidRPr="008B5D91">
        <w:rPr>
          <w:rFonts w:ascii="Times New Roman" w:eastAsia="Times New Roman" w:hAnsi="Times New Roman" w:cs="Times New Roman"/>
          <w:color w:val="000000" w:themeColor="text1"/>
          <w:highlight w:val="white"/>
        </w:rPr>
        <w:t>, E</w:t>
      </w:r>
      <w:r w:rsidR="0014699A">
        <w:rPr>
          <w:rFonts w:ascii="Times New Roman" w:eastAsia="Times New Roman" w:hAnsi="Times New Roman" w:cs="Times New Roman"/>
          <w:color w:val="000000" w:themeColor="text1"/>
          <w:highlight w:val="white"/>
        </w:rPr>
        <w:t>duardo</w:t>
      </w:r>
      <w:r w:rsidRPr="008B5D91">
        <w:rPr>
          <w:rFonts w:ascii="Times New Roman" w:eastAsia="Times New Roman" w:hAnsi="Times New Roman" w:cs="Times New Roman"/>
          <w:color w:val="000000" w:themeColor="text1"/>
          <w:highlight w:val="white"/>
        </w:rPr>
        <w:t xml:space="preserve">. 2009. Multimodal metaphor. </w:t>
      </w:r>
      <w:r w:rsidRPr="008B5D91">
        <w:rPr>
          <w:rFonts w:ascii="Times New Roman" w:eastAsia="Times New Roman" w:hAnsi="Times New Roman" w:cs="Times New Roman"/>
          <w:i/>
          <w:color w:val="000000" w:themeColor="text1"/>
          <w:highlight w:val="white"/>
        </w:rPr>
        <w:t>De Gruyter</w:t>
      </w:r>
      <w:r w:rsidRPr="008B5D91">
        <w:rPr>
          <w:rFonts w:ascii="Times New Roman" w:eastAsia="Times New Roman" w:hAnsi="Times New Roman" w:cs="Times New Roman"/>
          <w:color w:val="000000" w:themeColor="text1"/>
          <w:highlight w:val="white"/>
        </w:rPr>
        <w:t>.</w:t>
      </w:r>
      <w:hyperlink r:id="rId32">
        <w:r w:rsidR="009D264F" w:rsidRPr="008B5D91">
          <w:rPr>
            <w:rFonts w:ascii="Times New Roman" w:eastAsia="Times New Roman" w:hAnsi="Times New Roman" w:cs="Times New Roman"/>
            <w:color w:val="000000" w:themeColor="text1"/>
            <w:highlight w:val="white"/>
          </w:rPr>
          <w:t xml:space="preserve"> </w:t>
        </w:r>
      </w:hyperlink>
      <w:hyperlink r:id="rId33">
        <w:r w:rsidR="009D264F" w:rsidRPr="008B5D91">
          <w:rPr>
            <w:rFonts w:ascii="Times New Roman" w:eastAsia="Times New Roman" w:hAnsi="Times New Roman" w:cs="Times New Roman"/>
            <w:color w:val="000000" w:themeColor="text1"/>
            <w:highlight w:val="white"/>
            <w:u w:val="single"/>
          </w:rPr>
          <w:t>https://doi.org/10.1515/9783110215366</w:t>
        </w:r>
      </w:hyperlink>
    </w:p>
    <w:p w14:paraId="61E7409B"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t xml:space="preserve">Get to know Coca-Cola’s iconic Share a Coke campaign. (2025, May 23). </w:t>
      </w:r>
      <w:r w:rsidRPr="008B5D91">
        <w:rPr>
          <w:rFonts w:ascii="Times New Roman" w:eastAsia="Times New Roman" w:hAnsi="Times New Roman" w:cs="Times New Roman"/>
          <w:i/>
          <w:color w:val="000000" w:themeColor="text1"/>
          <w:highlight w:val="white"/>
        </w:rPr>
        <w:t xml:space="preserve">Coca-Cola </w:t>
      </w:r>
      <w:proofErr w:type="spellStart"/>
      <w:r w:rsidRPr="008B5D91">
        <w:rPr>
          <w:rFonts w:ascii="Times New Roman" w:eastAsia="Times New Roman" w:hAnsi="Times New Roman" w:cs="Times New Roman"/>
          <w:i/>
          <w:color w:val="000000" w:themeColor="text1"/>
          <w:highlight w:val="white"/>
        </w:rPr>
        <w:t>Europacific</w:t>
      </w:r>
      <w:proofErr w:type="spellEnd"/>
      <w:r w:rsidRPr="008B5D91">
        <w:rPr>
          <w:rFonts w:ascii="Times New Roman" w:eastAsia="Times New Roman" w:hAnsi="Times New Roman" w:cs="Times New Roman"/>
          <w:i/>
          <w:color w:val="000000" w:themeColor="text1"/>
          <w:highlight w:val="white"/>
        </w:rPr>
        <w:t xml:space="preserve"> Partners</w:t>
      </w:r>
      <w:r w:rsidRPr="008B5D91">
        <w:rPr>
          <w:rFonts w:ascii="Times New Roman" w:eastAsia="Times New Roman" w:hAnsi="Times New Roman" w:cs="Times New Roman"/>
          <w:color w:val="000000" w:themeColor="text1"/>
          <w:highlight w:val="white"/>
        </w:rPr>
        <w:t>.</w:t>
      </w:r>
      <w:hyperlink r:id="rId34">
        <w:r w:rsidR="009D264F" w:rsidRPr="008B5D91">
          <w:rPr>
            <w:rFonts w:ascii="Times New Roman" w:eastAsia="Times New Roman" w:hAnsi="Times New Roman" w:cs="Times New Roman"/>
            <w:color w:val="000000" w:themeColor="text1"/>
            <w:highlight w:val="white"/>
          </w:rPr>
          <w:t xml:space="preserve"> </w:t>
        </w:r>
      </w:hyperlink>
      <w:hyperlink r:id="rId35">
        <w:r w:rsidR="009D264F" w:rsidRPr="008B5D91">
          <w:rPr>
            <w:rFonts w:ascii="Times New Roman" w:eastAsia="Times New Roman" w:hAnsi="Times New Roman" w:cs="Times New Roman"/>
            <w:color w:val="000000" w:themeColor="text1"/>
            <w:highlight w:val="white"/>
            <w:u w:val="single"/>
          </w:rPr>
          <w:t>https://share.google/Je4sn2DF8zki8xDjz</w:t>
        </w:r>
      </w:hyperlink>
    </w:p>
    <w:p w14:paraId="2B41C41E" w14:textId="77777777" w:rsidR="009D264F"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Gibbs, Raymond W. 1994. </w:t>
      </w:r>
      <w:r w:rsidRPr="008B5D91">
        <w:rPr>
          <w:rFonts w:ascii="Times New Roman" w:eastAsia="Times New Roman" w:hAnsi="Times New Roman" w:cs="Times New Roman"/>
          <w:i/>
          <w:color w:val="000000" w:themeColor="text1"/>
          <w:highlight w:val="white"/>
        </w:rPr>
        <w:t>The Poetics of Mind: Figurative Thought, Language, and Understanding</w:t>
      </w:r>
      <w:r w:rsidRPr="008B5D91">
        <w:rPr>
          <w:rFonts w:ascii="Times New Roman" w:eastAsia="Times New Roman" w:hAnsi="Times New Roman" w:cs="Times New Roman"/>
          <w:color w:val="000000" w:themeColor="text1"/>
          <w:highlight w:val="white"/>
        </w:rPr>
        <w:t>. Cambridge University Press.</w:t>
      </w:r>
    </w:p>
    <w:p w14:paraId="30DB0557" w14:textId="66360207" w:rsidR="00A01644" w:rsidRPr="008B5D91" w:rsidRDefault="00A01644" w:rsidP="00A01644">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Gibbs, Raymond W. 1999. Researching metaphor</w:t>
      </w:r>
      <w:r>
        <w:rPr>
          <w:rFonts w:ascii="Times New Roman" w:eastAsia="Times New Roman" w:hAnsi="Times New Roman" w:cs="Times New Roman"/>
          <w:color w:val="000000" w:themeColor="text1"/>
          <w:highlight w:val="white"/>
        </w:rPr>
        <w:t xml:space="preserve">. In: </w:t>
      </w:r>
      <w:r w:rsidRPr="00A01644">
        <w:rPr>
          <w:rFonts w:ascii="Times New Roman" w:eastAsia="Times New Roman" w:hAnsi="Times New Roman" w:cs="Times New Roman"/>
          <w:color w:val="000000" w:themeColor="text1"/>
          <w:highlight w:val="white"/>
        </w:rPr>
        <w:t>Lynne Cameron and Graham Low</w:t>
      </w:r>
      <w:r>
        <w:rPr>
          <w:rFonts w:ascii="Times New Roman" w:eastAsia="Times New Roman" w:hAnsi="Times New Roman" w:cs="Times New Roman"/>
          <w:color w:val="000000" w:themeColor="text1"/>
          <w:highlight w:val="white"/>
        </w:rPr>
        <w:t xml:space="preserve"> (eds.),</w:t>
      </w:r>
      <w:r w:rsidRPr="008B5D91">
        <w:rPr>
          <w:rFonts w:ascii="Times New Roman" w:eastAsia="Times New Roman" w:hAnsi="Times New Roman" w:cs="Times New Roman"/>
          <w:color w:val="000000" w:themeColor="text1"/>
          <w:highlight w:val="white"/>
        </w:rPr>
        <w:t xml:space="preserve"> Researching and applying metaphor, 29</w:t>
      </w:r>
      <w:r>
        <w:rPr>
          <w:rFonts w:ascii="SimSun-ExtB" w:eastAsia="SimSun-ExtB" w:hAnsi="SimSun-ExtB" w:cs="Times New Roman" w:hint="eastAsia"/>
          <w:color w:val="000000" w:themeColor="text1"/>
          <w:highlight w:val="white"/>
        </w:rPr>
        <w:t>-</w:t>
      </w:r>
      <w:r w:rsidRPr="008B5D91">
        <w:rPr>
          <w:rFonts w:ascii="Times New Roman" w:eastAsia="Times New Roman" w:hAnsi="Times New Roman" w:cs="Times New Roman"/>
          <w:color w:val="000000" w:themeColor="text1"/>
          <w:highlight w:val="white"/>
        </w:rPr>
        <w:t>47.</w:t>
      </w:r>
      <w:r>
        <w:rPr>
          <w:rFonts w:ascii="Times New Roman" w:eastAsia="Times New Roman" w:hAnsi="Times New Roman" w:cs="Times New Roman"/>
          <w:color w:val="000000" w:themeColor="text1"/>
          <w:highlight w:val="white"/>
        </w:rPr>
        <w:t xml:space="preserve"> Cambridge: Cambridge University Press.</w:t>
      </w:r>
    </w:p>
    <w:p w14:paraId="7C01A501" w14:textId="01511F9E" w:rsidR="0014699A" w:rsidRPr="008B5D91" w:rsidRDefault="00000000" w:rsidP="0014699A">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Hackley, Chris, </w:t>
      </w:r>
      <w:r w:rsidR="0014699A">
        <w:rPr>
          <w:rFonts w:ascii="Times New Roman" w:eastAsia="Times New Roman" w:hAnsi="Times New Roman" w:cs="Times New Roman"/>
          <w:color w:val="000000" w:themeColor="text1"/>
          <w:highlight w:val="white"/>
        </w:rPr>
        <w:t xml:space="preserve">&amp; </w:t>
      </w:r>
      <w:proofErr w:type="spellStart"/>
      <w:r w:rsidR="0014699A" w:rsidRPr="008B5D91">
        <w:rPr>
          <w:rFonts w:ascii="Times New Roman" w:eastAsia="Times New Roman" w:hAnsi="Times New Roman" w:cs="Times New Roman"/>
          <w:color w:val="000000" w:themeColor="text1"/>
          <w:highlight w:val="white"/>
        </w:rPr>
        <w:t>Rungpaka</w:t>
      </w:r>
      <w:proofErr w:type="spellEnd"/>
      <w:r w:rsidR="0014699A" w:rsidRPr="008B5D91">
        <w:rPr>
          <w:rFonts w:ascii="Times New Roman" w:eastAsia="Times New Roman" w:hAnsi="Times New Roman" w:cs="Times New Roman"/>
          <w:color w:val="000000" w:themeColor="text1"/>
          <w:highlight w:val="white"/>
        </w:rPr>
        <w:t xml:space="preserve"> Hackley</w:t>
      </w:r>
      <w:r w:rsidR="0014699A">
        <w:rPr>
          <w:rFonts w:ascii="Times New Roman" w:eastAsia="Times New Roman" w:hAnsi="Times New Roman" w:cs="Times New Roman"/>
          <w:color w:val="000000" w:themeColor="text1"/>
          <w:highlight w:val="white"/>
        </w:rPr>
        <w:t>, Amy</w:t>
      </w:r>
      <w:r w:rsidR="0014699A" w:rsidRPr="008B5D91">
        <w:rPr>
          <w:rFonts w:ascii="Times New Roman" w:eastAsia="Times New Roman" w:hAnsi="Times New Roman" w:cs="Times New Roman"/>
          <w:color w:val="000000" w:themeColor="text1"/>
          <w:highlight w:val="white"/>
        </w:rPr>
        <w:t xml:space="preserve">. 2022. </w:t>
      </w:r>
      <w:r w:rsidR="0014699A" w:rsidRPr="008B5D91">
        <w:rPr>
          <w:rFonts w:ascii="Times New Roman" w:eastAsia="Times New Roman" w:hAnsi="Times New Roman" w:cs="Times New Roman"/>
          <w:i/>
          <w:color w:val="000000" w:themeColor="text1"/>
          <w:highlight w:val="white"/>
        </w:rPr>
        <w:t>Rethinking Advertising as Paratextual Communication</w:t>
      </w:r>
      <w:r w:rsidR="0014699A" w:rsidRPr="008B5D91">
        <w:rPr>
          <w:rFonts w:ascii="Times New Roman" w:eastAsia="Times New Roman" w:hAnsi="Times New Roman" w:cs="Times New Roman"/>
          <w:color w:val="000000" w:themeColor="text1"/>
          <w:highlight w:val="white"/>
        </w:rPr>
        <w:t>. Edward Elgar Publishing.</w:t>
      </w:r>
    </w:p>
    <w:p w14:paraId="17102B51"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It all starts with a Nescafé</w:t>
      </w:r>
      <w:r w:rsidRPr="008B5D91">
        <w:rPr>
          <w:rFonts w:ascii="Times New Roman" w:eastAsia="Times New Roman" w:hAnsi="Times New Roman" w:cs="Times New Roman"/>
          <w:color w:val="000000" w:themeColor="text1"/>
          <w:highlight w:val="white"/>
        </w:rPr>
        <w:t xml:space="preserve">. (Spain, April 2016). [Video]. Ads of the </w:t>
      </w:r>
      <w:proofErr w:type="spellStart"/>
      <w:r w:rsidRPr="008B5D91">
        <w:rPr>
          <w:rFonts w:ascii="Times New Roman" w:eastAsia="Times New Roman" w:hAnsi="Times New Roman" w:cs="Times New Roman"/>
          <w:color w:val="000000" w:themeColor="text1"/>
          <w:highlight w:val="white"/>
        </w:rPr>
        <w:t>World</w:t>
      </w:r>
      <w:r w:rsidRPr="008B5D91">
        <w:rPr>
          <w:rFonts w:ascii="Times New Roman" w:eastAsia="Times New Roman" w:hAnsi="Times New Roman" w:cs="Times New Roman"/>
          <w:color w:val="000000" w:themeColor="text1"/>
          <w:highlight w:val="white"/>
          <w:vertAlign w:val="superscript"/>
        </w:rPr>
        <w:t>TM</w:t>
      </w:r>
      <w:proofErr w:type="spellEnd"/>
      <w:r w:rsidRPr="008B5D91">
        <w:rPr>
          <w:rFonts w:ascii="Times New Roman" w:eastAsia="Times New Roman" w:hAnsi="Times New Roman" w:cs="Times New Roman"/>
          <w:color w:val="000000" w:themeColor="text1"/>
          <w:highlight w:val="white"/>
        </w:rPr>
        <w:t>.</w:t>
      </w:r>
      <w:hyperlink r:id="rId36">
        <w:r w:rsidR="009D264F" w:rsidRPr="008B5D91">
          <w:rPr>
            <w:rFonts w:ascii="Times New Roman" w:eastAsia="Times New Roman" w:hAnsi="Times New Roman" w:cs="Times New Roman"/>
            <w:color w:val="000000" w:themeColor="text1"/>
            <w:highlight w:val="white"/>
          </w:rPr>
          <w:t xml:space="preserve"> </w:t>
        </w:r>
      </w:hyperlink>
      <w:hyperlink r:id="rId37">
        <w:r w:rsidR="009D264F" w:rsidRPr="008B5D91">
          <w:rPr>
            <w:rFonts w:ascii="Times New Roman" w:eastAsia="Times New Roman" w:hAnsi="Times New Roman" w:cs="Times New Roman"/>
            <w:color w:val="000000" w:themeColor="text1"/>
            <w:highlight w:val="white"/>
            <w:u w:val="single"/>
          </w:rPr>
          <w:t>https://www.adsoftheworld.com/campaigns/it-all-starts-with-a-nescafe</w:t>
        </w:r>
      </w:hyperlink>
    </w:p>
    <w:p w14:paraId="625A8FC0"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Izard, Carroll E. 2013. </w:t>
      </w:r>
      <w:r w:rsidRPr="008B5D91">
        <w:rPr>
          <w:rFonts w:ascii="Times New Roman" w:eastAsia="Times New Roman" w:hAnsi="Times New Roman" w:cs="Times New Roman"/>
          <w:i/>
          <w:color w:val="000000" w:themeColor="text1"/>
          <w:highlight w:val="white"/>
        </w:rPr>
        <w:t>Human emotions</w:t>
      </w:r>
      <w:r w:rsidRPr="008B5D91">
        <w:rPr>
          <w:rFonts w:ascii="Times New Roman" w:eastAsia="Times New Roman" w:hAnsi="Times New Roman" w:cs="Times New Roman"/>
          <w:color w:val="000000" w:themeColor="text1"/>
          <w:highlight w:val="white"/>
        </w:rPr>
        <w:t>. Springer Science &amp; Business Media.</w:t>
      </w:r>
    </w:p>
    <w:p w14:paraId="4749A3F9"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 xml:space="preserve">Khud ko </w:t>
      </w:r>
      <w:proofErr w:type="spellStart"/>
      <w:r w:rsidRPr="008B5D91">
        <w:rPr>
          <w:rFonts w:ascii="Times New Roman" w:eastAsia="Times New Roman" w:hAnsi="Times New Roman" w:cs="Times New Roman"/>
          <w:i/>
          <w:color w:val="000000" w:themeColor="text1"/>
          <w:highlight w:val="white"/>
        </w:rPr>
        <w:t>jagaa</w:t>
      </w:r>
      <w:proofErr w:type="spellEnd"/>
      <w:r w:rsidRPr="008B5D91">
        <w:rPr>
          <w:rFonts w:ascii="Times New Roman" w:eastAsia="Times New Roman" w:hAnsi="Times New Roman" w:cs="Times New Roman"/>
          <w:i/>
          <w:color w:val="000000" w:themeColor="text1"/>
          <w:highlight w:val="white"/>
        </w:rPr>
        <w:t xml:space="preserve">, ek </w:t>
      </w:r>
      <w:proofErr w:type="spellStart"/>
      <w:r w:rsidRPr="008B5D91">
        <w:rPr>
          <w:rFonts w:ascii="Times New Roman" w:eastAsia="Times New Roman" w:hAnsi="Times New Roman" w:cs="Times New Roman"/>
          <w:i/>
          <w:color w:val="000000" w:themeColor="text1"/>
          <w:highlight w:val="white"/>
        </w:rPr>
        <w:t>thanda</w:t>
      </w:r>
      <w:proofErr w:type="spellEnd"/>
      <w:r w:rsidRPr="008B5D91">
        <w:rPr>
          <w:rFonts w:ascii="Times New Roman" w:eastAsia="Times New Roman" w:hAnsi="Times New Roman" w:cs="Times New Roman"/>
          <w:i/>
          <w:color w:val="000000" w:themeColor="text1"/>
          <w:highlight w:val="white"/>
        </w:rPr>
        <w:t xml:space="preserve"> </w:t>
      </w:r>
      <w:proofErr w:type="spellStart"/>
      <w:r w:rsidRPr="008B5D91">
        <w:rPr>
          <w:rFonts w:ascii="Times New Roman" w:eastAsia="Times New Roman" w:hAnsi="Times New Roman" w:cs="Times New Roman"/>
          <w:i/>
          <w:color w:val="000000" w:themeColor="text1"/>
          <w:highlight w:val="white"/>
        </w:rPr>
        <w:t>lagaa</w:t>
      </w:r>
      <w:proofErr w:type="spellEnd"/>
      <w:r w:rsidRPr="008B5D91">
        <w:rPr>
          <w:rFonts w:ascii="Times New Roman" w:eastAsia="Times New Roman" w:hAnsi="Times New Roman" w:cs="Times New Roman"/>
          <w:i/>
          <w:color w:val="000000" w:themeColor="text1"/>
          <w:highlight w:val="white"/>
        </w:rPr>
        <w:t>.</w:t>
      </w:r>
      <w:r w:rsidRPr="008B5D91">
        <w:rPr>
          <w:rFonts w:ascii="Times New Roman" w:eastAsia="Times New Roman" w:hAnsi="Times New Roman" w:cs="Times New Roman"/>
          <w:color w:val="000000" w:themeColor="text1"/>
          <w:highlight w:val="white"/>
        </w:rPr>
        <w:t xml:space="preserve"> (n.d.). [Video]. </w:t>
      </w:r>
      <w:proofErr w:type="spellStart"/>
      <w:r w:rsidRPr="008B5D91">
        <w:rPr>
          <w:rFonts w:ascii="Times New Roman" w:eastAsia="Times New Roman" w:hAnsi="Times New Roman" w:cs="Times New Roman"/>
          <w:color w:val="000000" w:themeColor="text1"/>
          <w:highlight w:val="white"/>
        </w:rPr>
        <w:t>Youtube</w:t>
      </w:r>
      <w:proofErr w:type="spellEnd"/>
      <w:r w:rsidRPr="008B5D91">
        <w:rPr>
          <w:rFonts w:ascii="Times New Roman" w:eastAsia="Times New Roman" w:hAnsi="Times New Roman" w:cs="Times New Roman"/>
          <w:color w:val="000000" w:themeColor="text1"/>
          <w:highlight w:val="white"/>
        </w:rPr>
        <w:t> : Coca-Cola.</w:t>
      </w:r>
      <w:hyperlink r:id="rId38">
        <w:r w:rsidR="009D264F" w:rsidRPr="008B5D91">
          <w:rPr>
            <w:rFonts w:ascii="Times New Roman" w:eastAsia="Times New Roman" w:hAnsi="Times New Roman" w:cs="Times New Roman"/>
            <w:color w:val="000000" w:themeColor="text1"/>
            <w:highlight w:val="white"/>
          </w:rPr>
          <w:t xml:space="preserve"> </w:t>
        </w:r>
      </w:hyperlink>
      <w:hyperlink r:id="rId39">
        <w:r w:rsidR="009D264F" w:rsidRPr="008B5D91">
          <w:rPr>
            <w:rFonts w:ascii="Times New Roman" w:eastAsia="Times New Roman" w:hAnsi="Times New Roman" w:cs="Times New Roman"/>
            <w:color w:val="000000" w:themeColor="text1"/>
            <w:highlight w:val="white"/>
            <w:u w:val="single"/>
          </w:rPr>
          <w:t>https://share.google/bIpuvFYiHkHE9yr4y</w:t>
        </w:r>
      </w:hyperlink>
    </w:p>
    <w:p w14:paraId="6F245E85" w14:textId="71A390F3"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Kövecses, Zoltan. 2002. </w:t>
      </w:r>
      <w:r w:rsidRPr="00A01644">
        <w:rPr>
          <w:rFonts w:ascii="Times New Roman" w:eastAsia="Times New Roman" w:hAnsi="Times New Roman" w:cs="Times New Roman"/>
          <w:i/>
          <w:iCs/>
          <w:color w:val="000000" w:themeColor="text1"/>
          <w:highlight w:val="white"/>
        </w:rPr>
        <w:t>Metaphor: A practical introduction</w:t>
      </w:r>
      <w:r w:rsidRPr="008B5D91">
        <w:rPr>
          <w:rFonts w:ascii="Times New Roman" w:eastAsia="Times New Roman" w:hAnsi="Times New Roman" w:cs="Times New Roman"/>
          <w:color w:val="000000" w:themeColor="text1"/>
          <w:highlight w:val="white"/>
        </w:rPr>
        <w:t xml:space="preserve">. </w:t>
      </w:r>
      <w:r w:rsidR="00A01644">
        <w:rPr>
          <w:rFonts w:ascii="Times New Roman" w:eastAsia="Times New Roman" w:hAnsi="Times New Roman" w:cs="Times New Roman"/>
          <w:color w:val="000000" w:themeColor="text1"/>
          <w:highlight w:val="white"/>
        </w:rPr>
        <w:t xml:space="preserve">Cambridge: </w:t>
      </w:r>
      <w:r w:rsidRPr="00A01644">
        <w:rPr>
          <w:rFonts w:ascii="Times New Roman" w:eastAsia="Times New Roman" w:hAnsi="Times New Roman" w:cs="Times New Roman"/>
          <w:iCs/>
          <w:color w:val="000000" w:themeColor="text1"/>
          <w:highlight w:val="white"/>
        </w:rPr>
        <w:t>Cambridge U</w:t>
      </w:r>
      <w:r w:rsidR="00A01644">
        <w:rPr>
          <w:rFonts w:ascii="Times New Roman" w:eastAsia="Times New Roman" w:hAnsi="Times New Roman" w:cs="Times New Roman"/>
          <w:iCs/>
          <w:color w:val="000000" w:themeColor="text1"/>
          <w:highlight w:val="white"/>
        </w:rPr>
        <w:t xml:space="preserve">niversity </w:t>
      </w:r>
      <w:r w:rsidRPr="00A01644">
        <w:rPr>
          <w:rFonts w:ascii="Times New Roman" w:eastAsia="Times New Roman" w:hAnsi="Times New Roman" w:cs="Times New Roman"/>
          <w:iCs/>
          <w:color w:val="000000" w:themeColor="text1"/>
          <w:highlight w:val="white"/>
        </w:rPr>
        <w:t>P</w:t>
      </w:r>
      <w:r w:rsidR="00A01644">
        <w:rPr>
          <w:rFonts w:ascii="Times New Roman" w:eastAsia="Times New Roman" w:hAnsi="Times New Roman" w:cs="Times New Roman"/>
          <w:iCs/>
          <w:color w:val="000000" w:themeColor="text1"/>
          <w:highlight w:val="white"/>
        </w:rPr>
        <w:t>ress</w:t>
      </w:r>
      <w:r w:rsidRPr="008B5D91">
        <w:rPr>
          <w:rFonts w:ascii="Times New Roman" w:eastAsia="Times New Roman" w:hAnsi="Times New Roman" w:cs="Times New Roman"/>
          <w:color w:val="000000" w:themeColor="text1"/>
          <w:highlight w:val="white"/>
        </w:rPr>
        <w:t>.</w:t>
      </w:r>
    </w:p>
    <w:p w14:paraId="614B1711" w14:textId="18697BC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Kövecses, Zoltan. 2005. </w:t>
      </w:r>
      <w:r w:rsidRPr="00A01644">
        <w:rPr>
          <w:rFonts w:ascii="Times New Roman" w:eastAsia="Times New Roman" w:hAnsi="Times New Roman" w:cs="Times New Roman"/>
          <w:i/>
          <w:iCs/>
          <w:color w:val="000000" w:themeColor="text1"/>
          <w:highlight w:val="white"/>
        </w:rPr>
        <w:t>Metaphor in culture: Universality and variation</w:t>
      </w:r>
      <w:r w:rsidRPr="008B5D91">
        <w:rPr>
          <w:rFonts w:ascii="Times New Roman" w:eastAsia="Times New Roman" w:hAnsi="Times New Roman" w:cs="Times New Roman"/>
          <w:color w:val="000000" w:themeColor="text1"/>
          <w:highlight w:val="white"/>
        </w:rPr>
        <w:t xml:space="preserve">. </w:t>
      </w:r>
      <w:r w:rsidR="00A01644">
        <w:rPr>
          <w:rFonts w:ascii="Times New Roman" w:eastAsia="Times New Roman" w:hAnsi="Times New Roman" w:cs="Times New Roman"/>
          <w:color w:val="000000" w:themeColor="text1"/>
          <w:highlight w:val="white"/>
        </w:rPr>
        <w:t xml:space="preserve">Cambridge: </w:t>
      </w:r>
      <w:r w:rsidR="00A01644" w:rsidRPr="00A01644">
        <w:rPr>
          <w:rFonts w:ascii="Times New Roman" w:eastAsia="Times New Roman" w:hAnsi="Times New Roman" w:cs="Times New Roman"/>
          <w:iCs/>
          <w:color w:val="000000" w:themeColor="text1"/>
          <w:highlight w:val="white"/>
        </w:rPr>
        <w:t>Cambridge U</w:t>
      </w:r>
      <w:r w:rsidR="00A01644">
        <w:rPr>
          <w:rFonts w:ascii="Times New Roman" w:eastAsia="Times New Roman" w:hAnsi="Times New Roman" w:cs="Times New Roman"/>
          <w:iCs/>
          <w:color w:val="000000" w:themeColor="text1"/>
          <w:highlight w:val="white"/>
        </w:rPr>
        <w:t xml:space="preserve">niversity </w:t>
      </w:r>
      <w:r w:rsidR="00A01644" w:rsidRPr="00A01644">
        <w:rPr>
          <w:rFonts w:ascii="Times New Roman" w:eastAsia="Times New Roman" w:hAnsi="Times New Roman" w:cs="Times New Roman"/>
          <w:iCs/>
          <w:color w:val="000000" w:themeColor="text1"/>
          <w:highlight w:val="white"/>
        </w:rPr>
        <w:t>P</w:t>
      </w:r>
      <w:r w:rsidR="00A01644">
        <w:rPr>
          <w:rFonts w:ascii="Times New Roman" w:eastAsia="Times New Roman" w:hAnsi="Times New Roman" w:cs="Times New Roman"/>
          <w:iCs/>
          <w:color w:val="000000" w:themeColor="text1"/>
          <w:highlight w:val="white"/>
        </w:rPr>
        <w:t>ress</w:t>
      </w:r>
      <w:r w:rsidRPr="008B5D91">
        <w:rPr>
          <w:rFonts w:ascii="Times New Roman" w:eastAsia="Times New Roman" w:hAnsi="Times New Roman" w:cs="Times New Roman"/>
          <w:color w:val="000000" w:themeColor="text1"/>
          <w:highlight w:val="white"/>
        </w:rPr>
        <w:t>.</w:t>
      </w:r>
    </w:p>
    <w:p w14:paraId="18C0BFAB" w14:textId="3A9408AD"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proofErr w:type="spellStart"/>
      <w:r w:rsidRPr="008B5D91">
        <w:rPr>
          <w:rFonts w:ascii="Times New Roman" w:eastAsia="Times New Roman" w:hAnsi="Times New Roman" w:cs="Times New Roman"/>
          <w:color w:val="000000" w:themeColor="text1"/>
          <w:highlight w:val="white"/>
        </w:rPr>
        <w:t>Kovecses</w:t>
      </w:r>
      <w:proofErr w:type="spellEnd"/>
      <w:r w:rsidRPr="008B5D91">
        <w:rPr>
          <w:rFonts w:ascii="Times New Roman" w:eastAsia="Times New Roman" w:hAnsi="Times New Roman" w:cs="Times New Roman"/>
          <w:color w:val="000000" w:themeColor="text1"/>
          <w:highlight w:val="white"/>
        </w:rPr>
        <w:t xml:space="preserve">, Zoltan. 2010. </w:t>
      </w:r>
      <w:r w:rsidRPr="008B5D91">
        <w:rPr>
          <w:rFonts w:ascii="Times New Roman" w:eastAsia="Times New Roman" w:hAnsi="Times New Roman" w:cs="Times New Roman"/>
          <w:i/>
          <w:color w:val="000000" w:themeColor="text1"/>
          <w:highlight w:val="white"/>
        </w:rPr>
        <w:t>Metaphor: A practical introduction</w:t>
      </w:r>
      <w:r w:rsidRPr="008B5D91">
        <w:rPr>
          <w:rFonts w:ascii="Times New Roman" w:eastAsia="Times New Roman" w:hAnsi="Times New Roman" w:cs="Times New Roman"/>
          <w:color w:val="000000" w:themeColor="text1"/>
          <w:highlight w:val="white"/>
        </w:rPr>
        <w:t xml:space="preserve">. </w:t>
      </w:r>
      <w:r w:rsidR="00A01644">
        <w:rPr>
          <w:rFonts w:ascii="Times New Roman" w:eastAsia="Times New Roman" w:hAnsi="Times New Roman" w:cs="Times New Roman"/>
          <w:color w:val="000000" w:themeColor="text1"/>
          <w:highlight w:val="white"/>
        </w:rPr>
        <w:t xml:space="preserve">Oxford: </w:t>
      </w:r>
      <w:r w:rsidRPr="008B5D91">
        <w:rPr>
          <w:rFonts w:ascii="Times New Roman" w:eastAsia="Times New Roman" w:hAnsi="Times New Roman" w:cs="Times New Roman"/>
          <w:color w:val="000000" w:themeColor="text1"/>
          <w:highlight w:val="white"/>
        </w:rPr>
        <w:t xml:space="preserve">Oxford </w:t>
      </w:r>
      <w:r w:rsidR="00A01644">
        <w:rPr>
          <w:rFonts w:ascii="Times New Roman" w:eastAsia="Times New Roman" w:hAnsi="Times New Roman" w:cs="Times New Roman"/>
          <w:color w:val="000000" w:themeColor="text1"/>
          <w:highlight w:val="white"/>
        </w:rPr>
        <w:t>U</w:t>
      </w:r>
      <w:r w:rsidRPr="008B5D91">
        <w:rPr>
          <w:rFonts w:ascii="Times New Roman" w:eastAsia="Times New Roman" w:hAnsi="Times New Roman" w:cs="Times New Roman"/>
          <w:color w:val="000000" w:themeColor="text1"/>
          <w:highlight w:val="white"/>
        </w:rPr>
        <w:t xml:space="preserve">niversity </w:t>
      </w:r>
      <w:r w:rsidR="00A01644">
        <w:rPr>
          <w:rFonts w:ascii="Times New Roman" w:eastAsia="Times New Roman" w:hAnsi="Times New Roman" w:cs="Times New Roman"/>
          <w:color w:val="000000" w:themeColor="text1"/>
          <w:highlight w:val="white"/>
        </w:rPr>
        <w:t>P</w:t>
      </w:r>
      <w:r w:rsidRPr="008B5D91">
        <w:rPr>
          <w:rFonts w:ascii="Times New Roman" w:eastAsia="Times New Roman" w:hAnsi="Times New Roman" w:cs="Times New Roman"/>
          <w:color w:val="000000" w:themeColor="text1"/>
          <w:highlight w:val="white"/>
        </w:rPr>
        <w:t>ress.</w:t>
      </w:r>
    </w:p>
    <w:p w14:paraId="3585CA74" w14:textId="7AC31A7C"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Lakoff, George</w:t>
      </w:r>
      <w:r w:rsidR="00A01644">
        <w:rPr>
          <w:rFonts w:ascii="Times New Roman" w:eastAsia="Times New Roman" w:hAnsi="Times New Roman" w:cs="Times New Roman"/>
          <w:color w:val="000000" w:themeColor="text1"/>
          <w:highlight w:val="white"/>
        </w:rPr>
        <w:t xml:space="preserve"> &amp;</w:t>
      </w:r>
      <w:r w:rsidRPr="008B5D91">
        <w:rPr>
          <w:rFonts w:ascii="Times New Roman" w:eastAsia="Times New Roman" w:hAnsi="Times New Roman" w:cs="Times New Roman"/>
          <w:color w:val="000000" w:themeColor="text1"/>
          <w:highlight w:val="white"/>
        </w:rPr>
        <w:t xml:space="preserve"> Johnson</w:t>
      </w:r>
      <w:r w:rsidR="00A01644">
        <w:rPr>
          <w:rFonts w:ascii="Times New Roman" w:eastAsia="Times New Roman" w:hAnsi="Times New Roman" w:cs="Times New Roman"/>
          <w:color w:val="000000" w:themeColor="text1"/>
          <w:highlight w:val="white"/>
        </w:rPr>
        <w:t>, Mark</w:t>
      </w:r>
      <w:r w:rsidRPr="008B5D91">
        <w:rPr>
          <w:rFonts w:ascii="Times New Roman" w:eastAsia="Times New Roman" w:hAnsi="Times New Roman" w:cs="Times New Roman"/>
          <w:color w:val="000000" w:themeColor="text1"/>
          <w:highlight w:val="white"/>
        </w:rPr>
        <w:t xml:space="preserve">. 1980. </w:t>
      </w:r>
      <w:r w:rsidRPr="00A01644">
        <w:rPr>
          <w:rFonts w:ascii="Times New Roman" w:eastAsia="Times New Roman" w:hAnsi="Times New Roman" w:cs="Times New Roman"/>
          <w:i/>
          <w:iCs/>
          <w:color w:val="000000" w:themeColor="text1"/>
          <w:highlight w:val="white"/>
        </w:rPr>
        <w:t>Metaphors We Live by</w:t>
      </w:r>
      <w:r w:rsidRPr="008B5D91">
        <w:rPr>
          <w:rFonts w:ascii="Times New Roman" w:eastAsia="Times New Roman" w:hAnsi="Times New Roman" w:cs="Times New Roman"/>
          <w:color w:val="000000" w:themeColor="text1"/>
          <w:highlight w:val="white"/>
        </w:rPr>
        <w:t>. Chicago: University of Chicago Press.</w:t>
      </w:r>
    </w:p>
    <w:p w14:paraId="68B49AFB" w14:textId="79F126F5"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lastRenderedPageBreak/>
        <w:t xml:space="preserve">McQuarrie, Edward F. &amp; Mick, David Glen. 1999. Visual rhetoric in advertising: Text‐interpretive, experimental, and reader‐response analyses. </w:t>
      </w:r>
      <w:r w:rsidRPr="008B5D91">
        <w:rPr>
          <w:rFonts w:ascii="Times New Roman" w:eastAsia="Times New Roman" w:hAnsi="Times New Roman" w:cs="Times New Roman"/>
          <w:i/>
          <w:color w:val="000000" w:themeColor="text1"/>
          <w:highlight w:val="white"/>
        </w:rPr>
        <w:t xml:space="preserve">The </w:t>
      </w:r>
      <w:r w:rsidR="007753F7">
        <w:rPr>
          <w:rFonts w:ascii="Times New Roman" w:eastAsia="Times New Roman" w:hAnsi="Times New Roman" w:cs="Times New Roman"/>
          <w:i/>
          <w:color w:val="000000" w:themeColor="text1"/>
          <w:highlight w:val="white"/>
        </w:rPr>
        <w:t>J</w:t>
      </w:r>
      <w:r w:rsidRPr="008B5D91">
        <w:rPr>
          <w:rFonts w:ascii="Times New Roman" w:eastAsia="Times New Roman" w:hAnsi="Times New Roman" w:cs="Times New Roman"/>
          <w:i/>
          <w:color w:val="000000" w:themeColor="text1"/>
          <w:highlight w:val="white"/>
        </w:rPr>
        <w:t>ournal of consumer research</w:t>
      </w:r>
      <w:r w:rsidRPr="008B5D91">
        <w:rPr>
          <w:rFonts w:ascii="Times New Roman" w:eastAsia="Times New Roman" w:hAnsi="Times New Roman" w:cs="Times New Roman"/>
          <w:color w:val="000000" w:themeColor="text1"/>
          <w:highlight w:val="white"/>
        </w:rPr>
        <w:t xml:space="preserve"> 26(1): 37-54, https://doi.org/10.1086/209549</w:t>
      </w:r>
    </w:p>
    <w:p w14:paraId="73AA7D07" w14:textId="7A69EEE1"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Mustansir, Ayesha</w:t>
      </w:r>
      <w:r w:rsidR="007753F7">
        <w:rPr>
          <w:rFonts w:ascii="Times New Roman" w:eastAsia="Times New Roman" w:hAnsi="Times New Roman" w:cs="Times New Roman"/>
          <w:color w:val="000000" w:themeColor="text1"/>
          <w:highlight w:val="white"/>
        </w:rPr>
        <w:t xml:space="preserve"> &amp;</w:t>
      </w:r>
      <w:r w:rsidRPr="008B5D91">
        <w:rPr>
          <w:rFonts w:ascii="Times New Roman" w:eastAsia="Times New Roman" w:hAnsi="Times New Roman" w:cs="Times New Roman"/>
          <w:color w:val="000000" w:themeColor="text1"/>
          <w:highlight w:val="white"/>
        </w:rPr>
        <w:t xml:space="preserve"> Farid, Aisha &amp; Hussain, Muhammad Sabboor. 2024. Use of figurative language in brand taglines: A stylistic analysis. </w:t>
      </w:r>
      <w:r w:rsidRPr="008B5D91">
        <w:rPr>
          <w:rFonts w:ascii="Times New Roman" w:eastAsia="Times New Roman" w:hAnsi="Times New Roman" w:cs="Times New Roman"/>
          <w:i/>
          <w:color w:val="000000" w:themeColor="text1"/>
          <w:highlight w:val="white"/>
        </w:rPr>
        <w:t>Journal of English Language, Literature and Education</w:t>
      </w:r>
      <w:r w:rsidRPr="008B5D91">
        <w:rPr>
          <w:rFonts w:ascii="Times New Roman" w:eastAsia="Times New Roman" w:hAnsi="Times New Roman" w:cs="Times New Roman"/>
          <w:color w:val="000000" w:themeColor="text1"/>
          <w:highlight w:val="white"/>
        </w:rPr>
        <w:t xml:space="preserve"> 6(2): 12-25, https://doi.org/10.54692/jelle.2024.0602224</w:t>
      </w:r>
    </w:p>
    <w:p w14:paraId="6E8B5A52" w14:textId="4BC8643B"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NESCAFÉ #GoodMorningWorld – Demo</w:t>
      </w:r>
      <w:r w:rsidRPr="008B5D91">
        <w:rPr>
          <w:rFonts w:ascii="Times New Roman" w:eastAsia="Times New Roman" w:hAnsi="Times New Roman" w:cs="Times New Roman"/>
          <w:color w:val="000000" w:themeColor="text1"/>
          <w:highlight w:val="white"/>
        </w:rPr>
        <w:t>. 2015. YouTube.</w:t>
      </w:r>
      <w:hyperlink r:id="rId40">
        <w:r w:rsidR="009D264F" w:rsidRPr="008B5D91">
          <w:rPr>
            <w:rFonts w:ascii="Times New Roman" w:eastAsia="Times New Roman" w:hAnsi="Times New Roman" w:cs="Times New Roman"/>
            <w:color w:val="000000" w:themeColor="text1"/>
            <w:highlight w:val="white"/>
          </w:rPr>
          <w:t xml:space="preserve"> </w:t>
        </w:r>
      </w:hyperlink>
      <w:hyperlink r:id="rId41">
        <w:r w:rsidR="009D264F" w:rsidRPr="008B5D91">
          <w:rPr>
            <w:rFonts w:ascii="Times New Roman" w:eastAsia="Times New Roman" w:hAnsi="Times New Roman" w:cs="Times New Roman"/>
            <w:color w:val="000000" w:themeColor="text1"/>
            <w:highlight w:val="white"/>
            <w:u w:val="single"/>
          </w:rPr>
          <w:t>https://share.google/sS85SGiImck1JeQeU</w:t>
        </w:r>
      </w:hyperlink>
    </w:p>
    <w:p w14:paraId="7314E177"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proofErr w:type="gramStart"/>
      <w:r w:rsidRPr="008B5D91">
        <w:rPr>
          <w:rFonts w:ascii="Times New Roman" w:eastAsia="Times New Roman" w:hAnsi="Times New Roman" w:cs="Times New Roman"/>
          <w:i/>
          <w:color w:val="000000" w:themeColor="text1"/>
          <w:highlight w:val="white"/>
        </w:rPr>
        <w:t>NESCAFÉ :</w:t>
      </w:r>
      <w:proofErr w:type="gramEnd"/>
      <w:r w:rsidRPr="008B5D91">
        <w:rPr>
          <w:rFonts w:ascii="Times New Roman" w:eastAsia="Times New Roman" w:hAnsi="Times New Roman" w:cs="Times New Roman"/>
          <w:i/>
          <w:color w:val="000000" w:themeColor="text1"/>
          <w:highlight w:val="white"/>
        </w:rPr>
        <w:t xml:space="preserve"> Start your day • Ads of the </w:t>
      </w:r>
      <w:proofErr w:type="spellStart"/>
      <w:r w:rsidRPr="008B5D91">
        <w:rPr>
          <w:rFonts w:ascii="Times New Roman" w:eastAsia="Times New Roman" w:hAnsi="Times New Roman" w:cs="Times New Roman"/>
          <w:i/>
          <w:color w:val="000000" w:themeColor="text1"/>
          <w:highlight w:val="white"/>
        </w:rPr>
        <w:t>World</w:t>
      </w:r>
      <w:r w:rsidRPr="008B5D91">
        <w:rPr>
          <w:rFonts w:ascii="Times New Roman" w:eastAsia="Times New Roman" w:hAnsi="Times New Roman" w:cs="Times New Roman"/>
          <w:i/>
          <w:color w:val="000000" w:themeColor="text1"/>
          <w:highlight w:val="white"/>
          <w:vertAlign w:val="superscript"/>
        </w:rPr>
        <w:t>TM</w:t>
      </w:r>
      <w:proofErr w:type="spellEnd"/>
      <w:r w:rsidRPr="008B5D91">
        <w:rPr>
          <w:rFonts w:ascii="Times New Roman" w:eastAsia="Times New Roman" w:hAnsi="Times New Roman" w:cs="Times New Roman"/>
          <w:i/>
          <w:color w:val="000000" w:themeColor="text1"/>
          <w:highlight w:val="white"/>
        </w:rPr>
        <w:t xml:space="preserve"> | Part of The Clio Network</w:t>
      </w:r>
      <w:r w:rsidRPr="008B5D91">
        <w:rPr>
          <w:rFonts w:ascii="Times New Roman" w:eastAsia="Times New Roman" w:hAnsi="Times New Roman" w:cs="Times New Roman"/>
          <w:color w:val="000000" w:themeColor="text1"/>
          <w:highlight w:val="white"/>
        </w:rPr>
        <w:t xml:space="preserve">. (n.d.). Ads of the </w:t>
      </w:r>
      <w:proofErr w:type="spellStart"/>
      <w:r w:rsidRPr="008B5D91">
        <w:rPr>
          <w:rFonts w:ascii="Times New Roman" w:eastAsia="Times New Roman" w:hAnsi="Times New Roman" w:cs="Times New Roman"/>
          <w:color w:val="000000" w:themeColor="text1"/>
          <w:highlight w:val="white"/>
        </w:rPr>
        <w:t>World</w:t>
      </w:r>
      <w:r w:rsidRPr="008B5D91">
        <w:rPr>
          <w:rFonts w:ascii="Times New Roman" w:eastAsia="Times New Roman" w:hAnsi="Times New Roman" w:cs="Times New Roman"/>
          <w:color w:val="000000" w:themeColor="text1"/>
          <w:highlight w:val="white"/>
          <w:vertAlign w:val="superscript"/>
        </w:rPr>
        <w:t>TM</w:t>
      </w:r>
      <w:proofErr w:type="spellEnd"/>
      <w:r w:rsidRPr="008B5D91">
        <w:rPr>
          <w:rFonts w:ascii="Times New Roman" w:eastAsia="Times New Roman" w:hAnsi="Times New Roman" w:cs="Times New Roman"/>
          <w:color w:val="000000" w:themeColor="text1"/>
          <w:highlight w:val="white"/>
        </w:rPr>
        <w:t>.</w:t>
      </w:r>
      <w:hyperlink r:id="rId42">
        <w:r w:rsidR="009D264F" w:rsidRPr="008B5D91">
          <w:rPr>
            <w:rFonts w:ascii="Times New Roman" w:eastAsia="Times New Roman" w:hAnsi="Times New Roman" w:cs="Times New Roman"/>
            <w:color w:val="000000" w:themeColor="text1"/>
            <w:highlight w:val="white"/>
          </w:rPr>
          <w:t xml:space="preserve"> </w:t>
        </w:r>
      </w:hyperlink>
      <w:hyperlink r:id="rId43">
        <w:r w:rsidR="009D264F" w:rsidRPr="008B5D91">
          <w:rPr>
            <w:rFonts w:ascii="Times New Roman" w:eastAsia="Times New Roman" w:hAnsi="Times New Roman" w:cs="Times New Roman"/>
            <w:color w:val="000000" w:themeColor="text1"/>
            <w:highlight w:val="white"/>
            <w:u w:val="single"/>
          </w:rPr>
          <w:t>https://share.google/KF87mrE1Zu6HcbOrK</w:t>
        </w:r>
      </w:hyperlink>
    </w:p>
    <w:p w14:paraId="031A7ECE"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NESCAFÉ Basement</w:t>
      </w:r>
      <w:r w:rsidRPr="008B5D91">
        <w:rPr>
          <w:rFonts w:ascii="Times New Roman" w:eastAsia="Times New Roman" w:hAnsi="Times New Roman" w:cs="Times New Roman"/>
          <w:color w:val="000000" w:themeColor="text1"/>
          <w:highlight w:val="white"/>
        </w:rPr>
        <w:t>. (Pakistan, September 2012). YouTube Music.</w:t>
      </w:r>
      <w:hyperlink r:id="rId44">
        <w:r w:rsidR="009D264F" w:rsidRPr="008B5D91">
          <w:rPr>
            <w:rFonts w:ascii="Times New Roman" w:eastAsia="Times New Roman" w:hAnsi="Times New Roman" w:cs="Times New Roman"/>
            <w:color w:val="000000" w:themeColor="text1"/>
            <w:highlight w:val="white"/>
          </w:rPr>
          <w:t xml:space="preserve"> </w:t>
        </w:r>
      </w:hyperlink>
      <w:hyperlink r:id="rId45">
        <w:r w:rsidR="009D264F" w:rsidRPr="008B5D91">
          <w:rPr>
            <w:rFonts w:ascii="Times New Roman" w:eastAsia="Times New Roman" w:hAnsi="Times New Roman" w:cs="Times New Roman"/>
            <w:color w:val="000000" w:themeColor="text1"/>
            <w:highlight w:val="white"/>
            <w:u w:val="single"/>
          </w:rPr>
          <w:t>https://share.google/JzAfRinJoA2QAI4Lp</w:t>
        </w:r>
      </w:hyperlink>
    </w:p>
    <w:p w14:paraId="2A7F5FF5"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NESCAFE Classic: Know Your Neighbour | WARC</w:t>
      </w:r>
      <w:r w:rsidRPr="008B5D91">
        <w:rPr>
          <w:rFonts w:ascii="Times New Roman" w:eastAsia="Times New Roman" w:hAnsi="Times New Roman" w:cs="Times New Roman"/>
          <w:color w:val="000000" w:themeColor="text1"/>
          <w:highlight w:val="white"/>
        </w:rPr>
        <w:t>. (n.d.).</w:t>
      </w:r>
      <w:hyperlink r:id="rId46">
        <w:r w:rsidR="009D264F" w:rsidRPr="008B5D91">
          <w:rPr>
            <w:rFonts w:ascii="Times New Roman" w:eastAsia="Times New Roman" w:hAnsi="Times New Roman" w:cs="Times New Roman"/>
            <w:color w:val="000000" w:themeColor="text1"/>
            <w:highlight w:val="white"/>
          </w:rPr>
          <w:t xml:space="preserve"> </w:t>
        </w:r>
      </w:hyperlink>
      <w:hyperlink r:id="rId47">
        <w:r w:rsidR="009D264F" w:rsidRPr="008B5D91">
          <w:rPr>
            <w:rFonts w:ascii="Times New Roman" w:eastAsia="Times New Roman" w:hAnsi="Times New Roman" w:cs="Times New Roman"/>
            <w:color w:val="000000" w:themeColor="text1"/>
            <w:highlight w:val="white"/>
            <w:u w:val="single"/>
          </w:rPr>
          <w:t>https://share.google/HGNsJXPXX6EMh6yIp</w:t>
        </w:r>
      </w:hyperlink>
    </w:p>
    <w:p w14:paraId="7390F98B"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Nescafé Plan - ECF</w:t>
      </w:r>
      <w:r w:rsidRPr="008B5D91">
        <w:rPr>
          <w:rFonts w:ascii="Times New Roman" w:eastAsia="Times New Roman" w:hAnsi="Times New Roman" w:cs="Times New Roman"/>
          <w:color w:val="000000" w:themeColor="text1"/>
          <w:highlight w:val="white"/>
        </w:rPr>
        <w:t>. (2020, October 12). ECF.</w:t>
      </w:r>
      <w:hyperlink r:id="rId48">
        <w:r w:rsidR="009D264F" w:rsidRPr="008B5D91">
          <w:rPr>
            <w:rFonts w:ascii="Times New Roman" w:eastAsia="Times New Roman" w:hAnsi="Times New Roman" w:cs="Times New Roman"/>
            <w:color w:val="000000" w:themeColor="text1"/>
            <w:highlight w:val="white"/>
          </w:rPr>
          <w:t xml:space="preserve"> </w:t>
        </w:r>
      </w:hyperlink>
      <w:hyperlink r:id="rId49">
        <w:r w:rsidR="009D264F" w:rsidRPr="008B5D91">
          <w:rPr>
            <w:rFonts w:ascii="Times New Roman" w:eastAsia="Times New Roman" w:hAnsi="Times New Roman" w:cs="Times New Roman"/>
            <w:color w:val="000000" w:themeColor="text1"/>
            <w:highlight w:val="white"/>
            <w:u w:val="single"/>
          </w:rPr>
          <w:t>https://share.google/lZhnyDIg7EOsfGyU3</w:t>
        </w:r>
      </w:hyperlink>
    </w:p>
    <w:p w14:paraId="1BC23B8A"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NESCAFE. KEY TO LOVE</w:t>
      </w:r>
      <w:r w:rsidRPr="008B5D91">
        <w:rPr>
          <w:rFonts w:ascii="Times New Roman" w:eastAsia="Times New Roman" w:hAnsi="Times New Roman" w:cs="Times New Roman"/>
          <w:color w:val="000000" w:themeColor="text1"/>
          <w:highlight w:val="white"/>
        </w:rPr>
        <w:t>. (n.d.). YouTube.</w:t>
      </w:r>
      <w:hyperlink r:id="rId50">
        <w:r w:rsidR="009D264F" w:rsidRPr="008B5D91">
          <w:rPr>
            <w:rFonts w:ascii="Times New Roman" w:eastAsia="Times New Roman" w:hAnsi="Times New Roman" w:cs="Times New Roman"/>
            <w:color w:val="000000" w:themeColor="text1"/>
            <w:highlight w:val="white"/>
          </w:rPr>
          <w:t xml:space="preserve"> </w:t>
        </w:r>
      </w:hyperlink>
      <w:hyperlink r:id="rId51">
        <w:r w:rsidR="009D264F" w:rsidRPr="008B5D91">
          <w:rPr>
            <w:rFonts w:ascii="Times New Roman" w:eastAsia="Times New Roman" w:hAnsi="Times New Roman" w:cs="Times New Roman"/>
            <w:color w:val="000000" w:themeColor="text1"/>
            <w:highlight w:val="white"/>
            <w:u w:val="single"/>
          </w:rPr>
          <w:t>https://share.google/Zf7iH23KpgEvhn9Wg</w:t>
        </w:r>
      </w:hyperlink>
    </w:p>
    <w:p w14:paraId="0572E24C" w14:textId="77777777" w:rsidR="009D264F" w:rsidRPr="009E242D"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lang w:val="fr-FR"/>
        </w:rPr>
      </w:pPr>
      <w:r w:rsidRPr="008B5D91">
        <w:rPr>
          <w:rFonts w:ascii="Times New Roman" w:eastAsia="Times New Roman" w:hAnsi="Times New Roman" w:cs="Times New Roman"/>
          <w:i/>
          <w:color w:val="000000" w:themeColor="text1"/>
          <w:highlight w:val="white"/>
        </w:rPr>
        <w:t>NESCAFÉ® Gold Coffee | Nescafé Global</w:t>
      </w:r>
      <w:r w:rsidRPr="008B5D91">
        <w:rPr>
          <w:rFonts w:ascii="Times New Roman" w:eastAsia="Times New Roman" w:hAnsi="Times New Roman" w:cs="Times New Roman"/>
          <w:color w:val="000000" w:themeColor="text1"/>
          <w:highlight w:val="white"/>
        </w:rPr>
        <w:t xml:space="preserve">. </w:t>
      </w:r>
      <w:r w:rsidRPr="009E242D">
        <w:rPr>
          <w:rFonts w:ascii="Times New Roman" w:eastAsia="Times New Roman" w:hAnsi="Times New Roman" w:cs="Times New Roman"/>
          <w:color w:val="000000" w:themeColor="text1"/>
          <w:highlight w:val="white"/>
          <w:lang w:val="fr-FR"/>
        </w:rPr>
        <w:t>(Europe, 1965).</w:t>
      </w:r>
      <w:r w:rsidR="009D264F">
        <w:fldChar w:fldCharType="begin"/>
      </w:r>
      <w:r w:rsidR="009D264F">
        <w:instrText>HYPERLINK "https://share.google/6pA64hBsUYobE7RDx" \h</w:instrText>
      </w:r>
      <w:r w:rsidR="009D264F">
        <w:fldChar w:fldCharType="separate"/>
      </w:r>
      <w:r w:rsidR="009D264F" w:rsidRPr="009E242D">
        <w:rPr>
          <w:rFonts w:ascii="Times New Roman" w:eastAsia="Times New Roman" w:hAnsi="Times New Roman" w:cs="Times New Roman"/>
          <w:color w:val="000000" w:themeColor="text1"/>
          <w:highlight w:val="white"/>
          <w:lang w:val="fr-FR"/>
        </w:rPr>
        <w:t xml:space="preserve"> </w:t>
      </w:r>
      <w:r w:rsidR="009D264F">
        <w:fldChar w:fldCharType="end"/>
      </w:r>
      <w:r w:rsidR="009D264F">
        <w:fldChar w:fldCharType="begin"/>
      </w:r>
      <w:r w:rsidR="009D264F">
        <w:instrText>HYPERLINK "https://share.google/6pA64hBsUYobE7RDx" \h</w:instrText>
      </w:r>
      <w:r w:rsidR="009D264F">
        <w:fldChar w:fldCharType="separate"/>
      </w:r>
      <w:r w:rsidR="009D264F" w:rsidRPr="009E242D">
        <w:rPr>
          <w:rFonts w:ascii="Times New Roman" w:eastAsia="Times New Roman" w:hAnsi="Times New Roman" w:cs="Times New Roman"/>
          <w:color w:val="000000" w:themeColor="text1"/>
          <w:highlight w:val="white"/>
          <w:u w:val="single"/>
          <w:lang w:val="fr-FR"/>
        </w:rPr>
        <w:t>https://share.google/6pA64hBsUYobE7RDx</w:t>
      </w:r>
      <w:r w:rsidR="009D264F">
        <w:fldChar w:fldCharType="end"/>
      </w:r>
    </w:p>
    <w:p w14:paraId="236023D3" w14:textId="525509CF"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9E242D">
        <w:rPr>
          <w:rFonts w:ascii="Times New Roman" w:eastAsia="Times New Roman" w:hAnsi="Times New Roman" w:cs="Times New Roman"/>
          <w:color w:val="000000" w:themeColor="text1"/>
          <w:highlight w:val="white"/>
          <w:lang w:val="fr-FR"/>
        </w:rPr>
        <w:t>Otieno, Raphael</w:t>
      </w:r>
      <w:r w:rsidR="007753F7">
        <w:rPr>
          <w:rFonts w:ascii="Times New Roman" w:eastAsia="Times New Roman" w:hAnsi="Times New Roman" w:cs="Times New Roman"/>
          <w:color w:val="000000" w:themeColor="text1"/>
          <w:highlight w:val="white"/>
          <w:lang w:val="fr-FR"/>
        </w:rPr>
        <w:t xml:space="preserve"> F</w:t>
      </w:r>
      <w:r w:rsidRPr="009E242D">
        <w:rPr>
          <w:rFonts w:ascii="Times New Roman" w:eastAsia="Times New Roman" w:hAnsi="Times New Roman" w:cs="Times New Roman"/>
          <w:color w:val="000000" w:themeColor="text1"/>
          <w:highlight w:val="white"/>
          <w:lang w:val="fr-FR"/>
        </w:rPr>
        <w:t xml:space="preserve">. </w:t>
      </w:r>
      <w:r w:rsidRPr="008B5D91">
        <w:rPr>
          <w:rFonts w:ascii="Times New Roman" w:eastAsia="Times New Roman" w:hAnsi="Times New Roman" w:cs="Times New Roman"/>
          <w:color w:val="000000" w:themeColor="text1"/>
          <w:highlight w:val="white"/>
        </w:rPr>
        <w:t xml:space="preserve">2021. Emotional Persuasive Techniques in Advertisements on the Coca-Cola Soft Drink Brand of the Coca-Cola Beverage Company. </w:t>
      </w:r>
      <w:r w:rsidRPr="00A52148">
        <w:rPr>
          <w:rFonts w:ascii="Times New Roman" w:eastAsia="Times New Roman" w:hAnsi="Times New Roman" w:cs="Times New Roman"/>
          <w:i/>
          <w:iCs/>
          <w:color w:val="000000" w:themeColor="text1"/>
          <w:highlight w:val="white"/>
        </w:rPr>
        <w:t>English Language Teaching and Linguistics Studies</w:t>
      </w:r>
      <w:r w:rsidRPr="008B5D91">
        <w:rPr>
          <w:rFonts w:ascii="Times New Roman" w:eastAsia="Times New Roman" w:hAnsi="Times New Roman" w:cs="Times New Roman"/>
          <w:color w:val="000000" w:themeColor="text1"/>
          <w:highlight w:val="white"/>
        </w:rPr>
        <w:t>. 3. p62. 10.22158/</w:t>
      </w:r>
      <w:proofErr w:type="gramStart"/>
      <w:r w:rsidRPr="008B5D91">
        <w:rPr>
          <w:rFonts w:ascii="Times New Roman" w:eastAsia="Times New Roman" w:hAnsi="Times New Roman" w:cs="Times New Roman"/>
          <w:color w:val="000000" w:themeColor="text1"/>
          <w:highlight w:val="white"/>
        </w:rPr>
        <w:t>eltls.v</w:t>
      </w:r>
      <w:proofErr w:type="gramEnd"/>
      <w:r w:rsidRPr="008B5D91">
        <w:rPr>
          <w:rFonts w:ascii="Times New Roman" w:eastAsia="Times New Roman" w:hAnsi="Times New Roman" w:cs="Times New Roman"/>
          <w:color w:val="000000" w:themeColor="text1"/>
          <w:highlight w:val="white"/>
        </w:rPr>
        <w:t>3n3p62.</w:t>
      </w:r>
    </w:p>
    <w:p w14:paraId="3A4B218E" w14:textId="4C8B04D6"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Phillips, B</w:t>
      </w:r>
      <w:r w:rsidR="00A52148">
        <w:rPr>
          <w:rFonts w:ascii="Times New Roman" w:eastAsia="Times New Roman" w:hAnsi="Times New Roman" w:cs="Times New Roman"/>
          <w:color w:val="000000" w:themeColor="text1"/>
          <w:highlight w:val="white"/>
        </w:rPr>
        <w:t>arbara</w:t>
      </w:r>
      <w:r w:rsidRPr="008B5D91">
        <w:rPr>
          <w:rFonts w:ascii="Times New Roman" w:eastAsia="Times New Roman" w:hAnsi="Times New Roman" w:cs="Times New Roman"/>
          <w:color w:val="000000" w:themeColor="text1"/>
          <w:highlight w:val="white"/>
        </w:rPr>
        <w:t xml:space="preserve"> J., &amp; McQuarrie, E</w:t>
      </w:r>
      <w:r w:rsidR="00A52148">
        <w:rPr>
          <w:rFonts w:ascii="Times New Roman" w:eastAsia="Times New Roman" w:hAnsi="Times New Roman" w:cs="Times New Roman"/>
          <w:color w:val="000000" w:themeColor="text1"/>
          <w:highlight w:val="white"/>
        </w:rPr>
        <w:t>dward</w:t>
      </w:r>
      <w:r w:rsidRPr="008B5D91">
        <w:rPr>
          <w:rFonts w:ascii="Times New Roman" w:eastAsia="Times New Roman" w:hAnsi="Times New Roman" w:cs="Times New Roman"/>
          <w:color w:val="000000" w:themeColor="text1"/>
          <w:highlight w:val="white"/>
        </w:rPr>
        <w:t xml:space="preserve"> F. 2004. Beyond visual metaphor: A new typology of visual rhetoric in advertising. </w:t>
      </w:r>
      <w:r w:rsidRPr="008B5D91">
        <w:rPr>
          <w:rFonts w:ascii="Times New Roman" w:eastAsia="Times New Roman" w:hAnsi="Times New Roman" w:cs="Times New Roman"/>
          <w:i/>
          <w:color w:val="000000" w:themeColor="text1"/>
          <w:highlight w:val="white"/>
        </w:rPr>
        <w:t>Marketing theory</w:t>
      </w:r>
      <w:r w:rsidRPr="008B5D91">
        <w:rPr>
          <w:rFonts w:ascii="Times New Roman" w:eastAsia="Times New Roman" w:hAnsi="Times New Roman" w:cs="Times New Roman"/>
          <w:color w:val="000000" w:themeColor="text1"/>
          <w:highlight w:val="white"/>
        </w:rPr>
        <w:t xml:space="preserve"> </w:t>
      </w:r>
      <w:r w:rsidRPr="004E28B7">
        <w:rPr>
          <w:rFonts w:ascii="Times New Roman" w:eastAsia="Times New Roman" w:hAnsi="Times New Roman" w:cs="Times New Roman"/>
          <w:iCs/>
          <w:color w:val="000000" w:themeColor="text1"/>
          <w:highlight w:val="white"/>
        </w:rPr>
        <w:t>4</w:t>
      </w:r>
      <w:r w:rsidRPr="008B5D91">
        <w:rPr>
          <w:rFonts w:ascii="Times New Roman" w:eastAsia="Times New Roman" w:hAnsi="Times New Roman" w:cs="Times New Roman"/>
          <w:color w:val="000000" w:themeColor="text1"/>
          <w:highlight w:val="white"/>
        </w:rPr>
        <w:t>(1-2)</w:t>
      </w:r>
      <w:r w:rsidR="004E28B7">
        <w:rPr>
          <w:rFonts w:ascii="Times New Roman" w:eastAsia="Times New Roman" w:hAnsi="Times New Roman" w:cs="Times New Roman"/>
          <w:color w:val="000000" w:themeColor="text1"/>
          <w:highlight w:val="white"/>
        </w:rPr>
        <w:t>.</w:t>
      </w:r>
      <w:r w:rsidRPr="008B5D91">
        <w:rPr>
          <w:rFonts w:ascii="Times New Roman" w:eastAsia="Times New Roman" w:hAnsi="Times New Roman" w:cs="Times New Roman"/>
          <w:color w:val="000000" w:themeColor="text1"/>
          <w:highlight w:val="white"/>
        </w:rPr>
        <w:t xml:space="preserve"> 113-136.</w:t>
      </w:r>
    </w:p>
    <w:p w14:paraId="6F531E7F" w14:textId="5D877C41"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t xml:space="preserve">Phillips, Barbara J. &amp; McQuarrie, Edward F. 2009. Impact of advertising metaphor on consumer belief: Delineating the contribution of comparison versus deviation factors. </w:t>
      </w:r>
      <w:r w:rsidRPr="008B5D91">
        <w:rPr>
          <w:rFonts w:ascii="Times New Roman" w:eastAsia="Times New Roman" w:hAnsi="Times New Roman" w:cs="Times New Roman"/>
          <w:i/>
          <w:color w:val="000000" w:themeColor="text1"/>
          <w:highlight w:val="white"/>
        </w:rPr>
        <w:t>Journal of advertising</w:t>
      </w:r>
      <w:r w:rsidRPr="008B5D91">
        <w:rPr>
          <w:rFonts w:ascii="Times New Roman" w:eastAsia="Times New Roman" w:hAnsi="Times New Roman" w:cs="Times New Roman"/>
          <w:color w:val="000000" w:themeColor="text1"/>
          <w:highlight w:val="white"/>
        </w:rPr>
        <w:t xml:space="preserve"> 38(1)</w:t>
      </w:r>
      <w:r w:rsidR="004E28B7">
        <w:rPr>
          <w:rFonts w:ascii="Times New Roman" w:eastAsia="Times New Roman" w:hAnsi="Times New Roman" w:cs="Times New Roman"/>
          <w:color w:val="000000" w:themeColor="text1"/>
          <w:highlight w:val="white"/>
        </w:rPr>
        <w:t>.</w:t>
      </w:r>
      <w:r w:rsidRPr="008B5D91">
        <w:rPr>
          <w:rFonts w:ascii="Times New Roman" w:eastAsia="Times New Roman" w:hAnsi="Times New Roman" w:cs="Times New Roman"/>
          <w:color w:val="000000" w:themeColor="text1"/>
          <w:highlight w:val="white"/>
        </w:rPr>
        <w:t xml:space="preserve"> 49-62,</w:t>
      </w:r>
      <w:hyperlink r:id="rId52">
        <w:r w:rsidR="009D264F" w:rsidRPr="008B5D91">
          <w:rPr>
            <w:rFonts w:ascii="Times New Roman" w:eastAsia="Times New Roman" w:hAnsi="Times New Roman" w:cs="Times New Roman"/>
            <w:color w:val="000000" w:themeColor="text1"/>
            <w:highlight w:val="white"/>
          </w:rPr>
          <w:t xml:space="preserve"> </w:t>
        </w:r>
      </w:hyperlink>
      <w:hyperlink r:id="rId53">
        <w:r w:rsidR="009D264F" w:rsidRPr="008B5D91">
          <w:rPr>
            <w:rFonts w:ascii="Times New Roman" w:eastAsia="Times New Roman" w:hAnsi="Times New Roman" w:cs="Times New Roman"/>
            <w:color w:val="000000" w:themeColor="text1"/>
            <w:highlight w:val="white"/>
            <w:u w:val="single"/>
          </w:rPr>
          <w:t>https://doi.org/10.2753/joa0091-3367380104</w:t>
        </w:r>
      </w:hyperlink>
    </w:p>
    <w:p w14:paraId="62C5ED23" w14:textId="0373C6E8" w:rsidR="009D264F" w:rsidRPr="008B5D91" w:rsidRDefault="00000000" w:rsidP="004E28B7">
      <w:pPr>
        <w:keepLines/>
        <w:spacing w:after="240" w:line="276" w:lineRule="auto"/>
        <w:ind w:left="720" w:hanging="720"/>
        <w:jc w:val="both"/>
        <w:rPr>
          <w:rFonts w:ascii="Times New Roman" w:eastAsia="Times New Roman" w:hAnsi="Times New Roman" w:cs="Times New Roman"/>
          <w:color w:val="000000" w:themeColor="text1"/>
          <w:highlight w:val="white"/>
        </w:rPr>
      </w:pPr>
      <w:r w:rsidRPr="008B5D91">
        <w:rPr>
          <w:rFonts w:ascii="Times New Roman" w:eastAsia="Times New Roman" w:hAnsi="Times New Roman" w:cs="Times New Roman"/>
          <w:color w:val="000000" w:themeColor="text1"/>
          <w:highlight w:val="white"/>
        </w:rPr>
        <w:t xml:space="preserve">Plutchik, Robert. 1980. A general </w:t>
      </w:r>
      <w:proofErr w:type="spellStart"/>
      <w:r w:rsidRPr="008B5D91">
        <w:rPr>
          <w:rFonts w:ascii="Times New Roman" w:eastAsia="Times New Roman" w:hAnsi="Times New Roman" w:cs="Times New Roman"/>
          <w:color w:val="000000" w:themeColor="text1"/>
          <w:highlight w:val="white"/>
        </w:rPr>
        <w:t>psychoevolutionary</w:t>
      </w:r>
      <w:proofErr w:type="spellEnd"/>
      <w:r w:rsidRPr="008B5D91">
        <w:rPr>
          <w:rFonts w:ascii="Times New Roman" w:eastAsia="Times New Roman" w:hAnsi="Times New Roman" w:cs="Times New Roman"/>
          <w:color w:val="000000" w:themeColor="text1"/>
          <w:highlight w:val="white"/>
        </w:rPr>
        <w:t xml:space="preserve"> theory of emotion. In </w:t>
      </w:r>
      <w:r w:rsidR="004E28B7" w:rsidRPr="004E28B7">
        <w:rPr>
          <w:rFonts w:ascii="Times New Roman" w:eastAsia="Times New Roman" w:hAnsi="Times New Roman" w:cs="Times New Roman"/>
          <w:color w:val="000000" w:themeColor="text1"/>
          <w:highlight w:val="white"/>
        </w:rPr>
        <w:t>Plutchik</w:t>
      </w:r>
      <w:r w:rsidR="004E28B7">
        <w:rPr>
          <w:rFonts w:ascii="Times New Roman" w:eastAsia="Times New Roman" w:hAnsi="Times New Roman" w:cs="Times New Roman"/>
          <w:color w:val="000000" w:themeColor="text1"/>
          <w:highlight w:val="white"/>
        </w:rPr>
        <w:t xml:space="preserve">, </w:t>
      </w:r>
      <w:r w:rsidR="004E28B7" w:rsidRPr="004E28B7">
        <w:rPr>
          <w:rFonts w:ascii="Times New Roman" w:eastAsia="Times New Roman" w:hAnsi="Times New Roman" w:cs="Times New Roman"/>
          <w:color w:val="000000" w:themeColor="text1"/>
          <w:highlight w:val="white"/>
        </w:rPr>
        <w:t>Robert</w:t>
      </w:r>
      <w:r w:rsidR="004E28B7">
        <w:rPr>
          <w:rFonts w:ascii="Times New Roman" w:eastAsia="Times New Roman" w:hAnsi="Times New Roman" w:cs="Times New Roman"/>
          <w:color w:val="000000" w:themeColor="text1"/>
          <w:highlight w:val="white"/>
        </w:rPr>
        <w:t xml:space="preserve"> &amp;</w:t>
      </w:r>
      <w:r w:rsidR="004E28B7" w:rsidRPr="004E28B7">
        <w:rPr>
          <w:rFonts w:ascii="Times New Roman" w:eastAsia="Times New Roman" w:hAnsi="Times New Roman" w:cs="Times New Roman"/>
          <w:color w:val="000000" w:themeColor="text1"/>
          <w:highlight w:val="white"/>
        </w:rPr>
        <w:t xml:space="preserve"> Kellerman</w:t>
      </w:r>
      <w:r w:rsidR="004E28B7">
        <w:rPr>
          <w:rFonts w:ascii="Times New Roman" w:eastAsia="Times New Roman" w:hAnsi="Times New Roman" w:cs="Times New Roman"/>
          <w:color w:val="000000" w:themeColor="text1"/>
          <w:highlight w:val="white"/>
        </w:rPr>
        <w:t xml:space="preserve">, </w:t>
      </w:r>
      <w:r w:rsidR="004E28B7" w:rsidRPr="004E28B7">
        <w:rPr>
          <w:rFonts w:ascii="Times New Roman" w:eastAsia="Times New Roman" w:hAnsi="Times New Roman" w:cs="Times New Roman"/>
          <w:color w:val="000000" w:themeColor="text1"/>
          <w:highlight w:val="white"/>
        </w:rPr>
        <w:t>Henry</w:t>
      </w:r>
      <w:r w:rsidR="004E28B7" w:rsidRPr="008B5D91">
        <w:rPr>
          <w:rFonts w:ascii="Times New Roman" w:eastAsia="Times New Roman" w:hAnsi="Times New Roman" w:cs="Times New Roman"/>
          <w:i/>
          <w:color w:val="000000" w:themeColor="text1"/>
          <w:highlight w:val="white"/>
        </w:rPr>
        <w:t xml:space="preserve"> </w:t>
      </w:r>
      <w:r w:rsidR="004E28B7">
        <w:rPr>
          <w:rFonts w:ascii="Times New Roman" w:eastAsia="Times New Roman" w:hAnsi="Times New Roman" w:cs="Times New Roman"/>
          <w:iCs/>
          <w:color w:val="000000" w:themeColor="text1"/>
          <w:highlight w:val="white"/>
        </w:rPr>
        <w:t xml:space="preserve">(eds.) </w:t>
      </w:r>
      <w:r w:rsidRPr="008B5D91">
        <w:rPr>
          <w:rFonts w:ascii="Times New Roman" w:eastAsia="Times New Roman" w:hAnsi="Times New Roman" w:cs="Times New Roman"/>
          <w:i/>
          <w:color w:val="000000" w:themeColor="text1"/>
          <w:highlight w:val="white"/>
        </w:rPr>
        <w:t>Theories of emotion</w:t>
      </w:r>
      <w:r w:rsidR="004E28B7">
        <w:rPr>
          <w:rFonts w:ascii="Times New Roman" w:eastAsia="Times New Roman" w:hAnsi="Times New Roman" w:cs="Times New Roman"/>
          <w:iCs/>
          <w:color w:val="000000" w:themeColor="text1"/>
          <w:highlight w:val="white"/>
        </w:rPr>
        <w:t>,</w:t>
      </w:r>
      <w:r w:rsidRPr="008B5D91">
        <w:rPr>
          <w:rFonts w:ascii="Times New Roman" w:eastAsia="Times New Roman" w:hAnsi="Times New Roman" w:cs="Times New Roman"/>
          <w:color w:val="000000" w:themeColor="text1"/>
          <w:highlight w:val="white"/>
        </w:rPr>
        <w:t xml:space="preserve"> 3-33. </w:t>
      </w:r>
      <w:r w:rsidR="004E28B7">
        <w:rPr>
          <w:rFonts w:ascii="Times New Roman" w:eastAsia="Times New Roman" w:hAnsi="Times New Roman" w:cs="Times New Roman"/>
          <w:color w:val="000000" w:themeColor="text1"/>
          <w:highlight w:val="white"/>
        </w:rPr>
        <w:t xml:space="preserve">New York: </w:t>
      </w:r>
      <w:r w:rsidRPr="008B5D91">
        <w:rPr>
          <w:rFonts w:ascii="Times New Roman" w:eastAsia="Times New Roman" w:hAnsi="Times New Roman" w:cs="Times New Roman"/>
          <w:color w:val="000000" w:themeColor="text1"/>
          <w:highlight w:val="white"/>
        </w:rPr>
        <w:t xml:space="preserve">Academic </w:t>
      </w:r>
      <w:r w:rsidR="004E28B7">
        <w:rPr>
          <w:rFonts w:ascii="Times New Roman" w:eastAsia="Times New Roman" w:hAnsi="Times New Roman" w:cs="Times New Roman"/>
          <w:color w:val="000000" w:themeColor="text1"/>
          <w:highlight w:val="white"/>
        </w:rPr>
        <w:t>P</w:t>
      </w:r>
      <w:r w:rsidRPr="008B5D91">
        <w:rPr>
          <w:rFonts w:ascii="Times New Roman" w:eastAsia="Times New Roman" w:hAnsi="Times New Roman" w:cs="Times New Roman"/>
          <w:color w:val="000000" w:themeColor="text1"/>
          <w:highlight w:val="white"/>
        </w:rPr>
        <w:t>ress.</w:t>
      </w:r>
    </w:p>
    <w:p w14:paraId="5E27536C"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SPILL THE TEA</w:t>
      </w:r>
      <w:r w:rsidRPr="008B5D91">
        <w:rPr>
          <w:rFonts w:ascii="Times New Roman" w:eastAsia="Times New Roman" w:hAnsi="Times New Roman" w:cs="Times New Roman"/>
          <w:color w:val="000000" w:themeColor="text1"/>
          <w:highlight w:val="white"/>
        </w:rPr>
        <w:t>. (n.d.).</w:t>
      </w:r>
      <w:hyperlink r:id="rId54">
        <w:r w:rsidR="009D264F" w:rsidRPr="008B5D91">
          <w:rPr>
            <w:rFonts w:ascii="Times New Roman" w:eastAsia="Times New Roman" w:hAnsi="Times New Roman" w:cs="Times New Roman"/>
            <w:color w:val="000000" w:themeColor="text1"/>
            <w:highlight w:val="white"/>
          </w:rPr>
          <w:t xml:space="preserve"> </w:t>
        </w:r>
      </w:hyperlink>
      <w:hyperlink r:id="rId55">
        <w:r w:rsidR="009D264F" w:rsidRPr="008B5D91">
          <w:rPr>
            <w:rFonts w:ascii="Times New Roman" w:eastAsia="Times New Roman" w:hAnsi="Times New Roman" w:cs="Times New Roman"/>
            <w:color w:val="000000" w:themeColor="text1"/>
            <w:highlight w:val="white"/>
            <w:u w:val="single"/>
          </w:rPr>
          <w:t>https://share.google/V17JRRoI859V5cC9t</w:t>
        </w:r>
      </w:hyperlink>
    </w:p>
    <w:p w14:paraId="25B82BCE" w14:textId="4B2E761C"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t>Stein, L</w:t>
      </w:r>
      <w:r w:rsidR="004E28B7">
        <w:rPr>
          <w:rFonts w:ascii="Times New Roman" w:eastAsia="Times New Roman" w:hAnsi="Times New Roman" w:cs="Times New Roman"/>
          <w:color w:val="000000" w:themeColor="text1"/>
          <w:highlight w:val="white"/>
        </w:rPr>
        <w:t>indsay</w:t>
      </w:r>
      <w:r w:rsidRPr="008B5D91">
        <w:rPr>
          <w:rFonts w:ascii="Times New Roman" w:eastAsia="Times New Roman" w:hAnsi="Times New Roman" w:cs="Times New Roman"/>
          <w:color w:val="000000" w:themeColor="text1"/>
          <w:highlight w:val="white"/>
        </w:rPr>
        <w:t xml:space="preserve">. </w:t>
      </w:r>
      <w:r w:rsidR="004E28B7">
        <w:rPr>
          <w:rFonts w:ascii="Times New Roman" w:eastAsia="Times New Roman" w:hAnsi="Times New Roman" w:cs="Times New Roman"/>
          <w:color w:val="000000" w:themeColor="text1"/>
          <w:highlight w:val="white"/>
        </w:rPr>
        <w:t>(</w:t>
      </w:r>
      <w:r w:rsidRPr="008B5D91">
        <w:rPr>
          <w:rFonts w:ascii="Times New Roman" w:eastAsia="Times New Roman" w:hAnsi="Times New Roman" w:cs="Times New Roman"/>
          <w:color w:val="000000" w:themeColor="text1"/>
          <w:highlight w:val="white"/>
        </w:rPr>
        <w:t xml:space="preserve">2013, January 11). Lipton encourages 'positive' tea drinking in new effort. </w:t>
      </w:r>
      <w:r w:rsidRPr="008B5D91">
        <w:rPr>
          <w:rFonts w:ascii="Times New Roman" w:eastAsia="Times New Roman" w:hAnsi="Times New Roman" w:cs="Times New Roman"/>
          <w:i/>
          <w:color w:val="000000" w:themeColor="text1"/>
          <w:highlight w:val="white"/>
        </w:rPr>
        <w:t>PRWeek</w:t>
      </w:r>
      <w:r w:rsidRPr="008B5D91">
        <w:rPr>
          <w:rFonts w:ascii="Times New Roman" w:eastAsia="Times New Roman" w:hAnsi="Times New Roman" w:cs="Times New Roman"/>
          <w:color w:val="000000" w:themeColor="text1"/>
          <w:highlight w:val="white"/>
        </w:rPr>
        <w:t>.</w:t>
      </w:r>
      <w:hyperlink r:id="rId56">
        <w:r w:rsidR="009D264F" w:rsidRPr="008B5D91">
          <w:rPr>
            <w:rFonts w:ascii="Times New Roman" w:eastAsia="Times New Roman" w:hAnsi="Times New Roman" w:cs="Times New Roman"/>
            <w:color w:val="000000" w:themeColor="text1"/>
            <w:highlight w:val="white"/>
          </w:rPr>
          <w:t xml:space="preserve"> </w:t>
        </w:r>
      </w:hyperlink>
      <w:hyperlink r:id="rId57">
        <w:r w:rsidR="009D264F" w:rsidRPr="008B5D91">
          <w:rPr>
            <w:rFonts w:ascii="Times New Roman" w:eastAsia="Times New Roman" w:hAnsi="Times New Roman" w:cs="Times New Roman"/>
            <w:color w:val="000000" w:themeColor="text1"/>
            <w:highlight w:val="white"/>
            <w:u w:val="single"/>
          </w:rPr>
          <w:t>https://share.google/jF3Chg72fEcdsiv5e</w:t>
        </w:r>
      </w:hyperlink>
    </w:p>
    <w:p w14:paraId="257541F3"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 xml:space="preserve">Taj Mahal Tea- Fursat </w:t>
      </w:r>
      <w:proofErr w:type="spellStart"/>
      <w:r w:rsidRPr="008B5D91">
        <w:rPr>
          <w:rFonts w:ascii="Times New Roman" w:eastAsia="Times New Roman" w:hAnsi="Times New Roman" w:cs="Times New Roman"/>
          <w:i/>
          <w:color w:val="000000" w:themeColor="text1"/>
          <w:highlight w:val="white"/>
        </w:rPr>
        <w:t>walli</w:t>
      </w:r>
      <w:proofErr w:type="spellEnd"/>
      <w:r w:rsidRPr="008B5D91">
        <w:rPr>
          <w:rFonts w:ascii="Times New Roman" w:eastAsia="Times New Roman" w:hAnsi="Times New Roman" w:cs="Times New Roman"/>
          <w:i/>
          <w:color w:val="000000" w:themeColor="text1"/>
          <w:highlight w:val="white"/>
        </w:rPr>
        <w:t xml:space="preserve"> chai</w:t>
      </w:r>
      <w:r w:rsidRPr="008B5D91">
        <w:rPr>
          <w:rFonts w:ascii="Times New Roman" w:eastAsia="Times New Roman" w:hAnsi="Times New Roman" w:cs="Times New Roman"/>
          <w:color w:val="000000" w:themeColor="text1"/>
          <w:highlight w:val="white"/>
        </w:rPr>
        <w:t>. (n.d.). YouTube.</w:t>
      </w:r>
      <w:hyperlink r:id="rId58">
        <w:r w:rsidR="009D264F" w:rsidRPr="008B5D91">
          <w:rPr>
            <w:rFonts w:ascii="Times New Roman" w:eastAsia="Times New Roman" w:hAnsi="Times New Roman" w:cs="Times New Roman"/>
            <w:color w:val="000000" w:themeColor="text1"/>
            <w:highlight w:val="white"/>
          </w:rPr>
          <w:t xml:space="preserve"> </w:t>
        </w:r>
      </w:hyperlink>
      <w:hyperlink r:id="rId59">
        <w:r w:rsidR="009D264F" w:rsidRPr="008B5D91">
          <w:rPr>
            <w:rFonts w:ascii="Times New Roman" w:eastAsia="Times New Roman" w:hAnsi="Times New Roman" w:cs="Times New Roman"/>
            <w:color w:val="000000" w:themeColor="text1"/>
            <w:highlight w:val="white"/>
            <w:u w:val="single"/>
          </w:rPr>
          <w:t>https://share.google/ZofWiHCsHFGZSpsht</w:t>
        </w:r>
      </w:hyperlink>
    </w:p>
    <w:p w14:paraId="1E6FBF07"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lastRenderedPageBreak/>
        <w:t xml:space="preserve">Tata Tea Agni – Josh Jagaye </w:t>
      </w:r>
      <w:proofErr w:type="spellStart"/>
      <w:r w:rsidRPr="008B5D91">
        <w:rPr>
          <w:rFonts w:ascii="Times New Roman" w:eastAsia="Times New Roman" w:hAnsi="Times New Roman" w:cs="Times New Roman"/>
          <w:i/>
          <w:color w:val="000000" w:themeColor="text1"/>
          <w:highlight w:val="white"/>
        </w:rPr>
        <w:t>har</w:t>
      </w:r>
      <w:proofErr w:type="spellEnd"/>
      <w:r w:rsidRPr="008B5D91">
        <w:rPr>
          <w:rFonts w:ascii="Times New Roman" w:eastAsia="Times New Roman" w:hAnsi="Times New Roman" w:cs="Times New Roman"/>
          <w:i/>
          <w:color w:val="000000" w:themeColor="text1"/>
          <w:highlight w:val="white"/>
        </w:rPr>
        <w:t xml:space="preserve"> </w:t>
      </w:r>
      <w:proofErr w:type="spellStart"/>
      <w:r w:rsidRPr="008B5D91">
        <w:rPr>
          <w:rFonts w:ascii="Times New Roman" w:eastAsia="Times New Roman" w:hAnsi="Times New Roman" w:cs="Times New Roman"/>
          <w:i/>
          <w:color w:val="000000" w:themeColor="text1"/>
          <w:highlight w:val="white"/>
        </w:rPr>
        <w:t>roz</w:t>
      </w:r>
      <w:proofErr w:type="spellEnd"/>
      <w:r w:rsidRPr="008B5D91">
        <w:rPr>
          <w:rFonts w:ascii="Times New Roman" w:eastAsia="Times New Roman" w:hAnsi="Times New Roman" w:cs="Times New Roman"/>
          <w:color w:val="000000" w:themeColor="text1"/>
          <w:highlight w:val="white"/>
        </w:rPr>
        <w:t>. (n.d.). YouTube.</w:t>
      </w:r>
      <w:hyperlink r:id="rId60">
        <w:r w:rsidR="009D264F" w:rsidRPr="008B5D91">
          <w:rPr>
            <w:rFonts w:ascii="Times New Roman" w:eastAsia="Times New Roman" w:hAnsi="Times New Roman" w:cs="Times New Roman"/>
            <w:color w:val="000000" w:themeColor="text1"/>
            <w:highlight w:val="white"/>
          </w:rPr>
          <w:t xml:space="preserve"> </w:t>
        </w:r>
      </w:hyperlink>
      <w:hyperlink r:id="rId61">
        <w:r w:rsidR="009D264F" w:rsidRPr="008B5D91">
          <w:rPr>
            <w:rFonts w:ascii="Times New Roman" w:eastAsia="Times New Roman" w:hAnsi="Times New Roman" w:cs="Times New Roman"/>
            <w:color w:val="000000" w:themeColor="text1"/>
            <w:highlight w:val="white"/>
            <w:u w:val="single"/>
          </w:rPr>
          <w:t>https://share.google/I7P5HfP7oRSORJ88E</w:t>
        </w:r>
      </w:hyperlink>
    </w:p>
    <w:p w14:paraId="4000286A"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The pause that refreshes</w:t>
      </w:r>
      <w:r w:rsidRPr="008B5D91">
        <w:rPr>
          <w:rFonts w:ascii="Times New Roman" w:eastAsia="Times New Roman" w:hAnsi="Times New Roman" w:cs="Times New Roman"/>
          <w:color w:val="000000" w:themeColor="text1"/>
          <w:highlight w:val="white"/>
        </w:rPr>
        <w:t>. (n.d.).</w:t>
      </w:r>
      <w:hyperlink r:id="rId62">
        <w:r w:rsidR="009D264F" w:rsidRPr="008B5D91">
          <w:rPr>
            <w:rFonts w:ascii="Times New Roman" w:eastAsia="Times New Roman" w:hAnsi="Times New Roman" w:cs="Times New Roman"/>
            <w:color w:val="000000" w:themeColor="text1"/>
            <w:highlight w:val="white"/>
          </w:rPr>
          <w:t xml:space="preserve"> </w:t>
        </w:r>
      </w:hyperlink>
      <w:hyperlink r:id="rId63">
        <w:r w:rsidR="009D264F" w:rsidRPr="008B5D91">
          <w:rPr>
            <w:rFonts w:ascii="Times New Roman" w:eastAsia="Times New Roman" w:hAnsi="Times New Roman" w:cs="Times New Roman"/>
            <w:color w:val="000000" w:themeColor="text1"/>
            <w:highlight w:val="white"/>
            <w:u w:val="single"/>
          </w:rPr>
          <w:t>https://share.google/tiiUSGYLWveDtQ46X</w:t>
        </w:r>
      </w:hyperlink>
    </w:p>
    <w:p w14:paraId="611B3F2D"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color w:val="000000" w:themeColor="text1"/>
          <w:highlight w:val="white"/>
        </w:rPr>
        <w:t xml:space="preserve">The Strategy Story. (2023, April 3). Nescafe SWOT Analysis - The strategy Story. </w:t>
      </w:r>
      <w:r w:rsidRPr="008B5D91">
        <w:rPr>
          <w:rFonts w:ascii="Times New Roman" w:eastAsia="Times New Roman" w:hAnsi="Times New Roman" w:cs="Times New Roman"/>
          <w:i/>
          <w:color w:val="000000" w:themeColor="text1"/>
          <w:highlight w:val="white"/>
        </w:rPr>
        <w:t>The Strategy Story - Simplifying Business Strategies</w:t>
      </w:r>
      <w:r w:rsidRPr="008B5D91">
        <w:rPr>
          <w:rFonts w:ascii="Times New Roman" w:eastAsia="Times New Roman" w:hAnsi="Times New Roman" w:cs="Times New Roman"/>
          <w:color w:val="000000" w:themeColor="text1"/>
          <w:highlight w:val="white"/>
        </w:rPr>
        <w:t>.</w:t>
      </w:r>
      <w:hyperlink r:id="rId64">
        <w:r w:rsidR="009D264F" w:rsidRPr="008B5D91">
          <w:rPr>
            <w:rFonts w:ascii="Times New Roman" w:eastAsia="Times New Roman" w:hAnsi="Times New Roman" w:cs="Times New Roman"/>
            <w:color w:val="000000" w:themeColor="text1"/>
            <w:highlight w:val="white"/>
          </w:rPr>
          <w:t xml:space="preserve"> </w:t>
        </w:r>
      </w:hyperlink>
      <w:hyperlink r:id="rId65">
        <w:r w:rsidR="009D264F" w:rsidRPr="008B5D91">
          <w:rPr>
            <w:rFonts w:ascii="Times New Roman" w:eastAsia="Times New Roman" w:hAnsi="Times New Roman" w:cs="Times New Roman"/>
            <w:color w:val="000000" w:themeColor="text1"/>
            <w:highlight w:val="white"/>
            <w:u w:val="single"/>
          </w:rPr>
          <w:t>https://thestrategystory.com/blog/nescafe-swot-analysis/?utm_source=chatgpt.com</w:t>
        </w:r>
      </w:hyperlink>
    </w:p>
    <w:p w14:paraId="6D5384ED"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Together tastes better</w:t>
      </w:r>
      <w:r w:rsidRPr="008B5D91">
        <w:rPr>
          <w:rFonts w:ascii="Times New Roman" w:eastAsia="Times New Roman" w:hAnsi="Times New Roman" w:cs="Times New Roman"/>
          <w:color w:val="000000" w:themeColor="text1"/>
          <w:highlight w:val="white"/>
        </w:rPr>
        <w:t>. (n.d.). YouTube.</w:t>
      </w:r>
      <w:hyperlink r:id="rId66">
        <w:r w:rsidR="009D264F" w:rsidRPr="008B5D91">
          <w:rPr>
            <w:rFonts w:ascii="Times New Roman" w:eastAsia="Times New Roman" w:hAnsi="Times New Roman" w:cs="Times New Roman"/>
            <w:color w:val="000000" w:themeColor="text1"/>
            <w:highlight w:val="white"/>
          </w:rPr>
          <w:t xml:space="preserve"> </w:t>
        </w:r>
      </w:hyperlink>
      <w:hyperlink r:id="rId67">
        <w:r w:rsidR="009D264F" w:rsidRPr="008B5D91">
          <w:rPr>
            <w:rFonts w:ascii="Times New Roman" w:eastAsia="Times New Roman" w:hAnsi="Times New Roman" w:cs="Times New Roman"/>
            <w:color w:val="000000" w:themeColor="text1"/>
            <w:highlight w:val="white"/>
            <w:u w:val="single"/>
          </w:rPr>
          <w:t>https://share.google/7a4efrPMKU5imPNTp</w:t>
        </w:r>
      </w:hyperlink>
    </w:p>
    <w:p w14:paraId="381F614C" w14:textId="77777777" w:rsidR="009D264F" w:rsidRPr="008B5D91" w:rsidRDefault="00000000">
      <w:pPr>
        <w:keepLines/>
        <w:spacing w:after="240" w:line="276" w:lineRule="auto"/>
        <w:ind w:left="720" w:hanging="720"/>
        <w:jc w:val="both"/>
        <w:rPr>
          <w:rFonts w:ascii="Times New Roman" w:eastAsia="Times New Roman" w:hAnsi="Times New Roman" w:cs="Times New Roman"/>
          <w:color w:val="000000" w:themeColor="text1"/>
          <w:highlight w:val="white"/>
          <w:u w:val="single"/>
        </w:rPr>
      </w:pPr>
      <w:proofErr w:type="spellStart"/>
      <w:proofErr w:type="gramStart"/>
      <w:r w:rsidRPr="008B5D91">
        <w:rPr>
          <w:rFonts w:ascii="Times New Roman" w:eastAsia="Times New Roman" w:hAnsi="Times New Roman" w:cs="Times New Roman"/>
          <w:color w:val="000000" w:themeColor="text1"/>
          <w:highlight w:val="white"/>
        </w:rPr>
        <w:t>Twinings</w:t>
      </w:r>
      <w:proofErr w:type="spellEnd"/>
      <w:r w:rsidRPr="008B5D91">
        <w:rPr>
          <w:rFonts w:ascii="Times New Roman" w:eastAsia="Times New Roman" w:hAnsi="Times New Roman" w:cs="Times New Roman"/>
          <w:color w:val="000000" w:themeColor="text1"/>
          <w:highlight w:val="white"/>
        </w:rPr>
        <w:t> :</w:t>
      </w:r>
      <w:proofErr w:type="gramEnd"/>
      <w:r w:rsidRPr="008B5D91">
        <w:rPr>
          <w:rFonts w:ascii="Times New Roman" w:eastAsia="Times New Roman" w:hAnsi="Times New Roman" w:cs="Times New Roman"/>
          <w:color w:val="000000" w:themeColor="text1"/>
          <w:highlight w:val="white"/>
        </w:rPr>
        <w:t xml:space="preserve"> Gets you back to you. (2011, October 5). </w:t>
      </w:r>
      <w:r w:rsidRPr="008B5D91">
        <w:rPr>
          <w:rFonts w:ascii="Times New Roman" w:eastAsia="Times New Roman" w:hAnsi="Times New Roman" w:cs="Times New Roman"/>
          <w:i/>
          <w:color w:val="000000" w:themeColor="text1"/>
          <w:highlight w:val="white"/>
        </w:rPr>
        <w:t>Ad Age</w:t>
      </w:r>
      <w:r w:rsidRPr="008B5D91">
        <w:rPr>
          <w:rFonts w:ascii="Times New Roman" w:eastAsia="Times New Roman" w:hAnsi="Times New Roman" w:cs="Times New Roman"/>
          <w:color w:val="000000" w:themeColor="text1"/>
          <w:highlight w:val="white"/>
        </w:rPr>
        <w:t>.</w:t>
      </w:r>
      <w:hyperlink r:id="rId68">
        <w:r w:rsidR="009D264F" w:rsidRPr="008B5D91">
          <w:rPr>
            <w:rFonts w:ascii="Times New Roman" w:eastAsia="Times New Roman" w:hAnsi="Times New Roman" w:cs="Times New Roman"/>
            <w:color w:val="000000" w:themeColor="text1"/>
            <w:highlight w:val="white"/>
          </w:rPr>
          <w:t xml:space="preserve"> </w:t>
        </w:r>
      </w:hyperlink>
      <w:hyperlink r:id="rId69">
        <w:r w:rsidR="009D264F" w:rsidRPr="008B5D91">
          <w:rPr>
            <w:rFonts w:ascii="Times New Roman" w:eastAsia="Times New Roman" w:hAnsi="Times New Roman" w:cs="Times New Roman"/>
            <w:color w:val="000000" w:themeColor="text1"/>
            <w:highlight w:val="white"/>
            <w:u w:val="single"/>
          </w:rPr>
          <w:t>https://share.google/rgt4hOnBE6wau6Lmg</w:t>
        </w:r>
      </w:hyperlink>
    </w:p>
    <w:p w14:paraId="26E47B59" w14:textId="77777777" w:rsidR="009D264F" w:rsidRDefault="00000000">
      <w:pPr>
        <w:keepLines/>
        <w:spacing w:after="240" w:line="276" w:lineRule="auto"/>
        <w:ind w:left="720" w:hanging="720"/>
        <w:jc w:val="both"/>
      </w:pPr>
      <w:proofErr w:type="spellStart"/>
      <w:r w:rsidRPr="008B5D91">
        <w:rPr>
          <w:rFonts w:ascii="Times New Roman" w:eastAsia="Times New Roman" w:hAnsi="Times New Roman" w:cs="Times New Roman"/>
          <w:i/>
          <w:color w:val="000000" w:themeColor="text1"/>
          <w:highlight w:val="white"/>
        </w:rPr>
        <w:t>Twinings</w:t>
      </w:r>
      <w:proofErr w:type="spellEnd"/>
      <w:r w:rsidRPr="008B5D91">
        <w:rPr>
          <w:rFonts w:ascii="Times New Roman" w:eastAsia="Times New Roman" w:hAnsi="Times New Roman" w:cs="Times New Roman"/>
          <w:i/>
          <w:color w:val="000000" w:themeColor="text1"/>
          <w:highlight w:val="white"/>
        </w:rPr>
        <w:t>’ new ‘Drink in Life’ campaign focuses on wellbeing drinks</w:t>
      </w:r>
      <w:r w:rsidRPr="008B5D91">
        <w:rPr>
          <w:rFonts w:ascii="Times New Roman" w:eastAsia="Times New Roman" w:hAnsi="Times New Roman" w:cs="Times New Roman"/>
          <w:color w:val="000000" w:themeColor="text1"/>
          <w:highlight w:val="white"/>
        </w:rPr>
        <w:t>. (2022, January 5). World Tea News.</w:t>
      </w:r>
      <w:hyperlink r:id="rId70">
        <w:r w:rsidR="009D264F" w:rsidRPr="008B5D91">
          <w:rPr>
            <w:rFonts w:ascii="Times New Roman" w:eastAsia="Times New Roman" w:hAnsi="Times New Roman" w:cs="Times New Roman"/>
            <w:color w:val="000000" w:themeColor="text1"/>
            <w:highlight w:val="white"/>
          </w:rPr>
          <w:t xml:space="preserve"> </w:t>
        </w:r>
      </w:hyperlink>
      <w:hyperlink r:id="rId71">
        <w:r w:rsidR="009D264F" w:rsidRPr="008B5D91">
          <w:rPr>
            <w:rFonts w:ascii="Times New Roman" w:eastAsia="Times New Roman" w:hAnsi="Times New Roman" w:cs="Times New Roman"/>
            <w:color w:val="000000" w:themeColor="text1"/>
            <w:highlight w:val="white"/>
            <w:u w:val="single"/>
          </w:rPr>
          <w:t>https://share.google/GhUfDqCcvm70VHa6D</w:t>
        </w:r>
      </w:hyperlink>
    </w:p>
    <w:p w14:paraId="3751E7E5" w14:textId="50DCC4CC" w:rsidR="0014699A" w:rsidRPr="0014699A" w:rsidRDefault="0014699A">
      <w:pPr>
        <w:keepLines/>
        <w:spacing w:after="240" w:line="276" w:lineRule="auto"/>
        <w:ind w:left="720" w:hanging="720"/>
        <w:jc w:val="both"/>
        <w:rPr>
          <w:rFonts w:ascii="Times New Roman" w:eastAsia="Times New Roman" w:hAnsi="Times New Roman" w:cs="Times New Roman"/>
          <w:color w:val="000000" w:themeColor="text1"/>
          <w:highlight w:val="white"/>
        </w:rPr>
      </w:pPr>
      <w:proofErr w:type="spellStart"/>
      <w:r w:rsidRPr="0014699A">
        <w:rPr>
          <w:rFonts w:ascii="Times New Roman" w:eastAsia="Times New Roman" w:hAnsi="Times New Roman" w:cs="Times New Roman"/>
          <w:color w:val="000000" w:themeColor="text1"/>
        </w:rPr>
        <w:t>Wadodkar</w:t>
      </w:r>
      <w:proofErr w:type="spellEnd"/>
      <w:r w:rsidRPr="0014699A">
        <w:rPr>
          <w:rFonts w:ascii="Times New Roman" w:eastAsia="Times New Roman" w:hAnsi="Times New Roman" w:cs="Times New Roman"/>
          <w:color w:val="000000" w:themeColor="text1"/>
        </w:rPr>
        <w:t xml:space="preserve">, Kaustubh. </w:t>
      </w:r>
      <w:r>
        <w:rPr>
          <w:rFonts w:ascii="Times New Roman" w:eastAsia="Times New Roman" w:hAnsi="Times New Roman" w:cs="Times New Roman"/>
          <w:color w:val="000000" w:themeColor="text1"/>
        </w:rPr>
        <w:t xml:space="preserve">1999. </w:t>
      </w:r>
      <w:r w:rsidRPr="0014699A">
        <w:rPr>
          <w:rFonts w:ascii="Times New Roman" w:eastAsia="Times New Roman" w:hAnsi="Times New Roman" w:cs="Times New Roman"/>
          <w:i/>
          <w:iCs/>
          <w:color w:val="000000" w:themeColor="text1"/>
        </w:rPr>
        <w:t>English for Sale: A Study of the Language of Advertising</w:t>
      </w:r>
      <w:r w:rsidRPr="0014699A">
        <w:rPr>
          <w:rFonts w:ascii="Times New Roman" w:eastAsia="Times New Roman" w:hAnsi="Times New Roman" w:cs="Times New Roman"/>
          <w:color w:val="000000" w:themeColor="text1"/>
        </w:rPr>
        <w:t>, Lars Hermeren, Lund University Press</w:t>
      </w:r>
      <w:r>
        <w:rPr>
          <w:rFonts w:ascii="Times New Roman" w:eastAsia="Times New Roman" w:hAnsi="Times New Roman" w:cs="Times New Roman"/>
          <w:color w:val="000000" w:themeColor="text1"/>
        </w:rPr>
        <w:t>.</w:t>
      </w:r>
    </w:p>
    <w:p w14:paraId="265CDDE6" w14:textId="77777777" w:rsidR="009D264F" w:rsidRPr="008B5D91" w:rsidRDefault="00000000">
      <w:pPr>
        <w:keepLines/>
        <w:spacing w:before="240" w:after="240" w:line="276" w:lineRule="auto"/>
        <w:ind w:firstLine="0"/>
        <w:jc w:val="both"/>
        <w:rPr>
          <w:rFonts w:ascii="Times New Roman" w:eastAsia="Times New Roman" w:hAnsi="Times New Roman" w:cs="Times New Roman"/>
          <w:color w:val="000000" w:themeColor="text1"/>
          <w:highlight w:val="white"/>
          <w:u w:val="single"/>
        </w:rPr>
      </w:pPr>
      <w:r w:rsidRPr="008B5D91">
        <w:rPr>
          <w:rFonts w:ascii="Times New Roman" w:eastAsia="Times New Roman" w:hAnsi="Times New Roman" w:cs="Times New Roman"/>
          <w:i/>
          <w:color w:val="000000" w:themeColor="text1"/>
          <w:highlight w:val="white"/>
        </w:rPr>
        <w:t>You’re the cream in my coffee</w:t>
      </w:r>
      <w:r w:rsidRPr="008B5D91">
        <w:rPr>
          <w:rFonts w:ascii="Times New Roman" w:eastAsia="Times New Roman" w:hAnsi="Times New Roman" w:cs="Times New Roman"/>
          <w:color w:val="000000" w:themeColor="text1"/>
          <w:highlight w:val="white"/>
        </w:rPr>
        <w:t>. (2010). YouTube.</w:t>
      </w:r>
      <w:hyperlink r:id="rId72">
        <w:r w:rsidR="009D264F" w:rsidRPr="008B5D91">
          <w:rPr>
            <w:rFonts w:ascii="Times New Roman" w:eastAsia="Times New Roman" w:hAnsi="Times New Roman" w:cs="Times New Roman"/>
            <w:color w:val="000000" w:themeColor="text1"/>
            <w:highlight w:val="white"/>
          </w:rPr>
          <w:t xml:space="preserve"> </w:t>
        </w:r>
      </w:hyperlink>
      <w:hyperlink r:id="rId73">
        <w:r w:rsidR="009D264F" w:rsidRPr="008B5D91">
          <w:rPr>
            <w:rFonts w:ascii="Times New Roman" w:eastAsia="Times New Roman" w:hAnsi="Times New Roman" w:cs="Times New Roman"/>
            <w:color w:val="000000" w:themeColor="text1"/>
            <w:highlight w:val="white"/>
            <w:u w:val="single"/>
          </w:rPr>
          <w:t>https://share.google/jm8Ytp3P4e2d6R1Ed</w:t>
        </w:r>
      </w:hyperlink>
    </w:p>
    <w:p w14:paraId="6D8AA403" w14:textId="7446CD49" w:rsidR="009D264F" w:rsidRPr="004E28B7" w:rsidRDefault="009D264F">
      <w:pPr>
        <w:keepLines/>
        <w:spacing w:before="240" w:after="240" w:line="276" w:lineRule="auto"/>
        <w:ind w:firstLine="0"/>
        <w:jc w:val="both"/>
        <w:rPr>
          <w:rFonts w:ascii="Times New Roman" w:eastAsia="Times New Roman" w:hAnsi="Times New Roman" w:cs="Times New Roman"/>
          <w:i/>
          <w:color w:val="000000" w:themeColor="text1"/>
          <w:highlight w:val="white"/>
        </w:rPr>
      </w:pPr>
    </w:p>
    <w:p w14:paraId="7AC2E858"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Jyoti Kumari</w:t>
      </w:r>
    </w:p>
    <w:p w14:paraId="22586F7B"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Ph.D. Scholar </w:t>
      </w:r>
    </w:p>
    <w:p w14:paraId="35B990BC"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Department of Humanistic Studies </w:t>
      </w:r>
    </w:p>
    <w:p w14:paraId="2AF247FA"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Indian Institute of Technology (BHU) Varanasi </w:t>
      </w:r>
    </w:p>
    <w:p w14:paraId="2BC006D5"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Uttar Pradesh, 221005</w:t>
      </w:r>
    </w:p>
    <w:p w14:paraId="00D2D806"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India </w:t>
      </w:r>
    </w:p>
    <w:p w14:paraId="33B60BF6" w14:textId="3A926E46"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E-mail: </w:t>
      </w:r>
      <w:r w:rsidR="009D264F" w:rsidRPr="00922BE1">
        <w:rPr>
          <w:rFonts w:ascii="Times New Roman" w:eastAsia="Times New Roman" w:hAnsi="Times New Roman" w:cs="Times New Roman"/>
          <w:i/>
          <w:color w:val="000000" w:themeColor="text1"/>
          <w:highlight w:val="white"/>
        </w:rPr>
        <w:t>jyotikumari.rs.hss20@itbhu.ac.in</w:t>
      </w:r>
    </w:p>
    <w:p w14:paraId="69F5B588" w14:textId="77777777" w:rsidR="009D264F" w:rsidRPr="008B5D91" w:rsidRDefault="009D264F">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p>
    <w:p w14:paraId="12420D98"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Sanjukta Ghosh </w:t>
      </w:r>
    </w:p>
    <w:p w14:paraId="0B1040A9"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Associate Professor </w:t>
      </w:r>
    </w:p>
    <w:p w14:paraId="098D4EF7"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Department of Humanistic Studies </w:t>
      </w:r>
    </w:p>
    <w:p w14:paraId="0D1B1CB8"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Indian Institute of Technology (BHU) Varanasi </w:t>
      </w:r>
    </w:p>
    <w:p w14:paraId="64298127" w14:textId="77777777" w:rsidR="009D264F" w:rsidRPr="008B5D9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Uttar Pradesh, 221005 </w:t>
      </w:r>
    </w:p>
    <w:p w14:paraId="274CABDB" w14:textId="77777777" w:rsidR="009D264F" w:rsidRPr="00922BE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8B5D91">
        <w:rPr>
          <w:rFonts w:ascii="Times New Roman" w:eastAsia="Times New Roman" w:hAnsi="Times New Roman" w:cs="Times New Roman"/>
          <w:i/>
          <w:color w:val="000000" w:themeColor="text1"/>
          <w:highlight w:val="white"/>
        </w:rPr>
        <w:t xml:space="preserve">India </w:t>
      </w:r>
    </w:p>
    <w:p w14:paraId="4369BF9C" w14:textId="1384C36C" w:rsidR="009D264F" w:rsidRPr="00922BE1" w:rsidRDefault="00000000">
      <w:pPr>
        <w:keepLines/>
        <w:pBdr>
          <w:top w:val="nil"/>
          <w:left w:val="nil"/>
          <w:bottom w:val="nil"/>
          <w:right w:val="nil"/>
          <w:between w:val="nil"/>
        </w:pBdr>
        <w:spacing w:line="240" w:lineRule="auto"/>
        <w:ind w:firstLine="0"/>
        <w:jc w:val="both"/>
        <w:rPr>
          <w:rFonts w:ascii="Times New Roman" w:eastAsia="Times New Roman" w:hAnsi="Times New Roman" w:cs="Times New Roman"/>
          <w:i/>
          <w:color w:val="000000" w:themeColor="text1"/>
          <w:highlight w:val="white"/>
        </w:rPr>
      </w:pPr>
      <w:r w:rsidRPr="00922BE1">
        <w:rPr>
          <w:rFonts w:ascii="Times New Roman" w:eastAsia="Times New Roman" w:hAnsi="Times New Roman" w:cs="Times New Roman"/>
          <w:i/>
          <w:color w:val="000000" w:themeColor="text1"/>
          <w:highlight w:val="white"/>
        </w:rPr>
        <w:t xml:space="preserve">E-mail: </w:t>
      </w:r>
      <w:r w:rsidR="009D264F" w:rsidRPr="00922BE1">
        <w:rPr>
          <w:rFonts w:ascii="Times New Roman" w:eastAsia="Times New Roman" w:hAnsi="Times New Roman" w:cs="Times New Roman"/>
          <w:i/>
          <w:color w:val="000000" w:themeColor="text1"/>
          <w:highlight w:val="white"/>
        </w:rPr>
        <w:t>sanjukta.hss@iitbhu.ac.in</w:t>
      </w:r>
    </w:p>
    <w:p w14:paraId="149C9351" w14:textId="77777777" w:rsidR="00922BE1" w:rsidRPr="00922BE1" w:rsidRDefault="00922BE1" w:rsidP="00922BE1">
      <w:pPr>
        <w:spacing w:line="240" w:lineRule="auto"/>
        <w:ind w:firstLine="0"/>
        <w:jc w:val="both"/>
        <w:rPr>
          <w:rFonts w:ascii="Times New Roman" w:hAnsi="Times New Roman" w:cs="Times New Roman"/>
          <w:sz w:val="24"/>
          <w:szCs w:val="24"/>
          <w:highlight w:val="white"/>
        </w:rPr>
      </w:pPr>
    </w:p>
    <w:p w14:paraId="046E26C5" w14:textId="77777777" w:rsidR="00922BE1" w:rsidRDefault="00922BE1" w:rsidP="00922BE1">
      <w:pPr>
        <w:spacing w:line="240" w:lineRule="auto"/>
        <w:ind w:firstLine="0"/>
        <w:jc w:val="both"/>
        <w:rPr>
          <w:rFonts w:ascii="Times New Roman" w:hAnsi="Times New Roman" w:cs="Times New Roman"/>
          <w:sz w:val="24"/>
          <w:szCs w:val="24"/>
        </w:rPr>
      </w:pPr>
    </w:p>
    <w:p w14:paraId="166FC41A" w14:textId="649BA035" w:rsidR="00922BE1" w:rsidRPr="00922BE1" w:rsidRDefault="00922BE1" w:rsidP="00922BE1">
      <w:pPr>
        <w:spacing w:line="240" w:lineRule="auto"/>
        <w:ind w:firstLine="0"/>
        <w:jc w:val="both"/>
        <w:rPr>
          <w:rFonts w:ascii="Times New Roman" w:hAnsi="Times New Roman" w:cs="Times New Roman"/>
          <w:i/>
          <w:iCs/>
          <w:sz w:val="24"/>
          <w:szCs w:val="24"/>
          <w:highlight w:val="white"/>
        </w:rPr>
      </w:pPr>
      <w:r w:rsidRPr="00922BE1">
        <w:rPr>
          <w:rFonts w:ascii="Times New Roman" w:hAnsi="Times New Roman" w:cs="Times New Roman"/>
          <w:i/>
          <w:iCs/>
          <w:sz w:val="24"/>
          <w:szCs w:val="24"/>
        </w:rPr>
        <w:t>In SKASE Journal of Theoretical Linguistics [online]. 2025, vol. 22, no. 3 [cit. 2025-12-12]. Available on web page http://www.skase.sk/Volumes/JTL60/0</w:t>
      </w:r>
      <w:r>
        <w:rPr>
          <w:rFonts w:ascii="Times New Roman" w:hAnsi="Times New Roman" w:cs="Times New Roman"/>
          <w:i/>
          <w:iCs/>
          <w:sz w:val="24"/>
          <w:szCs w:val="24"/>
        </w:rPr>
        <w:t>5</w:t>
      </w:r>
      <w:r w:rsidRPr="00922BE1">
        <w:rPr>
          <w:rFonts w:ascii="Times New Roman" w:hAnsi="Times New Roman" w:cs="Times New Roman"/>
          <w:i/>
          <w:iCs/>
          <w:sz w:val="24"/>
          <w:szCs w:val="24"/>
        </w:rPr>
        <w:t>.pdf. ISSN 1336-782X</w:t>
      </w:r>
    </w:p>
    <w:sectPr w:rsidR="00922BE1" w:rsidRPr="00922BE1" w:rsidSect="00922BE1">
      <w:footerReference w:type="default" r:id="rId74"/>
      <w:pgSz w:w="12240" w:h="15840"/>
      <w:pgMar w:top="1440" w:right="1440" w:bottom="2268" w:left="1440" w:header="720" w:footer="720" w:gutter="0"/>
      <w:pgNumType w:start="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6617" w14:textId="77777777" w:rsidR="0002334D" w:rsidRDefault="0002334D" w:rsidP="00922BE1">
      <w:pPr>
        <w:spacing w:line="240" w:lineRule="auto"/>
      </w:pPr>
      <w:r>
        <w:separator/>
      </w:r>
    </w:p>
  </w:endnote>
  <w:endnote w:type="continuationSeparator" w:id="0">
    <w:p w14:paraId="05A1E6F1" w14:textId="77777777" w:rsidR="0002334D" w:rsidRDefault="0002334D" w:rsidP="00922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693678"/>
      <w:docPartObj>
        <w:docPartGallery w:val="Page Numbers (Bottom of Page)"/>
        <w:docPartUnique/>
      </w:docPartObj>
    </w:sdtPr>
    <w:sdtContent>
      <w:p w14:paraId="031DA802" w14:textId="5FD1A1F7" w:rsidR="00922BE1" w:rsidRDefault="00922BE1">
        <w:pPr>
          <w:pStyle w:val="Pta"/>
          <w:jc w:val="right"/>
        </w:pPr>
        <w:r w:rsidRPr="00922BE1">
          <w:rPr>
            <w:rFonts w:ascii="Times New Roman" w:hAnsi="Times New Roman" w:cs="Times New Roman"/>
          </w:rPr>
          <w:fldChar w:fldCharType="begin"/>
        </w:r>
        <w:r w:rsidRPr="00922BE1">
          <w:rPr>
            <w:rFonts w:ascii="Times New Roman" w:hAnsi="Times New Roman" w:cs="Times New Roman"/>
          </w:rPr>
          <w:instrText>PAGE   \* MERGEFORMAT</w:instrText>
        </w:r>
        <w:r w:rsidRPr="00922BE1">
          <w:rPr>
            <w:rFonts w:ascii="Times New Roman" w:hAnsi="Times New Roman" w:cs="Times New Roman"/>
          </w:rPr>
          <w:fldChar w:fldCharType="separate"/>
        </w:r>
        <w:r w:rsidRPr="00922BE1">
          <w:rPr>
            <w:rFonts w:ascii="Times New Roman" w:hAnsi="Times New Roman" w:cs="Times New Roman"/>
            <w:lang w:val="sk-SK"/>
          </w:rPr>
          <w:t>2</w:t>
        </w:r>
        <w:r w:rsidRPr="00922BE1">
          <w:rPr>
            <w:rFonts w:ascii="Times New Roman" w:hAnsi="Times New Roman" w:cs="Times New Roman"/>
          </w:rPr>
          <w:fldChar w:fldCharType="end"/>
        </w:r>
      </w:p>
    </w:sdtContent>
  </w:sdt>
  <w:p w14:paraId="13D1806C" w14:textId="77777777" w:rsidR="00922BE1" w:rsidRDefault="00922B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9C7F" w14:textId="77777777" w:rsidR="0002334D" w:rsidRDefault="0002334D" w:rsidP="00922BE1">
      <w:pPr>
        <w:spacing w:line="240" w:lineRule="auto"/>
      </w:pPr>
      <w:r>
        <w:separator/>
      </w:r>
    </w:p>
  </w:footnote>
  <w:footnote w:type="continuationSeparator" w:id="0">
    <w:p w14:paraId="3C3DF5A7" w14:textId="77777777" w:rsidR="0002334D" w:rsidRDefault="0002334D" w:rsidP="00922B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822"/>
    <w:multiLevelType w:val="multilevel"/>
    <w:tmpl w:val="AFD02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3E4BA1"/>
    <w:multiLevelType w:val="multilevel"/>
    <w:tmpl w:val="48042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665AE6"/>
    <w:multiLevelType w:val="multilevel"/>
    <w:tmpl w:val="D71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DA7CAE"/>
    <w:multiLevelType w:val="multilevel"/>
    <w:tmpl w:val="E258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086FDA"/>
    <w:multiLevelType w:val="multilevel"/>
    <w:tmpl w:val="AAF05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02132B"/>
    <w:multiLevelType w:val="multilevel"/>
    <w:tmpl w:val="F7180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6814D4"/>
    <w:multiLevelType w:val="multilevel"/>
    <w:tmpl w:val="45BA686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82A1BF4"/>
    <w:multiLevelType w:val="multilevel"/>
    <w:tmpl w:val="1592F7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820885"/>
    <w:multiLevelType w:val="multilevel"/>
    <w:tmpl w:val="18A6FC34"/>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8305829">
    <w:abstractNumId w:val="1"/>
  </w:num>
  <w:num w:numId="2" w16cid:durableId="1632709480">
    <w:abstractNumId w:val="4"/>
  </w:num>
  <w:num w:numId="3" w16cid:durableId="1339389416">
    <w:abstractNumId w:val="5"/>
  </w:num>
  <w:num w:numId="4" w16cid:durableId="403449951">
    <w:abstractNumId w:val="8"/>
  </w:num>
  <w:num w:numId="5" w16cid:durableId="603151284">
    <w:abstractNumId w:val="2"/>
  </w:num>
  <w:num w:numId="6" w16cid:durableId="2102021699">
    <w:abstractNumId w:val="0"/>
  </w:num>
  <w:num w:numId="7" w16cid:durableId="172963086">
    <w:abstractNumId w:val="3"/>
  </w:num>
  <w:num w:numId="8" w16cid:durableId="1030644648">
    <w:abstractNumId w:val="6"/>
  </w:num>
  <w:num w:numId="9" w16cid:durableId="494151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4F"/>
    <w:rsid w:val="0002334D"/>
    <w:rsid w:val="0014699A"/>
    <w:rsid w:val="00214801"/>
    <w:rsid w:val="003D59A4"/>
    <w:rsid w:val="004E28B7"/>
    <w:rsid w:val="00553DAA"/>
    <w:rsid w:val="00611FFB"/>
    <w:rsid w:val="006A58EC"/>
    <w:rsid w:val="006E17B6"/>
    <w:rsid w:val="0075479A"/>
    <w:rsid w:val="007753F7"/>
    <w:rsid w:val="008B5D91"/>
    <w:rsid w:val="00900718"/>
    <w:rsid w:val="00922BE1"/>
    <w:rsid w:val="00956697"/>
    <w:rsid w:val="009D264F"/>
    <w:rsid w:val="009E242D"/>
    <w:rsid w:val="00A01644"/>
    <w:rsid w:val="00A52148"/>
    <w:rsid w:val="00A53845"/>
    <w:rsid w:val="00A53DF6"/>
    <w:rsid w:val="00AF3282"/>
    <w:rsid w:val="00C351B2"/>
    <w:rsid w:val="00DC15C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0D4E"/>
  <w15:docId w15:val="{2F16EBA9-9FD0-4572-9CCA-E2A88D4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Nadpis2">
    <w:name w:val="heading 2"/>
    <w:basedOn w:val="Normlny"/>
    <w:next w:val="Normlny"/>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Nadpis3">
    <w:name w:val="heading 3"/>
    <w:basedOn w:val="Normlny"/>
    <w:next w:val="Normlny"/>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Nadpis4">
    <w:name w:val="heading 4"/>
    <w:basedOn w:val="Normlny"/>
    <w:next w:val="Normlny"/>
    <w:uiPriority w:val="9"/>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Nadpis6">
    <w:name w:val="heading 6"/>
    <w:basedOn w:val="Normlny"/>
    <w:next w:val="Normlny"/>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keepNext/>
      <w:keepLines/>
      <w:pBdr>
        <w:top w:val="nil"/>
        <w:left w:val="nil"/>
        <w:bottom w:val="nil"/>
        <w:right w:val="nil"/>
        <w:between w:val="nil"/>
      </w:pBdr>
      <w:spacing w:after="60"/>
    </w:pPr>
    <w:rPr>
      <w:color w:val="000000"/>
      <w:sz w:val="52"/>
      <w:szCs w:val="52"/>
    </w:rPr>
  </w:style>
  <w:style w:type="paragraph" w:styleId="Podtitul">
    <w:name w:val="Subtitle"/>
    <w:basedOn w:val="Normlny"/>
    <w:next w:val="Normlny"/>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paragraph" w:styleId="Odsekzoznamu">
    <w:name w:val="List Paragraph"/>
    <w:basedOn w:val="Normlny"/>
    <w:uiPriority w:val="34"/>
    <w:qFormat/>
    <w:rsid w:val="009E242D"/>
    <w:pPr>
      <w:ind w:left="720"/>
      <w:contextualSpacing/>
    </w:pPr>
  </w:style>
  <w:style w:type="character" w:styleId="Hypertextovprepojenie">
    <w:name w:val="Hyperlink"/>
    <w:basedOn w:val="Predvolenpsmoodseku"/>
    <w:uiPriority w:val="99"/>
    <w:unhideWhenUsed/>
    <w:rsid w:val="00956697"/>
    <w:rPr>
      <w:color w:val="0000FF" w:themeColor="hyperlink"/>
      <w:u w:val="single"/>
    </w:rPr>
  </w:style>
  <w:style w:type="character" w:styleId="Nevyrieenzmienka">
    <w:name w:val="Unresolved Mention"/>
    <w:basedOn w:val="Predvolenpsmoodseku"/>
    <w:uiPriority w:val="99"/>
    <w:semiHidden/>
    <w:unhideWhenUsed/>
    <w:rsid w:val="00956697"/>
    <w:rPr>
      <w:color w:val="605E5C"/>
      <w:shd w:val="clear" w:color="auto" w:fill="E1DFDD"/>
    </w:rPr>
  </w:style>
  <w:style w:type="paragraph" w:styleId="Hlavika">
    <w:name w:val="header"/>
    <w:basedOn w:val="Normlny"/>
    <w:link w:val="HlavikaChar"/>
    <w:uiPriority w:val="99"/>
    <w:unhideWhenUsed/>
    <w:rsid w:val="00922BE1"/>
    <w:pPr>
      <w:tabs>
        <w:tab w:val="center" w:pos="4680"/>
        <w:tab w:val="right" w:pos="9360"/>
      </w:tabs>
      <w:spacing w:line="240" w:lineRule="auto"/>
    </w:pPr>
  </w:style>
  <w:style w:type="character" w:customStyle="1" w:styleId="HlavikaChar">
    <w:name w:val="Hlavička Char"/>
    <w:basedOn w:val="Predvolenpsmoodseku"/>
    <w:link w:val="Hlavika"/>
    <w:uiPriority w:val="99"/>
    <w:rsid w:val="00922BE1"/>
  </w:style>
  <w:style w:type="paragraph" w:styleId="Pta">
    <w:name w:val="footer"/>
    <w:basedOn w:val="Normlny"/>
    <w:link w:val="PtaChar"/>
    <w:uiPriority w:val="99"/>
    <w:unhideWhenUsed/>
    <w:rsid w:val="00922BE1"/>
    <w:pPr>
      <w:tabs>
        <w:tab w:val="center" w:pos="4680"/>
        <w:tab w:val="right" w:pos="9360"/>
      </w:tabs>
      <w:spacing w:line="240" w:lineRule="auto"/>
    </w:pPr>
  </w:style>
  <w:style w:type="character" w:customStyle="1" w:styleId="PtaChar">
    <w:name w:val="Päta Char"/>
    <w:basedOn w:val="Predvolenpsmoodseku"/>
    <w:link w:val="Pta"/>
    <w:uiPriority w:val="99"/>
    <w:rsid w:val="0092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hare.google/J7hM7Ggep4ki6jD1e" TargetMode="External"/><Relationship Id="rId21" Type="http://schemas.openxmlformats.org/officeDocument/2006/relationships/hyperlink" Target="https://share.google/87Pvv0AYgwSXjvtBJ" TargetMode="External"/><Relationship Id="rId42" Type="http://schemas.openxmlformats.org/officeDocument/2006/relationships/hyperlink" Target="https://share.google/KF87mrE1Zu6HcbOrK" TargetMode="External"/><Relationship Id="rId47" Type="http://schemas.openxmlformats.org/officeDocument/2006/relationships/hyperlink" Target="https://share.google/HGNsJXPXX6EMh6yIp" TargetMode="External"/><Relationship Id="rId63" Type="http://schemas.openxmlformats.org/officeDocument/2006/relationships/hyperlink" Target="https://share.google/tiiUSGYLWveDtQ46X" TargetMode="External"/><Relationship Id="rId68" Type="http://schemas.openxmlformats.org/officeDocument/2006/relationships/hyperlink" Target="https://share.google/rgt4hOnBE6wau6Lmg" TargetMode="External"/><Relationship Id="rId2" Type="http://schemas.openxmlformats.org/officeDocument/2006/relationships/styles" Target="styles.xml"/><Relationship Id="rId16" Type="http://schemas.openxmlformats.org/officeDocument/2006/relationships/hyperlink" Target="https://share.google/yuwbl27olzswp2aVd" TargetMode="External"/><Relationship Id="rId29" Type="http://schemas.openxmlformats.org/officeDocument/2006/relationships/hyperlink" Target="https://doi.org/10.26459/hueunijssh.v134i6b.7634" TargetMode="External"/><Relationship Id="rId11" Type="http://schemas.openxmlformats.org/officeDocument/2006/relationships/hyperlink" Target="https://share.google/6olPNGHKVEtSlqS9x" TargetMode="External"/><Relationship Id="rId24" Type="http://schemas.openxmlformats.org/officeDocument/2006/relationships/hyperlink" Target="https://share.google/626nlwj4dh7548pwd" TargetMode="External"/><Relationship Id="rId32" Type="http://schemas.openxmlformats.org/officeDocument/2006/relationships/hyperlink" Target="https://doi.org/10.1515/9783110215366" TargetMode="External"/><Relationship Id="rId37" Type="http://schemas.openxmlformats.org/officeDocument/2006/relationships/hyperlink" Target="https://www.adsoftheworld.com/campaigns/it-all-starts-with-a-nescafe" TargetMode="External"/><Relationship Id="rId40" Type="http://schemas.openxmlformats.org/officeDocument/2006/relationships/hyperlink" Target="https://share.google/sS85SGiImck1JeQeU" TargetMode="External"/><Relationship Id="rId45" Type="http://schemas.openxmlformats.org/officeDocument/2006/relationships/hyperlink" Target="https://share.google/JzAfRinJoA2QAI4Lp" TargetMode="External"/><Relationship Id="rId53" Type="http://schemas.openxmlformats.org/officeDocument/2006/relationships/hyperlink" Target="https://doi.org/10.2753/joa0091-3367380104" TargetMode="External"/><Relationship Id="rId58" Type="http://schemas.openxmlformats.org/officeDocument/2006/relationships/hyperlink" Target="https://share.google/ZofWiHCsHFGZSpsht" TargetMode="External"/><Relationship Id="rId66" Type="http://schemas.openxmlformats.org/officeDocument/2006/relationships/hyperlink" Target="https://share.google/7a4efrPMKU5imPNTp"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share.google/I7P5HfP7oRSORJ88E" TargetMode="External"/><Relationship Id="rId19" Type="http://schemas.openxmlformats.org/officeDocument/2006/relationships/hyperlink" Target="https://share.google/1OypAvq013ZG5Q9S3" TargetMode="External"/><Relationship Id="rId14" Type="http://schemas.openxmlformats.org/officeDocument/2006/relationships/hyperlink" Target="https://www.facebook.com/NescafeIndia/videos/warm-up-to-the-rains-with-a-nescaf%C3%A9/1153125471856036/" TargetMode="External"/><Relationship Id="rId22" Type="http://schemas.openxmlformats.org/officeDocument/2006/relationships/hyperlink" Target="https://share.google/Fiprdc7AvAsdLK4ts" TargetMode="External"/><Relationship Id="rId27" Type="http://schemas.openxmlformats.org/officeDocument/2006/relationships/hyperlink" Target="https://share.google/J7hM7Ggep4ki6jD1e" TargetMode="External"/><Relationship Id="rId30" Type="http://schemas.openxmlformats.org/officeDocument/2006/relationships/hyperlink" Target="file:///D:\MACBOOK\DOKUMENTY\Documents\SKASE%20Journal\Number%202%20-2025\" TargetMode="External"/><Relationship Id="rId35" Type="http://schemas.openxmlformats.org/officeDocument/2006/relationships/hyperlink" Target="https://share.google/Je4sn2DF8zki8xDjz" TargetMode="External"/><Relationship Id="rId43" Type="http://schemas.openxmlformats.org/officeDocument/2006/relationships/hyperlink" Target="https://share.google/KF87mrE1Zu6HcbOrK" TargetMode="External"/><Relationship Id="rId48" Type="http://schemas.openxmlformats.org/officeDocument/2006/relationships/hyperlink" Target="https://share.google/lZhnyDIg7EOsfGyU3" TargetMode="External"/><Relationship Id="rId56" Type="http://schemas.openxmlformats.org/officeDocument/2006/relationships/hyperlink" Target="https://share.google/jF3Chg72fEcdsiv5e" TargetMode="External"/><Relationship Id="rId64" Type="http://schemas.openxmlformats.org/officeDocument/2006/relationships/hyperlink" Target="https://thestrategystory.com/blog/nescafe-swot-analysis/?utm_source=chatgpt.com" TargetMode="External"/><Relationship Id="rId69" Type="http://schemas.openxmlformats.org/officeDocument/2006/relationships/hyperlink" Target="https://share.google/rgt4hOnBE6wau6Lmg" TargetMode="External"/><Relationship Id="rId8" Type="http://schemas.openxmlformats.org/officeDocument/2006/relationships/hyperlink" Target="https://share.google/WFd6FbvrQPKnsHO8H" TargetMode="External"/><Relationship Id="rId51" Type="http://schemas.openxmlformats.org/officeDocument/2006/relationships/hyperlink" Target="https://share.google/Zf7iH23KpgEvhn9Wg" TargetMode="External"/><Relationship Id="rId72" Type="http://schemas.openxmlformats.org/officeDocument/2006/relationships/hyperlink" Target="https://share.google/jm8Ytp3P4e2d6R1Ed" TargetMode="External"/><Relationship Id="rId3" Type="http://schemas.openxmlformats.org/officeDocument/2006/relationships/settings" Target="settings.xml"/><Relationship Id="rId12" Type="http://schemas.openxmlformats.org/officeDocument/2006/relationships/hyperlink" Target="https://share.google/6olPNGHKVEtSlqS9x" TargetMode="External"/><Relationship Id="rId17" Type="http://schemas.openxmlformats.org/officeDocument/2006/relationships/hyperlink" Target="https://dictionary.apa.org/emotion" TargetMode="External"/><Relationship Id="rId25" Type="http://schemas.openxmlformats.org/officeDocument/2006/relationships/hyperlink" Target="https://share.google/626nlwj4dh7548pwd" TargetMode="External"/><Relationship Id="rId33" Type="http://schemas.openxmlformats.org/officeDocument/2006/relationships/hyperlink" Target="https://doi.org/10.1515/9783110215366" TargetMode="External"/><Relationship Id="rId38" Type="http://schemas.openxmlformats.org/officeDocument/2006/relationships/hyperlink" Target="https://share.google/bIpuvFYiHkHE9yr4y" TargetMode="External"/><Relationship Id="rId46" Type="http://schemas.openxmlformats.org/officeDocument/2006/relationships/hyperlink" Target="https://share.google/HGNsJXPXX6EMh6yIp" TargetMode="External"/><Relationship Id="rId59" Type="http://schemas.openxmlformats.org/officeDocument/2006/relationships/hyperlink" Target="https://share.google/ZofWiHCsHFGZSpsht" TargetMode="External"/><Relationship Id="rId67" Type="http://schemas.openxmlformats.org/officeDocument/2006/relationships/hyperlink" Target="https://share.google/7a4efrPMKU5imPNTp" TargetMode="External"/><Relationship Id="rId20" Type="http://schemas.openxmlformats.org/officeDocument/2006/relationships/hyperlink" Target="https://share.google/87Pvv0AYgwSXjvtBJ" TargetMode="External"/><Relationship Id="rId41" Type="http://schemas.openxmlformats.org/officeDocument/2006/relationships/hyperlink" Target="https://share.google/sS85SGiImck1JeQeU" TargetMode="External"/><Relationship Id="rId54" Type="http://schemas.openxmlformats.org/officeDocument/2006/relationships/hyperlink" Target="https://share.google/V17JRRoI859V5cC9t" TargetMode="External"/><Relationship Id="rId62" Type="http://schemas.openxmlformats.org/officeDocument/2006/relationships/hyperlink" Target="https://share.google/tiiUSGYLWveDtQ46X" TargetMode="External"/><Relationship Id="rId70" Type="http://schemas.openxmlformats.org/officeDocument/2006/relationships/hyperlink" Target="https://share.google/GhUfDqCcvm70VHa6D"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hare.google/yuwbl27olzswp2aVd" TargetMode="External"/><Relationship Id="rId23" Type="http://schemas.openxmlformats.org/officeDocument/2006/relationships/hyperlink" Target="https://share.google/Fiprdc7AvAsdLK4ts" TargetMode="External"/><Relationship Id="rId28" Type="http://schemas.openxmlformats.org/officeDocument/2006/relationships/hyperlink" Target="https://doi.org/10.26459/hueunijssh.v134i6b.7634" TargetMode="External"/><Relationship Id="rId36" Type="http://schemas.openxmlformats.org/officeDocument/2006/relationships/hyperlink" Target="https://www.adsoftheworld.com/campaigns/it-all-starts-with-a-nescafe" TargetMode="External"/><Relationship Id="rId49" Type="http://schemas.openxmlformats.org/officeDocument/2006/relationships/hyperlink" Target="https://share.google/lZhnyDIg7EOsfGyU3" TargetMode="External"/><Relationship Id="rId57" Type="http://schemas.openxmlformats.org/officeDocument/2006/relationships/hyperlink" Target="https://share.google/jF3Chg72fEcdsiv5e" TargetMode="External"/><Relationship Id="rId10" Type="http://schemas.openxmlformats.org/officeDocument/2006/relationships/hyperlink" Target="https://investors.coca-colacompany.com/news-events/press-releases/detail/328/open-happiness-and-enjoy-lifes-simple-pleasures-with-coca-cola" TargetMode="External"/><Relationship Id="rId31" Type="http://schemas.openxmlformats.org/officeDocument/2006/relationships/hyperlink" Target="https://doi.org/10.4324/9780203272305" TargetMode="External"/><Relationship Id="rId44" Type="http://schemas.openxmlformats.org/officeDocument/2006/relationships/hyperlink" Target="https://share.google/JzAfRinJoA2QAI4Lp" TargetMode="External"/><Relationship Id="rId52" Type="http://schemas.openxmlformats.org/officeDocument/2006/relationships/hyperlink" Target="https://doi.org/10.2753/joa0091-3367380104" TargetMode="External"/><Relationship Id="rId60" Type="http://schemas.openxmlformats.org/officeDocument/2006/relationships/hyperlink" Target="https://share.google/I7P5HfP7oRSORJ88E" TargetMode="External"/><Relationship Id="rId65" Type="http://schemas.openxmlformats.org/officeDocument/2006/relationships/hyperlink" Target="https://thestrategystory.com/blog/nescafe-swot-analysis/?utm_source=chatgpt.com" TargetMode="External"/><Relationship Id="rId73" Type="http://schemas.openxmlformats.org/officeDocument/2006/relationships/hyperlink" Target="https://share.google/jm8Ytp3P4e2d6R1Ed" TargetMode="External"/><Relationship Id="rId4" Type="http://schemas.openxmlformats.org/officeDocument/2006/relationships/webSettings" Target="webSettings.xml"/><Relationship Id="rId9" Type="http://schemas.openxmlformats.org/officeDocument/2006/relationships/hyperlink" Target="https://investors.coca-colacompany.com/news-events/press-releases/detail/328/open-happiness-and-enjoy-lifes-simple-pleasures-with-coca-cola" TargetMode="External"/><Relationship Id="rId13" Type="http://schemas.openxmlformats.org/officeDocument/2006/relationships/hyperlink" Target="https://www.facebook.com/NescafeIndia/videos/warm-up-to-the-rains-with-a-nescaf%C3%A9/1153125471856036/" TargetMode="External"/><Relationship Id="rId18" Type="http://schemas.openxmlformats.org/officeDocument/2006/relationships/hyperlink" Target="https://share.google/1OypAvq013ZG5Q9S3" TargetMode="External"/><Relationship Id="rId39" Type="http://schemas.openxmlformats.org/officeDocument/2006/relationships/hyperlink" Target="https://share.google/bIpuvFYiHkHE9yr4y" TargetMode="External"/><Relationship Id="rId34" Type="http://schemas.openxmlformats.org/officeDocument/2006/relationships/hyperlink" Target="https://share.google/Je4sn2DF8zki8xDjz" TargetMode="External"/><Relationship Id="rId50" Type="http://schemas.openxmlformats.org/officeDocument/2006/relationships/hyperlink" Target="https://share.google/Zf7iH23KpgEvhn9Wg" TargetMode="External"/><Relationship Id="rId55" Type="http://schemas.openxmlformats.org/officeDocument/2006/relationships/hyperlink" Target="https://share.google/V17JRRoI859V5cC9t" TargetMode="External"/><Relationship Id="rId76" Type="http://schemas.openxmlformats.org/officeDocument/2006/relationships/theme" Target="theme/theme1.xml"/><Relationship Id="rId7" Type="http://schemas.openxmlformats.org/officeDocument/2006/relationships/hyperlink" Target="https://share.google/WFd6FbvrQPKnsHO8H" TargetMode="External"/><Relationship Id="rId71" Type="http://schemas.openxmlformats.org/officeDocument/2006/relationships/hyperlink" Target="https://share.google/GhUfDqCcvm70VHa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9105</Words>
  <Characters>51905</Characters>
  <Application>Microsoft Office Word</Application>
  <DocSecurity>0</DocSecurity>
  <Lines>432</Lines>
  <Paragraphs>121</Paragraphs>
  <ScaleCrop>false</ScaleCrop>
  <Company/>
  <LinksUpToDate>false</LinksUpToDate>
  <CharactersWithSpaces>60889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Namrata Paul</dc:creator>
  <cp:lastModifiedBy>Mgr. Petra Filipová PhD.</cp:lastModifiedBy>
  <cp:revision>2</cp:revision>
  <dcterms:created xsi:type="dcterms:W3CDTF">2025-12-17T11:16:00Z</dcterms:created>
  <dcterms:modified xsi:type="dcterms:W3CDTF">2025-12-17T11:16:00Z</dcterms:modified>
</cp:coreProperties>
</file>