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72C68" w14:textId="77777777" w:rsidR="006F1405" w:rsidRDefault="006F1405" w:rsidP="007D4E7F">
      <w:pPr>
        <w:spacing w:line="240" w:lineRule="auto"/>
        <w:jc w:val="center"/>
        <w:rPr>
          <w:rFonts w:ascii="Times New Roman" w:hAnsi="Times New Roman" w:cs="Times New Roman"/>
          <w:b/>
          <w:bCs/>
          <w:sz w:val="28"/>
          <w:szCs w:val="28"/>
        </w:rPr>
      </w:pPr>
      <w:r w:rsidRPr="00CC088B">
        <w:rPr>
          <w:rFonts w:ascii="Times New Roman" w:hAnsi="Times New Roman" w:cs="Times New Roman"/>
          <w:b/>
          <w:bCs/>
          <w:sz w:val="28"/>
          <w:szCs w:val="28"/>
        </w:rPr>
        <w:t>Pragmatic Functions of Devil-Related Expressions: Communicative Strategies in Social Media Discourse</w:t>
      </w:r>
    </w:p>
    <w:p w14:paraId="2602A2D5" w14:textId="7C3F84EF" w:rsidR="00175B03" w:rsidRPr="007D4E7F" w:rsidRDefault="00175B03" w:rsidP="007D4E7F">
      <w:pPr>
        <w:spacing w:line="240" w:lineRule="auto"/>
        <w:jc w:val="center"/>
        <w:rPr>
          <w:rFonts w:asciiTheme="majorBidi" w:hAnsiTheme="majorBidi" w:cstheme="majorBidi"/>
        </w:rPr>
      </w:pPr>
      <w:r w:rsidRPr="007D4E7F">
        <w:rPr>
          <w:rFonts w:asciiTheme="majorBidi" w:hAnsiTheme="majorBidi" w:cstheme="majorBidi"/>
        </w:rPr>
        <w:t>Marwan Jarrah</w:t>
      </w:r>
      <w:r w:rsidR="007D4E7F" w:rsidRPr="007D4E7F">
        <w:rPr>
          <w:rFonts w:asciiTheme="majorBidi" w:hAnsiTheme="majorBidi" w:cstheme="majorBidi"/>
        </w:rPr>
        <w:t xml:space="preserve">, The University of Jordan </w:t>
      </w:r>
    </w:p>
    <w:p w14:paraId="59117F39" w14:textId="5EC3425F" w:rsidR="00175B03" w:rsidRPr="007D4E7F" w:rsidRDefault="00175B03" w:rsidP="007D4E7F">
      <w:pPr>
        <w:spacing w:line="240" w:lineRule="auto"/>
        <w:jc w:val="center"/>
        <w:rPr>
          <w:rFonts w:asciiTheme="majorBidi" w:hAnsiTheme="majorBidi" w:cstheme="majorBidi"/>
        </w:rPr>
      </w:pPr>
      <w:r w:rsidRPr="007D4E7F">
        <w:rPr>
          <w:rFonts w:asciiTheme="majorBidi" w:hAnsiTheme="majorBidi" w:cstheme="majorBidi"/>
        </w:rPr>
        <w:t>Sharif Alghazo</w:t>
      </w:r>
      <w:r w:rsidR="007D4E7F" w:rsidRPr="007D4E7F">
        <w:rPr>
          <w:rFonts w:asciiTheme="majorBidi" w:hAnsiTheme="majorBidi" w:cstheme="majorBidi"/>
        </w:rPr>
        <w:t xml:space="preserve">, </w:t>
      </w:r>
      <w:r w:rsidR="003D2465">
        <w:rPr>
          <w:rFonts w:asciiTheme="majorBidi" w:hAnsiTheme="majorBidi" w:cstheme="majorBidi"/>
        </w:rPr>
        <w:t xml:space="preserve">University of Sharjah &amp; </w:t>
      </w:r>
      <w:r w:rsidR="007D4E7F" w:rsidRPr="007D4E7F">
        <w:rPr>
          <w:rFonts w:asciiTheme="majorBidi" w:hAnsiTheme="majorBidi" w:cstheme="majorBidi"/>
        </w:rPr>
        <w:t>The University of Jordan</w:t>
      </w:r>
    </w:p>
    <w:p w14:paraId="24FAA03D" w14:textId="34BBDCD7" w:rsidR="00175B03" w:rsidRPr="007D4E7F" w:rsidRDefault="00175B03" w:rsidP="007D4E7F">
      <w:pPr>
        <w:spacing w:line="240" w:lineRule="auto"/>
        <w:jc w:val="center"/>
        <w:rPr>
          <w:rFonts w:asciiTheme="majorBidi" w:hAnsiTheme="majorBidi" w:cstheme="majorBidi"/>
        </w:rPr>
      </w:pPr>
      <w:proofErr w:type="spellStart"/>
      <w:r w:rsidRPr="007D4E7F">
        <w:rPr>
          <w:rFonts w:asciiTheme="majorBidi" w:hAnsiTheme="majorBidi" w:cstheme="majorBidi"/>
        </w:rPr>
        <w:t>Gheed</w:t>
      </w:r>
      <w:proofErr w:type="spellEnd"/>
      <w:r w:rsidRPr="007D4E7F">
        <w:rPr>
          <w:rFonts w:asciiTheme="majorBidi" w:hAnsiTheme="majorBidi" w:cstheme="majorBidi"/>
        </w:rPr>
        <w:t xml:space="preserve"> DakhlAllah</w:t>
      </w:r>
      <w:r w:rsidR="007D4E7F" w:rsidRPr="007D4E7F">
        <w:rPr>
          <w:rFonts w:asciiTheme="majorBidi" w:hAnsiTheme="majorBidi" w:cstheme="majorBidi"/>
        </w:rPr>
        <w:t>, The University of Jordan</w:t>
      </w:r>
    </w:p>
    <w:p w14:paraId="4EF65246" w14:textId="2613E811" w:rsidR="00175B03" w:rsidRPr="007D4E7F" w:rsidRDefault="00175B03" w:rsidP="007D4E7F">
      <w:pPr>
        <w:spacing w:line="240" w:lineRule="auto"/>
        <w:jc w:val="center"/>
        <w:rPr>
          <w:rFonts w:asciiTheme="majorBidi" w:hAnsiTheme="majorBidi" w:cstheme="majorBidi"/>
        </w:rPr>
      </w:pPr>
      <w:r w:rsidRPr="007D4E7F">
        <w:rPr>
          <w:rFonts w:asciiTheme="majorBidi" w:hAnsiTheme="majorBidi" w:cstheme="majorBidi"/>
        </w:rPr>
        <w:t>Farah Al-Amouri</w:t>
      </w:r>
      <w:r w:rsidR="007D4E7F" w:rsidRPr="007D4E7F">
        <w:rPr>
          <w:rFonts w:asciiTheme="majorBidi" w:hAnsiTheme="majorBidi" w:cstheme="majorBidi"/>
        </w:rPr>
        <w:t>, The University of Jordan</w:t>
      </w:r>
    </w:p>
    <w:p w14:paraId="429696F6" w14:textId="77777777" w:rsidR="00175B03" w:rsidRDefault="00175B03" w:rsidP="007D4E7F">
      <w:pPr>
        <w:spacing w:line="240" w:lineRule="auto"/>
        <w:rPr>
          <w:rFonts w:ascii="Times New Roman" w:hAnsi="Times New Roman" w:cs="Times New Roman"/>
          <w:b/>
          <w:bCs/>
        </w:rPr>
      </w:pPr>
    </w:p>
    <w:p w14:paraId="262A42EC" w14:textId="77777777" w:rsidR="00175B03" w:rsidRDefault="00175B03" w:rsidP="007D4E7F">
      <w:pPr>
        <w:spacing w:line="240" w:lineRule="auto"/>
        <w:rPr>
          <w:rFonts w:ascii="Times New Roman" w:hAnsi="Times New Roman" w:cs="Times New Roman"/>
          <w:b/>
          <w:bCs/>
        </w:rPr>
      </w:pPr>
    </w:p>
    <w:p w14:paraId="0E13DC27" w14:textId="03D63286" w:rsidR="00763D38" w:rsidRPr="002001CD" w:rsidRDefault="00763D38" w:rsidP="00212FD4">
      <w:pPr>
        <w:spacing w:line="240" w:lineRule="auto"/>
        <w:ind w:left="709" w:right="662"/>
        <w:rPr>
          <w:rFonts w:ascii="Times New Roman" w:hAnsi="Times New Roman" w:cs="Times New Roman"/>
          <w:i/>
          <w:iCs/>
          <w:sz w:val="22"/>
          <w:szCs w:val="22"/>
        </w:rPr>
      </w:pPr>
      <w:r w:rsidRPr="002001CD">
        <w:rPr>
          <w:rFonts w:ascii="Times New Roman" w:hAnsi="Times New Roman" w:cs="Times New Roman"/>
          <w:i/>
          <w:iCs/>
          <w:sz w:val="22"/>
          <w:szCs w:val="22"/>
        </w:rPr>
        <w:t xml:space="preserve">This </w:t>
      </w:r>
      <w:r w:rsidR="001E0F47" w:rsidRPr="002001CD">
        <w:rPr>
          <w:rFonts w:ascii="Times New Roman" w:hAnsi="Times New Roman" w:cs="Times New Roman"/>
          <w:i/>
          <w:iCs/>
          <w:sz w:val="22"/>
          <w:szCs w:val="22"/>
        </w:rPr>
        <w:t xml:space="preserve">article </w:t>
      </w:r>
      <w:r w:rsidRPr="002001CD">
        <w:rPr>
          <w:rFonts w:ascii="Times New Roman" w:hAnsi="Times New Roman" w:cs="Times New Roman"/>
          <w:i/>
          <w:iCs/>
          <w:sz w:val="22"/>
          <w:szCs w:val="22"/>
        </w:rPr>
        <w:t xml:space="preserve">aims to </w:t>
      </w:r>
      <w:r w:rsidR="00151EA4" w:rsidRPr="002001CD">
        <w:rPr>
          <w:rFonts w:ascii="Times New Roman" w:hAnsi="Times New Roman" w:cs="Times New Roman"/>
          <w:i/>
          <w:iCs/>
          <w:sz w:val="22"/>
          <w:szCs w:val="22"/>
        </w:rPr>
        <w:t>provide a</w:t>
      </w:r>
      <w:r w:rsidR="007301D1" w:rsidRPr="002001CD">
        <w:rPr>
          <w:rFonts w:ascii="Times New Roman" w:hAnsi="Times New Roman" w:cs="Times New Roman"/>
          <w:i/>
          <w:iCs/>
          <w:sz w:val="22"/>
          <w:szCs w:val="22"/>
        </w:rPr>
        <w:t xml:space="preserve">n </w:t>
      </w:r>
      <w:r w:rsidR="00151EA4" w:rsidRPr="002001CD">
        <w:rPr>
          <w:rFonts w:ascii="Times New Roman" w:hAnsi="Times New Roman" w:cs="Times New Roman"/>
          <w:i/>
          <w:iCs/>
          <w:sz w:val="22"/>
          <w:szCs w:val="22"/>
        </w:rPr>
        <w:t>account of the major</w:t>
      </w:r>
      <w:r w:rsidRPr="002001CD">
        <w:rPr>
          <w:rFonts w:ascii="Times New Roman" w:hAnsi="Times New Roman" w:cs="Times New Roman"/>
          <w:i/>
          <w:iCs/>
          <w:sz w:val="22"/>
          <w:szCs w:val="22"/>
        </w:rPr>
        <w:t xml:space="preserve"> pragmatic </w:t>
      </w:r>
      <w:r w:rsidR="001E0F47" w:rsidRPr="002001CD">
        <w:rPr>
          <w:rFonts w:ascii="Times New Roman" w:hAnsi="Times New Roman" w:cs="Times New Roman"/>
          <w:i/>
          <w:iCs/>
          <w:sz w:val="22"/>
          <w:szCs w:val="22"/>
        </w:rPr>
        <w:t xml:space="preserve">and communicative </w:t>
      </w:r>
      <w:r w:rsidRPr="002001CD">
        <w:rPr>
          <w:rFonts w:ascii="Times New Roman" w:hAnsi="Times New Roman" w:cs="Times New Roman"/>
          <w:i/>
          <w:iCs/>
          <w:sz w:val="22"/>
          <w:szCs w:val="22"/>
        </w:rPr>
        <w:t xml:space="preserve">functions of devil-related expressions </w:t>
      </w:r>
      <w:r w:rsidR="001E0F47" w:rsidRPr="002001CD">
        <w:rPr>
          <w:rFonts w:ascii="Times New Roman" w:hAnsi="Times New Roman" w:cs="Times New Roman"/>
          <w:i/>
          <w:iCs/>
          <w:sz w:val="22"/>
          <w:szCs w:val="22"/>
        </w:rPr>
        <w:t xml:space="preserve">in </w:t>
      </w:r>
      <w:r w:rsidR="00660B03" w:rsidRPr="002001CD">
        <w:rPr>
          <w:rFonts w:ascii="Times New Roman" w:hAnsi="Times New Roman" w:cs="Times New Roman"/>
          <w:i/>
          <w:iCs/>
          <w:sz w:val="22"/>
          <w:szCs w:val="22"/>
        </w:rPr>
        <w:t xml:space="preserve">Facebook and Instagram </w:t>
      </w:r>
      <w:r w:rsidR="00B27E14" w:rsidRPr="002001CD">
        <w:rPr>
          <w:rFonts w:ascii="Times New Roman" w:hAnsi="Times New Roman" w:cs="Times New Roman"/>
          <w:i/>
          <w:iCs/>
          <w:sz w:val="22"/>
          <w:szCs w:val="22"/>
        </w:rPr>
        <w:t>posts and comments</w:t>
      </w:r>
      <w:r w:rsidR="00E65A49" w:rsidRPr="002001CD">
        <w:rPr>
          <w:rFonts w:ascii="Times New Roman" w:hAnsi="Times New Roman" w:cs="Times New Roman"/>
          <w:i/>
          <w:iCs/>
          <w:sz w:val="22"/>
          <w:szCs w:val="22"/>
        </w:rPr>
        <w:t xml:space="preserve"> written </w:t>
      </w:r>
      <w:r w:rsidR="001E0F47" w:rsidRPr="002001CD">
        <w:rPr>
          <w:rFonts w:ascii="Times New Roman" w:hAnsi="Times New Roman" w:cs="Times New Roman"/>
          <w:i/>
          <w:iCs/>
          <w:sz w:val="22"/>
          <w:szCs w:val="22"/>
        </w:rPr>
        <w:t>in Jordanian Arabic</w:t>
      </w:r>
      <w:r w:rsidR="00B27E14" w:rsidRPr="002001CD">
        <w:rPr>
          <w:rFonts w:ascii="Times New Roman" w:hAnsi="Times New Roman" w:cs="Times New Roman"/>
          <w:i/>
          <w:iCs/>
          <w:sz w:val="22"/>
          <w:szCs w:val="22"/>
        </w:rPr>
        <w:t xml:space="preserve">. </w:t>
      </w:r>
      <w:r w:rsidR="007301D1" w:rsidRPr="002001CD">
        <w:rPr>
          <w:rFonts w:ascii="Times New Roman" w:hAnsi="Times New Roman" w:cs="Times New Roman"/>
          <w:i/>
          <w:iCs/>
          <w:sz w:val="22"/>
          <w:szCs w:val="22"/>
        </w:rPr>
        <w:t xml:space="preserve">A </w:t>
      </w:r>
      <w:r w:rsidR="003B3964" w:rsidRPr="002001CD">
        <w:rPr>
          <w:rFonts w:ascii="Times New Roman" w:hAnsi="Times New Roman" w:cs="Times New Roman"/>
          <w:i/>
          <w:iCs/>
          <w:sz w:val="22"/>
          <w:szCs w:val="22"/>
        </w:rPr>
        <w:t>function</w:t>
      </w:r>
      <w:r w:rsidR="00DF7A76" w:rsidRPr="002001CD">
        <w:rPr>
          <w:rFonts w:ascii="Times New Roman" w:hAnsi="Times New Roman" w:cs="Times New Roman"/>
          <w:i/>
          <w:iCs/>
          <w:sz w:val="22"/>
          <w:szCs w:val="22"/>
        </w:rPr>
        <w:t>-based</w:t>
      </w:r>
      <w:r w:rsidR="00B27E14" w:rsidRPr="002001CD">
        <w:rPr>
          <w:rFonts w:ascii="Times New Roman" w:hAnsi="Times New Roman" w:cs="Times New Roman"/>
          <w:i/>
          <w:iCs/>
          <w:sz w:val="22"/>
          <w:szCs w:val="22"/>
        </w:rPr>
        <w:t xml:space="preserve"> approach, </w:t>
      </w:r>
      <w:r w:rsidR="001E0F47" w:rsidRPr="002001CD">
        <w:rPr>
          <w:rFonts w:ascii="Times New Roman" w:hAnsi="Times New Roman" w:cs="Times New Roman"/>
          <w:i/>
          <w:iCs/>
          <w:sz w:val="22"/>
          <w:szCs w:val="22"/>
        </w:rPr>
        <w:t xml:space="preserve">which </w:t>
      </w:r>
      <w:r w:rsidR="0019275F" w:rsidRPr="002001CD">
        <w:rPr>
          <w:rFonts w:ascii="Times New Roman" w:hAnsi="Times New Roman" w:cs="Times New Roman"/>
          <w:i/>
          <w:iCs/>
          <w:sz w:val="22"/>
          <w:szCs w:val="22"/>
        </w:rPr>
        <w:t>incorporat</w:t>
      </w:r>
      <w:r w:rsidR="001E0F47" w:rsidRPr="002001CD">
        <w:rPr>
          <w:rFonts w:ascii="Times New Roman" w:hAnsi="Times New Roman" w:cs="Times New Roman"/>
          <w:i/>
          <w:iCs/>
          <w:sz w:val="22"/>
          <w:szCs w:val="22"/>
        </w:rPr>
        <w:t xml:space="preserve">es </w:t>
      </w:r>
      <w:r w:rsidR="00B27E14" w:rsidRPr="002001CD">
        <w:rPr>
          <w:rFonts w:ascii="Times New Roman" w:hAnsi="Times New Roman" w:cs="Times New Roman"/>
          <w:i/>
          <w:iCs/>
          <w:sz w:val="22"/>
          <w:szCs w:val="22"/>
        </w:rPr>
        <w:t xml:space="preserve">quantitative </w:t>
      </w:r>
      <w:r w:rsidR="00977367" w:rsidRPr="002001CD">
        <w:rPr>
          <w:rFonts w:ascii="Times New Roman" w:hAnsi="Times New Roman" w:cs="Times New Roman"/>
          <w:i/>
          <w:iCs/>
          <w:sz w:val="22"/>
          <w:szCs w:val="22"/>
        </w:rPr>
        <w:t>and</w:t>
      </w:r>
      <w:r w:rsidR="00B27E14" w:rsidRPr="002001CD">
        <w:rPr>
          <w:rFonts w:ascii="Times New Roman" w:hAnsi="Times New Roman" w:cs="Times New Roman"/>
          <w:i/>
          <w:iCs/>
          <w:sz w:val="22"/>
          <w:szCs w:val="22"/>
        </w:rPr>
        <w:t xml:space="preserve"> qualitative</w:t>
      </w:r>
      <w:r w:rsidR="00977367" w:rsidRPr="002001CD">
        <w:rPr>
          <w:rFonts w:ascii="Times New Roman" w:hAnsi="Times New Roman" w:cs="Times New Roman"/>
          <w:i/>
          <w:iCs/>
          <w:sz w:val="22"/>
          <w:szCs w:val="22"/>
        </w:rPr>
        <w:t xml:space="preserve"> measures</w:t>
      </w:r>
      <w:r w:rsidR="001E0F47" w:rsidRPr="002001CD">
        <w:rPr>
          <w:rFonts w:ascii="Times New Roman" w:hAnsi="Times New Roman" w:cs="Times New Roman"/>
          <w:i/>
          <w:iCs/>
          <w:sz w:val="22"/>
          <w:szCs w:val="22"/>
        </w:rPr>
        <w:t xml:space="preserve">, </w:t>
      </w:r>
      <w:r w:rsidR="007301D1" w:rsidRPr="002001CD">
        <w:rPr>
          <w:rFonts w:ascii="Times New Roman" w:hAnsi="Times New Roman" w:cs="Times New Roman"/>
          <w:i/>
          <w:iCs/>
          <w:sz w:val="22"/>
          <w:szCs w:val="22"/>
        </w:rPr>
        <w:t xml:space="preserve">was used </w:t>
      </w:r>
      <w:r w:rsidR="00977367" w:rsidRPr="002001CD">
        <w:rPr>
          <w:rFonts w:ascii="Times New Roman" w:hAnsi="Times New Roman" w:cs="Times New Roman"/>
          <w:i/>
          <w:iCs/>
          <w:sz w:val="22"/>
          <w:szCs w:val="22"/>
        </w:rPr>
        <w:t xml:space="preserve">to analyse </w:t>
      </w:r>
      <w:r w:rsidR="001E0F47" w:rsidRPr="002001CD">
        <w:rPr>
          <w:rFonts w:ascii="Times New Roman" w:hAnsi="Times New Roman" w:cs="Times New Roman"/>
          <w:i/>
          <w:iCs/>
          <w:sz w:val="22"/>
          <w:szCs w:val="22"/>
        </w:rPr>
        <w:t xml:space="preserve">a sample of </w:t>
      </w:r>
      <w:r w:rsidR="00B90D4D" w:rsidRPr="002001CD">
        <w:rPr>
          <w:rFonts w:ascii="Times New Roman" w:hAnsi="Times New Roman" w:cs="Times New Roman"/>
          <w:i/>
          <w:iCs/>
          <w:sz w:val="22"/>
          <w:szCs w:val="22"/>
        </w:rPr>
        <w:t>335</w:t>
      </w:r>
      <w:r w:rsidR="001E0F47" w:rsidRPr="002001CD">
        <w:rPr>
          <w:rFonts w:ascii="Times New Roman" w:hAnsi="Times New Roman" w:cs="Times New Roman"/>
          <w:i/>
          <w:iCs/>
          <w:sz w:val="22"/>
          <w:szCs w:val="22"/>
        </w:rPr>
        <w:t xml:space="preserve"> </w:t>
      </w:r>
      <w:r w:rsidR="00B27E14" w:rsidRPr="002001CD">
        <w:rPr>
          <w:rFonts w:ascii="Times New Roman" w:hAnsi="Times New Roman" w:cs="Times New Roman"/>
          <w:i/>
          <w:iCs/>
          <w:sz w:val="22"/>
          <w:szCs w:val="22"/>
        </w:rPr>
        <w:t xml:space="preserve">posts and comments. </w:t>
      </w:r>
      <w:r w:rsidR="007301D1" w:rsidRPr="002001CD">
        <w:rPr>
          <w:rFonts w:ascii="Times New Roman" w:hAnsi="Times New Roman" w:cs="Times New Roman"/>
          <w:i/>
          <w:iCs/>
          <w:sz w:val="22"/>
          <w:szCs w:val="22"/>
        </w:rPr>
        <w:t>Three</w:t>
      </w:r>
      <w:r w:rsidR="00456210" w:rsidRPr="002001CD">
        <w:rPr>
          <w:rFonts w:ascii="Times New Roman" w:hAnsi="Times New Roman" w:cs="Times New Roman"/>
          <w:i/>
          <w:iCs/>
          <w:sz w:val="22"/>
          <w:szCs w:val="22"/>
        </w:rPr>
        <w:t xml:space="preserve"> major</w:t>
      </w:r>
      <w:r w:rsidR="00B27E14" w:rsidRPr="002001CD">
        <w:rPr>
          <w:rFonts w:ascii="Times New Roman" w:hAnsi="Times New Roman" w:cs="Times New Roman"/>
          <w:i/>
          <w:iCs/>
          <w:sz w:val="22"/>
          <w:szCs w:val="22"/>
        </w:rPr>
        <w:t xml:space="preserve"> pragmatic functions</w:t>
      </w:r>
      <w:r w:rsidR="007301D1" w:rsidRPr="002001CD">
        <w:rPr>
          <w:rFonts w:ascii="Times New Roman" w:hAnsi="Times New Roman" w:cs="Times New Roman"/>
          <w:i/>
          <w:iCs/>
          <w:sz w:val="22"/>
          <w:szCs w:val="22"/>
        </w:rPr>
        <w:t xml:space="preserve"> </w:t>
      </w:r>
      <w:r w:rsidR="00E65A49" w:rsidRPr="002001CD">
        <w:rPr>
          <w:rFonts w:ascii="Times New Roman" w:hAnsi="Times New Roman" w:cs="Times New Roman"/>
          <w:i/>
          <w:iCs/>
          <w:sz w:val="22"/>
          <w:szCs w:val="22"/>
        </w:rPr>
        <w:t xml:space="preserve">of devil-related expressions </w:t>
      </w:r>
      <w:r w:rsidR="007301D1" w:rsidRPr="002001CD">
        <w:rPr>
          <w:rFonts w:ascii="Times New Roman" w:hAnsi="Times New Roman" w:cs="Times New Roman"/>
          <w:i/>
          <w:iCs/>
          <w:sz w:val="22"/>
          <w:szCs w:val="22"/>
        </w:rPr>
        <w:t>were identified</w:t>
      </w:r>
      <w:r w:rsidR="00A73A1B" w:rsidRPr="002001CD">
        <w:rPr>
          <w:rFonts w:ascii="Times New Roman" w:hAnsi="Times New Roman" w:cs="Times New Roman"/>
          <w:i/>
          <w:iCs/>
          <w:sz w:val="22"/>
          <w:szCs w:val="22"/>
        </w:rPr>
        <w:t>: conveying</w:t>
      </w:r>
      <w:r w:rsidR="00456210" w:rsidRPr="002001CD">
        <w:rPr>
          <w:rFonts w:ascii="Times New Roman" w:hAnsi="Times New Roman" w:cs="Times New Roman"/>
          <w:i/>
          <w:iCs/>
          <w:sz w:val="22"/>
          <w:szCs w:val="22"/>
        </w:rPr>
        <w:t xml:space="preserve"> expressive meanings (</w:t>
      </w:r>
      <w:r w:rsidR="00B61D22" w:rsidRPr="002001CD">
        <w:rPr>
          <w:rFonts w:ascii="Times New Roman" w:hAnsi="Times New Roman" w:cs="Times New Roman"/>
          <w:i/>
          <w:iCs/>
          <w:sz w:val="22"/>
          <w:szCs w:val="22"/>
        </w:rPr>
        <w:t xml:space="preserve">i.e., </w:t>
      </w:r>
      <w:r w:rsidR="00456210" w:rsidRPr="002001CD">
        <w:rPr>
          <w:rFonts w:ascii="Times New Roman" w:hAnsi="Times New Roman" w:cs="Times New Roman"/>
          <w:i/>
          <w:iCs/>
          <w:sz w:val="22"/>
          <w:szCs w:val="22"/>
        </w:rPr>
        <w:t>astonishment</w:t>
      </w:r>
      <w:r w:rsidR="00977594" w:rsidRPr="002001CD">
        <w:rPr>
          <w:rFonts w:ascii="Times New Roman" w:hAnsi="Times New Roman" w:cs="Times New Roman"/>
          <w:i/>
          <w:iCs/>
          <w:sz w:val="22"/>
          <w:szCs w:val="22"/>
        </w:rPr>
        <w:t xml:space="preserve"> </w:t>
      </w:r>
      <w:r w:rsidR="00456210" w:rsidRPr="002001CD">
        <w:rPr>
          <w:rFonts w:ascii="Times New Roman" w:hAnsi="Times New Roman" w:cs="Times New Roman"/>
          <w:i/>
          <w:iCs/>
          <w:sz w:val="22"/>
          <w:szCs w:val="22"/>
        </w:rPr>
        <w:t xml:space="preserve">and disapproval), </w:t>
      </w:r>
      <w:r w:rsidR="00B90D4D" w:rsidRPr="002001CD">
        <w:rPr>
          <w:rFonts w:ascii="Times New Roman" w:hAnsi="Times New Roman" w:cs="Times New Roman"/>
          <w:i/>
          <w:iCs/>
          <w:sz w:val="22"/>
          <w:szCs w:val="22"/>
        </w:rPr>
        <w:t xml:space="preserve">manifesting </w:t>
      </w:r>
      <w:r w:rsidR="00456210" w:rsidRPr="002001CD">
        <w:rPr>
          <w:rFonts w:ascii="Times New Roman" w:hAnsi="Times New Roman" w:cs="Times New Roman"/>
          <w:i/>
          <w:iCs/>
          <w:sz w:val="22"/>
          <w:szCs w:val="22"/>
        </w:rPr>
        <w:t xml:space="preserve">mock-impoliteness, and expressing unattainability </w:t>
      </w:r>
      <w:r w:rsidR="00B61D22" w:rsidRPr="002001CD">
        <w:rPr>
          <w:rFonts w:ascii="Times New Roman" w:hAnsi="Times New Roman" w:cs="Times New Roman"/>
          <w:i/>
          <w:iCs/>
          <w:sz w:val="22"/>
          <w:szCs w:val="22"/>
        </w:rPr>
        <w:t xml:space="preserve">and </w:t>
      </w:r>
      <w:r w:rsidR="00456210" w:rsidRPr="002001CD">
        <w:rPr>
          <w:rFonts w:ascii="Times New Roman" w:hAnsi="Times New Roman" w:cs="Times New Roman"/>
          <w:i/>
          <w:iCs/>
          <w:sz w:val="22"/>
          <w:szCs w:val="22"/>
        </w:rPr>
        <w:t xml:space="preserve">infeasibility. </w:t>
      </w:r>
      <w:r w:rsidR="00710C04" w:rsidRPr="002001CD">
        <w:rPr>
          <w:rFonts w:ascii="Times New Roman" w:hAnsi="Times New Roman" w:cs="Times New Roman"/>
          <w:i/>
          <w:iCs/>
          <w:sz w:val="22"/>
          <w:szCs w:val="22"/>
        </w:rPr>
        <w:t xml:space="preserve">A systematic pattern </w:t>
      </w:r>
      <w:r w:rsidR="00B90D4D" w:rsidRPr="002001CD">
        <w:rPr>
          <w:rFonts w:ascii="Times New Roman" w:hAnsi="Times New Roman" w:cs="Times New Roman"/>
          <w:i/>
          <w:iCs/>
          <w:sz w:val="22"/>
          <w:szCs w:val="22"/>
        </w:rPr>
        <w:t>between</w:t>
      </w:r>
      <w:r w:rsidR="00710C04" w:rsidRPr="002001CD">
        <w:rPr>
          <w:rFonts w:ascii="Times New Roman" w:hAnsi="Times New Roman" w:cs="Times New Roman"/>
          <w:i/>
          <w:iCs/>
          <w:sz w:val="22"/>
          <w:szCs w:val="22"/>
        </w:rPr>
        <w:t xml:space="preserve"> the type of religious expression and the communicative function is found. For example, the devil-related expression </w:t>
      </w:r>
      <w:proofErr w:type="spellStart"/>
      <w:r w:rsidR="006B4510" w:rsidRPr="002001CD">
        <w:rPr>
          <w:rFonts w:ascii="Times New Roman" w:hAnsi="Times New Roman" w:cs="Times New Roman"/>
          <w:i/>
          <w:iCs/>
          <w:sz w:val="22"/>
          <w:szCs w:val="22"/>
        </w:rPr>
        <w:t>ħilim</w:t>
      </w:r>
      <w:proofErr w:type="spellEnd"/>
      <w:r w:rsidR="006B4510" w:rsidRPr="002001CD">
        <w:rPr>
          <w:rFonts w:ascii="Times New Roman" w:hAnsi="Times New Roman" w:cs="Times New Roman"/>
          <w:i/>
          <w:iCs/>
          <w:sz w:val="22"/>
          <w:szCs w:val="22"/>
        </w:rPr>
        <w:t xml:space="preserve"> </w:t>
      </w:r>
      <w:proofErr w:type="spellStart"/>
      <w:proofErr w:type="gramStart"/>
      <w:r w:rsidR="006B4510" w:rsidRPr="002001CD">
        <w:rPr>
          <w:rFonts w:ascii="Times New Roman" w:hAnsi="Times New Roman" w:cs="Times New Roman"/>
          <w:i/>
          <w:iCs/>
          <w:sz w:val="22"/>
          <w:szCs w:val="22"/>
        </w:rPr>
        <w:t>ʔibli:s</w:t>
      </w:r>
      <w:proofErr w:type="spellEnd"/>
      <w:proofErr w:type="gramEnd"/>
      <w:r w:rsidR="006B4510" w:rsidRPr="002001CD">
        <w:rPr>
          <w:rFonts w:ascii="Times New Roman" w:hAnsi="Times New Roman" w:cs="Times New Roman"/>
          <w:i/>
          <w:iCs/>
          <w:sz w:val="22"/>
          <w:szCs w:val="22"/>
        </w:rPr>
        <w:t xml:space="preserve"> </w:t>
      </w:r>
      <w:proofErr w:type="spellStart"/>
      <w:r w:rsidR="006B4510" w:rsidRPr="002001CD">
        <w:rPr>
          <w:rFonts w:ascii="Times New Roman" w:hAnsi="Times New Roman" w:cs="Times New Roman"/>
          <w:i/>
          <w:iCs/>
          <w:sz w:val="22"/>
          <w:szCs w:val="22"/>
        </w:rPr>
        <w:t>bidʒdʒannih</w:t>
      </w:r>
      <w:proofErr w:type="spellEnd"/>
      <w:r w:rsidR="006B4510" w:rsidRPr="002001CD">
        <w:rPr>
          <w:rFonts w:ascii="Times New Roman" w:hAnsi="Times New Roman" w:cs="Times New Roman"/>
          <w:i/>
          <w:iCs/>
          <w:sz w:val="22"/>
          <w:szCs w:val="22"/>
        </w:rPr>
        <w:t xml:space="preserve"> </w:t>
      </w:r>
      <w:r w:rsidR="00710C04" w:rsidRPr="002001CD">
        <w:rPr>
          <w:rFonts w:ascii="Times New Roman" w:hAnsi="Times New Roman" w:cs="Times New Roman"/>
          <w:i/>
          <w:iCs/>
          <w:sz w:val="22"/>
          <w:szCs w:val="22"/>
        </w:rPr>
        <w:t xml:space="preserve">‘Satan’s dream of Heaven’ is exclusively used to express unattainability or infeasibility. </w:t>
      </w:r>
      <w:r w:rsidR="00456210" w:rsidRPr="002001CD">
        <w:rPr>
          <w:rFonts w:ascii="Times New Roman" w:hAnsi="Times New Roman" w:cs="Times New Roman"/>
          <w:i/>
          <w:iCs/>
          <w:sz w:val="22"/>
          <w:szCs w:val="22"/>
        </w:rPr>
        <w:t>A discussion of these functions</w:t>
      </w:r>
      <w:r w:rsidR="00E65A49" w:rsidRPr="002001CD">
        <w:rPr>
          <w:rFonts w:ascii="Times New Roman" w:hAnsi="Times New Roman" w:cs="Times New Roman"/>
          <w:i/>
          <w:iCs/>
          <w:sz w:val="22"/>
          <w:szCs w:val="22"/>
        </w:rPr>
        <w:t>,</w:t>
      </w:r>
      <w:r w:rsidR="00456210" w:rsidRPr="002001CD">
        <w:rPr>
          <w:rFonts w:ascii="Times New Roman" w:hAnsi="Times New Roman" w:cs="Times New Roman"/>
          <w:i/>
          <w:iCs/>
          <w:sz w:val="22"/>
          <w:szCs w:val="22"/>
        </w:rPr>
        <w:t xml:space="preserve"> </w:t>
      </w:r>
      <w:r w:rsidR="001E0F47" w:rsidRPr="002001CD">
        <w:rPr>
          <w:rFonts w:ascii="Times New Roman" w:hAnsi="Times New Roman" w:cs="Times New Roman"/>
          <w:i/>
          <w:iCs/>
          <w:sz w:val="22"/>
          <w:szCs w:val="22"/>
        </w:rPr>
        <w:t xml:space="preserve">supported by </w:t>
      </w:r>
      <w:r w:rsidR="005215F1" w:rsidRPr="002001CD">
        <w:rPr>
          <w:rFonts w:ascii="Times New Roman" w:hAnsi="Times New Roman" w:cs="Times New Roman"/>
          <w:i/>
          <w:iCs/>
          <w:sz w:val="22"/>
          <w:szCs w:val="22"/>
        </w:rPr>
        <w:t>illustrative</w:t>
      </w:r>
      <w:r w:rsidR="00456210" w:rsidRPr="002001CD">
        <w:rPr>
          <w:rFonts w:ascii="Times New Roman" w:hAnsi="Times New Roman" w:cs="Times New Roman"/>
          <w:i/>
          <w:iCs/>
          <w:sz w:val="22"/>
          <w:szCs w:val="22"/>
        </w:rPr>
        <w:t xml:space="preserve"> examples</w:t>
      </w:r>
      <w:r w:rsidR="00E65A49" w:rsidRPr="002001CD">
        <w:rPr>
          <w:rFonts w:ascii="Times New Roman" w:hAnsi="Times New Roman" w:cs="Times New Roman"/>
          <w:i/>
          <w:iCs/>
          <w:sz w:val="22"/>
          <w:szCs w:val="22"/>
        </w:rPr>
        <w:t>,</w:t>
      </w:r>
      <w:r w:rsidR="00456210" w:rsidRPr="002001CD">
        <w:rPr>
          <w:rFonts w:ascii="Times New Roman" w:hAnsi="Times New Roman" w:cs="Times New Roman"/>
          <w:i/>
          <w:iCs/>
          <w:sz w:val="22"/>
          <w:szCs w:val="22"/>
        </w:rPr>
        <w:t xml:space="preserve"> </w:t>
      </w:r>
      <w:r w:rsidR="004E7464" w:rsidRPr="002001CD">
        <w:rPr>
          <w:rFonts w:ascii="Times New Roman" w:hAnsi="Times New Roman" w:cs="Times New Roman"/>
          <w:i/>
          <w:iCs/>
          <w:sz w:val="22"/>
          <w:szCs w:val="22"/>
        </w:rPr>
        <w:t xml:space="preserve">is </w:t>
      </w:r>
      <w:r w:rsidR="001E0F47" w:rsidRPr="002001CD">
        <w:rPr>
          <w:rFonts w:ascii="Times New Roman" w:hAnsi="Times New Roman" w:cs="Times New Roman"/>
          <w:i/>
          <w:iCs/>
          <w:sz w:val="22"/>
          <w:szCs w:val="22"/>
        </w:rPr>
        <w:t>presented</w:t>
      </w:r>
      <w:r w:rsidR="00456210" w:rsidRPr="002001CD">
        <w:rPr>
          <w:rFonts w:ascii="Times New Roman" w:hAnsi="Times New Roman" w:cs="Times New Roman"/>
          <w:i/>
          <w:iCs/>
          <w:sz w:val="22"/>
          <w:szCs w:val="22"/>
        </w:rPr>
        <w:t xml:space="preserve">. </w:t>
      </w:r>
      <w:r w:rsidR="00774D2E" w:rsidRPr="002001CD">
        <w:rPr>
          <w:rFonts w:ascii="Times New Roman" w:hAnsi="Times New Roman" w:cs="Times New Roman"/>
          <w:i/>
          <w:iCs/>
          <w:sz w:val="22"/>
          <w:szCs w:val="22"/>
        </w:rPr>
        <w:t xml:space="preserve">The study concludes with implications </w:t>
      </w:r>
      <w:r w:rsidR="007301D1" w:rsidRPr="002001CD">
        <w:rPr>
          <w:rFonts w:ascii="Times New Roman" w:hAnsi="Times New Roman" w:cs="Times New Roman"/>
          <w:i/>
          <w:iCs/>
          <w:sz w:val="22"/>
          <w:szCs w:val="22"/>
        </w:rPr>
        <w:t xml:space="preserve">for </w:t>
      </w:r>
      <w:r w:rsidR="0019275F" w:rsidRPr="002001CD">
        <w:rPr>
          <w:rFonts w:ascii="Times New Roman" w:hAnsi="Times New Roman" w:cs="Times New Roman"/>
          <w:i/>
          <w:iCs/>
          <w:sz w:val="22"/>
          <w:szCs w:val="22"/>
        </w:rPr>
        <w:t>the relation between the expression of language and religion</w:t>
      </w:r>
      <w:r w:rsidR="004E7464" w:rsidRPr="002001CD">
        <w:rPr>
          <w:rFonts w:ascii="Times New Roman" w:hAnsi="Times New Roman" w:cs="Times New Roman"/>
          <w:i/>
          <w:iCs/>
          <w:sz w:val="22"/>
          <w:szCs w:val="22"/>
        </w:rPr>
        <w:t>,</w:t>
      </w:r>
      <w:r w:rsidR="0019275F" w:rsidRPr="002001CD">
        <w:rPr>
          <w:rFonts w:ascii="Times New Roman" w:hAnsi="Times New Roman" w:cs="Times New Roman"/>
          <w:i/>
          <w:iCs/>
          <w:sz w:val="22"/>
          <w:szCs w:val="22"/>
        </w:rPr>
        <w:t xml:space="preserve"> whose effects are found to be strongly rooted in Arabic discourse</w:t>
      </w:r>
      <w:r w:rsidR="00774D2E" w:rsidRPr="002001CD">
        <w:rPr>
          <w:rFonts w:ascii="Times New Roman" w:hAnsi="Times New Roman" w:cs="Times New Roman"/>
          <w:i/>
          <w:iCs/>
          <w:sz w:val="22"/>
          <w:szCs w:val="22"/>
        </w:rPr>
        <w:t xml:space="preserve">. </w:t>
      </w:r>
    </w:p>
    <w:p w14:paraId="2AF180CA" w14:textId="77777777" w:rsidR="00763D38" w:rsidRPr="00647F59" w:rsidRDefault="00763D38" w:rsidP="007D4E7F">
      <w:pPr>
        <w:spacing w:line="240" w:lineRule="auto"/>
        <w:rPr>
          <w:rFonts w:ascii="Times New Roman" w:hAnsi="Times New Roman" w:cs="Times New Roman"/>
        </w:rPr>
      </w:pPr>
    </w:p>
    <w:p w14:paraId="0DE68DD8" w14:textId="4078AAAE" w:rsidR="00763D38" w:rsidRPr="007D4E7F" w:rsidRDefault="00763D38" w:rsidP="00212FD4">
      <w:pPr>
        <w:spacing w:line="240" w:lineRule="auto"/>
        <w:ind w:left="709" w:right="662"/>
        <w:rPr>
          <w:rFonts w:ascii="Times New Roman" w:hAnsi="Times New Roman" w:cs="Times New Roman"/>
          <w:i/>
          <w:iCs/>
          <w:sz w:val="22"/>
          <w:szCs w:val="22"/>
        </w:rPr>
      </w:pPr>
      <w:r w:rsidRPr="002001CD">
        <w:rPr>
          <w:rFonts w:ascii="Times New Roman" w:hAnsi="Times New Roman" w:cs="Times New Roman"/>
          <w:b/>
          <w:bCs/>
          <w:sz w:val="22"/>
          <w:szCs w:val="22"/>
        </w:rPr>
        <w:t xml:space="preserve">Keywords: </w:t>
      </w:r>
      <w:r w:rsidR="00574875">
        <w:rPr>
          <w:rFonts w:ascii="Times New Roman" w:hAnsi="Times New Roman" w:cs="Times New Roman"/>
          <w:i/>
          <w:iCs/>
          <w:sz w:val="22"/>
          <w:szCs w:val="22"/>
        </w:rPr>
        <w:t>c</w:t>
      </w:r>
      <w:r w:rsidR="00E65A49" w:rsidRPr="007D4E7F">
        <w:rPr>
          <w:rFonts w:ascii="Times New Roman" w:hAnsi="Times New Roman" w:cs="Times New Roman"/>
          <w:i/>
          <w:iCs/>
          <w:sz w:val="22"/>
          <w:szCs w:val="22"/>
        </w:rPr>
        <w:t xml:space="preserve">ommunicative </w:t>
      </w:r>
      <w:r w:rsidRPr="007D4E7F">
        <w:rPr>
          <w:rFonts w:ascii="Times New Roman" w:hAnsi="Times New Roman" w:cs="Times New Roman"/>
          <w:i/>
          <w:iCs/>
          <w:sz w:val="22"/>
          <w:szCs w:val="22"/>
        </w:rPr>
        <w:t>functions; devil-related expressions; Jordanian Arabic</w:t>
      </w:r>
      <w:r w:rsidR="0019275F" w:rsidRPr="007D4E7F">
        <w:rPr>
          <w:rFonts w:ascii="Times New Roman" w:hAnsi="Times New Roman" w:cs="Times New Roman"/>
          <w:i/>
          <w:iCs/>
          <w:sz w:val="22"/>
          <w:szCs w:val="22"/>
        </w:rPr>
        <w:t>; mock impoliteness; religion</w:t>
      </w:r>
      <w:r w:rsidR="00574875">
        <w:rPr>
          <w:rFonts w:ascii="Times New Roman" w:hAnsi="Times New Roman" w:cs="Times New Roman"/>
          <w:i/>
          <w:iCs/>
          <w:sz w:val="22"/>
          <w:szCs w:val="22"/>
        </w:rPr>
        <w:t>.</w:t>
      </w:r>
    </w:p>
    <w:p w14:paraId="01F400DA" w14:textId="4C0C880B" w:rsidR="006D5243" w:rsidRDefault="006D5243" w:rsidP="007D4E7F">
      <w:pPr>
        <w:spacing w:line="240" w:lineRule="auto"/>
        <w:rPr>
          <w:rFonts w:ascii="Times New Roman" w:hAnsi="Times New Roman" w:cs="Times New Roman"/>
          <w:i/>
          <w:iCs/>
        </w:rPr>
      </w:pPr>
    </w:p>
    <w:p w14:paraId="17CBE9DC" w14:textId="77777777" w:rsidR="005D0A94" w:rsidRPr="007D4E7F" w:rsidRDefault="005D0A94" w:rsidP="007D4E7F">
      <w:pPr>
        <w:spacing w:line="240" w:lineRule="auto"/>
        <w:rPr>
          <w:rFonts w:ascii="Times New Roman" w:hAnsi="Times New Roman" w:cs="Times New Roman"/>
          <w:i/>
          <w:iCs/>
        </w:rPr>
      </w:pPr>
    </w:p>
    <w:p w14:paraId="75521EB9" w14:textId="2AD55C28" w:rsidR="007D4E7F" w:rsidRDefault="00271A0D" w:rsidP="00271A0D">
      <w:pPr>
        <w:pStyle w:val="Odsekzoznamu"/>
        <w:keepNext/>
        <w:ind w:left="0"/>
        <w:jc w:val="both"/>
        <w:rPr>
          <w:rFonts w:ascii="Times New Roman" w:hAnsi="Times New Roman" w:cs="Times New Roman"/>
          <w:b/>
          <w:bCs/>
        </w:rPr>
      </w:pPr>
      <w:r>
        <w:rPr>
          <w:rFonts w:ascii="Times New Roman" w:hAnsi="Times New Roman" w:cs="Times New Roman"/>
          <w:b/>
          <w:bCs/>
        </w:rPr>
        <w:t xml:space="preserve">1 </w:t>
      </w:r>
      <w:r w:rsidR="00763D38" w:rsidRPr="00647F59">
        <w:rPr>
          <w:rFonts w:ascii="Times New Roman" w:hAnsi="Times New Roman" w:cs="Times New Roman"/>
          <w:b/>
          <w:bCs/>
        </w:rPr>
        <w:t>Introduction</w:t>
      </w:r>
    </w:p>
    <w:p w14:paraId="236AB76A" w14:textId="77777777" w:rsidR="007D4E7F" w:rsidRDefault="007D4E7F" w:rsidP="007D4E7F">
      <w:pPr>
        <w:pStyle w:val="Odsekzoznamu"/>
        <w:keepNext/>
        <w:ind w:left="0"/>
        <w:jc w:val="both"/>
        <w:rPr>
          <w:rFonts w:ascii="Times New Roman" w:hAnsi="Times New Roman" w:cs="Times New Roman"/>
          <w:b/>
          <w:bCs/>
        </w:rPr>
      </w:pPr>
    </w:p>
    <w:p w14:paraId="217456D6" w14:textId="6A719B96" w:rsidR="008147E9" w:rsidRPr="007D4E7F" w:rsidRDefault="008147E9" w:rsidP="007D4E7F">
      <w:pPr>
        <w:pStyle w:val="Odsekzoznamu"/>
        <w:keepNext/>
        <w:ind w:left="0"/>
        <w:jc w:val="both"/>
        <w:rPr>
          <w:rFonts w:ascii="Times New Roman" w:hAnsi="Times New Roman" w:cs="Times New Roman"/>
          <w:b/>
          <w:bCs/>
        </w:rPr>
      </w:pPr>
      <w:proofErr w:type="spellStart"/>
      <w:r w:rsidRPr="007D4E7F">
        <w:rPr>
          <w:rFonts w:ascii="Times New Roman" w:hAnsi="Times New Roman" w:cs="Times New Roman"/>
        </w:rPr>
        <w:t>Theolinguistics</w:t>
      </w:r>
      <w:proofErr w:type="spellEnd"/>
      <w:r w:rsidRPr="007D4E7F">
        <w:rPr>
          <w:rFonts w:ascii="Times New Roman" w:hAnsi="Times New Roman" w:cs="Times New Roman"/>
        </w:rPr>
        <w:t>, the study of the relationship between language and religious thought and practice, has gained increasing scholarly attention in recent years. It explores how religious beliefs, rituals, and doctrines influence language use across various domains, including sacred texts, preaching, and everyday communication (McGuire 2008</w:t>
      </w:r>
      <w:r w:rsidR="004D4F75" w:rsidRPr="007D4E7F">
        <w:rPr>
          <w:rFonts w:ascii="Times New Roman" w:hAnsi="Times New Roman" w:cs="Times New Roman"/>
        </w:rPr>
        <w:t>; Crystal 2018;</w:t>
      </w:r>
      <w:r w:rsidR="004D4F75" w:rsidRPr="007D4E7F">
        <w:rPr>
          <w:rFonts w:ascii="Arial" w:eastAsiaTheme="minorHAnsi" w:hAnsi="Arial"/>
          <w:color w:val="222222"/>
          <w:kern w:val="0"/>
          <w:sz w:val="20"/>
          <w:szCs w:val="20"/>
          <w:shd w:val="clear" w:color="auto" w:fill="FFFFFF"/>
        </w:rPr>
        <w:t xml:space="preserve"> </w:t>
      </w:r>
      <w:r w:rsidR="004D4F75" w:rsidRPr="007D4E7F">
        <w:rPr>
          <w:rFonts w:ascii="Times New Roman" w:hAnsi="Times New Roman" w:cs="Times New Roman"/>
        </w:rPr>
        <w:t>Hobbs 2020)</w:t>
      </w:r>
      <w:r w:rsidRPr="007D4E7F">
        <w:rPr>
          <w:rFonts w:ascii="Times New Roman" w:hAnsi="Times New Roman" w:cs="Times New Roman"/>
        </w:rPr>
        <w:t xml:space="preserve">. While foundational works such as Crystal (2008, 2018) emphasize the interdisciplinary significance of </w:t>
      </w:r>
      <w:proofErr w:type="spellStart"/>
      <w:r w:rsidRPr="007D4E7F">
        <w:rPr>
          <w:rFonts w:ascii="Times New Roman" w:hAnsi="Times New Roman" w:cs="Times New Roman"/>
        </w:rPr>
        <w:t>theolinguistics</w:t>
      </w:r>
      <w:proofErr w:type="spellEnd"/>
      <w:r w:rsidRPr="007D4E7F">
        <w:rPr>
          <w:rFonts w:ascii="Times New Roman" w:hAnsi="Times New Roman" w:cs="Times New Roman"/>
        </w:rPr>
        <w:t xml:space="preserve">, research in this field remains relatively underdeveloped compared to other branches of applied linguistics. Crystal (2018) notes that while applied linguistics has extensively examined language in relation to law, education, and disability, the study of religion and language remains underexplored. Despite this gap, recent scholarship (e.g., Pihlaja &amp; </w:t>
      </w:r>
      <w:proofErr w:type="spellStart"/>
      <w:r w:rsidRPr="007D4E7F">
        <w:rPr>
          <w:rFonts w:ascii="Times New Roman" w:hAnsi="Times New Roman" w:cs="Times New Roman"/>
        </w:rPr>
        <w:t>Ringrow</w:t>
      </w:r>
      <w:proofErr w:type="spellEnd"/>
      <w:r w:rsidRPr="007D4E7F">
        <w:rPr>
          <w:rFonts w:ascii="Times New Roman" w:hAnsi="Times New Roman" w:cs="Times New Roman"/>
        </w:rPr>
        <w:t xml:space="preserve"> 2024) highlights the profound role religion plays in shaping linguistic expression, structuring not only spiritual discourse but also broader sociocultural interactions</w:t>
      </w:r>
      <w:r w:rsidR="004D4F75" w:rsidRPr="007D4E7F">
        <w:rPr>
          <w:rFonts w:ascii="Times New Roman" w:hAnsi="Times New Roman" w:cs="Times New Roman"/>
        </w:rPr>
        <w:t xml:space="preserve"> (see Kumar &amp; Prakash 2023)</w:t>
      </w:r>
      <w:r w:rsidRPr="007D4E7F">
        <w:rPr>
          <w:rFonts w:ascii="Times New Roman" w:hAnsi="Times New Roman" w:cs="Times New Roman"/>
        </w:rPr>
        <w:t>.</w:t>
      </w:r>
    </w:p>
    <w:p w14:paraId="5B50D835" w14:textId="7DD8385E" w:rsidR="004D4F75" w:rsidRPr="00647F59" w:rsidRDefault="008147E9" w:rsidP="007D4E7F">
      <w:pPr>
        <w:spacing w:line="240" w:lineRule="auto"/>
        <w:ind w:firstLine="720"/>
        <w:rPr>
          <w:rFonts w:ascii="Times New Roman" w:hAnsi="Times New Roman" w:cs="Times New Roman"/>
        </w:rPr>
      </w:pPr>
      <w:r w:rsidRPr="00647F59">
        <w:rPr>
          <w:rFonts w:ascii="Times New Roman" w:hAnsi="Times New Roman" w:cs="Times New Roman"/>
        </w:rPr>
        <w:t>Religious language, particularly terms associated with supernatural or malevolent figures, exhibits fascinating cross-linguistic and cross-cultural variations. Many languages incorporate religiously charged expressions related to evil, demonic figures, and supernatural entities, reflecting cultural perceptions of morality, power, and fear. Studies on Hebrew (Badder &amp; Avni 2024) and Yiddish (</w:t>
      </w:r>
      <w:proofErr w:type="spellStart"/>
      <w:r w:rsidRPr="00647F59">
        <w:rPr>
          <w:rFonts w:ascii="Times New Roman" w:hAnsi="Times New Roman" w:cs="Times New Roman"/>
        </w:rPr>
        <w:t>Avineri</w:t>
      </w:r>
      <w:proofErr w:type="spellEnd"/>
      <w:r w:rsidR="00D01C31">
        <w:rPr>
          <w:rFonts w:ascii="Times New Roman" w:hAnsi="Times New Roman" w:cs="Times New Roman"/>
        </w:rPr>
        <w:t xml:space="preserve"> </w:t>
      </w:r>
      <w:r w:rsidRPr="00647F59">
        <w:rPr>
          <w:rFonts w:ascii="Times New Roman" w:hAnsi="Times New Roman" w:cs="Times New Roman"/>
        </w:rPr>
        <w:t xml:space="preserve">2014) have demonstrated how religious concepts are embedded in linguistic structures and pragmatic functions. </w:t>
      </w:r>
      <w:r w:rsidR="004D4F75" w:rsidRPr="00647F59">
        <w:rPr>
          <w:rFonts w:ascii="Times New Roman" w:hAnsi="Times New Roman" w:cs="Times New Roman"/>
        </w:rPr>
        <w:t xml:space="preserve">The intersection of religion and language in Arabic also provides a rich domain for exploring how religious beliefs influence linguistic practices. Arabic, as a language deeply intertwined with Islamic culture, incorporates </w:t>
      </w:r>
      <w:r w:rsidR="004D4F75" w:rsidRPr="00647F59">
        <w:rPr>
          <w:rFonts w:ascii="Times New Roman" w:hAnsi="Times New Roman" w:cs="Times New Roman"/>
        </w:rPr>
        <w:lastRenderedPageBreak/>
        <w:t>a vast array of expressions drawn from theological concepts, many of which are used in everyday conversation</w:t>
      </w:r>
      <w:r w:rsidR="00B61D22" w:rsidRPr="00647F59">
        <w:rPr>
          <w:rFonts w:ascii="Times New Roman" w:hAnsi="Times New Roman" w:cs="Times New Roman"/>
        </w:rPr>
        <w:t xml:space="preserve"> (</w:t>
      </w:r>
      <w:proofErr w:type="spellStart"/>
      <w:r w:rsidR="00B61D22" w:rsidRPr="00647F59">
        <w:rPr>
          <w:rFonts w:ascii="Times New Roman" w:hAnsi="Times New Roman" w:cs="Times New Roman"/>
        </w:rPr>
        <w:t>Migdadi</w:t>
      </w:r>
      <w:proofErr w:type="spellEnd"/>
      <w:r w:rsidR="00B61D22" w:rsidRPr="00647F59">
        <w:rPr>
          <w:rFonts w:ascii="Times New Roman" w:hAnsi="Times New Roman" w:cs="Times New Roman"/>
        </w:rPr>
        <w:t xml:space="preserve"> et al. 2010)</w:t>
      </w:r>
      <w:r w:rsidR="004D4F75" w:rsidRPr="00647F59">
        <w:rPr>
          <w:rFonts w:ascii="Times New Roman" w:hAnsi="Times New Roman" w:cs="Times New Roman"/>
        </w:rPr>
        <w:t xml:space="preserve">. This linguistic phenomenon reflects the societal prominence of religion, particularly Islam, in the Arab world (Jarrah &amp; Alghazo 2023). Religious expressions in Arabic are often employed not only for devotional purposes but also for pragmatic communication in a variety of contexts, from the formal to the colloquial. Previous studies, such as those by </w:t>
      </w:r>
      <w:proofErr w:type="spellStart"/>
      <w:r w:rsidR="004D4F75" w:rsidRPr="00647F59">
        <w:rPr>
          <w:rFonts w:ascii="Times New Roman" w:hAnsi="Times New Roman" w:cs="Times New Roman"/>
        </w:rPr>
        <w:t>Farghal</w:t>
      </w:r>
      <w:proofErr w:type="spellEnd"/>
      <w:r w:rsidR="004D4F75" w:rsidRPr="00647F59">
        <w:rPr>
          <w:rFonts w:ascii="Times New Roman" w:hAnsi="Times New Roman" w:cs="Times New Roman"/>
        </w:rPr>
        <w:t xml:space="preserve"> (1995) and </w:t>
      </w:r>
      <w:proofErr w:type="spellStart"/>
      <w:r w:rsidR="004D4F75" w:rsidRPr="00647F59">
        <w:rPr>
          <w:rFonts w:ascii="Times New Roman" w:hAnsi="Times New Roman" w:cs="Times New Roman"/>
        </w:rPr>
        <w:t>Migdadi</w:t>
      </w:r>
      <w:proofErr w:type="spellEnd"/>
      <w:r w:rsidR="004D4F75" w:rsidRPr="00647F59">
        <w:rPr>
          <w:rFonts w:ascii="Times New Roman" w:hAnsi="Times New Roman" w:cs="Times New Roman"/>
        </w:rPr>
        <w:t xml:space="preserve"> et al. (2010), focused on the pragmatics of divine references, examining how expressions related to Allah and the Prophet are used metaphorically or pragmatically in discourse. These studies highlight the dynamic role of religious terms in shaping communicative intentions, illustrating how expressions can extend beyond their original theological meanings to serve pragmatic functions, such as politeness, emphasis, or condemnation. Despite the extensive research on religious expressions relating to Allah and the Prophet, there is a noticeable gap in the literature regarding the use of Satanic expressions in Arabic. The figure of Satan, or Shaytan, is deeply embedded in Islamic theology as an antagonist to divine will, but the way in which Satan-related expressions are pragmatically used in Arabic remains underexplored. While there has been some scholarly work on the metaphoric and figurative use of religious terminology, expressions involving Satan are often overshadowed by the more prominent theological figures of Allah and the Prophet</w:t>
      </w:r>
      <w:r w:rsidR="00B5693B" w:rsidRPr="00647F59">
        <w:rPr>
          <w:rFonts w:ascii="Times New Roman" w:hAnsi="Times New Roman" w:cs="Times New Roman"/>
        </w:rPr>
        <w:t xml:space="preserve"> (see </w:t>
      </w:r>
      <w:proofErr w:type="spellStart"/>
      <w:r w:rsidR="00B5693B" w:rsidRPr="00647F59">
        <w:rPr>
          <w:rFonts w:ascii="Times New Roman" w:hAnsi="Times New Roman" w:cs="Times New Roman"/>
        </w:rPr>
        <w:t>Farghal</w:t>
      </w:r>
      <w:proofErr w:type="spellEnd"/>
      <w:r w:rsidR="00B5693B" w:rsidRPr="00647F59">
        <w:rPr>
          <w:rFonts w:ascii="Times New Roman" w:hAnsi="Times New Roman" w:cs="Times New Roman"/>
        </w:rPr>
        <w:t xml:space="preserve"> 1995; </w:t>
      </w:r>
      <w:proofErr w:type="spellStart"/>
      <w:r w:rsidR="00B5693B" w:rsidRPr="00647F59">
        <w:rPr>
          <w:rFonts w:ascii="Times New Roman" w:hAnsi="Times New Roman" w:cs="Times New Roman"/>
        </w:rPr>
        <w:t>Migdadi</w:t>
      </w:r>
      <w:proofErr w:type="spellEnd"/>
      <w:r w:rsidR="00B5693B" w:rsidRPr="00647F59">
        <w:rPr>
          <w:rFonts w:ascii="Times New Roman" w:hAnsi="Times New Roman" w:cs="Times New Roman"/>
        </w:rPr>
        <w:t xml:space="preserve"> et al., 2010;</w:t>
      </w:r>
      <w:r w:rsidR="00EF58AA" w:rsidRPr="00647F59">
        <w:rPr>
          <w:rFonts w:ascii="Times New Roman" w:hAnsi="Times New Roman" w:cs="Times New Roman"/>
        </w:rPr>
        <w:t xml:space="preserve"> El-</w:t>
      </w:r>
      <w:proofErr w:type="spellStart"/>
      <w:r w:rsidR="00EF58AA" w:rsidRPr="00647F59">
        <w:rPr>
          <w:rFonts w:ascii="Times New Roman" w:hAnsi="Times New Roman" w:cs="Times New Roman"/>
        </w:rPr>
        <w:t>Wahsh</w:t>
      </w:r>
      <w:proofErr w:type="spellEnd"/>
      <w:r w:rsidR="00EF58AA" w:rsidRPr="00647F59">
        <w:rPr>
          <w:rFonts w:ascii="Times New Roman" w:hAnsi="Times New Roman" w:cs="Times New Roman"/>
        </w:rPr>
        <w:t xml:space="preserve"> 2024</w:t>
      </w:r>
      <w:r w:rsidR="00B5693B" w:rsidRPr="00647F59">
        <w:rPr>
          <w:rFonts w:ascii="Times New Roman" w:hAnsi="Times New Roman" w:cs="Times New Roman"/>
        </w:rPr>
        <w:t>).</w:t>
      </w:r>
      <w:r w:rsidR="00B5693B" w:rsidRPr="00647F59">
        <w:t xml:space="preserve"> </w:t>
      </w:r>
      <w:r w:rsidR="00B5693B" w:rsidRPr="00647F59">
        <w:rPr>
          <w:rFonts w:ascii="Times New Roman" w:hAnsi="Times New Roman" w:cs="Times New Roman"/>
        </w:rPr>
        <w:t>Given the cultural and religious significance of Satan in Islamic tradition, exploring these expressions can provide valuable insights into how religious concepts are manifested in Arabic discourse.</w:t>
      </w:r>
    </w:p>
    <w:p w14:paraId="62AB016B" w14:textId="3A3230F7" w:rsidR="00B5693B" w:rsidRPr="00647F59" w:rsidRDefault="004D4F75" w:rsidP="007D4E7F">
      <w:pPr>
        <w:spacing w:line="240" w:lineRule="auto"/>
        <w:ind w:firstLine="720"/>
        <w:rPr>
          <w:rFonts w:ascii="Times New Roman" w:hAnsi="Times New Roman" w:cs="Times New Roman"/>
        </w:rPr>
      </w:pPr>
      <w:r w:rsidRPr="00647F59">
        <w:rPr>
          <w:rFonts w:ascii="Times New Roman" w:hAnsi="Times New Roman" w:cs="Times New Roman"/>
        </w:rPr>
        <w:t xml:space="preserve">This gap in the literature is particularly intriguing given the prominent role that Satan and evil figures play in other religious traditions, as well as their linguistic manifestations across various cultures. While much scholarly attention has been given to expressions involving divine figures, Satan-related expressions in Arabic could reveal deeper insights into cultural perceptions of </w:t>
      </w:r>
      <w:r w:rsidR="00845B58" w:rsidRPr="00647F59">
        <w:rPr>
          <w:rFonts w:ascii="Times New Roman" w:hAnsi="Times New Roman" w:cs="Times New Roman"/>
        </w:rPr>
        <w:t xml:space="preserve">Satan as a representation of evil, </w:t>
      </w:r>
      <w:r w:rsidR="00845B58" w:rsidRPr="00647F59">
        <w:rPr>
          <w:rFonts w:ascii="Times New Roman" w:hAnsi="Times New Roman" w:cs="Times New Roman"/>
          <w:lang w:val="en-US"/>
        </w:rPr>
        <w:t>temptation, deception, rebellion, and complexity in moral narratives</w:t>
      </w:r>
      <w:r w:rsidRPr="00647F59">
        <w:rPr>
          <w:rFonts w:ascii="Times New Roman" w:hAnsi="Times New Roman" w:cs="Times New Roman"/>
        </w:rPr>
        <w:t xml:space="preserve">. Furthermore, a pragmatic study of </w:t>
      </w:r>
      <w:r w:rsidR="00845B58" w:rsidRPr="00647F59">
        <w:rPr>
          <w:rFonts w:ascii="Times New Roman" w:hAnsi="Times New Roman" w:cs="Times New Roman"/>
        </w:rPr>
        <w:t>satanic</w:t>
      </w:r>
      <w:r w:rsidRPr="00647F59">
        <w:rPr>
          <w:rFonts w:ascii="Times New Roman" w:hAnsi="Times New Roman" w:cs="Times New Roman"/>
        </w:rPr>
        <w:t xml:space="preserve"> expressions in Arabic could illuminate how these terms are used to communicate not only theological ideas but also social and moral judgments. </w:t>
      </w:r>
    </w:p>
    <w:p w14:paraId="1A1F47D0" w14:textId="203EB6AB" w:rsidR="008147E9" w:rsidRPr="00647F59" w:rsidRDefault="008147E9" w:rsidP="007D4E7F">
      <w:pPr>
        <w:spacing w:line="240" w:lineRule="auto"/>
        <w:ind w:firstLine="284"/>
        <w:rPr>
          <w:rFonts w:ascii="Times New Roman" w:hAnsi="Times New Roman" w:cs="Times New Roman"/>
        </w:rPr>
      </w:pPr>
      <w:r w:rsidRPr="00647F59">
        <w:rPr>
          <w:rFonts w:ascii="Times New Roman" w:hAnsi="Times New Roman" w:cs="Times New Roman"/>
        </w:rPr>
        <w:t xml:space="preserve">This article examines expressions in Jordanian Arabic (JA) that reference Satan </w:t>
      </w:r>
      <w:proofErr w:type="spellStart"/>
      <w:proofErr w:type="gramStart"/>
      <w:r w:rsidRPr="00647F59">
        <w:rPr>
          <w:rFonts w:ascii="Times New Roman" w:hAnsi="Times New Roman" w:cs="Times New Roman"/>
          <w:i/>
          <w:iCs/>
        </w:rPr>
        <w:t>ʔibli:s</w:t>
      </w:r>
      <w:proofErr w:type="spellEnd"/>
      <w:proofErr w:type="gramEnd"/>
      <w:r w:rsidRPr="00647F59">
        <w:rPr>
          <w:rFonts w:ascii="Times New Roman" w:hAnsi="Times New Roman" w:cs="Times New Roman"/>
        </w:rPr>
        <w:t xml:space="preserve"> or the devil </w:t>
      </w:r>
      <w:proofErr w:type="spellStart"/>
      <w:proofErr w:type="gramStart"/>
      <w:r w:rsidRPr="00647F59">
        <w:rPr>
          <w:rFonts w:ascii="Times New Roman" w:hAnsi="Times New Roman" w:cs="Times New Roman"/>
          <w:i/>
          <w:iCs/>
        </w:rPr>
        <w:t>ʔaʃʃaytˁa:n</w:t>
      </w:r>
      <w:proofErr w:type="spellEnd"/>
      <w:r w:rsidRPr="00647F59">
        <w:rPr>
          <w:rFonts w:ascii="Times New Roman" w:hAnsi="Times New Roman" w:cs="Times New Roman"/>
        </w:rPr>
        <w:t>.</w:t>
      </w:r>
      <w:proofErr w:type="gramEnd"/>
      <w:r w:rsidR="007773D4" w:rsidRPr="00647F59">
        <w:rPr>
          <w:rStyle w:val="Odkaznapoznmkupodiarou"/>
          <w:rFonts w:ascii="Times New Roman" w:hAnsi="Times New Roman" w:cs="Times New Roman"/>
        </w:rPr>
        <w:footnoteReference w:id="1"/>
      </w:r>
      <w:r w:rsidRPr="00647F59">
        <w:rPr>
          <w:rFonts w:ascii="Times New Roman" w:hAnsi="Times New Roman" w:cs="Times New Roman"/>
        </w:rPr>
        <w:t xml:space="preserve"> These expressions often carry strong sociocultural and pragmatic functions, ranging from warnings and criticisms to </w:t>
      </w:r>
      <w:r w:rsidR="00B5693B" w:rsidRPr="00647F59">
        <w:rPr>
          <w:rFonts w:ascii="Times New Roman" w:hAnsi="Times New Roman" w:cs="Times New Roman"/>
        </w:rPr>
        <w:t>humour</w:t>
      </w:r>
      <w:r w:rsidRPr="00647F59">
        <w:rPr>
          <w:rFonts w:ascii="Times New Roman" w:hAnsi="Times New Roman" w:cs="Times New Roman"/>
        </w:rPr>
        <w:t xml:space="preserve"> and </w:t>
      </w:r>
      <w:proofErr w:type="spellStart"/>
      <w:r w:rsidRPr="00647F59">
        <w:rPr>
          <w:rFonts w:ascii="Times New Roman" w:hAnsi="Times New Roman" w:cs="Times New Roman"/>
        </w:rPr>
        <w:t>skepticism</w:t>
      </w:r>
      <w:proofErr w:type="spellEnd"/>
      <w:r w:rsidRPr="00647F59">
        <w:rPr>
          <w:rFonts w:ascii="Times New Roman" w:hAnsi="Times New Roman" w:cs="Times New Roman"/>
        </w:rPr>
        <w:t>. Despite their prevalence in everyday communication, they remain under-researched, likely due to cultural sensitivities surrounding the discussion of demonic figures. The reluctance to explore such expressions aligns with broader cultural taboos, as referencing the devil is often associated with bad luck or moral transgression (</w:t>
      </w:r>
      <w:proofErr w:type="spellStart"/>
      <w:r w:rsidRPr="00647F59">
        <w:rPr>
          <w:rFonts w:ascii="Times New Roman" w:hAnsi="Times New Roman" w:cs="Times New Roman"/>
        </w:rPr>
        <w:t>Sayilgan</w:t>
      </w:r>
      <w:proofErr w:type="spellEnd"/>
      <w:r w:rsidRPr="00647F59">
        <w:rPr>
          <w:rFonts w:ascii="Times New Roman" w:hAnsi="Times New Roman" w:cs="Times New Roman"/>
        </w:rPr>
        <w:t xml:space="preserve"> 2023). As </w:t>
      </w:r>
      <w:proofErr w:type="spellStart"/>
      <w:r w:rsidRPr="00647F59">
        <w:rPr>
          <w:rFonts w:ascii="Times New Roman" w:hAnsi="Times New Roman" w:cs="Times New Roman"/>
        </w:rPr>
        <w:t>Piamenta</w:t>
      </w:r>
      <w:proofErr w:type="spellEnd"/>
      <w:r w:rsidRPr="00647F59">
        <w:rPr>
          <w:rFonts w:ascii="Times New Roman" w:hAnsi="Times New Roman" w:cs="Times New Roman"/>
        </w:rPr>
        <w:t xml:space="preserve"> (1979) observes, expressions involving divine or demonic entities not only serve religious functions but also navigate social boundaries, reflecting collective attitudes toward morality and supernatural beliefs. This study investigates the communicative functions of devil-related expressions in Jordanian Arabic, with a particular focus on their usage in Facebook and Instagram posts and comments. While these expressions are often perceived as blasphemous or offensive, we demonstrate that they </w:t>
      </w:r>
      <w:r w:rsidRPr="00647F59">
        <w:rPr>
          <w:rFonts w:ascii="Times New Roman" w:hAnsi="Times New Roman" w:cs="Times New Roman"/>
        </w:rPr>
        <w:lastRenderedPageBreak/>
        <w:t xml:space="preserve">have undergone semantic shifts and developed pragmatic meanings that extend beyond their literal interpretation. For instance, the JA expression </w:t>
      </w:r>
      <w:proofErr w:type="spellStart"/>
      <w:r w:rsidRPr="00647F59">
        <w:rPr>
          <w:rFonts w:ascii="Times New Roman" w:hAnsi="Times New Roman" w:cs="Times New Roman"/>
          <w:i/>
          <w:iCs/>
        </w:rPr>
        <w:t>ħilim</w:t>
      </w:r>
      <w:proofErr w:type="spellEnd"/>
      <w:r w:rsidRPr="00647F59">
        <w:rPr>
          <w:rFonts w:ascii="Times New Roman" w:hAnsi="Times New Roman" w:cs="Times New Roman"/>
          <w:i/>
          <w:iCs/>
        </w:rPr>
        <w:t xml:space="preserve"> </w:t>
      </w:r>
      <w:proofErr w:type="spellStart"/>
      <w:proofErr w:type="gramStart"/>
      <w:r w:rsidRPr="00647F59">
        <w:rPr>
          <w:rFonts w:ascii="Times New Roman" w:hAnsi="Times New Roman" w:cs="Times New Roman"/>
          <w:i/>
          <w:iCs/>
        </w:rPr>
        <w:t>ʔibli:s</w:t>
      </w:r>
      <w:proofErr w:type="spellEnd"/>
      <w:proofErr w:type="gramEnd"/>
      <w:r w:rsidRPr="00647F59">
        <w:rPr>
          <w:rFonts w:ascii="Times New Roman" w:hAnsi="Times New Roman" w:cs="Times New Roman"/>
          <w:i/>
          <w:iCs/>
        </w:rPr>
        <w:t xml:space="preserve"> </w:t>
      </w:r>
      <w:proofErr w:type="spellStart"/>
      <w:r w:rsidRPr="00647F59">
        <w:rPr>
          <w:rFonts w:ascii="Times New Roman" w:hAnsi="Times New Roman" w:cs="Times New Roman"/>
          <w:i/>
          <w:iCs/>
        </w:rPr>
        <w:t>bidʒdʒannih</w:t>
      </w:r>
      <w:proofErr w:type="spellEnd"/>
      <w:r w:rsidRPr="00647F59">
        <w:rPr>
          <w:rFonts w:ascii="Times New Roman" w:hAnsi="Times New Roman" w:cs="Times New Roman"/>
        </w:rPr>
        <w:t xml:space="preserve"> (‘Satan’s dream of Heaven’) conveys impossibility or unattainability</w:t>
      </w:r>
      <w:r w:rsidR="00EF58AA" w:rsidRPr="00647F59">
        <w:rPr>
          <w:rFonts w:ascii="Times New Roman" w:hAnsi="Times New Roman" w:cs="Times New Roman"/>
        </w:rPr>
        <w:t xml:space="preserve">. </w:t>
      </w:r>
      <w:r w:rsidRPr="00647F59">
        <w:rPr>
          <w:rFonts w:ascii="Times New Roman" w:hAnsi="Times New Roman" w:cs="Times New Roman"/>
        </w:rPr>
        <w:t>The current study contributes to ongoing discussions on the pragmatics of religious language and the sociocultural dynamics of linguistic taboo.</w:t>
      </w:r>
    </w:p>
    <w:p w14:paraId="08DCD3F2" w14:textId="715605BF" w:rsidR="008147E9" w:rsidRPr="00647F59" w:rsidRDefault="008147E9" w:rsidP="007D4E7F">
      <w:pPr>
        <w:spacing w:line="240" w:lineRule="auto"/>
        <w:ind w:firstLine="720"/>
        <w:rPr>
          <w:rFonts w:ascii="Times New Roman" w:hAnsi="Times New Roman" w:cs="Times New Roman"/>
        </w:rPr>
      </w:pPr>
      <w:r w:rsidRPr="00647F59">
        <w:rPr>
          <w:rFonts w:ascii="Times New Roman" w:hAnsi="Times New Roman" w:cs="Times New Roman"/>
        </w:rPr>
        <w:t xml:space="preserve">An important aspect that is worth mentioning here </w:t>
      </w:r>
      <w:r w:rsidR="00B5693B" w:rsidRPr="00647F59">
        <w:rPr>
          <w:rFonts w:ascii="Times New Roman" w:hAnsi="Times New Roman" w:cs="Times New Roman"/>
        </w:rPr>
        <w:t xml:space="preserve">pertains to the fact that </w:t>
      </w:r>
      <w:r w:rsidRPr="00647F59">
        <w:rPr>
          <w:rFonts w:ascii="Times New Roman" w:hAnsi="Times New Roman" w:cs="Times New Roman"/>
        </w:rPr>
        <w:t xml:space="preserve">the concept of jinn is indeed significant in Arabic culture and often carries a sense of sensitivity or taboo in folktales, proverbs, and casual conversations, as rightfully pointed out by an anonymous reviewer. The prominence of jinn in cultural and linguistic discussions is certainly valid, particularly </w:t>
      </w:r>
      <w:r w:rsidR="00B5693B" w:rsidRPr="00647F59">
        <w:rPr>
          <w:rFonts w:ascii="Times New Roman" w:hAnsi="Times New Roman" w:cs="Times New Roman"/>
        </w:rPr>
        <w:t>with respect to</w:t>
      </w:r>
      <w:r w:rsidRPr="00647F59">
        <w:rPr>
          <w:rFonts w:ascii="Times New Roman" w:hAnsi="Times New Roman" w:cs="Times New Roman"/>
        </w:rPr>
        <w:t xml:space="preserve"> its deeper associations with supernatural beliefs and taboos. Moreover, while references to Satan ‘</w:t>
      </w:r>
      <w:proofErr w:type="spellStart"/>
      <w:proofErr w:type="gramStart"/>
      <w:r w:rsidRPr="00647F59">
        <w:rPr>
          <w:rFonts w:ascii="Times New Roman" w:hAnsi="Times New Roman" w:cs="Times New Roman"/>
          <w:i/>
          <w:iCs/>
        </w:rPr>
        <w:t>ʔaʃʃaytˁa:n</w:t>
      </w:r>
      <w:proofErr w:type="spellEnd"/>
      <w:proofErr w:type="gramEnd"/>
      <w:r w:rsidRPr="00647F59">
        <w:rPr>
          <w:rFonts w:ascii="Times New Roman" w:hAnsi="Times New Roman" w:cs="Times New Roman"/>
        </w:rPr>
        <w:t xml:space="preserve">’ are commonly employed in moral and religious discussions, the term </w:t>
      </w:r>
      <w:r w:rsidRPr="007D4E7F">
        <w:rPr>
          <w:rFonts w:ascii="Times New Roman" w:hAnsi="Times New Roman" w:cs="Times New Roman"/>
          <w:i/>
          <w:iCs/>
        </w:rPr>
        <w:t xml:space="preserve">jinn </w:t>
      </w:r>
      <w:proofErr w:type="gramStart"/>
      <w:r w:rsidRPr="00647F59">
        <w:rPr>
          <w:rFonts w:ascii="Times New Roman" w:hAnsi="Times New Roman" w:cs="Times New Roman"/>
        </w:rPr>
        <w:t>has</w:t>
      </w:r>
      <w:proofErr w:type="gramEnd"/>
      <w:r w:rsidRPr="00647F59">
        <w:rPr>
          <w:rFonts w:ascii="Times New Roman" w:hAnsi="Times New Roman" w:cs="Times New Roman"/>
        </w:rPr>
        <w:t xml:space="preserve"> an equally significant, though different, conceptual and linguistic role in Arabic. Jinn are often seen as spiritually potent, capable of influencing individuals in subtle ways, and are thus surrounded by a sense of caution and superstition. However, the scope of this study is limited to expressions invoking Satan, which are commonly found in religious texts, sermons, and everyday discourse. Although jinn and Satan share some conceptual and linguistic overlap, this paper does not investigate jinn-related expressions, focusing solely on how the figure of Satan is represented in </w:t>
      </w:r>
      <w:r w:rsidR="00EF58AA" w:rsidRPr="00647F59">
        <w:rPr>
          <w:rFonts w:ascii="Times New Roman" w:hAnsi="Times New Roman" w:cs="Times New Roman"/>
        </w:rPr>
        <w:t>Jordanian Arabic</w:t>
      </w:r>
      <w:r w:rsidRPr="00647F59">
        <w:rPr>
          <w:rFonts w:ascii="Times New Roman" w:hAnsi="Times New Roman" w:cs="Times New Roman"/>
        </w:rPr>
        <w:t xml:space="preserve"> expressions and idioms. </w:t>
      </w:r>
    </w:p>
    <w:p w14:paraId="6B365805" w14:textId="74188F01" w:rsidR="00EF58AA" w:rsidRPr="00647F59" w:rsidRDefault="00EF58AA" w:rsidP="007D4E7F">
      <w:pPr>
        <w:spacing w:line="240" w:lineRule="auto"/>
        <w:ind w:firstLine="284"/>
        <w:rPr>
          <w:rFonts w:ascii="Times New Roman" w:hAnsi="Times New Roman" w:cs="Times New Roman"/>
        </w:rPr>
      </w:pPr>
      <w:r w:rsidRPr="00647F59">
        <w:rPr>
          <w:rFonts w:ascii="Times New Roman" w:hAnsi="Times New Roman" w:cs="Times New Roman"/>
        </w:rPr>
        <w:tab/>
        <w:t>The structure of the discussion is as follows. Section 2 examines how different cultures conceptualize and linguistically represent devil-related terms, alongside studies on the pragmatic functions of religious expressions in Arabic</w:t>
      </w:r>
      <w:r w:rsidR="002F5695" w:rsidRPr="00647F59">
        <w:rPr>
          <w:rFonts w:ascii="Times New Roman" w:hAnsi="Times New Roman" w:cs="Times New Roman"/>
        </w:rPr>
        <w:t>.</w:t>
      </w:r>
      <w:r w:rsidRPr="00647F59">
        <w:rPr>
          <w:rFonts w:ascii="Times New Roman" w:hAnsi="Times New Roman" w:cs="Times New Roman"/>
        </w:rPr>
        <w:t xml:space="preserve"> Section 3 details the methods of data collection and analysis. Sections 4 and 5 present the study’s findings and discussion. Finally, Section 6 concludes the article by highlighting implications for future research.</w:t>
      </w:r>
    </w:p>
    <w:p w14:paraId="53D36A92" w14:textId="1FF30998" w:rsidR="00250AD4" w:rsidRDefault="00250AD4" w:rsidP="007D4E7F">
      <w:pPr>
        <w:spacing w:line="240" w:lineRule="auto"/>
        <w:rPr>
          <w:rFonts w:ascii="Times New Roman" w:hAnsi="Times New Roman" w:cs="Times New Roman"/>
        </w:rPr>
      </w:pPr>
    </w:p>
    <w:p w14:paraId="49C3DC04" w14:textId="77777777" w:rsidR="00271A0D" w:rsidRPr="00647F59" w:rsidRDefault="00271A0D" w:rsidP="007D4E7F">
      <w:pPr>
        <w:spacing w:line="240" w:lineRule="auto"/>
        <w:rPr>
          <w:rFonts w:ascii="Times New Roman" w:hAnsi="Times New Roman" w:cs="Times New Roman"/>
        </w:rPr>
      </w:pPr>
    </w:p>
    <w:p w14:paraId="70AC554D" w14:textId="040DC960" w:rsidR="00763D38" w:rsidRDefault="00271A0D" w:rsidP="00271A0D">
      <w:pPr>
        <w:pStyle w:val="Odsekzoznamu"/>
        <w:ind w:left="0"/>
        <w:jc w:val="both"/>
        <w:rPr>
          <w:rFonts w:ascii="Times New Roman" w:hAnsi="Times New Roman" w:cs="Times New Roman"/>
          <w:b/>
          <w:bCs/>
        </w:rPr>
      </w:pPr>
      <w:r>
        <w:rPr>
          <w:rFonts w:ascii="Times New Roman" w:hAnsi="Times New Roman" w:cs="Times New Roman"/>
          <w:b/>
          <w:bCs/>
        </w:rPr>
        <w:t xml:space="preserve">2 </w:t>
      </w:r>
      <w:r w:rsidR="00763D38" w:rsidRPr="00647F59">
        <w:rPr>
          <w:rFonts w:ascii="Times New Roman" w:hAnsi="Times New Roman" w:cs="Times New Roman"/>
          <w:b/>
          <w:bCs/>
        </w:rPr>
        <w:t>Literature review</w:t>
      </w:r>
    </w:p>
    <w:p w14:paraId="7C0D7080" w14:textId="77777777" w:rsidR="007D4E7F" w:rsidRPr="00647F59" w:rsidRDefault="007D4E7F" w:rsidP="007D4E7F">
      <w:pPr>
        <w:pStyle w:val="Odsekzoznamu"/>
        <w:ind w:left="0"/>
        <w:jc w:val="both"/>
        <w:rPr>
          <w:rFonts w:ascii="Times New Roman" w:hAnsi="Times New Roman" w:cs="Times New Roman"/>
          <w:b/>
          <w:bCs/>
        </w:rPr>
      </w:pPr>
    </w:p>
    <w:p w14:paraId="76F0B642" w14:textId="77777777" w:rsidR="00271A0D" w:rsidRDefault="00F4674A" w:rsidP="00271A0D">
      <w:pPr>
        <w:spacing w:line="240" w:lineRule="auto"/>
        <w:rPr>
          <w:rFonts w:ascii="Times New Roman" w:hAnsi="Times New Roman" w:cs="Times New Roman"/>
        </w:rPr>
      </w:pPr>
      <w:r w:rsidRPr="00647F59">
        <w:rPr>
          <w:rFonts w:ascii="Times New Roman" w:hAnsi="Times New Roman" w:cs="Times New Roman"/>
        </w:rPr>
        <w:t>This section explores the conceptualization and linguistic representation of devil-related terminology across different cultures, with a focus on comparative perspectives. It also explores previous studies examining the pragmatic use of religious expressions in Arabic, highlighting how these terms influence communication within religious and cultural contexts. Together, these subsections provide a comprehensive backdrop for understanding the nuanced roles of religious expressions in language.</w:t>
      </w:r>
    </w:p>
    <w:p w14:paraId="3A407FFA" w14:textId="77777777" w:rsidR="00271A0D" w:rsidRDefault="00271A0D" w:rsidP="00271A0D">
      <w:pPr>
        <w:spacing w:line="240" w:lineRule="auto"/>
        <w:rPr>
          <w:rFonts w:ascii="Times New Roman" w:hAnsi="Times New Roman" w:cs="Times New Roman"/>
          <w:i/>
          <w:iCs/>
        </w:rPr>
      </w:pPr>
    </w:p>
    <w:p w14:paraId="31ED7062" w14:textId="3EEFCF1C" w:rsidR="00F4674A" w:rsidRDefault="00271A0D" w:rsidP="00271A0D">
      <w:pPr>
        <w:spacing w:line="240" w:lineRule="auto"/>
        <w:rPr>
          <w:rFonts w:ascii="Times New Roman" w:hAnsi="Times New Roman" w:cs="Times New Roman"/>
          <w:i/>
          <w:iCs/>
        </w:rPr>
      </w:pPr>
      <w:r>
        <w:rPr>
          <w:rFonts w:ascii="Times New Roman" w:hAnsi="Times New Roman" w:cs="Times New Roman"/>
          <w:iCs/>
        </w:rPr>
        <w:t xml:space="preserve">2.1 </w:t>
      </w:r>
      <w:r w:rsidR="0009649A" w:rsidRPr="009B7112">
        <w:rPr>
          <w:rFonts w:ascii="Times New Roman" w:hAnsi="Times New Roman" w:cs="Times New Roman"/>
          <w:i/>
          <w:iCs/>
        </w:rPr>
        <w:t>The conceptualization of devil-related terminology</w:t>
      </w:r>
    </w:p>
    <w:p w14:paraId="10E93E91" w14:textId="77777777" w:rsidR="00271A0D" w:rsidRPr="00271A0D" w:rsidRDefault="00271A0D" w:rsidP="00271A0D">
      <w:pPr>
        <w:spacing w:line="240" w:lineRule="auto"/>
        <w:rPr>
          <w:rFonts w:ascii="Times New Roman" w:hAnsi="Times New Roman" w:cs="Times New Roman"/>
        </w:rPr>
      </w:pPr>
    </w:p>
    <w:p w14:paraId="3E0923C6" w14:textId="77777777" w:rsidR="0009649A" w:rsidRPr="00647F59" w:rsidRDefault="0009649A" w:rsidP="007D4E7F">
      <w:pPr>
        <w:pStyle w:val="Normlnywebov"/>
        <w:spacing w:before="0" w:beforeAutospacing="0" w:after="0" w:afterAutospacing="0"/>
        <w:jc w:val="both"/>
      </w:pPr>
      <w:r w:rsidRPr="00647F59">
        <w:t xml:space="preserve">The literature on religious language has often cantered on expressions of sanctity and piety, yet a complementary body of work examines the devil and Satan from historical and literary perspectives. Early studies by Jeffrey Burton Russell in </w:t>
      </w:r>
      <w:r w:rsidRPr="00647F59">
        <w:rPr>
          <w:rStyle w:val="Zvraznenie"/>
        </w:rPr>
        <w:t xml:space="preserve">The devil: Perceptions of evil from antiquity to primitive Christianity </w:t>
      </w:r>
      <w:r w:rsidRPr="00647F59">
        <w:t xml:space="preserve">(1987) and Elaine Pagels in </w:t>
      </w:r>
      <w:r w:rsidRPr="00647F59">
        <w:rPr>
          <w:rStyle w:val="Zvraznenie"/>
        </w:rPr>
        <w:t>The Origin of Satan</w:t>
      </w:r>
      <w:r w:rsidRPr="00647F59">
        <w:t xml:space="preserve"> (1996) trace the evolution of these terms, revealing that their semantic scope extends beyond the mere representation of evil. These works illustrate how the figure of the devil has been constructed, deconstructed, and reinterpreted across cultures and epochs. Historical and literary analyses have also shown that devil-related terms function as potent cultural symbols. Russell’s work, for instance, portrays the devil not solely as a supernatural antagonist but also as a figure emblematic of transgression and resistance against established norms. Likewise, Pagels’ study </w:t>
      </w:r>
      <w:r w:rsidRPr="00647F59">
        <w:lastRenderedPageBreak/>
        <w:t xml:space="preserve">highlights how early religious texts conceptualized Satan to serve both doctrinal and socio-political purposes. Moreover, Henry Ansgar Kelly’s </w:t>
      </w:r>
      <w:r w:rsidRPr="00647F59">
        <w:rPr>
          <w:rStyle w:val="Zvraznenie"/>
        </w:rPr>
        <w:t>Satan: A Biography</w:t>
      </w:r>
      <w:r w:rsidRPr="00647F59">
        <w:t xml:space="preserve"> (2006) deepens this inquiry by investigating the narrative and linguistic strategies that have historically shaped the discourse surrounding Satan, offering insights that can be extended to the study of Arabic expressions.</w:t>
      </w:r>
    </w:p>
    <w:p w14:paraId="7FAE37D2" w14:textId="401F20A9" w:rsidR="0009649A" w:rsidRPr="00647F59" w:rsidRDefault="0009649A" w:rsidP="007D4E7F">
      <w:pPr>
        <w:spacing w:line="240" w:lineRule="auto"/>
        <w:ind w:firstLine="720"/>
        <w:rPr>
          <w:rFonts w:ascii="Times New Roman" w:eastAsia="Times New Roman" w:hAnsi="Times New Roman" w:cs="Times New Roman"/>
          <w:kern w:val="0"/>
          <w:lang w:eastAsia="en-GB"/>
        </w:rPr>
      </w:pPr>
      <w:r w:rsidRPr="00647F59">
        <w:rPr>
          <w:rFonts w:ascii="Times New Roman" w:eastAsia="Times New Roman" w:hAnsi="Times New Roman" w:cs="Times New Roman"/>
          <w:kern w:val="0"/>
          <w:lang w:eastAsia="en-GB"/>
        </w:rPr>
        <w:t xml:space="preserve">The exploration of devil-related terms across different religions and cultures reveals significant insights into how linguistic expressions are shaped by religious beliefs and cultural norms. For example, while the Arabic Satan </w:t>
      </w:r>
      <w:proofErr w:type="spellStart"/>
      <w:proofErr w:type="gramStart"/>
      <w:r w:rsidRPr="00647F59">
        <w:rPr>
          <w:rFonts w:ascii="Times New Roman" w:eastAsia="Times New Roman" w:hAnsi="Times New Roman" w:cs="Times New Roman"/>
          <w:i/>
          <w:iCs/>
          <w:kern w:val="0"/>
          <w:lang w:eastAsia="en-GB"/>
        </w:rPr>
        <w:t>ʔibli:s</w:t>
      </w:r>
      <w:proofErr w:type="spellEnd"/>
      <w:proofErr w:type="gramEnd"/>
      <w:r w:rsidRPr="00647F59">
        <w:rPr>
          <w:rFonts w:ascii="Times New Roman" w:eastAsia="Times New Roman" w:hAnsi="Times New Roman" w:cs="Times New Roman"/>
          <w:kern w:val="0"/>
          <w:lang w:eastAsia="en-GB"/>
        </w:rPr>
        <w:t xml:space="preserve"> or the devil </w:t>
      </w:r>
      <w:proofErr w:type="spellStart"/>
      <w:proofErr w:type="gramStart"/>
      <w:r w:rsidRPr="00647F59">
        <w:rPr>
          <w:rFonts w:ascii="Times New Roman" w:eastAsia="Times New Roman" w:hAnsi="Times New Roman" w:cs="Times New Roman"/>
          <w:i/>
          <w:iCs/>
          <w:kern w:val="0"/>
          <w:lang w:eastAsia="en-GB"/>
        </w:rPr>
        <w:t>ʔaʃʃaytˁa:n</w:t>
      </w:r>
      <w:proofErr w:type="spellEnd"/>
      <w:proofErr w:type="gramEnd"/>
      <w:r w:rsidRPr="00647F59">
        <w:rPr>
          <w:rFonts w:ascii="Times New Roman" w:eastAsia="Times New Roman" w:hAnsi="Times New Roman" w:cs="Times New Roman"/>
          <w:kern w:val="0"/>
          <w:lang w:eastAsia="en-GB"/>
        </w:rPr>
        <w:t xml:space="preserve"> </w:t>
      </w:r>
      <w:proofErr w:type="gramStart"/>
      <w:r w:rsidRPr="00647F59">
        <w:rPr>
          <w:rFonts w:ascii="Times New Roman" w:eastAsia="Times New Roman" w:hAnsi="Times New Roman" w:cs="Times New Roman"/>
          <w:kern w:val="0"/>
          <w:lang w:eastAsia="en-GB"/>
        </w:rPr>
        <w:t>are</w:t>
      </w:r>
      <w:proofErr w:type="gramEnd"/>
      <w:r w:rsidRPr="00647F59">
        <w:rPr>
          <w:rFonts w:ascii="Times New Roman" w:eastAsia="Times New Roman" w:hAnsi="Times New Roman" w:cs="Times New Roman"/>
          <w:kern w:val="0"/>
          <w:lang w:eastAsia="en-GB"/>
        </w:rPr>
        <w:t xml:space="preserve"> often interchangeable in common usage, these terms have distinct theological implications, with the former being more closely associated with the Islamic narrative of the fallen angel. In contrast, in Christianity, Satan often embodies a more personal, adversarial figure in the narrative of salvation (Farrar 2018). Similar figures in Judaism, such as Satan or the Serpent in the Garden of Eden, represent antagonistic forces that challenge human righteousness and divine order. Comparative studies, like those by </w:t>
      </w:r>
      <w:proofErr w:type="spellStart"/>
      <w:r w:rsidRPr="00647F59">
        <w:rPr>
          <w:rFonts w:ascii="Times New Roman" w:eastAsia="Times New Roman" w:hAnsi="Times New Roman" w:cs="Times New Roman"/>
          <w:kern w:val="0"/>
          <w:lang w:eastAsia="en-GB"/>
        </w:rPr>
        <w:t>Wuthnow</w:t>
      </w:r>
      <w:proofErr w:type="spellEnd"/>
      <w:r w:rsidRPr="00647F59">
        <w:rPr>
          <w:rFonts w:ascii="Times New Roman" w:eastAsia="Times New Roman" w:hAnsi="Times New Roman" w:cs="Times New Roman"/>
          <w:kern w:val="0"/>
          <w:lang w:eastAsia="en-GB"/>
        </w:rPr>
        <w:t xml:space="preserve"> (1992) and Horne (2003), explored how these representations of evil vary across traditions, emphasizing the role of culture and theology in shaping the language used to describe such figures. </w:t>
      </w:r>
    </w:p>
    <w:p w14:paraId="10C38A87" w14:textId="77777777" w:rsidR="00271A0D" w:rsidRDefault="0009649A" w:rsidP="00271A0D">
      <w:pPr>
        <w:spacing w:line="240" w:lineRule="auto"/>
        <w:ind w:firstLine="720"/>
        <w:rPr>
          <w:rFonts w:ascii="Times New Roman" w:eastAsia="Times New Roman" w:hAnsi="Times New Roman" w:cs="Times New Roman"/>
          <w:kern w:val="0"/>
          <w:lang w:eastAsia="en-GB"/>
        </w:rPr>
      </w:pPr>
      <w:r w:rsidRPr="00647F59">
        <w:rPr>
          <w:rFonts w:ascii="Times New Roman" w:eastAsia="Times New Roman" w:hAnsi="Times New Roman" w:cs="Times New Roman"/>
          <w:kern w:val="0"/>
          <w:lang w:eastAsia="en-GB"/>
        </w:rPr>
        <w:t>Additionally, the study of devil-related linguistic expressions extends beyond the Abrahamic traditions to offer valuable insights into the conceptualization of evil in non-Abrahamic religions. In Hinduism, figures like Maya (illusion) and Asuras (antagonistic deities) challenge human perception of reality but are framed within a polytheistic cosmology, which significantly alters their role in moral discourse compared to monotheistic religions (Flood 1996). Similarly, in Buddhism, Mara represents the temptation to deviate from the path of enlightenment, and the linguistic framing of Mara provides a distinct perspective on the relationship between moral action and spiritual development (</w:t>
      </w:r>
      <w:proofErr w:type="spellStart"/>
      <w:r w:rsidRPr="00647F59">
        <w:rPr>
          <w:rFonts w:ascii="Times New Roman" w:eastAsia="Times New Roman" w:hAnsi="Times New Roman" w:cs="Times New Roman"/>
          <w:kern w:val="0"/>
          <w:lang w:eastAsia="en-GB"/>
        </w:rPr>
        <w:t>Gombrich</w:t>
      </w:r>
      <w:proofErr w:type="spellEnd"/>
      <w:r w:rsidRPr="00647F59">
        <w:rPr>
          <w:rFonts w:ascii="Times New Roman" w:eastAsia="Times New Roman" w:hAnsi="Times New Roman" w:cs="Times New Roman"/>
          <w:kern w:val="0"/>
          <w:lang w:eastAsia="en-GB"/>
        </w:rPr>
        <w:t xml:space="preserve"> 1996). The portrayal of evil figures in these traditions often serves as a means of articulating cultural anxieties and moral dilemmas, which are then encoded into the languages of the societies that uphold them (see Horne 2003).</w:t>
      </w:r>
    </w:p>
    <w:p w14:paraId="56B4C5E6" w14:textId="77777777" w:rsidR="00271A0D" w:rsidRDefault="00271A0D" w:rsidP="00271A0D">
      <w:pPr>
        <w:spacing w:line="240" w:lineRule="auto"/>
        <w:rPr>
          <w:rFonts w:ascii="Times New Roman" w:hAnsi="Times New Roman" w:cs="Times New Roman"/>
          <w:i/>
          <w:iCs/>
        </w:rPr>
      </w:pPr>
    </w:p>
    <w:p w14:paraId="52E347BD" w14:textId="0932E604" w:rsidR="00F4674A" w:rsidRDefault="00F4674A" w:rsidP="00271A0D">
      <w:pPr>
        <w:spacing w:line="240" w:lineRule="auto"/>
        <w:rPr>
          <w:rFonts w:ascii="Times New Roman" w:hAnsi="Times New Roman" w:cs="Times New Roman"/>
          <w:i/>
          <w:iCs/>
        </w:rPr>
      </w:pPr>
      <w:r w:rsidRPr="00271A0D">
        <w:rPr>
          <w:rFonts w:ascii="Times New Roman" w:hAnsi="Times New Roman" w:cs="Times New Roman"/>
          <w:iCs/>
        </w:rPr>
        <w:t>2.2</w:t>
      </w:r>
      <w:r w:rsidRPr="00CF2A62">
        <w:rPr>
          <w:rFonts w:ascii="Times New Roman" w:hAnsi="Times New Roman" w:cs="Times New Roman"/>
          <w:i/>
          <w:iCs/>
        </w:rPr>
        <w:t xml:space="preserve"> Previous studies on the pragmatic uses of religious expressions in Arabic</w:t>
      </w:r>
    </w:p>
    <w:p w14:paraId="00AEED37" w14:textId="77777777" w:rsidR="00271A0D" w:rsidRPr="00271A0D" w:rsidRDefault="00271A0D" w:rsidP="00271A0D">
      <w:pPr>
        <w:spacing w:line="240" w:lineRule="auto"/>
        <w:rPr>
          <w:rFonts w:ascii="Times New Roman" w:eastAsia="Times New Roman" w:hAnsi="Times New Roman" w:cs="Times New Roman"/>
          <w:kern w:val="0"/>
          <w:lang w:eastAsia="en-GB"/>
        </w:rPr>
      </w:pPr>
    </w:p>
    <w:p w14:paraId="1E9468C8" w14:textId="49317F26" w:rsidR="003A5235" w:rsidRPr="00647F59" w:rsidRDefault="00ED5484" w:rsidP="007D4E7F">
      <w:pPr>
        <w:spacing w:line="240" w:lineRule="auto"/>
        <w:rPr>
          <w:rFonts w:ascii="Times New Roman" w:hAnsi="Times New Roman" w:cs="Times New Roman"/>
        </w:rPr>
      </w:pPr>
      <w:r w:rsidRPr="00647F59">
        <w:rPr>
          <w:rFonts w:ascii="Times New Roman" w:hAnsi="Times New Roman" w:cs="Times New Roman"/>
        </w:rPr>
        <w:t xml:space="preserve">Arabic </w:t>
      </w:r>
      <w:proofErr w:type="spellStart"/>
      <w:r w:rsidRPr="00647F59">
        <w:rPr>
          <w:rFonts w:ascii="Times New Roman" w:hAnsi="Times New Roman" w:cs="Times New Roman"/>
        </w:rPr>
        <w:t>theolinguistic</w:t>
      </w:r>
      <w:proofErr w:type="spellEnd"/>
      <w:r w:rsidRPr="00647F59">
        <w:rPr>
          <w:rFonts w:ascii="Times New Roman" w:hAnsi="Times New Roman" w:cs="Times New Roman"/>
        </w:rPr>
        <w:t xml:space="preserve"> research has been </w:t>
      </w:r>
      <w:r w:rsidR="00B70334" w:rsidRPr="00647F59">
        <w:rPr>
          <w:rFonts w:ascii="Times New Roman" w:hAnsi="Times New Roman" w:cs="Times New Roman"/>
        </w:rPr>
        <w:t xml:space="preserve">recently </w:t>
      </w:r>
      <w:r w:rsidRPr="00647F59">
        <w:rPr>
          <w:rFonts w:ascii="Times New Roman" w:hAnsi="Times New Roman" w:cs="Times New Roman"/>
        </w:rPr>
        <w:t xml:space="preserve">concerned with </w:t>
      </w:r>
      <w:r w:rsidR="003A5235" w:rsidRPr="00647F59">
        <w:rPr>
          <w:rFonts w:ascii="Times New Roman" w:hAnsi="Times New Roman" w:cs="Times New Roman"/>
        </w:rPr>
        <w:t>the</w:t>
      </w:r>
      <w:r w:rsidR="00775BFB" w:rsidRPr="00647F59">
        <w:rPr>
          <w:rFonts w:ascii="Times New Roman" w:hAnsi="Times New Roman" w:cs="Times New Roman"/>
        </w:rPr>
        <w:t xml:space="preserve"> </w:t>
      </w:r>
      <w:r w:rsidR="003A5235" w:rsidRPr="00647F59">
        <w:rPr>
          <w:rFonts w:ascii="Times New Roman" w:hAnsi="Times New Roman" w:cs="Times New Roman"/>
        </w:rPr>
        <w:t xml:space="preserve">communicative </w:t>
      </w:r>
      <w:r w:rsidRPr="00647F59">
        <w:rPr>
          <w:rFonts w:ascii="Times New Roman" w:hAnsi="Times New Roman" w:cs="Times New Roman"/>
        </w:rPr>
        <w:t xml:space="preserve">functions of certain religious expressions </w:t>
      </w:r>
      <w:r w:rsidR="00BD71CD" w:rsidRPr="00647F59">
        <w:rPr>
          <w:rFonts w:ascii="Times New Roman" w:hAnsi="Times New Roman" w:cs="Times New Roman"/>
        </w:rPr>
        <w:t>and</w:t>
      </w:r>
      <w:r w:rsidR="00775BFB" w:rsidRPr="00647F59">
        <w:rPr>
          <w:rFonts w:ascii="Times New Roman" w:hAnsi="Times New Roman" w:cs="Times New Roman"/>
        </w:rPr>
        <w:t xml:space="preserve"> formulas</w:t>
      </w:r>
      <w:r w:rsidR="005744B8" w:rsidRPr="00647F59">
        <w:rPr>
          <w:rFonts w:ascii="Times New Roman" w:hAnsi="Times New Roman" w:cs="Times New Roman"/>
        </w:rPr>
        <w:t xml:space="preserve"> (</w:t>
      </w:r>
      <w:r w:rsidR="00703CEB" w:rsidRPr="00647F59">
        <w:rPr>
          <w:rFonts w:ascii="Times New Roman" w:hAnsi="Times New Roman" w:cs="Times New Roman"/>
        </w:rPr>
        <w:t xml:space="preserve">Ferguson 1983; </w:t>
      </w:r>
      <w:r w:rsidR="00AA4D1C" w:rsidRPr="00647F59">
        <w:rPr>
          <w:rFonts w:ascii="Times New Roman" w:hAnsi="Times New Roman" w:cs="Times New Roman"/>
        </w:rPr>
        <w:t xml:space="preserve">Gilsenan 1983; </w:t>
      </w:r>
      <w:proofErr w:type="spellStart"/>
      <w:r w:rsidR="005744B8" w:rsidRPr="00647F59">
        <w:rPr>
          <w:rFonts w:ascii="Times New Roman" w:hAnsi="Times New Roman" w:cs="Times New Roman"/>
        </w:rPr>
        <w:t>Farghal</w:t>
      </w:r>
      <w:proofErr w:type="spellEnd"/>
      <w:r w:rsidR="005744B8" w:rsidRPr="00647F59">
        <w:rPr>
          <w:rFonts w:ascii="Times New Roman" w:hAnsi="Times New Roman" w:cs="Times New Roman"/>
        </w:rPr>
        <w:t xml:space="preserve"> 1995; Nazzal 2005; Al-Hawi 2018; De Ruiter &amp; Farrag </w:t>
      </w:r>
      <w:proofErr w:type="spellStart"/>
      <w:r w:rsidR="005744B8" w:rsidRPr="00647F59">
        <w:rPr>
          <w:rFonts w:ascii="Times New Roman" w:hAnsi="Times New Roman" w:cs="Times New Roman"/>
        </w:rPr>
        <w:t>Attwa</w:t>
      </w:r>
      <w:proofErr w:type="spellEnd"/>
      <w:r w:rsidR="005744B8" w:rsidRPr="00647F59">
        <w:rPr>
          <w:rFonts w:ascii="Times New Roman" w:hAnsi="Times New Roman" w:cs="Times New Roman"/>
        </w:rPr>
        <w:t xml:space="preserve"> 2021; al-</w:t>
      </w:r>
      <w:proofErr w:type="spellStart"/>
      <w:r w:rsidR="005744B8" w:rsidRPr="00647F59">
        <w:rPr>
          <w:rFonts w:ascii="Times New Roman" w:hAnsi="Times New Roman" w:cs="Times New Roman"/>
        </w:rPr>
        <w:t>Rojaie</w:t>
      </w:r>
      <w:proofErr w:type="spellEnd"/>
      <w:r w:rsidR="005744B8" w:rsidRPr="00647F59">
        <w:rPr>
          <w:rFonts w:ascii="Times New Roman" w:hAnsi="Times New Roman" w:cs="Times New Roman"/>
        </w:rPr>
        <w:t xml:space="preserve"> 2021)</w:t>
      </w:r>
      <w:r w:rsidRPr="00647F59">
        <w:rPr>
          <w:rFonts w:ascii="Times New Roman" w:hAnsi="Times New Roman" w:cs="Times New Roman"/>
        </w:rPr>
        <w:t xml:space="preserve">. </w:t>
      </w:r>
      <w:r w:rsidR="002F5695" w:rsidRPr="00647F59">
        <w:rPr>
          <w:rFonts w:ascii="Times New Roman" w:hAnsi="Times New Roman" w:cs="Times New Roman"/>
        </w:rPr>
        <w:t xml:space="preserve">A key focus here is how certain religious expressions acquire new pragmatic meanings and functions through the process of </w:t>
      </w:r>
      <w:proofErr w:type="spellStart"/>
      <w:r w:rsidR="002F5695" w:rsidRPr="00647F59">
        <w:rPr>
          <w:rFonts w:ascii="Times New Roman" w:hAnsi="Times New Roman" w:cs="Times New Roman"/>
        </w:rPr>
        <w:t>pragmaticization</w:t>
      </w:r>
      <w:proofErr w:type="spellEnd"/>
      <w:r w:rsidR="00065E0B" w:rsidRPr="00647F59">
        <w:rPr>
          <w:rFonts w:ascii="Times New Roman" w:hAnsi="Times New Roman" w:cs="Times New Roman"/>
        </w:rPr>
        <w:t xml:space="preserve"> (</w:t>
      </w:r>
      <w:proofErr w:type="spellStart"/>
      <w:r w:rsidR="00065E0B" w:rsidRPr="00647F59">
        <w:rPr>
          <w:rFonts w:ascii="Times New Roman" w:hAnsi="Times New Roman" w:cs="Times New Roman"/>
        </w:rPr>
        <w:t>Aijmer</w:t>
      </w:r>
      <w:proofErr w:type="spellEnd"/>
      <w:r w:rsidR="00065E0B" w:rsidRPr="00647F59">
        <w:rPr>
          <w:rFonts w:ascii="Times New Roman" w:hAnsi="Times New Roman" w:cs="Times New Roman"/>
        </w:rPr>
        <w:t xml:space="preserve"> 1997)</w:t>
      </w:r>
      <w:r w:rsidR="009B5DD8" w:rsidRPr="00647F59">
        <w:rPr>
          <w:rFonts w:ascii="Times New Roman" w:hAnsi="Times New Roman" w:cs="Times New Roman"/>
        </w:rPr>
        <w:t>,</w:t>
      </w:r>
      <w:r w:rsidR="004C24C7" w:rsidRPr="00647F59">
        <w:t xml:space="preserve"> </w:t>
      </w:r>
      <w:r w:rsidR="004C24C7" w:rsidRPr="00647F59">
        <w:rPr>
          <w:rFonts w:ascii="Times New Roman" w:hAnsi="Times New Roman" w:cs="Times New Roman"/>
        </w:rPr>
        <w:t xml:space="preserve">whereby semantically </w:t>
      </w:r>
      <w:proofErr w:type="spellStart"/>
      <w:r w:rsidR="004C24C7" w:rsidRPr="00647F59">
        <w:rPr>
          <w:rFonts w:ascii="Times New Roman" w:hAnsi="Times New Roman" w:cs="Times New Roman"/>
        </w:rPr>
        <w:t>contentful</w:t>
      </w:r>
      <w:proofErr w:type="spellEnd"/>
      <w:r w:rsidR="004C24C7" w:rsidRPr="00647F59">
        <w:rPr>
          <w:rFonts w:ascii="Times New Roman" w:hAnsi="Times New Roman" w:cs="Times New Roman"/>
        </w:rPr>
        <w:t xml:space="preserve"> expressions have developed into markers of discourse structure (Schiffrin 1987; Fraser 199</w:t>
      </w:r>
      <w:r w:rsidR="002F5695" w:rsidRPr="00647F59">
        <w:rPr>
          <w:rFonts w:ascii="Times New Roman" w:hAnsi="Times New Roman" w:cs="Times New Roman"/>
        </w:rPr>
        <w:t>6</w:t>
      </w:r>
      <w:r w:rsidR="004C24C7" w:rsidRPr="00647F59">
        <w:rPr>
          <w:rFonts w:ascii="Times New Roman" w:hAnsi="Times New Roman" w:cs="Times New Roman"/>
        </w:rPr>
        <w:t>)</w:t>
      </w:r>
      <w:r w:rsidR="003A5235" w:rsidRPr="00647F59">
        <w:rPr>
          <w:rFonts w:ascii="Times New Roman" w:hAnsi="Times New Roman" w:cs="Times New Roman"/>
        </w:rPr>
        <w:t xml:space="preserve">. </w:t>
      </w:r>
      <w:r w:rsidR="00E16450" w:rsidRPr="00647F59">
        <w:rPr>
          <w:rFonts w:ascii="Times New Roman" w:hAnsi="Times New Roman" w:cs="Times New Roman"/>
        </w:rPr>
        <w:t>For instance, the</w:t>
      </w:r>
      <w:r w:rsidR="00FD1EBD" w:rsidRPr="00647F59">
        <w:rPr>
          <w:rFonts w:ascii="Times New Roman" w:hAnsi="Times New Roman" w:cs="Times New Roman"/>
        </w:rPr>
        <w:t xml:space="preserve"> religious expression </w:t>
      </w:r>
      <w:proofErr w:type="spellStart"/>
      <w:proofErr w:type="gramStart"/>
      <w:r w:rsidR="00FD1EBD" w:rsidRPr="00647F59">
        <w:rPr>
          <w:rFonts w:ascii="Times New Roman" w:hAnsi="Times New Roman" w:cs="Times New Roman"/>
          <w:i/>
          <w:iCs/>
        </w:rPr>
        <w:t>ʔinʃa:llah</w:t>
      </w:r>
      <w:proofErr w:type="spellEnd"/>
      <w:proofErr w:type="gramEnd"/>
      <w:r w:rsidR="00E16450" w:rsidRPr="00647F59">
        <w:rPr>
          <w:rFonts w:ascii="Times New Roman" w:hAnsi="Times New Roman" w:cs="Times New Roman"/>
          <w:i/>
          <w:iCs/>
        </w:rPr>
        <w:t xml:space="preserve"> </w:t>
      </w:r>
      <w:r w:rsidR="00E16450" w:rsidRPr="00647F59">
        <w:rPr>
          <w:rFonts w:ascii="Times New Roman" w:hAnsi="Times New Roman" w:cs="Times New Roman"/>
        </w:rPr>
        <w:t>‘if God permits’</w:t>
      </w:r>
      <w:r w:rsidR="00FD1EBD" w:rsidRPr="00647F59">
        <w:rPr>
          <w:rFonts w:ascii="Times New Roman" w:hAnsi="Times New Roman" w:cs="Times New Roman"/>
        </w:rPr>
        <w:t>, a</w:t>
      </w:r>
      <w:r w:rsidR="00C91785" w:rsidRPr="00647F59">
        <w:rPr>
          <w:rFonts w:ascii="Times New Roman" w:hAnsi="Times New Roman" w:cs="Times New Roman"/>
        </w:rPr>
        <w:t xml:space="preserve"> prominent religious expression used by </w:t>
      </w:r>
      <w:r w:rsidR="003A5235" w:rsidRPr="00647F59">
        <w:rPr>
          <w:rFonts w:ascii="Times New Roman" w:hAnsi="Times New Roman" w:cs="Times New Roman"/>
        </w:rPr>
        <w:t xml:space="preserve">both </w:t>
      </w:r>
      <w:r w:rsidR="00C91785" w:rsidRPr="00647F59">
        <w:rPr>
          <w:rFonts w:ascii="Times New Roman" w:hAnsi="Times New Roman" w:cs="Times New Roman"/>
        </w:rPr>
        <w:t>Arabs and non-Arab Muslims</w:t>
      </w:r>
      <w:r w:rsidR="003A5235" w:rsidRPr="00647F59">
        <w:rPr>
          <w:rFonts w:ascii="Times New Roman" w:hAnsi="Times New Roman" w:cs="Times New Roman"/>
        </w:rPr>
        <w:t>,</w:t>
      </w:r>
      <w:r w:rsidR="00C91785" w:rsidRPr="00647F59">
        <w:rPr>
          <w:rFonts w:ascii="Times New Roman" w:hAnsi="Times New Roman" w:cs="Times New Roman"/>
        </w:rPr>
        <w:t xml:space="preserve"> </w:t>
      </w:r>
      <w:r w:rsidR="003A5235" w:rsidRPr="00647F59">
        <w:rPr>
          <w:rFonts w:ascii="Times New Roman" w:hAnsi="Times New Roman" w:cs="Times New Roman"/>
        </w:rPr>
        <w:t xml:space="preserve">is shown to have </w:t>
      </w:r>
      <w:r w:rsidR="00B47ECB" w:rsidRPr="00647F59">
        <w:rPr>
          <w:rFonts w:ascii="Times New Roman" w:hAnsi="Times New Roman" w:cs="Times New Roman"/>
        </w:rPr>
        <w:t>“drifted extensively from its semantic import … [and become] a pragmatically multi-purpose expression” (</w:t>
      </w:r>
      <w:proofErr w:type="spellStart"/>
      <w:r w:rsidR="003A5235" w:rsidRPr="00647F59">
        <w:rPr>
          <w:rFonts w:ascii="Times New Roman" w:hAnsi="Times New Roman" w:cs="Times New Roman"/>
        </w:rPr>
        <w:t>Farghal</w:t>
      </w:r>
      <w:proofErr w:type="spellEnd"/>
      <w:r w:rsidR="003A5235" w:rsidRPr="00647F59">
        <w:rPr>
          <w:rFonts w:ascii="Times New Roman" w:hAnsi="Times New Roman" w:cs="Times New Roman"/>
        </w:rPr>
        <w:t xml:space="preserve">: 1995, p. </w:t>
      </w:r>
      <w:r w:rsidR="00B47ECB" w:rsidRPr="00647F59">
        <w:rPr>
          <w:rFonts w:ascii="Times New Roman" w:hAnsi="Times New Roman" w:cs="Times New Roman"/>
        </w:rPr>
        <w:t>253)</w:t>
      </w:r>
      <w:r w:rsidR="002F5695" w:rsidRPr="00647F59">
        <w:rPr>
          <w:rFonts w:ascii="Times New Roman" w:hAnsi="Times New Roman" w:cs="Times New Roman"/>
        </w:rPr>
        <w:t>.</w:t>
      </w:r>
      <w:r w:rsidR="003A5235" w:rsidRPr="00647F59">
        <w:rPr>
          <w:rFonts w:ascii="Times New Roman" w:hAnsi="Times New Roman" w:cs="Times New Roman"/>
        </w:rPr>
        <w:t xml:space="preserve"> </w:t>
      </w:r>
      <w:proofErr w:type="spellStart"/>
      <w:r w:rsidR="003A5235" w:rsidRPr="00647F59">
        <w:rPr>
          <w:rFonts w:ascii="Times New Roman" w:hAnsi="Times New Roman" w:cs="Times New Roman"/>
        </w:rPr>
        <w:t>Farghal</w:t>
      </w:r>
      <w:proofErr w:type="spellEnd"/>
      <w:r w:rsidR="003A5235" w:rsidRPr="00647F59">
        <w:rPr>
          <w:rFonts w:ascii="Times New Roman" w:hAnsi="Times New Roman" w:cs="Times New Roman"/>
        </w:rPr>
        <w:t xml:space="preserve"> (1995) proposes that </w:t>
      </w:r>
      <w:proofErr w:type="spellStart"/>
      <w:proofErr w:type="gramStart"/>
      <w:r w:rsidR="003844A7" w:rsidRPr="00647F59">
        <w:rPr>
          <w:rFonts w:ascii="Times New Roman" w:hAnsi="Times New Roman" w:cs="Times New Roman"/>
          <w:i/>
          <w:iCs/>
        </w:rPr>
        <w:t>ʔinʃa:llah</w:t>
      </w:r>
      <w:proofErr w:type="spellEnd"/>
      <w:proofErr w:type="gramEnd"/>
      <w:r w:rsidR="003844A7" w:rsidRPr="00647F59" w:rsidDel="003844A7">
        <w:rPr>
          <w:rFonts w:ascii="Times New Roman" w:hAnsi="Times New Roman" w:cs="Times New Roman"/>
        </w:rPr>
        <w:t xml:space="preserve"> </w:t>
      </w:r>
      <w:r w:rsidR="00065847" w:rsidRPr="00647F59">
        <w:rPr>
          <w:rFonts w:ascii="Times New Roman" w:hAnsi="Times New Roman" w:cs="Times New Roman"/>
        </w:rPr>
        <w:t xml:space="preserve">is </w:t>
      </w:r>
      <w:r w:rsidR="00B47ECB" w:rsidRPr="00647F59">
        <w:rPr>
          <w:rFonts w:ascii="Times New Roman" w:hAnsi="Times New Roman" w:cs="Times New Roman"/>
        </w:rPr>
        <w:t xml:space="preserve">used </w:t>
      </w:r>
      <w:r w:rsidR="003A5235" w:rsidRPr="00647F59">
        <w:rPr>
          <w:rFonts w:ascii="Times New Roman" w:hAnsi="Times New Roman" w:cs="Times New Roman"/>
        </w:rPr>
        <w:t xml:space="preserve">in </w:t>
      </w:r>
      <w:r w:rsidR="008370C3" w:rsidRPr="00647F59">
        <w:rPr>
          <w:rFonts w:ascii="Times New Roman" w:hAnsi="Times New Roman" w:cs="Times New Roman"/>
        </w:rPr>
        <w:t>JA</w:t>
      </w:r>
      <w:r w:rsidR="003A5235" w:rsidRPr="00647F59">
        <w:rPr>
          <w:rFonts w:ascii="Times New Roman" w:hAnsi="Times New Roman" w:cs="Times New Roman"/>
        </w:rPr>
        <w:t xml:space="preserve"> </w:t>
      </w:r>
      <w:r w:rsidR="00B47ECB" w:rsidRPr="00647F59">
        <w:rPr>
          <w:rFonts w:ascii="Times New Roman" w:hAnsi="Times New Roman" w:cs="Times New Roman"/>
        </w:rPr>
        <w:t xml:space="preserve">as a directive, commissive or expressive marker. </w:t>
      </w:r>
      <w:r w:rsidR="00C91785" w:rsidRPr="00647F59">
        <w:rPr>
          <w:rFonts w:ascii="Times New Roman" w:hAnsi="Times New Roman" w:cs="Times New Roman"/>
        </w:rPr>
        <w:t>Nazzal (2005)</w:t>
      </w:r>
      <w:r w:rsidR="00B47ECB" w:rsidRPr="00647F59">
        <w:rPr>
          <w:rFonts w:ascii="Times New Roman" w:hAnsi="Times New Roman" w:cs="Times New Roman"/>
        </w:rPr>
        <w:t xml:space="preserve"> </w:t>
      </w:r>
      <w:r w:rsidR="003A5235" w:rsidRPr="00647F59">
        <w:rPr>
          <w:rFonts w:ascii="Times New Roman" w:hAnsi="Times New Roman" w:cs="Times New Roman"/>
        </w:rPr>
        <w:t xml:space="preserve">proposes that </w:t>
      </w:r>
      <w:proofErr w:type="spellStart"/>
      <w:proofErr w:type="gramStart"/>
      <w:r w:rsidR="00C91785" w:rsidRPr="00647F59">
        <w:rPr>
          <w:rFonts w:ascii="Times New Roman" w:hAnsi="Times New Roman" w:cs="Times New Roman"/>
          <w:i/>
          <w:iCs/>
        </w:rPr>
        <w:t>ʔinʃa:llah</w:t>
      </w:r>
      <w:proofErr w:type="spellEnd"/>
      <w:proofErr w:type="gramEnd"/>
      <w:r w:rsidR="003A5235" w:rsidRPr="00647F59">
        <w:rPr>
          <w:rFonts w:ascii="Times New Roman" w:hAnsi="Times New Roman" w:cs="Times New Roman"/>
        </w:rPr>
        <w:t xml:space="preserve"> is used by </w:t>
      </w:r>
      <w:r w:rsidR="00C91785" w:rsidRPr="00647F59">
        <w:rPr>
          <w:rFonts w:ascii="Times New Roman" w:hAnsi="Times New Roman" w:cs="Times New Roman"/>
        </w:rPr>
        <w:t xml:space="preserve">the speaker </w:t>
      </w:r>
      <w:proofErr w:type="gramStart"/>
      <w:r w:rsidR="00C91785" w:rsidRPr="00647F59">
        <w:rPr>
          <w:rFonts w:ascii="Times New Roman" w:hAnsi="Times New Roman" w:cs="Times New Roman"/>
        </w:rPr>
        <w:t>in order to</w:t>
      </w:r>
      <w:proofErr w:type="gramEnd"/>
      <w:r w:rsidR="00C91785" w:rsidRPr="00647F59">
        <w:rPr>
          <w:rFonts w:ascii="Times New Roman" w:hAnsi="Times New Roman" w:cs="Times New Roman"/>
        </w:rPr>
        <w:t xml:space="preserve"> convince the hearer to embrace </w:t>
      </w:r>
      <w:r w:rsidR="003A5235" w:rsidRPr="00647F59">
        <w:rPr>
          <w:rFonts w:ascii="Times New Roman" w:hAnsi="Times New Roman" w:cs="Times New Roman"/>
        </w:rPr>
        <w:t xml:space="preserve">his/her </w:t>
      </w:r>
      <w:r w:rsidR="00C91785" w:rsidRPr="00647F59">
        <w:rPr>
          <w:rFonts w:ascii="Times New Roman" w:hAnsi="Times New Roman" w:cs="Times New Roman"/>
        </w:rPr>
        <w:t xml:space="preserve">assertion or suggestion. </w:t>
      </w:r>
      <w:r w:rsidR="003A5235" w:rsidRPr="00647F59">
        <w:rPr>
          <w:rFonts w:ascii="Times New Roman" w:hAnsi="Times New Roman" w:cs="Times New Roman"/>
        </w:rPr>
        <w:t xml:space="preserve">Nazzal (2005) argues </w:t>
      </w:r>
      <w:proofErr w:type="spellStart"/>
      <w:proofErr w:type="gramStart"/>
      <w:r w:rsidR="003A5235" w:rsidRPr="00647F59">
        <w:rPr>
          <w:rFonts w:ascii="Times New Roman" w:hAnsi="Times New Roman" w:cs="Times New Roman"/>
          <w:i/>
          <w:iCs/>
        </w:rPr>
        <w:t>ʔinʃa:llah</w:t>
      </w:r>
      <w:proofErr w:type="spellEnd"/>
      <w:proofErr w:type="gramEnd"/>
      <w:r w:rsidR="003A5235" w:rsidRPr="00647F59">
        <w:rPr>
          <w:rFonts w:ascii="Times New Roman" w:hAnsi="Times New Roman" w:cs="Times New Roman"/>
        </w:rPr>
        <w:t xml:space="preserve"> can </w:t>
      </w:r>
      <w:r w:rsidR="008370C3" w:rsidRPr="00647F59">
        <w:rPr>
          <w:rFonts w:ascii="Times New Roman" w:hAnsi="Times New Roman" w:cs="Times New Roman"/>
        </w:rPr>
        <w:t xml:space="preserve">also </w:t>
      </w:r>
      <w:r w:rsidR="003A5235" w:rsidRPr="00647F59">
        <w:rPr>
          <w:rFonts w:ascii="Times New Roman" w:hAnsi="Times New Roman" w:cs="Times New Roman"/>
        </w:rPr>
        <w:t xml:space="preserve">be </w:t>
      </w:r>
      <w:r w:rsidR="003844A7" w:rsidRPr="00647F59">
        <w:rPr>
          <w:rFonts w:ascii="Times New Roman" w:hAnsi="Times New Roman" w:cs="Times New Roman"/>
        </w:rPr>
        <w:t xml:space="preserve">used </w:t>
      </w:r>
      <w:r w:rsidR="003A5235" w:rsidRPr="00647F59">
        <w:rPr>
          <w:rFonts w:ascii="Times New Roman" w:hAnsi="Times New Roman" w:cs="Times New Roman"/>
        </w:rPr>
        <w:t xml:space="preserve">as a hedge which </w:t>
      </w:r>
      <w:r w:rsidR="00C91785" w:rsidRPr="00647F59">
        <w:rPr>
          <w:rFonts w:ascii="Times New Roman" w:hAnsi="Times New Roman" w:cs="Times New Roman"/>
        </w:rPr>
        <w:t>reduc</w:t>
      </w:r>
      <w:r w:rsidR="003844A7" w:rsidRPr="00647F59">
        <w:rPr>
          <w:rFonts w:ascii="Times New Roman" w:hAnsi="Times New Roman" w:cs="Times New Roman"/>
        </w:rPr>
        <w:t xml:space="preserve">es </w:t>
      </w:r>
      <w:r w:rsidR="00C91785" w:rsidRPr="00647F59">
        <w:rPr>
          <w:rFonts w:ascii="Times New Roman" w:hAnsi="Times New Roman" w:cs="Times New Roman"/>
        </w:rPr>
        <w:t xml:space="preserve">one’s commitment to </w:t>
      </w:r>
      <w:r w:rsidR="00FD1EBD" w:rsidRPr="00647F59">
        <w:rPr>
          <w:rFonts w:ascii="Times New Roman" w:hAnsi="Times New Roman" w:cs="Times New Roman"/>
        </w:rPr>
        <w:t xml:space="preserve">take a </w:t>
      </w:r>
      <w:r w:rsidR="00C91785" w:rsidRPr="00647F59">
        <w:rPr>
          <w:rFonts w:ascii="Times New Roman" w:hAnsi="Times New Roman" w:cs="Times New Roman"/>
        </w:rPr>
        <w:t>future action or not</w:t>
      </w:r>
      <w:r w:rsidR="008370C3" w:rsidRPr="00647F59">
        <w:rPr>
          <w:rFonts w:ascii="Times New Roman" w:hAnsi="Times New Roman" w:cs="Times New Roman"/>
        </w:rPr>
        <w:t xml:space="preserve"> </w:t>
      </w:r>
      <w:proofErr w:type="gramStart"/>
      <w:r w:rsidR="008370C3" w:rsidRPr="00647F59">
        <w:rPr>
          <w:rFonts w:ascii="Times New Roman" w:hAnsi="Times New Roman" w:cs="Times New Roman"/>
        </w:rPr>
        <w:t>in order t</w:t>
      </w:r>
      <w:r w:rsidR="00FD1EBD" w:rsidRPr="00647F59">
        <w:rPr>
          <w:rFonts w:ascii="Times New Roman" w:hAnsi="Times New Roman" w:cs="Times New Roman"/>
        </w:rPr>
        <w:t>o</w:t>
      </w:r>
      <w:proofErr w:type="gramEnd"/>
      <w:r w:rsidR="00FD1EBD" w:rsidRPr="00647F59">
        <w:rPr>
          <w:rFonts w:ascii="Times New Roman" w:hAnsi="Times New Roman" w:cs="Times New Roman"/>
        </w:rPr>
        <w:t xml:space="preserve"> </w:t>
      </w:r>
      <w:r w:rsidR="00C91785" w:rsidRPr="00647F59">
        <w:rPr>
          <w:rFonts w:ascii="Times New Roman" w:hAnsi="Times New Roman" w:cs="Times New Roman"/>
        </w:rPr>
        <w:t>keep one’s commitment</w:t>
      </w:r>
      <w:r w:rsidR="00FD1EBD" w:rsidRPr="00647F59">
        <w:rPr>
          <w:rFonts w:ascii="Times New Roman" w:hAnsi="Times New Roman" w:cs="Times New Roman"/>
        </w:rPr>
        <w:t>.</w:t>
      </w:r>
      <w:r w:rsidR="003844A7" w:rsidRPr="00647F59">
        <w:rPr>
          <w:rFonts w:ascii="Times New Roman" w:hAnsi="Times New Roman" w:cs="Times New Roman"/>
        </w:rPr>
        <w:t xml:space="preserve"> </w:t>
      </w:r>
    </w:p>
    <w:p w14:paraId="05BB561A" w14:textId="38502C61" w:rsidR="00763D38" w:rsidRPr="00647F59" w:rsidRDefault="00763D38" w:rsidP="007D4E7F">
      <w:pPr>
        <w:spacing w:line="240" w:lineRule="auto"/>
        <w:ind w:firstLine="720"/>
        <w:rPr>
          <w:rFonts w:ascii="Times New Roman" w:hAnsi="Times New Roman" w:cs="Times New Roman"/>
        </w:rPr>
      </w:pPr>
      <w:proofErr w:type="spellStart"/>
      <w:r w:rsidRPr="00647F59">
        <w:rPr>
          <w:rFonts w:ascii="Times New Roman" w:hAnsi="Times New Roman" w:cs="Times New Roman"/>
        </w:rPr>
        <w:t>Migdadi</w:t>
      </w:r>
      <w:proofErr w:type="spellEnd"/>
      <w:r w:rsidRPr="00647F59">
        <w:rPr>
          <w:rFonts w:ascii="Times New Roman" w:hAnsi="Times New Roman" w:cs="Times New Roman"/>
        </w:rPr>
        <w:t xml:space="preserve"> et al. (2010) discuss the pragmatic and communicative functions of </w:t>
      </w:r>
      <w:r w:rsidR="00366B99" w:rsidRPr="00647F59">
        <w:rPr>
          <w:rFonts w:ascii="Times New Roman" w:hAnsi="Times New Roman" w:cs="Times New Roman"/>
        </w:rPr>
        <w:t xml:space="preserve">the religious expression </w:t>
      </w:r>
      <w:proofErr w:type="spellStart"/>
      <w:r w:rsidR="003844A7" w:rsidRPr="00647F59">
        <w:rPr>
          <w:rFonts w:ascii="Times New Roman" w:hAnsi="Times New Roman" w:cs="Times New Roman"/>
          <w:i/>
          <w:iCs/>
        </w:rPr>
        <w:t>maašaallah</w:t>
      </w:r>
      <w:proofErr w:type="spellEnd"/>
      <w:r w:rsidR="003844A7" w:rsidRPr="00647F59">
        <w:rPr>
          <w:rFonts w:ascii="Times New Roman" w:hAnsi="Times New Roman" w:cs="Times New Roman"/>
        </w:rPr>
        <w:t xml:space="preserve"> </w:t>
      </w:r>
      <w:r w:rsidR="00AA4D1C" w:rsidRPr="00647F59">
        <w:rPr>
          <w:rFonts w:ascii="Times New Roman" w:hAnsi="Times New Roman" w:cs="Times New Roman"/>
        </w:rPr>
        <w:t>‘What God wishes (Shall come true)</w:t>
      </w:r>
      <w:r w:rsidR="003844A7" w:rsidRPr="00647F59">
        <w:rPr>
          <w:rFonts w:ascii="Times New Roman" w:hAnsi="Times New Roman" w:cs="Times New Roman"/>
        </w:rPr>
        <w:t xml:space="preserve">’ </w:t>
      </w:r>
      <w:r w:rsidRPr="00647F59">
        <w:rPr>
          <w:rFonts w:ascii="Times New Roman" w:hAnsi="Times New Roman" w:cs="Times New Roman"/>
        </w:rPr>
        <w:t xml:space="preserve">in </w:t>
      </w:r>
      <w:r w:rsidR="00065847" w:rsidRPr="00647F59">
        <w:rPr>
          <w:rFonts w:ascii="Times New Roman" w:hAnsi="Times New Roman" w:cs="Times New Roman"/>
        </w:rPr>
        <w:t>JA</w:t>
      </w:r>
      <w:r w:rsidRPr="00647F59">
        <w:rPr>
          <w:rFonts w:ascii="Times New Roman" w:hAnsi="Times New Roman" w:cs="Times New Roman"/>
        </w:rPr>
        <w:t xml:space="preserve">. </w:t>
      </w:r>
      <w:proofErr w:type="spellStart"/>
      <w:r w:rsidR="000411B0" w:rsidRPr="00647F59">
        <w:rPr>
          <w:rFonts w:ascii="Times New Roman" w:hAnsi="Times New Roman" w:cs="Times New Roman"/>
          <w:i/>
          <w:iCs/>
        </w:rPr>
        <w:t>maašaallah</w:t>
      </w:r>
      <w:proofErr w:type="spellEnd"/>
      <w:r w:rsidR="000411B0" w:rsidRPr="00647F59" w:rsidDel="000411B0">
        <w:rPr>
          <w:rFonts w:ascii="Times New Roman" w:hAnsi="Times New Roman" w:cs="Times New Roman"/>
        </w:rPr>
        <w:t xml:space="preserve"> </w:t>
      </w:r>
      <w:r w:rsidR="000411B0" w:rsidRPr="00647F59">
        <w:rPr>
          <w:rFonts w:ascii="Times New Roman" w:hAnsi="Times New Roman" w:cs="Times New Roman"/>
        </w:rPr>
        <w:t xml:space="preserve">is found </w:t>
      </w:r>
      <w:r w:rsidR="00464683" w:rsidRPr="00647F59">
        <w:rPr>
          <w:rFonts w:ascii="Times New Roman" w:hAnsi="Times New Roman" w:cs="Times New Roman"/>
        </w:rPr>
        <w:t xml:space="preserve">to express </w:t>
      </w:r>
      <w:r w:rsidRPr="00647F59">
        <w:rPr>
          <w:rFonts w:ascii="Times New Roman" w:hAnsi="Times New Roman" w:cs="Times New Roman"/>
        </w:rPr>
        <w:t xml:space="preserve">several pragmatic meanings such as “an invocation, a compliment, an </w:t>
      </w:r>
      <w:r w:rsidRPr="00647F59">
        <w:rPr>
          <w:rFonts w:ascii="Times New Roman" w:hAnsi="Times New Roman" w:cs="Times New Roman"/>
        </w:rPr>
        <w:lastRenderedPageBreak/>
        <w:t xml:space="preserve">expression of gladness, an expression of modesty, a marker of sarcasm, and a conversational backchannel” (p. 480). </w:t>
      </w:r>
      <w:proofErr w:type="spellStart"/>
      <w:r w:rsidR="00F3065B" w:rsidRPr="00647F59">
        <w:rPr>
          <w:rFonts w:ascii="Times New Roman" w:hAnsi="Times New Roman" w:cs="Times New Roman"/>
          <w:i/>
          <w:iCs/>
        </w:rPr>
        <w:t>Maašaallah</w:t>
      </w:r>
      <w:proofErr w:type="spellEnd"/>
      <w:r w:rsidR="00F3065B" w:rsidRPr="00647F59">
        <w:rPr>
          <w:rFonts w:ascii="Times New Roman" w:hAnsi="Times New Roman" w:cs="Times New Roman"/>
        </w:rPr>
        <w:t xml:space="preserve"> serves as a protective mechanism against the evil eye, counteracting its harmful effects. When referencing a person or object of positive social value, it is used to safeguard them from potential harm </w:t>
      </w:r>
      <w:r w:rsidR="000411B0" w:rsidRPr="00647F59">
        <w:rPr>
          <w:rFonts w:ascii="Times New Roman" w:hAnsi="Times New Roman" w:cs="Times New Roman"/>
        </w:rPr>
        <w:t xml:space="preserve">(see </w:t>
      </w:r>
      <w:r w:rsidR="00065847" w:rsidRPr="00647F59">
        <w:rPr>
          <w:rFonts w:ascii="Times New Roman" w:hAnsi="Times New Roman" w:cs="Times New Roman"/>
        </w:rPr>
        <w:t xml:space="preserve">also </w:t>
      </w:r>
      <w:r w:rsidR="000411B0" w:rsidRPr="00647F59">
        <w:rPr>
          <w:rFonts w:ascii="Times New Roman" w:hAnsi="Times New Roman" w:cs="Times New Roman"/>
        </w:rPr>
        <w:t>Al-</w:t>
      </w:r>
      <w:proofErr w:type="spellStart"/>
      <w:r w:rsidR="000411B0" w:rsidRPr="00647F59">
        <w:rPr>
          <w:rFonts w:ascii="Times New Roman" w:hAnsi="Times New Roman" w:cs="Times New Roman"/>
        </w:rPr>
        <w:t>Khawaldeh</w:t>
      </w:r>
      <w:proofErr w:type="spellEnd"/>
      <w:r w:rsidR="000411B0" w:rsidRPr="00647F59">
        <w:rPr>
          <w:rFonts w:ascii="Times New Roman" w:hAnsi="Times New Roman" w:cs="Times New Roman"/>
        </w:rPr>
        <w:t xml:space="preserve"> et al 2023)</w:t>
      </w:r>
      <w:r w:rsidRPr="00647F59">
        <w:rPr>
          <w:rFonts w:ascii="Times New Roman" w:hAnsi="Times New Roman" w:cs="Times New Roman"/>
        </w:rPr>
        <w:t xml:space="preserve">. </w:t>
      </w:r>
      <w:proofErr w:type="spellStart"/>
      <w:r w:rsidR="003844A7" w:rsidRPr="00647F59">
        <w:rPr>
          <w:rFonts w:ascii="Times New Roman" w:hAnsi="Times New Roman" w:cs="Times New Roman"/>
          <w:i/>
          <w:iCs/>
        </w:rPr>
        <w:t>maašaallah</w:t>
      </w:r>
      <w:proofErr w:type="spellEnd"/>
      <w:r w:rsidR="003844A7" w:rsidRPr="00647F59" w:rsidDel="003844A7">
        <w:rPr>
          <w:rFonts w:ascii="Times New Roman" w:hAnsi="Times New Roman" w:cs="Times New Roman"/>
          <w:i/>
          <w:iCs/>
        </w:rPr>
        <w:t xml:space="preserve"> </w:t>
      </w:r>
      <w:r w:rsidR="00065847" w:rsidRPr="00647F59">
        <w:rPr>
          <w:rFonts w:ascii="Times New Roman" w:hAnsi="Times New Roman" w:cs="Times New Roman"/>
        </w:rPr>
        <w:t>can also be</w:t>
      </w:r>
      <w:r w:rsidRPr="00647F59">
        <w:rPr>
          <w:rFonts w:ascii="Times New Roman" w:hAnsi="Times New Roman" w:cs="Times New Roman"/>
        </w:rPr>
        <w:t xml:space="preserve"> a mitigating device</w:t>
      </w:r>
      <w:r w:rsidR="00464683" w:rsidRPr="00647F59">
        <w:rPr>
          <w:rFonts w:ascii="Times New Roman" w:hAnsi="Times New Roman" w:cs="Times New Roman"/>
        </w:rPr>
        <w:t xml:space="preserve">, which </w:t>
      </w:r>
      <w:r w:rsidRPr="00647F59">
        <w:rPr>
          <w:rFonts w:ascii="Times New Roman" w:hAnsi="Times New Roman" w:cs="Times New Roman"/>
        </w:rPr>
        <w:t>softens face-threatening acts such as refusal</w:t>
      </w:r>
      <w:r w:rsidR="00464683" w:rsidRPr="00647F59">
        <w:rPr>
          <w:rFonts w:ascii="Times New Roman" w:hAnsi="Times New Roman" w:cs="Times New Roman"/>
        </w:rPr>
        <w:t>s</w:t>
      </w:r>
      <w:r w:rsidRPr="00647F59">
        <w:rPr>
          <w:rFonts w:ascii="Times New Roman" w:hAnsi="Times New Roman" w:cs="Times New Roman"/>
        </w:rPr>
        <w:t>, complaint</w:t>
      </w:r>
      <w:r w:rsidR="00464683" w:rsidRPr="00647F59">
        <w:rPr>
          <w:rFonts w:ascii="Times New Roman" w:hAnsi="Times New Roman" w:cs="Times New Roman"/>
        </w:rPr>
        <w:t>s</w:t>
      </w:r>
      <w:r w:rsidRPr="00647F59">
        <w:rPr>
          <w:rFonts w:ascii="Times New Roman" w:hAnsi="Times New Roman" w:cs="Times New Roman"/>
        </w:rPr>
        <w:t>, and criticism</w:t>
      </w:r>
      <w:r w:rsidR="00464683" w:rsidRPr="00647F59">
        <w:rPr>
          <w:rFonts w:ascii="Times New Roman" w:hAnsi="Times New Roman" w:cs="Times New Roman"/>
        </w:rPr>
        <w:t>s</w:t>
      </w:r>
      <w:r w:rsidRPr="00647F59">
        <w:rPr>
          <w:rFonts w:ascii="Times New Roman" w:hAnsi="Times New Roman" w:cs="Times New Roman"/>
        </w:rPr>
        <w:t>.</w:t>
      </w:r>
    </w:p>
    <w:p w14:paraId="7EE2CBAE" w14:textId="3DA2EA3C" w:rsidR="00B46BF3" w:rsidRPr="00647F59" w:rsidRDefault="002365D7" w:rsidP="007D4E7F">
      <w:pPr>
        <w:spacing w:line="240" w:lineRule="auto"/>
        <w:ind w:firstLine="720"/>
        <w:rPr>
          <w:rFonts w:ascii="Times New Roman" w:hAnsi="Times New Roman" w:cs="Times New Roman"/>
        </w:rPr>
      </w:pPr>
      <w:proofErr w:type="spellStart"/>
      <w:r w:rsidRPr="00647F59">
        <w:rPr>
          <w:rFonts w:ascii="Times New Roman" w:hAnsi="Times New Roman" w:cs="Times New Roman"/>
        </w:rPr>
        <w:t>Migdadi</w:t>
      </w:r>
      <w:proofErr w:type="spellEnd"/>
      <w:r w:rsidRPr="00647F59">
        <w:rPr>
          <w:rFonts w:ascii="Times New Roman" w:hAnsi="Times New Roman" w:cs="Times New Roman"/>
        </w:rPr>
        <w:t xml:space="preserve"> and Badarneh (2013) </w:t>
      </w:r>
      <w:r w:rsidR="00763D38" w:rsidRPr="00647F59">
        <w:rPr>
          <w:rFonts w:ascii="Times New Roman" w:hAnsi="Times New Roman" w:cs="Times New Roman"/>
        </w:rPr>
        <w:t>examine the pragmatic uses and functions of prophet-praise formulas</w:t>
      </w:r>
      <w:r w:rsidRPr="00647F59">
        <w:rPr>
          <w:rFonts w:ascii="Times New Roman" w:hAnsi="Times New Roman" w:cs="Times New Roman"/>
        </w:rPr>
        <w:t>:</w:t>
      </w:r>
      <w:r w:rsidR="00510B23" w:rsidRPr="00647F59">
        <w:rPr>
          <w:rFonts w:ascii="Times New Roman" w:hAnsi="Times New Roman" w:cs="Times New Roman"/>
        </w:rPr>
        <w:t xml:space="preserve"> </w:t>
      </w:r>
      <w:proofErr w:type="spellStart"/>
      <w:r w:rsidR="00510B23" w:rsidRPr="00647F59">
        <w:rPr>
          <w:rFonts w:ascii="Times New Roman" w:hAnsi="Times New Roman" w:cs="Times New Roman"/>
          <w:i/>
          <w:iCs/>
        </w:rPr>
        <w:t>ʔallahumma</w:t>
      </w:r>
      <w:proofErr w:type="spellEnd"/>
      <w:r w:rsidR="00510B23" w:rsidRPr="00647F59">
        <w:rPr>
          <w:rFonts w:ascii="Times New Roman" w:hAnsi="Times New Roman" w:cs="Times New Roman"/>
          <w:i/>
          <w:iCs/>
        </w:rPr>
        <w:t xml:space="preserve"> </w:t>
      </w:r>
      <w:proofErr w:type="spellStart"/>
      <w:r w:rsidR="00510B23" w:rsidRPr="00647F59">
        <w:rPr>
          <w:rFonts w:ascii="Times New Roman" w:hAnsi="Times New Roman" w:cs="Times New Roman"/>
          <w:i/>
          <w:iCs/>
        </w:rPr>
        <w:t>sˤalli</w:t>
      </w:r>
      <w:proofErr w:type="spellEnd"/>
      <w:r w:rsidR="00510B23" w:rsidRPr="00647F59">
        <w:rPr>
          <w:rFonts w:ascii="Times New Roman" w:hAnsi="Times New Roman" w:cs="Times New Roman"/>
          <w:i/>
          <w:iCs/>
        </w:rPr>
        <w:t xml:space="preserve"> </w:t>
      </w:r>
      <w:proofErr w:type="spellStart"/>
      <w:r w:rsidR="00510B23" w:rsidRPr="00647F59">
        <w:rPr>
          <w:rFonts w:ascii="Times New Roman" w:hAnsi="Times New Roman" w:cs="Times New Roman"/>
          <w:i/>
          <w:iCs/>
        </w:rPr>
        <w:t>ʕala</w:t>
      </w:r>
      <w:proofErr w:type="spellEnd"/>
      <w:r w:rsidR="00510B23" w:rsidRPr="00647F59">
        <w:rPr>
          <w:rFonts w:ascii="Times New Roman" w:hAnsi="Times New Roman" w:cs="Times New Roman"/>
          <w:i/>
          <w:iCs/>
        </w:rPr>
        <w:t xml:space="preserve"> </w:t>
      </w:r>
      <w:proofErr w:type="spellStart"/>
      <w:r w:rsidR="00510B23" w:rsidRPr="00647F59">
        <w:rPr>
          <w:rFonts w:ascii="Times New Roman" w:hAnsi="Times New Roman" w:cs="Times New Roman"/>
          <w:i/>
          <w:iCs/>
        </w:rPr>
        <w:t>sayyidna</w:t>
      </w:r>
      <w:proofErr w:type="spellEnd"/>
      <w:r w:rsidR="00510B23" w:rsidRPr="00647F59">
        <w:rPr>
          <w:rFonts w:ascii="Times New Roman" w:hAnsi="Times New Roman" w:cs="Times New Roman"/>
          <w:i/>
          <w:iCs/>
        </w:rPr>
        <w:t xml:space="preserve"> </w:t>
      </w:r>
      <w:proofErr w:type="spellStart"/>
      <w:r w:rsidR="00510B23" w:rsidRPr="00647F59">
        <w:rPr>
          <w:rFonts w:ascii="Times New Roman" w:hAnsi="Times New Roman" w:cs="Times New Roman"/>
          <w:i/>
          <w:iCs/>
        </w:rPr>
        <w:t>muhammad</w:t>
      </w:r>
      <w:proofErr w:type="spellEnd"/>
      <w:r w:rsidR="00510B23" w:rsidRPr="00647F59">
        <w:rPr>
          <w:rFonts w:ascii="Times New Roman" w:hAnsi="Times New Roman" w:cs="Times New Roman"/>
        </w:rPr>
        <w:t xml:space="preserve"> ‘</w:t>
      </w:r>
      <w:r w:rsidRPr="00647F59">
        <w:rPr>
          <w:rFonts w:ascii="Times New Roman" w:hAnsi="Times New Roman" w:cs="Times New Roman"/>
        </w:rPr>
        <w:t>M</w:t>
      </w:r>
      <w:r w:rsidR="00510B23" w:rsidRPr="00647F59">
        <w:rPr>
          <w:rFonts w:ascii="Times New Roman" w:hAnsi="Times New Roman" w:cs="Times New Roman"/>
        </w:rPr>
        <w:t xml:space="preserve">ay God’s blessings be bestowed upon our Prophet Muhammad’ and </w:t>
      </w:r>
      <w:proofErr w:type="spellStart"/>
      <w:r w:rsidR="00510B23" w:rsidRPr="00647F59">
        <w:rPr>
          <w:rFonts w:ascii="Times New Roman" w:hAnsi="Times New Roman" w:cs="Times New Roman"/>
          <w:i/>
          <w:iCs/>
        </w:rPr>
        <w:t>sˤalli</w:t>
      </w:r>
      <w:proofErr w:type="spellEnd"/>
      <w:r w:rsidR="00510B23" w:rsidRPr="00647F59">
        <w:rPr>
          <w:rFonts w:ascii="Times New Roman" w:hAnsi="Times New Roman" w:cs="Times New Roman"/>
          <w:i/>
          <w:iCs/>
        </w:rPr>
        <w:t xml:space="preserve"> </w:t>
      </w:r>
      <w:proofErr w:type="spellStart"/>
      <w:r w:rsidR="00510B23" w:rsidRPr="00647F59">
        <w:rPr>
          <w:rFonts w:ascii="Times New Roman" w:hAnsi="Times New Roman" w:cs="Times New Roman"/>
          <w:i/>
          <w:iCs/>
        </w:rPr>
        <w:t>ʕannabi</w:t>
      </w:r>
      <w:proofErr w:type="spellEnd"/>
      <w:r w:rsidR="00510B23" w:rsidRPr="00647F59">
        <w:rPr>
          <w:rFonts w:ascii="Times New Roman" w:hAnsi="Times New Roman" w:cs="Times New Roman"/>
        </w:rPr>
        <w:t xml:space="preserve"> ‘bestow blessings upon the Prophet’)</w:t>
      </w:r>
      <w:r w:rsidR="00763D38" w:rsidRPr="00647F59">
        <w:rPr>
          <w:rFonts w:ascii="Times New Roman" w:hAnsi="Times New Roman" w:cs="Times New Roman"/>
        </w:rPr>
        <w:t xml:space="preserve">. </w:t>
      </w:r>
      <w:proofErr w:type="spellStart"/>
      <w:r w:rsidRPr="00647F59">
        <w:rPr>
          <w:rFonts w:ascii="Times New Roman" w:hAnsi="Times New Roman" w:cs="Times New Roman"/>
        </w:rPr>
        <w:t>Migdadi</w:t>
      </w:r>
      <w:proofErr w:type="spellEnd"/>
      <w:r w:rsidRPr="00647F59">
        <w:rPr>
          <w:rFonts w:ascii="Times New Roman" w:hAnsi="Times New Roman" w:cs="Times New Roman"/>
        </w:rPr>
        <w:t xml:space="preserve"> and Badarneh (2013) propose that </w:t>
      </w:r>
      <w:r w:rsidR="00510B23" w:rsidRPr="00647F59">
        <w:rPr>
          <w:rFonts w:ascii="Times New Roman" w:hAnsi="Times New Roman" w:cs="Times New Roman"/>
        </w:rPr>
        <w:t xml:space="preserve">these formulas </w:t>
      </w:r>
      <w:r w:rsidR="00F3065B" w:rsidRPr="00647F59">
        <w:rPr>
          <w:rFonts w:ascii="Times New Roman" w:hAnsi="Times New Roman" w:cs="Times New Roman"/>
        </w:rPr>
        <w:t xml:space="preserve">are </w:t>
      </w:r>
      <w:r w:rsidRPr="00647F59">
        <w:rPr>
          <w:rFonts w:ascii="Times New Roman" w:hAnsi="Times New Roman" w:cs="Times New Roman"/>
        </w:rPr>
        <w:t xml:space="preserve">used </w:t>
      </w:r>
      <w:r w:rsidR="006F1405" w:rsidRPr="00647F59">
        <w:rPr>
          <w:rFonts w:ascii="Times New Roman" w:hAnsi="Times New Roman" w:cs="Times New Roman"/>
        </w:rPr>
        <w:t>in “</w:t>
      </w:r>
      <w:r w:rsidR="00510B23" w:rsidRPr="00647F59">
        <w:rPr>
          <w:rFonts w:ascii="Times New Roman" w:hAnsi="Times New Roman" w:cs="Times New Roman"/>
        </w:rPr>
        <w:t>culturally stabilized interaction rituals with conventionalized formulae”</w:t>
      </w:r>
      <w:r w:rsidRPr="00647F59">
        <w:rPr>
          <w:rFonts w:ascii="Times New Roman" w:hAnsi="Times New Roman" w:cs="Times New Roman"/>
        </w:rPr>
        <w:t xml:space="preserve">. However, </w:t>
      </w:r>
      <w:r w:rsidR="000E313D" w:rsidRPr="00647F59">
        <w:rPr>
          <w:rFonts w:ascii="Times New Roman" w:hAnsi="Times New Roman" w:cs="Times New Roman"/>
        </w:rPr>
        <w:t xml:space="preserve">prophet-praise formulas are found to perform specific communicative functions. </w:t>
      </w:r>
      <w:r w:rsidR="00065847" w:rsidRPr="00647F59">
        <w:rPr>
          <w:rFonts w:ascii="Times New Roman" w:hAnsi="Times New Roman" w:cs="Times New Roman"/>
        </w:rPr>
        <w:t>They</w:t>
      </w:r>
      <w:r w:rsidR="000E313D" w:rsidRPr="00647F59">
        <w:rPr>
          <w:rFonts w:ascii="Times New Roman" w:hAnsi="Times New Roman" w:cs="Times New Roman"/>
        </w:rPr>
        <w:t xml:space="preserve"> can be used as a floor-claiming tactic, a function that serves as a prime illustration of “how more gets communicated than is said” (Yule, 1996, p. 3). </w:t>
      </w:r>
      <w:proofErr w:type="gramStart"/>
      <w:r w:rsidR="002D455D" w:rsidRPr="00647F59">
        <w:rPr>
          <w:rFonts w:ascii="Times New Roman" w:hAnsi="Times New Roman" w:cs="Times New Roman"/>
        </w:rPr>
        <w:t>Additionally,  prophet</w:t>
      </w:r>
      <w:proofErr w:type="gramEnd"/>
      <w:r w:rsidR="002D455D" w:rsidRPr="00647F59">
        <w:rPr>
          <w:rFonts w:ascii="Times New Roman" w:hAnsi="Times New Roman" w:cs="Times New Roman"/>
        </w:rPr>
        <w:t xml:space="preserve">-praise formulas </w:t>
      </w:r>
      <w:r w:rsidR="003844A7" w:rsidRPr="00647F59">
        <w:rPr>
          <w:rFonts w:ascii="Times New Roman" w:hAnsi="Times New Roman" w:cs="Times New Roman"/>
        </w:rPr>
        <w:t xml:space="preserve">are </w:t>
      </w:r>
      <w:r w:rsidR="002D455D" w:rsidRPr="00647F59">
        <w:rPr>
          <w:rFonts w:ascii="Times New Roman" w:hAnsi="Times New Roman" w:cs="Times New Roman"/>
        </w:rPr>
        <w:t xml:space="preserve">used to </w:t>
      </w:r>
      <w:r w:rsidR="00763D38" w:rsidRPr="00647F59">
        <w:rPr>
          <w:rFonts w:ascii="Times New Roman" w:hAnsi="Times New Roman" w:cs="Times New Roman"/>
        </w:rPr>
        <w:t xml:space="preserve">request </w:t>
      </w:r>
      <w:r w:rsidR="00464683" w:rsidRPr="00647F59">
        <w:rPr>
          <w:rFonts w:ascii="Times New Roman" w:hAnsi="Times New Roman" w:cs="Times New Roman"/>
        </w:rPr>
        <w:t xml:space="preserve">divine </w:t>
      </w:r>
      <w:r w:rsidR="00763D38" w:rsidRPr="00647F59">
        <w:rPr>
          <w:rFonts w:ascii="Times New Roman" w:hAnsi="Times New Roman" w:cs="Times New Roman"/>
        </w:rPr>
        <w:t>protection from the evil eye.</w:t>
      </w:r>
      <w:r w:rsidR="00510B23" w:rsidRPr="00647F59">
        <w:rPr>
          <w:rStyle w:val="Odkaznapoznmkupodiarou"/>
          <w:rFonts w:ascii="Times New Roman" w:hAnsi="Times New Roman" w:cs="Times New Roman"/>
        </w:rPr>
        <w:footnoteReference w:id="2"/>
      </w:r>
      <w:r w:rsidR="00763D38" w:rsidRPr="00647F59">
        <w:rPr>
          <w:rFonts w:ascii="Times New Roman" w:hAnsi="Times New Roman" w:cs="Times New Roman"/>
        </w:rPr>
        <w:t xml:space="preserve"> </w:t>
      </w:r>
      <w:r w:rsidR="00065847" w:rsidRPr="00647F59">
        <w:rPr>
          <w:rFonts w:ascii="Times New Roman" w:hAnsi="Times New Roman" w:cs="Times New Roman"/>
        </w:rPr>
        <w:t xml:space="preserve"> </w:t>
      </w:r>
    </w:p>
    <w:p w14:paraId="5DACC0CE" w14:textId="76A064B0" w:rsidR="005F536A" w:rsidRPr="00647F59" w:rsidRDefault="00FD1EBD" w:rsidP="007D4E7F">
      <w:pPr>
        <w:spacing w:line="240" w:lineRule="auto"/>
        <w:ind w:firstLine="720"/>
        <w:rPr>
          <w:rFonts w:ascii="Times New Roman" w:hAnsi="Times New Roman" w:cs="Times New Roman"/>
        </w:rPr>
      </w:pPr>
      <w:r w:rsidRPr="00647F59">
        <w:rPr>
          <w:rFonts w:ascii="Times New Roman" w:hAnsi="Times New Roman" w:cs="Times New Roman"/>
        </w:rPr>
        <w:t>Jarrah and Alghazo</w:t>
      </w:r>
      <w:r w:rsidR="004E38AA" w:rsidRPr="00647F59">
        <w:rPr>
          <w:rFonts w:ascii="Times New Roman" w:hAnsi="Times New Roman" w:cs="Times New Roman"/>
        </w:rPr>
        <w:t xml:space="preserve"> </w:t>
      </w:r>
      <w:r w:rsidR="005F536A" w:rsidRPr="00647F59">
        <w:rPr>
          <w:rFonts w:ascii="Times New Roman" w:hAnsi="Times New Roman" w:cs="Times New Roman"/>
        </w:rPr>
        <w:t>(202</w:t>
      </w:r>
      <w:r w:rsidR="00C837B2" w:rsidRPr="00647F59">
        <w:rPr>
          <w:rFonts w:ascii="Times New Roman" w:hAnsi="Times New Roman" w:cs="Times New Roman"/>
        </w:rPr>
        <w:t>3</w:t>
      </w:r>
      <w:r w:rsidR="005F536A" w:rsidRPr="00647F59">
        <w:rPr>
          <w:rFonts w:ascii="Times New Roman" w:hAnsi="Times New Roman" w:cs="Times New Roman"/>
        </w:rPr>
        <w:t xml:space="preserve">) investigate the pragmatic use of the religious expression </w:t>
      </w:r>
      <w:r w:rsidR="005F536A" w:rsidRPr="00647F59">
        <w:rPr>
          <w:rFonts w:ascii="Times New Roman" w:hAnsi="Times New Roman" w:cs="Times New Roman"/>
          <w:i/>
          <w:iCs/>
        </w:rPr>
        <w:t xml:space="preserve">la: </w:t>
      </w:r>
      <w:proofErr w:type="spellStart"/>
      <w:proofErr w:type="gramStart"/>
      <w:r w:rsidR="005F536A" w:rsidRPr="00647F59">
        <w:rPr>
          <w:rFonts w:ascii="Times New Roman" w:hAnsi="Times New Roman" w:cs="Times New Roman"/>
          <w:i/>
          <w:iCs/>
        </w:rPr>
        <w:t>ʔila:ha</w:t>
      </w:r>
      <w:proofErr w:type="spellEnd"/>
      <w:proofErr w:type="gramEnd"/>
      <w:r w:rsidR="005F536A" w:rsidRPr="00647F59">
        <w:rPr>
          <w:rFonts w:ascii="Times New Roman" w:hAnsi="Times New Roman" w:cs="Times New Roman"/>
          <w:i/>
          <w:iCs/>
        </w:rPr>
        <w:t xml:space="preserve"> </w:t>
      </w:r>
      <w:proofErr w:type="spellStart"/>
      <w:r w:rsidR="005F536A" w:rsidRPr="00647F59">
        <w:rPr>
          <w:rFonts w:ascii="Times New Roman" w:hAnsi="Times New Roman" w:cs="Times New Roman"/>
          <w:i/>
          <w:iCs/>
        </w:rPr>
        <w:t>ʔilla</w:t>
      </w:r>
      <w:proofErr w:type="spellEnd"/>
      <w:r w:rsidR="005F536A" w:rsidRPr="00647F59">
        <w:rPr>
          <w:rFonts w:ascii="Times New Roman" w:hAnsi="Times New Roman" w:cs="Times New Roman"/>
          <w:i/>
          <w:iCs/>
        </w:rPr>
        <w:t xml:space="preserve"> </w:t>
      </w:r>
      <w:proofErr w:type="spellStart"/>
      <w:r w:rsidR="005F536A" w:rsidRPr="00647F59">
        <w:rPr>
          <w:rFonts w:ascii="Times New Roman" w:hAnsi="Times New Roman" w:cs="Times New Roman"/>
          <w:i/>
          <w:iCs/>
        </w:rPr>
        <w:t>ʔalla:h</w:t>
      </w:r>
      <w:proofErr w:type="spellEnd"/>
      <w:r w:rsidR="005F536A" w:rsidRPr="00647F59">
        <w:rPr>
          <w:rFonts w:ascii="Times New Roman" w:hAnsi="Times New Roman" w:cs="Times New Roman"/>
        </w:rPr>
        <w:t xml:space="preserve"> </w:t>
      </w:r>
      <w:r w:rsidR="00C5559A" w:rsidRPr="00647F59">
        <w:rPr>
          <w:rFonts w:ascii="Times New Roman" w:hAnsi="Times New Roman" w:cs="Times New Roman"/>
        </w:rPr>
        <w:t>‘</w:t>
      </w:r>
      <w:r w:rsidR="00065847" w:rsidRPr="00647F59">
        <w:rPr>
          <w:rFonts w:ascii="Times New Roman" w:hAnsi="Times New Roman" w:cs="Times New Roman"/>
        </w:rPr>
        <w:t>N</w:t>
      </w:r>
      <w:r w:rsidR="005F536A" w:rsidRPr="00647F59">
        <w:rPr>
          <w:rFonts w:ascii="Times New Roman" w:hAnsi="Times New Roman" w:cs="Times New Roman"/>
        </w:rPr>
        <w:t>o god except Allah</w:t>
      </w:r>
      <w:r w:rsidR="00C5559A" w:rsidRPr="00647F59">
        <w:rPr>
          <w:rFonts w:ascii="Times New Roman" w:hAnsi="Times New Roman" w:cs="Times New Roman"/>
        </w:rPr>
        <w:t>’</w:t>
      </w:r>
      <w:r w:rsidR="005F536A" w:rsidRPr="00647F59">
        <w:rPr>
          <w:rFonts w:ascii="Times New Roman" w:hAnsi="Times New Roman" w:cs="Times New Roman"/>
        </w:rPr>
        <w:t xml:space="preserve"> </w:t>
      </w:r>
      <w:r w:rsidR="00065847" w:rsidRPr="00647F59">
        <w:rPr>
          <w:rFonts w:ascii="Times New Roman" w:hAnsi="Times New Roman" w:cs="Times New Roman"/>
        </w:rPr>
        <w:t>in JA</w:t>
      </w:r>
      <w:r w:rsidR="001B2A6E" w:rsidRPr="00647F59">
        <w:rPr>
          <w:rFonts w:ascii="Times New Roman" w:hAnsi="Times New Roman" w:cs="Times New Roman"/>
        </w:rPr>
        <w:t xml:space="preserve">, which </w:t>
      </w:r>
      <w:r w:rsidR="005F536A" w:rsidRPr="00647F59">
        <w:rPr>
          <w:rFonts w:ascii="Times New Roman" w:hAnsi="Times New Roman" w:cs="Times New Roman"/>
        </w:rPr>
        <w:t xml:space="preserve">was found to convey four major pragmatic functions and uses. The first function </w:t>
      </w:r>
      <w:r w:rsidR="00065847" w:rsidRPr="00647F59">
        <w:rPr>
          <w:rFonts w:ascii="Times New Roman" w:hAnsi="Times New Roman" w:cs="Times New Roman"/>
        </w:rPr>
        <w:t xml:space="preserve">is manifested in the </w:t>
      </w:r>
      <w:r w:rsidR="005F536A" w:rsidRPr="00647F59">
        <w:rPr>
          <w:rFonts w:ascii="Times New Roman" w:hAnsi="Times New Roman" w:cs="Times New Roman"/>
        </w:rPr>
        <w:t>expression of astonishment or surprise.</w:t>
      </w:r>
      <w:r w:rsidR="00685792" w:rsidRPr="00647F59">
        <w:rPr>
          <w:rFonts w:ascii="Times New Roman" w:hAnsi="Times New Roman" w:cs="Times New Roman"/>
        </w:rPr>
        <w:t xml:space="preserve"> </w:t>
      </w:r>
      <w:r w:rsidR="00C5559A" w:rsidRPr="00647F59">
        <w:rPr>
          <w:rFonts w:ascii="Times New Roman" w:hAnsi="Times New Roman" w:cs="Times New Roman"/>
        </w:rPr>
        <w:t>It</w:t>
      </w:r>
      <w:r w:rsidR="005F536A" w:rsidRPr="00647F59">
        <w:rPr>
          <w:rFonts w:ascii="Times New Roman" w:hAnsi="Times New Roman" w:cs="Times New Roman"/>
        </w:rPr>
        <w:t xml:space="preserve"> is</w:t>
      </w:r>
      <w:r w:rsidR="00685792" w:rsidRPr="00647F59">
        <w:rPr>
          <w:rFonts w:ascii="Times New Roman" w:hAnsi="Times New Roman" w:cs="Times New Roman"/>
        </w:rPr>
        <w:t xml:space="preserve"> also found to </w:t>
      </w:r>
      <w:r w:rsidR="0060278F" w:rsidRPr="00647F59">
        <w:rPr>
          <w:rFonts w:ascii="Times New Roman" w:hAnsi="Times New Roman" w:cs="Times New Roman"/>
        </w:rPr>
        <w:t>manifest</w:t>
      </w:r>
      <w:r w:rsidR="00685792" w:rsidRPr="00647F59">
        <w:rPr>
          <w:rFonts w:ascii="Times New Roman" w:hAnsi="Times New Roman" w:cs="Times New Roman"/>
        </w:rPr>
        <w:t xml:space="preserve"> </w:t>
      </w:r>
      <w:r w:rsidR="005F536A" w:rsidRPr="00647F59">
        <w:rPr>
          <w:rFonts w:ascii="Times New Roman" w:hAnsi="Times New Roman" w:cs="Times New Roman"/>
        </w:rPr>
        <w:t xml:space="preserve">disagreement (and rejection) of the hearer’s previous statement. </w:t>
      </w:r>
      <w:r w:rsidR="00065847" w:rsidRPr="00647F59">
        <w:rPr>
          <w:rFonts w:ascii="Times New Roman" w:hAnsi="Times New Roman" w:cs="Times New Roman"/>
          <w:i/>
          <w:iCs/>
        </w:rPr>
        <w:t xml:space="preserve"> la: </w:t>
      </w:r>
      <w:proofErr w:type="spellStart"/>
      <w:proofErr w:type="gramStart"/>
      <w:r w:rsidR="00065847" w:rsidRPr="00647F59">
        <w:rPr>
          <w:rFonts w:ascii="Times New Roman" w:hAnsi="Times New Roman" w:cs="Times New Roman"/>
          <w:i/>
          <w:iCs/>
        </w:rPr>
        <w:t>ʔila:ha</w:t>
      </w:r>
      <w:proofErr w:type="spellEnd"/>
      <w:proofErr w:type="gramEnd"/>
      <w:r w:rsidR="00065847" w:rsidRPr="00647F59">
        <w:rPr>
          <w:rFonts w:ascii="Times New Roman" w:hAnsi="Times New Roman" w:cs="Times New Roman"/>
          <w:i/>
          <w:iCs/>
        </w:rPr>
        <w:t xml:space="preserve"> </w:t>
      </w:r>
      <w:proofErr w:type="spellStart"/>
      <w:r w:rsidR="00065847" w:rsidRPr="00647F59">
        <w:rPr>
          <w:rFonts w:ascii="Times New Roman" w:hAnsi="Times New Roman" w:cs="Times New Roman"/>
          <w:i/>
          <w:iCs/>
        </w:rPr>
        <w:t>ʔilla</w:t>
      </w:r>
      <w:proofErr w:type="spellEnd"/>
      <w:r w:rsidR="00065847" w:rsidRPr="00647F59">
        <w:rPr>
          <w:rFonts w:ascii="Times New Roman" w:hAnsi="Times New Roman" w:cs="Times New Roman"/>
          <w:i/>
          <w:iCs/>
        </w:rPr>
        <w:t xml:space="preserve"> </w:t>
      </w:r>
      <w:proofErr w:type="spellStart"/>
      <w:r w:rsidR="00065847" w:rsidRPr="00647F59">
        <w:rPr>
          <w:rFonts w:ascii="Times New Roman" w:hAnsi="Times New Roman" w:cs="Times New Roman"/>
          <w:i/>
          <w:iCs/>
        </w:rPr>
        <w:t>ʔalla:h</w:t>
      </w:r>
      <w:proofErr w:type="spellEnd"/>
      <w:r w:rsidR="00065847" w:rsidRPr="00647F59">
        <w:rPr>
          <w:rFonts w:ascii="Times New Roman" w:hAnsi="Times New Roman" w:cs="Times New Roman"/>
          <w:i/>
          <w:iCs/>
        </w:rPr>
        <w:t xml:space="preserve"> </w:t>
      </w:r>
      <w:r w:rsidR="00C5559A" w:rsidRPr="00647F59">
        <w:rPr>
          <w:rFonts w:ascii="Times New Roman" w:hAnsi="Times New Roman" w:cs="Times New Roman"/>
        </w:rPr>
        <w:t>is</w:t>
      </w:r>
      <w:r w:rsidR="00685792" w:rsidRPr="00647F59">
        <w:rPr>
          <w:rFonts w:ascii="Times New Roman" w:hAnsi="Times New Roman" w:cs="Times New Roman"/>
        </w:rPr>
        <w:t xml:space="preserve"> </w:t>
      </w:r>
      <w:r w:rsidR="005F536A" w:rsidRPr="00647F59">
        <w:rPr>
          <w:rFonts w:ascii="Times New Roman" w:hAnsi="Times New Roman" w:cs="Times New Roman"/>
        </w:rPr>
        <w:t xml:space="preserve">also </w:t>
      </w:r>
      <w:r w:rsidRPr="00647F59">
        <w:rPr>
          <w:rFonts w:ascii="Times New Roman" w:hAnsi="Times New Roman" w:cs="Times New Roman"/>
        </w:rPr>
        <w:t xml:space="preserve">shown </w:t>
      </w:r>
      <w:r w:rsidR="005F536A" w:rsidRPr="00647F59">
        <w:rPr>
          <w:rFonts w:ascii="Times New Roman" w:hAnsi="Times New Roman" w:cs="Times New Roman"/>
        </w:rPr>
        <w:t xml:space="preserve">to function as a turn-taking device. </w:t>
      </w:r>
      <w:r w:rsidR="00685792" w:rsidRPr="00647F59">
        <w:rPr>
          <w:rFonts w:ascii="Times New Roman" w:hAnsi="Times New Roman" w:cs="Times New Roman"/>
        </w:rPr>
        <w:t xml:space="preserve">Although </w:t>
      </w:r>
      <w:r w:rsidR="001B2A6E" w:rsidRPr="00647F59">
        <w:rPr>
          <w:rFonts w:ascii="Times New Roman" w:hAnsi="Times New Roman" w:cs="Times New Roman"/>
        </w:rPr>
        <w:t>this expression</w:t>
      </w:r>
      <w:r w:rsidR="005F536A" w:rsidRPr="00647F59">
        <w:rPr>
          <w:rFonts w:ascii="Times New Roman" w:hAnsi="Times New Roman" w:cs="Times New Roman"/>
        </w:rPr>
        <w:t xml:space="preserve"> enforces interruption</w:t>
      </w:r>
      <w:r w:rsidR="00685792" w:rsidRPr="00647F59">
        <w:rPr>
          <w:rFonts w:ascii="Times New Roman" w:hAnsi="Times New Roman" w:cs="Times New Roman"/>
        </w:rPr>
        <w:t xml:space="preserve">, it </w:t>
      </w:r>
      <w:r w:rsidR="0060278F" w:rsidRPr="00647F59">
        <w:rPr>
          <w:rFonts w:ascii="Times New Roman" w:hAnsi="Times New Roman" w:cs="Times New Roman"/>
        </w:rPr>
        <w:t>indexes</w:t>
      </w:r>
      <w:r w:rsidR="00685792" w:rsidRPr="00647F59">
        <w:rPr>
          <w:rFonts w:ascii="Times New Roman" w:hAnsi="Times New Roman" w:cs="Times New Roman"/>
        </w:rPr>
        <w:t xml:space="preserve"> </w:t>
      </w:r>
      <w:r w:rsidR="005F536A" w:rsidRPr="00647F59">
        <w:rPr>
          <w:rFonts w:ascii="Times New Roman" w:hAnsi="Times New Roman" w:cs="Times New Roman"/>
        </w:rPr>
        <w:t>no threat to the face of the hearer</w:t>
      </w:r>
      <w:r w:rsidR="00685792" w:rsidRPr="00647F59">
        <w:rPr>
          <w:rFonts w:ascii="Times New Roman" w:hAnsi="Times New Roman" w:cs="Times New Roman"/>
        </w:rPr>
        <w:t xml:space="preserve"> </w:t>
      </w:r>
      <w:r w:rsidR="00C40A2B" w:rsidRPr="00647F59">
        <w:rPr>
          <w:rFonts w:ascii="Times New Roman" w:hAnsi="Times New Roman" w:cs="Times New Roman"/>
        </w:rPr>
        <w:t>“due to its semantic value as a religious formula” (p.</w:t>
      </w:r>
      <w:r w:rsidR="00C5559A" w:rsidRPr="00647F59">
        <w:rPr>
          <w:rFonts w:ascii="Times New Roman" w:hAnsi="Times New Roman" w:cs="Times New Roman"/>
        </w:rPr>
        <w:t xml:space="preserve"> </w:t>
      </w:r>
      <w:r w:rsidR="00C40A2B" w:rsidRPr="00647F59">
        <w:rPr>
          <w:rFonts w:ascii="Times New Roman" w:hAnsi="Times New Roman" w:cs="Times New Roman"/>
        </w:rPr>
        <w:t>84).</w:t>
      </w:r>
      <w:r w:rsidR="005F536A" w:rsidRPr="00647F59">
        <w:rPr>
          <w:rFonts w:ascii="Times New Roman" w:hAnsi="Times New Roman" w:cs="Times New Roman"/>
        </w:rPr>
        <w:t xml:space="preserve"> </w:t>
      </w:r>
      <w:r w:rsidR="005F536A" w:rsidRPr="00647F59">
        <w:rPr>
          <w:rFonts w:ascii="Times New Roman" w:hAnsi="Times New Roman" w:cs="Times New Roman"/>
          <w:i/>
          <w:iCs/>
        </w:rPr>
        <w:t xml:space="preserve">la: </w:t>
      </w:r>
      <w:proofErr w:type="spellStart"/>
      <w:proofErr w:type="gramStart"/>
      <w:r w:rsidR="005F536A" w:rsidRPr="00647F59">
        <w:rPr>
          <w:rFonts w:ascii="Times New Roman" w:hAnsi="Times New Roman" w:cs="Times New Roman"/>
          <w:i/>
          <w:iCs/>
        </w:rPr>
        <w:t>ʔila:ha</w:t>
      </w:r>
      <w:proofErr w:type="spellEnd"/>
      <w:proofErr w:type="gramEnd"/>
      <w:r w:rsidR="005F536A" w:rsidRPr="00647F59">
        <w:rPr>
          <w:rFonts w:ascii="Times New Roman" w:hAnsi="Times New Roman" w:cs="Times New Roman"/>
          <w:i/>
          <w:iCs/>
        </w:rPr>
        <w:t xml:space="preserve"> </w:t>
      </w:r>
      <w:proofErr w:type="spellStart"/>
      <w:r w:rsidR="005F536A" w:rsidRPr="00647F59">
        <w:rPr>
          <w:rFonts w:ascii="Times New Roman" w:hAnsi="Times New Roman" w:cs="Times New Roman"/>
          <w:i/>
          <w:iCs/>
        </w:rPr>
        <w:t>ʔilla</w:t>
      </w:r>
      <w:proofErr w:type="spellEnd"/>
      <w:r w:rsidR="005F536A" w:rsidRPr="00647F59">
        <w:rPr>
          <w:rFonts w:ascii="Times New Roman" w:hAnsi="Times New Roman" w:cs="Times New Roman"/>
          <w:i/>
          <w:iCs/>
        </w:rPr>
        <w:t xml:space="preserve"> </w:t>
      </w:r>
      <w:proofErr w:type="spellStart"/>
      <w:r w:rsidR="005F536A" w:rsidRPr="00647F59">
        <w:rPr>
          <w:rFonts w:ascii="Times New Roman" w:hAnsi="Times New Roman" w:cs="Times New Roman"/>
          <w:i/>
          <w:iCs/>
        </w:rPr>
        <w:t>ʔalla:h</w:t>
      </w:r>
      <w:proofErr w:type="spellEnd"/>
      <w:r w:rsidR="005F536A" w:rsidRPr="00647F59">
        <w:rPr>
          <w:rFonts w:ascii="Times New Roman" w:hAnsi="Times New Roman" w:cs="Times New Roman"/>
        </w:rPr>
        <w:t xml:space="preserve"> </w:t>
      </w:r>
      <w:r w:rsidR="00C275ED" w:rsidRPr="00647F59">
        <w:rPr>
          <w:rFonts w:ascii="Times New Roman" w:hAnsi="Times New Roman" w:cs="Times New Roman"/>
        </w:rPr>
        <w:t xml:space="preserve">is </w:t>
      </w:r>
      <w:r w:rsidR="00C5559A" w:rsidRPr="00647F59">
        <w:rPr>
          <w:rFonts w:ascii="Times New Roman" w:hAnsi="Times New Roman" w:cs="Times New Roman"/>
        </w:rPr>
        <w:t xml:space="preserve">also found to be </w:t>
      </w:r>
      <w:r w:rsidR="00065847" w:rsidRPr="00647F59">
        <w:rPr>
          <w:rFonts w:ascii="Times New Roman" w:hAnsi="Times New Roman" w:cs="Times New Roman"/>
        </w:rPr>
        <w:t xml:space="preserve">employed </w:t>
      </w:r>
      <w:r w:rsidR="00C5559A" w:rsidRPr="00647F59">
        <w:rPr>
          <w:rFonts w:ascii="Times New Roman" w:hAnsi="Times New Roman" w:cs="Times New Roman"/>
        </w:rPr>
        <w:t xml:space="preserve">as a request </w:t>
      </w:r>
      <w:r w:rsidR="00065847" w:rsidRPr="00647F59">
        <w:rPr>
          <w:rFonts w:ascii="Times New Roman" w:hAnsi="Times New Roman" w:cs="Times New Roman"/>
        </w:rPr>
        <w:t xml:space="preserve">to </w:t>
      </w:r>
      <w:r w:rsidR="00C5559A" w:rsidRPr="00647F59">
        <w:rPr>
          <w:rFonts w:ascii="Times New Roman" w:hAnsi="Times New Roman" w:cs="Times New Roman"/>
        </w:rPr>
        <w:t>cancel information</w:t>
      </w:r>
      <w:r w:rsidR="005F536A" w:rsidRPr="00647F59">
        <w:rPr>
          <w:rFonts w:ascii="Times New Roman" w:hAnsi="Times New Roman" w:cs="Times New Roman"/>
        </w:rPr>
        <w:t xml:space="preserve">. </w:t>
      </w:r>
      <w:r w:rsidR="00C5559A" w:rsidRPr="00647F59">
        <w:rPr>
          <w:rFonts w:ascii="Times New Roman" w:hAnsi="Times New Roman" w:cs="Times New Roman"/>
        </w:rPr>
        <w:t>In other words, the</w:t>
      </w:r>
      <w:r w:rsidR="005F536A" w:rsidRPr="00647F59">
        <w:rPr>
          <w:rFonts w:ascii="Times New Roman" w:hAnsi="Times New Roman" w:cs="Times New Roman"/>
        </w:rPr>
        <w:t xml:space="preserve"> speaker</w:t>
      </w:r>
      <w:r w:rsidR="00C5559A" w:rsidRPr="00647F59">
        <w:rPr>
          <w:rFonts w:ascii="Times New Roman" w:hAnsi="Times New Roman" w:cs="Times New Roman"/>
        </w:rPr>
        <w:t xml:space="preserve"> uses this expression as a request</w:t>
      </w:r>
      <w:r w:rsidR="001B2A6E" w:rsidRPr="00647F59">
        <w:rPr>
          <w:rFonts w:ascii="Times New Roman" w:hAnsi="Times New Roman" w:cs="Times New Roman"/>
        </w:rPr>
        <w:t xml:space="preserve"> for the hearer</w:t>
      </w:r>
      <w:r w:rsidR="00C5559A" w:rsidRPr="00647F59">
        <w:rPr>
          <w:rFonts w:ascii="Times New Roman" w:hAnsi="Times New Roman" w:cs="Times New Roman"/>
        </w:rPr>
        <w:t xml:space="preserve"> to </w:t>
      </w:r>
      <w:r w:rsidR="005F536A" w:rsidRPr="00647F59">
        <w:rPr>
          <w:rFonts w:ascii="Times New Roman" w:hAnsi="Times New Roman" w:cs="Times New Roman"/>
        </w:rPr>
        <w:t xml:space="preserve">prevent the listener from talking about a particular topic because the information being </w:t>
      </w:r>
      <w:r w:rsidR="00507738" w:rsidRPr="00647F59">
        <w:rPr>
          <w:rFonts w:ascii="Times New Roman" w:hAnsi="Times New Roman" w:cs="Times New Roman"/>
        </w:rPr>
        <w:t>disclosed</w:t>
      </w:r>
      <w:r w:rsidR="005F536A" w:rsidRPr="00647F59">
        <w:rPr>
          <w:rFonts w:ascii="Times New Roman" w:hAnsi="Times New Roman" w:cs="Times New Roman"/>
        </w:rPr>
        <w:t xml:space="preserve"> might be sensitive and should remain unstated</w:t>
      </w:r>
      <w:r w:rsidR="00C5559A" w:rsidRPr="00647F59">
        <w:rPr>
          <w:rFonts w:ascii="Times New Roman" w:hAnsi="Times New Roman" w:cs="Times New Roman"/>
        </w:rPr>
        <w:t xml:space="preserve"> from the speaker’s point of view</w:t>
      </w:r>
      <w:r w:rsidR="005F536A" w:rsidRPr="00647F59">
        <w:rPr>
          <w:rFonts w:ascii="Times New Roman" w:hAnsi="Times New Roman" w:cs="Times New Roman"/>
        </w:rPr>
        <w:t xml:space="preserve">. </w:t>
      </w:r>
    </w:p>
    <w:p w14:paraId="27A64AB6" w14:textId="7359BA39" w:rsidR="0023737E" w:rsidRPr="00647F59" w:rsidRDefault="00F3065B" w:rsidP="007D4E7F">
      <w:pPr>
        <w:spacing w:line="240" w:lineRule="auto"/>
        <w:ind w:firstLine="720"/>
        <w:rPr>
          <w:rFonts w:ascii="Times New Roman" w:hAnsi="Times New Roman" w:cs="Times New Roman"/>
        </w:rPr>
      </w:pPr>
      <w:r w:rsidRPr="00647F59">
        <w:rPr>
          <w:rFonts w:ascii="Times New Roman" w:hAnsi="Times New Roman" w:cs="Times New Roman"/>
        </w:rPr>
        <w:t xml:space="preserve">This study investigates the pragmatic functions of religious expressions that explicitly reference the devil. Our analysis identifies three core functions of these expressions: encoding expressive meanings (e.g., astonishment and disapproval), enacting mock-impoliteness, and </w:t>
      </w:r>
      <w:proofErr w:type="spellStart"/>
      <w:r w:rsidRPr="00647F59">
        <w:rPr>
          <w:rFonts w:ascii="Times New Roman" w:hAnsi="Times New Roman" w:cs="Times New Roman"/>
        </w:rPr>
        <w:t>signaling</w:t>
      </w:r>
      <w:proofErr w:type="spellEnd"/>
      <w:r w:rsidRPr="00647F59">
        <w:rPr>
          <w:rFonts w:ascii="Times New Roman" w:hAnsi="Times New Roman" w:cs="Times New Roman"/>
        </w:rPr>
        <w:t xml:space="preserve"> unattainability or infeasibility</w:t>
      </w:r>
      <w:r w:rsidR="0023737E" w:rsidRPr="00647F59">
        <w:rPr>
          <w:rFonts w:ascii="Times New Roman" w:hAnsi="Times New Roman" w:cs="Times New Roman"/>
        </w:rPr>
        <w:t xml:space="preserve">. </w:t>
      </w:r>
    </w:p>
    <w:p w14:paraId="4E50CFCB" w14:textId="77777777" w:rsidR="000F7D2A" w:rsidRPr="00647F59" w:rsidRDefault="000F7D2A" w:rsidP="007D4E7F">
      <w:pPr>
        <w:spacing w:line="240" w:lineRule="auto"/>
        <w:ind w:firstLine="720"/>
        <w:rPr>
          <w:rFonts w:ascii="Times New Roman" w:hAnsi="Times New Roman" w:cs="Times New Roman"/>
        </w:rPr>
      </w:pPr>
    </w:p>
    <w:p w14:paraId="0F6F1511" w14:textId="77777777" w:rsidR="00271A0D" w:rsidRDefault="00271A0D" w:rsidP="00271A0D">
      <w:pPr>
        <w:pStyle w:val="Odsekzoznamu"/>
        <w:ind w:left="0"/>
        <w:jc w:val="both"/>
        <w:rPr>
          <w:rFonts w:ascii="Times New Roman" w:hAnsi="Times New Roman" w:cs="Times New Roman"/>
          <w:b/>
          <w:bCs/>
        </w:rPr>
      </w:pPr>
    </w:p>
    <w:p w14:paraId="0D408806" w14:textId="00EFDF41" w:rsidR="000F7D2A" w:rsidRPr="00647F59" w:rsidRDefault="00271A0D" w:rsidP="00271A0D">
      <w:pPr>
        <w:pStyle w:val="Odsekzoznamu"/>
        <w:ind w:left="0"/>
        <w:jc w:val="both"/>
        <w:rPr>
          <w:rFonts w:ascii="Times New Roman" w:hAnsi="Times New Roman" w:cs="Times New Roman"/>
          <w:b/>
          <w:bCs/>
        </w:rPr>
      </w:pPr>
      <w:r>
        <w:rPr>
          <w:rFonts w:ascii="Times New Roman" w:hAnsi="Times New Roman" w:cs="Times New Roman"/>
          <w:b/>
          <w:bCs/>
        </w:rPr>
        <w:t xml:space="preserve">3 </w:t>
      </w:r>
      <w:r w:rsidR="000F7D2A" w:rsidRPr="00647F59">
        <w:rPr>
          <w:rFonts w:ascii="Times New Roman" w:hAnsi="Times New Roman" w:cs="Times New Roman"/>
          <w:b/>
          <w:bCs/>
        </w:rPr>
        <w:t>Methodology</w:t>
      </w:r>
    </w:p>
    <w:p w14:paraId="7CD0DE32" w14:textId="77777777" w:rsidR="00271A0D" w:rsidRDefault="00271A0D" w:rsidP="007D4E7F">
      <w:pPr>
        <w:spacing w:line="240" w:lineRule="auto"/>
        <w:rPr>
          <w:rFonts w:ascii="Times New Roman" w:hAnsi="Times New Roman" w:cs="Times New Roman"/>
        </w:rPr>
      </w:pPr>
    </w:p>
    <w:p w14:paraId="7FAF0985" w14:textId="0D5479C9" w:rsidR="00647708" w:rsidRPr="00647F59" w:rsidRDefault="00065E0B" w:rsidP="007D4E7F">
      <w:pPr>
        <w:spacing w:line="240" w:lineRule="auto"/>
        <w:rPr>
          <w:rFonts w:ascii="Times New Roman" w:hAnsi="Times New Roman" w:cs="Times New Roman"/>
        </w:rPr>
      </w:pPr>
      <w:r w:rsidRPr="00647F59">
        <w:rPr>
          <w:rFonts w:ascii="Times New Roman" w:hAnsi="Times New Roman" w:cs="Times New Roman"/>
        </w:rPr>
        <w:t>The analysis of the present article is synchronic, and pragmatic functions of the formulas are investigated as a phenomenon of current usage. It</w:t>
      </w:r>
      <w:r w:rsidRPr="00647F59" w:rsidDel="0048630D">
        <w:rPr>
          <w:rFonts w:ascii="Times New Roman" w:hAnsi="Times New Roman" w:cs="Times New Roman"/>
        </w:rPr>
        <w:t xml:space="preserve"> </w:t>
      </w:r>
      <w:r w:rsidR="0048630D" w:rsidRPr="00647F59">
        <w:rPr>
          <w:rFonts w:ascii="Times New Roman" w:hAnsi="Times New Roman" w:cs="Times New Roman"/>
        </w:rPr>
        <w:t xml:space="preserve">draws </w:t>
      </w:r>
      <w:r w:rsidR="00B3185E" w:rsidRPr="00647F59">
        <w:rPr>
          <w:rFonts w:ascii="Times New Roman" w:hAnsi="Times New Roman" w:cs="Times New Roman"/>
        </w:rPr>
        <w:t xml:space="preserve">on a </w:t>
      </w:r>
      <w:r w:rsidR="00FB5C43" w:rsidRPr="00647F59">
        <w:rPr>
          <w:rFonts w:ascii="Times New Roman" w:hAnsi="Times New Roman" w:cs="Times New Roman"/>
        </w:rPr>
        <w:t xml:space="preserve">dataset </w:t>
      </w:r>
      <w:r w:rsidR="00B3185E" w:rsidRPr="00647F59">
        <w:rPr>
          <w:rFonts w:ascii="Times New Roman" w:hAnsi="Times New Roman" w:cs="Times New Roman"/>
        </w:rPr>
        <w:t xml:space="preserve">of </w:t>
      </w:r>
      <w:r w:rsidR="00813CF3" w:rsidRPr="00647F59">
        <w:rPr>
          <w:rFonts w:ascii="Times New Roman" w:hAnsi="Times New Roman" w:cs="Times New Roman"/>
        </w:rPr>
        <w:t>335</w:t>
      </w:r>
      <w:r w:rsidR="00AD5D94" w:rsidRPr="00647F59">
        <w:rPr>
          <w:rFonts w:ascii="Times New Roman" w:hAnsi="Times New Roman" w:cs="Times New Roman"/>
        </w:rPr>
        <w:t xml:space="preserve"> </w:t>
      </w:r>
      <w:r w:rsidR="0048630D" w:rsidRPr="00647F59">
        <w:rPr>
          <w:rFonts w:ascii="Times New Roman" w:hAnsi="Times New Roman" w:cs="Times New Roman"/>
        </w:rPr>
        <w:t xml:space="preserve">Facebook and Instagram </w:t>
      </w:r>
      <w:r w:rsidR="00B3185E" w:rsidRPr="00647F59">
        <w:rPr>
          <w:rFonts w:ascii="Times New Roman" w:hAnsi="Times New Roman" w:cs="Times New Roman"/>
        </w:rPr>
        <w:t xml:space="preserve">posts and comments. </w:t>
      </w:r>
      <w:r w:rsidR="00D51C55" w:rsidRPr="00647F59">
        <w:rPr>
          <w:rFonts w:ascii="Times New Roman" w:hAnsi="Times New Roman" w:cs="Times New Roman"/>
        </w:rPr>
        <w:t xml:space="preserve">Our selection </w:t>
      </w:r>
      <w:r w:rsidR="00B3185E" w:rsidRPr="00647F59">
        <w:rPr>
          <w:rFonts w:ascii="Times New Roman" w:hAnsi="Times New Roman" w:cs="Times New Roman"/>
        </w:rPr>
        <w:t>criteria</w:t>
      </w:r>
      <w:r w:rsidR="00D51C55" w:rsidRPr="00647F59">
        <w:rPr>
          <w:rFonts w:ascii="Times New Roman" w:hAnsi="Times New Roman" w:cs="Times New Roman"/>
        </w:rPr>
        <w:t xml:space="preserve"> of these posts and comments were based on three factors. </w:t>
      </w:r>
      <w:r w:rsidR="00B3185E" w:rsidRPr="00647F59">
        <w:rPr>
          <w:rFonts w:ascii="Times New Roman" w:hAnsi="Times New Roman" w:cs="Times New Roman"/>
        </w:rPr>
        <w:t xml:space="preserve">First, </w:t>
      </w:r>
      <w:r w:rsidR="00D51C55" w:rsidRPr="00647F59">
        <w:rPr>
          <w:rFonts w:ascii="Times New Roman" w:hAnsi="Times New Roman" w:cs="Times New Roman"/>
        </w:rPr>
        <w:t xml:space="preserve">the selected post/comment </w:t>
      </w:r>
      <w:r w:rsidR="005C0A45" w:rsidRPr="00647F59">
        <w:rPr>
          <w:rFonts w:ascii="Times New Roman" w:hAnsi="Times New Roman" w:cs="Times New Roman"/>
        </w:rPr>
        <w:t xml:space="preserve">must contain </w:t>
      </w:r>
      <w:r w:rsidR="00475859" w:rsidRPr="00647F59">
        <w:rPr>
          <w:rFonts w:ascii="Times New Roman" w:hAnsi="Times New Roman" w:cs="Times New Roman"/>
        </w:rPr>
        <w:t xml:space="preserve">an explicit reference to </w:t>
      </w:r>
      <w:r w:rsidR="00B3185E" w:rsidRPr="00647F59">
        <w:rPr>
          <w:rFonts w:ascii="Times New Roman" w:hAnsi="Times New Roman" w:cs="Times New Roman"/>
        </w:rPr>
        <w:t xml:space="preserve">a devil-related expression. Second, </w:t>
      </w:r>
      <w:r w:rsidR="0048630D" w:rsidRPr="00647F59">
        <w:rPr>
          <w:rFonts w:ascii="Times New Roman" w:hAnsi="Times New Roman" w:cs="Times New Roman"/>
        </w:rPr>
        <w:t>the post/comment</w:t>
      </w:r>
      <w:r w:rsidR="00D51C55" w:rsidRPr="00647F59">
        <w:rPr>
          <w:rFonts w:ascii="Times New Roman" w:hAnsi="Times New Roman" w:cs="Times New Roman"/>
        </w:rPr>
        <w:t xml:space="preserve"> should</w:t>
      </w:r>
      <w:r w:rsidR="00B3185E" w:rsidRPr="00647F59">
        <w:rPr>
          <w:rFonts w:ascii="Times New Roman" w:hAnsi="Times New Roman" w:cs="Times New Roman"/>
        </w:rPr>
        <w:t xml:space="preserve"> be written in </w:t>
      </w:r>
      <w:r w:rsidR="00813CF3" w:rsidRPr="00647F59">
        <w:rPr>
          <w:rFonts w:ascii="Times New Roman" w:hAnsi="Times New Roman" w:cs="Times New Roman"/>
        </w:rPr>
        <w:t>JA</w:t>
      </w:r>
      <w:r w:rsidR="00B3185E" w:rsidRPr="00647F59">
        <w:rPr>
          <w:rFonts w:ascii="Times New Roman" w:hAnsi="Times New Roman" w:cs="Times New Roman"/>
        </w:rPr>
        <w:t xml:space="preserve">. Third, </w:t>
      </w:r>
      <w:r w:rsidR="00D51C55" w:rsidRPr="00647F59">
        <w:rPr>
          <w:rFonts w:ascii="Times New Roman" w:hAnsi="Times New Roman" w:cs="Times New Roman"/>
        </w:rPr>
        <w:t xml:space="preserve">it </w:t>
      </w:r>
      <w:r w:rsidR="00B3185E" w:rsidRPr="00647F59">
        <w:rPr>
          <w:rFonts w:ascii="Times New Roman" w:hAnsi="Times New Roman" w:cs="Times New Roman"/>
        </w:rPr>
        <w:t xml:space="preserve">should be used in </w:t>
      </w:r>
      <w:r w:rsidR="0048630D" w:rsidRPr="00647F59">
        <w:rPr>
          <w:rFonts w:ascii="Times New Roman" w:hAnsi="Times New Roman" w:cs="Times New Roman"/>
        </w:rPr>
        <w:t>a</w:t>
      </w:r>
      <w:r w:rsidR="00B3185E" w:rsidRPr="00647F59">
        <w:rPr>
          <w:rFonts w:ascii="Times New Roman" w:hAnsi="Times New Roman" w:cs="Times New Roman"/>
        </w:rPr>
        <w:t xml:space="preserve"> context</w:t>
      </w:r>
      <w:r w:rsidR="0048630D" w:rsidRPr="00647F59">
        <w:rPr>
          <w:rFonts w:ascii="Times New Roman" w:hAnsi="Times New Roman" w:cs="Times New Roman"/>
        </w:rPr>
        <w:t>,</w:t>
      </w:r>
      <w:r w:rsidR="00B3185E" w:rsidRPr="00647F59">
        <w:rPr>
          <w:rFonts w:ascii="Times New Roman" w:hAnsi="Times New Roman" w:cs="Times New Roman"/>
        </w:rPr>
        <w:t xml:space="preserve"> so a </w:t>
      </w:r>
      <w:r w:rsidR="0048630D" w:rsidRPr="00647F59">
        <w:rPr>
          <w:rFonts w:ascii="Times New Roman" w:hAnsi="Times New Roman" w:cs="Times New Roman"/>
        </w:rPr>
        <w:t xml:space="preserve">precise </w:t>
      </w:r>
      <w:r w:rsidR="00B3185E" w:rsidRPr="00647F59">
        <w:rPr>
          <w:rFonts w:ascii="Times New Roman" w:hAnsi="Times New Roman" w:cs="Times New Roman"/>
        </w:rPr>
        <w:t xml:space="preserve">interpretation of </w:t>
      </w:r>
      <w:r w:rsidR="0048630D" w:rsidRPr="00647F59">
        <w:rPr>
          <w:rFonts w:ascii="Times New Roman" w:hAnsi="Times New Roman" w:cs="Times New Roman"/>
        </w:rPr>
        <w:t>its use c</w:t>
      </w:r>
      <w:r w:rsidR="00475859" w:rsidRPr="00647F59">
        <w:rPr>
          <w:rFonts w:ascii="Times New Roman" w:hAnsi="Times New Roman" w:cs="Times New Roman"/>
        </w:rPr>
        <w:t>an be</w:t>
      </w:r>
      <w:r w:rsidR="00B3185E" w:rsidRPr="00647F59">
        <w:rPr>
          <w:rFonts w:ascii="Times New Roman" w:hAnsi="Times New Roman" w:cs="Times New Roman"/>
        </w:rPr>
        <w:t xml:space="preserve"> </w:t>
      </w:r>
      <w:r w:rsidR="00507738" w:rsidRPr="00647F59">
        <w:rPr>
          <w:rFonts w:ascii="Times New Roman" w:hAnsi="Times New Roman" w:cs="Times New Roman"/>
        </w:rPr>
        <w:t>determined</w:t>
      </w:r>
      <w:r w:rsidR="00B3185E" w:rsidRPr="00647F59">
        <w:rPr>
          <w:rFonts w:ascii="Times New Roman" w:hAnsi="Times New Roman" w:cs="Times New Roman"/>
        </w:rPr>
        <w:t xml:space="preserve">. </w:t>
      </w:r>
      <w:r w:rsidR="00475859" w:rsidRPr="00647F59">
        <w:rPr>
          <w:rFonts w:ascii="Times New Roman" w:hAnsi="Times New Roman" w:cs="Times New Roman"/>
        </w:rPr>
        <w:t xml:space="preserve">It should be highlighted that </w:t>
      </w:r>
      <w:r w:rsidR="00B3185E" w:rsidRPr="00647F59">
        <w:rPr>
          <w:rFonts w:ascii="Times New Roman" w:hAnsi="Times New Roman" w:cs="Times New Roman"/>
        </w:rPr>
        <w:t>we</w:t>
      </w:r>
      <w:r w:rsidR="00475859" w:rsidRPr="00647F59">
        <w:rPr>
          <w:rFonts w:ascii="Times New Roman" w:hAnsi="Times New Roman" w:cs="Times New Roman"/>
        </w:rPr>
        <w:t xml:space="preserve">, over </w:t>
      </w:r>
      <w:r w:rsidR="001F21BA" w:rsidRPr="00647F59">
        <w:rPr>
          <w:rFonts w:ascii="Times New Roman" w:hAnsi="Times New Roman" w:cs="Times New Roman"/>
        </w:rPr>
        <w:t>the</w:t>
      </w:r>
      <w:r w:rsidR="00475859" w:rsidRPr="00647F59">
        <w:rPr>
          <w:rFonts w:ascii="Times New Roman" w:hAnsi="Times New Roman" w:cs="Times New Roman"/>
        </w:rPr>
        <w:t xml:space="preserve"> period of five months,</w:t>
      </w:r>
      <w:r w:rsidR="00B3185E" w:rsidRPr="00647F59">
        <w:rPr>
          <w:rFonts w:ascii="Times New Roman" w:hAnsi="Times New Roman" w:cs="Times New Roman"/>
        </w:rPr>
        <w:t xml:space="preserve"> collected </w:t>
      </w:r>
      <w:r w:rsidR="00813CF3" w:rsidRPr="00647F59">
        <w:rPr>
          <w:rFonts w:ascii="Times New Roman" w:hAnsi="Times New Roman" w:cs="Times New Roman"/>
        </w:rPr>
        <w:t>5</w:t>
      </w:r>
      <w:r w:rsidR="00AD5D94" w:rsidRPr="00647F59">
        <w:rPr>
          <w:rFonts w:ascii="Times New Roman" w:hAnsi="Times New Roman" w:cs="Times New Roman"/>
        </w:rPr>
        <w:t xml:space="preserve">00 </w:t>
      </w:r>
      <w:r w:rsidR="00B3185E" w:rsidRPr="00647F59">
        <w:rPr>
          <w:rFonts w:ascii="Times New Roman" w:hAnsi="Times New Roman" w:cs="Times New Roman"/>
        </w:rPr>
        <w:t xml:space="preserve">posts and comments on various social, economic, and political topics. Upon initial analysis, we excluded </w:t>
      </w:r>
      <w:r w:rsidR="00813CF3" w:rsidRPr="00647F59">
        <w:rPr>
          <w:rFonts w:ascii="Times New Roman" w:hAnsi="Times New Roman" w:cs="Times New Roman"/>
        </w:rPr>
        <w:t>165</w:t>
      </w:r>
      <w:r w:rsidR="00AD5D94" w:rsidRPr="00647F59">
        <w:rPr>
          <w:rFonts w:ascii="Times New Roman" w:hAnsi="Times New Roman" w:cs="Times New Roman"/>
        </w:rPr>
        <w:t xml:space="preserve"> </w:t>
      </w:r>
      <w:r w:rsidR="00B3185E" w:rsidRPr="00647F59">
        <w:rPr>
          <w:rFonts w:ascii="Times New Roman" w:hAnsi="Times New Roman" w:cs="Times New Roman"/>
        </w:rPr>
        <w:t>posts and comments due to</w:t>
      </w:r>
      <w:r w:rsidR="0048630D" w:rsidRPr="00647F59">
        <w:rPr>
          <w:rFonts w:ascii="Times New Roman" w:hAnsi="Times New Roman" w:cs="Times New Roman"/>
        </w:rPr>
        <w:t xml:space="preserve"> significant</w:t>
      </w:r>
      <w:r w:rsidR="00B3185E" w:rsidRPr="00647F59">
        <w:rPr>
          <w:rFonts w:ascii="Times New Roman" w:hAnsi="Times New Roman" w:cs="Times New Roman"/>
        </w:rPr>
        <w:t xml:space="preserve"> </w:t>
      </w:r>
      <w:r w:rsidR="00507738" w:rsidRPr="00647F59">
        <w:rPr>
          <w:rFonts w:ascii="Times New Roman" w:hAnsi="Times New Roman" w:cs="Times New Roman"/>
        </w:rPr>
        <w:t xml:space="preserve">absence </w:t>
      </w:r>
      <w:r w:rsidR="00B3185E" w:rsidRPr="00647F59">
        <w:rPr>
          <w:rFonts w:ascii="Times New Roman" w:hAnsi="Times New Roman" w:cs="Times New Roman"/>
        </w:rPr>
        <w:t xml:space="preserve">of contextual factors </w:t>
      </w:r>
      <w:r w:rsidR="00475859" w:rsidRPr="00647F59">
        <w:rPr>
          <w:rFonts w:ascii="Times New Roman" w:hAnsi="Times New Roman" w:cs="Times New Roman"/>
        </w:rPr>
        <w:t xml:space="preserve">which can </w:t>
      </w:r>
      <w:r w:rsidR="00AD5D94" w:rsidRPr="00647F59">
        <w:rPr>
          <w:rFonts w:ascii="Times New Roman" w:hAnsi="Times New Roman" w:cs="Times New Roman"/>
        </w:rPr>
        <w:t>assist</w:t>
      </w:r>
      <w:r w:rsidR="0048630D" w:rsidRPr="00647F59">
        <w:rPr>
          <w:rFonts w:ascii="Times New Roman" w:hAnsi="Times New Roman" w:cs="Times New Roman"/>
        </w:rPr>
        <w:t xml:space="preserve"> </w:t>
      </w:r>
      <w:r w:rsidR="00B3185E" w:rsidRPr="00647F59">
        <w:rPr>
          <w:rFonts w:ascii="Times New Roman" w:hAnsi="Times New Roman" w:cs="Times New Roman"/>
        </w:rPr>
        <w:t xml:space="preserve">us </w:t>
      </w:r>
      <w:r w:rsidR="00475859" w:rsidRPr="00647F59">
        <w:rPr>
          <w:rFonts w:ascii="Times New Roman" w:hAnsi="Times New Roman" w:cs="Times New Roman"/>
        </w:rPr>
        <w:t>with</w:t>
      </w:r>
      <w:r w:rsidR="00AD5D94" w:rsidRPr="00647F59">
        <w:rPr>
          <w:rFonts w:ascii="Times New Roman" w:hAnsi="Times New Roman" w:cs="Times New Roman"/>
        </w:rPr>
        <w:t xml:space="preserve"> the</w:t>
      </w:r>
      <w:r w:rsidR="00475859" w:rsidRPr="00647F59">
        <w:rPr>
          <w:rFonts w:ascii="Times New Roman" w:hAnsi="Times New Roman" w:cs="Times New Roman"/>
        </w:rPr>
        <w:t xml:space="preserve"> </w:t>
      </w:r>
      <w:r w:rsidR="00AD5D94" w:rsidRPr="00647F59">
        <w:rPr>
          <w:rFonts w:ascii="Times New Roman" w:hAnsi="Times New Roman" w:cs="Times New Roman"/>
        </w:rPr>
        <w:t xml:space="preserve">interpretation of </w:t>
      </w:r>
      <w:r w:rsidR="00B3185E" w:rsidRPr="00647F59">
        <w:rPr>
          <w:rFonts w:ascii="Times New Roman" w:hAnsi="Times New Roman" w:cs="Times New Roman"/>
        </w:rPr>
        <w:t>the intended meaning of the devil-related expression</w:t>
      </w:r>
      <w:r w:rsidR="00AD5D94" w:rsidRPr="00647F59">
        <w:rPr>
          <w:rFonts w:ascii="Times New Roman" w:hAnsi="Times New Roman" w:cs="Times New Roman"/>
        </w:rPr>
        <w:t>s</w:t>
      </w:r>
      <w:r w:rsidR="00B3185E" w:rsidRPr="00647F59">
        <w:rPr>
          <w:rFonts w:ascii="Times New Roman" w:hAnsi="Times New Roman" w:cs="Times New Roman"/>
        </w:rPr>
        <w:t>.</w:t>
      </w:r>
    </w:p>
    <w:p w14:paraId="4AC04353" w14:textId="22B37EE7" w:rsidR="00AB2C84" w:rsidRPr="00647F59" w:rsidRDefault="00AB2C84" w:rsidP="007D4E7F">
      <w:pPr>
        <w:spacing w:line="240" w:lineRule="auto"/>
        <w:ind w:firstLine="720"/>
        <w:rPr>
          <w:rFonts w:ascii="Times New Roman" w:hAnsi="Times New Roman" w:cs="Times New Roman"/>
        </w:rPr>
      </w:pPr>
      <w:bookmarkStart w:id="0" w:name="_Hlk188601730"/>
      <w:r w:rsidRPr="00647F59">
        <w:rPr>
          <w:rFonts w:ascii="Times New Roman" w:hAnsi="Times New Roman" w:cs="Times New Roman"/>
        </w:rPr>
        <w:lastRenderedPageBreak/>
        <w:t xml:space="preserve">To ensure that the collected expressions are representative of Jordanian Arabic (JA), we exclusively </w:t>
      </w:r>
      <w:proofErr w:type="spellStart"/>
      <w:r w:rsidRPr="00647F59">
        <w:rPr>
          <w:rFonts w:ascii="Times New Roman" w:hAnsi="Times New Roman" w:cs="Times New Roman"/>
        </w:rPr>
        <w:t>analyzed</w:t>
      </w:r>
      <w:proofErr w:type="spellEnd"/>
      <w:r w:rsidRPr="00647F59">
        <w:rPr>
          <w:rFonts w:ascii="Times New Roman" w:hAnsi="Times New Roman" w:cs="Times New Roman"/>
        </w:rPr>
        <w:t xml:space="preserve"> posts and comments from social media pages with a predominantly Jordanian user base. Additionally, we relied on phonological, morphological, and lexical markers distinctive to JA to filter out non-Jordanian usages. Expressions with ambiguous dialectal affiliation were either excluded or verified through consultations with twenty native speakers of JA, all specialists in Arabic dialectology and discourse analysis. </w:t>
      </w:r>
    </w:p>
    <w:p w14:paraId="234E9CF2" w14:textId="4CE3AB42" w:rsidR="003F17CA" w:rsidRPr="00647F59" w:rsidRDefault="003F17CA" w:rsidP="007D4E7F">
      <w:pPr>
        <w:spacing w:line="240" w:lineRule="auto"/>
        <w:ind w:firstLine="720"/>
        <w:rPr>
          <w:rFonts w:ascii="Times New Roman" w:hAnsi="Times New Roman" w:cs="Times New Roman"/>
        </w:rPr>
      </w:pPr>
      <w:r w:rsidRPr="00647F59">
        <w:rPr>
          <w:rFonts w:ascii="Times New Roman" w:hAnsi="Times New Roman" w:cs="Times New Roman"/>
        </w:rPr>
        <w:t xml:space="preserve">While we argue that devil-related expressions are preponderant in everyday Arabic, it is important to clarify that the study concentrated on expressions commonly used in public, digital contexts. Language in these spaces tends to be more standardized and less colloquial due to the public and often permanent nature of posts. Social media platforms, therefore, may not fully capture the nuances of everyday spoken interactions, as online communication often reflects more cautious or edited linguistic practices. The study prioritized quality and context over sheer quantity, focusing on instances where expressions carried clear pragmatic or cultural significance. Thus, the exclusion of additional expressions was not an </w:t>
      </w:r>
      <w:proofErr w:type="gramStart"/>
      <w:r w:rsidRPr="00647F59">
        <w:rPr>
          <w:rFonts w:ascii="Times New Roman" w:hAnsi="Times New Roman" w:cs="Times New Roman"/>
        </w:rPr>
        <w:t>oversight</w:t>
      </w:r>
      <w:proofErr w:type="gramEnd"/>
      <w:r w:rsidRPr="00647F59">
        <w:rPr>
          <w:rFonts w:ascii="Times New Roman" w:hAnsi="Times New Roman" w:cs="Times New Roman"/>
        </w:rPr>
        <w:t xml:space="preserve"> but a deliberate methodological choice aimed at ensuring consistency in analysis within a manageable scope.</w:t>
      </w:r>
    </w:p>
    <w:bookmarkEnd w:id="0"/>
    <w:p w14:paraId="2165F4A8" w14:textId="19E7B9A5" w:rsidR="003F17CA" w:rsidRPr="00647F59" w:rsidRDefault="003F17CA" w:rsidP="007D4E7F">
      <w:pPr>
        <w:spacing w:line="240" w:lineRule="auto"/>
        <w:ind w:firstLine="720"/>
        <w:rPr>
          <w:rFonts w:ascii="Times New Roman" w:hAnsi="Times New Roman" w:cs="Times New Roman"/>
        </w:rPr>
      </w:pPr>
      <w:r w:rsidRPr="00647F59">
        <w:rPr>
          <w:rFonts w:ascii="Times New Roman" w:hAnsi="Times New Roman" w:cs="Times New Roman"/>
        </w:rPr>
        <w:t xml:space="preserve">Regarding demographic variables such as religion, age, gender, education, or nationality, the study acknowledges the difficulties in obtaining such information from anonymous or semi-anonymous social media data. While these factors undeniably shape language use, the study’s primary objective was to explore the general pragmatic functions and sociocultural implications of devil-related expressions in modern Arabic, rather than dissecting the influences of specific social categories. By treating these expressions as a broader cultural phenomenon, the study aimed to identify overarching patterns and themes that transcend individual demographics. </w:t>
      </w:r>
    </w:p>
    <w:p w14:paraId="41660E7E" w14:textId="0353EA14" w:rsidR="001574CC" w:rsidRPr="00647F59" w:rsidRDefault="001B64A2" w:rsidP="007D4E7F">
      <w:pPr>
        <w:spacing w:line="240" w:lineRule="auto"/>
        <w:ind w:firstLine="720"/>
        <w:rPr>
          <w:rFonts w:ascii="Times New Roman" w:hAnsi="Times New Roman" w:cs="Times New Roman"/>
        </w:rPr>
      </w:pPr>
      <w:r w:rsidRPr="00647F59">
        <w:rPr>
          <w:rFonts w:ascii="Times New Roman" w:hAnsi="Times New Roman" w:cs="Times New Roman"/>
        </w:rPr>
        <w:t xml:space="preserve">The </w:t>
      </w:r>
      <w:r w:rsidR="009B5DD8" w:rsidRPr="00647F59">
        <w:rPr>
          <w:rFonts w:ascii="Times New Roman" w:hAnsi="Times New Roman" w:cs="Times New Roman"/>
        </w:rPr>
        <w:t xml:space="preserve">collected data were </w:t>
      </w:r>
      <w:r w:rsidR="00F53197" w:rsidRPr="00647F59">
        <w:rPr>
          <w:rFonts w:ascii="Times New Roman" w:hAnsi="Times New Roman" w:cs="Times New Roman"/>
        </w:rPr>
        <w:t>analysed</w:t>
      </w:r>
      <w:r w:rsidR="009B5DD8" w:rsidRPr="00647F59">
        <w:rPr>
          <w:rFonts w:ascii="Times New Roman" w:hAnsi="Times New Roman" w:cs="Times New Roman"/>
        </w:rPr>
        <w:t xml:space="preserve"> in two phases. In the first phase, devil-related utterances were categorized according to their pragmatic and communicative functions. All researchers analysed the selected posts and comments </w:t>
      </w:r>
      <w:r w:rsidRPr="00647F59">
        <w:rPr>
          <w:rFonts w:ascii="Times New Roman" w:hAnsi="Times New Roman" w:cs="Times New Roman"/>
        </w:rPr>
        <w:t>to assure objectivity and agreement on the intended use of the expression.</w:t>
      </w:r>
      <w:r w:rsidR="0048630D" w:rsidRPr="00647F59">
        <w:rPr>
          <w:rStyle w:val="Odkaznapoznmkupodiarou"/>
          <w:rFonts w:ascii="Times New Roman" w:hAnsi="Times New Roman" w:cs="Times New Roman"/>
        </w:rPr>
        <w:footnoteReference w:id="3"/>
      </w:r>
      <w:r w:rsidRPr="00647F59">
        <w:rPr>
          <w:rFonts w:ascii="Times New Roman" w:hAnsi="Times New Roman" w:cs="Times New Roman"/>
        </w:rPr>
        <w:t xml:space="preserve"> </w:t>
      </w:r>
      <w:r w:rsidR="00D51C55" w:rsidRPr="00647F59">
        <w:rPr>
          <w:rFonts w:ascii="Times New Roman" w:hAnsi="Times New Roman" w:cs="Times New Roman"/>
        </w:rPr>
        <w:t xml:space="preserve">We </w:t>
      </w:r>
      <w:r w:rsidR="00526B26" w:rsidRPr="00647F59">
        <w:rPr>
          <w:rFonts w:ascii="Times New Roman" w:hAnsi="Times New Roman" w:cs="Times New Roman"/>
        </w:rPr>
        <w:t>followed a coding technique based on qualitative content analysis. Salda</w:t>
      </w:r>
      <w:r w:rsidR="00100CA8" w:rsidRPr="00647F59">
        <w:rPr>
          <w:rFonts w:ascii="Times New Roman" w:hAnsi="Times New Roman" w:cs="Times New Roman"/>
        </w:rPr>
        <w:t>n</w:t>
      </w:r>
      <w:r w:rsidR="00526B26" w:rsidRPr="00647F59">
        <w:rPr>
          <w:rFonts w:ascii="Times New Roman" w:hAnsi="Times New Roman" w:cs="Times New Roman"/>
        </w:rPr>
        <w:t>a (2009</w:t>
      </w:r>
      <w:r w:rsidR="0048630D" w:rsidRPr="00647F59">
        <w:rPr>
          <w:rFonts w:ascii="Times New Roman" w:hAnsi="Times New Roman" w:cs="Times New Roman"/>
        </w:rPr>
        <w:t>: 3</w:t>
      </w:r>
      <w:r w:rsidR="00526B26" w:rsidRPr="00647F59">
        <w:rPr>
          <w:rFonts w:ascii="Times New Roman" w:hAnsi="Times New Roman" w:cs="Times New Roman"/>
        </w:rPr>
        <w:t>) argues that</w:t>
      </w:r>
      <w:r w:rsidRPr="00647F59">
        <w:rPr>
          <w:rFonts w:ascii="Times New Roman" w:hAnsi="Times New Roman" w:cs="Times New Roman"/>
        </w:rPr>
        <w:t xml:space="preserve"> </w:t>
      </w:r>
      <w:r w:rsidR="00526B26" w:rsidRPr="00647F59">
        <w:rPr>
          <w:rFonts w:ascii="Times New Roman" w:hAnsi="Times New Roman" w:cs="Times New Roman"/>
        </w:rPr>
        <w:t xml:space="preserve">“[a] code in qualitative inquiry is most often a word or short phrase that symbolically assigns a summative, salient, essence-capturing, and/or evocative attribute for a portion of language-based or visual data”. We </w:t>
      </w:r>
      <w:r w:rsidR="0048630D" w:rsidRPr="00647F59">
        <w:rPr>
          <w:rFonts w:ascii="Times New Roman" w:hAnsi="Times New Roman" w:cs="Times New Roman"/>
        </w:rPr>
        <w:t xml:space="preserve">also </w:t>
      </w:r>
      <w:r w:rsidR="00526B26" w:rsidRPr="00647F59">
        <w:rPr>
          <w:rFonts w:ascii="Times New Roman" w:hAnsi="Times New Roman" w:cs="Times New Roman"/>
        </w:rPr>
        <w:t>adopted the inductive qualitative design</w:t>
      </w:r>
      <w:r w:rsidR="002E7598" w:rsidRPr="00647F59">
        <w:rPr>
          <w:rFonts w:ascii="Times New Roman" w:hAnsi="Times New Roman" w:cs="Times New Roman"/>
        </w:rPr>
        <w:t>,</w:t>
      </w:r>
      <w:r w:rsidR="00526B26" w:rsidRPr="00647F59">
        <w:rPr>
          <w:rFonts w:ascii="Times New Roman" w:hAnsi="Times New Roman" w:cs="Times New Roman"/>
        </w:rPr>
        <w:t xml:space="preserve"> which is a “systematic procedure for </w:t>
      </w:r>
      <w:r w:rsidR="008527B9" w:rsidRPr="00647F59">
        <w:rPr>
          <w:rFonts w:ascii="Times New Roman" w:hAnsi="Times New Roman" w:cs="Times New Roman"/>
        </w:rPr>
        <w:t>analysing</w:t>
      </w:r>
      <w:r w:rsidR="00526B26" w:rsidRPr="00647F59">
        <w:rPr>
          <w:rFonts w:ascii="Times New Roman" w:hAnsi="Times New Roman" w:cs="Times New Roman"/>
        </w:rPr>
        <w:t xml:space="preserve"> qualitative data in which the analysis is likely to be guided by specific evaluation objectives” (Thomas, 2006</w:t>
      </w:r>
      <w:r w:rsidR="0048630D" w:rsidRPr="00647F59">
        <w:rPr>
          <w:rFonts w:ascii="Times New Roman" w:hAnsi="Times New Roman" w:cs="Times New Roman"/>
        </w:rPr>
        <w:t xml:space="preserve">: </w:t>
      </w:r>
      <w:r w:rsidR="00526B26" w:rsidRPr="00647F59">
        <w:rPr>
          <w:rFonts w:ascii="Times New Roman" w:hAnsi="Times New Roman" w:cs="Times New Roman"/>
        </w:rPr>
        <w:t xml:space="preserve">238). </w:t>
      </w:r>
      <w:r w:rsidR="00261A3C" w:rsidRPr="00647F59">
        <w:rPr>
          <w:rFonts w:ascii="Times New Roman" w:hAnsi="Times New Roman" w:cs="Times New Roman"/>
        </w:rPr>
        <w:t xml:space="preserve">For each expression, we identified </w:t>
      </w:r>
      <w:r w:rsidR="00DF7A76" w:rsidRPr="00647F59">
        <w:rPr>
          <w:rFonts w:ascii="Times New Roman" w:hAnsi="Times New Roman" w:cs="Times New Roman"/>
        </w:rPr>
        <w:t xml:space="preserve">its </w:t>
      </w:r>
      <w:r w:rsidR="00261A3C" w:rsidRPr="00647F59">
        <w:rPr>
          <w:rFonts w:ascii="Times New Roman" w:hAnsi="Times New Roman" w:cs="Times New Roman"/>
        </w:rPr>
        <w:t xml:space="preserve">meaning and function(s) </w:t>
      </w:r>
      <w:r w:rsidR="00DF7A76" w:rsidRPr="00647F59">
        <w:rPr>
          <w:rFonts w:ascii="Times New Roman" w:hAnsi="Times New Roman" w:cs="Times New Roman"/>
        </w:rPr>
        <w:t xml:space="preserve">as </w:t>
      </w:r>
      <w:r w:rsidR="00261A3C" w:rsidRPr="00647F59">
        <w:rPr>
          <w:rFonts w:ascii="Times New Roman" w:hAnsi="Times New Roman" w:cs="Times New Roman"/>
        </w:rPr>
        <w:t xml:space="preserve">used in </w:t>
      </w:r>
      <w:r w:rsidR="00DF7A76" w:rsidRPr="00647F59">
        <w:rPr>
          <w:rFonts w:ascii="Times New Roman" w:hAnsi="Times New Roman" w:cs="Times New Roman"/>
        </w:rPr>
        <w:t xml:space="preserve">its </w:t>
      </w:r>
      <w:r w:rsidR="00261A3C" w:rsidRPr="00647F59">
        <w:rPr>
          <w:rFonts w:ascii="Times New Roman" w:hAnsi="Times New Roman" w:cs="Times New Roman"/>
        </w:rPr>
        <w:t>context.</w:t>
      </w:r>
    </w:p>
    <w:p w14:paraId="633F6017" w14:textId="77777777" w:rsidR="00AB2C84" w:rsidRPr="00647F59" w:rsidRDefault="00AB2C84" w:rsidP="007D4E7F">
      <w:pPr>
        <w:spacing w:line="240" w:lineRule="auto"/>
        <w:ind w:firstLine="720"/>
        <w:rPr>
          <w:rFonts w:ascii="Times New Roman" w:hAnsi="Times New Roman" w:cs="Times New Roman"/>
        </w:rPr>
      </w:pPr>
      <w:r w:rsidRPr="00647F59">
        <w:rPr>
          <w:rFonts w:ascii="Times New Roman" w:hAnsi="Times New Roman" w:cs="Times New Roman"/>
        </w:rPr>
        <w:t>In the second phase, twenty adult native speakers of Jordanian Arabic (age 40-50) who are all established in Amman were consulted to judge our interpretation of the data and further establish the credibility of our analysis. All participants are highly proficient in the language, as they hold advanced degrees in linguistic aspects of Arabic, primarily in dialectology and discourse analysis. Specifically, eight participants hold MA degrees, while twelve have PhDs. The participants were given a scale of acceptability and were asked to indicate their (dis)agreement with the assigned function by rating their level of agreement on a scale from 1 to 10. The majority rated the acceptability between 8 and 10, demonstrating strong agreement with our analysis. Some participants requested additional contextual information before determining their acceptability rate. Once this information was provided, all respondents confirmed our interpretation of the data.</w:t>
      </w:r>
      <w:r w:rsidRPr="00647F59" w:rsidDel="00AB2C84">
        <w:rPr>
          <w:rFonts w:ascii="Times New Roman" w:hAnsi="Times New Roman" w:cs="Times New Roman"/>
        </w:rPr>
        <w:t xml:space="preserve"> </w:t>
      </w:r>
    </w:p>
    <w:p w14:paraId="3F5AF57A" w14:textId="6331D4FA" w:rsidR="003F17CA" w:rsidRPr="00647F59" w:rsidRDefault="003F17CA" w:rsidP="007D4E7F">
      <w:pPr>
        <w:spacing w:line="240" w:lineRule="auto"/>
        <w:ind w:firstLine="720"/>
        <w:rPr>
          <w:rFonts w:ascii="Times New Roman" w:hAnsi="Times New Roman" w:cs="Times New Roman"/>
        </w:rPr>
      </w:pPr>
      <w:bookmarkStart w:id="1" w:name="_Hlk188600185"/>
      <w:r w:rsidRPr="00647F59">
        <w:rPr>
          <w:rFonts w:ascii="Times New Roman" w:hAnsi="Times New Roman" w:cs="Times New Roman"/>
        </w:rPr>
        <w:lastRenderedPageBreak/>
        <w:t xml:space="preserve">While Table 2 below offers a simplified one-to-one form-function mapping, it was intended as a heuristic tool to illustrate the dominant functions observed in the dataset rather than an exhaustive representation of all possible uses. For instance, the expression </w:t>
      </w:r>
      <w:proofErr w:type="spellStart"/>
      <w:r w:rsidRPr="00647F59">
        <w:rPr>
          <w:rFonts w:ascii="Times New Roman" w:hAnsi="Times New Roman" w:cs="Times New Roman"/>
          <w:i/>
          <w:iCs/>
        </w:rPr>
        <w:t>ʔalla:h</w:t>
      </w:r>
      <w:proofErr w:type="spellEnd"/>
      <w:r w:rsidRPr="00647F59">
        <w:rPr>
          <w:rFonts w:ascii="Times New Roman" w:hAnsi="Times New Roman" w:cs="Times New Roman"/>
          <w:i/>
          <w:iCs/>
        </w:rPr>
        <w:t xml:space="preserve"> </w:t>
      </w:r>
      <w:proofErr w:type="spellStart"/>
      <w:r w:rsidRPr="00647F59">
        <w:rPr>
          <w:rFonts w:ascii="Times New Roman" w:hAnsi="Times New Roman" w:cs="Times New Roman"/>
          <w:i/>
          <w:iCs/>
        </w:rPr>
        <w:t>jixzi</w:t>
      </w:r>
      <w:proofErr w:type="spellEnd"/>
      <w:r w:rsidRPr="00647F59">
        <w:rPr>
          <w:rFonts w:ascii="Times New Roman" w:hAnsi="Times New Roman" w:cs="Times New Roman"/>
          <w:i/>
          <w:iCs/>
        </w:rPr>
        <w:t xml:space="preserve"> </w:t>
      </w:r>
      <w:proofErr w:type="spellStart"/>
      <w:proofErr w:type="gramStart"/>
      <w:r w:rsidRPr="00647F59">
        <w:rPr>
          <w:rFonts w:ascii="Times New Roman" w:hAnsi="Times New Roman" w:cs="Times New Roman"/>
          <w:i/>
          <w:iCs/>
        </w:rPr>
        <w:t>ʔaʃʃe:tˁa</w:t>
      </w:r>
      <w:proofErr w:type="gramEnd"/>
      <w:r w:rsidRPr="00647F59">
        <w:rPr>
          <w:rFonts w:ascii="Times New Roman" w:hAnsi="Times New Roman" w:cs="Times New Roman"/>
          <w:i/>
          <w:iCs/>
        </w:rPr>
        <w:t>:n</w:t>
      </w:r>
      <w:proofErr w:type="spellEnd"/>
      <w:r w:rsidRPr="00647F59">
        <w:rPr>
          <w:rFonts w:ascii="Times New Roman" w:hAnsi="Times New Roman" w:cs="Times New Roman"/>
          <w:i/>
          <w:iCs/>
        </w:rPr>
        <w:t xml:space="preserve"> </w:t>
      </w:r>
      <w:r w:rsidRPr="00647F59">
        <w:rPr>
          <w:rFonts w:ascii="Times New Roman" w:hAnsi="Times New Roman" w:cs="Times New Roman"/>
        </w:rPr>
        <w:t xml:space="preserve">(‘May God shame the Devil’), which can convey both negative astonishment and disapproval, underscores this complexity. The paper explicitly acknowledges that such expressions are polysemous and context-sensitive, permitting varied interpretations depending on situational factors. The high level of agreement among participants (8–10 on a 1–10 scale) reflects the </w:t>
      </w:r>
      <w:proofErr w:type="gramStart"/>
      <w:r w:rsidRPr="00647F59">
        <w:rPr>
          <w:rFonts w:ascii="Times New Roman" w:hAnsi="Times New Roman" w:cs="Times New Roman"/>
        </w:rPr>
        <w:t>most commonly understood</w:t>
      </w:r>
      <w:proofErr w:type="gramEnd"/>
      <w:r w:rsidRPr="00647F59">
        <w:rPr>
          <w:rFonts w:ascii="Times New Roman" w:hAnsi="Times New Roman" w:cs="Times New Roman"/>
        </w:rPr>
        <w:t xml:space="preserve"> interpretations within specific contexts, rather than suggesting fixed or universal meanings. This consistency likely stems from the participants’ shared cultural and linguistic backgrounds, which may have mitigated variability in their responses. The study employed contextualized examples derived from real-world social media posts, which participants evaluated within the scenarios provided. This method aimed to replicate authentic usage and minimize interpretative ambiguity. </w:t>
      </w:r>
    </w:p>
    <w:bookmarkEnd w:id="1"/>
    <w:p w14:paraId="7B66D3D7" w14:textId="77777777" w:rsidR="00271A0D" w:rsidRDefault="003F17CA" w:rsidP="00271A0D">
      <w:pPr>
        <w:spacing w:line="240" w:lineRule="auto"/>
        <w:ind w:firstLine="720"/>
        <w:rPr>
          <w:rFonts w:ascii="Times New Roman" w:hAnsi="Times New Roman" w:cs="Times New Roman"/>
        </w:rPr>
      </w:pPr>
      <w:r w:rsidRPr="00647F59">
        <w:rPr>
          <w:rFonts w:ascii="Times New Roman" w:hAnsi="Times New Roman" w:cs="Times New Roman"/>
        </w:rPr>
        <w:t>Additionally, future iterations of the study could expand the range of contexts and participant demographics to capture a broader spectrum of interpretations. This would provide a more nuanced understanding of the polysemous and context-sensitive nature of these expressions and reflect their multifaceted roles in natural discourse. Incorporating such diversity would further strengthen the study’s contribution to understanding the interplay between linguistic forms, functions, and sociocultural contexts.</w:t>
      </w:r>
    </w:p>
    <w:p w14:paraId="6AB7B2B0" w14:textId="77777777" w:rsidR="00271A0D" w:rsidRDefault="00271A0D" w:rsidP="00271A0D">
      <w:pPr>
        <w:spacing w:line="240" w:lineRule="auto"/>
        <w:ind w:firstLine="720"/>
        <w:rPr>
          <w:rFonts w:ascii="Times New Roman" w:hAnsi="Times New Roman" w:cs="Times New Roman"/>
          <w:b/>
          <w:bCs/>
        </w:rPr>
      </w:pPr>
    </w:p>
    <w:p w14:paraId="02962EAF" w14:textId="77777777" w:rsidR="00271A0D" w:rsidRDefault="00271A0D" w:rsidP="00271A0D">
      <w:pPr>
        <w:spacing w:line="240" w:lineRule="auto"/>
        <w:rPr>
          <w:rFonts w:ascii="Times New Roman" w:hAnsi="Times New Roman" w:cs="Times New Roman"/>
          <w:b/>
          <w:bCs/>
        </w:rPr>
      </w:pPr>
    </w:p>
    <w:p w14:paraId="6CBF59BF" w14:textId="77777777" w:rsidR="00574875" w:rsidRDefault="00574875">
      <w:pPr>
        <w:spacing w:line="240" w:lineRule="auto"/>
        <w:jc w:val="left"/>
        <w:rPr>
          <w:rFonts w:ascii="Times New Roman" w:hAnsi="Times New Roman" w:cs="Times New Roman"/>
          <w:b/>
          <w:bCs/>
        </w:rPr>
      </w:pPr>
      <w:r>
        <w:rPr>
          <w:rFonts w:ascii="Times New Roman" w:hAnsi="Times New Roman" w:cs="Times New Roman"/>
          <w:b/>
          <w:bCs/>
        </w:rPr>
        <w:br w:type="page"/>
      </w:r>
    </w:p>
    <w:p w14:paraId="25AB491F" w14:textId="4547C0E1" w:rsidR="00647708" w:rsidRPr="00271A0D" w:rsidRDefault="00271A0D" w:rsidP="00271A0D">
      <w:pPr>
        <w:spacing w:line="240" w:lineRule="auto"/>
        <w:rPr>
          <w:rFonts w:ascii="Times New Roman" w:hAnsi="Times New Roman" w:cs="Times New Roman"/>
        </w:rPr>
      </w:pPr>
      <w:r>
        <w:rPr>
          <w:rFonts w:ascii="Times New Roman" w:hAnsi="Times New Roman" w:cs="Times New Roman"/>
          <w:b/>
          <w:bCs/>
        </w:rPr>
        <w:lastRenderedPageBreak/>
        <w:t xml:space="preserve">4 </w:t>
      </w:r>
      <w:r w:rsidR="00647708" w:rsidRPr="00647F59">
        <w:rPr>
          <w:rFonts w:ascii="Times New Roman" w:hAnsi="Times New Roman" w:cs="Times New Roman"/>
          <w:b/>
          <w:bCs/>
        </w:rPr>
        <w:t>Findings</w:t>
      </w:r>
    </w:p>
    <w:p w14:paraId="7801E9C0" w14:textId="77777777" w:rsidR="00271A0D" w:rsidRDefault="00271A0D" w:rsidP="007D4E7F">
      <w:pPr>
        <w:spacing w:line="240" w:lineRule="auto"/>
        <w:rPr>
          <w:rFonts w:ascii="Times New Roman" w:hAnsi="Times New Roman" w:cs="Times New Roman"/>
        </w:rPr>
      </w:pPr>
    </w:p>
    <w:p w14:paraId="034C08CF" w14:textId="56899ABB" w:rsidR="00647708" w:rsidRPr="00647F59" w:rsidRDefault="00763D38" w:rsidP="007D4E7F">
      <w:pPr>
        <w:spacing w:line="240" w:lineRule="auto"/>
        <w:rPr>
          <w:rFonts w:ascii="Times New Roman" w:eastAsia="Times New Roman" w:hAnsi="Times New Roman" w:cs="Times New Roman"/>
          <w:kern w:val="0"/>
          <w:lang w:eastAsia="en-GB"/>
        </w:rPr>
      </w:pPr>
      <w:r w:rsidRPr="00647F59">
        <w:rPr>
          <w:rFonts w:ascii="Times New Roman" w:hAnsi="Times New Roman" w:cs="Times New Roman"/>
        </w:rPr>
        <w:t xml:space="preserve">In this section, we present the findings of </w:t>
      </w:r>
      <w:r w:rsidR="000C77CB" w:rsidRPr="00647F59">
        <w:rPr>
          <w:rFonts w:ascii="Times New Roman" w:hAnsi="Times New Roman" w:cs="Times New Roman"/>
        </w:rPr>
        <w:t>the current article</w:t>
      </w:r>
      <w:r w:rsidRPr="00647F59">
        <w:rPr>
          <w:rFonts w:ascii="Times New Roman" w:eastAsia="Times New Roman" w:hAnsi="Times New Roman" w:cs="Times New Roman"/>
          <w:kern w:val="0"/>
          <w:lang w:eastAsia="en-GB"/>
        </w:rPr>
        <w:t xml:space="preserve">. </w:t>
      </w:r>
      <w:r w:rsidR="00C82534" w:rsidRPr="00647F59">
        <w:rPr>
          <w:rFonts w:ascii="Times New Roman" w:eastAsia="Times New Roman" w:hAnsi="Times New Roman" w:cs="Times New Roman"/>
          <w:kern w:val="0"/>
          <w:lang w:eastAsia="en-GB"/>
        </w:rPr>
        <w:t xml:space="preserve">Table 1 below </w:t>
      </w:r>
      <w:r w:rsidR="001574CC" w:rsidRPr="00647F59">
        <w:rPr>
          <w:rFonts w:ascii="Times New Roman" w:eastAsia="Times New Roman" w:hAnsi="Times New Roman" w:cs="Times New Roman"/>
          <w:kern w:val="0"/>
          <w:lang w:eastAsia="en-GB"/>
        </w:rPr>
        <w:t xml:space="preserve">presents </w:t>
      </w:r>
      <w:r w:rsidR="00C82534" w:rsidRPr="00647F59">
        <w:rPr>
          <w:rFonts w:ascii="Times New Roman" w:eastAsia="Times New Roman" w:hAnsi="Times New Roman" w:cs="Times New Roman"/>
          <w:kern w:val="0"/>
          <w:lang w:eastAsia="en-GB"/>
        </w:rPr>
        <w:t xml:space="preserve">the frequencies and percentages of the devil-related expressions </w:t>
      </w:r>
      <w:r w:rsidR="00EC459F" w:rsidRPr="00647F59">
        <w:rPr>
          <w:rFonts w:ascii="Times New Roman" w:eastAsia="Times New Roman" w:hAnsi="Times New Roman" w:cs="Times New Roman"/>
          <w:kern w:val="0"/>
          <w:lang w:eastAsia="en-GB"/>
        </w:rPr>
        <w:t xml:space="preserve">found </w:t>
      </w:r>
      <w:r w:rsidR="00C82534" w:rsidRPr="00647F59">
        <w:rPr>
          <w:rFonts w:ascii="Times New Roman" w:eastAsia="Times New Roman" w:hAnsi="Times New Roman" w:cs="Times New Roman"/>
          <w:kern w:val="0"/>
          <w:lang w:eastAsia="en-GB"/>
        </w:rPr>
        <w:t xml:space="preserve">in </w:t>
      </w:r>
      <w:r w:rsidR="001574CC" w:rsidRPr="00647F59">
        <w:rPr>
          <w:rFonts w:ascii="Times New Roman" w:eastAsia="Times New Roman" w:hAnsi="Times New Roman" w:cs="Times New Roman"/>
          <w:kern w:val="0"/>
          <w:lang w:eastAsia="en-GB"/>
        </w:rPr>
        <w:t xml:space="preserve">our </w:t>
      </w:r>
      <w:r w:rsidR="00FB5C43" w:rsidRPr="00647F59">
        <w:rPr>
          <w:rFonts w:ascii="Times New Roman" w:eastAsia="Times New Roman" w:hAnsi="Times New Roman" w:cs="Times New Roman"/>
          <w:kern w:val="0"/>
          <w:lang w:eastAsia="en-GB"/>
        </w:rPr>
        <w:t>dataset</w:t>
      </w:r>
      <w:r w:rsidR="00C82534" w:rsidRPr="00647F59">
        <w:rPr>
          <w:rFonts w:ascii="Times New Roman" w:eastAsia="Times New Roman" w:hAnsi="Times New Roman" w:cs="Times New Roman"/>
          <w:kern w:val="0"/>
          <w:lang w:eastAsia="en-GB"/>
        </w:rPr>
        <w:t>.</w:t>
      </w:r>
    </w:p>
    <w:p w14:paraId="16FAA972" w14:textId="77777777" w:rsidR="00C82534" w:rsidRPr="00647F59" w:rsidRDefault="00C82534" w:rsidP="007D4E7F">
      <w:pPr>
        <w:spacing w:line="240" w:lineRule="auto"/>
        <w:rPr>
          <w:rFonts w:ascii="Times New Roman" w:eastAsia="Times New Roman" w:hAnsi="Times New Roman" w:cs="Times New Roman"/>
          <w:kern w:val="0"/>
          <w:lang w:eastAsia="en-GB"/>
        </w:rPr>
      </w:pPr>
    </w:p>
    <w:p w14:paraId="29432F64" w14:textId="275C5519" w:rsidR="00CB0A0F" w:rsidRPr="00647F59" w:rsidRDefault="00CB0A0F" w:rsidP="007D4E7F">
      <w:pPr>
        <w:pStyle w:val="Popis"/>
        <w:spacing w:line="240" w:lineRule="auto"/>
        <w:jc w:val="both"/>
        <w:rPr>
          <w:rFonts w:ascii="Times New Roman" w:eastAsia="Times New Roman" w:hAnsi="Times New Roman" w:cs="Times New Roman"/>
          <w:b w:val="0"/>
          <w:iCs w:val="0"/>
          <w:kern w:val="0"/>
          <w:sz w:val="24"/>
          <w:szCs w:val="24"/>
          <w:lang w:val="en-GB" w:eastAsia="en-GB"/>
        </w:rPr>
      </w:pPr>
      <w:r w:rsidRPr="00647F59">
        <w:rPr>
          <w:rFonts w:ascii="Times New Roman" w:eastAsia="Times New Roman" w:hAnsi="Times New Roman" w:cs="Times New Roman"/>
          <w:b w:val="0"/>
          <w:iCs w:val="0"/>
          <w:kern w:val="0"/>
          <w:sz w:val="24"/>
          <w:szCs w:val="24"/>
          <w:lang w:val="en-GB" w:eastAsia="en-GB"/>
        </w:rPr>
        <w:t xml:space="preserve">Table </w:t>
      </w:r>
      <w:r w:rsidRPr="00647F59">
        <w:rPr>
          <w:rFonts w:ascii="Times New Roman" w:eastAsia="Times New Roman" w:hAnsi="Times New Roman" w:cs="Times New Roman"/>
          <w:b w:val="0"/>
          <w:iCs w:val="0"/>
          <w:kern w:val="0"/>
          <w:sz w:val="24"/>
          <w:szCs w:val="24"/>
          <w:lang w:val="en-GB" w:eastAsia="en-GB"/>
        </w:rPr>
        <w:fldChar w:fldCharType="begin"/>
      </w:r>
      <w:r w:rsidRPr="00647F59">
        <w:rPr>
          <w:rFonts w:ascii="Times New Roman" w:eastAsia="Times New Roman" w:hAnsi="Times New Roman" w:cs="Times New Roman"/>
          <w:b w:val="0"/>
          <w:iCs w:val="0"/>
          <w:kern w:val="0"/>
          <w:sz w:val="24"/>
          <w:szCs w:val="24"/>
          <w:lang w:val="en-GB" w:eastAsia="en-GB"/>
        </w:rPr>
        <w:instrText xml:space="preserve"> SEQ Table \* ARABIC </w:instrText>
      </w:r>
      <w:r w:rsidRPr="00647F59">
        <w:rPr>
          <w:rFonts w:ascii="Times New Roman" w:eastAsia="Times New Roman" w:hAnsi="Times New Roman" w:cs="Times New Roman"/>
          <w:b w:val="0"/>
          <w:iCs w:val="0"/>
          <w:kern w:val="0"/>
          <w:sz w:val="24"/>
          <w:szCs w:val="24"/>
          <w:lang w:val="en-GB" w:eastAsia="en-GB"/>
        </w:rPr>
        <w:fldChar w:fldCharType="separate"/>
      </w:r>
      <w:r w:rsidR="005C5768">
        <w:rPr>
          <w:rFonts w:ascii="Times New Roman" w:eastAsia="Times New Roman" w:hAnsi="Times New Roman" w:cs="Times New Roman"/>
          <w:b w:val="0"/>
          <w:iCs w:val="0"/>
          <w:noProof/>
          <w:kern w:val="0"/>
          <w:sz w:val="24"/>
          <w:szCs w:val="24"/>
          <w:lang w:val="en-GB" w:eastAsia="en-GB"/>
        </w:rPr>
        <w:t>1</w:t>
      </w:r>
      <w:r w:rsidRPr="00647F59">
        <w:rPr>
          <w:rFonts w:ascii="Times New Roman" w:eastAsia="Times New Roman" w:hAnsi="Times New Roman" w:cs="Times New Roman"/>
          <w:b w:val="0"/>
          <w:iCs w:val="0"/>
          <w:kern w:val="0"/>
          <w:sz w:val="24"/>
          <w:szCs w:val="24"/>
          <w:lang w:val="en-GB" w:eastAsia="en-GB"/>
        </w:rPr>
        <w:fldChar w:fldCharType="end"/>
      </w:r>
      <w:r w:rsidR="007B4665" w:rsidRPr="00647F59">
        <w:rPr>
          <w:rFonts w:ascii="Times New Roman" w:eastAsia="Times New Roman" w:hAnsi="Times New Roman" w:cs="Times New Roman"/>
          <w:b w:val="0"/>
          <w:iCs w:val="0"/>
          <w:kern w:val="0"/>
          <w:sz w:val="24"/>
          <w:szCs w:val="24"/>
          <w:lang w:val="en-GB" w:eastAsia="en-GB"/>
        </w:rPr>
        <w:t xml:space="preserve">: </w:t>
      </w:r>
      <w:r w:rsidRPr="00647F59">
        <w:rPr>
          <w:rFonts w:ascii="Times New Roman" w:eastAsia="Times New Roman" w:hAnsi="Times New Roman" w:cs="Times New Roman"/>
          <w:b w:val="0"/>
          <w:iCs w:val="0"/>
          <w:kern w:val="0"/>
          <w:sz w:val="24"/>
          <w:szCs w:val="24"/>
          <w:lang w:val="en-GB" w:eastAsia="en-GB"/>
        </w:rPr>
        <w:t xml:space="preserve">Frequencies and percentages of devil-related expressions in the </w:t>
      </w:r>
      <w:r w:rsidR="00FB5C43" w:rsidRPr="00647F59">
        <w:rPr>
          <w:rFonts w:ascii="Times New Roman" w:eastAsia="Times New Roman" w:hAnsi="Times New Roman" w:cs="Times New Roman"/>
          <w:b w:val="0"/>
          <w:iCs w:val="0"/>
          <w:kern w:val="0"/>
          <w:sz w:val="24"/>
          <w:szCs w:val="24"/>
          <w:lang w:val="en-GB" w:eastAsia="en-GB"/>
        </w:rPr>
        <w:t>dataset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3202"/>
        <w:gridCol w:w="2815"/>
        <w:gridCol w:w="876"/>
        <w:gridCol w:w="1361"/>
      </w:tblGrid>
      <w:tr w:rsidR="007D3DF4" w:rsidRPr="00647F59" w14:paraId="406102E1" w14:textId="77777777" w:rsidTr="00C8644A">
        <w:trPr>
          <w:jc w:val="center"/>
        </w:trPr>
        <w:tc>
          <w:tcPr>
            <w:tcW w:w="422" w:type="pct"/>
            <w:tcBorders>
              <w:bottom w:val="single" w:sz="4" w:space="0" w:color="7F7F7F"/>
            </w:tcBorders>
            <w:shd w:val="clear" w:color="auto" w:fill="auto"/>
          </w:tcPr>
          <w:p w14:paraId="117DE9EB" w14:textId="77777777" w:rsidR="007D3DF4" w:rsidRPr="00647F59" w:rsidRDefault="007D3DF4" w:rsidP="007D4E7F">
            <w:pPr>
              <w:keepNext/>
              <w:spacing w:line="240" w:lineRule="auto"/>
              <w:rPr>
                <w:rFonts w:ascii="Times New Roman" w:hAnsi="Times New Roman" w:cs="Times New Roman"/>
                <w:bCs/>
                <w:sz w:val="22"/>
                <w:szCs w:val="22"/>
                <w:lang w:val="en-US"/>
              </w:rPr>
            </w:pPr>
            <w:r w:rsidRPr="00647F59">
              <w:rPr>
                <w:rFonts w:ascii="Times New Roman" w:hAnsi="Times New Roman" w:cs="Times New Roman"/>
                <w:bCs/>
                <w:sz w:val="22"/>
                <w:szCs w:val="22"/>
                <w:lang w:val="en-US"/>
              </w:rPr>
              <w:t>No.</w:t>
            </w:r>
          </w:p>
        </w:tc>
        <w:tc>
          <w:tcPr>
            <w:tcW w:w="1776" w:type="pct"/>
            <w:tcBorders>
              <w:bottom w:val="single" w:sz="4" w:space="0" w:color="7F7F7F"/>
            </w:tcBorders>
            <w:shd w:val="clear" w:color="auto" w:fill="auto"/>
          </w:tcPr>
          <w:p w14:paraId="2683A700" w14:textId="77777777" w:rsidR="007D3DF4" w:rsidRPr="00647F59" w:rsidRDefault="007D3DF4" w:rsidP="007D4E7F">
            <w:pPr>
              <w:keepNext/>
              <w:spacing w:line="240" w:lineRule="auto"/>
              <w:rPr>
                <w:rFonts w:ascii="Times New Roman" w:hAnsi="Times New Roman" w:cs="Times New Roman"/>
                <w:b/>
                <w:bCs/>
                <w:sz w:val="22"/>
                <w:szCs w:val="22"/>
              </w:rPr>
            </w:pPr>
            <w:r w:rsidRPr="00647F59">
              <w:rPr>
                <w:rFonts w:ascii="Times New Roman" w:hAnsi="Times New Roman" w:cs="Times New Roman"/>
                <w:b/>
                <w:bCs/>
                <w:sz w:val="22"/>
                <w:szCs w:val="22"/>
              </w:rPr>
              <w:t xml:space="preserve">The religious expression </w:t>
            </w:r>
          </w:p>
        </w:tc>
        <w:tc>
          <w:tcPr>
            <w:tcW w:w="1561" w:type="pct"/>
            <w:tcBorders>
              <w:bottom w:val="single" w:sz="4" w:space="0" w:color="7F7F7F"/>
            </w:tcBorders>
            <w:shd w:val="clear" w:color="auto" w:fill="auto"/>
          </w:tcPr>
          <w:p w14:paraId="23AA818B" w14:textId="77777777" w:rsidR="007D3DF4" w:rsidRPr="00647F59" w:rsidRDefault="005A72C8" w:rsidP="007D4E7F">
            <w:pPr>
              <w:keepNext/>
              <w:spacing w:line="240" w:lineRule="auto"/>
              <w:rPr>
                <w:rFonts w:ascii="Times New Roman" w:hAnsi="Times New Roman" w:cs="Times New Roman"/>
                <w:b/>
                <w:bCs/>
                <w:sz w:val="22"/>
                <w:szCs w:val="22"/>
                <w:lang w:val="en-US"/>
              </w:rPr>
            </w:pPr>
            <w:r w:rsidRPr="00647F59">
              <w:rPr>
                <w:rFonts w:ascii="Times New Roman" w:hAnsi="Times New Roman" w:cs="Times New Roman"/>
                <w:bCs/>
                <w:sz w:val="22"/>
                <w:szCs w:val="22"/>
                <w:lang w:val="en-US"/>
              </w:rPr>
              <w:t>The l</w:t>
            </w:r>
            <w:r w:rsidR="007D3DF4" w:rsidRPr="00647F59">
              <w:rPr>
                <w:rFonts w:ascii="Times New Roman" w:hAnsi="Times New Roman" w:cs="Times New Roman"/>
                <w:bCs/>
                <w:sz w:val="22"/>
                <w:szCs w:val="22"/>
                <w:lang w:val="en-US"/>
              </w:rPr>
              <w:t xml:space="preserve">iteral </w:t>
            </w:r>
            <w:r w:rsidRPr="00647F59">
              <w:rPr>
                <w:rFonts w:ascii="Times New Roman" w:hAnsi="Times New Roman" w:cs="Times New Roman"/>
                <w:bCs/>
                <w:sz w:val="22"/>
                <w:szCs w:val="22"/>
                <w:lang w:val="en-US"/>
              </w:rPr>
              <w:t>m</w:t>
            </w:r>
            <w:r w:rsidR="007D3DF4" w:rsidRPr="00647F59">
              <w:rPr>
                <w:rFonts w:ascii="Times New Roman" w:hAnsi="Times New Roman" w:cs="Times New Roman"/>
                <w:bCs/>
                <w:sz w:val="22"/>
                <w:szCs w:val="22"/>
                <w:lang w:val="en-US"/>
              </w:rPr>
              <w:t>eaning</w:t>
            </w:r>
          </w:p>
        </w:tc>
        <w:tc>
          <w:tcPr>
            <w:tcW w:w="486" w:type="pct"/>
            <w:tcBorders>
              <w:bottom w:val="single" w:sz="4" w:space="0" w:color="7F7F7F"/>
            </w:tcBorders>
            <w:shd w:val="clear" w:color="auto" w:fill="auto"/>
          </w:tcPr>
          <w:p w14:paraId="5F388377" w14:textId="77777777" w:rsidR="007D3DF4" w:rsidRPr="00647F59" w:rsidRDefault="007D3DF4" w:rsidP="007D4E7F">
            <w:pPr>
              <w:keepNext/>
              <w:spacing w:line="240" w:lineRule="auto"/>
              <w:rPr>
                <w:rFonts w:ascii="Times New Roman" w:hAnsi="Times New Roman" w:cs="Times New Roman"/>
                <w:b/>
                <w:bCs/>
                <w:sz w:val="22"/>
                <w:szCs w:val="22"/>
                <w:lang w:val="en-US"/>
              </w:rPr>
            </w:pPr>
            <w:r w:rsidRPr="00647F59">
              <w:rPr>
                <w:rFonts w:ascii="Times New Roman" w:hAnsi="Times New Roman" w:cs="Times New Roman"/>
                <w:bCs/>
                <w:sz w:val="22"/>
                <w:szCs w:val="22"/>
                <w:lang w:val="en-US"/>
              </w:rPr>
              <w:t>Token</w:t>
            </w:r>
          </w:p>
        </w:tc>
        <w:tc>
          <w:tcPr>
            <w:tcW w:w="755" w:type="pct"/>
            <w:tcBorders>
              <w:bottom w:val="single" w:sz="4" w:space="0" w:color="7F7F7F"/>
            </w:tcBorders>
            <w:shd w:val="clear" w:color="auto" w:fill="auto"/>
          </w:tcPr>
          <w:p w14:paraId="1618617F" w14:textId="77777777" w:rsidR="007D3DF4" w:rsidRPr="00647F59" w:rsidRDefault="007D3DF4" w:rsidP="007D4E7F">
            <w:pPr>
              <w:keepNext/>
              <w:spacing w:line="240" w:lineRule="auto"/>
              <w:rPr>
                <w:rFonts w:ascii="Times New Roman" w:hAnsi="Times New Roman" w:cs="Times New Roman"/>
                <w:b/>
                <w:bCs/>
                <w:sz w:val="22"/>
                <w:szCs w:val="22"/>
                <w:lang w:val="en-US"/>
              </w:rPr>
            </w:pPr>
            <w:r w:rsidRPr="00647F59">
              <w:rPr>
                <w:rFonts w:ascii="Times New Roman" w:hAnsi="Times New Roman" w:cs="Times New Roman"/>
                <w:bCs/>
                <w:sz w:val="22"/>
                <w:szCs w:val="22"/>
                <w:lang w:val="en-US"/>
              </w:rPr>
              <w:t>%</w:t>
            </w:r>
          </w:p>
        </w:tc>
      </w:tr>
      <w:tr w:rsidR="007D3DF4" w:rsidRPr="00647F59" w14:paraId="7B345E77" w14:textId="77777777" w:rsidTr="00C8644A">
        <w:trPr>
          <w:jc w:val="center"/>
        </w:trPr>
        <w:tc>
          <w:tcPr>
            <w:tcW w:w="422" w:type="pct"/>
            <w:tcBorders>
              <w:top w:val="single" w:sz="4" w:space="0" w:color="7F7F7F"/>
              <w:bottom w:val="single" w:sz="4" w:space="0" w:color="7F7F7F"/>
            </w:tcBorders>
            <w:shd w:val="clear" w:color="auto" w:fill="auto"/>
          </w:tcPr>
          <w:p w14:paraId="64B83EFD" w14:textId="77777777" w:rsidR="007D3DF4" w:rsidRPr="00647F59" w:rsidRDefault="007D3DF4" w:rsidP="007D4E7F">
            <w:pPr>
              <w:pStyle w:val="Odsekzoznamu"/>
              <w:keepNext/>
              <w:numPr>
                <w:ilvl w:val="0"/>
                <w:numId w:val="34"/>
              </w:numPr>
              <w:ind w:left="0"/>
              <w:jc w:val="both"/>
              <w:rPr>
                <w:rFonts w:ascii="Times New Roman" w:hAnsi="Times New Roman" w:cs="Times New Roman"/>
                <w:bCs/>
                <w:sz w:val="22"/>
                <w:szCs w:val="22"/>
                <w:lang w:val="en-US"/>
              </w:rPr>
            </w:pPr>
          </w:p>
        </w:tc>
        <w:tc>
          <w:tcPr>
            <w:tcW w:w="1776" w:type="pct"/>
            <w:tcBorders>
              <w:top w:val="single" w:sz="4" w:space="0" w:color="7F7F7F"/>
              <w:bottom w:val="single" w:sz="4" w:space="0" w:color="7F7F7F"/>
            </w:tcBorders>
            <w:shd w:val="clear" w:color="auto" w:fill="auto"/>
          </w:tcPr>
          <w:p w14:paraId="638AAA72" w14:textId="60CEB0C3" w:rsidR="007D3DF4" w:rsidRPr="00647F59" w:rsidRDefault="007D3DF4" w:rsidP="007D4E7F">
            <w:pPr>
              <w:keepNext/>
              <w:spacing w:line="240" w:lineRule="auto"/>
              <w:rPr>
                <w:rFonts w:ascii="Times New Roman" w:hAnsi="Times New Roman" w:cs="Times New Roman"/>
                <w:i/>
                <w:iCs/>
                <w:sz w:val="22"/>
                <w:szCs w:val="22"/>
                <w:lang w:val="sv-FI"/>
              </w:rPr>
            </w:pPr>
            <w:r w:rsidRPr="00647F59">
              <w:rPr>
                <w:rFonts w:ascii="Times New Roman" w:hAnsi="Times New Roman" w:cs="Times New Roman"/>
                <w:i/>
                <w:iCs/>
                <w:sz w:val="22"/>
                <w:szCs w:val="22"/>
                <w:lang w:val="sv-FI"/>
              </w:rPr>
              <w:t xml:space="preserve">ħilim </w:t>
            </w:r>
            <w:r w:rsidR="00A27916" w:rsidRPr="00647F59" w:rsidDel="00EC459F">
              <w:rPr>
                <w:rFonts w:ascii="Times New Roman" w:hAnsi="Times New Roman" w:cs="Times New Roman"/>
                <w:i/>
                <w:iCs/>
                <w:sz w:val="22"/>
                <w:szCs w:val="22"/>
                <w:lang w:val="sv-FI"/>
              </w:rPr>
              <w:t>ʔ</w:t>
            </w:r>
            <w:r w:rsidRPr="00647F59">
              <w:rPr>
                <w:rFonts w:ascii="Times New Roman" w:hAnsi="Times New Roman" w:cs="Times New Roman"/>
                <w:i/>
                <w:iCs/>
                <w:sz w:val="22"/>
                <w:szCs w:val="22"/>
                <w:lang w:val="sv-FI"/>
              </w:rPr>
              <w:t>ibli:s b</w:t>
            </w:r>
            <w:r w:rsidR="00035F02" w:rsidRPr="00647F59">
              <w:rPr>
                <w:rFonts w:ascii="Times New Roman" w:hAnsi="Times New Roman" w:cs="Times New Roman"/>
                <w:i/>
                <w:iCs/>
                <w:sz w:val="22"/>
                <w:szCs w:val="22"/>
                <w:lang w:val="sv-FI"/>
              </w:rPr>
              <w:t>idʒ</w:t>
            </w:r>
            <w:r w:rsidR="00372D36" w:rsidRPr="00647F59">
              <w:rPr>
                <w:rFonts w:ascii="Times New Roman" w:hAnsi="Times New Roman" w:cs="Times New Roman"/>
                <w:i/>
                <w:iCs/>
                <w:sz w:val="22"/>
                <w:szCs w:val="22"/>
                <w:lang w:val="sv-FI"/>
              </w:rPr>
              <w:t>d</w:t>
            </w:r>
            <w:r w:rsidRPr="00647F59">
              <w:rPr>
                <w:rFonts w:ascii="Times New Roman" w:hAnsi="Times New Roman" w:cs="Times New Roman"/>
                <w:i/>
                <w:iCs/>
                <w:sz w:val="22"/>
                <w:szCs w:val="22"/>
                <w:lang w:val="sv-FI"/>
              </w:rPr>
              <w:t>ʒann</w:t>
            </w:r>
            <w:r w:rsidR="00372D36" w:rsidRPr="00647F59">
              <w:rPr>
                <w:rFonts w:ascii="Times New Roman" w:hAnsi="Times New Roman" w:cs="Times New Roman"/>
                <w:i/>
                <w:iCs/>
                <w:sz w:val="22"/>
                <w:szCs w:val="22"/>
                <w:lang w:val="sv-FI"/>
              </w:rPr>
              <w:t>i</w:t>
            </w:r>
            <w:r w:rsidRPr="00647F59">
              <w:rPr>
                <w:rFonts w:ascii="Times New Roman" w:hAnsi="Times New Roman" w:cs="Times New Roman"/>
                <w:i/>
                <w:iCs/>
                <w:sz w:val="22"/>
                <w:szCs w:val="22"/>
                <w:lang w:val="sv-FI"/>
              </w:rPr>
              <w:t>h</w:t>
            </w:r>
          </w:p>
        </w:tc>
        <w:tc>
          <w:tcPr>
            <w:tcW w:w="1561" w:type="pct"/>
            <w:tcBorders>
              <w:top w:val="single" w:sz="4" w:space="0" w:color="7F7F7F"/>
              <w:bottom w:val="single" w:sz="4" w:space="0" w:color="7F7F7F"/>
            </w:tcBorders>
            <w:shd w:val="clear" w:color="auto" w:fill="auto"/>
          </w:tcPr>
          <w:p w14:paraId="59B9B36D" w14:textId="24EBA103" w:rsidR="007D3DF4" w:rsidRPr="00647F59" w:rsidRDefault="00AD7327" w:rsidP="007D4E7F">
            <w:pPr>
              <w:keepNext/>
              <w:spacing w:line="240" w:lineRule="auto"/>
              <w:rPr>
                <w:rFonts w:ascii="Times New Roman" w:hAnsi="Times New Roman" w:cs="Times New Roman"/>
                <w:sz w:val="22"/>
                <w:szCs w:val="22"/>
              </w:rPr>
            </w:pPr>
            <w:r w:rsidRPr="00647F59">
              <w:rPr>
                <w:rFonts w:ascii="Times New Roman" w:hAnsi="Times New Roman" w:cs="Times New Roman"/>
                <w:sz w:val="22"/>
                <w:szCs w:val="22"/>
              </w:rPr>
              <w:t>Satan</w:t>
            </w:r>
            <w:r w:rsidR="007D3DF4" w:rsidRPr="00647F59">
              <w:rPr>
                <w:rFonts w:ascii="Times New Roman" w:hAnsi="Times New Roman" w:cs="Times New Roman"/>
                <w:sz w:val="22"/>
                <w:szCs w:val="22"/>
              </w:rPr>
              <w:t>'s dream of Heaven</w:t>
            </w:r>
          </w:p>
          <w:p w14:paraId="44253889" w14:textId="77777777" w:rsidR="007D3DF4" w:rsidRPr="00647F59" w:rsidRDefault="007D3DF4" w:rsidP="007D4E7F">
            <w:pPr>
              <w:keepNext/>
              <w:spacing w:line="240" w:lineRule="auto"/>
              <w:rPr>
                <w:rFonts w:ascii="Times New Roman" w:hAnsi="Times New Roman" w:cs="Times New Roman"/>
                <w:sz w:val="22"/>
                <w:szCs w:val="22"/>
              </w:rPr>
            </w:pPr>
          </w:p>
        </w:tc>
        <w:tc>
          <w:tcPr>
            <w:tcW w:w="486" w:type="pct"/>
            <w:tcBorders>
              <w:top w:val="single" w:sz="4" w:space="0" w:color="7F7F7F"/>
              <w:bottom w:val="single" w:sz="4" w:space="0" w:color="7F7F7F"/>
            </w:tcBorders>
            <w:shd w:val="clear" w:color="auto" w:fill="auto"/>
          </w:tcPr>
          <w:p w14:paraId="62F6B4BD" w14:textId="7E8CAA4E" w:rsidR="007D3DF4" w:rsidRPr="00647F59" w:rsidRDefault="005D7F34" w:rsidP="007D4E7F">
            <w:pPr>
              <w:keepNext/>
              <w:spacing w:line="240" w:lineRule="auto"/>
              <w:rPr>
                <w:rFonts w:ascii="Times New Roman" w:hAnsi="Times New Roman" w:cs="Times New Roman"/>
                <w:sz w:val="22"/>
                <w:szCs w:val="22"/>
                <w:lang w:val="en-US"/>
              </w:rPr>
            </w:pPr>
            <w:r w:rsidRPr="00647F59">
              <w:rPr>
                <w:rFonts w:ascii="Times New Roman" w:hAnsi="Times New Roman" w:cs="Times New Roman"/>
                <w:sz w:val="22"/>
                <w:szCs w:val="22"/>
                <w:lang w:val="en-US"/>
              </w:rPr>
              <w:t>65</w:t>
            </w:r>
          </w:p>
          <w:p w14:paraId="2D808FC0" w14:textId="77777777" w:rsidR="007D3DF4" w:rsidRPr="00647F59" w:rsidRDefault="007D3DF4" w:rsidP="007D4E7F">
            <w:pPr>
              <w:keepNext/>
              <w:spacing w:line="240" w:lineRule="auto"/>
              <w:rPr>
                <w:rFonts w:ascii="Times New Roman" w:hAnsi="Times New Roman" w:cs="Times New Roman"/>
                <w:sz w:val="22"/>
                <w:szCs w:val="22"/>
                <w:lang w:val="en-US"/>
              </w:rPr>
            </w:pPr>
          </w:p>
        </w:tc>
        <w:tc>
          <w:tcPr>
            <w:tcW w:w="755" w:type="pct"/>
            <w:tcBorders>
              <w:top w:val="single" w:sz="4" w:space="0" w:color="7F7F7F"/>
              <w:bottom w:val="single" w:sz="4" w:space="0" w:color="7F7F7F"/>
            </w:tcBorders>
            <w:shd w:val="clear" w:color="auto" w:fill="auto"/>
          </w:tcPr>
          <w:p w14:paraId="38179177" w14:textId="29F340E2" w:rsidR="007D3DF4" w:rsidRPr="00647F59" w:rsidRDefault="001574CC" w:rsidP="007D4E7F">
            <w:pPr>
              <w:keepNext/>
              <w:spacing w:line="240" w:lineRule="auto"/>
              <w:rPr>
                <w:rFonts w:ascii="Times New Roman" w:hAnsi="Times New Roman" w:cs="Times New Roman"/>
                <w:sz w:val="22"/>
                <w:szCs w:val="22"/>
                <w:lang w:val="en-US"/>
              </w:rPr>
            </w:pPr>
            <w:r w:rsidRPr="00647F59">
              <w:rPr>
                <w:rFonts w:ascii="Times New Roman" w:hAnsi="Times New Roman" w:cs="Times New Roman"/>
                <w:sz w:val="22"/>
                <w:szCs w:val="22"/>
                <w:lang w:val="en-US"/>
              </w:rPr>
              <w:t>19.4</w:t>
            </w:r>
          </w:p>
        </w:tc>
      </w:tr>
      <w:tr w:rsidR="006327E1" w:rsidRPr="00647F59" w:rsidDel="00EC459F" w14:paraId="7B676C3B" w14:textId="77777777" w:rsidTr="00C8644A">
        <w:trPr>
          <w:jc w:val="center"/>
        </w:trPr>
        <w:tc>
          <w:tcPr>
            <w:tcW w:w="422" w:type="pct"/>
            <w:shd w:val="clear" w:color="auto" w:fill="auto"/>
          </w:tcPr>
          <w:p w14:paraId="2318EC13" w14:textId="77777777" w:rsidR="006327E1" w:rsidRPr="00647F59" w:rsidDel="00EC459F" w:rsidRDefault="006327E1" w:rsidP="007D4E7F">
            <w:pPr>
              <w:pStyle w:val="Odsekzoznamu"/>
              <w:keepNext/>
              <w:numPr>
                <w:ilvl w:val="0"/>
                <w:numId w:val="34"/>
              </w:numPr>
              <w:ind w:left="0"/>
              <w:jc w:val="both"/>
              <w:rPr>
                <w:rFonts w:ascii="Times New Roman" w:hAnsi="Times New Roman" w:cs="Times New Roman"/>
                <w:bCs/>
                <w:sz w:val="22"/>
                <w:szCs w:val="22"/>
                <w:lang w:val="en-US"/>
              </w:rPr>
            </w:pPr>
          </w:p>
        </w:tc>
        <w:tc>
          <w:tcPr>
            <w:tcW w:w="1776" w:type="pct"/>
            <w:shd w:val="clear" w:color="auto" w:fill="auto"/>
          </w:tcPr>
          <w:p w14:paraId="0E255DA9" w14:textId="740CE7C1" w:rsidR="006327E1" w:rsidRPr="00647F59" w:rsidRDefault="006327E1" w:rsidP="007D4E7F">
            <w:pPr>
              <w:keepNext/>
              <w:spacing w:line="240" w:lineRule="auto"/>
              <w:rPr>
                <w:rFonts w:ascii="Times New Roman" w:hAnsi="Times New Roman" w:cs="Times New Roman"/>
                <w:i/>
                <w:iCs/>
                <w:sz w:val="22"/>
                <w:szCs w:val="22"/>
              </w:rPr>
            </w:pPr>
            <w:proofErr w:type="spellStart"/>
            <w:r w:rsidRPr="00647F59">
              <w:rPr>
                <w:rFonts w:ascii="Times New Roman" w:hAnsi="Times New Roman" w:cs="Times New Roman"/>
                <w:i/>
                <w:iCs/>
                <w:sz w:val="22"/>
                <w:szCs w:val="22"/>
              </w:rPr>
              <w:t>jiχrib</w:t>
            </w:r>
            <w:proofErr w:type="spellEnd"/>
            <w:r w:rsidRPr="00647F59">
              <w:rPr>
                <w:rFonts w:ascii="Times New Roman" w:hAnsi="Times New Roman" w:cs="Times New Roman"/>
                <w:i/>
                <w:iCs/>
                <w:sz w:val="22"/>
                <w:szCs w:val="22"/>
              </w:rPr>
              <w:t xml:space="preserve"> </w:t>
            </w:r>
            <w:proofErr w:type="spellStart"/>
            <w:r w:rsidRPr="00647F59">
              <w:rPr>
                <w:rFonts w:ascii="Times New Roman" w:hAnsi="Times New Roman" w:cs="Times New Roman"/>
                <w:i/>
                <w:iCs/>
                <w:sz w:val="22"/>
                <w:szCs w:val="22"/>
              </w:rPr>
              <w:t>be</w:t>
            </w:r>
            <w:r w:rsidR="00AD7327" w:rsidRPr="00647F59">
              <w:rPr>
                <w:rFonts w:ascii="Times New Roman" w:hAnsi="Times New Roman" w:cs="Times New Roman"/>
                <w:i/>
                <w:iCs/>
                <w:sz w:val="22"/>
                <w:szCs w:val="22"/>
              </w:rPr>
              <w:t>i</w:t>
            </w:r>
            <w:r w:rsidRPr="00647F59">
              <w:rPr>
                <w:rFonts w:ascii="Times New Roman" w:hAnsi="Times New Roman" w:cs="Times New Roman"/>
                <w:i/>
                <w:iCs/>
                <w:sz w:val="22"/>
                <w:szCs w:val="22"/>
              </w:rPr>
              <w:t>t</w:t>
            </w:r>
            <w:proofErr w:type="spellEnd"/>
            <w:r w:rsidRPr="00647F59">
              <w:rPr>
                <w:rFonts w:ascii="Times New Roman" w:hAnsi="Times New Roman" w:cs="Times New Roman"/>
                <w:i/>
                <w:iCs/>
                <w:sz w:val="22"/>
                <w:szCs w:val="22"/>
              </w:rPr>
              <w:t xml:space="preserve"> </w:t>
            </w:r>
            <w:proofErr w:type="spellStart"/>
            <w:proofErr w:type="gramStart"/>
            <w:r w:rsidRPr="00647F59">
              <w:rPr>
                <w:rFonts w:ascii="Times New Roman" w:hAnsi="Times New Roman" w:cs="Times New Roman"/>
                <w:i/>
                <w:iCs/>
                <w:sz w:val="22"/>
                <w:szCs w:val="22"/>
              </w:rPr>
              <w:t>ʃ</w:t>
            </w:r>
            <w:r w:rsidR="00035F02" w:rsidRPr="00647F59">
              <w:rPr>
                <w:rFonts w:ascii="Times New Roman" w:hAnsi="Times New Roman" w:cs="Times New Roman"/>
                <w:i/>
                <w:iCs/>
                <w:sz w:val="22"/>
                <w:szCs w:val="22"/>
              </w:rPr>
              <w:t>e</w:t>
            </w:r>
            <w:r w:rsidR="00AD7327" w:rsidRPr="00647F59">
              <w:rPr>
                <w:rFonts w:ascii="Times New Roman" w:hAnsi="Times New Roman" w:cs="Times New Roman"/>
                <w:i/>
                <w:iCs/>
                <w:sz w:val="22"/>
                <w:szCs w:val="22"/>
              </w:rPr>
              <w:t>:</w:t>
            </w:r>
            <w:r w:rsidRPr="00647F59">
              <w:rPr>
                <w:rFonts w:ascii="Times New Roman" w:hAnsi="Times New Roman" w:cs="Times New Roman"/>
                <w:i/>
                <w:iCs/>
                <w:sz w:val="22"/>
                <w:szCs w:val="22"/>
              </w:rPr>
              <w:t>tˁa</w:t>
            </w:r>
            <w:proofErr w:type="gramEnd"/>
            <w:r w:rsidRPr="00647F59">
              <w:rPr>
                <w:rFonts w:ascii="Times New Roman" w:hAnsi="Times New Roman" w:cs="Times New Roman"/>
                <w:i/>
                <w:iCs/>
                <w:sz w:val="22"/>
                <w:szCs w:val="22"/>
              </w:rPr>
              <w:t>:nak</w:t>
            </w:r>
            <w:proofErr w:type="spellEnd"/>
          </w:p>
        </w:tc>
        <w:tc>
          <w:tcPr>
            <w:tcW w:w="1561" w:type="pct"/>
            <w:shd w:val="clear" w:color="auto" w:fill="auto"/>
          </w:tcPr>
          <w:p w14:paraId="4A86DE2E" w14:textId="2D75CDDD" w:rsidR="006327E1" w:rsidRPr="00647F59" w:rsidDel="00EC459F" w:rsidRDefault="006327E1" w:rsidP="007D4E7F">
            <w:pPr>
              <w:keepNext/>
              <w:spacing w:line="240" w:lineRule="auto"/>
              <w:rPr>
                <w:rFonts w:ascii="Times New Roman" w:hAnsi="Times New Roman" w:cs="Times New Roman"/>
                <w:sz w:val="22"/>
                <w:szCs w:val="22"/>
              </w:rPr>
            </w:pPr>
            <w:r w:rsidRPr="00647F59">
              <w:rPr>
                <w:rFonts w:ascii="Times New Roman" w:hAnsi="Times New Roman" w:cs="Times New Roman"/>
                <w:sz w:val="22"/>
                <w:szCs w:val="22"/>
              </w:rPr>
              <w:t>May your devil's house be ruined</w:t>
            </w:r>
          </w:p>
        </w:tc>
        <w:tc>
          <w:tcPr>
            <w:tcW w:w="486" w:type="pct"/>
            <w:shd w:val="clear" w:color="auto" w:fill="auto"/>
          </w:tcPr>
          <w:p w14:paraId="330676FC" w14:textId="1B676F41" w:rsidR="006327E1" w:rsidRPr="00647F59" w:rsidRDefault="005D7F34" w:rsidP="007D4E7F">
            <w:pPr>
              <w:keepNext/>
              <w:spacing w:line="240" w:lineRule="auto"/>
              <w:rPr>
                <w:rFonts w:ascii="Times New Roman" w:hAnsi="Times New Roman" w:cs="Times New Roman"/>
                <w:sz w:val="22"/>
                <w:szCs w:val="22"/>
                <w:lang w:val="en-US"/>
              </w:rPr>
            </w:pPr>
            <w:r w:rsidRPr="00647F59">
              <w:rPr>
                <w:rFonts w:ascii="Times New Roman" w:hAnsi="Times New Roman" w:cs="Times New Roman"/>
                <w:sz w:val="22"/>
                <w:szCs w:val="22"/>
                <w:lang w:val="en-US"/>
              </w:rPr>
              <w:t>54</w:t>
            </w:r>
          </w:p>
          <w:p w14:paraId="1A0F6715" w14:textId="77777777" w:rsidR="006327E1" w:rsidRPr="00647F59" w:rsidDel="00EC459F" w:rsidRDefault="006327E1" w:rsidP="007D4E7F">
            <w:pPr>
              <w:keepNext/>
              <w:spacing w:line="240" w:lineRule="auto"/>
              <w:rPr>
                <w:rFonts w:ascii="Times New Roman" w:hAnsi="Times New Roman" w:cs="Times New Roman"/>
                <w:sz w:val="22"/>
                <w:szCs w:val="22"/>
                <w:lang w:val="en-US"/>
              </w:rPr>
            </w:pPr>
          </w:p>
        </w:tc>
        <w:tc>
          <w:tcPr>
            <w:tcW w:w="755" w:type="pct"/>
            <w:shd w:val="clear" w:color="auto" w:fill="auto"/>
          </w:tcPr>
          <w:p w14:paraId="5BF259AF" w14:textId="6A23CD87" w:rsidR="006327E1" w:rsidRPr="00647F59" w:rsidDel="00EC459F" w:rsidRDefault="00AC1CA0" w:rsidP="007D4E7F">
            <w:pPr>
              <w:keepNext/>
              <w:spacing w:line="240" w:lineRule="auto"/>
              <w:rPr>
                <w:rFonts w:ascii="Times New Roman" w:hAnsi="Times New Roman" w:cs="Times New Roman"/>
                <w:sz w:val="22"/>
                <w:szCs w:val="22"/>
                <w:lang w:val="en-US"/>
              </w:rPr>
            </w:pPr>
            <w:r w:rsidRPr="00647F59">
              <w:rPr>
                <w:rFonts w:ascii="Times New Roman" w:hAnsi="Times New Roman" w:cs="Times New Roman"/>
                <w:sz w:val="22"/>
                <w:szCs w:val="22"/>
                <w:lang w:val="en-US"/>
              </w:rPr>
              <w:t>16.1</w:t>
            </w:r>
          </w:p>
        </w:tc>
      </w:tr>
      <w:tr w:rsidR="007D3DF4" w:rsidRPr="00647F59" w:rsidDel="00EC459F" w14:paraId="0409F238" w14:textId="77777777" w:rsidTr="00C8644A">
        <w:trPr>
          <w:jc w:val="center"/>
        </w:trPr>
        <w:tc>
          <w:tcPr>
            <w:tcW w:w="422" w:type="pct"/>
            <w:tcBorders>
              <w:top w:val="single" w:sz="4" w:space="0" w:color="7F7F7F"/>
              <w:bottom w:val="single" w:sz="4" w:space="0" w:color="7F7F7F"/>
            </w:tcBorders>
            <w:shd w:val="clear" w:color="auto" w:fill="auto"/>
          </w:tcPr>
          <w:p w14:paraId="49B01595" w14:textId="77777777" w:rsidR="007D3DF4" w:rsidRPr="00647F59" w:rsidDel="00EC459F" w:rsidRDefault="007D3DF4" w:rsidP="007D4E7F">
            <w:pPr>
              <w:pStyle w:val="Odsekzoznamu"/>
              <w:keepNext/>
              <w:numPr>
                <w:ilvl w:val="0"/>
                <w:numId w:val="34"/>
              </w:numPr>
              <w:ind w:left="0"/>
              <w:jc w:val="both"/>
              <w:rPr>
                <w:rFonts w:ascii="Times New Roman" w:hAnsi="Times New Roman" w:cs="Times New Roman"/>
                <w:bCs/>
                <w:sz w:val="22"/>
                <w:szCs w:val="22"/>
                <w:lang w:val="en-US"/>
              </w:rPr>
            </w:pPr>
          </w:p>
        </w:tc>
        <w:tc>
          <w:tcPr>
            <w:tcW w:w="1776" w:type="pct"/>
            <w:tcBorders>
              <w:top w:val="single" w:sz="4" w:space="0" w:color="7F7F7F"/>
              <w:bottom w:val="single" w:sz="4" w:space="0" w:color="7F7F7F"/>
            </w:tcBorders>
            <w:shd w:val="clear" w:color="auto" w:fill="auto"/>
          </w:tcPr>
          <w:p w14:paraId="0338E29A" w14:textId="7A90A7BB" w:rsidR="007D3DF4" w:rsidRPr="00647F59" w:rsidDel="00EC459F" w:rsidRDefault="00AD34A8" w:rsidP="007D4E7F">
            <w:pPr>
              <w:keepNext/>
              <w:spacing w:line="240" w:lineRule="auto"/>
              <w:rPr>
                <w:rFonts w:ascii="Times New Roman" w:hAnsi="Times New Roman" w:cs="Times New Roman"/>
                <w:i/>
                <w:iCs/>
                <w:sz w:val="22"/>
                <w:szCs w:val="22"/>
              </w:rPr>
            </w:pPr>
            <w:r w:rsidRPr="00647F59">
              <w:rPr>
                <w:rFonts w:ascii="Times New Roman" w:hAnsi="Times New Roman" w:cs="Times New Roman"/>
                <w:i/>
                <w:iCs/>
                <w:sz w:val="22"/>
                <w:szCs w:val="22"/>
              </w:rPr>
              <w:t>(</w:t>
            </w:r>
            <w:proofErr w:type="spellStart"/>
            <w:r w:rsidR="007D3DF4" w:rsidRPr="00647F59" w:rsidDel="00EC459F">
              <w:rPr>
                <w:rFonts w:ascii="Times New Roman" w:hAnsi="Times New Roman" w:cs="Times New Roman"/>
                <w:i/>
                <w:iCs/>
                <w:sz w:val="22"/>
                <w:szCs w:val="22"/>
              </w:rPr>
              <w:t>ʔalla:h</w:t>
            </w:r>
            <w:proofErr w:type="spellEnd"/>
            <w:r w:rsidRPr="00647F59">
              <w:rPr>
                <w:rFonts w:ascii="Times New Roman" w:hAnsi="Times New Roman" w:cs="Times New Roman"/>
                <w:i/>
                <w:iCs/>
                <w:sz w:val="22"/>
                <w:szCs w:val="22"/>
              </w:rPr>
              <w:t>)</w:t>
            </w:r>
            <w:r w:rsidR="007D3DF4" w:rsidRPr="00647F59" w:rsidDel="00EC459F">
              <w:rPr>
                <w:rFonts w:ascii="Times New Roman" w:hAnsi="Times New Roman" w:cs="Times New Roman"/>
                <w:i/>
                <w:iCs/>
                <w:sz w:val="22"/>
                <w:szCs w:val="22"/>
              </w:rPr>
              <w:t xml:space="preserve"> </w:t>
            </w:r>
            <w:proofErr w:type="spellStart"/>
            <w:r w:rsidR="007D3DF4" w:rsidRPr="00647F59" w:rsidDel="00EC459F">
              <w:rPr>
                <w:rFonts w:ascii="Times New Roman" w:hAnsi="Times New Roman" w:cs="Times New Roman"/>
                <w:i/>
                <w:iCs/>
                <w:sz w:val="22"/>
                <w:szCs w:val="22"/>
              </w:rPr>
              <w:t>jilʕan</w:t>
            </w:r>
            <w:proofErr w:type="spellEnd"/>
            <w:r w:rsidR="007D3DF4" w:rsidRPr="00647F59" w:rsidDel="00EC459F">
              <w:rPr>
                <w:rFonts w:ascii="Times New Roman" w:hAnsi="Times New Roman" w:cs="Times New Roman"/>
                <w:i/>
                <w:iCs/>
                <w:sz w:val="22"/>
                <w:szCs w:val="22"/>
              </w:rPr>
              <w:t xml:space="preserve"> </w:t>
            </w:r>
            <w:proofErr w:type="spellStart"/>
            <w:proofErr w:type="gramStart"/>
            <w:r w:rsidR="007D3DF4" w:rsidRPr="00647F59" w:rsidDel="00EC459F">
              <w:rPr>
                <w:rFonts w:ascii="Times New Roman" w:hAnsi="Times New Roman" w:cs="Times New Roman"/>
                <w:i/>
                <w:iCs/>
                <w:sz w:val="22"/>
                <w:szCs w:val="22"/>
              </w:rPr>
              <w:t>ʔaʃ</w:t>
            </w:r>
            <w:r w:rsidR="00AD7327" w:rsidRPr="00647F59" w:rsidDel="00EC459F">
              <w:rPr>
                <w:rFonts w:ascii="Times New Roman" w:hAnsi="Times New Roman" w:cs="Times New Roman"/>
                <w:i/>
                <w:iCs/>
                <w:sz w:val="22"/>
                <w:szCs w:val="22"/>
              </w:rPr>
              <w:t>ʃ</w:t>
            </w:r>
            <w:r w:rsidR="00035F02" w:rsidRPr="00647F59">
              <w:rPr>
                <w:rFonts w:ascii="Times New Roman" w:hAnsi="Times New Roman" w:cs="Times New Roman"/>
                <w:i/>
                <w:iCs/>
                <w:sz w:val="22"/>
                <w:szCs w:val="22"/>
              </w:rPr>
              <w:t>e</w:t>
            </w:r>
            <w:r w:rsidR="00AD7327" w:rsidRPr="00647F59">
              <w:rPr>
                <w:rFonts w:ascii="Times New Roman" w:hAnsi="Times New Roman" w:cs="Times New Roman"/>
                <w:i/>
                <w:iCs/>
                <w:sz w:val="22"/>
                <w:szCs w:val="22"/>
              </w:rPr>
              <w:t>:</w:t>
            </w:r>
            <w:r w:rsidR="007D3DF4" w:rsidRPr="00647F59" w:rsidDel="00EC459F">
              <w:rPr>
                <w:rFonts w:ascii="Times New Roman" w:hAnsi="Times New Roman" w:cs="Times New Roman"/>
                <w:i/>
                <w:iCs/>
                <w:sz w:val="22"/>
                <w:szCs w:val="22"/>
              </w:rPr>
              <w:t>tˁa</w:t>
            </w:r>
            <w:proofErr w:type="gramEnd"/>
            <w:r w:rsidR="007D3DF4" w:rsidRPr="00647F59" w:rsidDel="00EC459F">
              <w:rPr>
                <w:rFonts w:ascii="Times New Roman" w:hAnsi="Times New Roman" w:cs="Times New Roman"/>
                <w:i/>
                <w:iCs/>
                <w:sz w:val="22"/>
                <w:szCs w:val="22"/>
              </w:rPr>
              <w:t>:n</w:t>
            </w:r>
            <w:proofErr w:type="spellEnd"/>
          </w:p>
        </w:tc>
        <w:tc>
          <w:tcPr>
            <w:tcW w:w="1561" w:type="pct"/>
            <w:tcBorders>
              <w:top w:val="single" w:sz="4" w:space="0" w:color="7F7F7F"/>
              <w:bottom w:val="single" w:sz="4" w:space="0" w:color="7F7F7F"/>
            </w:tcBorders>
            <w:shd w:val="clear" w:color="auto" w:fill="auto"/>
          </w:tcPr>
          <w:p w14:paraId="3859EFE2" w14:textId="13B6BA67" w:rsidR="007D3DF4" w:rsidRPr="00647F59" w:rsidDel="00EC459F" w:rsidRDefault="007D3DF4" w:rsidP="007D4E7F">
            <w:pPr>
              <w:keepNext/>
              <w:spacing w:line="240" w:lineRule="auto"/>
              <w:rPr>
                <w:rFonts w:ascii="Times New Roman" w:hAnsi="Times New Roman" w:cs="Times New Roman"/>
                <w:sz w:val="22"/>
                <w:szCs w:val="22"/>
              </w:rPr>
            </w:pPr>
            <w:r w:rsidRPr="00647F59" w:rsidDel="00EC459F">
              <w:rPr>
                <w:rFonts w:ascii="Times New Roman" w:hAnsi="Times New Roman" w:cs="Times New Roman"/>
                <w:sz w:val="22"/>
                <w:szCs w:val="22"/>
              </w:rPr>
              <w:t xml:space="preserve">May God curse </w:t>
            </w:r>
            <w:r w:rsidR="00E0170C" w:rsidRPr="00647F59">
              <w:rPr>
                <w:rFonts w:ascii="Times New Roman" w:hAnsi="Times New Roman" w:cs="Times New Roman"/>
                <w:sz w:val="22"/>
                <w:szCs w:val="22"/>
              </w:rPr>
              <w:t xml:space="preserve">(your) </w:t>
            </w:r>
            <w:r w:rsidRPr="00647F59" w:rsidDel="00EC459F">
              <w:rPr>
                <w:rFonts w:ascii="Times New Roman" w:hAnsi="Times New Roman" w:cs="Times New Roman"/>
                <w:sz w:val="22"/>
                <w:szCs w:val="22"/>
              </w:rPr>
              <w:t>devil</w:t>
            </w:r>
          </w:p>
        </w:tc>
        <w:tc>
          <w:tcPr>
            <w:tcW w:w="486" w:type="pct"/>
            <w:tcBorders>
              <w:top w:val="single" w:sz="4" w:space="0" w:color="7F7F7F"/>
              <w:bottom w:val="single" w:sz="4" w:space="0" w:color="7F7F7F"/>
            </w:tcBorders>
            <w:shd w:val="clear" w:color="auto" w:fill="auto"/>
          </w:tcPr>
          <w:p w14:paraId="6D5484F2" w14:textId="6419C227" w:rsidR="007D3DF4" w:rsidRPr="00647F59" w:rsidDel="00EC459F" w:rsidRDefault="005D7F34" w:rsidP="007D4E7F">
            <w:pPr>
              <w:keepNext/>
              <w:spacing w:line="240" w:lineRule="auto"/>
              <w:rPr>
                <w:rFonts w:ascii="Times New Roman" w:hAnsi="Times New Roman" w:cs="Times New Roman"/>
                <w:sz w:val="22"/>
                <w:szCs w:val="22"/>
                <w:lang w:val="en-US"/>
              </w:rPr>
            </w:pPr>
            <w:r w:rsidRPr="00647F59">
              <w:rPr>
                <w:rFonts w:ascii="Times New Roman" w:hAnsi="Times New Roman" w:cs="Times New Roman"/>
                <w:sz w:val="22"/>
                <w:szCs w:val="22"/>
                <w:lang w:val="en-US"/>
              </w:rPr>
              <w:t>45</w:t>
            </w:r>
          </w:p>
        </w:tc>
        <w:tc>
          <w:tcPr>
            <w:tcW w:w="755" w:type="pct"/>
            <w:tcBorders>
              <w:top w:val="single" w:sz="4" w:space="0" w:color="7F7F7F"/>
              <w:bottom w:val="single" w:sz="4" w:space="0" w:color="7F7F7F"/>
            </w:tcBorders>
            <w:shd w:val="clear" w:color="auto" w:fill="auto"/>
          </w:tcPr>
          <w:p w14:paraId="5E7D3292" w14:textId="4B3A4FF9" w:rsidR="007D3DF4" w:rsidRPr="00647F59" w:rsidDel="00EC459F" w:rsidRDefault="00AC1CA0" w:rsidP="007D4E7F">
            <w:pPr>
              <w:keepNext/>
              <w:spacing w:line="240" w:lineRule="auto"/>
              <w:rPr>
                <w:rFonts w:ascii="Times New Roman" w:hAnsi="Times New Roman" w:cs="Times New Roman"/>
                <w:sz w:val="22"/>
                <w:szCs w:val="22"/>
                <w:lang w:val="en-US"/>
              </w:rPr>
            </w:pPr>
            <w:r w:rsidRPr="00647F59">
              <w:rPr>
                <w:rFonts w:ascii="Times New Roman" w:hAnsi="Times New Roman" w:cs="Times New Roman"/>
                <w:sz w:val="22"/>
                <w:szCs w:val="22"/>
                <w:lang w:val="en-US"/>
              </w:rPr>
              <w:t>13.4</w:t>
            </w:r>
          </w:p>
        </w:tc>
      </w:tr>
      <w:tr w:rsidR="007D3DF4" w:rsidRPr="00647F59" w14:paraId="6413CDB6" w14:textId="77777777" w:rsidTr="00C8644A">
        <w:trPr>
          <w:jc w:val="center"/>
        </w:trPr>
        <w:tc>
          <w:tcPr>
            <w:tcW w:w="422" w:type="pct"/>
            <w:shd w:val="clear" w:color="auto" w:fill="auto"/>
          </w:tcPr>
          <w:p w14:paraId="0C9E0665" w14:textId="77777777" w:rsidR="007D3DF4" w:rsidRPr="00647F59" w:rsidRDefault="007D3DF4" w:rsidP="007D4E7F">
            <w:pPr>
              <w:pStyle w:val="Odsekzoznamu"/>
              <w:keepNext/>
              <w:numPr>
                <w:ilvl w:val="0"/>
                <w:numId w:val="34"/>
              </w:numPr>
              <w:ind w:left="0"/>
              <w:jc w:val="both"/>
              <w:rPr>
                <w:rFonts w:ascii="Times New Roman" w:hAnsi="Times New Roman" w:cs="Times New Roman"/>
                <w:bCs/>
                <w:sz w:val="22"/>
                <w:szCs w:val="22"/>
                <w:lang w:val="en-US"/>
              </w:rPr>
            </w:pPr>
          </w:p>
        </w:tc>
        <w:tc>
          <w:tcPr>
            <w:tcW w:w="1776" w:type="pct"/>
            <w:shd w:val="clear" w:color="auto" w:fill="auto"/>
          </w:tcPr>
          <w:p w14:paraId="2567FF13" w14:textId="171ADC53" w:rsidR="007D3DF4" w:rsidRPr="00647F59" w:rsidRDefault="00E95F22" w:rsidP="007D4E7F">
            <w:pPr>
              <w:keepNext/>
              <w:spacing w:line="240" w:lineRule="auto"/>
              <w:rPr>
                <w:rFonts w:ascii="Times New Roman" w:hAnsi="Times New Roman" w:cs="Times New Roman"/>
                <w:i/>
                <w:iCs/>
                <w:sz w:val="22"/>
                <w:szCs w:val="22"/>
              </w:rPr>
            </w:pPr>
            <w:r w:rsidRPr="00647F59">
              <w:rPr>
                <w:rFonts w:ascii="Times New Roman" w:hAnsi="Times New Roman" w:cs="Times New Roman"/>
                <w:i/>
                <w:iCs/>
                <w:sz w:val="22"/>
                <w:szCs w:val="22"/>
              </w:rPr>
              <w:t>(</w:t>
            </w:r>
            <w:proofErr w:type="spellStart"/>
            <w:r w:rsidRPr="00647F59" w:rsidDel="00EC459F">
              <w:rPr>
                <w:rFonts w:ascii="Times New Roman" w:hAnsi="Times New Roman" w:cs="Times New Roman"/>
                <w:i/>
                <w:iCs/>
                <w:sz w:val="22"/>
                <w:szCs w:val="22"/>
              </w:rPr>
              <w:t>ʔalla:</w:t>
            </w:r>
            <w:proofErr w:type="gramStart"/>
            <w:r w:rsidRPr="00647F59" w:rsidDel="00EC459F">
              <w:rPr>
                <w:rFonts w:ascii="Times New Roman" w:hAnsi="Times New Roman" w:cs="Times New Roman"/>
                <w:i/>
                <w:iCs/>
                <w:sz w:val="22"/>
                <w:szCs w:val="22"/>
              </w:rPr>
              <w:t>h</w:t>
            </w:r>
            <w:proofErr w:type="spellEnd"/>
            <w:r w:rsidRPr="00647F59">
              <w:rPr>
                <w:rFonts w:ascii="Times New Roman" w:hAnsi="Times New Roman" w:cs="Times New Roman"/>
                <w:i/>
                <w:iCs/>
                <w:sz w:val="22"/>
                <w:szCs w:val="22"/>
              </w:rPr>
              <w:t>)</w:t>
            </w:r>
            <w:proofErr w:type="spellStart"/>
            <w:r w:rsidRPr="00647F59">
              <w:rPr>
                <w:rFonts w:ascii="Times New Roman" w:hAnsi="Times New Roman" w:cs="Times New Roman"/>
                <w:i/>
                <w:iCs/>
                <w:sz w:val="22"/>
                <w:szCs w:val="22"/>
              </w:rPr>
              <w:t>j</w:t>
            </w:r>
            <w:r w:rsidR="007D3DF4" w:rsidRPr="00647F59">
              <w:rPr>
                <w:rFonts w:ascii="Times New Roman" w:hAnsi="Times New Roman" w:cs="Times New Roman"/>
                <w:i/>
                <w:iCs/>
                <w:sz w:val="22"/>
                <w:szCs w:val="22"/>
              </w:rPr>
              <w:t>i</w:t>
            </w:r>
            <w:proofErr w:type="gramEnd"/>
            <w:r w:rsidR="007D3DF4" w:rsidRPr="00647F59">
              <w:rPr>
                <w:rFonts w:ascii="Times New Roman" w:hAnsi="Times New Roman" w:cs="Times New Roman"/>
                <w:i/>
                <w:iCs/>
                <w:sz w:val="22"/>
                <w:szCs w:val="22"/>
              </w:rPr>
              <w:t>χzi</w:t>
            </w:r>
            <w:proofErr w:type="spellEnd"/>
            <w:r w:rsidR="007D3DF4" w:rsidRPr="00647F59">
              <w:rPr>
                <w:rFonts w:ascii="Times New Roman" w:hAnsi="Times New Roman" w:cs="Times New Roman"/>
                <w:i/>
                <w:iCs/>
                <w:sz w:val="22"/>
                <w:szCs w:val="22"/>
              </w:rPr>
              <w:t xml:space="preserve"> </w:t>
            </w:r>
            <w:proofErr w:type="spellStart"/>
            <w:proofErr w:type="gramStart"/>
            <w:r w:rsidR="00AD7327" w:rsidRPr="00647F59">
              <w:rPr>
                <w:rFonts w:ascii="Times New Roman" w:hAnsi="Times New Roman" w:cs="Times New Roman"/>
                <w:i/>
                <w:iCs/>
                <w:sz w:val="22"/>
                <w:szCs w:val="22"/>
              </w:rPr>
              <w:t>ʔaʃʃ</w:t>
            </w:r>
            <w:r w:rsidR="00035F02" w:rsidRPr="00647F59">
              <w:rPr>
                <w:rFonts w:ascii="Times New Roman" w:hAnsi="Times New Roman" w:cs="Times New Roman"/>
                <w:i/>
                <w:iCs/>
                <w:sz w:val="22"/>
                <w:szCs w:val="22"/>
              </w:rPr>
              <w:t>e</w:t>
            </w:r>
            <w:r w:rsidR="00AD7327" w:rsidRPr="00647F59">
              <w:rPr>
                <w:rFonts w:ascii="Times New Roman" w:hAnsi="Times New Roman" w:cs="Times New Roman"/>
                <w:i/>
                <w:iCs/>
                <w:sz w:val="22"/>
                <w:szCs w:val="22"/>
              </w:rPr>
              <w:t>:tˁa</w:t>
            </w:r>
            <w:proofErr w:type="gramEnd"/>
            <w:r w:rsidR="00AD7327" w:rsidRPr="00647F59">
              <w:rPr>
                <w:rFonts w:ascii="Times New Roman" w:hAnsi="Times New Roman" w:cs="Times New Roman"/>
                <w:i/>
                <w:iCs/>
                <w:sz w:val="22"/>
                <w:szCs w:val="22"/>
              </w:rPr>
              <w:t>:n</w:t>
            </w:r>
            <w:proofErr w:type="spellEnd"/>
            <w:r w:rsidR="00E0170C" w:rsidRPr="00647F59">
              <w:rPr>
                <w:rFonts w:ascii="Times New Roman" w:hAnsi="Times New Roman" w:cs="Times New Roman"/>
                <w:i/>
                <w:iCs/>
                <w:sz w:val="22"/>
                <w:szCs w:val="22"/>
              </w:rPr>
              <w:t xml:space="preserve">/ </w:t>
            </w:r>
            <w:proofErr w:type="gramStart"/>
            <w:r w:rsidR="00E0170C" w:rsidRPr="00647F59">
              <w:rPr>
                <w:rFonts w:ascii="Times New Roman" w:hAnsi="Times New Roman" w:cs="Times New Roman"/>
                <w:i/>
                <w:iCs/>
                <w:sz w:val="22"/>
                <w:szCs w:val="22"/>
              </w:rPr>
              <w:t>Ɂ</w:t>
            </w:r>
            <w:proofErr w:type="spellStart"/>
            <w:r w:rsidR="00E0170C" w:rsidRPr="00647F59">
              <w:rPr>
                <w:rFonts w:ascii="Times New Roman" w:hAnsi="Times New Roman" w:cs="Times New Roman"/>
                <w:i/>
                <w:iCs/>
                <w:sz w:val="22"/>
                <w:szCs w:val="22"/>
              </w:rPr>
              <w:t>ibli:s</w:t>
            </w:r>
            <w:proofErr w:type="spellEnd"/>
            <w:proofErr w:type="gramEnd"/>
          </w:p>
        </w:tc>
        <w:tc>
          <w:tcPr>
            <w:tcW w:w="1561" w:type="pct"/>
            <w:shd w:val="clear" w:color="auto" w:fill="auto"/>
          </w:tcPr>
          <w:p w14:paraId="21B14017" w14:textId="4D6E08F7" w:rsidR="007D3DF4" w:rsidRPr="00647F59" w:rsidRDefault="00AD7327" w:rsidP="007D4E7F">
            <w:pPr>
              <w:keepNext/>
              <w:spacing w:line="240" w:lineRule="auto"/>
              <w:rPr>
                <w:rFonts w:ascii="Times New Roman" w:hAnsi="Times New Roman" w:cs="Times New Roman"/>
                <w:sz w:val="22"/>
                <w:szCs w:val="22"/>
              </w:rPr>
            </w:pPr>
            <w:r w:rsidRPr="00647F59">
              <w:rPr>
                <w:rFonts w:ascii="Times New Roman" w:hAnsi="Times New Roman" w:cs="Times New Roman"/>
                <w:sz w:val="22"/>
                <w:szCs w:val="22"/>
              </w:rPr>
              <w:t>May God s</w:t>
            </w:r>
            <w:r w:rsidR="007D3DF4" w:rsidRPr="00647F59">
              <w:rPr>
                <w:rFonts w:ascii="Times New Roman" w:hAnsi="Times New Roman" w:cs="Times New Roman"/>
                <w:sz w:val="22"/>
                <w:szCs w:val="22"/>
              </w:rPr>
              <w:t>hame the devil</w:t>
            </w:r>
            <w:r w:rsidR="00035F02" w:rsidRPr="00647F59">
              <w:rPr>
                <w:rFonts w:ascii="Times New Roman" w:hAnsi="Times New Roman" w:cs="Times New Roman"/>
                <w:sz w:val="22"/>
                <w:szCs w:val="22"/>
              </w:rPr>
              <w:t>/Satan</w:t>
            </w:r>
          </w:p>
        </w:tc>
        <w:tc>
          <w:tcPr>
            <w:tcW w:w="486" w:type="pct"/>
            <w:shd w:val="clear" w:color="auto" w:fill="auto"/>
          </w:tcPr>
          <w:p w14:paraId="27F47112" w14:textId="65A19DF2" w:rsidR="007D3DF4" w:rsidRPr="00647F59" w:rsidRDefault="005D7F34" w:rsidP="007D4E7F">
            <w:pPr>
              <w:keepNext/>
              <w:spacing w:line="240" w:lineRule="auto"/>
              <w:rPr>
                <w:rFonts w:ascii="Times New Roman" w:hAnsi="Times New Roman" w:cs="Times New Roman"/>
                <w:sz w:val="22"/>
                <w:szCs w:val="22"/>
                <w:lang w:val="en-US"/>
              </w:rPr>
            </w:pPr>
            <w:r w:rsidRPr="00647F59">
              <w:rPr>
                <w:rFonts w:ascii="Times New Roman" w:hAnsi="Times New Roman" w:cs="Times New Roman"/>
                <w:sz w:val="22"/>
                <w:szCs w:val="22"/>
                <w:lang w:val="en-US"/>
              </w:rPr>
              <w:t>43</w:t>
            </w:r>
          </w:p>
        </w:tc>
        <w:tc>
          <w:tcPr>
            <w:tcW w:w="755" w:type="pct"/>
            <w:shd w:val="clear" w:color="auto" w:fill="auto"/>
          </w:tcPr>
          <w:p w14:paraId="67A29AA6" w14:textId="075C65DA" w:rsidR="007D3DF4" w:rsidRPr="00647F59" w:rsidRDefault="00AC1CA0" w:rsidP="007D4E7F">
            <w:pPr>
              <w:keepNext/>
              <w:spacing w:line="240" w:lineRule="auto"/>
              <w:rPr>
                <w:rFonts w:ascii="Times New Roman" w:hAnsi="Times New Roman" w:cs="Times New Roman"/>
                <w:sz w:val="22"/>
                <w:szCs w:val="22"/>
                <w:lang w:val="en-US"/>
              </w:rPr>
            </w:pPr>
            <w:r w:rsidRPr="00647F59">
              <w:rPr>
                <w:rFonts w:ascii="Times New Roman" w:hAnsi="Times New Roman" w:cs="Times New Roman"/>
                <w:sz w:val="22"/>
                <w:szCs w:val="22"/>
                <w:lang w:val="en-US"/>
              </w:rPr>
              <w:t>12.</w:t>
            </w:r>
            <w:r w:rsidR="005D7F34" w:rsidRPr="00647F59">
              <w:rPr>
                <w:rFonts w:ascii="Times New Roman" w:hAnsi="Times New Roman" w:cs="Times New Roman"/>
                <w:sz w:val="22"/>
                <w:szCs w:val="22"/>
                <w:lang w:val="en-US"/>
              </w:rPr>
              <w:t>8</w:t>
            </w:r>
          </w:p>
        </w:tc>
      </w:tr>
      <w:tr w:rsidR="00E95F22" w:rsidRPr="00647F59" w:rsidDel="00EC459F" w14:paraId="338E1D13" w14:textId="77777777" w:rsidTr="00C8644A">
        <w:trPr>
          <w:jc w:val="center"/>
        </w:trPr>
        <w:tc>
          <w:tcPr>
            <w:tcW w:w="422" w:type="pct"/>
            <w:shd w:val="clear" w:color="auto" w:fill="FFFFFF"/>
          </w:tcPr>
          <w:p w14:paraId="6E18651E" w14:textId="77777777" w:rsidR="007D3DF4" w:rsidRPr="00647F59" w:rsidDel="00EC459F" w:rsidRDefault="007D3DF4" w:rsidP="007D4E7F">
            <w:pPr>
              <w:pStyle w:val="Odsekzoznamu"/>
              <w:keepNext/>
              <w:numPr>
                <w:ilvl w:val="0"/>
                <w:numId w:val="34"/>
              </w:numPr>
              <w:ind w:left="0"/>
              <w:jc w:val="both"/>
              <w:rPr>
                <w:rFonts w:ascii="Times New Roman" w:hAnsi="Times New Roman" w:cs="Times New Roman"/>
                <w:bCs/>
                <w:sz w:val="22"/>
                <w:szCs w:val="22"/>
                <w:lang w:val="en-US"/>
              </w:rPr>
            </w:pPr>
          </w:p>
        </w:tc>
        <w:tc>
          <w:tcPr>
            <w:tcW w:w="1776" w:type="pct"/>
            <w:shd w:val="clear" w:color="auto" w:fill="FFFFFF"/>
          </w:tcPr>
          <w:p w14:paraId="38EC2FCD" w14:textId="123BADEF" w:rsidR="007D3DF4" w:rsidRPr="00647F59" w:rsidDel="00EC459F" w:rsidRDefault="00AD7327" w:rsidP="007D4E7F">
            <w:pPr>
              <w:keepNext/>
              <w:spacing w:line="240" w:lineRule="auto"/>
              <w:rPr>
                <w:rFonts w:ascii="Times New Roman" w:hAnsi="Times New Roman" w:cs="Times New Roman"/>
                <w:i/>
                <w:iCs/>
                <w:sz w:val="22"/>
                <w:szCs w:val="22"/>
                <w:lang w:val="sv-FI"/>
              </w:rPr>
            </w:pPr>
            <w:r w:rsidRPr="00647F59">
              <w:rPr>
                <w:rFonts w:ascii="Times New Roman" w:hAnsi="Times New Roman" w:cs="Times New Roman"/>
                <w:i/>
                <w:iCs/>
                <w:sz w:val="22"/>
                <w:szCs w:val="22"/>
                <w:lang w:val="sv-FI"/>
              </w:rPr>
              <w:t>ʔaʃʃ</w:t>
            </w:r>
            <w:r w:rsidR="00035F02" w:rsidRPr="00647F59">
              <w:rPr>
                <w:rFonts w:ascii="Times New Roman" w:hAnsi="Times New Roman" w:cs="Times New Roman"/>
                <w:i/>
                <w:iCs/>
                <w:sz w:val="22"/>
                <w:szCs w:val="22"/>
                <w:lang w:val="sv-FI"/>
              </w:rPr>
              <w:t>e</w:t>
            </w:r>
            <w:r w:rsidRPr="00647F59">
              <w:rPr>
                <w:rFonts w:ascii="Times New Roman" w:hAnsi="Times New Roman" w:cs="Times New Roman"/>
                <w:i/>
                <w:iCs/>
                <w:sz w:val="22"/>
                <w:szCs w:val="22"/>
                <w:lang w:val="sv-FI"/>
              </w:rPr>
              <w:t>:tˁa:n</w:t>
            </w:r>
            <w:r w:rsidR="00035F02" w:rsidRPr="00647F59">
              <w:rPr>
                <w:rFonts w:ascii="Times New Roman" w:hAnsi="Times New Roman" w:cs="Times New Roman"/>
                <w:i/>
                <w:iCs/>
                <w:sz w:val="22"/>
                <w:szCs w:val="22"/>
                <w:lang w:val="sv-FI"/>
              </w:rPr>
              <w:t xml:space="preserve"> </w:t>
            </w:r>
            <w:r w:rsidR="007D3DF4" w:rsidRPr="00647F59" w:rsidDel="00EC459F">
              <w:rPr>
                <w:rFonts w:ascii="Times New Roman" w:hAnsi="Times New Roman" w:cs="Times New Roman"/>
                <w:i/>
                <w:iCs/>
                <w:sz w:val="22"/>
                <w:szCs w:val="22"/>
                <w:lang w:val="sv-FI"/>
              </w:rPr>
              <w:t>bitʕallam minnak</w:t>
            </w:r>
          </w:p>
        </w:tc>
        <w:tc>
          <w:tcPr>
            <w:tcW w:w="1561" w:type="pct"/>
            <w:shd w:val="clear" w:color="auto" w:fill="FFFFFF"/>
          </w:tcPr>
          <w:p w14:paraId="57F2A7B5" w14:textId="203AB7C9" w:rsidR="007D3DF4" w:rsidRPr="00647F59" w:rsidDel="00EC459F" w:rsidRDefault="007D3DF4" w:rsidP="007D4E7F">
            <w:pPr>
              <w:keepNext/>
              <w:spacing w:line="240" w:lineRule="auto"/>
              <w:rPr>
                <w:rFonts w:ascii="Times New Roman" w:hAnsi="Times New Roman" w:cs="Times New Roman"/>
                <w:sz w:val="22"/>
                <w:szCs w:val="22"/>
              </w:rPr>
            </w:pPr>
            <w:r w:rsidRPr="00647F59" w:rsidDel="00EC459F">
              <w:rPr>
                <w:rFonts w:ascii="Times New Roman" w:hAnsi="Times New Roman" w:cs="Times New Roman"/>
                <w:sz w:val="22"/>
                <w:szCs w:val="22"/>
              </w:rPr>
              <w:t xml:space="preserve">The devil </w:t>
            </w:r>
            <w:r w:rsidR="00AD7327" w:rsidRPr="00647F59">
              <w:rPr>
                <w:rFonts w:ascii="Times New Roman" w:hAnsi="Times New Roman" w:cs="Times New Roman"/>
                <w:sz w:val="22"/>
                <w:szCs w:val="22"/>
              </w:rPr>
              <w:t xml:space="preserve">learns </w:t>
            </w:r>
            <w:r w:rsidRPr="00647F59" w:rsidDel="00EC459F">
              <w:rPr>
                <w:rFonts w:ascii="Times New Roman" w:hAnsi="Times New Roman" w:cs="Times New Roman"/>
                <w:sz w:val="22"/>
                <w:szCs w:val="22"/>
              </w:rPr>
              <w:t>from you</w:t>
            </w:r>
            <w:r w:rsidR="00AD7327" w:rsidRPr="00647F59">
              <w:rPr>
                <w:rFonts w:ascii="Times New Roman" w:hAnsi="Times New Roman" w:cs="Times New Roman"/>
                <w:sz w:val="22"/>
                <w:szCs w:val="22"/>
              </w:rPr>
              <w:t>.</w:t>
            </w:r>
          </w:p>
          <w:p w14:paraId="1318BB99" w14:textId="77777777" w:rsidR="007D3DF4" w:rsidRPr="00647F59" w:rsidDel="00EC459F" w:rsidRDefault="007D3DF4" w:rsidP="007D4E7F">
            <w:pPr>
              <w:keepNext/>
              <w:spacing w:line="240" w:lineRule="auto"/>
              <w:rPr>
                <w:rFonts w:ascii="Times New Roman" w:hAnsi="Times New Roman" w:cs="Times New Roman"/>
                <w:sz w:val="22"/>
                <w:szCs w:val="22"/>
              </w:rPr>
            </w:pPr>
          </w:p>
        </w:tc>
        <w:tc>
          <w:tcPr>
            <w:tcW w:w="486" w:type="pct"/>
            <w:shd w:val="clear" w:color="auto" w:fill="FFFFFF"/>
          </w:tcPr>
          <w:p w14:paraId="36E1A530" w14:textId="07A96F84" w:rsidR="007D3DF4" w:rsidRPr="00647F59" w:rsidDel="00EC459F" w:rsidRDefault="005D7F34" w:rsidP="007D4E7F">
            <w:pPr>
              <w:keepNext/>
              <w:spacing w:line="240" w:lineRule="auto"/>
              <w:rPr>
                <w:rFonts w:ascii="Times New Roman" w:hAnsi="Times New Roman" w:cs="Times New Roman"/>
                <w:sz w:val="22"/>
                <w:szCs w:val="22"/>
                <w:lang w:val="en-US"/>
              </w:rPr>
            </w:pPr>
            <w:r w:rsidRPr="00647F59">
              <w:rPr>
                <w:rFonts w:ascii="Times New Roman" w:hAnsi="Times New Roman" w:cs="Times New Roman"/>
                <w:sz w:val="22"/>
                <w:szCs w:val="22"/>
                <w:lang w:val="en-US"/>
              </w:rPr>
              <w:t>32</w:t>
            </w:r>
          </w:p>
          <w:p w14:paraId="098AFCA8" w14:textId="77777777" w:rsidR="007D3DF4" w:rsidRPr="00647F59" w:rsidDel="00EC459F" w:rsidRDefault="007D3DF4" w:rsidP="007D4E7F">
            <w:pPr>
              <w:keepNext/>
              <w:spacing w:line="240" w:lineRule="auto"/>
              <w:rPr>
                <w:rFonts w:ascii="Times New Roman" w:hAnsi="Times New Roman" w:cs="Times New Roman"/>
                <w:sz w:val="22"/>
                <w:szCs w:val="22"/>
                <w:lang w:val="en-US"/>
              </w:rPr>
            </w:pPr>
          </w:p>
        </w:tc>
        <w:tc>
          <w:tcPr>
            <w:tcW w:w="755" w:type="pct"/>
            <w:shd w:val="clear" w:color="auto" w:fill="FFFFFF"/>
          </w:tcPr>
          <w:p w14:paraId="340B60D2" w14:textId="0A27D819" w:rsidR="007D3DF4" w:rsidRPr="00647F59" w:rsidDel="00EC459F" w:rsidRDefault="00AC1CA0" w:rsidP="007D4E7F">
            <w:pPr>
              <w:keepNext/>
              <w:spacing w:line="240" w:lineRule="auto"/>
              <w:rPr>
                <w:rFonts w:ascii="Times New Roman" w:hAnsi="Times New Roman" w:cs="Times New Roman"/>
                <w:sz w:val="22"/>
                <w:szCs w:val="22"/>
                <w:lang w:val="en-US"/>
              </w:rPr>
            </w:pPr>
            <w:r w:rsidRPr="00647F59">
              <w:rPr>
                <w:rFonts w:ascii="Times New Roman" w:hAnsi="Times New Roman" w:cs="Times New Roman"/>
                <w:sz w:val="22"/>
                <w:szCs w:val="22"/>
                <w:lang w:val="en-US"/>
              </w:rPr>
              <w:t>9.</w:t>
            </w:r>
            <w:r w:rsidR="005D7F34" w:rsidRPr="00647F59">
              <w:rPr>
                <w:rFonts w:ascii="Times New Roman" w:hAnsi="Times New Roman" w:cs="Times New Roman"/>
                <w:sz w:val="22"/>
                <w:szCs w:val="22"/>
                <w:lang w:val="en-US"/>
              </w:rPr>
              <w:t>5</w:t>
            </w:r>
          </w:p>
        </w:tc>
      </w:tr>
      <w:tr w:rsidR="00E95F22" w:rsidRPr="00647F59" w14:paraId="7ACED210" w14:textId="77777777" w:rsidTr="00C8644A">
        <w:trPr>
          <w:trHeight w:val="70"/>
          <w:jc w:val="center"/>
        </w:trPr>
        <w:tc>
          <w:tcPr>
            <w:tcW w:w="422" w:type="pct"/>
            <w:tcBorders>
              <w:top w:val="single" w:sz="4" w:space="0" w:color="7F7F7F"/>
              <w:bottom w:val="single" w:sz="4" w:space="0" w:color="7F7F7F"/>
            </w:tcBorders>
            <w:shd w:val="clear" w:color="auto" w:fill="FFFFFF"/>
          </w:tcPr>
          <w:p w14:paraId="6DFE3200" w14:textId="77777777" w:rsidR="007D3DF4" w:rsidRPr="00647F59" w:rsidRDefault="007D3DF4" w:rsidP="007D4E7F">
            <w:pPr>
              <w:pStyle w:val="Odsekzoznamu"/>
              <w:keepNext/>
              <w:numPr>
                <w:ilvl w:val="0"/>
                <w:numId w:val="34"/>
              </w:numPr>
              <w:ind w:left="0"/>
              <w:jc w:val="both"/>
              <w:rPr>
                <w:rFonts w:ascii="Times New Roman" w:hAnsi="Times New Roman" w:cs="Times New Roman"/>
                <w:bCs/>
                <w:sz w:val="22"/>
                <w:szCs w:val="22"/>
                <w:lang w:val="en-US"/>
              </w:rPr>
            </w:pPr>
          </w:p>
        </w:tc>
        <w:tc>
          <w:tcPr>
            <w:tcW w:w="1776" w:type="pct"/>
            <w:tcBorders>
              <w:top w:val="single" w:sz="4" w:space="0" w:color="7F7F7F"/>
              <w:bottom w:val="single" w:sz="4" w:space="0" w:color="7F7F7F"/>
            </w:tcBorders>
            <w:shd w:val="clear" w:color="auto" w:fill="FFFFFF"/>
          </w:tcPr>
          <w:p w14:paraId="4BD10A82" w14:textId="3599F2F3" w:rsidR="007D3DF4" w:rsidRPr="00647F59" w:rsidRDefault="007D3DF4" w:rsidP="007D4E7F">
            <w:pPr>
              <w:keepNext/>
              <w:spacing w:line="240" w:lineRule="auto"/>
              <w:rPr>
                <w:rFonts w:ascii="Times New Roman" w:hAnsi="Times New Roman" w:cs="Times New Roman"/>
                <w:i/>
                <w:iCs/>
                <w:sz w:val="22"/>
                <w:szCs w:val="22"/>
              </w:rPr>
            </w:pPr>
            <w:r w:rsidRPr="00647F59">
              <w:rPr>
                <w:rFonts w:ascii="Times New Roman" w:hAnsi="Times New Roman" w:cs="Times New Roman"/>
                <w:i/>
                <w:iCs/>
                <w:sz w:val="22"/>
                <w:szCs w:val="22"/>
              </w:rPr>
              <w:t>Ɂ</w:t>
            </w:r>
            <w:proofErr w:type="spellStart"/>
            <w:r w:rsidRPr="00647F59">
              <w:rPr>
                <w:rFonts w:ascii="Times New Roman" w:hAnsi="Times New Roman" w:cs="Times New Roman"/>
                <w:i/>
                <w:iCs/>
                <w:sz w:val="22"/>
                <w:szCs w:val="22"/>
              </w:rPr>
              <w:t>inta</w:t>
            </w:r>
            <w:proofErr w:type="spellEnd"/>
            <w:r w:rsidRPr="00647F59">
              <w:rPr>
                <w:rFonts w:ascii="Times New Roman" w:hAnsi="Times New Roman" w:cs="Times New Roman"/>
                <w:i/>
                <w:iCs/>
                <w:sz w:val="22"/>
                <w:szCs w:val="22"/>
              </w:rPr>
              <w:t xml:space="preserve"> </w:t>
            </w:r>
            <w:proofErr w:type="spellStart"/>
            <w:proofErr w:type="gramStart"/>
            <w:r w:rsidRPr="00647F59">
              <w:rPr>
                <w:rFonts w:ascii="Times New Roman" w:hAnsi="Times New Roman" w:cs="Times New Roman"/>
                <w:i/>
                <w:iCs/>
                <w:sz w:val="22"/>
                <w:szCs w:val="22"/>
              </w:rPr>
              <w:t>ʃi</w:t>
            </w:r>
            <w:r w:rsidR="00AD7327" w:rsidRPr="00647F59">
              <w:rPr>
                <w:rFonts w:ascii="Times New Roman" w:hAnsi="Times New Roman" w:cs="Times New Roman"/>
                <w:i/>
                <w:iCs/>
                <w:sz w:val="22"/>
                <w:szCs w:val="22"/>
              </w:rPr>
              <w:t>:</w:t>
            </w:r>
            <w:r w:rsidRPr="00647F59">
              <w:rPr>
                <w:rFonts w:ascii="Times New Roman" w:hAnsi="Times New Roman" w:cs="Times New Roman"/>
                <w:i/>
                <w:iCs/>
                <w:sz w:val="22"/>
                <w:szCs w:val="22"/>
              </w:rPr>
              <w:t>tˁa</w:t>
            </w:r>
            <w:proofErr w:type="gramEnd"/>
            <w:r w:rsidRPr="00647F59">
              <w:rPr>
                <w:rFonts w:ascii="Times New Roman" w:hAnsi="Times New Roman" w:cs="Times New Roman"/>
                <w:i/>
                <w:iCs/>
                <w:sz w:val="22"/>
                <w:szCs w:val="22"/>
              </w:rPr>
              <w:t>:n</w:t>
            </w:r>
            <w:proofErr w:type="spellEnd"/>
            <w:r w:rsidRPr="00647F59">
              <w:rPr>
                <w:rFonts w:ascii="Times New Roman" w:hAnsi="Times New Roman" w:cs="Times New Roman"/>
                <w:i/>
                <w:iCs/>
                <w:sz w:val="22"/>
                <w:szCs w:val="22"/>
              </w:rPr>
              <w:t>/</w:t>
            </w:r>
            <w:proofErr w:type="gramStart"/>
            <w:r w:rsidRPr="00647F59">
              <w:rPr>
                <w:rFonts w:ascii="Times New Roman" w:hAnsi="Times New Roman" w:cs="Times New Roman"/>
                <w:i/>
                <w:iCs/>
                <w:sz w:val="22"/>
                <w:szCs w:val="22"/>
              </w:rPr>
              <w:t>Ɂ</w:t>
            </w:r>
            <w:proofErr w:type="spellStart"/>
            <w:r w:rsidRPr="00647F59">
              <w:rPr>
                <w:rFonts w:ascii="Times New Roman" w:hAnsi="Times New Roman" w:cs="Times New Roman"/>
                <w:i/>
                <w:iCs/>
                <w:sz w:val="22"/>
                <w:szCs w:val="22"/>
              </w:rPr>
              <w:t>ibli:s</w:t>
            </w:r>
            <w:proofErr w:type="spellEnd"/>
            <w:proofErr w:type="gramEnd"/>
          </w:p>
        </w:tc>
        <w:tc>
          <w:tcPr>
            <w:tcW w:w="1561" w:type="pct"/>
            <w:tcBorders>
              <w:top w:val="single" w:sz="4" w:space="0" w:color="7F7F7F"/>
              <w:bottom w:val="single" w:sz="4" w:space="0" w:color="7F7F7F"/>
            </w:tcBorders>
            <w:shd w:val="clear" w:color="auto" w:fill="FFFFFF"/>
          </w:tcPr>
          <w:p w14:paraId="2D8CF545" w14:textId="18589DE8" w:rsidR="007D3DF4" w:rsidRPr="00647F59" w:rsidRDefault="007D3DF4" w:rsidP="007D4E7F">
            <w:pPr>
              <w:keepNext/>
              <w:spacing w:line="240" w:lineRule="auto"/>
              <w:rPr>
                <w:rFonts w:ascii="Times New Roman" w:hAnsi="Times New Roman" w:cs="Times New Roman"/>
                <w:sz w:val="22"/>
                <w:szCs w:val="22"/>
              </w:rPr>
            </w:pPr>
            <w:r w:rsidRPr="00647F59">
              <w:rPr>
                <w:rFonts w:ascii="Times New Roman" w:hAnsi="Times New Roman" w:cs="Times New Roman"/>
                <w:sz w:val="22"/>
                <w:szCs w:val="22"/>
              </w:rPr>
              <w:t>You are a devil</w:t>
            </w:r>
            <w:r w:rsidR="00035F02" w:rsidRPr="00647F59">
              <w:rPr>
                <w:rFonts w:ascii="Times New Roman" w:hAnsi="Times New Roman" w:cs="Times New Roman"/>
                <w:sz w:val="22"/>
                <w:szCs w:val="22"/>
              </w:rPr>
              <w:t>/Satan</w:t>
            </w:r>
          </w:p>
        </w:tc>
        <w:tc>
          <w:tcPr>
            <w:tcW w:w="486" w:type="pct"/>
            <w:tcBorders>
              <w:top w:val="single" w:sz="4" w:space="0" w:color="7F7F7F"/>
              <w:bottom w:val="single" w:sz="4" w:space="0" w:color="7F7F7F"/>
            </w:tcBorders>
            <w:shd w:val="clear" w:color="auto" w:fill="FFFFFF"/>
          </w:tcPr>
          <w:p w14:paraId="13AA1BF4" w14:textId="1AAE9F2E" w:rsidR="007D3DF4" w:rsidRPr="00647F59" w:rsidRDefault="005D7F34" w:rsidP="007D4E7F">
            <w:pPr>
              <w:keepNext/>
              <w:spacing w:line="240" w:lineRule="auto"/>
              <w:rPr>
                <w:rFonts w:ascii="Times New Roman" w:hAnsi="Times New Roman" w:cs="Times New Roman"/>
                <w:sz w:val="22"/>
                <w:szCs w:val="22"/>
                <w:lang w:val="en-US"/>
              </w:rPr>
            </w:pPr>
            <w:r w:rsidRPr="00647F59">
              <w:rPr>
                <w:rFonts w:ascii="Times New Roman" w:hAnsi="Times New Roman" w:cs="Times New Roman"/>
                <w:sz w:val="22"/>
                <w:szCs w:val="22"/>
                <w:lang w:val="en-US"/>
              </w:rPr>
              <w:t>27</w:t>
            </w:r>
          </w:p>
        </w:tc>
        <w:tc>
          <w:tcPr>
            <w:tcW w:w="755" w:type="pct"/>
            <w:tcBorders>
              <w:top w:val="single" w:sz="4" w:space="0" w:color="7F7F7F"/>
              <w:bottom w:val="single" w:sz="4" w:space="0" w:color="7F7F7F"/>
            </w:tcBorders>
            <w:shd w:val="clear" w:color="auto" w:fill="FFFFFF"/>
          </w:tcPr>
          <w:p w14:paraId="7FFF28D8" w14:textId="381D6FA5" w:rsidR="007D3DF4" w:rsidRPr="00647F59" w:rsidRDefault="00AC1CA0" w:rsidP="007D4E7F">
            <w:pPr>
              <w:keepNext/>
              <w:spacing w:line="240" w:lineRule="auto"/>
              <w:rPr>
                <w:rFonts w:ascii="Times New Roman" w:hAnsi="Times New Roman" w:cs="Times New Roman"/>
                <w:sz w:val="22"/>
                <w:szCs w:val="22"/>
                <w:lang w:val="en-US"/>
              </w:rPr>
            </w:pPr>
            <w:r w:rsidRPr="00647F59">
              <w:rPr>
                <w:rFonts w:ascii="Times New Roman" w:hAnsi="Times New Roman" w:cs="Times New Roman"/>
                <w:sz w:val="22"/>
                <w:szCs w:val="22"/>
                <w:lang w:val="en-US"/>
              </w:rPr>
              <w:t>8</w:t>
            </w:r>
          </w:p>
        </w:tc>
      </w:tr>
      <w:tr w:rsidR="00E95F22" w:rsidRPr="00647F59" w14:paraId="05EFA130" w14:textId="77777777" w:rsidTr="00C8644A">
        <w:trPr>
          <w:jc w:val="center"/>
        </w:trPr>
        <w:tc>
          <w:tcPr>
            <w:tcW w:w="422" w:type="pct"/>
            <w:shd w:val="clear" w:color="auto" w:fill="FFFFFF"/>
          </w:tcPr>
          <w:p w14:paraId="6B5DA9B8" w14:textId="77777777" w:rsidR="007D3DF4" w:rsidRPr="00647F59" w:rsidRDefault="007D3DF4" w:rsidP="007D4E7F">
            <w:pPr>
              <w:pStyle w:val="Odsekzoznamu"/>
              <w:keepNext/>
              <w:numPr>
                <w:ilvl w:val="0"/>
                <w:numId w:val="34"/>
              </w:numPr>
              <w:ind w:left="0"/>
              <w:jc w:val="both"/>
              <w:rPr>
                <w:rFonts w:ascii="Times New Roman" w:hAnsi="Times New Roman" w:cs="Times New Roman"/>
                <w:bCs/>
                <w:sz w:val="22"/>
                <w:szCs w:val="22"/>
                <w:lang w:val="en-US"/>
              </w:rPr>
            </w:pPr>
          </w:p>
        </w:tc>
        <w:tc>
          <w:tcPr>
            <w:tcW w:w="1776" w:type="pct"/>
            <w:shd w:val="clear" w:color="auto" w:fill="FFFFFF"/>
          </w:tcPr>
          <w:p w14:paraId="0344E611" w14:textId="77777777" w:rsidR="007D3DF4" w:rsidRPr="00647F59" w:rsidRDefault="007D3DF4" w:rsidP="007D4E7F">
            <w:pPr>
              <w:keepNext/>
              <w:spacing w:line="240" w:lineRule="auto"/>
              <w:rPr>
                <w:rFonts w:ascii="Times New Roman" w:hAnsi="Times New Roman" w:cs="Times New Roman"/>
                <w:i/>
                <w:iCs/>
                <w:sz w:val="22"/>
                <w:szCs w:val="22"/>
              </w:rPr>
            </w:pPr>
            <w:proofErr w:type="spellStart"/>
            <w:proofErr w:type="gramStart"/>
            <w:r w:rsidRPr="00647F59">
              <w:rPr>
                <w:rFonts w:ascii="Times New Roman" w:hAnsi="Times New Roman" w:cs="Times New Roman"/>
                <w:i/>
                <w:iCs/>
                <w:sz w:val="22"/>
                <w:szCs w:val="22"/>
              </w:rPr>
              <w:t>ra:kbuh</w:t>
            </w:r>
            <w:proofErr w:type="spellEnd"/>
            <w:proofErr w:type="gramEnd"/>
            <w:r w:rsidRPr="00647F59">
              <w:rPr>
                <w:rFonts w:ascii="Times New Roman" w:hAnsi="Times New Roman" w:cs="Times New Roman"/>
                <w:i/>
                <w:iCs/>
                <w:sz w:val="22"/>
                <w:szCs w:val="22"/>
              </w:rPr>
              <w:t xml:space="preserve"> </w:t>
            </w:r>
            <w:proofErr w:type="gramStart"/>
            <w:r w:rsidRPr="00647F59">
              <w:rPr>
                <w:rFonts w:ascii="Times New Roman" w:hAnsi="Times New Roman" w:cs="Times New Roman"/>
                <w:i/>
                <w:iCs/>
                <w:sz w:val="22"/>
                <w:szCs w:val="22"/>
              </w:rPr>
              <w:t>Ɂ</w:t>
            </w:r>
            <w:proofErr w:type="spellStart"/>
            <w:r w:rsidRPr="00647F59">
              <w:rPr>
                <w:rFonts w:ascii="Times New Roman" w:hAnsi="Times New Roman" w:cs="Times New Roman"/>
                <w:i/>
                <w:iCs/>
                <w:sz w:val="22"/>
                <w:szCs w:val="22"/>
              </w:rPr>
              <w:t>ibli:s</w:t>
            </w:r>
            <w:proofErr w:type="spellEnd"/>
            <w:proofErr w:type="gramEnd"/>
          </w:p>
        </w:tc>
        <w:tc>
          <w:tcPr>
            <w:tcW w:w="1561" w:type="pct"/>
            <w:shd w:val="clear" w:color="auto" w:fill="FFFFFF"/>
          </w:tcPr>
          <w:p w14:paraId="053AD526" w14:textId="231A81B7" w:rsidR="007D3DF4" w:rsidRPr="00647F59" w:rsidRDefault="007D3DF4" w:rsidP="007D4E7F">
            <w:pPr>
              <w:keepNext/>
              <w:spacing w:line="240" w:lineRule="auto"/>
              <w:rPr>
                <w:rFonts w:ascii="Times New Roman" w:hAnsi="Times New Roman" w:cs="Times New Roman"/>
                <w:sz w:val="22"/>
                <w:szCs w:val="22"/>
                <w:lang w:val="en-US"/>
              </w:rPr>
            </w:pPr>
            <w:r w:rsidRPr="00647F59">
              <w:rPr>
                <w:rFonts w:ascii="Times New Roman" w:hAnsi="Times New Roman" w:cs="Times New Roman"/>
                <w:sz w:val="22"/>
                <w:szCs w:val="22"/>
                <w:lang w:val="en-US"/>
              </w:rPr>
              <w:t>Satan</w:t>
            </w:r>
            <w:r w:rsidR="00AD7327" w:rsidRPr="00647F59">
              <w:rPr>
                <w:rFonts w:ascii="Times New Roman" w:hAnsi="Times New Roman" w:cs="Times New Roman"/>
                <w:sz w:val="22"/>
                <w:szCs w:val="22"/>
                <w:lang w:val="en-US"/>
              </w:rPr>
              <w:t xml:space="preserve"> </w:t>
            </w:r>
            <w:r w:rsidRPr="00647F59">
              <w:rPr>
                <w:rFonts w:ascii="Times New Roman" w:hAnsi="Times New Roman" w:cs="Times New Roman"/>
                <w:sz w:val="22"/>
                <w:szCs w:val="22"/>
                <w:lang w:val="en-US"/>
              </w:rPr>
              <w:t>ri</w:t>
            </w:r>
            <w:r w:rsidR="00AD7327" w:rsidRPr="00647F59">
              <w:rPr>
                <w:rFonts w:ascii="Times New Roman" w:hAnsi="Times New Roman" w:cs="Times New Roman"/>
                <w:sz w:val="22"/>
                <w:szCs w:val="22"/>
                <w:lang w:val="en-US"/>
              </w:rPr>
              <w:t>des</w:t>
            </w:r>
            <w:r w:rsidRPr="00647F59">
              <w:rPr>
                <w:rFonts w:ascii="Times New Roman" w:hAnsi="Times New Roman" w:cs="Times New Roman"/>
                <w:sz w:val="22"/>
                <w:szCs w:val="22"/>
                <w:lang w:val="en-US"/>
              </w:rPr>
              <w:t xml:space="preserve"> him</w:t>
            </w:r>
            <w:r w:rsidR="00AD7327" w:rsidRPr="00647F59">
              <w:rPr>
                <w:rFonts w:ascii="Times New Roman" w:hAnsi="Times New Roman" w:cs="Times New Roman"/>
                <w:sz w:val="22"/>
                <w:szCs w:val="22"/>
                <w:lang w:val="en-US"/>
              </w:rPr>
              <w:t>.</w:t>
            </w:r>
          </w:p>
        </w:tc>
        <w:tc>
          <w:tcPr>
            <w:tcW w:w="486" w:type="pct"/>
            <w:shd w:val="clear" w:color="auto" w:fill="FFFFFF"/>
          </w:tcPr>
          <w:p w14:paraId="3D0FC469" w14:textId="4AEF0AE4" w:rsidR="007D3DF4" w:rsidRPr="00647F59" w:rsidRDefault="005D7F34" w:rsidP="007D4E7F">
            <w:pPr>
              <w:keepNext/>
              <w:spacing w:line="240" w:lineRule="auto"/>
              <w:rPr>
                <w:rFonts w:ascii="Times New Roman" w:hAnsi="Times New Roman" w:cs="Times New Roman"/>
                <w:sz w:val="22"/>
                <w:szCs w:val="22"/>
                <w:lang w:val="en-US"/>
              </w:rPr>
            </w:pPr>
            <w:r w:rsidRPr="00647F59">
              <w:rPr>
                <w:rFonts w:ascii="Times New Roman" w:hAnsi="Times New Roman" w:cs="Times New Roman"/>
                <w:sz w:val="22"/>
                <w:szCs w:val="22"/>
                <w:lang w:val="en-US"/>
              </w:rPr>
              <w:t>25</w:t>
            </w:r>
          </w:p>
          <w:p w14:paraId="20EEC40F" w14:textId="77777777" w:rsidR="007D3DF4" w:rsidRPr="00647F59" w:rsidRDefault="007D3DF4" w:rsidP="007D4E7F">
            <w:pPr>
              <w:keepNext/>
              <w:spacing w:line="240" w:lineRule="auto"/>
              <w:rPr>
                <w:rFonts w:ascii="Times New Roman" w:hAnsi="Times New Roman" w:cs="Times New Roman"/>
                <w:sz w:val="22"/>
                <w:szCs w:val="22"/>
                <w:lang w:val="en-US"/>
              </w:rPr>
            </w:pPr>
          </w:p>
        </w:tc>
        <w:tc>
          <w:tcPr>
            <w:tcW w:w="755" w:type="pct"/>
            <w:shd w:val="clear" w:color="auto" w:fill="FFFFFF"/>
          </w:tcPr>
          <w:p w14:paraId="02E4286D" w14:textId="4F81BC9F" w:rsidR="007D3DF4" w:rsidRPr="00647F59" w:rsidRDefault="005D7F34" w:rsidP="007D4E7F">
            <w:pPr>
              <w:keepNext/>
              <w:spacing w:line="240" w:lineRule="auto"/>
              <w:rPr>
                <w:rFonts w:ascii="Times New Roman" w:hAnsi="Times New Roman" w:cs="Times New Roman"/>
                <w:sz w:val="22"/>
                <w:szCs w:val="22"/>
                <w:lang w:val="en-US"/>
              </w:rPr>
            </w:pPr>
            <w:r w:rsidRPr="00647F59">
              <w:rPr>
                <w:rFonts w:ascii="Times New Roman" w:hAnsi="Times New Roman" w:cs="Times New Roman"/>
                <w:sz w:val="22"/>
                <w:szCs w:val="22"/>
                <w:lang w:val="en-US"/>
              </w:rPr>
              <w:t>7.4</w:t>
            </w:r>
          </w:p>
        </w:tc>
      </w:tr>
      <w:tr w:rsidR="006079BD" w:rsidRPr="00647F59" w14:paraId="7092E16D" w14:textId="77777777" w:rsidTr="00C8644A">
        <w:trPr>
          <w:jc w:val="center"/>
        </w:trPr>
        <w:tc>
          <w:tcPr>
            <w:tcW w:w="422" w:type="pct"/>
            <w:shd w:val="clear" w:color="auto" w:fill="auto"/>
          </w:tcPr>
          <w:p w14:paraId="011AAF42" w14:textId="77777777" w:rsidR="006079BD" w:rsidRPr="00647F59" w:rsidRDefault="006079BD" w:rsidP="007D4E7F">
            <w:pPr>
              <w:pStyle w:val="Odsekzoznamu"/>
              <w:keepNext/>
              <w:numPr>
                <w:ilvl w:val="0"/>
                <w:numId w:val="34"/>
              </w:numPr>
              <w:ind w:left="0"/>
              <w:jc w:val="both"/>
              <w:rPr>
                <w:rFonts w:ascii="Times New Roman" w:hAnsi="Times New Roman" w:cs="Times New Roman"/>
                <w:bCs/>
                <w:sz w:val="22"/>
                <w:szCs w:val="22"/>
                <w:lang w:val="en-US"/>
              </w:rPr>
            </w:pPr>
          </w:p>
        </w:tc>
        <w:tc>
          <w:tcPr>
            <w:tcW w:w="1776" w:type="pct"/>
            <w:shd w:val="clear" w:color="auto" w:fill="auto"/>
          </w:tcPr>
          <w:p w14:paraId="77C230BE" w14:textId="61D8DA19" w:rsidR="006079BD" w:rsidRPr="00647F59" w:rsidRDefault="006079BD" w:rsidP="007D4E7F">
            <w:pPr>
              <w:keepNext/>
              <w:spacing w:line="240" w:lineRule="auto"/>
              <w:rPr>
                <w:rFonts w:ascii="Times New Roman" w:hAnsi="Times New Roman" w:cs="Times New Roman"/>
                <w:i/>
                <w:iCs/>
                <w:sz w:val="22"/>
                <w:szCs w:val="22"/>
              </w:rPr>
            </w:pPr>
            <w:r w:rsidRPr="00647F59">
              <w:rPr>
                <w:rFonts w:ascii="Times New Roman" w:hAnsi="Times New Roman" w:cs="Times New Roman"/>
                <w:i/>
                <w:iCs/>
                <w:sz w:val="22"/>
                <w:szCs w:val="22"/>
              </w:rPr>
              <w:t>Ɂ</w:t>
            </w:r>
            <w:proofErr w:type="spellStart"/>
            <w:r w:rsidRPr="00647F59">
              <w:rPr>
                <w:rFonts w:ascii="Times New Roman" w:hAnsi="Times New Roman" w:cs="Times New Roman"/>
                <w:i/>
                <w:iCs/>
                <w:sz w:val="22"/>
                <w:szCs w:val="22"/>
              </w:rPr>
              <w:t>aðka</w:t>
            </w:r>
            <w:proofErr w:type="spellEnd"/>
            <w:r w:rsidRPr="00647F59">
              <w:rPr>
                <w:rFonts w:ascii="Times New Roman" w:hAnsi="Times New Roman" w:cs="Times New Roman"/>
                <w:i/>
                <w:iCs/>
                <w:sz w:val="22"/>
                <w:szCs w:val="22"/>
              </w:rPr>
              <w:t xml:space="preserve"> </w:t>
            </w:r>
            <w:proofErr w:type="spellStart"/>
            <w:r w:rsidRPr="00647F59">
              <w:rPr>
                <w:rFonts w:ascii="Times New Roman" w:hAnsi="Times New Roman" w:cs="Times New Roman"/>
                <w:i/>
                <w:iCs/>
                <w:sz w:val="22"/>
                <w:szCs w:val="22"/>
              </w:rPr>
              <w:t>minn</w:t>
            </w:r>
            <w:proofErr w:type="spellEnd"/>
            <w:r w:rsidRPr="00647F59">
              <w:rPr>
                <w:rFonts w:ascii="Times New Roman" w:hAnsi="Times New Roman" w:cs="Times New Roman"/>
                <w:i/>
                <w:iCs/>
                <w:sz w:val="22"/>
                <w:szCs w:val="22"/>
              </w:rPr>
              <w:t xml:space="preserve"> </w:t>
            </w:r>
            <w:proofErr w:type="gramStart"/>
            <w:r w:rsidRPr="00647F59">
              <w:rPr>
                <w:rFonts w:ascii="Times New Roman" w:hAnsi="Times New Roman" w:cs="Times New Roman"/>
                <w:i/>
                <w:iCs/>
                <w:sz w:val="22"/>
                <w:szCs w:val="22"/>
              </w:rPr>
              <w:t>Ɂ</w:t>
            </w:r>
            <w:proofErr w:type="spellStart"/>
            <w:r w:rsidRPr="00647F59">
              <w:rPr>
                <w:rFonts w:ascii="Times New Roman" w:hAnsi="Times New Roman" w:cs="Times New Roman"/>
                <w:i/>
                <w:iCs/>
                <w:sz w:val="22"/>
                <w:szCs w:val="22"/>
              </w:rPr>
              <w:t>ibli:s</w:t>
            </w:r>
            <w:proofErr w:type="spellEnd"/>
            <w:proofErr w:type="gramEnd"/>
            <w:r w:rsidRPr="00647F59" w:rsidDel="006079BD">
              <w:rPr>
                <w:rFonts w:ascii="Times New Roman" w:hAnsi="Times New Roman" w:cs="Times New Roman"/>
                <w:i/>
                <w:iCs/>
                <w:sz w:val="22"/>
                <w:szCs w:val="22"/>
              </w:rPr>
              <w:t xml:space="preserve"> </w:t>
            </w:r>
          </w:p>
        </w:tc>
        <w:tc>
          <w:tcPr>
            <w:tcW w:w="1561" w:type="pct"/>
            <w:shd w:val="clear" w:color="auto" w:fill="auto"/>
          </w:tcPr>
          <w:p w14:paraId="6FD4EAF3" w14:textId="037568C7" w:rsidR="006079BD" w:rsidRPr="00647F59" w:rsidRDefault="006079BD" w:rsidP="007D4E7F">
            <w:pPr>
              <w:keepNext/>
              <w:spacing w:line="240" w:lineRule="auto"/>
              <w:rPr>
                <w:rFonts w:ascii="Times New Roman" w:hAnsi="Times New Roman" w:cs="Times New Roman"/>
                <w:sz w:val="22"/>
                <w:szCs w:val="22"/>
                <w:lang w:val="en-US"/>
              </w:rPr>
            </w:pPr>
            <w:r w:rsidRPr="00647F59">
              <w:rPr>
                <w:rFonts w:ascii="Times New Roman" w:hAnsi="Times New Roman" w:cs="Times New Roman"/>
                <w:sz w:val="22"/>
                <w:szCs w:val="22"/>
                <w:lang w:val="en-US"/>
              </w:rPr>
              <w:t>He is smarter than Satan</w:t>
            </w:r>
          </w:p>
        </w:tc>
        <w:tc>
          <w:tcPr>
            <w:tcW w:w="486" w:type="pct"/>
            <w:shd w:val="clear" w:color="auto" w:fill="auto"/>
          </w:tcPr>
          <w:p w14:paraId="5646504E" w14:textId="4A414A9F" w:rsidR="006079BD" w:rsidRPr="00647F59" w:rsidRDefault="005D7F34" w:rsidP="007D4E7F">
            <w:pPr>
              <w:keepNext/>
              <w:spacing w:line="240" w:lineRule="auto"/>
              <w:rPr>
                <w:rFonts w:ascii="Times New Roman" w:hAnsi="Times New Roman" w:cs="Times New Roman"/>
                <w:sz w:val="22"/>
                <w:szCs w:val="22"/>
                <w:lang w:val="en-US"/>
              </w:rPr>
            </w:pPr>
            <w:r w:rsidRPr="00647F59">
              <w:rPr>
                <w:rFonts w:ascii="Times New Roman" w:hAnsi="Times New Roman" w:cs="Times New Roman"/>
                <w:sz w:val="22"/>
                <w:szCs w:val="22"/>
                <w:lang w:val="en-US"/>
              </w:rPr>
              <w:t>12</w:t>
            </w:r>
          </w:p>
        </w:tc>
        <w:tc>
          <w:tcPr>
            <w:tcW w:w="755" w:type="pct"/>
            <w:shd w:val="clear" w:color="auto" w:fill="auto"/>
          </w:tcPr>
          <w:p w14:paraId="6283AD0E" w14:textId="45D8A12B" w:rsidR="006079BD" w:rsidRPr="00647F59" w:rsidRDefault="00AC1CA0" w:rsidP="007D4E7F">
            <w:pPr>
              <w:keepNext/>
              <w:spacing w:line="240" w:lineRule="auto"/>
              <w:rPr>
                <w:rFonts w:ascii="Times New Roman" w:hAnsi="Times New Roman" w:cs="Times New Roman"/>
                <w:sz w:val="22"/>
                <w:szCs w:val="22"/>
                <w:lang w:val="en-US"/>
              </w:rPr>
            </w:pPr>
            <w:r w:rsidRPr="00647F59">
              <w:rPr>
                <w:rFonts w:ascii="Times New Roman" w:hAnsi="Times New Roman" w:cs="Times New Roman"/>
                <w:sz w:val="22"/>
                <w:szCs w:val="22"/>
                <w:lang w:val="en-US"/>
              </w:rPr>
              <w:t>3.</w:t>
            </w:r>
            <w:r w:rsidR="005D7F34" w:rsidRPr="00647F59">
              <w:rPr>
                <w:rFonts w:ascii="Times New Roman" w:hAnsi="Times New Roman" w:cs="Times New Roman"/>
                <w:sz w:val="22"/>
                <w:szCs w:val="22"/>
                <w:lang w:val="en-US"/>
              </w:rPr>
              <w:t>5</w:t>
            </w:r>
          </w:p>
        </w:tc>
      </w:tr>
      <w:tr w:rsidR="006079BD" w:rsidRPr="00647F59" w14:paraId="4298023D" w14:textId="77777777" w:rsidTr="00C8644A">
        <w:trPr>
          <w:jc w:val="center"/>
        </w:trPr>
        <w:tc>
          <w:tcPr>
            <w:tcW w:w="422" w:type="pct"/>
            <w:tcBorders>
              <w:top w:val="single" w:sz="4" w:space="0" w:color="7F7F7F"/>
              <w:bottom w:val="single" w:sz="4" w:space="0" w:color="7F7F7F"/>
            </w:tcBorders>
            <w:shd w:val="clear" w:color="auto" w:fill="auto"/>
          </w:tcPr>
          <w:p w14:paraId="4DDF0FA7" w14:textId="77777777" w:rsidR="006079BD" w:rsidRPr="00647F59" w:rsidRDefault="006079BD" w:rsidP="007D4E7F">
            <w:pPr>
              <w:pStyle w:val="Odsekzoznamu"/>
              <w:keepNext/>
              <w:numPr>
                <w:ilvl w:val="0"/>
                <w:numId w:val="34"/>
              </w:numPr>
              <w:ind w:left="0"/>
              <w:jc w:val="both"/>
              <w:rPr>
                <w:rFonts w:ascii="Times New Roman" w:hAnsi="Times New Roman" w:cs="Times New Roman"/>
                <w:bCs/>
                <w:sz w:val="22"/>
                <w:szCs w:val="22"/>
                <w:lang w:val="en-US"/>
              </w:rPr>
            </w:pPr>
          </w:p>
        </w:tc>
        <w:tc>
          <w:tcPr>
            <w:tcW w:w="1776" w:type="pct"/>
            <w:tcBorders>
              <w:top w:val="single" w:sz="4" w:space="0" w:color="7F7F7F"/>
              <w:bottom w:val="single" w:sz="4" w:space="0" w:color="7F7F7F"/>
            </w:tcBorders>
            <w:shd w:val="clear" w:color="auto" w:fill="auto"/>
          </w:tcPr>
          <w:p w14:paraId="016859A8" w14:textId="31647D7E" w:rsidR="006079BD" w:rsidRPr="00647F59" w:rsidRDefault="006079BD" w:rsidP="007D4E7F">
            <w:pPr>
              <w:keepNext/>
              <w:spacing w:line="240" w:lineRule="auto"/>
              <w:rPr>
                <w:rFonts w:ascii="Times New Roman" w:hAnsi="Times New Roman" w:cs="Times New Roman"/>
                <w:i/>
                <w:iCs/>
                <w:sz w:val="22"/>
                <w:szCs w:val="22"/>
                <w:lang w:val="sv-FI"/>
              </w:rPr>
            </w:pPr>
            <w:r w:rsidRPr="00647F59">
              <w:rPr>
                <w:rFonts w:ascii="Times New Roman" w:hAnsi="Times New Roman" w:cs="Times New Roman"/>
                <w:i/>
                <w:iCs/>
                <w:sz w:val="22"/>
                <w:szCs w:val="22"/>
                <w:lang w:val="sv-FI"/>
              </w:rPr>
              <w:t>ma b</w:t>
            </w:r>
            <w:r w:rsidR="00035F02" w:rsidRPr="00647F59">
              <w:rPr>
                <w:rFonts w:ascii="Times New Roman" w:hAnsi="Times New Roman" w:cs="Times New Roman"/>
                <w:i/>
                <w:iCs/>
                <w:sz w:val="22"/>
                <w:szCs w:val="22"/>
                <w:lang w:val="sv-FI"/>
              </w:rPr>
              <w:t>ux</w:t>
            </w:r>
            <w:r w:rsidRPr="00647F59">
              <w:rPr>
                <w:rFonts w:ascii="Times New Roman" w:hAnsi="Times New Roman" w:cs="Times New Roman"/>
                <w:i/>
                <w:iCs/>
                <w:sz w:val="22"/>
                <w:szCs w:val="22"/>
                <w:lang w:val="sv-FI"/>
              </w:rPr>
              <w:t>tˁur ʕala ba:l Ɂibli:s</w:t>
            </w:r>
          </w:p>
        </w:tc>
        <w:tc>
          <w:tcPr>
            <w:tcW w:w="1561" w:type="pct"/>
            <w:tcBorders>
              <w:top w:val="single" w:sz="4" w:space="0" w:color="7F7F7F"/>
              <w:bottom w:val="single" w:sz="4" w:space="0" w:color="7F7F7F"/>
            </w:tcBorders>
            <w:shd w:val="clear" w:color="auto" w:fill="auto"/>
          </w:tcPr>
          <w:p w14:paraId="1B44294C" w14:textId="34322768" w:rsidR="006079BD" w:rsidRPr="00647F59" w:rsidRDefault="006079BD" w:rsidP="007D4E7F">
            <w:pPr>
              <w:keepNext/>
              <w:spacing w:line="240" w:lineRule="auto"/>
              <w:rPr>
                <w:rFonts w:ascii="Times New Roman" w:hAnsi="Times New Roman" w:cs="Times New Roman"/>
                <w:sz w:val="22"/>
                <w:szCs w:val="22"/>
                <w:lang w:val="en-US"/>
              </w:rPr>
            </w:pPr>
            <w:r w:rsidRPr="00647F59">
              <w:rPr>
                <w:rFonts w:ascii="Times New Roman" w:hAnsi="Times New Roman" w:cs="Times New Roman"/>
                <w:sz w:val="22"/>
                <w:szCs w:val="22"/>
                <w:lang w:val="en-US"/>
              </w:rPr>
              <w:t xml:space="preserve">It wouldn't even cross the </w:t>
            </w:r>
            <w:r w:rsidR="00035F02" w:rsidRPr="00647F59">
              <w:rPr>
                <w:rFonts w:ascii="Times New Roman" w:hAnsi="Times New Roman" w:cs="Times New Roman"/>
                <w:sz w:val="22"/>
                <w:szCs w:val="22"/>
                <w:lang w:val="en-US"/>
              </w:rPr>
              <w:t xml:space="preserve">Satan’s </w:t>
            </w:r>
            <w:r w:rsidRPr="00647F59">
              <w:rPr>
                <w:rFonts w:ascii="Times New Roman" w:hAnsi="Times New Roman" w:cs="Times New Roman"/>
                <w:sz w:val="22"/>
                <w:szCs w:val="22"/>
                <w:lang w:val="en-US"/>
              </w:rPr>
              <w:t>mind.</w:t>
            </w:r>
          </w:p>
        </w:tc>
        <w:tc>
          <w:tcPr>
            <w:tcW w:w="486" w:type="pct"/>
            <w:tcBorders>
              <w:top w:val="single" w:sz="4" w:space="0" w:color="7F7F7F"/>
              <w:bottom w:val="single" w:sz="4" w:space="0" w:color="7F7F7F"/>
            </w:tcBorders>
            <w:shd w:val="clear" w:color="auto" w:fill="auto"/>
          </w:tcPr>
          <w:p w14:paraId="20F102FB" w14:textId="031E9B26" w:rsidR="006079BD" w:rsidRPr="00647F59" w:rsidRDefault="005D7F34" w:rsidP="007D4E7F">
            <w:pPr>
              <w:keepNext/>
              <w:spacing w:line="240" w:lineRule="auto"/>
              <w:rPr>
                <w:rFonts w:ascii="Times New Roman" w:hAnsi="Times New Roman" w:cs="Times New Roman"/>
                <w:sz w:val="22"/>
                <w:szCs w:val="22"/>
                <w:lang w:val="en-US"/>
              </w:rPr>
            </w:pPr>
            <w:r w:rsidRPr="00647F59">
              <w:rPr>
                <w:rFonts w:ascii="Times New Roman" w:hAnsi="Times New Roman" w:cs="Times New Roman"/>
                <w:sz w:val="22"/>
                <w:szCs w:val="22"/>
                <w:lang w:val="en-US"/>
              </w:rPr>
              <w:t>12</w:t>
            </w:r>
          </w:p>
        </w:tc>
        <w:tc>
          <w:tcPr>
            <w:tcW w:w="755" w:type="pct"/>
            <w:tcBorders>
              <w:top w:val="single" w:sz="4" w:space="0" w:color="7F7F7F"/>
              <w:bottom w:val="single" w:sz="4" w:space="0" w:color="7F7F7F"/>
            </w:tcBorders>
            <w:shd w:val="clear" w:color="auto" w:fill="auto"/>
          </w:tcPr>
          <w:p w14:paraId="590C2944" w14:textId="4832B687" w:rsidR="006079BD" w:rsidRPr="00647F59" w:rsidRDefault="00AC1CA0" w:rsidP="007D4E7F">
            <w:pPr>
              <w:keepNext/>
              <w:spacing w:line="240" w:lineRule="auto"/>
              <w:rPr>
                <w:rFonts w:ascii="Times New Roman" w:hAnsi="Times New Roman" w:cs="Times New Roman"/>
                <w:sz w:val="22"/>
                <w:szCs w:val="22"/>
                <w:lang w:val="en-US"/>
              </w:rPr>
            </w:pPr>
            <w:r w:rsidRPr="00647F59">
              <w:rPr>
                <w:rFonts w:ascii="Times New Roman" w:hAnsi="Times New Roman" w:cs="Times New Roman"/>
                <w:sz w:val="22"/>
                <w:szCs w:val="22"/>
                <w:lang w:val="en-US"/>
              </w:rPr>
              <w:t>3.</w:t>
            </w:r>
            <w:r w:rsidR="005D7F34" w:rsidRPr="00647F59">
              <w:rPr>
                <w:rFonts w:ascii="Times New Roman" w:hAnsi="Times New Roman" w:cs="Times New Roman"/>
                <w:sz w:val="22"/>
                <w:szCs w:val="22"/>
                <w:lang w:val="en-US"/>
              </w:rPr>
              <w:t>5</w:t>
            </w:r>
          </w:p>
        </w:tc>
      </w:tr>
      <w:tr w:rsidR="006079BD" w:rsidRPr="00647F59" w14:paraId="57DE54EB" w14:textId="77777777" w:rsidTr="00C8644A">
        <w:trPr>
          <w:jc w:val="center"/>
        </w:trPr>
        <w:tc>
          <w:tcPr>
            <w:tcW w:w="422" w:type="pct"/>
            <w:shd w:val="clear" w:color="auto" w:fill="auto"/>
          </w:tcPr>
          <w:p w14:paraId="41F0AA26" w14:textId="77777777" w:rsidR="006079BD" w:rsidRPr="00647F59" w:rsidRDefault="006079BD" w:rsidP="007D4E7F">
            <w:pPr>
              <w:pStyle w:val="Odsekzoznamu"/>
              <w:keepNext/>
              <w:numPr>
                <w:ilvl w:val="0"/>
                <w:numId w:val="34"/>
              </w:numPr>
              <w:ind w:left="0"/>
              <w:jc w:val="both"/>
              <w:rPr>
                <w:rFonts w:ascii="Times New Roman" w:hAnsi="Times New Roman" w:cs="Times New Roman"/>
                <w:bCs/>
                <w:sz w:val="22"/>
                <w:szCs w:val="22"/>
                <w:lang w:val="en-US"/>
              </w:rPr>
            </w:pPr>
          </w:p>
        </w:tc>
        <w:tc>
          <w:tcPr>
            <w:tcW w:w="1776" w:type="pct"/>
            <w:shd w:val="clear" w:color="auto" w:fill="auto"/>
          </w:tcPr>
          <w:p w14:paraId="48BC44A7" w14:textId="5C913BF3" w:rsidR="006079BD" w:rsidRPr="00647F59" w:rsidRDefault="006079BD" w:rsidP="007D4E7F">
            <w:pPr>
              <w:keepNext/>
              <w:spacing w:line="240" w:lineRule="auto"/>
              <w:rPr>
                <w:rFonts w:ascii="Times New Roman" w:hAnsi="Times New Roman" w:cs="Times New Roman"/>
                <w:i/>
                <w:iCs/>
                <w:sz w:val="22"/>
                <w:szCs w:val="22"/>
                <w:lang w:val="sv-FI"/>
              </w:rPr>
            </w:pPr>
            <w:r w:rsidRPr="00647F59">
              <w:rPr>
                <w:rFonts w:ascii="Times New Roman" w:hAnsi="Times New Roman" w:cs="Times New Roman"/>
                <w:i/>
                <w:iCs/>
                <w:sz w:val="22"/>
                <w:szCs w:val="22"/>
                <w:lang w:val="sv-FI"/>
              </w:rPr>
              <w:t xml:space="preserve">jiħrig </w:t>
            </w:r>
            <w:r w:rsidR="00AF6C78" w:rsidRPr="00647F59">
              <w:rPr>
                <w:rFonts w:ascii="Times New Roman" w:hAnsi="Times New Roman" w:cs="Times New Roman"/>
                <w:i/>
                <w:iCs/>
                <w:sz w:val="22"/>
                <w:szCs w:val="22"/>
                <w:lang w:val="sv-FI"/>
              </w:rPr>
              <w:t>(</w:t>
            </w:r>
            <w:r w:rsidRPr="00647F59">
              <w:rPr>
                <w:rFonts w:ascii="Times New Roman" w:hAnsi="Times New Roman" w:cs="Times New Roman"/>
                <w:i/>
                <w:iCs/>
                <w:sz w:val="22"/>
                <w:szCs w:val="22"/>
                <w:lang w:val="sv-FI"/>
              </w:rPr>
              <w:t>beit</w:t>
            </w:r>
            <w:r w:rsidR="00AF6C78" w:rsidRPr="00647F59">
              <w:rPr>
                <w:rFonts w:ascii="Times New Roman" w:hAnsi="Times New Roman" w:cs="Times New Roman"/>
                <w:i/>
                <w:iCs/>
                <w:sz w:val="22"/>
                <w:szCs w:val="22"/>
                <w:lang w:val="sv-FI"/>
              </w:rPr>
              <w:t>)</w:t>
            </w:r>
            <w:r w:rsidRPr="00647F59">
              <w:rPr>
                <w:rFonts w:ascii="Times New Roman" w:hAnsi="Times New Roman" w:cs="Times New Roman"/>
                <w:i/>
                <w:iCs/>
                <w:sz w:val="22"/>
                <w:szCs w:val="22"/>
                <w:lang w:val="sv-FI"/>
              </w:rPr>
              <w:t xml:space="preserve"> ʃ</w:t>
            </w:r>
            <w:r w:rsidR="00035F02" w:rsidRPr="00647F59">
              <w:rPr>
                <w:rFonts w:ascii="Times New Roman" w:hAnsi="Times New Roman" w:cs="Times New Roman"/>
                <w:i/>
                <w:iCs/>
                <w:sz w:val="22"/>
                <w:szCs w:val="22"/>
                <w:lang w:val="sv-FI"/>
              </w:rPr>
              <w:t>e</w:t>
            </w:r>
            <w:r w:rsidRPr="00647F59">
              <w:rPr>
                <w:rFonts w:ascii="Times New Roman" w:hAnsi="Times New Roman" w:cs="Times New Roman"/>
                <w:i/>
                <w:iCs/>
                <w:sz w:val="22"/>
                <w:szCs w:val="22"/>
                <w:lang w:val="sv-FI"/>
              </w:rPr>
              <w:t xml:space="preserve">:tˁa:nak </w:t>
            </w:r>
          </w:p>
          <w:p w14:paraId="79A29421" w14:textId="77777777" w:rsidR="006079BD" w:rsidRPr="00647F59" w:rsidRDefault="006079BD" w:rsidP="007D4E7F">
            <w:pPr>
              <w:keepNext/>
              <w:spacing w:line="240" w:lineRule="auto"/>
              <w:rPr>
                <w:rFonts w:ascii="Times New Roman" w:hAnsi="Times New Roman" w:cs="Times New Roman"/>
                <w:i/>
                <w:iCs/>
                <w:sz w:val="22"/>
                <w:szCs w:val="22"/>
                <w:lang w:val="sv-FI"/>
              </w:rPr>
            </w:pPr>
          </w:p>
        </w:tc>
        <w:tc>
          <w:tcPr>
            <w:tcW w:w="1561" w:type="pct"/>
            <w:shd w:val="clear" w:color="auto" w:fill="auto"/>
          </w:tcPr>
          <w:p w14:paraId="6D19B18B" w14:textId="6A8CAEFB" w:rsidR="006079BD" w:rsidRPr="00647F59" w:rsidRDefault="006079BD" w:rsidP="007D4E7F">
            <w:pPr>
              <w:keepNext/>
              <w:spacing w:line="240" w:lineRule="auto"/>
              <w:rPr>
                <w:rFonts w:ascii="Times New Roman" w:hAnsi="Times New Roman" w:cs="Times New Roman"/>
                <w:sz w:val="22"/>
                <w:szCs w:val="22"/>
              </w:rPr>
            </w:pPr>
            <w:r w:rsidRPr="00647F59">
              <w:rPr>
                <w:rFonts w:ascii="Times New Roman" w:hAnsi="Times New Roman" w:cs="Times New Roman"/>
                <w:sz w:val="22"/>
                <w:szCs w:val="22"/>
              </w:rPr>
              <w:t xml:space="preserve">May God burn your </w:t>
            </w:r>
            <w:proofErr w:type="gramStart"/>
            <w:r w:rsidRPr="00647F59">
              <w:rPr>
                <w:rFonts w:ascii="Times New Roman" w:hAnsi="Times New Roman" w:cs="Times New Roman"/>
                <w:sz w:val="22"/>
                <w:szCs w:val="22"/>
              </w:rPr>
              <w:t>devil</w:t>
            </w:r>
            <w:r w:rsidR="00AF6C78" w:rsidRPr="00647F59">
              <w:rPr>
                <w:rFonts w:ascii="Times New Roman" w:hAnsi="Times New Roman" w:cs="Times New Roman"/>
                <w:sz w:val="22"/>
                <w:szCs w:val="22"/>
              </w:rPr>
              <w:t>(</w:t>
            </w:r>
            <w:proofErr w:type="gramEnd"/>
            <w:r w:rsidR="00AF6C78" w:rsidRPr="00647F59">
              <w:rPr>
                <w:rFonts w:ascii="Times New Roman" w:hAnsi="Times New Roman" w:cs="Times New Roman"/>
                <w:sz w:val="22"/>
                <w:szCs w:val="22"/>
              </w:rPr>
              <w:t>‘</w:t>
            </w:r>
            <w:r w:rsidRPr="00647F59">
              <w:rPr>
                <w:rFonts w:ascii="Times New Roman" w:hAnsi="Times New Roman" w:cs="Times New Roman"/>
                <w:sz w:val="22"/>
                <w:szCs w:val="22"/>
              </w:rPr>
              <w:t>s house</w:t>
            </w:r>
            <w:r w:rsidR="00AF6C78" w:rsidRPr="00647F59">
              <w:rPr>
                <w:rFonts w:ascii="Times New Roman" w:hAnsi="Times New Roman" w:cs="Times New Roman"/>
                <w:sz w:val="22"/>
                <w:szCs w:val="22"/>
              </w:rPr>
              <w:t>)</w:t>
            </w:r>
          </w:p>
        </w:tc>
        <w:tc>
          <w:tcPr>
            <w:tcW w:w="486" w:type="pct"/>
            <w:shd w:val="clear" w:color="auto" w:fill="auto"/>
          </w:tcPr>
          <w:p w14:paraId="290B0113" w14:textId="3633AF49" w:rsidR="006079BD" w:rsidRPr="00647F59" w:rsidRDefault="005D7F34" w:rsidP="007D4E7F">
            <w:pPr>
              <w:keepNext/>
              <w:spacing w:line="240" w:lineRule="auto"/>
              <w:rPr>
                <w:rFonts w:ascii="Times New Roman" w:hAnsi="Times New Roman" w:cs="Times New Roman"/>
                <w:sz w:val="22"/>
                <w:szCs w:val="22"/>
                <w:lang w:val="en-US"/>
              </w:rPr>
            </w:pPr>
            <w:r w:rsidRPr="00647F59">
              <w:rPr>
                <w:rFonts w:ascii="Times New Roman" w:hAnsi="Times New Roman" w:cs="Times New Roman"/>
                <w:sz w:val="22"/>
                <w:szCs w:val="22"/>
                <w:lang w:val="en-US"/>
              </w:rPr>
              <w:t>10</w:t>
            </w:r>
          </w:p>
        </w:tc>
        <w:tc>
          <w:tcPr>
            <w:tcW w:w="755" w:type="pct"/>
            <w:shd w:val="clear" w:color="auto" w:fill="auto"/>
          </w:tcPr>
          <w:p w14:paraId="2634EFC0" w14:textId="77D8430E" w:rsidR="006079BD" w:rsidRPr="00647F59" w:rsidRDefault="00AC1CA0" w:rsidP="007D4E7F">
            <w:pPr>
              <w:keepNext/>
              <w:spacing w:line="240" w:lineRule="auto"/>
              <w:rPr>
                <w:rFonts w:ascii="Times New Roman" w:hAnsi="Times New Roman" w:cs="Times New Roman"/>
                <w:sz w:val="22"/>
                <w:szCs w:val="22"/>
                <w:lang w:val="en-US"/>
              </w:rPr>
            </w:pPr>
            <w:r w:rsidRPr="00647F59">
              <w:rPr>
                <w:rFonts w:ascii="Times New Roman" w:hAnsi="Times New Roman" w:cs="Times New Roman"/>
                <w:sz w:val="22"/>
                <w:szCs w:val="22"/>
                <w:lang w:val="en-US"/>
              </w:rPr>
              <w:t>3</w:t>
            </w:r>
          </w:p>
        </w:tc>
      </w:tr>
      <w:tr w:rsidR="006079BD" w:rsidRPr="00647F59" w14:paraId="062678E5" w14:textId="77777777" w:rsidTr="00C8644A">
        <w:trPr>
          <w:jc w:val="center"/>
        </w:trPr>
        <w:tc>
          <w:tcPr>
            <w:tcW w:w="422" w:type="pct"/>
            <w:shd w:val="clear" w:color="auto" w:fill="auto"/>
          </w:tcPr>
          <w:p w14:paraId="41AAC277" w14:textId="77777777" w:rsidR="006079BD" w:rsidRPr="00647F59" w:rsidRDefault="006079BD" w:rsidP="007D4E7F">
            <w:pPr>
              <w:pStyle w:val="Odsekzoznamu"/>
              <w:keepNext/>
              <w:numPr>
                <w:ilvl w:val="0"/>
                <w:numId w:val="34"/>
              </w:numPr>
              <w:ind w:left="0"/>
              <w:jc w:val="both"/>
              <w:rPr>
                <w:rFonts w:ascii="Times New Roman" w:hAnsi="Times New Roman" w:cs="Times New Roman"/>
                <w:bCs/>
                <w:sz w:val="22"/>
                <w:szCs w:val="22"/>
                <w:lang w:val="en-US"/>
              </w:rPr>
            </w:pPr>
          </w:p>
        </w:tc>
        <w:tc>
          <w:tcPr>
            <w:tcW w:w="1776" w:type="pct"/>
            <w:shd w:val="clear" w:color="auto" w:fill="auto"/>
          </w:tcPr>
          <w:p w14:paraId="5BA42206" w14:textId="5D7F910A" w:rsidR="00CC7F1C" w:rsidRPr="00647F59" w:rsidRDefault="00CC7F1C" w:rsidP="007D4E7F">
            <w:pPr>
              <w:keepNext/>
              <w:spacing w:line="240" w:lineRule="auto"/>
              <w:rPr>
                <w:rFonts w:ascii="Times New Roman" w:hAnsi="Times New Roman" w:cs="Times New Roman"/>
                <w:i/>
                <w:iCs/>
                <w:sz w:val="22"/>
                <w:szCs w:val="22"/>
                <w:rtl/>
              </w:rPr>
            </w:pPr>
            <w:proofErr w:type="spellStart"/>
            <w:r w:rsidRPr="00647F59">
              <w:rPr>
                <w:rFonts w:ascii="Times New Roman" w:hAnsi="Times New Roman" w:cs="Times New Roman"/>
                <w:i/>
                <w:iCs/>
                <w:sz w:val="22"/>
                <w:szCs w:val="22"/>
              </w:rPr>
              <w:t>ʕanduh</w:t>
            </w:r>
            <w:proofErr w:type="spellEnd"/>
            <w:r w:rsidRPr="00647F59">
              <w:rPr>
                <w:rFonts w:ascii="Times New Roman" w:hAnsi="Times New Roman" w:cs="Times New Roman"/>
                <w:i/>
                <w:iCs/>
                <w:sz w:val="22"/>
                <w:szCs w:val="22"/>
              </w:rPr>
              <w:t xml:space="preserve"> </w:t>
            </w:r>
            <w:proofErr w:type="spellStart"/>
            <w:r w:rsidRPr="00647F59">
              <w:rPr>
                <w:rFonts w:ascii="Times New Roman" w:hAnsi="Times New Roman" w:cs="Times New Roman"/>
                <w:i/>
                <w:iCs/>
                <w:sz w:val="22"/>
                <w:szCs w:val="22"/>
              </w:rPr>
              <w:t>χubuθ</w:t>
            </w:r>
            <w:proofErr w:type="spellEnd"/>
            <w:r w:rsidRPr="00647F59">
              <w:rPr>
                <w:rFonts w:ascii="Times New Roman" w:hAnsi="Times New Roman" w:cs="Times New Roman"/>
                <w:i/>
                <w:iCs/>
                <w:sz w:val="22"/>
                <w:szCs w:val="22"/>
              </w:rPr>
              <w:t xml:space="preserve"> </w:t>
            </w:r>
            <w:proofErr w:type="spellStart"/>
            <w:proofErr w:type="gramStart"/>
            <w:r w:rsidRPr="00647F59" w:rsidDel="00EC459F">
              <w:rPr>
                <w:rFonts w:ascii="Times New Roman" w:hAnsi="Times New Roman" w:cs="Times New Roman"/>
                <w:i/>
                <w:iCs/>
                <w:sz w:val="22"/>
                <w:szCs w:val="22"/>
              </w:rPr>
              <w:t>ʔaʃʃ</w:t>
            </w:r>
            <w:r w:rsidRPr="00647F59">
              <w:rPr>
                <w:rFonts w:ascii="Times New Roman" w:hAnsi="Times New Roman" w:cs="Times New Roman"/>
                <w:i/>
                <w:iCs/>
                <w:sz w:val="22"/>
                <w:szCs w:val="22"/>
              </w:rPr>
              <w:t>e:</w:t>
            </w:r>
            <w:r w:rsidRPr="00647F59" w:rsidDel="00EC459F">
              <w:rPr>
                <w:rFonts w:ascii="Times New Roman" w:hAnsi="Times New Roman" w:cs="Times New Roman"/>
                <w:i/>
                <w:iCs/>
                <w:sz w:val="22"/>
                <w:szCs w:val="22"/>
              </w:rPr>
              <w:t>tˁ</w:t>
            </w:r>
            <w:r w:rsidR="00F534B2">
              <w:rPr>
                <w:rFonts w:ascii="Times New Roman" w:hAnsi="Times New Roman" w:cs="Times New Roman"/>
                <w:i/>
                <w:iCs/>
                <w:sz w:val="22"/>
                <w:szCs w:val="22"/>
              </w:rPr>
              <w:t>a</w:t>
            </w:r>
            <w:proofErr w:type="gramEnd"/>
            <w:r w:rsidRPr="00647F59" w:rsidDel="00EC459F">
              <w:rPr>
                <w:rFonts w:ascii="Times New Roman" w:hAnsi="Times New Roman" w:cs="Times New Roman"/>
                <w:i/>
                <w:iCs/>
                <w:sz w:val="22"/>
                <w:szCs w:val="22"/>
              </w:rPr>
              <w:t>:n</w:t>
            </w:r>
            <w:proofErr w:type="spellEnd"/>
          </w:p>
          <w:p w14:paraId="5FC67CDE" w14:textId="77777777" w:rsidR="006079BD" w:rsidRPr="00647F59" w:rsidRDefault="006079BD" w:rsidP="007D4E7F">
            <w:pPr>
              <w:keepNext/>
              <w:spacing w:line="240" w:lineRule="auto"/>
              <w:rPr>
                <w:rFonts w:ascii="Times New Roman" w:hAnsi="Times New Roman" w:cs="Times New Roman"/>
                <w:i/>
                <w:iCs/>
                <w:sz w:val="22"/>
                <w:szCs w:val="22"/>
              </w:rPr>
            </w:pPr>
          </w:p>
        </w:tc>
        <w:tc>
          <w:tcPr>
            <w:tcW w:w="1561" w:type="pct"/>
            <w:shd w:val="clear" w:color="auto" w:fill="auto"/>
          </w:tcPr>
          <w:p w14:paraId="5CB136A0" w14:textId="3F1AD2A6" w:rsidR="006079BD" w:rsidRPr="00647F59" w:rsidRDefault="006079BD" w:rsidP="007D4E7F">
            <w:pPr>
              <w:keepNext/>
              <w:spacing w:line="240" w:lineRule="auto"/>
              <w:rPr>
                <w:rFonts w:ascii="Times New Roman" w:hAnsi="Times New Roman" w:cs="Times New Roman"/>
                <w:sz w:val="22"/>
                <w:szCs w:val="22"/>
                <w:lang w:val="en-US"/>
              </w:rPr>
            </w:pPr>
            <w:r w:rsidRPr="00647F59">
              <w:rPr>
                <w:rFonts w:ascii="Times New Roman" w:hAnsi="Times New Roman" w:cs="Times New Roman"/>
                <w:sz w:val="22"/>
                <w:szCs w:val="22"/>
                <w:lang w:val="en-US"/>
              </w:rPr>
              <w:t>He</w:t>
            </w:r>
            <w:r w:rsidR="00AF650E" w:rsidRPr="00647F59">
              <w:rPr>
                <w:rFonts w:ascii="Times New Roman" w:hAnsi="Times New Roman" w:cs="Times New Roman"/>
                <w:sz w:val="22"/>
                <w:szCs w:val="22"/>
                <w:lang w:val="en-US"/>
              </w:rPr>
              <w:t xml:space="preserve"> has </w:t>
            </w:r>
            <w:r w:rsidR="005220B7" w:rsidRPr="00647F59">
              <w:rPr>
                <w:rFonts w:ascii="Times New Roman" w:hAnsi="Times New Roman" w:cs="Times New Roman"/>
                <w:sz w:val="22"/>
                <w:szCs w:val="22"/>
                <w:lang w:val="en-US"/>
              </w:rPr>
              <w:t xml:space="preserve">the Devil’s </w:t>
            </w:r>
            <w:r w:rsidRPr="00647F59">
              <w:rPr>
                <w:rFonts w:ascii="Times New Roman" w:hAnsi="Times New Roman" w:cs="Times New Roman"/>
                <w:sz w:val="22"/>
                <w:szCs w:val="22"/>
                <w:lang w:val="en-US"/>
              </w:rPr>
              <w:t>cunning</w:t>
            </w:r>
          </w:p>
        </w:tc>
        <w:tc>
          <w:tcPr>
            <w:tcW w:w="486" w:type="pct"/>
            <w:shd w:val="clear" w:color="auto" w:fill="auto"/>
          </w:tcPr>
          <w:p w14:paraId="15897A22" w14:textId="030FF7DC" w:rsidR="006079BD" w:rsidRPr="00647F59" w:rsidRDefault="005D7F34" w:rsidP="007D4E7F">
            <w:pPr>
              <w:keepNext/>
              <w:spacing w:line="240" w:lineRule="auto"/>
              <w:rPr>
                <w:rFonts w:ascii="Times New Roman" w:hAnsi="Times New Roman" w:cs="Times New Roman"/>
                <w:sz w:val="22"/>
                <w:szCs w:val="22"/>
                <w:lang w:val="en-US"/>
              </w:rPr>
            </w:pPr>
            <w:r w:rsidRPr="00647F59">
              <w:rPr>
                <w:rFonts w:ascii="Times New Roman" w:hAnsi="Times New Roman" w:cs="Times New Roman"/>
                <w:sz w:val="22"/>
                <w:szCs w:val="22"/>
                <w:lang w:val="en-US"/>
              </w:rPr>
              <w:t>10</w:t>
            </w:r>
          </w:p>
        </w:tc>
        <w:tc>
          <w:tcPr>
            <w:tcW w:w="755" w:type="pct"/>
            <w:shd w:val="clear" w:color="auto" w:fill="auto"/>
          </w:tcPr>
          <w:p w14:paraId="561F344E" w14:textId="16A46653" w:rsidR="006079BD" w:rsidRPr="00647F59" w:rsidRDefault="00AC1CA0" w:rsidP="007D4E7F">
            <w:pPr>
              <w:keepNext/>
              <w:spacing w:line="240" w:lineRule="auto"/>
              <w:rPr>
                <w:rFonts w:ascii="Times New Roman" w:hAnsi="Times New Roman" w:cs="Times New Roman"/>
                <w:sz w:val="22"/>
                <w:szCs w:val="22"/>
                <w:lang w:val="en-US"/>
              </w:rPr>
            </w:pPr>
            <w:r w:rsidRPr="00647F59">
              <w:rPr>
                <w:rFonts w:ascii="Times New Roman" w:hAnsi="Times New Roman" w:cs="Times New Roman"/>
                <w:sz w:val="22"/>
                <w:szCs w:val="22"/>
                <w:lang w:val="en-US"/>
              </w:rPr>
              <w:t>3</w:t>
            </w:r>
          </w:p>
        </w:tc>
      </w:tr>
      <w:tr w:rsidR="006079BD" w:rsidRPr="00647F59" w14:paraId="088E604A" w14:textId="77777777" w:rsidTr="00C8644A">
        <w:trPr>
          <w:jc w:val="center"/>
        </w:trPr>
        <w:tc>
          <w:tcPr>
            <w:tcW w:w="422" w:type="pct"/>
            <w:tcBorders>
              <w:top w:val="single" w:sz="4" w:space="0" w:color="7F7F7F"/>
              <w:bottom w:val="single" w:sz="4" w:space="0" w:color="7F7F7F"/>
            </w:tcBorders>
            <w:shd w:val="clear" w:color="auto" w:fill="auto"/>
          </w:tcPr>
          <w:p w14:paraId="0CF89388" w14:textId="77777777" w:rsidR="006079BD" w:rsidRPr="00647F59" w:rsidRDefault="006079BD" w:rsidP="007D4E7F">
            <w:pPr>
              <w:keepNext/>
              <w:spacing w:line="240" w:lineRule="auto"/>
              <w:rPr>
                <w:rFonts w:ascii="Times New Roman" w:hAnsi="Times New Roman" w:cs="Times New Roman"/>
                <w:bCs/>
                <w:sz w:val="22"/>
                <w:szCs w:val="22"/>
                <w:lang w:val="en-US"/>
              </w:rPr>
            </w:pPr>
          </w:p>
        </w:tc>
        <w:tc>
          <w:tcPr>
            <w:tcW w:w="3337" w:type="pct"/>
            <w:gridSpan w:val="2"/>
            <w:tcBorders>
              <w:top w:val="single" w:sz="4" w:space="0" w:color="7F7F7F"/>
              <w:bottom w:val="single" w:sz="4" w:space="0" w:color="7F7F7F"/>
            </w:tcBorders>
            <w:shd w:val="clear" w:color="auto" w:fill="auto"/>
          </w:tcPr>
          <w:p w14:paraId="37406D92" w14:textId="77777777" w:rsidR="006079BD" w:rsidRPr="00647F59" w:rsidRDefault="006079BD" w:rsidP="007D4E7F">
            <w:pPr>
              <w:keepNext/>
              <w:spacing w:line="240" w:lineRule="auto"/>
              <w:rPr>
                <w:rFonts w:ascii="Times New Roman" w:hAnsi="Times New Roman" w:cs="Times New Roman"/>
                <w:sz w:val="22"/>
                <w:szCs w:val="22"/>
                <w:lang w:val="en-US"/>
              </w:rPr>
            </w:pPr>
            <w:r w:rsidRPr="00647F59">
              <w:rPr>
                <w:rFonts w:ascii="Times New Roman" w:hAnsi="Times New Roman" w:cs="Times New Roman"/>
                <w:sz w:val="22"/>
                <w:szCs w:val="22"/>
              </w:rPr>
              <w:t>Σ</w:t>
            </w:r>
          </w:p>
        </w:tc>
        <w:tc>
          <w:tcPr>
            <w:tcW w:w="486" w:type="pct"/>
            <w:tcBorders>
              <w:top w:val="single" w:sz="4" w:space="0" w:color="7F7F7F"/>
              <w:bottom w:val="single" w:sz="4" w:space="0" w:color="7F7F7F"/>
            </w:tcBorders>
            <w:shd w:val="clear" w:color="auto" w:fill="auto"/>
          </w:tcPr>
          <w:p w14:paraId="3DB8577A" w14:textId="3BF648DC" w:rsidR="006079BD" w:rsidRPr="00647F59" w:rsidRDefault="005D7F34" w:rsidP="007D4E7F">
            <w:pPr>
              <w:keepNext/>
              <w:spacing w:line="240" w:lineRule="auto"/>
              <w:rPr>
                <w:rFonts w:ascii="Times New Roman" w:hAnsi="Times New Roman" w:cs="Times New Roman"/>
                <w:sz w:val="22"/>
                <w:szCs w:val="22"/>
                <w:lang w:val="en-US"/>
              </w:rPr>
            </w:pPr>
            <w:r w:rsidRPr="00647F59">
              <w:rPr>
                <w:rFonts w:ascii="Times New Roman" w:hAnsi="Times New Roman" w:cs="Times New Roman"/>
                <w:sz w:val="22"/>
                <w:szCs w:val="22"/>
                <w:lang w:val="en-US"/>
              </w:rPr>
              <w:t>335</w:t>
            </w:r>
          </w:p>
        </w:tc>
        <w:tc>
          <w:tcPr>
            <w:tcW w:w="755" w:type="pct"/>
            <w:tcBorders>
              <w:top w:val="single" w:sz="4" w:space="0" w:color="7F7F7F"/>
              <w:bottom w:val="single" w:sz="4" w:space="0" w:color="7F7F7F"/>
            </w:tcBorders>
            <w:shd w:val="clear" w:color="auto" w:fill="auto"/>
          </w:tcPr>
          <w:p w14:paraId="6400AA33" w14:textId="7255EE12" w:rsidR="006079BD" w:rsidRPr="00647F59" w:rsidRDefault="00AC1CA0" w:rsidP="007D4E7F">
            <w:pPr>
              <w:keepNext/>
              <w:spacing w:line="240" w:lineRule="auto"/>
              <w:rPr>
                <w:rFonts w:ascii="Times New Roman" w:hAnsi="Times New Roman" w:cs="Times New Roman"/>
                <w:sz w:val="22"/>
                <w:szCs w:val="22"/>
                <w:lang w:val="en-US"/>
              </w:rPr>
            </w:pPr>
            <w:r w:rsidRPr="00647F59">
              <w:rPr>
                <w:rFonts w:ascii="Times New Roman" w:hAnsi="Times New Roman" w:cs="Times New Roman"/>
                <w:sz w:val="22"/>
                <w:szCs w:val="22"/>
                <w:lang w:val="en-US"/>
              </w:rPr>
              <w:t>99.</w:t>
            </w:r>
            <w:r w:rsidR="00A02534" w:rsidRPr="00647F59">
              <w:rPr>
                <w:rFonts w:ascii="Times New Roman" w:hAnsi="Times New Roman" w:cs="Times New Roman"/>
                <w:sz w:val="22"/>
                <w:szCs w:val="22"/>
                <w:lang w:val="en-US"/>
              </w:rPr>
              <w:t>6</w:t>
            </w:r>
            <w:r w:rsidR="006079BD" w:rsidRPr="00647F59">
              <w:rPr>
                <w:rFonts w:ascii="Times New Roman" w:hAnsi="Times New Roman" w:cs="Times New Roman"/>
                <w:sz w:val="22"/>
                <w:szCs w:val="22"/>
                <w:lang w:val="en-US"/>
              </w:rPr>
              <w:t>%</w:t>
            </w:r>
          </w:p>
        </w:tc>
      </w:tr>
    </w:tbl>
    <w:p w14:paraId="5910B0BA" w14:textId="77777777" w:rsidR="00647708" w:rsidRPr="00647F59" w:rsidRDefault="00647708" w:rsidP="007D4E7F">
      <w:pPr>
        <w:spacing w:line="240" w:lineRule="auto"/>
        <w:rPr>
          <w:rFonts w:ascii="Times New Roman" w:hAnsi="Times New Roman" w:cs="Times New Roman"/>
        </w:rPr>
      </w:pPr>
    </w:p>
    <w:p w14:paraId="75F28468" w14:textId="630AA3B6" w:rsidR="005220B7" w:rsidRPr="00647F59" w:rsidRDefault="00AB2C84" w:rsidP="007D4E7F">
      <w:pPr>
        <w:keepNext/>
        <w:spacing w:line="240" w:lineRule="auto"/>
        <w:rPr>
          <w:rFonts w:ascii="Times New Roman" w:hAnsi="Times New Roman" w:cs="Times New Roman"/>
        </w:rPr>
      </w:pPr>
      <w:r w:rsidRPr="00647F59">
        <w:rPr>
          <w:rFonts w:ascii="Times New Roman" w:hAnsi="Times New Roman" w:cs="Times New Roman"/>
        </w:rPr>
        <w:t xml:space="preserve">As can be seen from Table 1, eleven devil-related expressions were identified in our dataset, which consists of a collection of social media posts and comments compiled </w:t>
      </w:r>
      <w:r w:rsidRPr="007D4E7F">
        <w:rPr>
          <w:rFonts w:ascii="Times New Roman" w:hAnsi="Times New Roman" w:cs="Times New Roman"/>
        </w:rPr>
        <w:t>as described above</w:t>
      </w:r>
      <w:r w:rsidR="005220B7" w:rsidRPr="007D4E7F">
        <w:rPr>
          <w:rFonts w:ascii="Times New Roman" w:hAnsi="Times New Roman" w:cs="Times New Roman"/>
        </w:rPr>
        <w:t xml:space="preserve">. The most common devil-related expression is </w:t>
      </w:r>
      <w:proofErr w:type="spellStart"/>
      <w:r w:rsidR="005220B7" w:rsidRPr="007D4E7F">
        <w:rPr>
          <w:rFonts w:ascii="Times New Roman" w:hAnsi="Times New Roman" w:cs="Times New Roman"/>
          <w:i/>
          <w:iCs/>
        </w:rPr>
        <w:t>ħilim</w:t>
      </w:r>
      <w:proofErr w:type="spellEnd"/>
      <w:r w:rsidR="005220B7" w:rsidRPr="007D4E7F">
        <w:rPr>
          <w:rFonts w:ascii="Times New Roman" w:hAnsi="Times New Roman" w:cs="Times New Roman"/>
          <w:i/>
          <w:iCs/>
        </w:rPr>
        <w:t xml:space="preserve"> </w:t>
      </w:r>
      <w:proofErr w:type="spellStart"/>
      <w:proofErr w:type="gramStart"/>
      <w:r w:rsidR="005220B7" w:rsidRPr="007D4E7F" w:rsidDel="00EC459F">
        <w:rPr>
          <w:rFonts w:ascii="Times New Roman" w:hAnsi="Times New Roman" w:cs="Times New Roman"/>
          <w:i/>
          <w:iCs/>
        </w:rPr>
        <w:t>ʔ</w:t>
      </w:r>
      <w:r w:rsidR="005220B7" w:rsidRPr="007D4E7F">
        <w:rPr>
          <w:rFonts w:ascii="Times New Roman" w:hAnsi="Times New Roman" w:cs="Times New Roman"/>
          <w:i/>
          <w:iCs/>
        </w:rPr>
        <w:t>ibli:s</w:t>
      </w:r>
      <w:proofErr w:type="spellEnd"/>
      <w:proofErr w:type="gramEnd"/>
      <w:r w:rsidR="005220B7" w:rsidRPr="007D4E7F">
        <w:rPr>
          <w:rFonts w:ascii="Times New Roman" w:hAnsi="Times New Roman" w:cs="Times New Roman"/>
          <w:i/>
          <w:iCs/>
        </w:rPr>
        <w:t xml:space="preserve"> </w:t>
      </w:r>
      <w:proofErr w:type="spellStart"/>
      <w:r w:rsidR="005220B7" w:rsidRPr="007D4E7F">
        <w:rPr>
          <w:rFonts w:ascii="Times New Roman" w:hAnsi="Times New Roman" w:cs="Times New Roman"/>
          <w:i/>
          <w:iCs/>
        </w:rPr>
        <w:t>bidʒdʒannih</w:t>
      </w:r>
      <w:proofErr w:type="spellEnd"/>
      <w:r w:rsidR="005220B7" w:rsidRPr="007D4E7F">
        <w:rPr>
          <w:rFonts w:ascii="Times New Roman" w:hAnsi="Times New Roman" w:cs="Times New Roman"/>
        </w:rPr>
        <w:t xml:space="preserve"> </w:t>
      </w:r>
      <w:r w:rsidR="00FD3E80" w:rsidRPr="007D4E7F">
        <w:rPr>
          <w:rFonts w:ascii="Times New Roman" w:hAnsi="Times New Roman" w:cs="Times New Roman"/>
          <w:lang w:val="en-US"/>
        </w:rPr>
        <w:t>‘</w:t>
      </w:r>
      <w:r w:rsidR="005220B7" w:rsidRPr="007D4E7F">
        <w:rPr>
          <w:rFonts w:ascii="Times New Roman" w:hAnsi="Times New Roman" w:cs="Times New Roman"/>
        </w:rPr>
        <w:t>Satan's dream of Heaven</w:t>
      </w:r>
      <w:r w:rsidR="00FD3E80" w:rsidRPr="007D4E7F">
        <w:rPr>
          <w:rFonts w:ascii="Times New Roman" w:hAnsi="Times New Roman" w:cs="Times New Roman"/>
        </w:rPr>
        <w:t>’</w:t>
      </w:r>
      <w:r w:rsidR="00F53197" w:rsidRPr="007D4E7F">
        <w:rPr>
          <w:rFonts w:ascii="Times New Roman" w:hAnsi="Times New Roman" w:cs="Times New Roman"/>
        </w:rPr>
        <w:t xml:space="preserve"> </w:t>
      </w:r>
      <w:r w:rsidR="005220B7" w:rsidRPr="007D4E7F">
        <w:rPr>
          <w:rFonts w:ascii="Times New Roman" w:hAnsi="Times New Roman" w:cs="Times New Roman"/>
        </w:rPr>
        <w:t xml:space="preserve">with </w:t>
      </w:r>
      <w:r w:rsidR="00A02534" w:rsidRPr="007D4E7F">
        <w:rPr>
          <w:rFonts w:ascii="Times New Roman" w:hAnsi="Times New Roman" w:cs="Times New Roman"/>
        </w:rPr>
        <w:t xml:space="preserve">65 </w:t>
      </w:r>
      <w:r w:rsidR="005220B7" w:rsidRPr="007D4E7F">
        <w:rPr>
          <w:rFonts w:ascii="Times New Roman" w:hAnsi="Times New Roman" w:cs="Times New Roman"/>
        </w:rPr>
        <w:t xml:space="preserve">tokens accounting for 19.4% of all occurrences of devil-related expressions in the </w:t>
      </w:r>
      <w:r w:rsidR="00FB5C43" w:rsidRPr="007D4E7F">
        <w:rPr>
          <w:rFonts w:ascii="Times New Roman" w:hAnsi="Times New Roman" w:cs="Times New Roman"/>
        </w:rPr>
        <w:t>dataset</w:t>
      </w:r>
      <w:r w:rsidR="005220B7" w:rsidRPr="007D4E7F">
        <w:rPr>
          <w:rFonts w:ascii="Times New Roman" w:hAnsi="Times New Roman" w:cs="Times New Roman"/>
        </w:rPr>
        <w:t xml:space="preserve">. By contrast, </w:t>
      </w:r>
      <w:proofErr w:type="spellStart"/>
      <w:r w:rsidR="005220B7" w:rsidRPr="007D4E7F">
        <w:rPr>
          <w:rFonts w:ascii="Times New Roman" w:hAnsi="Times New Roman" w:cs="Times New Roman"/>
          <w:i/>
          <w:iCs/>
        </w:rPr>
        <w:t>jiħrig</w:t>
      </w:r>
      <w:proofErr w:type="spellEnd"/>
      <w:r w:rsidR="005220B7" w:rsidRPr="007D4E7F">
        <w:rPr>
          <w:rFonts w:ascii="Times New Roman" w:hAnsi="Times New Roman" w:cs="Times New Roman"/>
          <w:i/>
          <w:iCs/>
        </w:rPr>
        <w:t xml:space="preserve"> (</w:t>
      </w:r>
      <w:proofErr w:type="spellStart"/>
      <w:r w:rsidR="005220B7" w:rsidRPr="007D4E7F">
        <w:rPr>
          <w:rFonts w:ascii="Times New Roman" w:hAnsi="Times New Roman" w:cs="Times New Roman"/>
          <w:i/>
          <w:iCs/>
        </w:rPr>
        <w:t>beit</w:t>
      </w:r>
      <w:proofErr w:type="spellEnd"/>
      <w:r w:rsidR="005220B7" w:rsidRPr="007D4E7F">
        <w:rPr>
          <w:rFonts w:ascii="Times New Roman" w:hAnsi="Times New Roman" w:cs="Times New Roman"/>
          <w:i/>
          <w:iCs/>
        </w:rPr>
        <w:t xml:space="preserve">) </w:t>
      </w:r>
      <w:proofErr w:type="spellStart"/>
      <w:proofErr w:type="gramStart"/>
      <w:r w:rsidR="005220B7" w:rsidRPr="007D4E7F">
        <w:rPr>
          <w:rFonts w:ascii="Times New Roman" w:hAnsi="Times New Roman" w:cs="Times New Roman"/>
          <w:i/>
          <w:iCs/>
        </w:rPr>
        <w:t>ʃe:tˁa</w:t>
      </w:r>
      <w:proofErr w:type="gramEnd"/>
      <w:r w:rsidR="005220B7" w:rsidRPr="007D4E7F">
        <w:rPr>
          <w:rFonts w:ascii="Times New Roman" w:hAnsi="Times New Roman" w:cs="Times New Roman"/>
          <w:i/>
          <w:iCs/>
        </w:rPr>
        <w:t>:nak</w:t>
      </w:r>
      <w:proofErr w:type="spellEnd"/>
      <w:r w:rsidR="005220B7" w:rsidRPr="007D4E7F">
        <w:rPr>
          <w:rFonts w:ascii="Times New Roman" w:hAnsi="Times New Roman" w:cs="Times New Roman"/>
          <w:i/>
          <w:iCs/>
        </w:rPr>
        <w:t xml:space="preserve"> ‘</w:t>
      </w:r>
      <w:r w:rsidR="005220B7" w:rsidRPr="007D4E7F">
        <w:rPr>
          <w:rFonts w:ascii="Times New Roman" w:hAnsi="Times New Roman" w:cs="Times New Roman"/>
        </w:rPr>
        <w:t xml:space="preserve">May God burn your </w:t>
      </w:r>
      <w:proofErr w:type="gramStart"/>
      <w:r w:rsidR="005220B7" w:rsidRPr="007D4E7F">
        <w:rPr>
          <w:rFonts w:ascii="Times New Roman" w:hAnsi="Times New Roman" w:cs="Times New Roman"/>
        </w:rPr>
        <w:t>devil(</w:t>
      </w:r>
      <w:proofErr w:type="gramEnd"/>
      <w:r w:rsidR="005220B7" w:rsidRPr="007D4E7F">
        <w:rPr>
          <w:rFonts w:ascii="Times New Roman" w:hAnsi="Times New Roman" w:cs="Times New Roman"/>
        </w:rPr>
        <w:t>‘s house)</w:t>
      </w:r>
      <w:r w:rsidR="00FD3E80" w:rsidRPr="007D4E7F">
        <w:rPr>
          <w:rFonts w:ascii="Times New Roman" w:hAnsi="Times New Roman" w:cs="Times New Roman"/>
        </w:rPr>
        <w:t xml:space="preserve">’ </w:t>
      </w:r>
      <w:r w:rsidR="005220B7" w:rsidRPr="007D4E7F">
        <w:rPr>
          <w:rFonts w:ascii="Times New Roman" w:hAnsi="Times New Roman" w:cs="Times New Roman"/>
        </w:rPr>
        <w:t>and</w:t>
      </w:r>
      <w:r w:rsidR="005220B7" w:rsidRPr="007D4E7F">
        <w:rPr>
          <w:rFonts w:ascii="Times New Roman" w:hAnsi="Times New Roman" w:cs="Times New Roman"/>
          <w:i/>
          <w:iCs/>
        </w:rPr>
        <w:t xml:space="preserve"> </w:t>
      </w:r>
      <w:proofErr w:type="spellStart"/>
      <w:r w:rsidR="005220B7" w:rsidRPr="007D4E7F">
        <w:rPr>
          <w:rFonts w:ascii="Times New Roman" w:hAnsi="Times New Roman" w:cs="Times New Roman"/>
          <w:i/>
          <w:iCs/>
        </w:rPr>
        <w:t>ʕanduh</w:t>
      </w:r>
      <w:proofErr w:type="spellEnd"/>
      <w:r w:rsidR="005220B7" w:rsidRPr="007D4E7F">
        <w:rPr>
          <w:rFonts w:ascii="Times New Roman" w:hAnsi="Times New Roman" w:cs="Times New Roman"/>
          <w:i/>
          <w:iCs/>
        </w:rPr>
        <w:t xml:space="preserve"> </w:t>
      </w:r>
      <w:proofErr w:type="spellStart"/>
      <w:r w:rsidR="005220B7" w:rsidRPr="007D4E7F">
        <w:rPr>
          <w:rFonts w:ascii="Times New Roman" w:hAnsi="Times New Roman" w:cs="Times New Roman"/>
          <w:i/>
          <w:iCs/>
        </w:rPr>
        <w:t>χubuθ</w:t>
      </w:r>
      <w:proofErr w:type="spellEnd"/>
      <w:r w:rsidR="005220B7" w:rsidRPr="007D4E7F">
        <w:rPr>
          <w:rFonts w:ascii="Times New Roman" w:hAnsi="Times New Roman" w:cs="Times New Roman"/>
          <w:i/>
          <w:iCs/>
        </w:rPr>
        <w:t xml:space="preserve"> </w:t>
      </w:r>
      <w:proofErr w:type="spellStart"/>
      <w:proofErr w:type="gramStart"/>
      <w:r w:rsidR="00AF650E" w:rsidRPr="007D4E7F" w:rsidDel="00EC459F">
        <w:rPr>
          <w:rFonts w:ascii="Times New Roman" w:hAnsi="Times New Roman" w:cs="Times New Roman"/>
          <w:i/>
          <w:iCs/>
        </w:rPr>
        <w:t>ʔ</w:t>
      </w:r>
      <w:r w:rsidR="00AF650E" w:rsidRPr="007D4E7F">
        <w:rPr>
          <w:rFonts w:ascii="Times New Roman" w:hAnsi="Times New Roman" w:cs="Times New Roman"/>
          <w:i/>
          <w:iCs/>
        </w:rPr>
        <w:t>aʃʃ</w:t>
      </w:r>
      <w:r w:rsidR="005220B7" w:rsidRPr="007D4E7F">
        <w:rPr>
          <w:rFonts w:ascii="Times New Roman" w:hAnsi="Times New Roman" w:cs="Times New Roman"/>
          <w:i/>
          <w:iCs/>
        </w:rPr>
        <w:t>e:tˁa</w:t>
      </w:r>
      <w:proofErr w:type="gramEnd"/>
      <w:r w:rsidR="005220B7" w:rsidRPr="007D4E7F">
        <w:rPr>
          <w:rFonts w:ascii="Times New Roman" w:hAnsi="Times New Roman" w:cs="Times New Roman"/>
          <w:i/>
          <w:iCs/>
        </w:rPr>
        <w:t>:n</w:t>
      </w:r>
      <w:proofErr w:type="spellEnd"/>
      <w:r w:rsidR="005220B7" w:rsidRPr="007D4E7F">
        <w:rPr>
          <w:rFonts w:ascii="Times New Roman" w:hAnsi="Times New Roman" w:cs="Times New Roman"/>
          <w:i/>
          <w:iCs/>
        </w:rPr>
        <w:t xml:space="preserve"> ‘</w:t>
      </w:r>
      <w:r w:rsidR="00AF650E" w:rsidRPr="007D4E7F">
        <w:rPr>
          <w:rFonts w:ascii="Times New Roman" w:hAnsi="Times New Roman" w:cs="Times New Roman"/>
          <w:lang w:val="en-US"/>
        </w:rPr>
        <w:t>He has the Devil’s cunning</w:t>
      </w:r>
      <w:r w:rsidR="00FD3E80" w:rsidRPr="007D4E7F">
        <w:rPr>
          <w:rFonts w:ascii="Times New Roman" w:hAnsi="Times New Roman" w:cs="Times New Roman"/>
          <w:lang w:val="en-US"/>
        </w:rPr>
        <w:t>’</w:t>
      </w:r>
      <w:r w:rsidR="005220B7" w:rsidRPr="007D4E7F">
        <w:rPr>
          <w:rFonts w:ascii="Times New Roman" w:hAnsi="Times New Roman" w:cs="Times New Roman"/>
          <w:lang w:val="en-US"/>
        </w:rPr>
        <w:t xml:space="preserve"> </w:t>
      </w:r>
      <w:r w:rsidR="005220B7" w:rsidRPr="007D4E7F">
        <w:rPr>
          <w:rFonts w:ascii="Times New Roman" w:hAnsi="Times New Roman" w:cs="Times New Roman"/>
        </w:rPr>
        <w:t xml:space="preserve">are found to be the least frequent in our data, each accounting for </w:t>
      </w:r>
      <w:r w:rsidR="00A02534" w:rsidRPr="007D4E7F">
        <w:rPr>
          <w:rFonts w:ascii="Times New Roman" w:hAnsi="Times New Roman" w:cs="Times New Roman"/>
        </w:rPr>
        <w:t>1</w:t>
      </w:r>
      <w:r w:rsidR="005220B7" w:rsidRPr="007D4E7F">
        <w:rPr>
          <w:rFonts w:ascii="Times New Roman" w:hAnsi="Times New Roman" w:cs="Times New Roman"/>
        </w:rPr>
        <w:t>0 tokens (3%).</w:t>
      </w:r>
      <w:r w:rsidR="005220B7" w:rsidRPr="00647F59">
        <w:rPr>
          <w:rFonts w:ascii="Times New Roman" w:hAnsi="Times New Roman" w:cs="Times New Roman"/>
        </w:rPr>
        <w:t xml:space="preserve"> </w:t>
      </w:r>
    </w:p>
    <w:p w14:paraId="7058B219" w14:textId="2FC84B9A" w:rsidR="00763D38" w:rsidRPr="00647F59" w:rsidRDefault="00763D38" w:rsidP="007D4E7F">
      <w:pPr>
        <w:spacing w:line="240" w:lineRule="auto"/>
        <w:ind w:firstLine="720"/>
        <w:rPr>
          <w:rFonts w:ascii="Times New Roman" w:hAnsi="Times New Roman" w:cs="Times New Roman"/>
          <w:rtl/>
          <w:lang w:bidi="ar-JO"/>
        </w:rPr>
      </w:pPr>
      <w:r w:rsidRPr="00647F59">
        <w:rPr>
          <w:rFonts w:ascii="Times New Roman" w:hAnsi="Times New Roman" w:cs="Times New Roman"/>
        </w:rPr>
        <w:t xml:space="preserve">Table </w:t>
      </w:r>
      <w:r w:rsidR="00CB0A0F" w:rsidRPr="00647F59">
        <w:rPr>
          <w:rFonts w:ascii="Times New Roman" w:hAnsi="Times New Roman" w:cs="Times New Roman"/>
        </w:rPr>
        <w:t>2</w:t>
      </w:r>
      <w:r w:rsidRPr="00647F59">
        <w:rPr>
          <w:rFonts w:ascii="Times New Roman" w:hAnsi="Times New Roman" w:cs="Times New Roman"/>
        </w:rPr>
        <w:t xml:space="preserve"> </w:t>
      </w:r>
      <w:r w:rsidR="00AF650E" w:rsidRPr="00647F59">
        <w:rPr>
          <w:rFonts w:ascii="Times New Roman" w:hAnsi="Times New Roman" w:cs="Times New Roman"/>
        </w:rPr>
        <w:t xml:space="preserve">below </w:t>
      </w:r>
      <w:r w:rsidR="00A14EBC" w:rsidRPr="00647F59">
        <w:rPr>
          <w:rFonts w:ascii="Times New Roman" w:hAnsi="Times New Roman" w:cs="Times New Roman"/>
        </w:rPr>
        <w:t>presents</w:t>
      </w:r>
      <w:r w:rsidR="00AC1CA0" w:rsidRPr="00647F59">
        <w:rPr>
          <w:rFonts w:ascii="Times New Roman" w:hAnsi="Times New Roman" w:cs="Times New Roman"/>
        </w:rPr>
        <w:t xml:space="preserve"> </w:t>
      </w:r>
      <w:r w:rsidR="00A14EBC" w:rsidRPr="00647F59">
        <w:rPr>
          <w:rFonts w:ascii="Times New Roman" w:hAnsi="Times New Roman" w:cs="Times New Roman"/>
        </w:rPr>
        <w:t xml:space="preserve">the </w:t>
      </w:r>
      <w:r w:rsidR="005220B7" w:rsidRPr="00647F59">
        <w:rPr>
          <w:rFonts w:ascii="Times New Roman" w:hAnsi="Times New Roman" w:cs="Times New Roman"/>
        </w:rPr>
        <w:t xml:space="preserve">functions </w:t>
      </w:r>
      <w:r w:rsidR="00A14EBC" w:rsidRPr="00647F59">
        <w:rPr>
          <w:rFonts w:ascii="Times New Roman" w:hAnsi="Times New Roman" w:cs="Times New Roman"/>
        </w:rPr>
        <w:t xml:space="preserve">of </w:t>
      </w:r>
      <w:r w:rsidRPr="00647F59">
        <w:rPr>
          <w:rFonts w:ascii="Times New Roman" w:hAnsi="Times New Roman" w:cs="Times New Roman"/>
        </w:rPr>
        <w:t xml:space="preserve">devil-related expressions </w:t>
      </w:r>
      <w:r w:rsidR="007B4665" w:rsidRPr="00647F59">
        <w:rPr>
          <w:rFonts w:ascii="Times New Roman" w:hAnsi="Times New Roman" w:cs="Times New Roman"/>
        </w:rPr>
        <w:t xml:space="preserve">found in our </w:t>
      </w:r>
      <w:r w:rsidR="00FB5C43" w:rsidRPr="00647F59">
        <w:rPr>
          <w:rFonts w:ascii="Times New Roman" w:hAnsi="Times New Roman" w:cs="Times New Roman"/>
        </w:rPr>
        <w:t>dataset</w:t>
      </w:r>
      <w:r w:rsidR="007B4665" w:rsidRPr="00647F59">
        <w:rPr>
          <w:rFonts w:ascii="Times New Roman" w:hAnsi="Times New Roman" w:cs="Times New Roman"/>
        </w:rPr>
        <w:t xml:space="preserve">. </w:t>
      </w:r>
    </w:p>
    <w:p w14:paraId="15B563D1" w14:textId="7A77C7B7" w:rsidR="00F526DE" w:rsidRPr="00647F59" w:rsidRDefault="00F526DE" w:rsidP="007D4E7F">
      <w:pPr>
        <w:pStyle w:val="Popis"/>
        <w:spacing w:line="240" w:lineRule="auto"/>
        <w:jc w:val="both"/>
        <w:rPr>
          <w:rFonts w:ascii="Times New Roman" w:hAnsi="Times New Roman" w:cs="Times New Roman"/>
          <w:b w:val="0"/>
          <w:iCs w:val="0"/>
          <w:sz w:val="24"/>
          <w:szCs w:val="24"/>
          <w:lang w:val="en-GB"/>
        </w:rPr>
      </w:pPr>
      <w:r w:rsidRPr="00647F59">
        <w:rPr>
          <w:rFonts w:ascii="Times New Roman" w:hAnsi="Times New Roman" w:cs="Times New Roman"/>
          <w:b w:val="0"/>
          <w:iCs w:val="0"/>
          <w:sz w:val="24"/>
          <w:szCs w:val="24"/>
          <w:lang w:val="en-GB"/>
        </w:rPr>
        <w:lastRenderedPageBreak/>
        <w:t xml:space="preserve">Table </w:t>
      </w:r>
      <w:r w:rsidRPr="00647F59">
        <w:rPr>
          <w:rFonts w:ascii="Times New Roman" w:hAnsi="Times New Roman" w:cs="Times New Roman"/>
          <w:b w:val="0"/>
          <w:iCs w:val="0"/>
          <w:sz w:val="24"/>
          <w:szCs w:val="24"/>
          <w:lang w:val="en-GB"/>
        </w:rPr>
        <w:fldChar w:fldCharType="begin"/>
      </w:r>
      <w:r w:rsidRPr="00647F59">
        <w:rPr>
          <w:rFonts w:ascii="Times New Roman" w:hAnsi="Times New Roman" w:cs="Times New Roman"/>
          <w:b w:val="0"/>
          <w:iCs w:val="0"/>
          <w:sz w:val="24"/>
          <w:szCs w:val="24"/>
          <w:lang w:val="en-GB"/>
        </w:rPr>
        <w:instrText xml:space="preserve"> SEQ Table \* ARABIC </w:instrText>
      </w:r>
      <w:r w:rsidRPr="00647F59">
        <w:rPr>
          <w:rFonts w:ascii="Times New Roman" w:hAnsi="Times New Roman" w:cs="Times New Roman"/>
          <w:b w:val="0"/>
          <w:iCs w:val="0"/>
          <w:sz w:val="24"/>
          <w:szCs w:val="24"/>
          <w:lang w:val="en-GB"/>
        </w:rPr>
        <w:fldChar w:fldCharType="separate"/>
      </w:r>
      <w:r w:rsidR="005C5768">
        <w:rPr>
          <w:rFonts w:ascii="Times New Roman" w:hAnsi="Times New Roman" w:cs="Times New Roman"/>
          <w:b w:val="0"/>
          <w:iCs w:val="0"/>
          <w:noProof/>
          <w:sz w:val="24"/>
          <w:szCs w:val="24"/>
          <w:lang w:val="en-GB"/>
        </w:rPr>
        <w:t>2</w:t>
      </w:r>
      <w:r w:rsidRPr="00647F59">
        <w:rPr>
          <w:rFonts w:ascii="Times New Roman" w:hAnsi="Times New Roman" w:cs="Times New Roman"/>
          <w:b w:val="0"/>
          <w:iCs w:val="0"/>
          <w:sz w:val="24"/>
          <w:szCs w:val="24"/>
          <w:lang w:val="en-GB"/>
        </w:rPr>
        <w:fldChar w:fldCharType="end"/>
      </w:r>
      <w:r w:rsidR="007B4665" w:rsidRPr="00647F59">
        <w:rPr>
          <w:rFonts w:ascii="Times New Roman" w:hAnsi="Times New Roman" w:cs="Times New Roman"/>
          <w:b w:val="0"/>
          <w:iCs w:val="0"/>
          <w:sz w:val="24"/>
          <w:szCs w:val="24"/>
          <w:lang w:val="en-GB"/>
        </w:rPr>
        <w:t xml:space="preserve">: The </w:t>
      </w:r>
      <w:r w:rsidR="005220B7" w:rsidRPr="00647F59">
        <w:rPr>
          <w:rFonts w:ascii="Times New Roman" w:hAnsi="Times New Roman" w:cs="Times New Roman"/>
          <w:b w:val="0"/>
          <w:iCs w:val="0"/>
          <w:sz w:val="24"/>
          <w:szCs w:val="24"/>
          <w:lang w:val="en-GB"/>
        </w:rPr>
        <w:t>communicative f</w:t>
      </w:r>
      <w:r w:rsidR="007B4665" w:rsidRPr="00647F59">
        <w:rPr>
          <w:rFonts w:ascii="Times New Roman" w:hAnsi="Times New Roman" w:cs="Times New Roman"/>
          <w:b w:val="0"/>
          <w:iCs w:val="0"/>
          <w:sz w:val="24"/>
          <w:szCs w:val="24"/>
          <w:lang w:val="en-GB"/>
        </w:rPr>
        <w:t>unctions of d</w:t>
      </w:r>
      <w:r w:rsidRPr="00647F59">
        <w:rPr>
          <w:rFonts w:ascii="Times New Roman" w:hAnsi="Times New Roman" w:cs="Times New Roman"/>
          <w:b w:val="0"/>
          <w:iCs w:val="0"/>
          <w:sz w:val="24"/>
          <w:szCs w:val="24"/>
          <w:lang w:val="en-GB"/>
        </w:rPr>
        <w:t xml:space="preserve">evil-related </w:t>
      </w:r>
      <w:r w:rsidR="005220B7" w:rsidRPr="00647F59">
        <w:rPr>
          <w:rFonts w:ascii="Times New Roman" w:hAnsi="Times New Roman" w:cs="Times New Roman"/>
          <w:b w:val="0"/>
          <w:iCs w:val="0"/>
          <w:sz w:val="24"/>
          <w:szCs w:val="24"/>
          <w:lang w:val="en-GB"/>
        </w:rPr>
        <w:t>e</w:t>
      </w:r>
      <w:r w:rsidRPr="00647F59">
        <w:rPr>
          <w:rFonts w:ascii="Times New Roman" w:hAnsi="Times New Roman" w:cs="Times New Roman"/>
          <w:b w:val="0"/>
          <w:iCs w:val="0"/>
          <w:sz w:val="24"/>
          <w:szCs w:val="24"/>
          <w:lang w:val="en-GB"/>
        </w:rPr>
        <w:t xml:space="preserve">xpressions </w:t>
      </w:r>
      <w:r w:rsidR="007B4665" w:rsidRPr="00647F59">
        <w:rPr>
          <w:rFonts w:ascii="Times New Roman" w:hAnsi="Times New Roman" w:cs="Times New Roman"/>
          <w:b w:val="0"/>
          <w:iCs w:val="0"/>
          <w:sz w:val="24"/>
          <w:szCs w:val="24"/>
          <w:lang w:val="en-GB"/>
        </w:rPr>
        <w:t>in JA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2602"/>
        <w:gridCol w:w="2779"/>
        <w:gridCol w:w="2779"/>
      </w:tblGrid>
      <w:tr w:rsidR="005220B7" w:rsidRPr="00647F59" w14:paraId="1F26D8C4" w14:textId="77777777" w:rsidTr="00C8644A">
        <w:trPr>
          <w:jc w:val="center"/>
        </w:trPr>
        <w:tc>
          <w:tcPr>
            <w:tcW w:w="475" w:type="pct"/>
            <w:tcBorders>
              <w:bottom w:val="single" w:sz="4" w:space="0" w:color="7F7F7F"/>
            </w:tcBorders>
            <w:shd w:val="clear" w:color="auto" w:fill="auto"/>
          </w:tcPr>
          <w:p w14:paraId="6AC310C8" w14:textId="77777777" w:rsidR="005220B7" w:rsidRPr="00647F59" w:rsidRDefault="005220B7" w:rsidP="007D4E7F">
            <w:pPr>
              <w:keepNext/>
              <w:spacing w:line="240" w:lineRule="auto"/>
              <w:rPr>
                <w:rFonts w:ascii="Times New Roman" w:hAnsi="Times New Roman" w:cs="Times New Roman"/>
                <w:b/>
                <w:bCs/>
                <w:sz w:val="22"/>
                <w:szCs w:val="22"/>
                <w:lang w:val="en-US"/>
              </w:rPr>
            </w:pPr>
            <w:bookmarkStart w:id="2" w:name="_Hlk168769778"/>
            <w:r w:rsidRPr="00647F59">
              <w:rPr>
                <w:rFonts w:ascii="Times New Roman" w:hAnsi="Times New Roman" w:cs="Times New Roman"/>
                <w:b/>
                <w:bCs/>
                <w:sz w:val="22"/>
                <w:szCs w:val="22"/>
                <w:lang w:val="en-US"/>
              </w:rPr>
              <w:t>No.</w:t>
            </w:r>
          </w:p>
        </w:tc>
        <w:tc>
          <w:tcPr>
            <w:tcW w:w="1443" w:type="pct"/>
            <w:tcBorders>
              <w:bottom w:val="single" w:sz="4" w:space="0" w:color="7F7F7F"/>
            </w:tcBorders>
            <w:shd w:val="clear" w:color="auto" w:fill="auto"/>
          </w:tcPr>
          <w:p w14:paraId="5867A9E9" w14:textId="77777777" w:rsidR="005220B7" w:rsidRPr="00647F59" w:rsidRDefault="005220B7" w:rsidP="007D4E7F">
            <w:pPr>
              <w:keepNext/>
              <w:spacing w:line="240" w:lineRule="auto"/>
              <w:ind w:hanging="292"/>
              <w:rPr>
                <w:rFonts w:ascii="Times New Roman" w:hAnsi="Times New Roman" w:cs="Times New Roman"/>
                <w:b/>
                <w:bCs/>
                <w:sz w:val="22"/>
                <w:szCs w:val="22"/>
              </w:rPr>
            </w:pPr>
            <w:r w:rsidRPr="00647F59">
              <w:rPr>
                <w:rFonts w:ascii="Times New Roman" w:hAnsi="Times New Roman" w:cs="Times New Roman"/>
                <w:bCs/>
                <w:sz w:val="22"/>
                <w:szCs w:val="22"/>
              </w:rPr>
              <w:t>The religious expression</w:t>
            </w:r>
          </w:p>
        </w:tc>
        <w:tc>
          <w:tcPr>
            <w:tcW w:w="1541" w:type="pct"/>
            <w:tcBorders>
              <w:bottom w:val="single" w:sz="4" w:space="0" w:color="7F7F7F"/>
            </w:tcBorders>
          </w:tcPr>
          <w:p w14:paraId="5D80F163" w14:textId="3CD6113A" w:rsidR="005220B7" w:rsidRPr="00647F59" w:rsidRDefault="005220B7" w:rsidP="007D4E7F">
            <w:pPr>
              <w:keepNext/>
              <w:spacing w:line="240" w:lineRule="auto"/>
              <w:ind w:hanging="292"/>
              <w:rPr>
                <w:rFonts w:ascii="Times New Roman" w:hAnsi="Times New Roman" w:cs="Times New Roman"/>
                <w:bCs/>
                <w:sz w:val="22"/>
                <w:szCs w:val="22"/>
              </w:rPr>
            </w:pPr>
            <w:r w:rsidRPr="00647F59">
              <w:rPr>
                <w:rFonts w:ascii="Times New Roman" w:hAnsi="Times New Roman" w:cs="Times New Roman"/>
                <w:bCs/>
                <w:sz w:val="22"/>
                <w:szCs w:val="22"/>
                <w:lang w:val="en-US"/>
              </w:rPr>
              <w:t>The literal meaning</w:t>
            </w:r>
          </w:p>
        </w:tc>
        <w:tc>
          <w:tcPr>
            <w:tcW w:w="1541" w:type="pct"/>
            <w:tcBorders>
              <w:bottom w:val="single" w:sz="4" w:space="0" w:color="7F7F7F"/>
            </w:tcBorders>
            <w:shd w:val="clear" w:color="auto" w:fill="auto"/>
          </w:tcPr>
          <w:p w14:paraId="1BEE4702" w14:textId="7031D7E8" w:rsidR="005220B7" w:rsidRPr="00647F59" w:rsidRDefault="005220B7" w:rsidP="007D4E7F">
            <w:pPr>
              <w:keepNext/>
              <w:spacing w:line="240" w:lineRule="auto"/>
              <w:ind w:hanging="292"/>
              <w:rPr>
                <w:rFonts w:ascii="Times New Roman" w:hAnsi="Times New Roman" w:cs="Times New Roman"/>
                <w:b/>
                <w:bCs/>
                <w:sz w:val="22"/>
                <w:szCs w:val="22"/>
                <w:lang w:val="en-US"/>
              </w:rPr>
            </w:pPr>
            <w:r w:rsidRPr="00647F59">
              <w:rPr>
                <w:rFonts w:ascii="Times New Roman" w:hAnsi="Times New Roman" w:cs="Times New Roman"/>
                <w:bCs/>
                <w:sz w:val="22"/>
                <w:szCs w:val="22"/>
              </w:rPr>
              <w:t xml:space="preserve">The communicative function </w:t>
            </w:r>
          </w:p>
        </w:tc>
      </w:tr>
      <w:tr w:rsidR="005220B7" w:rsidRPr="00647F59" w14:paraId="33259237" w14:textId="77777777" w:rsidTr="00C8644A">
        <w:trPr>
          <w:jc w:val="center"/>
        </w:trPr>
        <w:tc>
          <w:tcPr>
            <w:tcW w:w="475" w:type="pct"/>
            <w:tcBorders>
              <w:top w:val="single" w:sz="4" w:space="0" w:color="7F7F7F"/>
              <w:bottom w:val="single" w:sz="4" w:space="0" w:color="7F7F7F"/>
            </w:tcBorders>
            <w:shd w:val="clear" w:color="auto" w:fill="auto"/>
          </w:tcPr>
          <w:p w14:paraId="3056A428" w14:textId="77777777" w:rsidR="005220B7" w:rsidRPr="00647F59" w:rsidRDefault="005220B7" w:rsidP="007D4E7F">
            <w:pPr>
              <w:pStyle w:val="Odsekzoznamu"/>
              <w:keepNext/>
              <w:numPr>
                <w:ilvl w:val="0"/>
                <w:numId w:val="36"/>
              </w:numPr>
              <w:ind w:left="0"/>
              <w:jc w:val="both"/>
              <w:rPr>
                <w:rFonts w:ascii="Times New Roman" w:hAnsi="Times New Roman" w:cs="Times New Roman"/>
                <w:b/>
                <w:bCs/>
                <w:sz w:val="22"/>
                <w:szCs w:val="22"/>
                <w:lang w:val="en-US"/>
              </w:rPr>
            </w:pPr>
          </w:p>
        </w:tc>
        <w:tc>
          <w:tcPr>
            <w:tcW w:w="1443" w:type="pct"/>
            <w:tcBorders>
              <w:top w:val="single" w:sz="4" w:space="0" w:color="7F7F7F"/>
              <w:bottom w:val="single" w:sz="4" w:space="0" w:color="7F7F7F"/>
            </w:tcBorders>
            <w:shd w:val="clear" w:color="auto" w:fill="auto"/>
          </w:tcPr>
          <w:p w14:paraId="01808852" w14:textId="5A6B31A2" w:rsidR="005220B7" w:rsidRPr="00647F59" w:rsidRDefault="005220B7" w:rsidP="007D4E7F">
            <w:pPr>
              <w:keepNext/>
              <w:spacing w:line="240" w:lineRule="auto"/>
              <w:rPr>
                <w:rFonts w:ascii="Times New Roman" w:hAnsi="Times New Roman" w:cs="Times New Roman"/>
                <w:i/>
                <w:iCs/>
                <w:sz w:val="22"/>
                <w:szCs w:val="22"/>
                <w:lang w:val="sv-FI"/>
              </w:rPr>
            </w:pPr>
            <w:r w:rsidRPr="00647F59">
              <w:rPr>
                <w:rFonts w:ascii="Times New Roman" w:hAnsi="Times New Roman" w:cs="Times New Roman"/>
                <w:i/>
                <w:iCs/>
                <w:sz w:val="22"/>
                <w:szCs w:val="22"/>
                <w:lang w:val="sv-FI"/>
              </w:rPr>
              <w:t xml:space="preserve">ħilim </w:t>
            </w:r>
            <w:r w:rsidRPr="00647F59" w:rsidDel="00EC459F">
              <w:rPr>
                <w:rFonts w:ascii="Times New Roman" w:hAnsi="Times New Roman" w:cs="Times New Roman"/>
                <w:i/>
                <w:iCs/>
                <w:sz w:val="22"/>
                <w:szCs w:val="22"/>
                <w:lang w:val="sv-FI"/>
              </w:rPr>
              <w:t>ʔ</w:t>
            </w:r>
            <w:r w:rsidRPr="00647F59">
              <w:rPr>
                <w:rFonts w:ascii="Times New Roman" w:hAnsi="Times New Roman" w:cs="Times New Roman"/>
                <w:i/>
                <w:iCs/>
                <w:sz w:val="22"/>
                <w:szCs w:val="22"/>
                <w:lang w:val="sv-FI"/>
              </w:rPr>
              <w:t>ibli:s bidʒdʒannih</w:t>
            </w:r>
          </w:p>
        </w:tc>
        <w:tc>
          <w:tcPr>
            <w:tcW w:w="1541" w:type="pct"/>
            <w:tcBorders>
              <w:top w:val="single" w:sz="4" w:space="0" w:color="7F7F7F"/>
              <w:bottom w:val="single" w:sz="4" w:space="0" w:color="7F7F7F"/>
            </w:tcBorders>
          </w:tcPr>
          <w:p w14:paraId="7B5FAB9E" w14:textId="77777777" w:rsidR="005220B7" w:rsidRPr="00647F59" w:rsidRDefault="005220B7" w:rsidP="007D4E7F">
            <w:pPr>
              <w:keepNext/>
              <w:spacing w:line="240" w:lineRule="auto"/>
              <w:rPr>
                <w:rFonts w:ascii="Times New Roman" w:hAnsi="Times New Roman" w:cs="Times New Roman"/>
                <w:sz w:val="22"/>
                <w:szCs w:val="22"/>
              </w:rPr>
            </w:pPr>
            <w:r w:rsidRPr="00647F59">
              <w:rPr>
                <w:rFonts w:ascii="Times New Roman" w:hAnsi="Times New Roman" w:cs="Times New Roman"/>
                <w:sz w:val="22"/>
                <w:szCs w:val="22"/>
              </w:rPr>
              <w:t>Satan's dream of Heaven</w:t>
            </w:r>
          </w:p>
          <w:p w14:paraId="7B056083" w14:textId="77777777" w:rsidR="005220B7" w:rsidRPr="00647F59" w:rsidRDefault="005220B7" w:rsidP="007D4E7F">
            <w:pPr>
              <w:keepNext/>
              <w:spacing w:line="240" w:lineRule="auto"/>
              <w:rPr>
                <w:rFonts w:ascii="Times New Roman" w:hAnsi="Times New Roman" w:cs="Times New Roman"/>
                <w:color w:val="000000"/>
                <w:sz w:val="22"/>
                <w:szCs w:val="22"/>
                <w:lang w:val="en-US"/>
              </w:rPr>
            </w:pPr>
          </w:p>
        </w:tc>
        <w:tc>
          <w:tcPr>
            <w:tcW w:w="1541" w:type="pct"/>
            <w:tcBorders>
              <w:top w:val="single" w:sz="4" w:space="0" w:color="7F7F7F"/>
              <w:bottom w:val="single" w:sz="4" w:space="0" w:color="7F7F7F"/>
            </w:tcBorders>
            <w:shd w:val="clear" w:color="auto" w:fill="auto"/>
          </w:tcPr>
          <w:p w14:paraId="69F03A06" w14:textId="4DB019CA" w:rsidR="007B7455" w:rsidRDefault="005220B7" w:rsidP="007D4E7F">
            <w:pPr>
              <w:keepNext/>
              <w:spacing w:line="240" w:lineRule="auto"/>
              <w:rPr>
                <w:rFonts w:ascii="Times New Roman" w:hAnsi="Times New Roman" w:cs="Times New Roman"/>
                <w:color w:val="000000"/>
                <w:sz w:val="22"/>
                <w:szCs w:val="22"/>
                <w:lang w:val="en-US"/>
              </w:rPr>
            </w:pPr>
            <w:r w:rsidRPr="00647F59">
              <w:rPr>
                <w:rFonts w:ascii="Times New Roman" w:hAnsi="Times New Roman" w:cs="Times New Roman"/>
                <w:color w:val="000000"/>
                <w:sz w:val="22"/>
                <w:szCs w:val="22"/>
                <w:lang w:val="en-US"/>
              </w:rPr>
              <w:t>Unattainability</w:t>
            </w:r>
            <w:r w:rsidR="007B7455">
              <w:rPr>
                <w:rFonts w:ascii="Times New Roman" w:hAnsi="Times New Roman" w:cs="Times New Roman"/>
                <w:color w:val="000000"/>
                <w:sz w:val="22"/>
                <w:szCs w:val="22"/>
                <w:lang w:val="en-US"/>
              </w:rPr>
              <w:t xml:space="preserve"> </w:t>
            </w:r>
            <w:r w:rsidRPr="00647F59">
              <w:rPr>
                <w:rFonts w:ascii="Times New Roman" w:hAnsi="Times New Roman" w:cs="Times New Roman"/>
                <w:color w:val="000000"/>
                <w:sz w:val="22"/>
                <w:szCs w:val="22"/>
                <w:lang w:val="en-US"/>
              </w:rPr>
              <w:t>or</w:t>
            </w:r>
            <w:r w:rsidR="007B7455">
              <w:rPr>
                <w:rFonts w:ascii="Times New Roman" w:hAnsi="Times New Roman" w:cs="Times New Roman"/>
                <w:color w:val="000000"/>
                <w:sz w:val="22"/>
                <w:szCs w:val="22"/>
                <w:lang w:val="en-US"/>
              </w:rPr>
              <w:t xml:space="preserve"> </w:t>
            </w:r>
            <w:r w:rsidRPr="00647F59">
              <w:rPr>
                <w:rFonts w:ascii="Times New Roman" w:hAnsi="Times New Roman" w:cs="Times New Roman"/>
                <w:color w:val="000000"/>
                <w:sz w:val="22"/>
                <w:szCs w:val="22"/>
                <w:lang w:val="en-US"/>
              </w:rPr>
              <w:t>infeasibility</w:t>
            </w:r>
          </w:p>
          <w:p w14:paraId="3AFA65F1" w14:textId="50084FF5" w:rsidR="0010493E" w:rsidRPr="007B7455" w:rsidRDefault="0010493E" w:rsidP="007D4E7F">
            <w:pPr>
              <w:keepNext/>
              <w:spacing w:line="240" w:lineRule="auto"/>
              <w:rPr>
                <w:rFonts w:ascii="Times New Roman" w:hAnsi="Times New Roman" w:cs="Times New Roman"/>
                <w:color w:val="000000"/>
                <w:sz w:val="22"/>
                <w:szCs w:val="22"/>
                <w:lang w:val="en-US"/>
              </w:rPr>
            </w:pPr>
            <w:r w:rsidRPr="00647F59">
              <w:rPr>
                <w:rFonts w:ascii="Times New Roman" w:hAnsi="Times New Roman" w:cs="Times New Roman"/>
                <w:color w:val="000000"/>
                <w:sz w:val="22"/>
                <w:szCs w:val="22"/>
                <w:lang w:val="en-US"/>
              </w:rPr>
              <w:t>(factual)</w:t>
            </w:r>
          </w:p>
        </w:tc>
      </w:tr>
      <w:tr w:rsidR="005220B7" w:rsidRPr="00647F59" w:rsidDel="00EC459F" w14:paraId="26479FF3" w14:textId="77777777" w:rsidTr="00C8644A">
        <w:trPr>
          <w:jc w:val="center"/>
        </w:trPr>
        <w:tc>
          <w:tcPr>
            <w:tcW w:w="475" w:type="pct"/>
            <w:shd w:val="clear" w:color="auto" w:fill="auto"/>
          </w:tcPr>
          <w:p w14:paraId="436707BF" w14:textId="77777777" w:rsidR="005220B7" w:rsidRPr="00647F59" w:rsidDel="00EC459F" w:rsidRDefault="005220B7" w:rsidP="007D4E7F">
            <w:pPr>
              <w:pStyle w:val="Odsekzoznamu"/>
              <w:keepNext/>
              <w:numPr>
                <w:ilvl w:val="0"/>
                <w:numId w:val="36"/>
              </w:numPr>
              <w:ind w:left="0"/>
              <w:jc w:val="both"/>
              <w:rPr>
                <w:rFonts w:ascii="Times New Roman" w:hAnsi="Times New Roman" w:cs="Times New Roman"/>
                <w:b/>
                <w:bCs/>
                <w:sz w:val="22"/>
                <w:szCs w:val="22"/>
                <w:lang w:val="en-US"/>
              </w:rPr>
            </w:pPr>
            <w:bookmarkStart w:id="3" w:name="_Hlk155252323"/>
          </w:p>
        </w:tc>
        <w:tc>
          <w:tcPr>
            <w:tcW w:w="1443" w:type="pct"/>
            <w:shd w:val="clear" w:color="auto" w:fill="auto"/>
          </w:tcPr>
          <w:p w14:paraId="62A0F3F7" w14:textId="3F1AB7C1" w:rsidR="005220B7" w:rsidRPr="00647F59" w:rsidDel="00EC459F" w:rsidRDefault="005220B7" w:rsidP="007D4E7F">
            <w:pPr>
              <w:keepNext/>
              <w:spacing w:line="240" w:lineRule="auto"/>
              <w:rPr>
                <w:rFonts w:ascii="Times New Roman" w:hAnsi="Times New Roman" w:cs="Times New Roman"/>
                <w:i/>
                <w:iCs/>
                <w:sz w:val="22"/>
                <w:szCs w:val="22"/>
              </w:rPr>
            </w:pPr>
            <w:proofErr w:type="spellStart"/>
            <w:r w:rsidRPr="00647F59">
              <w:rPr>
                <w:rFonts w:ascii="Times New Roman" w:hAnsi="Times New Roman" w:cs="Times New Roman"/>
                <w:i/>
                <w:iCs/>
                <w:sz w:val="22"/>
                <w:szCs w:val="22"/>
              </w:rPr>
              <w:t>jiχrib</w:t>
            </w:r>
            <w:proofErr w:type="spellEnd"/>
            <w:r w:rsidRPr="00647F59">
              <w:rPr>
                <w:rFonts w:ascii="Times New Roman" w:hAnsi="Times New Roman" w:cs="Times New Roman"/>
                <w:i/>
                <w:iCs/>
                <w:sz w:val="22"/>
                <w:szCs w:val="22"/>
              </w:rPr>
              <w:t xml:space="preserve"> </w:t>
            </w:r>
            <w:proofErr w:type="spellStart"/>
            <w:r w:rsidRPr="00647F59">
              <w:rPr>
                <w:rFonts w:ascii="Times New Roman" w:hAnsi="Times New Roman" w:cs="Times New Roman"/>
                <w:i/>
                <w:iCs/>
                <w:sz w:val="22"/>
                <w:szCs w:val="22"/>
              </w:rPr>
              <w:t>beit</w:t>
            </w:r>
            <w:proofErr w:type="spellEnd"/>
            <w:r w:rsidRPr="00647F59">
              <w:rPr>
                <w:rFonts w:ascii="Times New Roman" w:hAnsi="Times New Roman" w:cs="Times New Roman"/>
                <w:i/>
                <w:iCs/>
                <w:sz w:val="22"/>
                <w:szCs w:val="22"/>
              </w:rPr>
              <w:t xml:space="preserve"> </w:t>
            </w:r>
            <w:proofErr w:type="spellStart"/>
            <w:proofErr w:type="gramStart"/>
            <w:r w:rsidRPr="00647F59">
              <w:rPr>
                <w:rFonts w:ascii="Times New Roman" w:hAnsi="Times New Roman" w:cs="Times New Roman"/>
                <w:i/>
                <w:iCs/>
                <w:sz w:val="22"/>
                <w:szCs w:val="22"/>
              </w:rPr>
              <w:t>ʃe:tˁa</w:t>
            </w:r>
            <w:proofErr w:type="gramEnd"/>
            <w:r w:rsidRPr="00647F59">
              <w:rPr>
                <w:rFonts w:ascii="Times New Roman" w:hAnsi="Times New Roman" w:cs="Times New Roman"/>
                <w:i/>
                <w:iCs/>
                <w:sz w:val="22"/>
                <w:szCs w:val="22"/>
              </w:rPr>
              <w:t>:nak</w:t>
            </w:r>
            <w:proofErr w:type="spellEnd"/>
          </w:p>
        </w:tc>
        <w:tc>
          <w:tcPr>
            <w:tcW w:w="1541" w:type="pct"/>
          </w:tcPr>
          <w:p w14:paraId="7ED8A57C" w14:textId="2047CC87" w:rsidR="005220B7" w:rsidRPr="00647F59" w:rsidRDefault="005220B7" w:rsidP="007D4E7F">
            <w:pPr>
              <w:keepNext/>
              <w:spacing w:line="240" w:lineRule="auto"/>
              <w:rPr>
                <w:rFonts w:ascii="Times New Roman" w:hAnsi="Times New Roman" w:cs="Times New Roman"/>
                <w:sz w:val="22"/>
                <w:szCs w:val="22"/>
              </w:rPr>
            </w:pPr>
            <w:r w:rsidRPr="00647F59">
              <w:rPr>
                <w:rFonts w:ascii="Times New Roman" w:hAnsi="Times New Roman" w:cs="Times New Roman"/>
                <w:sz w:val="22"/>
                <w:szCs w:val="22"/>
              </w:rPr>
              <w:t>May your devil's house be ruined</w:t>
            </w:r>
          </w:p>
        </w:tc>
        <w:tc>
          <w:tcPr>
            <w:tcW w:w="1541" w:type="pct"/>
            <w:shd w:val="clear" w:color="auto" w:fill="auto"/>
          </w:tcPr>
          <w:p w14:paraId="4C64B013" w14:textId="77777777" w:rsidR="005220B7" w:rsidRPr="00647F59" w:rsidRDefault="005220B7" w:rsidP="007D4E7F">
            <w:pPr>
              <w:keepNext/>
              <w:spacing w:line="240" w:lineRule="auto"/>
              <w:rPr>
                <w:rFonts w:ascii="Times New Roman" w:hAnsi="Times New Roman" w:cs="Times New Roman"/>
                <w:sz w:val="22"/>
                <w:szCs w:val="22"/>
              </w:rPr>
            </w:pPr>
            <w:r w:rsidRPr="00647F59">
              <w:rPr>
                <w:rFonts w:ascii="Times New Roman" w:hAnsi="Times New Roman" w:cs="Times New Roman"/>
                <w:sz w:val="22"/>
                <w:szCs w:val="22"/>
              </w:rPr>
              <w:t>Mock impoliteness</w:t>
            </w:r>
          </w:p>
          <w:p w14:paraId="6465890D" w14:textId="4DC3A823" w:rsidR="0010493E" w:rsidRPr="00647F59" w:rsidDel="00EC459F" w:rsidRDefault="0010493E" w:rsidP="007D4E7F">
            <w:pPr>
              <w:keepNext/>
              <w:spacing w:line="240" w:lineRule="auto"/>
              <w:rPr>
                <w:rFonts w:ascii="Times New Roman" w:hAnsi="Times New Roman" w:cs="Times New Roman"/>
                <w:color w:val="000000"/>
                <w:sz w:val="22"/>
                <w:szCs w:val="22"/>
                <w:lang w:val="en-US"/>
              </w:rPr>
            </w:pPr>
            <w:r w:rsidRPr="00647F59">
              <w:rPr>
                <w:rFonts w:ascii="Times New Roman" w:hAnsi="Times New Roman" w:cs="Times New Roman"/>
                <w:color w:val="000000"/>
                <w:sz w:val="22"/>
                <w:szCs w:val="22"/>
                <w:lang w:val="en-US"/>
              </w:rPr>
              <w:t>(factual)</w:t>
            </w:r>
          </w:p>
        </w:tc>
      </w:tr>
      <w:bookmarkEnd w:id="3"/>
      <w:tr w:rsidR="005220B7" w:rsidRPr="00647F59" w14:paraId="377C3F74" w14:textId="77777777" w:rsidTr="00C8644A">
        <w:trPr>
          <w:jc w:val="center"/>
        </w:trPr>
        <w:tc>
          <w:tcPr>
            <w:tcW w:w="475" w:type="pct"/>
            <w:tcBorders>
              <w:top w:val="single" w:sz="4" w:space="0" w:color="7F7F7F"/>
              <w:bottom w:val="single" w:sz="4" w:space="0" w:color="7F7F7F"/>
            </w:tcBorders>
            <w:shd w:val="clear" w:color="auto" w:fill="auto"/>
          </w:tcPr>
          <w:p w14:paraId="24CFFA28" w14:textId="77777777" w:rsidR="005220B7" w:rsidRPr="00647F59" w:rsidRDefault="005220B7" w:rsidP="007D4E7F">
            <w:pPr>
              <w:pStyle w:val="Odsekzoznamu"/>
              <w:keepNext/>
              <w:numPr>
                <w:ilvl w:val="0"/>
                <w:numId w:val="36"/>
              </w:numPr>
              <w:ind w:left="0"/>
              <w:jc w:val="both"/>
              <w:rPr>
                <w:rFonts w:ascii="Times New Roman" w:hAnsi="Times New Roman" w:cs="Times New Roman"/>
                <w:b/>
                <w:bCs/>
                <w:sz w:val="22"/>
                <w:szCs w:val="22"/>
                <w:lang w:val="en-US"/>
              </w:rPr>
            </w:pPr>
          </w:p>
        </w:tc>
        <w:tc>
          <w:tcPr>
            <w:tcW w:w="1443" w:type="pct"/>
            <w:tcBorders>
              <w:top w:val="single" w:sz="4" w:space="0" w:color="7F7F7F"/>
              <w:bottom w:val="single" w:sz="4" w:space="0" w:color="7F7F7F"/>
            </w:tcBorders>
            <w:shd w:val="clear" w:color="auto" w:fill="auto"/>
          </w:tcPr>
          <w:p w14:paraId="59BC91F1" w14:textId="3E7621BD" w:rsidR="005220B7" w:rsidRPr="00647F59" w:rsidRDefault="005220B7" w:rsidP="007D4E7F">
            <w:pPr>
              <w:keepNext/>
              <w:spacing w:line="240" w:lineRule="auto"/>
              <w:rPr>
                <w:rFonts w:ascii="Times New Roman" w:hAnsi="Times New Roman" w:cs="Times New Roman"/>
                <w:i/>
                <w:iCs/>
                <w:sz w:val="22"/>
                <w:szCs w:val="22"/>
              </w:rPr>
            </w:pPr>
            <w:r w:rsidRPr="00647F59">
              <w:rPr>
                <w:rFonts w:ascii="Times New Roman" w:hAnsi="Times New Roman" w:cs="Times New Roman"/>
                <w:i/>
                <w:iCs/>
                <w:sz w:val="22"/>
                <w:szCs w:val="22"/>
              </w:rPr>
              <w:t>(</w:t>
            </w:r>
            <w:proofErr w:type="spellStart"/>
            <w:r w:rsidRPr="00647F59" w:rsidDel="00EC459F">
              <w:rPr>
                <w:rFonts w:ascii="Times New Roman" w:hAnsi="Times New Roman" w:cs="Times New Roman"/>
                <w:i/>
                <w:iCs/>
                <w:sz w:val="22"/>
                <w:szCs w:val="22"/>
              </w:rPr>
              <w:t>ʔalla:h</w:t>
            </w:r>
            <w:proofErr w:type="spellEnd"/>
            <w:r w:rsidRPr="00647F59">
              <w:rPr>
                <w:rFonts w:ascii="Times New Roman" w:hAnsi="Times New Roman" w:cs="Times New Roman"/>
                <w:i/>
                <w:iCs/>
                <w:sz w:val="22"/>
                <w:szCs w:val="22"/>
              </w:rPr>
              <w:t>)</w:t>
            </w:r>
            <w:r w:rsidRPr="00647F59" w:rsidDel="00EC459F">
              <w:rPr>
                <w:rFonts w:ascii="Times New Roman" w:hAnsi="Times New Roman" w:cs="Times New Roman"/>
                <w:i/>
                <w:iCs/>
                <w:sz w:val="22"/>
                <w:szCs w:val="22"/>
              </w:rPr>
              <w:t xml:space="preserve"> </w:t>
            </w:r>
            <w:proofErr w:type="spellStart"/>
            <w:r w:rsidRPr="00647F59" w:rsidDel="00EC459F">
              <w:rPr>
                <w:rFonts w:ascii="Times New Roman" w:hAnsi="Times New Roman" w:cs="Times New Roman"/>
                <w:i/>
                <w:iCs/>
                <w:sz w:val="22"/>
                <w:szCs w:val="22"/>
              </w:rPr>
              <w:t>jilʕan</w:t>
            </w:r>
            <w:proofErr w:type="spellEnd"/>
            <w:r w:rsidRPr="00647F59" w:rsidDel="00EC459F">
              <w:rPr>
                <w:rFonts w:ascii="Times New Roman" w:hAnsi="Times New Roman" w:cs="Times New Roman"/>
                <w:i/>
                <w:iCs/>
                <w:sz w:val="22"/>
                <w:szCs w:val="22"/>
              </w:rPr>
              <w:t xml:space="preserve"> </w:t>
            </w:r>
            <w:proofErr w:type="spellStart"/>
            <w:proofErr w:type="gramStart"/>
            <w:r w:rsidRPr="00647F59" w:rsidDel="00EC459F">
              <w:rPr>
                <w:rFonts w:ascii="Times New Roman" w:hAnsi="Times New Roman" w:cs="Times New Roman"/>
                <w:i/>
                <w:iCs/>
                <w:sz w:val="22"/>
                <w:szCs w:val="22"/>
              </w:rPr>
              <w:t>ʔaʃʃ</w:t>
            </w:r>
            <w:r w:rsidRPr="00647F59">
              <w:rPr>
                <w:rFonts w:ascii="Times New Roman" w:hAnsi="Times New Roman" w:cs="Times New Roman"/>
                <w:i/>
                <w:iCs/>
                <w:sz w:val="22"/>
                <w:szCs w:val="22"/>
              </w:rPr>
              <w:t>e:</w:t>
            </w:r>
            <w:r w:rsidRPr="00647F59" w:rsidDel="00EC459F">
              <w:rPr>
                <w:rFonts w:ascii="Times New Roman" w:hAnsi="Times New Roman" w:cs="Times New Roman"/>
                <w:i/>
                <w:iCs/>
                <w:sz w:val="22"/>
                <w:szCs w:val="22"/>
              </w:rPr>
              <w:t>tˁa</w:t>
            </w:r>
            <w:proofErr w:type="gramEnd"/>
            <w:r w:rsidRPr="00647F59" w:rsidDel="00EC459F">
              <w:rPr>
                <w:rFonts w:ascii="Times New Roman" w:hAnsi="Times New Roman" w:cs="Times New Roman"/>
                <w:i/>
                <w:iCs/>
                <w:sz w:val="22"/>
                <w:szCs w:val="22"/>
              </w:rPr>
              <w:t>:n</w:t>
            </w:r>
            <w:proofErr w:type="spellEnd"/>
          </w:p>
        </w:tc>
        <w:tc>
          <w:tcPr>
            <w:tcW w:w="1541" w:type="pct"/>
            <w:tcBorders>
              <w:top w:val="single" w:sz="4" w:space="0" w:color="7F7F7F"/>
              <w:bottom w:val="single" w:sz="4" w:space="0" w:color="7F7F7F"/>
            </w:tcBorders>
          </w:tcPr>
          <w:p w14:paraId="49AF418C" w14:textId="7D7E21E5" w:rsidR="005220B7" w:rsidRPr="00647F59" w:rsidRDefault="005220B7" w:rsidP="007D4E7F">
            <w:pPr>
              <w:keepNext/>
              <w:spacing w:line="240" w:lineRule="auto"/>
              <w:rPr>
                <w:rFonts w:ascii="Times New Roman" w:hAnsi="Times New Roman" w:cs="Times New Roman"/>
                <w:color w:val="000000"/>
                <w:sz w:val="22"/>
                <w:szCs w:val="22"/>
                <w:lang w:val="en-US"/>
              </w:rPr>
            </w:pPr>
            <w:r w:rsidRPr="00647F59" w:rsidDel="00EC459F">
              <w:rPr>
                <w:rFonts w:ascii="Times New Roman" w:hAnsi="Times New Roman" w:cs="Times New Roman"/>
                <w:sz w:val="22"/>
                <w:szCs w:val="22"/>
              </w:rPr>
              <w:t xml:space="preserve">May God curse </w:t>
            </w:r>
            <w:r w:rsidRPr="00647F59">
              <w:rPr>
                <w:rFonts w:ascii="Times New Roman" w:hAnsi="Times New Roman" w:cs="Times New Roman"/>
                <w:sz w:val="22"/>
                <w:szCs w:val="22"/>
              </w:rPr>
              <w:t xml:space="preserve">(your) </w:t>
            </w:r>
            <w:r w:rsidRPr="00647F59" w:rsidDel="00EC459F">
              <w:rPr>
                <w:rFonts w:ascii="Times New Roman" w:hAnsi="Times New Roman" w:cs="Times New Roman"/>
                <w:sz w:val="22"/>
                <w:szCs w:val="22"/>
              </w:rPr>
              <w:t>devil</w:t>
            </w:r>
          </w:p>
        </w:tc>
        <w:tc>
          <w:tcPr>
            <w:tcW w:w="1541" w:type="pct"/>
            <w:tcBorders>
              <w:top w:val="single" w:sz="4" w:space="0" w:color="7F7F7F"/>
              <w:bottom w:val="single" w:sz="4" w:space="0" w:color="7F7F7F"/>
            </w:tcBorders>
            <w:shd w:val="clear" w:color="auto" w:fill="auto"/>
          </w:tcPr>
          <w:p w14:paraId="3E755CF7" w14:textId="3DA0CC6C" w:rsidR="005220B7" w:rsidRPr="00647F59" w:rsidRDefault="005220B7" w:rsidP="007D4E7F">
            <w:pPr>
              <w:keepNext/>
              <w:spacing w:line="240" w:lineRule="auto"/>
              <w:rPr>
                <w:rFonts w:ascii="Times New Roman" w:hAnsi="Times New Roman" w:cs="Times New Roman"/>
                <w:color w:val="000000"/>
                <w:sz w:val="22"/>
                <w:szCs w:val="22"/>
                <w:lang w:val="en-US"/>
              </w:rPr>
            </w:pPr>
            <w:r w:rsidRPr="00647F59">
              <w:rPr>
                <w:rFonts w:ascii="Times New Roman" w:hAnsi="Times New Roman" w:cs="Times New Roman"/>
                <w:color w:val="000000"/>
                <w:sz w:val="22"/>
                <w:szCs w:val="22"/>
                <w:lang w:val="en-US"/>
              </w:rPr>
              <w:t xml:space="preserve">Expressive meaning </w:t>
            </w:r>
          </w:p>
        </w:tc>
      </w:tr>
      <w:tr w:rsidR="005220B7" w:rsidRPr="00647F59" w14:paraId="579213C3" w14:textId="77777777" w:rsidTr="00C8644A">
        <w:trPr>
          <w:jc w:val="center"/>
        </w:trPr>
        <w:tc>
          <w:tcPr>
            <w:tcW w:w="475" w:type="pct"/>
            <w:shd w:val="clear" w:color="auto" w:fill="auto"/>
          </w:tcPr>
          <w:p w14:paraId="349B292C" w14:textId="77777777" w:rsidR="005220B7" w:rsidRPr="00647F59" w:rsidRDefault="005220B7" w:rsidP="007D4E7F">
            <w:pPr>
              <w:pStyle w:val="Odsekzoznamu"/>
              <w:keepNext/>
              <w:numPr>
                <w:ilvl w:val="0"/>
                <w:numId w:val="36"/>
              </w:numPr>
              <w:ind w:left="0"/>
              <w:jc w:val="both"/>
              <w:rPr>
                <w:rFonts w:ascii="Times New Roman" w:hAnsi="Times New Roman" w:cs="Times New Roman"/>
                <w:b/>
                <w:bCs/>
                <w:sz w:val="22"/>
                <w:szCs w:val="22"/>
                <w:lang w:val="en-US"/>
              </w:rPr>
            </w:pPr>
          </w:p>
        </w:tc>
        <w:tc>
          <w:tcPr>
            <w:tcW w:w="1443" w:type="pct"/>
            <w:shd w:val="clear" w:color="auto" w:fill="auto"/>
          </w:tcPr>
          <w:p w14:paraId="432C7014" w14:textId="54493423" w:rsidR="005220B7" w:rsidRPr="00647F59" w:rsidRDefault="005220B7" w:rsidP="007D4E7F">
            <w:pPr>
              <w:keepNext/>
              <w:spacing w:line="240" w:lineRule="auto"/>
              <w:rPr>
                <w:rFonts w:ascii="Times New Roman" w:hAnsi="Times New Roman" w:cs="Times New Roman"/>
                <w:i/>
                <w:iCs/>
                <w:sz w:val="22"/>
                <w:szCs w:val="22"/>
                <w:lang w:val="en-US"/>
              </w:rPr>
            </w:pPr>
            <w:r w:rsidRPr="00647F59">
              <w:rPr>
                <w:rFonts w:ascii="Times New Roman" w:hAnsi="Times New Roman" w:cs="Times New Roman"/>
                <w:i/>
                <w:iCs/>
                <w:sz w:val="22"/>
                <w:szCs w:val="22"/>
              </w:rPr>
              <w:t>(</w:t>
            </w:r>
            <w:proofErr w:type="spellStart"/>
            <w:r w:rsidRPr="00647F59" w:rsidDel="00EC459F">
              <w:rPr>
                <w:rFonts w:ascii="Times New Roman" w:hAnsi="Times New Roman" w:cs="Times New Roman"/>
                <w:i/>
                <w:iCs/>
                <w:sz w:val="22"/>
                <w:szCs w:val="22"/>
              </w:rPr>
              <w:t>ʔalla:</w:t>
            </w:r>
            <w:proofErr w:type="gramStart"/>
            <w:r w:rsidRPr="00647F59" w:rsidDel="00EC459F">
              <w:rPr>
                <w:rFonts w:ascii="Times New Roman" w:hAnsi="Times New Roman" w:cs="Times New Roman"/>
                <w:i/>
                <w:iCs/>
                <w:sz w:val="22"/>
                <w:szCs w:val="22"/>
              </w:rPr>
              <w:t>h</w:t>
            </w:r>
            <w:proofErr w:type="spellEnd"/>
            <w:r w:rsidRPr="00647F59">
              <w:rPr>
                <w:rFonts w:ascii="Times New Roman" w:hAnsi="Times New Roman" w:cs="Times New Roman"/>
                <w:i/>
                <w:iCs/>
                <w:sz w:val="22"/>
                <w:szCs w:val="22"/>
              </w:rPr>
              <w:t>)</w:t>
            </w:r>
            <w:proofErr w:type="spellStart"/>
            <w:r w:rsidRPr="00647F59">
              <w:rPr>
                <w:rFonts w:ascii="Times New Roman" w:hAnsi="Times New Roman" w:cs="Times New Roman"/>
                <w:i/>
                <w:iCs/>
                <w:sz w:val="22"/>
                <w:szCs w:val="22"/>
              </w:rPr>
              <w:t>ji</w:t>
            </w:r>
            <w:proofErr w:type="gramEnd"/>
            <w:r w:rsidRPr="00647F59">
              <w:rPr>
                <w:rFonts w:ascii="Times New Roman" w:hAnsi="Times New Roman" w:cs="Times New Roman"/>
                <w:i/>
                <w:iCs/>
                <w:sz w:val="22"/>
                <w:szCs w:val="22"/>
              </w:rPr>
              <w:t>χzi</w:t>
            </w:r>
            <w:proofErr w:type="spellEnd"/>
            <w:r w:rsidRPr="00647F59">
              <w:rPr>
                <w:rFonts w:ascii="Times New Roman" w:hAnsi="Times New Roman" w:cs="Times New Roman"/>
                <w:i/>
                <w:iCs/>
                <w:sz w:val="22"/>
                <w:szCs w:val="22"/>
              </w:rPr>
              <w:t xml:space="preserve"> </w:t>
            </w:r>
            <w:proofErr w:type="spellStart"/>
            <w:proofErr w:type="gramStart"/>
            <w:r w:rsidRPr="00647F59">
              <w:rPr>
                <w:rFonts w:ascii="Times New Roman" w:hAnsi="Times New Roman" w:cs="Times New Roman"/>
                <w:i/>
                <w:iCs/>
                <w:sz w:val="22"/>
                <w:szCs w:val="22"/>
              </w:rPr>
              <w:t>ʔaʃʃe:tˁa</w:t>
            </w:r>
            <w:proofErr w:type="gramEnd"/>
            <w:r w:rsidRPr="00647F59">
              <w:rPr>
                <w:rFonts w:ascii="Times New Roman" w:hAnsi="Times New Roman" w:cs="Times New Roman"/>
                <w:i/>
                <w:iCs/>
                <w:sz w:val="22"/>
                <w:szCs w:val="22"/>
              </w:rPr>
              <w:t>:n</w:t>
            </w:r>
            <w:proofErr w:type="spellEnd"/>
            <w:r w:rsidRPr="00647F59">
              <w:rPr>
                <w:rFonts w:ascii="Times New Roman" w:hAnsi="Times New Roman" w:cs="Times New Roman"/>
                <w:i/>
                <w:iCs/>
                <w:sz w:val="22"/>
                <w:szCs w:val="22"/>
              </w:rPr>
              <w:t xml:space="preserve">/ </w:t>
            </w:r>
            <w:proofErr w:type="gramStart"/>
            <w:r w:rsidRPr="00647F59">
              <w:rPr>
                <w:rFonts w:ascii="Times New Roman" w:hAnsi="Times New Roman" w:cs="Times New Roman"/>
                <w:i/>
                <w:iCs/>
                <w:sz w:val="22"/>
                <w:szCs w:val="22"/>
              </w:rPr>
              <w:t>Ɂ</w:t>
            </w:r>
            <w:proofErr w:type="spellStart"/>
            <w:r w:rsidRPr="00647F59">
              <w:rPr>
                <w:rFonts w:ascii="Times New Roman" w:hAnsi="Times New Roman" w:cs="Times New Roman"/>
                <w:i/>
                <w:iCs/>
                <w:sz w:val="22"/>
                <w:szCs w:val="22"/>
              </w:rPr>
              <w:t>ibli:s</w:t>
            </w:r>
            <w:proofErr w:type="spellEnd"/>
            <w:proofErr w:type="gramEnd"/>
          </w:p>
        </w:tc>
        <w:tc>
          <w:tcPr>
            <w:tcW w:w="1541" w:type="pct"/>
          </w:tcPr>
          <w:p w14:paraId="38CE4E35" w14:textId="6AE739A3" w:rsidR="005220B7" w:rsidRPr="00647F59" w:rsidRDefault="005220B7" w:rsidP="007D4E7F">
            <w:pPr>
              <w:keepNext/>
              <w:spacing w:line="240" w:lineRule="auto"/>
              <w:rPr>
                <w:rFonts w:ascii="Times New Roman" w:hAnsi="Times New Roman" w:cs="Times New Roman"/>
                <w:color w:val="000000"/>
                <w:sz w:val="22"/>
                <w:szCs w:val="22"/>
                <w:lang w:val="en-US"/>
              </w:rPr>
            </w:pPr>
            <w:r w:rsidRPr="00647F59">
              <w:rPr>
                <w:rFonts w:ascii="Times New Roman" w:hAnsi="Times New Roman" w:cs="Times New Roman"/>
                <w:sz w:val="22"/>
                <w:szCs w:val="22"/>
              </w:rPr>
              <w:t>May God shame the devil/Satan</w:t>
            </w:r>
          </w:p>
        </w:tc>
        <w:tc>
          <w:tcPr>
            <w:tcW w:w="1541" w:type="pct"/>
            <w:shd w:val="clear" w:color="auto" w:fill="auto"/>
          </w:tcPr>
          <w:p w14:paraId="3BA582A7" w14:textId="0C1C8000" w:rsidR="005220B7" w:rsidRPr="00647F59" w:rsidRDefault="005220B7" w:rsidP="007D4E7F">
            <w:pPr>
              <w:keepNext/>
              <w:spacing w:line="240" w:lineRule="auto"/>
              <w:rPr>
                <w:rFonts w:ascii="Times New Roman" w:hAnsi="Times New Roman" w:cs="Times New Roman"/>
                <w:sz w:val="22"/>
                <w:szCs w:val="22"/>
                <w:lang w:val="en-US"/>
              </w:rPr>
            </w:pPr>
            <w:r w:rsidRPr="00647F59">
              <w:rPr>
                <w:rFonts w:ascii="Times New Roman" w:hAnsi="Times New Roman" w:cs="Times New Roman"/>
                <w:color w:val="000000"/>
                <w:sz w:val="22"/>
                <w:szCs w:val="22"/>
                <w:lang w:val="en-US"/>
              </w:rPr>
              <w:t>Expressive meaning</w:t>
            </w:r>
          </w:p>
        </w:tc>
      </w:tr>
      <w:tr w:rsidR="005220B7" w:rsidRPr="00647F59" w:rsidDel="00EC459F" w14:paraId="53FA899F" w14:textId="77777777" w:rsidTr="00C8644A">
        <w:trPr>
          <w:trHeight w:val="367"/>
          <w:jc w:val="center"/>
        </w:trPr>
        <w:tc>
          <w:tcPr>
            <w:tcW w:w="475" w:type="pct"/>
            <w:tcBorders>
              <w:top w:val="single" w:sz="4" w:space="0" w:color="7F7F7F"/>
              <w:bottom w:val="single" w:sz="4" w:space="0" w:color="7F7F7F"/>
            </w:tcBorders>
            <w:shd w:val="clear" w:color="auto" w:fill="auto"/>
          </w:tcPr>
          <w:p w14:paraId="1A0D0A8A" w14:textId="77777777" w:rsidR="005220B7" w:rsidRPr="00647F59" w:rsidDel="00EC459F" w:rsidRDefault="005220B7" w:rsidP="007D4E7F">
            <w:pPr>
              <w:pStyle w:val="Odsekzoznamu"/>
              <w:keepNext/>
              <w:numPr>
                <w:ilvl w:val="0"/>
                <w:numId w:val="36"/>
              </w:numPr>
              <w:ind w:left="0"/>
              <w:jc w:val="both"/>
              <w:rPr>
                <w:rFonts w:ascii="Times New Roman" w:hAnsi="Times New Roman" w:cs="Times New Roman"/>
                <w:b/>
                <w:bCs/>
                <w:sz w:val="22"/>
                <w:szCs w:val="22"/>
                <w:lang w:val="en-US"/>
              </w:rPr>
            </w:pPr>
          </w:p>
        </w:tc>
        <w:tc>
          <w:tcPr>
            <w:tcW w:w="1443" w:type="pct"/>
            <w:tcBorders>
              <w:top w:val="single" w:sz="4" w:space="0" w:color="7F7F7F"/>
              <w:bottom w:val="single" w:sz="4" w:space="0" w:color="7F7F7F"/>
            </w:tcBorders>
            <w:shd w:val="clear" w:color="auto" w:fill="auto"/>
          </w:tcPr>
          <w:p w14:paraId="015A1CCA" w14:textId="5E76EAE3" w:rsidR="005220B7" w:rsidRPr="00647F59" w:rsidDel="00EC459F" w:rsidRDefault="005220B7" w:rsidP="007D4E7F">
            <w:pPr>
              <w:keepNext/>
              <w:spacing w:line="240" w:lineRule="auto"/>
              <w:rPr>
                <w:rFonts w:ascii="Times New Roman" w:hAnsi="Times New Roman" w:cs="Times New Roman"/>
                <w:i/>
                <w:iCs/>
                <w:sz w:val="22"/>
                <w:szCs w:val="22"/>
                <w:lang w:val="sv-FI"/>
              </w:rPr>
            </w:pPr>
            <w:r w:rsidRPr="00647F59">
              <w:rPr>
                <w:rFonts w:ascii="Times New Roman" w:hAnsi="Times New Roman" w:cs="Times New Roman"/>
                <w:i/>
                <w:iCs/>
                <w:sz w:val="22"/>
                <w:szCs w:val="22"/>
                <w:lang w:val="sv-FI"/>
              </w:rPr>
              <w:t xml:space="preserve">ʔaʃʃe:tˁa:n </w:t>
            </w:r>
            <w:r w:rsidRPr="00647F59" w:rsidDel="00EC459F">
              <w:rPr>
                <w:rFonts w:ascii="Times New Roman" w:hAnsi="Times New Roman" w:cs="Times New Roman"/>
                <w:i/>
                <w:iCs/>
                <w:sz w:val="22"/>
                <w:szCs w:val="22"/>
                <w:lang w:val="sv-FI"/>
              </w:rPr>
              <w:t>bitʕallam minnak</w:t>
            </w:r>
          </w:p>
        </w:tc>
        <w:tc>
          <w:tcPr>
            <w:tcW w:w="1541" w:type="pct"/>
            <w:tcBorders>
              <w:top w:val="single" w:sz="4" w:space="0" w:color="7F7F7F"/>
              <w:bottom w:val="single" w:sz="4" w:space="0" w:color="7F7F7F"/>
            </w:tcBorders>
          </w:tcPr>
          <w:p w14:paraId="439B0E56" w14:textId="77777777" w:rsidR="005220B7" w:rsidRPr="00647F59" w:rsidDel="00EC459F" w:rsidRDefault="005220B7" w:rsidP="007D4E7F">
            <w:pPr>
              <w:keepNext/>
              <w:spacing w:line="240" w:lineRule="auto"/>
              <w:rPr>
                <w:rFonts w:ascii="Times New Roman" w:hAnsi="Times New Roman" w:cs="Times New Roman"/>
                <w:sz w:val="22"/>
                <w:szCs w:val="22"/>
              </w:rPr>
            </w:pPr>
            <w:r w:rsidRPr="00647F59" w:rsidDel="00EC459F">
              <w:rPr>
                <w:rFonts w:ascii="Times New Roman" w:hAnsi="Times New Roman" w:cs="Times New Roman"/>
                <w:sz w:val="22"/>
                <w:szCs w:val="22"/>
              </w:rPr>
              <w:t xml:space="preserve">The devil </w:t>
            </w:r>
            <w:r w:rsidRPr="00647F59">
              <w:rPr>
                <w:rFonts w:ascii="Times New Roman" w:hAnsi="Times New Roman" w:cs="Times New Roman"/>
                <w:sz w:val="22"/>
                <w:szCs w:val="22"/>
              </w:rPr>
              <w:t xml:space="preserve">learns </w:t>
            </w:r>
            <w:r w:rsidRPr="00647F59" w:rsidDel="00EC459F">
              <w:rPr>
                <w:rFonts w:ascii="Times New Roman" w:hAnsi="Times New Roman" w:cs="Times New Roman"/>
                <w:sz w:val="22"/>
                <w:szCs w:val="22"/>
              </w:rPr>
              <w:t>from you</w:t>
            </w:r>
            <w:r w:rsidRPr="00647F59">
              <w:rPr>
                <w:rFonts w:ascii="Times New Roman" w:hAnsi="Times New Roman" w:cs="Times New Roman"/>
                <w:sz w:val="22"/>
                <w:szCs w:val="22"/>
              </w:rPr>
              <w:t>.</w:t>
            </w:r>
          </w:p>
          <w:p w14:paraId="23D2C193" w14:textId="77777777" w:rsidR="005220B7" w:rsidRPr="00647F59" w:rsidRDefault="005220B7" w:rsidP="007D4E7F">
            <w:pPr>
              <w:keepNext/>
              <w:spacing w:line="240" w:lineRule="auto"/>
              <w:rPr>
                <w:rFonts w:ascii="Times New Roman" w:hAnsi="Times New Roman" w:cs="Times New Roman"/>
                <w:sz w:val="22"/>
                <w:szCs w:val="22"/>
              </w:rPr>
            </w:pPr>
          </w:p>
        </w:tc>
        <w:tc>
          <w:tcPr>
            <w:tcW w:w="1541" w:type="pct"/>
            <w:tcBorders>
              <w:top w:val="single" w:sz="4" w:space="0" w:color="7F7F7F"/>
              <w:bottom w:val="single" w:sz="4" w:space="0" w:color="7F7F7F"/>
            </w:tcBorders>
            <w:shd w:val="clear" w:color="auto" w:fill="auto"/>
          </w:tcPr>
          <w:p w14:paraId="66161B62" w14:textId="77777777" w:rsidR="005220B7" w:rsidRPr="00647F59" w:rsidRDefault="005220B7" w:rsidP="007D4E7F">
            <w:pPr>
              <w:keepNext/>
              <w:spacing w:line="240" w:lineRule="auto"/>
              <w:rPr>
                <w:rFonts w:ascii="Times New Roman" w:hAnsi="Times New Roman" w:cs="Times New Roman"/>
                <w:sz w:val="22"/>
                <w:szCs w:val="22"/>
              </w:rPr>
            </w:pPr>
            <w:r w:rsidRPr="00647F59">
              <w:rPr>
                <w:rFonts w:ascii="Times New Roman" w:hAnsi="Times New Roman" w:cs="Times New Roman"/>
                <w:sz w:val="22"/>
                <w:szCs w:val="22"/>
              </w:rPr>
              <w:t>Mock impoliteness</w:t>
            </w:r>
          </w:p>
          <w:p w14:paraId="790F1DE3" w14:textId="7925622E" w:rsidR="0010493E" w:rsidRPr="00647F59" w:rsidDel="00EC459F" w:rsidRDefault="0010493E" w:rsidP="007D4E7F">
            <w:pPr>
              <w:keepNext/>
              <w:spacing w:line="240" w:lineRule="auto"/>
              <w:rPr>
                <w:rFonts w:ascii="Times New Roman" w:hAnsi="Times New Roman" w:cs="Times New Roman"/>
                <w:sz w:val="22"/>
                <w:szCs w:val="22"/>
                <w:lang w:val="en-US"/>
              </w:rPr>
            </w:pPr>
            <w:r w:rsidRPr="00647F59">
              <w:rPr>
                <w:rFonts w:ascii="Times New Roman" w:hAnsi="Times New Roman" w:cs="Times New Roman"/>
                <w:color w:val="000000"/>
                <w:sz w:val="22"/>
                <w:szCs w:val="22"/>
                <w:lang w:val="en-US"/>
              </w:rPr>
              <w:t>(factual)</w:t>
            </w:r>
          </w:p>
        </w:tc>
      </w:tr>
      <w:tr w:rsidR="005220B7" w:rsidRPr="00647F59" w:rsidDel="00EC459F" w14:paraId="0F64F990" w14:textId="77777777" w:rsidTr="00C8644A">
        <w:trPr>
          <w:jc w:val="center"/>
        </w:trPr>
        <w:tc>
          <w:tcPr>
            <w:tcW w:w="475" w:type="pct"/>
            <w:shd w:val="clear" w:color="auto" w:fill="auto"/>
          </w:tcPr>
          <w:p w14:paraId="4D7E7D64" w14:textId="77777777" w:rsidR="005220B7" w:rsidRPr="00647F59" w:rsidDel="00EC459F" w:rsidRDefault="005220B7" w:rsidP="007D4E7F">
            <w:pPr>
              <w:pStyle w:val="Odsekzoznamu"/>
              <w:keepNext/>
              <w:numPr>
                <w:ilvl w:val="0"/>
                <w:numId w:val="36"/>
              </w:numPr>
              <w:ind w:left="0"/>
              <w:jc w:val="both"/>
              <w:rPr>
                <w:rFonts w:ascii="Times New Roman" w:hAnsi="Times New Roman" w:cs="Times New Roman"/>
                <w:b/>
                <w:bCs/>
                <w:sz w:val="22"/>
                <w:szCs w:val="22"/>
                <w:lang w:val="en-US"/>
              </w:rPr>
            </w:pPr>
            <w:bookmarkStart w:id="4" w:name="_Hlk155253226"/>
          </w:p>
        </w:tc>
        <w:tc>
          <w:tcPr>
            <w:tcW w:w="1443" w:type="pct"/>
            <w:shd w:val="clear" w:color="auto" w:fill="FFFFFF"/>
          </w:tcPr>
          <w:p w14:paraId="089D3CFF" w14:textId="36500E74" w:rsidR="005220B7" w:rsidRPr="00647F59" w:rsidDel="00EC459F" w:rsidRDefault="005220B7" w:rsidP="007D4E7F">
            <w:pPr>
              <w:keepNext/>
              <w:spacing w:line="240" w:lineRule="auto"/>
              <w:rPr>
                <w:rFonts w:ascii="Times New Roman" w:hAnsi="Times New Roman" w:cs="Times New Roman"/>
                <w:i/>
                <w:iCs/>
                <w:sz w:val="22"/>
                <w:szCs w:val="22"/>
                <w:lang w:val="sv-FI"/>
              </w:rPr>
            </w:pPr>
            <w:r w:rsidRPr="00647F59">
              <w:rPr>
                <w:rFonts w:ascii="Times New Roman" w:hAnsi="Times New Roman" w:cs="Times New Roman"/>
                <w:i/>
                <w:iCs/>
                <w:sz w:val="22"/>
                <w:szCs w:val="22"/>
              </w:rPr>
              <w:t>Ɂ</w:t>
            </w:r>
            <w:proofErr w:type="spellStart"/>
            <w:r w:rsidRPr="00647F59">
              <w:rPr>
                <w:rFonts w:ascii="Times New Roman" w:hAnsi="Times New Roman" w:cs="Times New Roman"/>
                <w:i/>
                <w:iCs/>
                <w:sz w:val="22"/>
                <w:szCs w:val="22"/>
              </w:rPr>
              <w:t>inta</w:t>
            </w:r>
            <w:proofErr w:type="spellEnd"/>
            <w:r w:rsidRPr="00647F59">
              <w:rPr>
                <w:rFonts w:ascii="Times New Roman" w:hAnsi="Times New Roman" w:cs="Times New Roman"/>
                <w:i/>
                <w:iCs/>
                <w:sz w:val="22"/>
                <w:szCs w:val="22"/>
              </w:rPr>
              <w:t xml:space="preserve"> </w:t>
            </w:r>
            <w:proofErr w:type="spellStart"/>
            <w:proofErr w:type="gramStart"/>
            <w:r w:rsidRPr="00647F59">
              <w:rPr>
                <w:rFonts w:ascii="Times New Roman" w:hAnsi="Times New Roman" w:cs="Times New Roman"/>
                <w:i/>
                <w:iCs/>
                <w:sz w:val="22"/>
                <w:szCs w:val="22"/>
              </w:rPr>
              <w:t>ʃi:tˁa</w:t>
            </w:r>
            <w:proofErr w:type="gramEnd"/>
            <w:r w:rsidRPr="00647F59">
              <w:rPr>
                <w:rFonts w:ascii="Times New Roman" w:hAnsi="Times New Roman" w:cs="Times New Roman"/>
                <w:i/>
                <w:iCs/>
                <w:sz w:val="22"/>
                <w:szCs w:val="22"/>
              </w:rPr>
              <w:t>:n</w:t>
            </w:r>
            <w:proofErr w:type="spellEnd"/>
            <w:r w:rsidRPr="00647F59">
              <w:rPr>
                <w:rFonts w:ascii="Times New Roman" w:hAnsi="Times New Roman" w:cs="Times New Roman"/>
                <w:i/>
                <w:iCs/>
                <w:sz w:val="22"/>
                <w:szCs w:val="22"/>
              </w:rPr>
              <w:t>/</w:t>
            </w:r>
            <w:proofErr w:type="gramStart"/>
            <w:r w:rsidRPr="00647F59">
              <w:rPr>
                <w:rFonts w:ascii="Times New Roman" w:hAnsi="Times New Roman" w:cs="Times New Roman"/>
                <w:i/>
                <w:iCs/>
                <w:sz w:val="22"/>
                <w:szCs w:val="22"/>
              </w:rPr>
              <w:t>Ɂ</w:t>
            </w:r>
            <w:proofErr w:type="spellStart"/>
            <w:r w:rsidRPr="00647F59">
              <w:rPr>
                <w:rFonts w:ascii="Times New Roman" w:hAnsi="Times New Roman" w:cs="Times New Roman"/>
                <w:i/>
                <w:iCs/>
                <w:sz w:val="22"/>
                <w:szCs w:val="22"/>
              </w:rPr>
              <w:t>ibli:s</w:t>
            </w:r>
            <w:proofErr w:type="spellEnd"/>
            <w:proofErr w:type="gramEnd"/>
          </w:p>
        </w:tc>
        <w:tc>
          <w:tcPr>
            <w:tcW w:w="1541" w:type="pct"/>
          </w:tcPr>
          <w:p w14:paraId="5741BA31" w14:textId="2E81D747" w:rsidR="005220B7" w:rsidRPr="00647F59" w:rsidRDefault="005220B7" w:rsidP="007D4E7F">
            <w:pPr>
              <w:keepNext/>
              <w:spacing w:line="240" w:lineRule="auto"/>
              <w:rPr>
                <w:rFonts w:ascii="Times New Roman" w:hAnsi="Times New Roman" w:cs="Times New Roman"/>
                <w:sz w:val="22"/>
                <w:szCs w:val="22"/>
              </w:rPr>
            </w:pPr>
            <w:r w:rsidRPr="00647F59">
              <w:rPr>
                <w:rFonts w:ascii="Times New Roman" w:hAnsi="Times New Roman" w:cs="Times New Roman"/>
                <w:sz w:val="22"/>
                <w:szCs w:val="22"/>
              </w:rPr>
              <w:t>You are a devil/Satan</w:t>
            </w:r>
          </w:p>
        </w:tc>
        <w:tc>
          <w:tcPr>
            <w:tcW w:w="1541" w:type="pct"/>
            <w:shd w:val="clear" w:color="auto" w:fill="auto"/>
          </w:tcPr>
          <w:p w14:paraId="2B08E5CF" w14:textId="525ED13A" w:rsidR="005220B7" w:rsidRPr="00647F59" w:rsidDel="00EC459F" w:rsidRDefault="005220B7" w:rsidP="007D4E7F">
            <w:pPr>
              <w:keepNext/>
              <w:spacing w:line="240" w:lineRule="auto"/>
              <w:rPr>
                <w:rFonts w:ascii="Times New Roman" w:hAnsi="Times New Roman" w:cs="Times New Roman"/>
                <w:color w:val="000000"/>
                <w:sz w:val="22"/>
                <w:szCs w:val="22"/>
                <w:lang w:val="en-US"/>
              </w:rPr>
            </w:pPr>
            <w:r w:rsidRPr="00647F59">
              <w:rPr>
                <w:rFonts w:ascii="Times New Roman" w:hAnsi="Times New Roman" w:cs="Times New Roman"/>
                <w:sz w:val="22"/>
                <w:szCs w:val="22"/>
              </w:rPr>
              <w:t>Mock impoliteness</w:t>
            </w:r>
          </w:p>
        </w:tc>
      </w:tr>
      <w:bookmarkEnd w:id="4"/>
      <w:tr w:rsidR="005220B7" w:rsidRPr="00647F59" w14:paraId="6EA8BE54" w14:textId="77777777" w:rsidTr="00C8644A">
        <w:trPr>
          <w:trHeight w:val="440"/>
          <w:jc w:val="center"/>
        </w:trPr>
        <w:tc>
          <w:tcPr>
            <w:tcW w:w="475" w:type="pct"/>
            <w:tcBorders>
              <w:top w:val="single" w:sz="4" w:space="0" w:color="7F7F7F"/>
              <w:bottom w:val="single" w:sz="4" w:space="0" w:color="7F7F7F"/>
            </w:tcBorders>
            <w:shd w:val="clear" w:color="auto" w:fill="auto"/>
          </w:tcPr>
          <w:p w14:paraId="2FC6C81B" w14:textId="77777777" w:rsidR="005220B7" w:rsidRPr="00647F59" w:rsidRDefault="005220B7" w:rsidP="007D4E7F">
            <w:pPr>
              <w:pStyle w:val="Odsekzoznamu"/>
              <w:keepNext/>
              <w:numPr>
                <w:ilvl w:val="0"/>
                <w:numId w:val="36"/>
              </w:numPr>
              <w:ind w:left="0"/>
              <w:jc w:val="both"/>
              <w:rPr>
                <w:rFonts w:ascii="Times New Roman" w:hAnsi="Times New Roman" w:cs="Times New Roman"/>
                <w:b/>
                <w:bCs/>
                <w:sz w:val="22"/>
                <w:szCs w:val="22"/>
                <w:lang w:val="en-US"/>
              </w:rPr>
            </w:pPr>
          </w:p>
        </w:tc>
        <w:tc>
          <w:tcPr>
            <w:tcW w:w="1443" w:type="pct"/>
            <w:tcBorders>
              <w:top w:val="single" w:sz="4" w:space="0" w:color="7F7F7F"/>
              <w:bottom w:val="single" w:sz="4" w:space="0" w:color="7F7F7F"/>
            </w:tcBorders>
            <w:shd w:val="clear" w:color="auto" w:fill="FFFFFF"/>
          </w:tcPr>
          <w:p w14:paraId="77F76F86" w14:textId="32E56DF9" w:rsidR="005220B7" w:rsidRPr="00647F59" w:rsidRDefault="005220B7" w:rsidP="007D4E7F">
            <w:pPr>
              <w:keepNext/>
              <w:spacing w:line="240" w:lineRule="auto"/>
              <w:rPr>
                <w:rFonts w:ascii="Times New Roman" w:hAnsi="Times New Roman" w:cs="Times New Roman"/>
                <w:i/>
                <w:iCs/>
                <w:sz w:val="22"/>
                <w:szCs w:val="22"/>
                <w:lang w:bidi="ar-JO"/>
              </w:rPr>
            </w:pPr>
            <w:proofErr w:type="spellStart"/>
            <w:proofErr w:type="gramStart"/>
            <w:r w:rsidRPr="00647F59">
              <w:rPr>
                <w:rFonts w:ascii="Times New Roman" w:hAnsi="Times New Roman" w:cs="Times New Roman"/>
                <w:i/>
                <w:iCs/>
                <w:sz w:val="22"/>
                <w:szCs w:val="22"/>
              </w:rPr>
              <w:t>ra:kbuh</w:t>
            </w:r>
            <w:proofErr w:type="spellEnd"/>
            <w:proofErr w:type="gramEnd"/>
            <w:r w:rsidRPr="00647F59">
              <w:rPr>
                <w:rFonts w:ascii="Times New Roman" w:hAnsi="Times New Roman" w:cs="Times New Roman"/>
                <w:i/>
                <w:iCs/>
                <w:sz w:val="22"/>
                <w:szCs w:val="22"/>
              </w:rPr>
              <w:t xml:space="preserve"> </w:t>
            </w:r>
            <w:proofErr w:type="gramStart"/>
            <w:r w:rsidRPr="00647F59">
              <w:rPr>
                <w:rFonts w:ascii="Times New Roman" w:hAnsi="Times New Roman" w:cs="Times New Roman"/>
                <w:i/>
                <w:iCs/>
                <w:sz w:val="22"/>
                <w:szCs w:val="22"/>
              </w:rPr>
              <w:t>Ɂ</w:t>
            </w:r>
            <w:proofErr w:type="spellStart"/>
            <w:r w:rsidRPr="00647F59">
              <w:rPr>
                <w:rFonts w:ascii="Times New Roman" w:hAnsi="Times New Roman" w:cs="Times New Roman"/>
                <w:i/>
                <w:iCs/>
                <w:sz w:val="22"/>
                <w:szCs w:val="22"/>
              </w:rPr>
              <w:t>ibli:s</w:t>
            </w:r>
            <w:proofErr w:type="spellEnd"/>
            <w:proofErr w:type="gramEnd"/>
          </w:p>
        </w:tc>
        <w:tc>
          <w:tcPr>
            <w:tcW w:w="1541" w:type="pct"/>
            <w:tcBorders>
              <w:top w:val="single" w:sz="4" w:space="0" w:color="7F7F7F"/>
              <w:bottom w:val="single" w:sz="4" w:space="0" w:color="7F7F7F"/>
            </w:tcBorders>
          </w:tcPr>
          <w:p w14:paraId="4290FB03" w14:textId="462C970F" w:rsidR="005220B7" w:rsidRPr="00647F59" w:rsidRDefault="005220B7" w:rsidP="007D4E7F">
            <w:pPr>
              <w:keepNext/>
              <w:spacing w:line="240" w:lineRule="auto"/>
              <w:rPr>
                <w:rFonts w:ascii="Times New Roman" w:hAnsi="Times New Roman" w:cs="Times New Roman"/>
                <w:color w:val="000000"/>
                <w:sz w:val="22"/>
                <w:szCs w:val="22"/>
                <w:lang w:val="en-US"/>
              </w:rPr>
            </w:pPr>
            <w:r w:rsidRPr="00647F59">
              <w:rPr>
                <w:rFonts w:ascii="Times New Roman" w:hAnsi="Times New Roman" w:cs="Times New Roman"/>
                <w:sz w:val="22"/>
                <w:szCs w:val="22"/>
                <w:lang w:val="en-US"/>
              </w:rPr>
              <w:t>Satan rides him.</w:t>
            </w:r>
          </w:p>
        </w:tc>
        <w:tc>
          <w:tcPr>
            <w:tcW w:w="1541" w:type="pct"/>
            <w:tcBorders>
              <w:top w:val="single" w:sz="4" w:space="0" w:color="7F7F7F"/>
              <w:bottom w:val="single" w:sz="4" w:space="0" w:color="7F7F7F"/>
            </w:tcBorders>
            <w:shd w:val="clear" w:color="auto" w:fill="auto"/>
          </w:tcPr>
          <w:p w14:paraId="0D0E0A2B" w14:textId="19E18FDC" w:rsidR="005220B7" w:rsidRPr="00647F59" w:rsidRDefault="005220B7" w:rsidP="007D4E7F">
            <w:pPr>
              <w:keepNext/>
              <w:spacing w:line="240" w:lineRule="auto"/>
              <w:rPr>
                <w:rFonts w:ascii="Times New Roman" w:hAnsi="Times New Roman" w:cs="Times New Roman"/>
                <w:sz w:val="22"/>
                <w:szCs w:val="22"/>
              </w:rPr>
            </w:pPr>
            <w:r w:rsidRPr="00647F59">
              <w:rPr>
                <w:rFonts w:ascii="Times New Roman" w:hAnsi="Times New Roman" w:cs="Times New Roman"/>
                <w:color w:val="000000"/>
                <w:sz w:val="22"/>
                <w:szCs w:val="22"/>
                <w:lang w:val="en-US"/>
              </w:rPr>
              <w:t>Expressive meaning</w:t>
            </w:r>
          </w:p>
        </w:tc>
      </w:tr>
      <w:tr w:rsidR="005220B7" w:rsidRPr="00647F59" w14:paraId="0E9DE4D4" w14:textId="77777777" w:rsidTr="00C8644A">
        <w:trPr>
          <w:jc w:val="center"/>
        </w:trPr>
        <w:tc>
          <w:tcPr>
            <w:tcW w:w="475" w:type="pct"/>
            <w:shd w:val="clear" w:color="auto" w:fill="auto"/>
          </w:tcPr>
          <w:p w14:paraId="5A9A8AE2" w14:textId="77777777" w:rsidR="005220B7" w:rsidRPr="00647F59" w:rsidRDefault="005220B7" w:rsidP="007D4E7F">
            <w:pPr>
              <w:pStyle w:val="Odsekzoznamu"/>
              <w:keepNext/>
              <w:numPr>
                <w:ilvl w:val="0"/>
                <w:numId w:val="36"/>
              </w:numPr>
              <w:ind w:left="0"/>
              <w:jc w:val="both"/>
              <w:rPr>
                <w:rFonts w:ascii="Times New Roman" w:hAnsi="Times New Roman" w:cs="Times New Roman"/>
                <w:b/>
                <w:bCs/>
                <w:sz w:val="22"/>
                <w:szCs w:val="22"/>
                <w:lang w:val="en-US"/>
              </w:rPr>
            </w:pPr>
          </w:p>
        </w:tc>
        <w:tc>
          <w:tcPr>
            <w:tcW w:w="1443" w:type="pct"/>
            <w:shd w:val="clear" w:color="auto" w:fill="FFFFFF"/>
          </w:tcPr>
          <w:p w14:paraId="75CEEF5E" w14:textId="7D589CAC" w:rsidR="005220B7" w:rsidRPr="00647F59" w:rsidRDefault="005220B7" w:rsidP="007D4E7F">
            <w:pPr>
              <w:keepNext/>
              <w:spacing w:line="240" w:lineRule="auto"/>
              <w:rPr>
                <w:rFonts w:ascii="Times New Roman" w:hAnsi="Times New Roman" w:cs="Times New Roman"/>
                <w:i/>
                <w:iCs/>
                <w:sz w:val="22"/>
                <w:szCs w:val="22"/>
              </w:rPr>
            </w:pPr>
            <w:r w:rsidRPr="00647F59">
              <w:rPr>
                <w:rFonts w:ascii="Times New Roman" w:hAnsi="Times New Roman" w:cs="Times New Roman"/>
                <w:i/>
                <w:iCs/>
                <w:sz w:val="22"/>
                <w:szCs w:val="22"/>
              </w:rPr>
              <w:t>Ɂ</w:t>
            </w:r>
            <w:proofErr w:type="spellStart"/>
            <w:r w:rsidRPr="00647F59">
              <w:rPr>
                <w:rFonts w:ascii="Times New Roman" w:hAnsi="Times New Roman" w:cs="Times New Roman"/>
                <w:i/>
                <w:iCs/>
                <w:sz w:val="22"/>
                <w:szCs w:val="22"/>
              </w:rPr>
              <w:t>aðka</w:t>
            </w:r>
            <w:proofErr w:type="spellEnd"/>
            <w:r w:rsidRPr="00647F59">
              <w:rPr>
                <w:rFonts w:ascii="Times New Roman" w:hAnsi="Times New Roman" w:cs="Times New Roman"/>
                <w:i/>
                <w:iCs/>
                <w:sz w:val="22"/>
                <w:szCs w:val="22"/>
              </w:rPr>
              <w:t xml:space="preserve"> </w:t>
            </w:r>
            <w:proofErr w:type="spellStart"/>
            <w:r w:rsidRPr="00647F59">
              <w:rPr>
                <w:rFonts w:ascii="Times New Roman" w:hAnsi="Times New Roman" w:cs="Times New Roman"/>
                <w:i/>
                <w:iCs/>
                <w:sz w:val="22"/>
                <w:szCs w:val="22"/>
              </w:rPr>
              <w:t>minn</w:t>
            </w:r>
            <w:proofErr w:type="spellEnd"/>
            <w:r w:rsidRPr="00647F59">
              <w:rPr>
                <w:rFonts w:ascii="Times New Roman" w:hAnsi="Times New Roman" w:cs="Times New Roman"/>
                <w:i/>
                <w:iCs/>
                <w:sz w:val="22"/>
                <w:szCs w:val="22"/>
              </w:rPr>
              <w:t xml:space="preserve"> </w:t>
            </w:r>
            <w:proofErr w:type="gramStart"/>
            <w:r w:rsidRPr="00647F59">
              <w:rPr>
                <w:rFonts w:ascii="Times New Roman" w:hAnsi="Times New Roman" w:cs="Times New Roman"/>
                <w:i/>
                <w:iCs/>
                <w:sz w:val="22"/>
                <w:szCs w:val="22"/>
              </w:rPr>
              <w:t>Ɂ</w:t>
            </w:r>
            <w:proofErr w:type="spellStart"/>
            <w:r w:rsidRPr="00647F59">
              <w:rPr>
                <w:rFonts w:ascii="Times New Roman" w:hAnsi="Times New Roman" w:cs="Times New Roman"/>
                <w:i/>
                <w:iCs/>
                <w:sz w:val="22"/>
                <w:szCs w:val="22"/>
              </w:rPr>
              <w:t>ibli:s</w:t>
            </w:r>
            <w:proofErr w:type="spellEnd"/>
            <w:proofErr w:type="gramEnd"/>
            <w:r w:rsidRPr="00647F59" w:rsidDel="006079BD">
              <w:rPr>
                <w:rFonts w:ascii="Times New Roman" w:hAnsi="Times New Roman" w:cs="Times New Roman"/>
                <w:i/>
                <w:iCs/>
                <w:sz w:val="22"/>
                <w:szCs w:val="22"/>
              </w:rPr>
              <w:t xml:space="preserve"> </w:t>
            </w:r>
          </w:p>
        </w:tc>
        <w:tc>
          <w:tcPr>
            <w:tcW w:w="1541" w:type="pct"/>
          </w:tcPr>
          <w:p w14:paraId="7CA1B1E9" w14:textId="37ABF33D" w:rsidR="005220B7" w:rsidRPr="00647F59" w:rsidRDefault="005220B7" w:rsidP="007D4E7F">
            <w:pPr>
              <w:keepNext/>
              <w:spacing w:line="240" w:lineRule="auto"/>
              <w:rPr>
                <w:rFonts w:ascii="Times New Roman" w:hAnsi="Times New Roman" w:cs="Times New Roman"/>
                <w:color w:val="000000"/>
                <w:sz w:val="22"/>
                <w:szCs w:val="22"/>
                <w:lang w:val="en-US"/>
              </w:rPr>
            </w:pPr>
            <w:r w:rsidRPr="00647F59">
              <w:rPr>
                <w:rFonts w:ascii="Times New Roman" w:hAnsi="Times New Roman" w:cs="Times New Roman"/>
                <w:sz w:val="22"/>
                <w:szCs w:val="22"/>
                <w:lang w:val="en-US"/>
              </w:rPr>
              <w:t>He is smarter than Satan</w:t>
            </w:r>
          </w:p>
        </w:tc>
        <w:tc>
          <w:tcPr>
            <w:tcW w:w="1541" w:type="pct"/>
            <w:shd w:val="clear" w:color="auto" w:fill="auto"/>
          </w:tcPr>
          <w:p w14:paraId="1EC1DF3D" w14:textId="7120B58C" w:rsidR="005220B7" w:rsidRPr="00647F59" w:rsidRDefault="005220B7" w:rsidP="007D4E7F">
            <w:pPr>
              <w:keepNext/>
              <w:spacing w:line="240" w:lineRule="auto"/>
              <w:rPr>
                <w:rFonts w:ascii="Times New Roman" w:hAnsi="Times New Roman" w:cs="Times New Roman"/>
                <w:sz w:val="22"/>
                <w:szCs w:val="22"/>
                <w:lang w:val="en-US"/>
              </w:rPr>
            </w:pPr>
            <w:r w:rsidRPr="00647F59">
              <w:rPr>
                <w:rFonts w:ascii="Times New Roman" w:hAnsi="Times New Roman" w:cs="Times New Roman"/>
                <w:color w:val="000000"/>
                <w:sz w:val="22"/>
                <w:szCs w:val="22"/>
                <w:lang w:val="en-US"/>
              </w:rPr>
              <w:t>Expressive meaning</w:t>
            </w:r>
          </w:p>
        </w:tc>
      </w:tr>
      <w:tr w:rsidR="005220B7" w:rsidRPr="00647F59" w14:paraId="3896E72C" w14:textId="77777777" w:rsidTr="00C8644A">
        <w:trPr>
          <w:jc w:val="center"/>
        </w:trPr>
        <w:tc>
          <w:tcPr>
            <w:tcW w:w="475" w:type="pct"/>
            <w:tcBorders>
              <w:top w:val="single" w:sz="4" w:space="0" w:color="7F7F7F"/>
              <w:bottom w:val="single" w:sz="4" w:space="0" w:color="7F7F7F"/>
            </w:tcBorders>
            <w:shd w:val="clear" w:color="auto" w:fill="auto"/>
          </w:tcPr>
          <w:p w14:paraId="5A605F4C" w14:textId="77777777" w:rsidR="005220B7" w:rsidRPr="00647F59" w:rsidRDefault="005220B7" w:rsidP="007D4E7F">
            <w:pPr>
              <w:pStyle w:val="Odsekzoznamu"/>
              <w:keepNext/>
              <w:numPr>
                <w:ilvl w:val="0"/>
                <w:numId w:val="36"/>
              </w:numPr>
              <w:ind w:left="0"/>
              <w:jc w:val="both"/>
              <w:rPr>
                <w:rFonts w:ascii="Times New Roman" w:hAnsi="Times New Roman" w:cs="Times New Roman"/>
                <w:b/>
                <w:bCs/>
                <w:sz w:val="22"/>
                <w:szCs w:val="22"/>
                <w:lang w:val="en-US"/>
              </w:rPr>
            </w:pPr>
          </w:p>
        </w:tc>
        <w:tc>
          <w:tcPr>
            <w:tcW w:w="1443" w:type="pct"/>
            <w:tcBorders>
              <w:top w:val="single" w:sz="4" w:space="0" w:color="7F7F7F"/>
              <w:bottom w:val="single" w:sz="4" w:space="0" w:color="7F7F7F"/>
            </w:tcBorders>
            <w:shd w:val="clear" w:color="auto" w:fill="FFFFFF"/>
          </w:tcPr>
          <w:p w14:paraId="3E34CEFC" w14:textId="14AD16DC" w:rsidR="005220B7" w:rsidRPr="00647F59" w:rsidRDefault="005220B7" w:rsidP="007D4E7F">
            <w:pPr>
              <w:keepNext/>
              <w:spacing w:line="240" w:lineRule="auto"/>
              <w:rPr>
                <w:rFonts w:ascii="Times New Roman" w:hAnsi="Times New Roman" w:cs="Times New Roman"/>
                <w:i/>
                <w:iCs/>
                <w:sz w:val="22"/>
                <w:szCs w:val="22"/>
                <w:lang w:val="sv-FI"/>
              </w:rPr>
            </w:pPr>
            <w:r w:rsidRPr="00647F59">
              <w:rPr>
                <w:rFonts w:ascii="Times New Roman" w:hAnsi="Times New Roman" w:cs="Times New Roman"/>
                <w:i/>
                <w:iCs/>
                <w:sz w:val="22"/>
                <w:szCs w:val="22"/>
                <w:lang w:val="sv-FI"/>
              </w:rPr>
              <w:t>ma buxtˁur ʕala ba:l Ɂibli:s</w:t>
            </w:r>
          </w:p>
        </w:tc>
        <w:tc>
          <w:tcPr>
            <w:tcW w:w="1541" w:type="pct"/>
            <w:tcBorders>
              <w:top w:val="single" w:sz="4" w:space="0" w:color="7F7F7F"/>
              <w:bottom w:val="single" w:sz="4" w:space="0" w:color="7F7F7F"/>
            </w:tcBorders>
          </w:tcPr>
          <w:p w14:paraId="622EAEC9" w14:textId="5A9F4E5D" w:rsidR="005220B7" w:rsidRPr="00647F59" w:rsidRDefault="005220B7" w:rsidP="007D4E7F">
            <w:pPr>
              <w:keepNext/>
              <w:spacing w:line="240" w:lineRule="auto"/>
              <w:rPr>
                <w:rFonts w:ascii="Times New Roman" w:hAnsi="Times New Roman" w:cs="Times New Roman"/>
                <w:color w:val="000000"/>
                <w:sz w:val="22"/>
                <w:szCs w:val="22"/>
                <w:lang w:val="en-US"/>
              </w:rPr>
            </w:pPr>
            <w:r w:rsidRPr="00647F59">
              <w:rPr>
                <w:rFonts w:ascii="Times New Roman" w:hAnsi="Times New Roman" w:cs="Times New Roman"/>
                <w:sz w:val="22"/>
                <w:szCs w:val="22"/>
                <w:lang w:val="en-US"/>
              </w:rPr>
              <w:t>It wouldn't even cross the Satan’s mind.</w:t>
            </w:r>
          </w:p>
        </w:tc>
        <w:tc>
          <w:tcPr>
            <w:tcW w:w="1541" w:type="pct"/>
            <w:tcBorders>
              <w:top w:val="single" w:sz="4" w:space="0" w:color="7F7F7F"/>
              <w:bottom w:val="single" w:sz="4" w:space="0" w:color="7F7F7F"/>
            </w:tcBorders>
            <w:shd w:val="clear" w:color="auto" w:fill="auto"/>
          </w:tcPr>
          <w:p w14:paraId="462C9D2F" w14:textId="63145036" w:rsidR="005220B7" w:rsidRPr="00647F59" w:rsidRDefault="005220B7" w:rsidP="007D4E7F">
            <w:pPr>
              <w:keepNext/>
              <w:spacing w:line="240" w:lineRule="auto"/>
              <w:rPr>
                <w:rFonts w:ascii="Times New Roman" w:hAnsi="Times New Roman" w:cs="Times New Roman"/>
                <w:color w:val="000000"/>
                <w:sz w:val="22"/>
                <w:szCs w:val="22"/>
                <w:lang w:val="en-US"/>
              </w:rPr>
            </w:pPr>
            <w:r w:rsidRPr="00647F59">
              <w:rPr>
                <w:rFonts w:ascii="Times New Roman" w:hAnsi="Times New Roman" w:cs="Times New Roman"/>
                <w:color w:val="000000"/>
                <w:sz w:val="22"/>
                <w:szCs w:val="22"/>
                <w:lang w:val="en-US"/>
              </w:rPr>
              <w:t>Expressive meaning</w:t>
            </w:r>
          </w:p>
        </w:tc>
      </w:tr>
      <w:tr w:rsidR="005220B7" w:rsidRPr="00647F59" w14:paraId="5AF9F987" w14:textId="77777777" w:rsidTr="00C8644A">
        <w:trPr>
          <w:jc w:val="center"/>
        </w:trPr>
        <w:tc>
          <w:tcPr>
            <w:tcW w:w="475" w:type="pct"/>
            <w:shd w:val="clear" w:color="auto" w:fill="auto"/>
          </w:tcPr>
          <w:p w14:paraId="102F4752" w14:textId="77777777" w:rsidR="005220B7" w:rsidRPr="00647F59" w:rsidRDefault="005220B7" w:rsidP="007D4E7F">
            <w:pPr>
              <w:pStyle w:val="Odsekzoznamu"/>
              <w:keepNext/>
              <w:numPr>
                <w:ilvl w:val="0"/>
                <w:numId w:val="36"/>
              </w:numPr>
              <w:ind w:left="0"/>
              <w:jc w:val="both"/>
              <w:rPr>
                <w:rFonts w:ascii="Times New Roman" w:hAnsi="Times New Roman" w:cs="Times New Roman"/>
                <w:b/>
                <w:bCs/>
                <w:sz w:val="22"/>
                <w:szCs w:val="22"/>
                <w:lang w:val="en-US"/>
              </w:rPr>
            </w:pPr>
          </w:p>
        </w:tc>
        <w:tc>
          <w:tcPr>
            <w:tcW w:w="1443" w:type="pct"/>
            <w:shd w:val="clear" w:color="auto" w:fill="auto"/>
          </w:tcPr>
          <w:p w14:paraId="6799B617" w14:textId="77777777" w:rsidR="005220B7" w:rsidRPr="00647F59" w:rsidRDefault="005220B7" w:rsidP="007D4E7F">
            <w:pPr>
              <w:keepNext/>
              <w:spacing w:line="240" w:lineRule="auto"/>
              <w:rPr>
                <w:rFonts w:ascii="Times New Roman" w:hAnsi="Times New Roman" w:cs="Times New Roman"/>
                <w:i/>
                <w:iCs/>
                <w:sz w:val="22"/>
                <w:szCs w:val="22"/>
                <w:lang w:val="sv-FI"/>
              </w:rPr>
            </w:pPr>
            <w:r w:rsidRPr="00647F59">
              <w:rPr>
                <w:rFonts w:ascii="Times New Roman" w:hAnsi="Times New Roman" w:cs="Times New Roman"/>
                <w:i/>
                <w:iCs/>
                <w:sz w:val="22"/>
                <w:szCs w:val="22"/>
                <w:lang w:val="sv-FI"/>
              </w:rPr>
              <w:t xml:space="preserve">jiħrig (beit) ʃe:tˁa:nak </w:t>
            </w:r>
          </w:p>
          <w:p w14:paraId="00CFE172" w14:textId="00FED879" w:rsidR="005220B7" w:rsidRPr="00647F59" w:rsidRDefault="005220B7" w:rsidP="007D4E7F">
            <w:pPr>
              <w:keepNext/>
              <w:spacing w:line="240" w:lineRule="auto"/>
              <w:rPr>
                <w:rFonts w:ascii="Times New Roman" w:hAnsi="Times New Roman" w:cs="Times New Roman"/>
                <w:i/>
                <w:iCs/>
                <w:sz w:val="22"/>
                <w:szCs w:val="22"/>
                <w:lang w:val="fr-FR"/>
              </w:rPr>
            </w:pPr>
          </w:p>
        </w:tc>
        <w:tc>
          <w:tcPr>
            <w:tcW w:w="1541" w:type="pct"/>
          </w:tcPr>
          <w:p w14:paraId="3DEC6F19" w14:textId="2C8E3282" w:rsidR="005220B7" w:rsidRPr="00647F59" w:rsidRDefault="005220B7" w:rsidP="007D4E7F">
            <w:pPr>
              <w:keepNext/>
              <w:spacing w:line="240" w:lineRule="auto"/>
              <w:rPr>
                <w:rFonts w:ascii="Times New Roman" w:hAnsi="Times New Roman" w:cs="Times New Roman"/>
                <w:sz w:val="22"/>
                <w:szCs w:val="22"/>
              </w:rPr>
            </w:pPr>
            <w:r w:rsidRPr="00647F59">
              <w:rPr>
                <w:rFonts w:ascii="Times New Roman" w:hAnsi="Times New Roman" w:cs="Times New Roman"/>
                <w:sz w:val="22"/>
                <w:szCs w:val="22"/>
              </w:rPr>
              <w:t xml:space="preserve">May God burn your </w:t>
            </w:r>
            <w:proofErr w:type="gramStart"/>
            <w:r w:rsidRPr="00647F59">
              <w:rPr>
                <w:rFonts w:ascii="Times New Roman" w:hAnsi="Times New Roman" w:cs="Times New Roman"/>
                <w:sz w:val="22"/>
                <w:szCs w:val="22"/>
              </w:rPr>
              <w:t>devil(</w:t>
            </w:r>
            <w:proofErr w:type="gramEnd"/>
            <w:r w:rsidRPr="00647F59">
              <w:rPr>
                <w:rFonts w:ascii="Times New Roman" w:hAnsi="Times New Roman" w:cs="Times New Roman"/>
                <w:sz w:val="22"/>
                <w:szCs w:val="22"/>
              </w:rPr>
              <w:t>‘s house)</w:t>
            </w:r>
          </w:p>
        </w:tc>
        <w:tc>
          <w:tcPr>
            <w:tcW w:w="1541" w:type="pct"/>
            <w:shd w:val="clear" w:color="auto" w:fill="auto"/>
          </w:tcPr>
          <w:p w14:paraId="2A3467E9" w14:textId="77777777" w:rsidR="005220B7" w:rsidRPr="00647F59" w:rsidRDefault="005220B7" w:rsidP="007D4E7F">
            <w:pPr>
              <w:keepNext/>
              <w:spacing w:line="240" w:lineRule="auto"/>
              <w:rPr>
                <w:rFonts w:ascii="Times New Roman" w:hAnsi="Times New Roman" w:cs="Times New Roman"/>
                <w:sz w:val="22"/>
                <w:szCs w:val="22"/>
              </w:rPr>
            </w:pPr>
            <w:r w:rsidRPr="00647F59">
              <w:rPr>
                <w:rFonts w:ascii="Times New Roman" w:hAnsi="Times New Roman" w:cs="Times New Roman"/>
                <w:sz w:val="22"/>
                <w:szCs w:val="22"/>
              </w:rPr>
              <w:t>Mock impoliteness</w:t>
            </w:r>
          </w:p>
          <w:p w14:paraId="42087EEC" w14:textId="37833062" w:rsidR="0010493E" w:rsidRPr="00647F59" w:rsidRDefault="0010493E" w:rsidP="007D4E7F">
            <w:pPr>
              <w:keepNext/>
              <w:spacing w:line="240" w:lineRule="auto"/>
              <w:rPr>
                <w:rFonts w:ascii="Times New Roman" w:hAnsi="Times New Roman" w:cs="Times New Roman"/>
                <w:color w:val="000000"/>
                <w:sz w:val="22"/>
                <w:szCs w:val="22"/>
                <w:lang w:val="en-US"/>
              </w:rPr>
            </w:pPr>
            <w:r w:rsidRPr="00647F59">
              <w:rPr>
                <w:rFonts w:ascii="Times New Roman" w:hAnsi="Times New Roman" w:cs="Times New Roman"/>
                <w:color w:val="000000"/>
                <w:sz w:val="22"/>
                <w:szCs w:val="22"/>
                <w:lang w:val="en-US"/>
              </w:rPr>
              <w:t>(factual)</w:t>
            </w:r>
          </w:p>
        </w:tc>
      </w:tr>
      <w:tr w:rsidR="005220B7" w:rsidRPr="00647F59" w14:paraId="0A7C449B" w14:textId="77777777" w:rsidTr="00C8644A">
        <w:trPr>
          <w:jc w:val="center"/>
        </w:trPr>
        <w:tc>
          <w:tcPr>
            <w:tcW w:w="475" w:type="pct"/>
            <w:tcBorders>
              <w:top w:val="single" w:sz="4" w:space="0" w:color="7F7F7F"/>
              <w:bottom w:val="single" w:sz="4" w:space="0" w:color="7F7F7F"/>
            </w:tcBorders>
            <w:shd w:val="clear" w:color="auto" w:fill="auto"/>
          </w:tcPr>
          <w:p w14:paraId="42E69486" w14:textId="77777777" w:rsidR="005220B7" w:rsidRPr="00647F59" w:rsidRDefault="005220B7" w:rsidP="007D4E7F">
            <w:pPr>
              <w:pStyle w:val="Odsekzoznamu"/>
              <w:keepNext/>
              <w:numPr>
                <w:ilvl w:val="0"/>
                <w:numId w:val="36"/>
              </w:numPr>
              <w:ind w:left="0"/>
              <w:jc w:val="both"/>
              <w:rPr>
                <w:rFonts w:ascii="Times New Roman" w:hAnsi="Times New Roman" w:cs="Times New Roman"/>
                <w:b/>
                <w:bCs/>
                <w:sz w:val="22"/>
                <w:szCs w:val="22"/>
                <w:lang w:val="en-US"/>
              </w:rPr>
            </w:pPr>
          </w:p>
        </w:tc>
        <w:tc>
          <w:tcPr>
            <w:tcW w:w="1443" w:type="pct"/>
            <w:tcBorders>
              <w:top w:val="single" w:sz="4" w:space="0" w:color="7F7F7F"/>
              <w:bottom w:val="single" w:sz="4" w:space="0" w:color="7F7F7F"/>
            </w:tcBorders>
            <w:shd w:val="clear" w:color="auto" w:fill="auto"/>
          </w:tcPr>
          <w:p w14:paraId="0CBE456E" w14:textId="01EC07D3" w:rsidR="005220B7" w:rsidRPr="00647F59" w:rsidRDefault="005220B7" w:rsidP="007D4E7F">
            <w:pPr>
              <w:keepNext/>
              <w:spacing w:line="240" w:lineRule="auto"/>
              <w:rPr>
                <w:rFonts w:ascii="Times New Roman" w:hAnsi="Times New Roman" w:cs="Times New Roman"/>
                <w:i/>
                <w:iCs/>
                <w:sz w:val="22"/>
                <w:szCs w:val="22"/>
                <w:rtl/>
              </w:rPr>
            </w:pPr>
            <w:proofErr w:type="spellStart"/>
            <w:r w:rsidRPr="00647F59">
              <w:rPr>
                <w:rFonts w:ascii="Times New Roman" w:hAnsi="Times New Roman" w:cs="Times New Roman"/>
                <w:i/>
                <w:iCs/>
                <w:sz w:val="22"/>
                <w:szCs w:val="22"/>
              </w:rPr>
              <w:t>ʕanduh</w:t>
            </w:r>
            <w:proofErr w:type="spellEnd"/>
            <w:r w:rsidRPr="00647F59">
              <w:rPr>
                <w:rFonts w:ascii="Times New Roman" w:hAnsi="Times New Roman" w:cs="Times New Roman"/>
                <w:i/>
                <w:iCs/>
                <w:sz w:val="22"/>
                <w:szCs w:val="22"/>
              </w:rPr>
              <w:t xml:space="preserve"> </w:t>
            </w:r>
            <w:proofErr w:type="spellStart"/>
            <w:r w:rsidRPr="00647F59">
              <w:rPr>
                <w:rFonts w:ascii="Times New Roman" w:hAnsi="Times New Roman" w:cs="Times New Roman"/>
                <w:i/>
                <w:iCs/>
                <w:sz w:val="22"/>
                <w:szCs w:val="22"/>
              </w:rPr>
              <w:t>χubuθ</w:t>
            </w:r>
            <w:proofErr w:type="spellEnd"/>
            <w:r w:rsidRPr="00647F59">
              <w:rPr>
                <w:rFonts w:ascii="Times New Roman" w:hAnsi="Times New Roman" w:cs="Times New Roman"/>
                <w:i/>
                <w:iCs/>
                <w:sz w:val="22"/>
                <w:szCs w:val="22"/>
              </w:rPr>
              <w:t xml:space="preserve"> </w:t>
            </w:r>
            <w:proofErr w:type="spellStart"/>
            <w:proofErr w:type="gramStart"/>
            <w:r w:rsidR="00CC7F1C" w:rsidRPr="00647F59" w:rsidDel="00EC459F">
              <w:rPr>
                <w:rFonts w:ascii="Times New Roman" w:hAnsi="Times New Roman" w:cs="Times New Roman"/>
                <w:i/>
                <w:iCs/>
                <w:sz w:val="22"/>
                <w:szCs w:val="22"/>
              </w:rPr>
              <w:t>ʔaʃʃ</w:t>
            </w:r>
            <w:r w:rsidR="00CC7F1C" w:rsidRPr="00647F59">
              <w:rPr>
                <w:rFonts w:ascii="Times New Roman" w:hAnsi="Times New Roman" w:cs="Times New Roman"/>
                <w:i/>
                <w:iCs/>
                <w:sz w:val="22"/>
                <w:szCs w:val="22"/>
              </w:rPr>
              <w:t>e:</w:t>
            </w:r>
            <w:r w:rsidR="00CC7F1C" w:rsidRPr="00647F59" w:rsidDel="00EC459F">
              <w:rPr>
                <w:rFonts w:ascii="Times New Roman" w:hAnsi="Times New Roman" w:cs="Times New Roman"/>
                <w:i/>
                <w:iCs/>
                <w:sz w:val="22"/>
                <w:szCs w:val="22"/>
              </w:rPr>
              <w:t>tˁ</w:t>
            </w:r>
            <w:r w:rsidR="008E1A5C">
              <w:rPr>
                <w:rFonts w:ascii="Times New Roman" w:hAnsi="Times New Roman" w:cs="Times New Roman"/>
                <w:i/>
                <w:iCs/>
                <w:sz w:val="22"/>
                <w:szCs w:val="22"/>
              </w:rPr>
              <w:t>a</w:t>
            </w:r>
            <w:proofErr w:type="gramEnd"/>
            <w:r w:rsidR="00CC7F1C" w:rsidRPr="00647F59" w:rsidDel="00EC459F">
              <w:rPr>
                <w:rFonts w:ascii="Times New Roman" w:hAnsi="Times New Roman" w:cs="Times New Roman"/>
                <w:i/>
                <w:iCs/>
                <w:sz w:val="22"/>
                <w:szCs w:val="22"/>
              </w:rPr>
              <w:t>:n</w:t>
            </w:r>
            <w:proofErr w:type="spellEnd"/>
          </w:p>
          <w:p w14:paraId="22DCA269" w14:textId="5D62BF0A" w:rsidR="005220B7" w:rsidRPr="00647F59" w:rsidRDefault="005220B7" w:rsidP="007D4E7F">
            <w:pPr>
              <w:keepNext/>
              <w:spacing w:line="240" w:lineRule="auto"/>
              <w:rPr>
                <w:rFonts w:ascii="Times New Roman" w:hAnsi="Times New Roman" w:cs="Times New Roman"/>
                <w:i/>
                <w:iCs/>
                <w:sz w:val="22"/>
                <w:szCs w:val="22"/>
              </w:rPr>
            </w:pPr>
          </w:p>
        </w:tc>
        <w:tc>
          <w:tcPr>
            <w:tcW w:w="1541" w:type="pct"/>
            <w:tcBorders>
              <w:top w:val="single" w:sz="4" w:space="0" w:color="7F7F7F"/>
              <w:bottom w:val="single" w:sz="4" w:space="0" w:color="7F7F7F"/>
            </w:tcBorders>
          </w:tcPr>
          <w:p w14:paraId="62AB81EF" w14:textId="7B14B352" w:rsidR="005220B7" w:rsidRPr="00647F59" w:rsidRDefault="005220B7" w:rsidP="007D4E7F">
            <w:pPr>
              <w:keepNext/>
              <w:spacing w:line="240" w:lineRule="auto"/>
              <w:rPr>
                <w:rFonts w:ascii="Times New Roman" w:hAnsi="Times New Roman" w:cs="Times New Roman"/>
                <w:color w:val="000000"/>
                <w:sz w:val="22"/>
                <w:szCs w:val="22"/>
                <w:lang w:val="en-US"/>
              </w:rPr>
            </w:pPr>
            <w:r w:rsidRPr="00647F59">
              <w:rPr>
                <w:rFonts w:ascii="Times New Roman" w:hAnsi="Times New Roman" w:cs="Times New Roman"/>
                <w:sz w:val="22"/>
                <w:szCs w:val="22"/>
                <w:lang w:val="en-US"/>
              </w:rPr>
              <w:t>He</w:t>
            </w:r>
            <w:r w:rsidR="0061569A" w:rsidRPr="00647F59">
              <w:rPr>
                <w:rFonts w:ascii="Times New Roman" w:hAnsi="Times New Roman" w:cs="Times New Roman"/>
                <w:sz w:val="22"/>
                <w:szCs w:val="22"/>
                <w:lang w:val="en-US"/>
              </w:rPr>
              <w:t xml:space="preserve"> </w:t>
            </w:r>
            <w:proofErr w:type="gramStart"/>
            <w:r w:rsidR="0061569A" w:rsidRPr="00647F59">
              <w:rPr>
                <w:rFonts w:ascii="Times New Roman" w:hAnsi="Times New Roman" w:cs="Times New Roman"/>
                <w:sz w:val="22"/>
                <w:szCs w:val="22"/>
                <w:lang w:val="en-US"/>
              </w:rPr>
              <w:t xml:space="preserve">has </w:t>
            </w:r>
            <w:r w:rsidRPr="00647F59">
              <w:rPr>
                <w:rFonts w:ascii="Times New Roman" w:hAnsi="Times New Roman" w:cs="Times New Roman"/>
                <w:sz w:val="22"/>
                <w:szCs w:val="22"/>
                <w:lang w:val="en-US"/>
              </w:rPr>
              <w:t xml:space="preserve"> the</w:t>
            </w:r>
            <w:proofErr w:type="gramEnd"/>
            <w:r w:rsidRPr="00647F59">
              <w:rPr>
                <w:rFonts w:ascii="Times New Roman" w:hAnsi="Times New Roman" w:cs="Times New Roman"/>
                <w:sz w:val="22"/>
                <w:szCs w:val="22"/>
                <w:lang w:val="en-US"/>
              </w:rPr>
              <w:t xml:space="preserve"> Devil’s cunning</w:t>
            </w:r>
          </w:p>
        </w:tc>
        <w:tc>
          <w:tcPr>
            <w:tcW w:w="1541" w:type="pct"/>
            <w:tcBorders>
              <w:top w:val="single" w:sz="4" w:space="0" w:color="7F7F7F"/>
              <w:bottom w:val="single" w:sz="4" w:space="0" w:color="7F7F7F"/>
            </w:tcBorders>
            <w:shd w:val="clear" w:color="auto" w:fill="auto"/>
          </w:tcPr>
          <w:p w14:paraId="5200F9CE" w14:textId="66159FA8" w:rsidR="005220B7" w:rsidRPr="00647F59" w:rsidRDefault="005220B7" w:rsidP="007D4E7F">
            <w:pPr>
              <w:keepNext/>
              <w:spacing w:line="240" w:lineRule="auto"/>
              <w:rPr>
                <w:rFonts w:ascii="Times New Roman" w:hAnsi="Times New Roman" w:cs="Times New Roman"/>
                <w:color w:val="000000"/>
                <w:sz w:val="22"/>
                <w:szCs w:val="22"/>
                <w:lang w:val="en-US"/>
              </w:rPr>
            </w:pPr>
            <w:r w:rsidRPr="00647F59">
              <w:rPr>
                <w:rFonts w:ascii="Times New Roman" w:hAnsi="Times New Roman" w:cs="Times New Roman"/>
                <w:color w:val="000000"/>
                <w:sz w:val="22"/>
                <w:szCs w:val="22"/>
                <w:lang w:val="en-US"/>
              </w:rPr>
              <w:t>Expressive meaning</w:t>
            </w:r>
          </w:p>
        </w:tc>
      </w:tr>
      <w:bookmarkEnd w:id="2"/>
    </w:tbl>
    <w:p w14:paraId="41CAFC6B" w14:textId="77777777" w:rsidR="00763D38" w:rsidRPr="00647F59" w:rsidRDefault="00763D38" w:rsidP="007D4E7F">
      <w:pPr>
        <w:spacing w:line="240" w:lineRule="auto"/>
        <w:rPr>
          <w:rFonts w:ascii="Times New Roman" w:hAnsi="Times New Roman" w:cs="Times New Roman"/>
          <w:sz w:val="22"/>
          <w:szCs w:val="22"/>
        </w:rPr>
      </w:pPr>
    </w:p>
    <w:p w14:paraId="3418FB9C" w14:textId="7DF6F436" w:rsidR="00FB5C43" w:rsidRPr="00647F59" w:rsidRDefault="00FB5C43" w:rsidP="00271A0D">
      <w:pPr>
        <w:spacing w:line="240" w:lineRule="auto"/>
        <w:rPr>
          <w:rFonts w:ascii="Times New Roman" w:hAnsi="Times New Roman" w:cs="Times New Roman"/>
        </w:rPr>
      </w:pPr>
      <w:r w:rsidRPr="00647F59">
        <w:rPr>
          <w:rFonts w:ascii="Times New Roman" w:hAnsi="Times New Roman" w:cs="Times New Roman"/>
        </w:rPr>
        <w:t>It should be noted that expressive meanings are intended to serve to convey the speaker’s emotions, attitudes, or personal stance toward a given situation. In our dataset, devil-related expressions frequently function expressively to signal astonishment or disapproval. For instance, certain expressions intensify a speaker’s surprise, while others mark strong disapproval of an event or action. This expressive use highlights the speaker’s subjective evaluation rather than a literal reference to religious notions. Consequently, these expressions are integral to understanding how emotion-laden language operates in everyday Jordanian Arabic communication.</w:t>
      </w:r>
    </w:p>
    <w:p w14:paraId="03429D27" w14:textId="212A6BA0" w:rsidR="0010493E" w:rsidRPr="00647F59" w:rsidRDefault="0010493E" w:rsidP="007D4E7F">
      <w:pPr>
        <w:spacing w:line="240" w:lineRule="auto"/>
        <w:ind w:firstLine="284"/>
        <w:rPr>
          <w:rFonts w:ascii="Times New Roman" w:hAnsi="Times New Roman" w:cs="Times New Roman"/>
        </w:rPr>
      </w:pPr>
      <w:r w:rsidRPr="00647F59">
        <w:rPr>
          <w:rFonts w:ascii="Times New Roman" w:hAnsi="Times New Roman" w:cs="Times New Roman"/>
        </w:rPr>
        <w:tab/>
        <w:t xml:space="preserve">Note also that the classification of devil-related expressions into factual/propositional versus expressive meanings is based on their pragmatic function within discourse. Expressions categorized as expressive primarily convey the speaker’s emotional stance, such as disapproval, astonishment, or emphasis, rather than stating objective information. For example, </w:t>
      </w:r>
      <w:proofErr w:type="spellStart"/>
      <w:proofErr w:type="gramStart"/>
      <w:r w:rsidRPr="00647F59">
        <w:rPr>
          <w:rFonts w:ascii="Times New Roman" w:hAnsi="Times New Roman" w:cs="Times New Roman"/>
          <w:i/>
          <w:iCs/>
        </w:rPr>
        <w:t>ra:kbuh</w:t>
      </w:r>
      <w:proofErr w:type="spellEnd"/>
      <w:proofErr w:type="gramEnd"/>
      <w:r w:rsidRPr="00647F59">
        <w:rPr>
          <w:rFonts w:ascii="Times New Roman" w:hAnsi="Times New Roman" w:cs="Times New Roman"/>
          <w:i/>
          <w:iCs/>
        </w:rPr>
        <w:t xml:space="preserve"> </w:t>
      </w:r>
      <w:proofErr w:type="gramStart"/>
      <w:r w:rsidRPr="00647F59">
        <w:rPr>
          <w:rFonts w:ascii="Times New Roman" w:hAnsi="Times New Roman" w:cs="Times New Roman"/>
          <w:i/>
          <w:iCs/>
        </w:rPr>
        <w:t>Ɂ</w:t>
      </w:r>
      <w:proofErr w:type="spellStart"/>
      <w:r w:rsidRPr="00647F59">
        <w:rPr>
          <w:rFonts w:ascii="Times New Roman" w:hAnsi="Times New Roman" w:cs="Times New Roman"/>
          <w:i/>
          <w:iCs/>
        </w:rPr>
        <w:t>ibli:s</w:t>
      </w:r>
      <w:proofErr w:type="spellEnd"/>
      <w:proofErr w:type="gramEnd"/>
      <w:r w:rsidR="00F53197" w:rsidRPr="00647F59">
        <w:rPr>
          <w:rFonts w:ascii="Times New Roman" w:hAnsi="Times New Roman" w:cs="Times New Roman"/>
        </w:rPr>
        <w:t xml:space="preserve"> ‘</w:t>
      </w:r>
      <w:r w:rsidRPr="00647F59">
        <w:rPr>
          <w:rFonts w:ascii="Times New Roman" w:hAnsi="Times New Roman" w:cs="Times New Roman"/>
        </w:rPr>
        <w:t>Satan rid</w:t>
      </w:r>
      <w:r w:rsidR="00F53197" w:rsidRPr="00647F59">
        <w:rPr>
          <w:rFonts w:ascii="Times New Roman" w:hAnsi="Times New Roman" w:cs="Times New Roman"/>
        </w:rPr>
        <w:t>es him’</w:t>
      </w:r>
      <w:r w:rsidRPr="00647F59">
        <w:rPr>
          <w:rFonts w:ascii="Times New Roman" w:hAnsi="Times New Roman" w:cs="Times New Roman"/>
        </w:rPr>
        <w:t xml:space="preserve"> does not describe an actual event but rather expresses a strong evaluative stance about someone's behavior. Conversely, factual/propositional expressions provide information or convey a widely accepted truth about a situation, such as </w:t>
      </w:r>
      <w:proofErr w:type="spellStart"/>
      <w:r w:rsidRPr="00647F59">
        <w:rPr>
          <w:rFonts w:ascii="Times New Roman" w:hAnsi="Times New Roman" w:cs="Times New Roman"/>
          <w:i/>
          <w:iCs/>
        </w:rPr>
        <w:t>ħilim</w:t>
      </w:r>
      <w:proofErr w:type="spellEnd"/>
      <w:r w:rsidRPr="00647F59">
        <w:rPr>
          <w:rFonts w:ascii="Times New Roman" w:hAnsi="Times New Roman" w:cs="Times New Roman"/>
          <w:i/>
          <w:iCs/>
        </w:rPr>
        <w:t xml:space="preserve"> </w:t>
      </w:r>
      <w:proofErr w:type="spellStart"/>
      <w:proofErr w:type="gramStart"/>
      <w:r w:rsidRPr="00647F59">
        <w:rPr>
          <w:rFonts w:ascii="Times New Roman" w:hAnsi="Times New Roman" w:cs="Times New Roman"/>
          <w:i/>
          <w:iCs/>
        </w:rPr>
        <w:t>ʔibli:s</w:t>
      </w:r>
      <w:proofErr w:type="spellEnd"/>
      <w:proofErr w:type="gramEnd"/>
      <w:r w:rsidRPr="00647F59">
        <w:rPr>
          <w:rFonts w:ascii="Times New Roman" w:hAnsi="Times New Roman" w:cs="Times New Roman"/>
          <w:i/>
          <w:iCs/>
        </w:rPr>
        <w:t xml:space="preserve"> </w:t>
      </w:r>
      <w:proofErr w:type="spellStart"/>
      <w:r w:rsidRPr="00647F59">
        <w:rPr>
          <w:rFonts w:ascii="Times New Roman" w:hAnsi="Times New Roman" w:cs="Times New Roman"/>
          <w:i/>
          <w:iCs/>
        </w:rPr>
        <w:t>bidʒdʒannih</w:t>
      </w:r>
      <w:proofErr w:type="spellEnd"/>
      <w:r w:rsidR="00F53197" w:rsidRPr="00647F59">
        <w:rPr>
          <w:rFonts w:ascii="Times New Roman" w:hAnsi="Times New Roman" w:cs="Times New Roman"/>
        </w:rPr>
        <w:t xml:space="preserve"> ‘</w:t>
      </w:r>
      <w:r w:rsidRPr="00647F59">
        <w:rPr>
          <w:rFonts w:ascii="Times New Roman" w:hAnsi="Times New Roman" w:cs="Times New Roman"/>
        </w:rPr>
        <w:t>Satan's dream of Heaven</w:t>
      </w:r>
      <w:r w:rsidR="00F53197" w:rsidRPr="00647F59">
        <w:rPr>
          <w:rFonts w:ascii="Times New Roman" w:hAnsi="Times New Roman" w:cs="Times New Roman"/>
        </w:rPr>
        <w:t>’</w:t>
      </w:r>
      <w:r w:rsidRPr="00647F59">
        <w:rPr>
          <w:rFonts w:ascii="Times New Roman" w:hAnsi="Times New Roman" w:cs="Times New Roman"/>
        </w:rPr>
        <w:t>, which metaphorically conveys impossibility. This classification is supported by contextual analysis of social media interactions, where users employ these expressions to express emotions or assert factual claims based on discourse context.</w:t>
      </w:r>
    </w:p>
    <w:p w14:paraId="23426712" w14:textId="34D0A247" w:rsidR="003B1125" w:rsidRDefault="002D34B2" w:rsidP="007D4E7F">
      <w:pPr>
        <w:spacing w:line="240" w:lineRule="auto"/>
        <w:ind w:firstLine="284"/>
        <w:rPr>
          <w:rFonts w:ascii="Times New Roman" w:hAnsi="Times New Roman" w:cs="Times New Roman"/>
        </w:rPr>
      </w:pPr>
      <w:r w:rsidRPr="00647F59">
        <w:rPr>
          <w:rFonts w:ascii="Times New Roman" w:hAnsi="Times New Roman" w:cs="Times New Roman"/>
        </w:rPr>
        <w:t xml:space="preserve">Table 3 presents the major pragmatic functions of devil-related expressions in JA </w:t>
      </w:r>
      <w:r w:rsidR="006F490B" w:rsidRPr="00647F59">
        <w:rPr>
          <w:rFonts w:ascii="Times New Roman" w:hAnsi="Times New Roman" w:cs="Times New Roman"/>
        </w:rPr>
        <w:t xml:space="preserve">in terms of </w:t>
      </w:r>
      <w:r w:rsidRPr="00647F59">
        <w:rPr>
          <w:rFonts w:ascii="Times New Roman" w:hAnsi="Times New Roman" w:cs="Times New Roman"/>
        </w:rPr>
        <w:t xml:space="preserve">their frequency in the </w:t>
      </w:r>
      <w:r w:rsidR="00FB5C43" w:rsidRPr="00647F59">
        <w:rPr>
          <w:rFonts w:ascii="Times New Roman" w:hAnsi="Times New Roman" w:cs="Times New Roman"/>
        </w:rPr>
        <w:t>dataset</w:t>
      </w:r>
      <w:r w:rsidRPr="00647F59">
        <w:rPr>
          <w:rFonts w:ascii="Times New Roman" w:hAnsi="Times New Roman" w:cs="Times New Roman"/>
        </w:rPr>
        <w:t xml:space="preserve">. </w:t>
      </w:r>
    </w:p>
    <w:p w14:paraId="5EB61F29" w14:textId="77777777" w:rsidR="007D4E7F" w:rsidRPr="00647F59" w:rsidRDefault="007D4E7F" w:rsidP="007D4E7F">
      <w:pPr>
        <w:spacing w:line="240" w:lineRule="auto"/>
        <w:ind w:firstLine="284"/>
        <w:rPr>
          <w:rFonts w:ascii="Times New Roman" w:hAnsi="Times New Roman" w:cs="Times New Roman"/>
        </w:rPr>
      </w:pPr>
    </w:p>
    <w:p w14:paraId="4578DAFB" w14:textId="030FD1D0" w:rsidR="0014400A" w:rsidRPr="00647F59" w:rsidRDefault="0014400A" w:rsidP="007D4E7F">
      <w:pPr>
        <w:keepNext/>
        <w:spacing w:line="240" w:lineRule="auto"/>
        <w:jc w:val="center"/>
        <w:rPr>
          <w:rFonts w:ascii="Times New Roman" w:hAnsi="Times New Roman" w:cs="Times New Roman"/>
          <w:bCs/>
        </w:rPr>
      </w:pPr>
      <w:r w:rsidRPr="00647F59">
        <w:rPr>
          <w:rFonts w:ascii="Times New Roman" w:hAnsi="Times New Roman" w:cs="Times New Roman"/>
          <w:bCs/>
          <w:iCs/>
        </w:rPr>
        <w:lastRenderedPageBreak/>
        <w:t xml:space="preserve">Table </w:t>
      </w:r>
      <w:r w:rsidRPr="00647F59">
        <w:rPr>
          <w:rFonts w:ascii="Times New Roman" w:hAnsi="Times New Roman" w:cs="Times New Roman"/>
          <w:bCs/>
          <w:iCs/>
        </w:rPr>
        <w:fldChar w:fldCharType="begin"/>
      </w:r>
      <w:r w:rsidRPr="00647F59">
        <w:rPr>
          <w:rFonts w:ascii="Times New Roman" w:hAnsi="Times New Roman" w:cs="Times New Roman"/>
          <w:bCs/>
          <w:iCs/>
        </w:rPr>
        <w:instrText xml:space="preserve"> SEQ Table \* ARABIC </w:instrText>
      </w:r>
      <w:r w:rsidRPr="00647F59">
        <w:rPr>
          <w:rFonts w:ascii="Times New Roman" w:hAnsi="Times New Roman" w:cs="Times New Roman"/>
          <w:bCs/>
          <w:iCs/>
        </w:rPr>
        <w:fldChar w:fldCharType="separate"/>
      </w:r>
      <w:r w:rsidR="005C5768">
        <w:rPr>
          <w:rFonts w:ascii="Times New Roman" w:hAnsi="Times New Roman" w:cs="Times New Roman"/>
          <w:bCs/>
          <w:iCs/>
          <w:noProof/>
        </w:rPr>
        <w:t>3</w:t>
      </w:r>
      <w:r w:rsidRPr="00647F59">
        <w:rPr>
          <w:rFonts w:ascii="Times New Roman" w:hAnsi="Times New Roman" w:cs="Times New Roman"/>
          <w:bCs/>
          <w:iCs/>
        </w:rPr>
        <w:fldChar w:fldCharType="end"/>
      </w:r>
      <w:r w:rsidR="002D34B2" w:rsidRPr="00647F59">
        <w:rPr>
          <w:rFonts w:ascii="Times New Roman" w:hAnsi="Times New Roman" w:cs="Times New Roman"/>
          <w:bCs/>
          <w:iCs/>
        </w:rPr>
        <w:t xml:space="preserve">: </w:t>
      </w:r>
      <w:r w:rsidRPr="00647F59">
        <w:rPr>
          <w:rFonts w:ascii="Times New Roman" w:hAnsi="Times New Roman" w:cs="Times New Roman"/>
          <w:bCs/>
          <w:iCs/>
        </w:rPr>
        <w:t xml:space="preserve">Frequency of </w:t>
      </w:r>
      <w:r w:rsidR="00945EBD" w:rsidRPr="00647F59">
        <w:rPr>
          <w:rFonts w:ascii="Times New Roman" w:hAnsi="Times New Roman" w:cs="Times New Roman"/>
          <w:bCs/>
          <w:iCs/>
        </w:rPr>
        <w:t xml:space="preserve">the </w:t>
      </w:r>
      <w:r w:rsidR="004D10B2" w:rsidRPr="00647F59">
        <w:rPr>
          <w:rFonts w:ascii="Times New Roman" w:hAnsi="Times New Roman" w:cs="Times New Roman"/>
          <w:bCs/>
          <w:iCs/>
        </w:rPr>
        <w:t xml:space="preserve">communicative </w:t>
      </w:r>
      <w:r w:rsidRPr="00647F59">
        <w:rPr>
          <w:rFonts w:ascii="Times New Roman" w:hAnsi="Times New Roman" w:cs="Times New Roman"/>
          <w:bCs/>
          <w:iCs/>
        </w:rPr>
        <w:t>functions</w:t>
      </w:r>
      <w:r w:rsidR="00945EBD" w:rsidRPr="00647F59">
        <w:rPr>
          <w:rFonts w:ascii="Times New Roman" w:hAnsi="Times New Roman" w:cs="Times New Roman"/>
          <w:bCs/>
          <w:iCs/>
        </w:rPr>
        <w:t xml:space="preserve"> of devil-related expressions in </w:t>
      </w:r>
      <w:r w:rsidR="0010493E" w:rsidRPr="00647F59">
        <w:rPr>
          <w:rFonts w:ascii="Times New Roman" w:hAnsi="Times New Roman" w:cs="Times New Roman"/>
          <w:bCs/>
          <w:iCs/>
        </w:rPr>
        <w:t>JA</w:t>
      </w:r>
      <w:r w:rsidR="0010493E" w:rsidRPr="00647F59">
        <w:rPr>
          <w:rStyle w:val="Odkaznapoznmkupodiarou"/>
          <w:rFonts w:ascii="Times New Roman" w:hAnsi="Times New Roman" w:cs="Times New Roman"/>
          <w:bCs/>
          <w:iCs/>
        </w:rPr>
        <w:footnoteReference w:id="4"/>
      </w:r>
    </w:p>
    <w:tbl>
      <w:tblPr>
        <w:tblW w:w="4767"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9"/>
        <w:gridCol w:w="1344"/>
        <w:gridCol w:w="1343"/>
      </w:tblGrid>
      <w:tr w:rsidR="009E31A4" w:rsidRPr="00647F59" w14:paraId="681F730A" w14:textId="77777777" w:rsidTr="00C8644A">
        <w:tc>
          <w:tcPr>
            <w:tcW w:w="3437" w:type="pct"/>
            <w:tcBorders>
              <w:bottom w:val="single" w:sz="4" w:space="0" w:color="7F7F7F"/>
            </w:tcBorders>
            <w:shd w:val="clear" w:color="auto" w:fill="auto"/>
          </w:tcPr>
          <w:p w14:paraId="4875A6ED" w14:textId="77777777" w:rsidR="00CB0A0F" w:rsidRPr="00647F59" w:rsidRDefault="00CB0A0F" w:rsidP="007D4E7F">
            <w:pPr>
              <w:keepNext/>
              <w:widowControl w:val="0"/>
              <w:spacing w:line="240" w:lineRule="auto"/>
              <w:rPr>
                <w:rFonts w:ascii="Times New Roman" w:hAnsi="Times New Roman" w:cs="Times New Roman"/>
              </w:rPr>
            </w:pPr>
            <w:r w:rsidRPr="00647F59">
              <w:rPr>
                <w:rFonts w:ascii="Times New Roman" w:hAnsi="Times New Roman" w:cs="Times New Roman"/>
              </w:rPr>
              <w:t xml:space="preserve">Function                                                        </w:t>
            </w:r>
          </w:p>
        </w:tc>
        <w:tc>
          <w:tcPr>
            <w:tcW w:w="782" w:type="pct"/>
            <w:tcBorders>
              <w:bottom w:val="single" w:sz="4" w:space="0" w:color="7F7F7F"/>
            </w:tcBorders>
            <w:shd w:val="clear" w:color="auto" w:fill="auto"/>
          </w:tcPr>
          <w:p w14:paraId="6491A079" w14:textId="77777777" w:rsidR="00CB0A0F" w:rsidRPr="00647F59" w:rsidRDefault="00CB0A0F" w:rsidP="007D4E7F">
            <w:pPr>
              <w:keepNext/>
              <w:widowControl w:val="0"/>
              <w:spacing w:line="240" w:lineRule="auto"/>
              <w:rPr>
                <w:rFonts w:ascii="Times New Roman" w:hAnsi="Times New Roman" w:cs="Times New Roman"/>
                <w:b/>
                <w:bCs/>
              </w:rPr>
            </w:pPr>
            <w:r w:rsidRPr="00647F59">
              <w:rPr>
                <w:rFonts w:ascii="Times New Roman" w:hAnsi="Times New Roman" w:cs="Times New Roman"/>
              </w:rPr>
              <w:t xml:space="preserve">Token                                             </w:t>
            </w:r>
          </w:p>
        </w:tc>
        <w:tc>
          <w:tcPr>
            <w:tcW w:w="781" w:type="pct"/>
            <w:tcBorders>
              <w:bottom w:val="single" w:sz="4" w:space="0" w:color="7F7F7F"/>
            </w:tcBorders>
            <w:shd w:val="clear" w:color="auto" w:fill="auto"/>
          </w:tcPr>
          <w:p w14:paraId="41C61BA5" w14:textId="77777777" w:rsidR="00CB0A0F" w:rsidRPr="00647F59" w:rsidRDefault="00CB0A0F" w:rsidP="007D4E7F">
            <w:pPr>
              <w:keepNext/>
              <w:widowControl w:val="0"/>
              <w:spacing w:line="240" w:lineRule="auto"/>
              <w:rPr>
                <w:rFonts w:ascii="Times New Roman" w:hAnsi="Times New Roman" w:cs="Times New Roman"/>
                <w:b/>
                <w:bCs/>
              </w:rPr>
            </w:pPr>
            <w:r w:rsidRPr="00647F59">
              <w:rPr>
                <w:rFonts w:ascii="Times New Roman" w:hAnsi="Times New Roman" w:cs="Times New Roman"/>
                <w:b/>
                <w:bCs/>
              </w:rPr>
              <w:t>%</w:t>
            </w:r>
          </w:p>
        </w:tc>
      </w:tr>
      <w:tr w:rsidR="00A02685" w:rsidRPr="00647F59" w14:paraId="5E08FB0D" w14:textId="77777777" w:rsidTr="00C8644A">
        <w:tc>
          <w:tcPr>
            <w:tcW w:w="3437" w:type="pct"/>
            <w:shd w:val="clear" w:color="auto" w:fill="auto"/>
          </w:tcPr>
          <w:p w14:paraId="198D2844" w14:textId="77777777" w:rsidR="00A02685" w:rsidRPr="00647F59" w:rsidRDefault="00A02685" w:rsidP="007D4E7F">
            <w:pPr>
              <w:keepNext/>
              <w:widowControl w:val="0"/>
              <w:numPr>
                <w:ilvl w:val="0"/>
                <w:numId w:val="32"/>
              </w:numPr>
              <w:spacing w:line="240" w:lineRule="auto"/>
              <w:ind w:left="0"/>
              <w:rPr>
                <w:rFonts w:ascii="Times New Roman" w:hAnsi="Times New Roman" w:cs="Times New Roman"/>
                <w:b/>
                <w:bCs/>
              </w:rPr>
            </w:pPr>
            <w:r w:rsidRPr="00647F59">
              <w:rPr>
                <w:rFonts w:ascii="Times New Roman" w:hAnsi="Times New Roman" w:cs="Times New Roman"/>
              </w:rPr>
              <w:t xml:space="preserve">Expressive Meanings                </w:t>
            </w:r>
          </w:p>
        </w:tc>
        <w:tc>
          <w:tcPr>
            <w:tcW w:w="782" w:type="pct"/>
            <w:shd w:val="clear" w:color="auto" w:fill="auto"/>
          </w:tcPr>
          <w:p w14:paraId="574E862E" w14:textId="41A1FE18" w:rsidR="00A02685" w:rsidRPr="00647F59" w:rsidRDefault="00A02534" w:rsidP="007D4E7F">
            <w:pPr>
              <w:keepNext/>
              <w:widowControl w:val="0"/>
              <w:spacing w:line="240" w:lineRule="auto"/>
              <w:rPr>
                <w:rFonts w:ascii="Times New Roman" w:hAnsi="Times New Roman" w:cs="Times New Roman"/>
              </w:rPr>
            </w:pPr>
            <w:r w:rsidRPr="00647F59">
              <w:rPr>
                <w:rFonts w:ascii="Times New Roman" w:hAnsi="Times New Roman" w:cs="Times New Roman"/>
              </w:rPr>
              <w:t>147</w:t>
            </w:r>
          </w:p>
        </w:tc>
        <w:tc>
          <w:tcPr>
            <w:tcW w:w="781" w:type="pct"/>
            <w:shd w:val="clear" w:color="auto" w:fill="auto"/>
          </w:tcPr>
          <w:p w14:paraId="7A7E6581" w14:textId="7E9DA7B2" w:rsidR="00A02685" w:rsidRPr="00647F59" w:rsidRDefault="001D60EC" w:rsidP="007D4E7F">
            <w:pPr>
              <w:keepNext/>
              <w:widowControl w:val="0"/>
              <w:spacing w:line="240" w:lineRule="auto"/>
              <w:rPr>
                <w:rFonts w:ascii="Times New Roman" w:hAnsi="Times New Roman" w:cs="Times New Roman"/>
              </w:rPr>
            </w:pPr>
            <w:r w:rsidRPr="00647F59">
              <w:rPr>
                <w:rFonts w:ascii="Times New Roman" w:hAnsi="Times New Roman" w:cs="Times New Roman"/>
              </w:rPr>
              <w:t>43.</w:t>
            </w:r>
            <w:r w:rsidR="00A02534" w:rsidRPr="00647F59">
              <w:rPr>
                <w:rFonts w:ascii="Times New Roman" w:hAnsi="Times New Roman" w:cs="Times New Roman"/>
              </w:rPr>
              <w:t>88</w:t>
            </w:r>
          </w:p>
        </w:tc>
      </w:tr>
      <w:tr w:rsidR="00945EBD" w:rsidRPr="00647F59" w14:paraId="4A199CE2" w14:textId="77777777" w:rsidTr="00C8644A">
        <w:tc>
          <w:tcPr>
            <w:tcW w:w="3437" w:type="pct"/>
            <w:shd w:val="clear" w:color="auto" w:fill="auto"/>
          </w:tcPr>
          <w:p w14:paraId="4C0A2AD3" w14:textId="77777777" w:rsidR="00945EBD" w:rsidRPr="00647F59" w:rsidRDefault="00945EBD" w:rsidP="007D4E7F">
            <w:pPr>
              <w:keepNext/>
              <w:widowControl w:val="0"/>
              <w:numPr>
                <w:ilvl w:val="0"/>
                <w:numId w:val="32"/>
              </w:numPr>
              <w:spacing w:line="240" w:lineRule="auto"/>
              <w:ind w:left="0"/>
              <w:rPr>
                <w:rFonts w:ascii="Times New Roman" w:hAnsi="Times New Roman" w:cs="Times New Roman"/>
                <w:b/>
                <w:bCs/>
              </w:rPr>
            </w:pPr>
            <w:r w:rsidRPr="00647F59">
              <w:rPr>
                <w:rFonts w:ascii="Times New Roman" w:hAnsi="Times New Roman" w:cs="Times New Roman"/>
              </w:rPr>
              <w:t xml:space="preserve">Mock Impoliteness                                                          </w:t>
            </w:r>
          </w:p>
        </w:tc>
        <w:tc>
          <w:tcPr>
            <w:tcW w:w="782" w:type="pct"/>
            <w:shd w:val="clear" w:color="auto" w:fill="auto"/>
          </w:tcPr>
          <w:p w14:paraId="3D19BDDD" w14:textId="42B9F6D4" w:rsidR="00945EBD" w:rsidRPr="00647F59" w:rsidRDefault="00A02534" w:rsidP="007D4E7F">
            <w:pPr>
              <w:keepNext/>
              <w:widowControl w:val="0"/>
              <w:spacing w:line="240" w:lineRule="auto"/>
              <w:rPr>
                <w:rFonts w:ascii="Times New Roman" w:hAnsi="Times New Roman" w:cs="Times New Roman"/>
              </w:rPr>
            </w:pPr>
            <w:r w:rsidRPr="00647F59">
              <w:rPr>
                <w:rFonts w:ascii="Times New Roman" w:hAnsi="Times New Roman" w:cs="Times New Roman"/>
              </w:rPr>
              <w:t>123</w:t>
            </w:r>
          </w:p>
        </w:tc>
        <w:tc>
          <w:tcPr>
            <w:tcW w:w="781" w:type="pct"/>
            <w:shd w:val="clear" w:color="auto" w:fill="auto"/>
          </w:tcPr>
          <w:p w14:paraId="1F959FA1" w14:textId="5F8FA85E" w:rsidR="00945EBD" w:rsidRPr="00647F59" w:rsidRDefault="001D60EC" w:rsidP="007D4E7F">
            <w:pPr>
              <w:keepNext/>
              <w:widowControl w:val="0"/>
              <w:spacing w:line="240" w:lineRule="auto"/>
              <w:rPr>
                <w:rFonts w:ascii="Times New Roman" w:hAnsi="Times New Roman" w:cs="Times New Roman"/>
              </w:rPr>
            </w:pPr>
            <w:r w:rsidRPr="00647F59">
              <w:rPr>
                <w:rFonts w:ascii="Times New Roman" w:hAnsi="Times New Roman" w:cs="Times New Roman"/>
              </w:rPr>
              <w:t>3</w:t>
            </w:r>
            <w:r w:rsidR="00A02534" w:rsidRPr="00647F59">
              <w:rPr>
                <w:rFonts w:ascii="Times New Roman" w:hAnsi="Times New Roman" w:cs="Times New Roman"/>
              </w:rPr>
              <w:t>6.71</w:t>
            </w:r>
          </w:p>
        </w:tc>
      </w:tr>
      <w:tr w:rsidR="001D60EC" w:rsidRPr="00647F59" w14:paraId="78F8657F" w14:textId="77777777" w:rsidTr="00C8644A">
        <w:tc>
          <w:tcPr>
            <w:tcW w:w="3437" w:type="pct"/>
            <w:tcBorders>
              <w:top w:val="single" w:sz="4" w:space="0" w:color="7F7F7F"/>
              <w:bottom w:val="single" w:sz="4" w:space="0" w:color="7F7F7F"/>
            </w:tcBorders>
            <w:shd w:val="clear" w:color="auto" w:fill="auto"/>
          </w:tcPr>
          <w:p w14:paraId="53A4692F" w14:textId="77777777" w:rsidR="001D60EC" w:rsidRPr="00647F59" w:rsidRDefault="001D60EC" w:rsidP="007D4E7F">
            <w:pPr>
              <w:keepNext/>
              <w:widowControl w:val="0"/>
              <w:numPr>
                <w:ilvl w:val="0"/>
                <w:numId w:val="32"/>
              </w:numPr>
              <w:spacing w:line="240" w:lineRule="auto"/>
              <w:ind w:left="0"/>
              <w:rPr>
                <w:rFonts w:ascii="Times New Roman" w:hAnsi="Times New Roman" w:cs="Times New Roman"/>
              </w:rPr>
            </w:pPr>
            <w:r w:rsidRPr="00647F59">
              <w:rPr>
                <w:rFonts w:ascii="Times New Roman" w:hAnsi="Times New Roman" w:cs="Times New Roman"/>
              </w:rPr>
              <w:t xml:space="preserve">Expressing unattainability or infeasibility                                                                                         </w:t>
            </w:r>
          </w:p>
        </w:tc>
        <w:tc>
          <w:tcPr>
            <w:tcW w:w="782" w:type="pct"/>
            <w:tcBorders>
              <w:top w:val="single" w:sz="4" w:space="0" w:color="7F7F7F"/>
              <w:bottom w:val="single" w:sz="4" w:space="0" w:color="7F7F7F"/>
            </w:tcBorders>
            <w:shd w:val="clear" w:color="auto" w:fill="auto"/>
          </w:tcPr>
          <w:p w14:paraId="65641D2B" w14:textId="253AFD76" w:rsidR="001D60EC" w:rsidRPr="00647F59" w:rsidRDefault="00A02534" w:rsidP="007D4E7F">
            <w:pPr>
              <w:keepNext/>
              <w:widowControl w:val="0"/>
              <w:spacing w:line="240" w:lineRule="auto"/>
              <w:rPr>
                <w:rFonts w:ascii="Times New Roman" w:hAnsi="Times New Roman" w:cs="Times New Roman"/>
              </w:rPr>
            </w:pPr>
            <w:r w:rsidRPr="00647F59">
              <w:rPr>
                <w:rFonts w:ascii="Times New Roman" w:hAnsi="Times New Roman" w:cs="Times New Roman"/>
                <w:sz w:val="22"/>
                <w:szCs w:val="22"/>
                <w:lang w:val="en-US"/>
              </w:rPr>
              <w:t>65</w:t>
            </w:r>
          </w:p>
        </w:tc>
        <w:tc>
          <w:tcPr>
            <w:tcW w:w="781" w:type="pct"/>
            <w:tcBorders>
              <w:top w:val="single" w:sz="4" w:space="0" w:color="7F7F7F"/>
              <w:bottom w:val="single" w:sz="4" w:space="0" w:color="7F7F7F"/>
            </w:tcBorders>
            <w:shd w:val="clear" w:color="auto" w:fill="auto"/>
          </w:tcPr>
          <w:p w14:paraId="4CBFE671" w14:textId="631A4D24" w:rsidR="001D60EC" w:rsidRPr="00647F59" w:rsidRDefault="001D60EC" w:rsidP="007D4E7F">
            <w:pPr>
              <w:keepNext/>
              <w:widowControl w:val="0"/>
              <w:spacing w:line="240" w:lineRule="auto"/>
              <w:rPr>
                <w:rFonts w:ascii="Times New Roman" w:hAnsi="Times New Roman" w:cs="Times New Roman"/>
              </w:rPr>
            </w:pPr>
            <w:r w:rsidRPr="00647F59">
              <w:rPr>
                <w:rFonts w:ascii="Times New Roman" w:hAnsi="Times New Roman" w:cs="Times New Roman"/>
                <w:sz w:val="22"/>
                <w:szCs w:val="22"/>
                <w:lang w:val="en-US"/>
              </w:rPr>
              <w:t>19.4</w:t>
            </w:r>
            <w:r w:rsidR="000A0EA1" w:rsidRPr="00647F59">
              <w:rPr>
                <w:rFonts w:ascii="Times New Roman" w:hAnsi="Times New Roman" w:cs="Times New Roman"/>
                <w:sz w:val="22"/>
                <w:szCs w:val="22"/>
                <w:lang w:val="en-US"/>
              </w:rPr>
              <w:t>0</w:t>
            </w:r>
          </w:p>
        </w:tc>
      </w:tr>
      <w:tr w:rsidR="00A02685" w:rsidRPr="00647F59" w14:paraId="775651A0" w14:textId="77777777" w:rsidTr="00C8644A">
        <w:tc>
          <w:tcPr>
            <w:tcW w:w="3437" w:type="pct"/>
            <w:shd w:val="clear" w:color="auto" w:fill="auto"/>
          </w:tcPr>
          <w:p w14:paraId="6C5AC147" w14:textId="77777777" w:rsidR="00A02685" w:rsidRPr="00647F59" w:rsidDel="00945EBD" w:rsidRDefault="00A02685" w:rsidP="007D4E7F">
            <w:pPr>
              <w:keepNext/>
              <w:widowControl w:val="0"/>
              <w:spacing w:line="240" w:lineRule="auto"/>
              <w:rPr>
                <w:rFonts w:ascii="Times New Roman" w:hAnsi="Times New Roman" w:cs="Times New Roman"/>
                <w:b/>
                <w:bCs/>
              </w:rPr>
            </w:pPr>
            <w:r w:rsidRPr="00647F59">
              <w:rPr>
                <w:rFonts w:ascii="Times New Roman" w:hAnsi="Times New Roman" w:cs="Times New Roman"/>
                <w:b/>
                <w:bCs/>
              </w:rPr>
              <w:t>Σ</w:t>
            </w:r>
          </w:p>
        </w:tc>
        <w:tc>
          <w:tcPr>
            <w:tcW w:w="782" w:type="pct"/>
            <w:shd w:val="clear" w:color="auto" w:fill="auto"/>
          </w:tcPr>
          <w:p w14:paraId="70B5C2A4" w14:textId="030E3D8A" w:rsidR="00A02685" w:rsidRPr="00647F59" w:rsidRDefault="00551A70" w:rsidP="007D4E7F">
            <w:pPr>
              <w:keepNext/>
              <w:widowControl w:val="0"/>
              <w:spacing w:line="240" w:lineRule="auto"/>
              <w:rPr>
                <w:rFonts w:ascii="Times New Roman" w:hAnsi="Times New Roman" w:cs="Times New Roman"/>
              </w:rPr>
            </w:pPr>
            <w:r w:rsidRPr="00647F59">
              <w:rPr>
                <w:rFonts w:ascii="Times New Roman" w:hAnsi="Times New Roman" w:cs="Times New Roman"/>
              </w:rPr>
              <w:t>335</w:t>
            </w:r>
          </w:p>
        </w:tc>
        <w:tc>
          <w:tcPr>
            <w:tcW w:w="781" w:type="pct"/>
            <w:shd w:val="clear" w:color="auto" w:fill="auto"/>
          </w:tcPr>
          <w:p w14:paraId="07F9058B" w14:textId="545B9A58" w:rsidR="00A02685" w:rsidRPr="00647F59" w:rsidRDefault="000A0EA1" w:rsidP="007D4E7F">
            <w:pPr>
              <w:keepNext/>
              <w:widowControl w:val="0"/>
              <w:spacing w:line="240" w:lineRule="auto"/>
              <w:rPr>
                <w:rFonts w:ascii="Times New Roman" w:hAnsi="Times New Roman" w:cs="Times New Roman"/>
              </w:rPr>
            </w:pPr>
            <w:r w:rsidRPr="00647F59">
              <w:rPr>
                <w:rFonts w:ascii="Times New Roman" w:hAnsi="Times New Roman" w:cs="Times New Roman"/>
              </w:rPr>
              <w:t>99.99</w:t>
            </w:r>
          </w:p>
        </w:tc>
      </w:tr>
    </w:tbl>
    <w:p w14:paraId="458666CE" w14:textId="77777777" w:rsidR="00060C04" w:rsidRPr="00647F59" w:rsidRDefault="00060C04" w:rsidP="007D4E7F">
      <w:pPr>
        <w:keepNext/>
        <w:spacing w:line="240" w:lineRule="auto"/>
        <w:rPr>
          <w:rFonts w:ascii="Times New Roman" w:hAnsi="Times New Roman" w:cs="Times New Roman"/>
        </w:rPr>
      </w:pPr>
    </w:p>
    <w:p w14:paraId="38D7D7C0" w14:textId="581DB4B8" w:rsidR="00815876" w:rsidRPr="00647F59" w:rsidRDefault="00060C04" w:rsidP="00271A0D">
      <w:pPr>
        <w:spacing w:line="240" w:lineRule="auto"/>
        <w:rPr>
          <w:rFonts w:ascii="Times New Roman" w:hAnsi="Times New Roman" w:cs="Times New Roman"/>
        </w:rPr>
      </w:pPr>
      <w:r w:rsidRPr="00647F59">
        <w:rPr>
          <w:rFonts w:ascii="Times New Roman" w:hAnsi="Times New Roman" w:cs="Times New Roman"/>
        </w:rPr>
        <w:t>Table 3</w:t>
      </w:r>
      <w:r w:rsidR="001D60EC" w:rsidRPr="00647F59">
        <w:rPr>
          <w:rFonts w:ascii="Times New Roman" w:hAnsi="Times New Roman" w:cs="Times New Roman"/>
        </w:rPr>
        <w:t xml:space="preserve"> </w:t>
      </w:r>
      <w:r w:rsidR="004D10B2" w:rsidRPr="00647F59">
        <w:rPr>
          <w:rFonts w:ascii="Times New Roman" w:hAnsi="Times New Roman" w:cs="Times New Roman"/>
        </w:rPr>
        <w:t>show</w:t>
      </w:r>
      <w:r w:rsidR="001D60EC" w:rsidRPr="00647F59">
        <w:rPr>
          <w:rFonts w:ascii="Times New Roman" w:hAnsi="Times New Roman" w:cs="Times New Roman"/>
        </w:rPr>
        <w:t>s</w:t>
      </w:r>
      <w:r w:rsidR="004D10B2" w:rsidRPr="00647F59">
        <w:rPr>
          <w:rFonts w:ascii="Times New Roman" w:hAnsi="Times New Roman" w:cs="Times New Roman"/>
        </w:rPr>
        <w:t xml:space="preserve"> that</w:t>
      </w:r>
      <w:r w:rsidRPr="00647F59">
        <w:rPr>
          <w:rFonts w:ascii="Times New Roman" w:hAnsi="Times New Roman" w:cs="Times New Roman"/>
        </w:rPr>
        <w:t xml:space="preserve"> the predominant role of devil-related expressions in JA involves conveying specific expressive (</w:t>
      </w:r>
      <w:r w:rsidR="00A97D54" w:rsidRPr="007D4E7F">
        <w:rPr>
          <w:rFonts w:ascii="Times New Roman" w:hAnsi="Times New Roman" w:cs="Times New Roman"/>
        </w:rPr>
        <w:t>affective</w:t>
      </w:r>
      <w:r w:rsidRPr="007D4E7F">
        <w:rPr>
          <w:rFonts w:ascii="Times New Roman" w:hAnsi="Times New Roman" w:cs="Times New Roman"/>
        </w:rPr>
        <w:t>) meanings from the speaker towards the event</w:t>
      </w:r>
      <w:r w:rsidR="004D10B2" w:rsidRPr="007D4E7F">
        <w:rPr>
          <w:rFonts w:ascii="Times New Roman" w:hAnsi="Times New Roman" w:cs="Times New Roman"/>
        </w:rPr>
        <w:t xml:space="preserve">, </w:t>
      </w:r>
      <w:r w:rsidRPr="007D4E7F">
        <w:rPr>
          <w:rFonts w:ascii="Times New Roman" w:hAnsi="Times New Roman" w:cs="Times New Roman"/>
        </w:rPr>
        <w:t xml:space="preserve">the responses </w:t>
      </w:r>
      <w:r w:rsidR="004D10B2" w:rsidRPr="007D4E7F">
        <w:rPr>
          <w:rFonts w:ascii="Times New Roman" w:hAnsi="Times New Roman" w:cs="Times New Roman"/>
        </w:rPr>
        <w:t xml:space="preserve">or </w:t>
      </w:r>
      <w:r w:rsidRPr="007D4E7F">
        <w:rPr>
          <w:rFonts w:ascii="Times New Roman" w:hAnsi="Times New Roman" w:cs="Times New Roman"/>
        </w:rPr>
        <w:t xml:space="preserve">comments of the </w:t>
      </w:r>
      <w:r w:rsidR="004D10B2" w:rsidRPr="007D4E7F">
        <w:rPr>
          <w:rFonts w:ascii="Times New Roman" w:hAnsi="Times New Roman" w:cs="Times New Roman"/>
        </w:rPr>
        <w:t>interlocutor</w:t>
      </w:r>
      <w:r w:rsidRPr="007D4E7F">
        <w:rPr>
          <w:rFonts w:ascii="Times New Roman" w:hAnsi="Times New Roman" w:cs="Times New Roman"/>
        </w:rPr>
        <w:t xml:space="preserve">. </w:t>
      </w:r>
      <w:r w:rsidR="00FB5C43" w:rsidRPr="007D4E7F">
        <w:rPr>
          <w:rFonts w:ascii="Times New Roman" w:hAnsi="Times New Roman" w:cs="Times New Roman"/>
        </w:rPr>
        <w:t xml:space="preserve">As shown in the table, the dataset consists of 335 instances of devil-related expressions, systematically analysed for their pragmatic functions. For example, the category of </w:t>
      </w:r>
      <w:r w:rsidR="00FB5C43" w:rsidRPr="007D4E7F">
        <w:rPr>
          <w:rFonts w:ascii="Times New Roman" w:hAnsi="Times New Roman" w:cs="Times New Roman"/>
          <w:i/>
          <w:iCs/>
        </w:rPr>
        <w:t>Expressive Meanings</w:t>
      </w:r>
      <w:r w:rsidR="00FB5C43" w:rsidRPr="007D4E7F">
        <w:rPr>
          <w:rFonts w:ascii="Times New Roman" w:hAnsi="Times New Roman" w:cs="Times New Roman"/>
        </w:rPr>
        <w:t xml:space="preserve"> includes 147 occurrences, indicating that these expressions were used expressively in 147 instances. </w:t>
      </w:r>
      <w:r w:rsidR="004D10B2" w:rsidRPr="007D4E7F">
        <w:rPr>
          <w:rFonts w:ascii="Times New Roman" w:hAnsi="Times New Roman" w:cs="Times New Roman"/>
        </w:rPr>
        <w:t xml:space="preserve">The </w:t>
      </w:r>
      <w:r w:rsidRPr="007D4E7F">
        <w:rPr>
          <w:rFonts w:ascii="Times New Roman" w:hAnsi="Times New Roman" w:cs="Times New Roman"/>
        </w:rPr>
        <w:t>emotive meanings include astonishment</w:t>
      </w:r>
      <w:r w:rsidR="00977594" w:rsidRPr="007D4E7F">
        <w:rPr>
          <w:rFonts w:ascii="Times New Roman" w:hAnsi="Times New Roman" w:cs="Times New Roman"/>
        </w:rPr>
        <w:t xml:space="preserve"> </w:t>
      </w:r>
      <w:r w:rsidRPr="007D4E7F">
        <w:rPr>
          <w:rFonts w:ascii="Times New Roman" w:hAnsi="Times New Roman" w:cs="Times New Roman"/>
        </w:rPr>
        <w:t>and disapproval. The second</w:t>
      </w:r>
      <w:r w:rsidRPr="00647F59">
        <w:rPr>
          <w:rFonts w:ascii="Times New Roman" w:hAnsi="Times New Roman" w:cs="Times New Roman"/>
        </w:rPr>
        <w:t xml:space="preserve"> </w:t>
      </w:r>
      <w:r w:rsidR="0061569A" w:rsidRPr="00647F59">
        <w:rPr>
          <w:rFonts w:ascii="Times New Roman" w:hAnsi="Times New Roman" w:cs="Times New Roman"/>
        </w:rPr>
        <w:t>communicative</w:t>
      </w:r>
      <w:r w:rsidRPr="00647F59">
        <w:rPr>
          <w:rFonts w:ascii="Times New Roman" w:hAnsi="Times New Roman" w:cs="Times New Roman"/>
        </w:rPr>
        <w:t xml:space="preserve"> function of devil-related expressions in JA is mock-impoliteness, followed </w:t>
      </w:r>
      <w:r w:rsidR="004A34B3" w:rsidRPr="00647F59">
        <w:rPr>
          <w:rFonts w:ascii="Times New Roman" w:hAnsi="Times New Roman" w:cs="Times New Roman"/>
        </w:rPr>
        <w:t>by unattainability or infeasibility</w:t>
      </w:r>
      <w:r w:rsidRPr="00647F59">
        <w:rPr>
          <w:rFonts w:ascii="Times New Roman" w:hAnsi="Times New Roman" w:cs="Times New Roman"/>
        </w:rPr>
        <w:t>.</w:t>
      </w:r>
      <w:r w:rsidR="00C13E63" w:rsidRPr="00647F59">
        <w:rPr>
          <w:rFonts w:ascii="Times New Roman" w:hAnsi="Times New Roman" w:cs="Times New Roman"/>
        </w:rPr>
        <w:t xml:space="preserve"> </w:t>
      </w:r>
      <w:r w:rsidR="004D10B2" w:rsidRPr="00647F59">
        <w:rPr>
          <w:rFonts w:ascii="Times New Roman" w:hAnsi="Times New Roman" w:cs="Times New Roman"/>
        </w:rPr>
        <w:t xml:space="preserve">Analysis of Tables 2 and 3 unveils a critical insight: each devil-related expression is precisely aligned with a specific communicative function. </w:t>
      </w:r>
      <w:r w:rsidR="00E44B81" w:rsidRPr="00647F59">
        <w:rPr>
          <w:rFonts w:ascii="Times New Roman" w:hAnsi="Times New Roman" w:cs="Times New Roman"/>
        </w:rPr>
        <w:t xml:space="preserve">Our data highlight that each devil-related expression is associated with only one communicative function. This </w:t>
      </w:r>
      <w:r w:rsidR="00815876" w:rsidRPr="00647F59">
        <w:rPr>
          <w:rFonts w:ascii="Times New Roman" w:hAnsi="Times New Roman" w:cs="Times New Roman"/>
        </w:rPr>
        <w:t xml:space="preserve">generally </w:t>
      </w:r>
      <w:r w:rsidR="00E44B81" w:rsidRPr="00647F59">
        <w:rPr>
          <w:rFonts w:ascii="Times New Roman" w:hAnsi="Times New Roman" w:cs="Times New Roman"/>
        </w:rPr>
        <w:t xml:space="preserve">demonstrates </w:t>
      </w:r>
      <w:r w:rsidR="00815876" w:rsidRPr="00647F59">
        <w:rPr>
          <w:rFonts w:ascii="Times New Roman" w:hAnsi="Times New Roman" w:cs="Times New Roman"/>
        </w:rPr>
        <w:t>a</w:t>
      </w:r>
      <w:r w:rsidR="00E44B81" w:rsidRPr="00647F59">
        <w:rPr>
          <w:rFonts w:ascii="Times New Roman" w:hAnsi="Times New Roman" w:cs="Times New Roman"/>
        </w:rPr>
        <w:t xml:space="preserve"> correspondence between the communicative function and the specific type of devil-related expression employed. </w:t>
      </w:r>
      <w:r w:rsidR="00815876" w:rsidRPr="00647F59">
        <w:rPr>
          <w:rFonts w:ascii="Times New Roman" w:hAnsi="Times New Roman" w:cs="Times New Roman"/>
        </w:rPr>
        <w:t xml:space="preserve">However, as we mentioned above, such expressions are in fact polysemous and context-sensitive, permitting varied interpretations depending on situational factors. </w:t>
      </w:r>
    </w:p>
    <w:p w14:paraId="5E63CC97" w14:textId="011BC6C2" w:rsidR="00CB0A0F" w:rsidRPr="00647F59" w:rsidRDefault="00E44B81" w:rsidP="007D4E7F">
      <w:pPr>
        <w:spacing w:line="240" w:lineRule="auto"/>
        <w:ind w:firstLine="284"/>
        <w:rPr>
          <w:rFonts w:ascii="Times New Roman" w:hAnsi="Times New Roman" w:cs="Times New Roman"/>
        </w:rPr>
      </w:pPr>
      <w:r w:rsidRPr="00647F59">
        <w:rPr>
          <w:rFonts w:ascii="Times New Roman" w:hAnsi="Times New Roman" w:cs="Times New Roman"/>
        </w:rPr>
        <w:tab/>
      </w:r>
      <w:r w:rsidR="00815876" w:rsidRPr="00647F59">
        <w:rPr>
          <w:rFonts w:ascii="Times New Roman" w:hAnsi="Times New Roman" w:cs="Times New Roman"/>
        </w:rPr>
        <w:t>The communicative roles of devil-related expressions provide compelling evidence that these expressions have undergone grammaticalization.</w:t>
      </w:r>
      <w:r w:rsidR="00A728A8" w:rsidRPr="00647F59">
        <w:rPr>
          <w:rStyle w:val="Odkaznapoznmkupodiarou"/>
          <w:rFonts w:ascii="Times New Roman" w:hAnsi="Times New Roman" w:cs="Times New Roman"/>
        </w:rPr>
        <w:footnoteReference w:id="5"/>
      </w:r>
      <w:r w:rsidR="009E09B3" w:rsidRPr="00647F59">
        <w:rPr>
          <w:rFonts w:ascii="Times New Roman" w:hAnsi="Times New Roman" w:cs="Times New Roman"/>
        </w:rPr>
        <w:t xml:space="preserve"> T</w:t>
      </w:r>
      <w:r w:rsidR="00C13E63" w:rsidRPr="00647F59">
        <w:rPr>
          <w:rFonts w:ascii="Times New Roman" w:hAnsi="Times New Roman" w:cs="Times New Roman"/>
        </w:rPr>
        <w:t xml:space="preserve">hey are used to </w:t>
      </w:r>
      <w:r w:rsidR="0060278F" w:rsidRPr="00647F59">
        <w:rPr>
          <w:rFonts w:ascii="Times New Roman" w:hAnsi="Times New Roman" w:cs="Times New Roman"/>
        </w:rPr>
        <w:t xml:space="preserve">manifest </w:t>
      </w:r>
      <w:r w:rsidR="00C13E63" w:rsidRPr="00647F59">
        <w:rPr>
          <w:rFonts w:ascii="Times New Roman" w:hAnsi="Times New Roman" w:cs="Times New Roman"/>
        </w:rPr>
        <w:t xml:space="preserve">various </w:t>
      </w:r>
      <w:r w:rsidR="00022916" w:rsidRPr="00647F59">
        <w:rPr>
          <w:rFonts w:ascii="Times New Roman" w:hAnsi="Times New Roman" w:cs="Times New Roman"/>
        </w:rPr>
        <w:t xml:space="preserve">non-literal </w:t>
      </w:r>
      <w:r w:rsidR="00C13E63" w:rsidRPr="00647F59">
        <w:rPr>
          <w:rFonts w:ascii="Times New Roman" w:hAnsi="Times New Roman" w:cs="Times New Roman"/>
        </w:rPr>
        <w:t>communicative functions and purposes in social interactions</w:t>
      </w:r>
      <w:r w:rsidR="0061569A" w:rsidRPr="00647F59">
        <w:rPr>
          <w:rFonts w:ascii="Times New Roman" w:hAnsi="Times New Roman" w:cs="Times New Roman"/>
        </w:rPr>
        <w:t xml:space="preserve">. Devil-related expressions encompass rich layers of meaning, cultural significance, and contextual nuances that go beyond the literal interpretation of the utterance. </w:t>
      </w:r>
      <w:r w:rsidR="001647F8" w:rsidRPr="00647F59">
        <w:rPr>
          <w:rFonts w:ascii="Times New Roman" w:hAnsi="Times New Roman" w:cs="Times New Roman"/>
        </w:rPr>
        <w:t xml:space="preserve">For the most part (with the exclusion of </w:t>
      </w:r>
      <w:proofErr w:type="spellStart"/>
      <w:r w:rsidR="001647F8" w:rsidRPr="00647F59">
        <w:rPr>
          <w:rFonts w:ascii="Times New Roman" w:hAnsi="Times New Roman" w:cs="Times New Roman"/>
          <w:i/>
          <w:iCs/>
        </w:rPr>
        <w:t>ħilim</w:t>
      </w:r>
      <w:proofErr w:type="spellEnd"/>
      <w:r w:rsidR="001647F8" w:rsidRPr="00647F59">
        <w:rPr>
          <w:rFonts w:ascii="Times New Roman" w:hAnsi="Times New Roman" w:cs="Times New Roman"/>
          <w:i/>
          <w:iCs/>
        </w:rPr>
        <w:t xml:space="preserve"> </w:t>
      </w:r>
      <w:proofErr w:type="spellStart"/>
      <w:proofErr w:type="gramStart"/>
      <w:r w:rsidR="001647F8" w:rsidRPr="00647F59" w:rsidDel="00EC459F">
        <w:rPr>
          <w:rFonts w:ascii="Times New Roman" w:hAnsi="Times New Roman" w:cs="Times New Roman"/>
          <w:i/>
          <w:iCs/>
        </w:rPr>
        <w:t>ʔ</w:t>
      </w:r>
      <w:r w:rsidR="001647F8" w:rsidRPr="00647F59">
        <w:rPr>
          <w:rFonts w:ascii="Times New Roman" w:hAnsi="Times New Roman" w:cs="Times New Roman"/>
          <w:i/>
          <w:iCs/>
        </w:rPr>
        <w:t>ibli:s</w:t>
      </w:r>
      <w:proofErr w:type="spellEnd"/>
      <w:proofErr w:type="gramEnd"/>
      <w:r w:rsidR="001647F8" w:rsidRPr="00647F59">
        <w:rPr>
          <w:rFonts w:ascii="Times New Roman" w:hAnsi="Times New Roman" w:cs="Times New Roman"/>
          <w:i/>
          <w:iCs/>
        </w:rPr>
        <w:t xml:space="preserve"> </w:t>
      </w:r>
      <w:proofErr w:type="spellStart"/>
      <w:r w:rsidR="001647F8" w:rsidRPr="00647F59">
        <w:rPr>
          <w:rFonts w:ascii="Times New Roman" w:hAnsi="Times New Roman" w:cs="Times New Roman"/>
          <w:i/>
          <w:iCs/>
        </w:rPr>
        <w:t>bidʒdʒannih</w:t>
      </w:r>
      <w:proofErr w:type="spellEnd"/>
      <w:r w:rsidR="001647F8" w:rsidRPr="00647F59">
        <w:rPr>
          <w:rFonts w:ascii="Times New Roman" w:hAnsi="Times New Roman" w:cs="Times New Roman"/>
        </w:rPr>
        <w:t xml:space="preserve">), </w:t>
      </w:r>
      <w:r w:rsidR="0061569A" w:rsidRPr="00647F59">
        <w:rPr>
          <w:rFonts w:ascii="Times New Roman" w:hAnsi="Times New Roman" w:cs="Times New Roman"/>
        </w:rPr>
        <w:t>the</w:t>
      </w:r>
      <w:r w:rsidR="001647F8" w:rsidRPr="00647F59">
        <w:rPr>
          <w:rFonts w:ascii="Times New Roman" w:hAnsi="Times New Roman" w:cs="Times New Roman"/>
        </w:rPr>
        <w:t xml:space="preserve"> semantic value </w:t>
      </w:r>
      <w:r w:rsidR="0061569A" w:rsidRPr="00647F59">
        <w:rPr>
          <w:rFonts w:ascii="Times New Roman" w:hAnsi="Times New Roman" w:cs="Times New Roman"/>
        </w:rPr>
        <w:t xml:space="preserve">of the devil-related expression </w:t>
      </w:r>
      <w:r w:rsidR="001647F8" w:rsidRPr="00647F59">
        <w:rPr>
          <w:rFonts w:ascii="Times New Roman" w:hAnsi="Times New Roman" w:cs="Times New Roman"/>
        </w:rPr>
        <w:t xml:space="preserve">does not play a crucial role in </w:t>
      </w:r>
      <w:r w:rsidR="0061569A" w:rsidRPr="00647F59">
        <w:rPr>
          <w:rFonts w:ascii="Times New Roman" w:hAnsi="Times New Roman" w:cs="Times New Roman"/>
        </w:rPr>
        <w:t>determining</w:t>
      </w:r>
      <w:r w:rsidR="001647F8" w:rsidRPr="00647F59">
        <w:rPr>
          <w:rFonts w:ascii="Times New Roman" w:hAnsi="Times New Roman" w:cs="Times New Roman"/>
        </w:rPr>
        <w:t xml:space="preserve"> the implied meaning of the utterance</w:t>
      </w:r>
      <w:r w:rsidR="0061569A" w:rsidRPr="00647F59">
        <w:rPr>
          <w:rFonts w:ascii="Times New Roman" w:hAnsi="Times New Roman" w:cs="Times New Roman"/>
        </w:rPr>
        <w:t xml:space="preserve">, whose total </w:t>
      </w:r>
      <w:r w:rsidR="001647F8" w:rsidRPr="00647F59">
        <w:rPr>
          <w:rFonts w:ascii="Times New Roman" w:hAnsi="Times New Roman" w:cs="Times New Roman"/>
        </w:rPr>
        <w:t xml:space="preserve">meanings </w:t>
      </w:r>
      <w:r w:rsidR="00C13E63" w:rsidRPr="00647F59">
        <w:rPr>
          <w:rFonts w:ascii="Times New Roman" w:hAnsi="Times New Roman" w:cs="Times New Roman"/>
        </w:rPr>
        <w:t>are more sensitive to the context where the</w:t>
      </w:r>
      <w:r w:rsidR="001647F8" w:rsidRPr="00647F59">
        <w:rPr>
          <w:rFonts w:ascii="Times New Roman" w:hAnsi="Times New Roman" w:cs="Times New Roman"/>
        </w:rPr>
        <w:t xml:space="preserve">ir accompanying </w:t>
      </w:r>
      <w:r w:rsidR="00C13E63" w:rsidRPr="00647F59">
        <w:rPr>
          <w:rFonts w:ascii="Times New Roman" w:hAnsi="Times New Roman" w:cs="Times New Roman"/>
        </w:rPr>
        <w:t>utterance</w:t>
      </w:r>
      <w:r w:rsidR="001647F8" w:rsidRPr="00647F59">
        <w:rPr>
          <w:rFonts w:ascii="Times New Roman" w:hAnsi="Times New Roman" w:cs="Times New Roman"/>
        </w:rPr>
        <w:t>s</w:t>
      </w:r>
      <w:r w:rsidR="00C13E63" w:rsidRPr="00647F59">
        <w:rPr>
          <w:rFonts w:ascii="Times New Roman" w:hAnsi="Times New Roman" w:cs="Times New Roman"/>
        </w:rPr>
        <w:t xml:space="preserve"> </w:t>
      </w:r>
      <w:r w:rsidR="001647F8" w:rsidRPr="00647F59">
        <w:rPr>
          <w:rFonts w:ascii="Times New Roman" w:hAnsi="Times New Roman" w:cs="Times New Roman"/>
        </w:rPr>
        <w:t>are</w:t>
      </w:r>
      <w:r w:rsidR="00C13E63" w:rsidRPr="00647F59">
        <w:rPr>
          <w:rFonts w:ascii="Times New Roman" w:hAnsi="Times New Roman" w:cs="Times New Roman"/>
        </w:rPr>
        <w:t xml:space="preserve"> produced. </w:t>
      </w:r>
      <w:r w:rsidR="0061569A" w:rsidRPr="00647F59">
        <w:rPr>
          <w:rFonts w:ascii="Times New Roman" w:hAnsi="Times New Roman" w:cs="Times New Roman"/>
        </w:rPr>
        <w:t xml:space="preserve">For instance, the literal meaning of </w:t>
      </w:r>
      <w:proofErr w:type="spellStart"/>
      <w:r w:rsidR="0061569A" w:rsidRPr="00647F59">
        <w:rPr>
          <w:rFonts w:ascii="Times New Roman" w:hAnsi="Times New Roman" w:cs="Times New Roman"/>
          <w:i/>
          <w:iCs/>
        </w:rPr>
        <w:t>jiχrib</w:t>
      </w:r>
      <w:proofErr w:type="spellEnd"/>
      <w:r w:rsidR="0061569A" w:rsidRPr="00647F59">
        <w:rPr>
          <w:rFonts w:ascii="Times New Roman" w:hAnsi="Times New Roman" w:cs="Times New Roman"/>
          <w:i/>
          <w:iCs/>
        </w:rPr>
        <w:t xml:space="preserve"> </w:t>
      </w:r>
      <w:proofErr w:type="spellStart"/>
      <w:r w:rsidR="0061569A" w:rsidRPr="00647F59">
        <w:rPr>
          <w:rFonts w:ascii="Times New Roman" w:hAnsi="Times New Roman" w:cs="Times New Roman"/>
          <w:i/>
          <w:iCs/>
        </w:rPr>
        <w:t>beit</w:t>
      </w:r>
      <w:proofErr w:type="spellEnd"/>
      <w:r w:rsidR="0061569A" w:rsidRPr="00647F59">
        <w:rPr>
          <w:rFonts w:ascii="Times New Roman" w:hAnsi="Times New Roman" w:cs="Times New Roman"/>
          <w:i/>
          <w:iCs/>
        </w:rPr>
        <w:t xml:space="preserve"> </w:t>
      </w:r>
      <w:proofErr w:type="spellStart"/>
      <w:proofErr w:type="gramStart"/>
      <w:r w:rsidR="0061569A" w:rsidRPr="00647F59">
        <w:rPr>
          <w:rFonts w:ascii="Times New Roman" w:hAnsi="Times New Roman" w:cs="Times New Roman"/>
          <w:i/>
          <w:iCs/>
        </w:rPr>
        <w:t>ʃe:tˁa</w:t>
      </w:r>
      <w:proofErr w:type="gramEnd"/>
      <w:r w:rsidR="0061569A" w:rsidRPr="00647F59">
        <w:rPr>
          <w:rFonts w:ascii="Times New Roman" w:hAnsi="Times New Roman" w:cs="Times New Roman"/>
          <w:i/>
          <w:iCs/>
        </w:rPr>
        <w:t>:nak</w:t>
      </w:r>
      <w:proofErr w:type="spellEnd"/>
      <w:r w:rsidR="0061569A" w:rsidRPr="00647F59">
        <w:rPr>
          <w:rFonts w:ascii="Times New Roman" w:hAnsi="Times New Roman" w:cs="Times New Roman"/>
          <w:i/>
          <w:iCs/>
        </w:rPr>
        <w:t xml:space="preserve"> </w:t>
      </w:r>
      <w:r w:rsidR="0061569A" w:rsidRPr="00647F59">
        <w:rPr>
          <w:rFonts w:ascii="Times New Roman" w:hAnsi="Times New Roman" w:cs="Times New Roman"/>
        </w:rPr>
        <w:t>which literally means</w:t>
      </w:r>
      <w:r w:rsidR="0061569A" w:rsidRPr="00647F59">
        <w:rPr>
          <w:rFonts w:ascii="Times New Roman" w:hAnsi="Times New Roman" w:cs="Times New Roman"/>
          <w:i/>
          <w:iCs/>
        </w:rPr>
        <w:t xml:space="preserve"> </w:t>
      </w:r>
      <w:r w:rsidR="0061569A" w:rsidRPr="00647F59">
        <w:rPr>
          <w:rFonts w:ascii="Times New Roman" w:hAnsi="Times New Roman" w:cs="Times New Roman"/>
        </w:rPr>
        <w:t xml:space="preserve">‘May your devil's house be ruined’ has no bearing on the fact that the speaker </w:t>
      </w:r>
      <w:r w:rsidR="00B34894" w:rsidRPr="00647F59">
        <w:rPr>
          <w:rFonts w:ascii="Times New Roman" w:hAnsi="Times New Roman" w:cs="Times New Roman"/>
        </w:rPr>
        <w:t xml:space="preserve">intentionally uses his utterance which appears impolite or offensive as </w:t>
      </w:r>
      <w:r w:rsidR="00300613" w:rsidRPr="00647F59">
        <w:rPr>
          <w:rFonts w:ascii="Times New Roman" w:hAnsi="Times New Roman" w:cs="Times New Roman"/>
        </w:rPr>
        <w:t xml:space="preserve">a </w:t>
      </w:r>
      <w:r w:rsidR="00B34894" w:rsidRPr="00647F59">
        <w:rPr>
          <w:rFonts w:ascii="Times New Roman" w:hAnsi="Times New Roman" w:cs="Times New Roman"/>
        </w:rPr>
        <w:t>playful or affectionate technique to</w:t>
      </w:r>
      <w:r w:rsidR="00B34894" w:rsidRPr="00647F59">
        <w:t xml:space="preserve"> </w:t>
      </w:r>
      <w:r w:rsidR="00B34894" w:rsidRPr="00647F59">
        <w:rPr>
          <w:rFonts w:ascii="Times New Roman" w:hAnsi="Times New Roman" w:cs="Times New Roman"/>
        </w:rPr>
        <w:t xml:space="preserve">reinforce social bonds. </w:t>
      </w:r>
    </w:p>
    <w:p w14:paraId="35ACAED3" w14:textId="21A4A352" w:rsidR="00BF5C92" w:rsidRPr="00647F59" w:rsidRDefault="008A3E75" w:rsidP="007D4E7F">
      <w:pPr>
        <w:spacing w:line="240" w:lineRule="auto"/>
        <w:ind w:firstLine="284"/>
        <w:rPr>
          <w:rFonts w:ascii="Times New Roman" w:hAnsi="Times New Roman" w:cs="Times New Roman"/>
        </w:rPr>
      </w:pPr>
      <w:r w:rsidRPr="00647F59">
        <w:rPr>
          <w:rFonts w:ascii="Times New Roman" w:hAnsi="Times New Roman" w:cs="Times New Roman"/>
        </w:rPr>
        <w:tab/>
        <w:t>In the following subsections, we discuss each function of devil-related expressions with</w:t>
      </w:r>
      <w:r w:rsidR="00255518" w:rsidRPr="00647F59">
        <w:rPr>
          <w:rFonts w:ascii="Times New Roman" w:hAnsi="Times New Roman" w:cs="Times New Roman"/>
        </w:rPr>
        <w:t xml:space="preserve"> </w:t>
      </w:r>
      <w:r w:rsidR="001647F8" w:rsidRPr="00647F59">
        <w:rPr>
          <w:rFonts w:ascii="Times New Roman" w:hAnsi="Times New Roman" w:cs="Times New Roman"/>
        </w:rPr>
        <w:t xml:space="preserve">illustrative </w:t>
      </w:r>
      <w:r w:rsidR="00CB1CF6" w:rsidRPr="00647F59">
        <w:rPr>
          <w:rFonts w:ascii="Times New Roman" w:hAnsi="Times New Roman" w:cs="Times New Roman"/>
        </w:rPr>
        <w:t xml:space="preserve">instances </w:t>
      </w:r>
      <w:r w:rsidRPr="00647F59">
        <w:rPr>
          <w:rFonts w:ascii="Times New Roman" w:hAnsi="Times New Roman" w:cs="Times New Roman"/>
        </w:rPr>
        <w:t xml:space="preserve">from our </w:t>
      </w:r>
      <w:r w:rsidR="00FB5C43" w:rsidRPr="00647F59">
        <w:rPr>
          <w:rFonts w:ascii="Times New Roman" w:hAnsi="Times New Roman" w:cs="Times New Roman"/>
        </w:rPr>
        <w:t>dataset</w:t>
      </w:r>
      <w:r w:rsidRPr="00647F59">
        <w:rPr>
          <w:rFonts w:ascii="Times New Roman" w:hAnsi="Times New Roman" w:cs="Times New Roman"/>
        </w:rPr>
        <w:t xml:space="preserve">. </w:t>
      </w:r>
    </w:p>
    <w:p w14:paraId="0BF533C0" w14:textId="77777777" w:rsidR="00271A0D" w:rsidRDefault="00271A0D" w:rsidP="00271A0D">
      <w:pPr>
        <w:spacing w:line="240" w:lineRule="auto"/>
        <w:rPr>
          <w:rFonts w:ascii="Times New Roman" w:hAnsi="Times New Roman" w:cs="Times New Roman"/>
        </w:rPr>
      </w:pPr>
    </w:p>
    <w:p w14:paraId="02F7796E" w14:textId="58CEF9DB" w:rsidR="00BF5C92" w:rsidRPr="006C64E7" w:rsidRDefault="006C64E7" w:rsidP="00271A0D">
      <w:pPr>
        <w:spacing w:line="240" w:lineRule="auto"/>
        <w:rPr>
          <w:rFonts w:ascii="Times New Roman" w:eastAsia="Times New Roman" w:hAnsi="Times New Roman" w:cs="Times New Roman"/>
          <w:i/>
          <w:iCs/>
          <w:kern w:val="0"/>
          <w:lang w:eastAsia="en-GB"/>
        </w:rPr>
      </w:pPr>
      <w:r w:rsidRPr="00271A0D">
        <w:rPr>
          <w:rFonts w:ascii="Times New Roman" w:eastAsia="Times New Roman" w:hAnsi="Times New Roman" w:cs="Times New Roman"/>
          <w:iCs/>
          <w:kern w:val="0"/>
          <w:lang w:eastAsia="en-GB"/>
        </w:rPr>
        <w:t>4.1</w:t>
      </w:r>
      <w:r w:rsidRPr="006C64E7">
        <w:rPr>
          <w:rFonts w:ascii="Times New Roman" w:eastAsia="Times New Roman" w:hAnsi="Times New Roman" w:cs="Times New Roman"/>
          <w:i/>
          <w:iCs/>
          <w:kern w:val="0"/>
          <w:lang w:eastAsia="en-GB"/>
        </w:rPr>
        <w:t xml:space="preserve"> </w:t>
      </w:r>
      <w:r w:rsidR="00487DA0" w:rsidRPr="006C64E7">
        <w:rPr>
          <w:rFonts w:ascii="Times New Roman" w:eastAsia="Times New Roman" w:hAnsi="Times New Roman" w:cs="Times New Roman"/>
          <w:i/>
          <w:iCs/>
          <w:kern w:val="0"/>
          <w:lang w:eastAsia="en-GB"/>
        </w:rPr>
        <w:t>Devil-related expressions as e</w:t>
      </w:r>
      <w:r w:rsidR="00BF5C92" w:rsidRPr="006C64E7">
        <w:rPr>
          <w:rFonts w:ascii="Times New Roman" w:eastAsia="Times New Roman" w:hAnsi="Times New Roman" w:cs="Times New Roman"/>
          <w:i/>
          <w:iCs/>
          <w:kern w:val="0"/>
          <w:lang w:eastAsia="en-GB"/>
        </w:rPr>
        <w:t xml:space="preserve">xpressive </w:t>
      </w:r>
      <w:r w:rsidR="006C2CE6" w:rsidRPr="006C64E7">
        <w:rPr>
          <w:rFonts w:ascii="Times New Roman" w:eastAsia="Times New Roman" w:hAnsi="Times New Roman" w:cs="Times New Roman"/>
          <w:i/>
          <w:iCs/>
          <w:kern w:val="0"/>
          <w:lang w:eastAsia="en-GB"/>
        </w:rPr>
        <w:t xml:space="preserve">formulas </w:t>
      </w:r>
      <w:r w:rsidR="00487DA0" w:rsidRPr="006C64E7">
        <w:rPr>
          <w:rFonts w:ascii="Times New Roman" w:eastAsia="Times New Roman" w:hAnsi="Times New Roman" w:cs="Times New Roman"/>
          <w:i/>
          <w:iCs/>
          <w:kern w:val="0"/>
          <w:lang w:eastAsia="en-GB"/>
        </w:rPr>
        <w:t xml:space="preserve"> </w:t>
      </w:r>
    </w:p>
    <w:p w14:paraId="136B63B6" w14:textId="77777777" w:rsidR="00271A0D" w:rsidRDefault="00271A0D" w:rsidP="007D4E7F">
      <w:pPr>
        <w:spacing w:line="240" w:lineRule="auto"/>
        <w:rPr>
          <w:rFonts w:ascii="Times New Roman" w:eastAsia="Times New Roman" w:hAnsi="Times New Roman" w:cs="Times New Roman"/>
          <w:kern w:val="0"/>
          <w:lang w:eastAsia="en-GB"/>
        </w:rPr>
      </w:pPr>
    </w:p>
    <w:p w14:paraId="3737C854" w14:textId="17542DBD" w:rsidR="008644A8" w:rsidRPr="00647F59" w:rsidRDefault="00BF5C92" w:rsidP="007D4E7F">
      <w:pPr>
        <w:spacing w:line="240" w:lineRule="auto"/>
        <w:rPr>
          <w:rFonts w:ascii="Times New Roman" w:eastAsia="Times New Roman" w:hAnsi="Times New Roman" w:cs="Times New Roman"/>
          <w:kern w:val="0"/>
          <w:lang w:eastAsia="en-GB"/>
        </w:rPr>
      </w:pPr>
      <w:r w:rsidRPr="00647F59">
        <w:rPr>
          <w:rFonts w:ascii="Times New Roman" w:eastAsia="Times New Roman" w:hAnsi="Times New Roman" w:cs="Times New Roman"/>
          <w:kern w:val="0"/>
          <w:lang w:eastAsia="en-GB"/>
        </w:rPr>
        <w:t>In pragmatics, the expressive function</w:t>
      </w:r>
      <w:r w:rsidR="001F5A61" w:rsidRPr="00647F59">
        <w:rPr>
          <w:rFonts w:ascii="Times New Roman" w:eastAsia="Times New Roman" w:hAnsi="Times New Roman" w:cs="Times New Roman"/>
          <w:kern w:val="0"/>
          <w:lang w:eastAsia="en-GB"/>
        </w:rPr>
        <w:t xml:space="preserve">, </w:t>
      </w:r>
      <w:r w:rsidRPr="00647F59">
        <w:rPr>
          <w:rFonts w:ascii="Times New Roman" w:eastAsia="Times New Roman" w:hAnsi="Times New Roman" w:cs="Times New Roman"/>
          <w:kern w:val="0"/>
          <w:lang w:eastAsia="en-GB"/>
        </w:rPr>
        <w:t>also known as the emotive function or the speaker's attitude</w:t>
      </w:r>
      <w:r w:rsidR="00C7198E" w:rsidRPr="00647F59">
        <w:rPr>
          <w:rFonts w:ascii="Times New Roman" w:eastAsia="Times New Roman" w:hAnsi="Times New Roman" w:cs="Times New Roman"/>
          <w:kern w:val="0"/>
          <w:lang w:eastAsia="en-GB"/>
        </w:rPr>
        <w:t xml:space="preserve"> (</w:t>
      </w:r>
      <w:proofErr w:type="spellStart"/>
      <w:r w:rsidR="00C7198E" w:rsidRPr="00647F59">
        <w:rPr>
          <w:rFonts w:ascii="Times New Roman" w:eastAsia="Times New Roman" w:hAnsi="Times New Roman" w:cs="Times New Roman"/>
          <w:kern w:val="0"/>
          <w:lang w:eastAsia="en-GB"/>
        </w:rPr>
        <w:t>Foolen</w:t>
      </w:r>
      <w:proofErr w:type="spellEnd"/>
      <w:r w:rsidR="00C7198E" w:rsidRPr="00647F59">
        <w:rPr>
          <w:rFonts w:ascii="Times New Roman" w:eastAsia="Times New Roman" w:hAnsi="Times New Roman" w:cs="Times New Roman"/>
          <w:kern w:val="0"/>
          <w:lang w:eastAsia="en-GB"/>
        </w:rPr>
        <w:t xml:space="preserve"> 1997)</w:t>
      </w:r>
      <w:r w:rsidR="001F5A61" w:rsidRPr="00647F59">
        <w:rPr>
          <w:rFonts w:ascii="Times New Roman" w:eastAsia="Times New Roman" w:hAnsi="Times New Roman" w:cs="Times New Roman"/>
          <w:kern w:val="0"/>
          <w:lang w:eastAsia="en-GB"/>
        </w:rPr>
        <w:t xml:space="preserve">, </w:t>
      </w:r>
      <w:r w:rsidRPr="00647F59">
        <w:rPr>
          <w:rFonts w:ascii="Times New Roman" w:eastAsia="Times New Roman" w:hAnsi="Times New Roman" w:cs="Times New Roman"/>
          <w:kern w:val="0"/>
          <w:lang w:eastAsia="en-GB"/>
        </w:rPr>
        <w:t xml:space="preserve">refers to one of the five primary speech acts or communicative functions </w:t>
      </w:r>
      <w:r w:rsidRPr="00647F59">
        <w:rPr>
          <w:rFonts w:ascii="Times New Roman" w:eastAsia="Times New Roman" w:hAnsi="Times New Roman" w:cs="Times New Roman"/>
          <w:kern w:val="0"/>
          <w:lang w:eastAsia="en-GB"/>
        </w:rPr>
        <w:lastRenderedPageBreak/>
        <w:t xml:space="preserve">of language identified by </w:t>
      </w:r>
      <w:r w:rsidR="000F27A9" w:rsidRPr="00647F59">
        <w:rPr>
          <w:rFonts w:ascii="Times New Roman" w:eastAsia="Times New Roman" w:hAnsi="Times New Roman" w:cs="Times New Roman"/>
          <w:kern w:val="0"/>
          <w:lang w:eastAsia="en-GB"/>
        </w:rPr>
        <w:t>Roman</w:t>
      </w:r>
      <w:r w:rsidR="00D52A48" w:rsidRPr="00647F59">
        <w:rPr>
          <w:rFonts w:ascii="Times New Roman" w:eastAsia="Times New Roman" w:hAnsi="Times New Roman" w:cs="Times New Roman"/>
          <w:kern w:val="0"/>
          <w:lang w:eastAsia="en-GB"/>
        </w:rPr>
        <w:t xml:space="preserve"> (1960)</w:t>
      </w:r>
      <w:r w:rsidRPr="00647F59">
        <w:rPr>
          <w:rFonts w:ascii="Times New Roman" w:eastAsia="Times New Roman" w:hAnsi="Times New Roman" w:cs="Times New Roman"/>
          <w:kern w:val="0"/>
          <w:lang w:eastAsia="en-GB"/>
        </w:rPr>
        <w:t xml:space="preserve">. These functions are </w:t>
      </w:r>
      <w:r w:rsidR="001F5A61" w:rsidRPr="00647F59">
        <w:rPr>
          <w:rFonts w:ascii="Times New Roman" w:eastAsia="Times New Roman" w:hAnsi="Times New Roman" w:cs="Times New Roman"/>
          <w:kern w:val="0"/>
          <w:lang w:eastAsia="en-GB"/>
        </w:rPr>
        <w:t>proposed</w:t>
      </w:r>
      <w:r w:rsidRPr="00647F59">
        <w:rPr>
          <w:rFonts w:ascii="Times New Roman" w:eastAsia="Times New Roman" w:hAnsi="Times New Roman" w:cs="Times New Roman"/>
          <w:kern w:val="0"/>
          <w:lang w:eastAsia="en-GB"/>
        </w:rPr>
        <w:t xml:space="preserve"> to help understand the different purposes and intentions behind language use in communication</w:t>
      </w:r>
      <w:r w:rsidR="003D2465">
        <w:rPr>
          <w:rFonts w:ascii="Times New Roman" w:eastAsia="Times New Roman" w:hAnsi="Times New Roman" w:cs="Times New Roman"/>
          <w:kern w:val="0"/>
          <w:lang w:eastAsia="en-GB"/>
        </w:rPr>
        <w:t xml:space="preserve"> (see, for example, </w:t>
      </w:r>
      <w:proofErr w:type="spellStart"/>
      <w:r w:rsidR="003D2465" w:rsidRPr="003D2465">
        <w:rPr>
          <w:rFonts w:ascii="Times New Roman" w:hAnsi="Times New Roman" w:cs="Times New Roman"/>
          <w:sz w:val="22"/>
          <w:szCs w:val="22"/>
          <w:lang w:val="en-US"/>
        </w:rPr>
        <w:t>Benyakoub</w:t>
      </w:r>
      <w:proofErr w:type="spellEnd"/>
      <w:r w:rsidR="003D2465">
        <w:rPr>
          <w:rFonts w:ascii="Times New Roman" w:hAnsi="Times New Roman" w:cs="Times New Roman"/>
          <w:sz w:val="22"/>
          <w:szCs w:val="22"/>
          <w:lang w:val="en-US"/>
        </w:rPr>
        <w:t xml:space="preserve"> et al., 2022)</w:t>
      </w:r>
      <w:r w:rsidRPr="00647F59">
        <w:rPr>
          <w:rFonts w:ascii="Times New Roman" w:eastAsia="Times New Roman" w:hAnsi="Times New Roman" w:cs="Times New Roman"/>
          <w:kern w:val="0"/>
          <w:lang w:eastAsia="en-GB"/>
        </w:rPr>
        <w:t>. The expressive function primarily focuses on the speaker or writer</w:t>
      </w:r>
      <w:r w:rsidR="00D52A48" w:rsidRPr="00647F59">
        <w:rPr>
          <w:rFonts w:ascii="Times New Roman" w:eastAsia="Times New Roman" w:hAnsi="Times New Roman" w:cs="Times New Roman"/>
          <w:kern w:val="0"/>
          <w:lang w:eastAsia="en-GB"/>
        </w:rPr>
        <w:t>’</w:t>
      </w:r>
      <w:r w:rsidRPr="00647F59">
        <w:rPr>
          <w:rFonts w:ascii="Times New Roman" w:eastAsia="Times New Roman" w:hAnsi="Times New Roman" w:cs="Times New Roman"/>
          <w:kern w:val="0"/>
          <w:lang w:eastAsia="en-GB"/>
        </w:rPr>
        <w:t>s emotions, attitudes, and personal feelings</w:t>
      </w:r>
      <w:r w:rsidR="001F5A61" w:rsidRPr="00647F59">
        <w:rPr>
          <w:rFonts w:ascii="Times New Roman" w:eastAsia="Times New Roman" w:hAnsi="Times New Roman" w:cs="Times New Roman"/>
          <w:kern w:val="0"/>
          <w:lang w:eastAsia="en-GB"/>
        </w:rPr>
        <w:t xml:space="preserve"> (Pavlenko</w:t>
      </w:r>
      <w:r w:rsidR="001A122D" w:rsidRPr="00647F59">
        <w:rPr>
          <w:rFonts w:ascii="Times New Roman" w:eastAsia="Times New Roman" w:hAnsi="Times New Roman" w:cs="Times New Roman"/>
          <w:kern w:val="0"/>
          <w:lang w:eastAsia="en-GB"/>
        </w:rPr>
        <w:t xml:space="preserve"> 2008, </w:t>
      </w:r>
      <w:r w:rsidR="001F5A61" w:rsidRPr="00647F59">
        <w:rPr>
          <w:rFonts w:ascii="Times New Roman" w:eastAsia="Times New Roman" w:hAnsi="Times New Roman" w:cs="Times New Roman"/>
          <w:kern w:val="0"/>
          <w:lang w:eastAsia="en-GB"/>
        </w:rPr>
        <w:t xml:space="preserve">2014; Pérez-Luzardo Díaz </w:t>
      </w:r>
      <w:r w:rsidR="00D52A48" w:rsidRPr="00647F59">
        <w:rPr>
          <w:rFonts w:ascii="Times New Roman" w:eastAsia="Times New Roman" w:hAnsi="Times New Roman" w:cs="Times New Roman"/>
          <w:kern w:val="0"/>
          <w:lang w:eastAsia="en-GB"/>
        </w:rPr>
        <w:t xml:space="preserve">&amp; </w:t>
      </w:r>
      <w:r w:rsidR="001F5A61" w:rsidRPr="00647F59">
        <w:rPr>
          <w:rFonts w:ascii="Times New Roman" w:eastAsia="Times New Roman" w:hAnsi="Times New Roman" w:cs="Times New Roman"/>
          <w:kern w:val="0"/>
          <w:lang w:eastAsia="en-GB"/>
        </w:rPr>
        <w:t>Schmidt 2016).</w:t>
      </w:r>
      <w:r w:rsidRPr="00647F59">
        <w:rPr>
          <w:rFonts w:ascii="Times New Roman" w:eastAsia="Times New Roman" w:hAnsi="Times New Roman" w:cs="Times New Roman"/>
          <w:kern w:val="0"/>
          <w:lang w:eastAsia="en-GB"/>
        </w:rPr>
        <w:t xml:space="preserve"> It is used to convey the speaker</w:t>
      </w:r>
      <w:r w:rsidR="00D52A48" w:rsidRPr="00647F59">
        <w:rPr>
          <w:rFonts w:ascii="Times New Roman" w:eastAsia="Times New Roman" w:hAnsi="Times New Roman" w:cs="Times New Roman"/>
          <w:kern w:val="0"/>
          <w:lang w:eastAsia="en-GB"/>
        </w:rPr>
        <w:t>’</w:t>
      </w:r>
      <w:r w:rsidRPr="00647F59">
        <w:rPr>
          <w:rFonts w:ascii="Times New Roman" w:eastAsia="Times New Roman" w:hAnsi="Times New Roman" w:cs="Times New Roman"/>
          <w:kern w:val="0"/>
          <w:lang w:eastAsia="en-GB"/>
        </w:rPr>
        <w:t>s or writer</w:t>
      </w:r>
      <w:r w:rsidR="00D52A48" w:rsidRPr="00647F59">
        <w:rPr>
          <w:rFonts w:ascii="Times New Roman" w:eastAsia="Times New Roman" w:hAnsi="Times New Roman" w:cs="Times New Roman"/>
          <w:kern w:val="0"/>
          <w:lang w:eastAsia="en-GB"/>
        </w:rPr>
        <w:t>’</w:t>
      </w:r>
      <w:r w:rsidRPr="00647F59">
        <w:rPr>
          <w:rFonts w:ascii="Times New Roman" w:eastAsia="Times New Roman" w:hAnsi="Times New Roman" w:cs="Times New Roman"/>
          <w:kern w:val="0"/>
          <w:lang w:eastAsia="en-GB"/>
        </w:rPr>
        <w:t xml:space="preserve">s emotional state or attitude towards the subject matter or the message being conveyed. This function </w:t>
      </w:r>
      <w:r w:rsidR="001F5A61" w:rsidRPr="00647F59">
        <w:rPr>
          <w:rFonts w:ascii="Times New Roman" w:eastAsia="Times New Roman" w:hAnsi="Times New Roman" w:cs="Times New Roman"/>
          <w:kern w:val="0"/>
          <w:lang w:eastAsia="en-GB"/>
        </w:rPr>
        <w:t>enables individuals to convey their feelings, viewpoints, or stances, frequently employing linguistic tools like adjectives, adverbs, interjections, and other language elements that mirror the speaker</w:t>
      </w:r>
      <w:r w:rsidR="00D52A48" w:rsidRPr="00647F59">
        <w:rPr>
          <w:rFonts w:ascii="Times New Roman" w:eastAsia="Times New Roman" w:hAnsi="Times New Roman" w:cs="Times New Roman"/>
          <w:kern w:val="0"/>
          <w:lang w:eastAsia="en-GB"/>
        </w:rPr>
        <w:t>’</w:t>
      </w:r>
      <w:r w:rsidR="001F5A61" w:rsidRPr="00647F59">
        <w:rPr>
          <w:rFonts w:ascii="Times New Roman" w:eastAsia="Times New Roman" w:hAnsi="Times New Roman" w:cs="Times New Roman"/>
          <w:kern w:val="0"/>
          <w:lang w:eastAsia="en-GB"/>
        </w:rPr>
        <w:t>s emotional state.</w:t>
      </w:r>
      <w:r w:rsidRPr="00647F59">
        <w:rPr>
          <w:rFonts w:ascii="Times New Roman" w:eastAsia="Times New Roman" w:hAnsi="Times New Roman" w:cs="Times New Roman"/>
          <w:kern w:val="0"/>
          <w:lang w:eastAsia="en-GB"/>
        </w:rPr>
        <w:t xml:space="preserve"> For example, when someone says</w:t>
      </w:r>
      <w:r w:rsidR="00C7198E" w:rsidRPr="00647F59">
        <w:rPr>
          <w:rFonts w:ascii="Times New Roman" w:eastAsia="Times New Roman" w:hAnsi="Times New Roman" w:cs="Times New Roman"/>
          <w:kern w:val="0"/>
          <w:lang w:eastAsia="en-GB"/>
        </w:rPr>
        <w:t>:</w:t>
      </w:r>
      <w:r w:rsidRPr="00647F59">
        <w:rPr>
          <w:rFonts w:ascii="Times New Roman" w:eastAsia="Times New Roman" w:hAnsi="Times New Roman" w:cs="Times New Roman"/>
          <w:kern w:val="0"/>
          <w:lang w:eastAsia="en-GB"/>
        </w:rPr>
        <w:t xml:space="preserve"> </w:t>
      </w:r>
      <w:r w:rsidRPr="00647F59">
        <w:rPr>
          <w:rFonts w:ascii="Times New Roman" w:eastAsia="Times New Roman" w:hAnsi="Times New Roman" w:cs="Times New Roman"/>
          <w:i/>
          <w:iCs/>
          <w:kern w:val="0"/>
          <w:lang w:eastAsia="en-GB"/>
        </w:rPr>
        <w:t>I am so excited about the party tonight</w:t>
      </w:r>
      <w:r w:rsidRPr="00647F59">
        <w:rPr>
          <w:rFonts w:ascii="Times New Roman" w:eastAsia="Times New Roman" w:hAnsi="Times New Roman" w:cs="Times New Roman"/>
          <w:kern w:val="0"/>
          <w:lang w:eastAsia="en-GB"/>
        </w:rPr>
        <w:t xml:space="preserve"> the expressive function is at play, as the speaker expresses their excitement. </w:t>
      </w:r>
      <w:r w:rsidR="008644A8" w:rsidRPr="00647F59">
        <w:rPr>
          <w:rFonts w:ascii="Times New Roman" w:eastAsia="Times New Roman" w:hAnsi="Times New Roman" w:cs="Times New Roman"/>
          <w:kern w:val="0"/>
          <w:lang w:eastAsia="en-GB"/>
        </w:rPr>
        <w:t xml:space="preserve">The expressive function plays a crucial role in communication, as it encodes not just propositional content but also the speaker’s evaluative stance and affective positioning. As a core mechanism of pragmatic meaning, it facilitates the articulation of subjective attitudes and emotional alignments (Potts 2007). Our data reveal that several devil-related expressions pragmatically instantiate expressive meanings, specifically conveying astonishment and disapproval. </w:t>
      </w:r>
    </w:p>
    <w:p w14:paraId="1A2489AA" w14:textId="2EEF04E7" w:rsidR="00BF5C92" w:rsidRPr="00647F59" w:rsidRDefault="008644A8" w:rsidP="007D4E7F">
      <w:pPr>
        <w:spacing w:line="240" w:lineRule="auto"/>
        <w:ind w:firstLine="284"/>
        <w:rPr>
          <w:rFonts w:ascii="Times New Roman" w:eastAsia="Times New Roman" w:hAnsi="Times New Roman" w:cs="Times New Roman"/>
          <w:kern w:val="0"/>
          <w:shd w:val="clear" w:color="auto" w:fill="FFFFFF"/>
          <w:lang w:eastAsia="en-GB"/>
        </w:rPr>
      </w:pPr>
      <w:r w:rsidRPr="00647F59">
        <w:rPr>
          <w:rFonts w:ascii="Times New Roman" w:eastAsia="Times New Roman" w:hAnsi="Times New Roman" w:cs="Times New Roman"/>
          <w:kern w:val="0"/>
          <w:lang w:eastAsia="en-GB"/>
        </w:rPr>
        <w:tab/>
      </w:r>
      <w:r w:rsidR="00C7198E" w:rsidRPr="00647F59">
        <w:rPr>
          <w:rFonts w:ascii="Times New Roman" w:eastAsia="Times New Roman" w:hAnsi="Times New Roman" w:cs="Times New Roman"/>
          <w:kern w:val="0"/>
          <w:lang w:eastAsia="en-GB"/>
        </w:rPr>
        <w:t xml:space="preserve">Astonishment </w:t>
      </w:r>
      <w:r w:rsidR="00BF5C92" w:rsidRPr="00647F59">
        <w:rPr>
          <w:rFonts w:ascii="Times New Roman" w:eastAsia="Times New Roman" w:hAnsi="Times New Roman" w:cs="Times New Roman"/>
          <w:kern w:val="0"/>
          <w:shd w:val="clear" w:color="auto" w:fill="FFFFFF"/>
          <w:lang w:eastAsia="en-GB"/>
        </w:rPr>
        <w:t>refers to the expression of extreme surprise, shock, or disbelief in a conversation or text. This function can accomplish various communicative objectives by conveying the speaker</w:t>
      </w:r>
      <w:r w:rsidR="00D52A48" w:rsidRPr="00647F59">
        <w:rPr>
          <w:rFonts w:ascii="Times New Roman" w:eastAsia="Times New Roman" w:hAnsi="Times New Roman" w:cs="Times New Roman"/>
          <w:kern w:val="0"/>
          <w:shd w:val="clear" w:color="auto" w:fill="FFFFFF"/>
          <w:lang w:eastAsia="en-GB"/>
        </w:rPr>
        <w:t>’</w:t>
      </w:r>
      <w:r w:rsidR="00BF5C92" w:rsidRPr="00647F59">
        <w:rPr>
          <w:rFonts w:ascii="Times New Roman" w:eastAsia="Times New Roman" w:hAnsi="Times New Roman" w:cs="Times New Roman"/>
          <w:kern w:val="0"/>
          <w:shd w:val="clear" w:color="auto" w:fill="FFFFFF"/>
          <w:lang w:eastAsia="en-GB"/>
        </w:rPr>
        <w:t xml:space="preserve">s emotional response to specific information, occasions, or situations. </w:t>
      </w:r>
      <w:r w:rsidR="002D27DF" w:rsidRPr="00647F59">
        <w:rPr>
          <w:rFonts w:ascii="Times New Roman" w:eastAsia="Times New Roman" w:hAnsi="Times New Roman" w:cs="Times New Roman"/>
          <w:kern w:val="0"/>
          <w:shd w:val="clear" w:color="auto" w:fill="FFFFFF"/>
          <w:lang w:eastAsia="en-GB"/>
        </w:rPr>
        <w:t xml:space="preserve">One of </w:t>
      </w:r>
      <w:r w:rsidR="00C7198E" w:rsidRPr="00647F59">
        <w:rPr>
          <w:rFonts w:ascii="Times New Roman" w:eastAsia="Times New Roman" w:hAnsi="Times New Roman" w:cs="Times New Roman"/>
          <w:kern w:val="0"/>
          <w:shd w:val="clear" w:color="auto" w:fill="FFFFFF"/>
          <w:lang w:eastAsia="en-GB"/>
        </w:rPr>
        <w:t xml:space="preserve">the devil-related expression found </w:t>
      </w:r>
      <w:r w:rsidR="002D27DF" w:rsidRPr="00647F59">
        <w:rPr>
          <w:rFonts w:ascii="Times New Roman" w:eastAsia="Times New Roman" w:hAnsi="Times New Roman" w:cs="Times New Roman"/>
          <w:kern w:val="0"/>
          <w:shd w:val="clear" w:color="auto" w:fill="FFFFFF"/>
          <w:lang w:eastAsia="en-GB"/>
        </w:rPr>
        <w:t xml:space="preserve">in our </w:t>
      </w:r>
      <w:r w:rsidR="00FB5C43" w:rsidRPr="00647F59">
        <w:rPr>
          <w:rFonts w:ascii="Times New Roman" w:eastAsia="Times New Roman" w:hAnsi="Times New Roman" w:cs="Times New Roman"/>
          <w:kern w:val="0"/>
          <w:shd w:val="clear" w:color="auto" w:fill="FFFFFF"/>
          <w:lang w:eastAsia="en-GB"/>
        </w:rPr>
        <w:t xml:space="preserve">dataset </w:t>
      </w:r>
      <w:r w:rsidR="002D27DF" w:rsidRPr="00647F59">
        <w:rPr>
          <w:rFonts w:ascii="Times New Roman" w:eastAsia="Times New Roman" w:hAnsi="Times New Roman" w:cs="Times New Roman"/>
          <w:kern w:val="0"/>
          <w:shd w:val="clear" w:color="auto" w:fill="FFFFFF"/>
          <w:lang w:eastAsia="en-GB"/>
        </w:rPr>
        <w:t xml:space="preserve">to express astonishment is </w:t>
      </w:r>
      <w:bookmarkStart w:id="5" w:name="_Hlk154855883"/>
      <w:r w:rsidR="00CC7F1C" w:rsidRPr="00647F59">
        <w:rPr>
          <w:rFonts w:ascii="Times New Roman" w:eastAsia="Times New Roman" w:hAnsi="Times New Roman" w:cs="Times New Roman"/>
          <w:i/>
          <w:iCs/>
          <w:kern w:val="0"/>
          <w:shd w:val="clear" w:color="auto" w:fill="FFFFFF"/>
          <w:lang w:eastAsia="en-GB"/>
        </w:rPr>
        <w:t>Ɂ</w:t>
      </w:r>
      <w:proofErr w:type="spellStart"/>
      <w:r w:rsidR="00CC7F1C" w:rsidRPr="00647F59">
        <w:rPr>
          <w:rFonts w:ascii="Times New Roman" w:eastAsia="Times New Roman" w:hAnsi="Times New Roman" w:cs="Times New Roman"/>
          <w:i/>
          <w:iCs/>
          <w:kern w:val="0"/>
          <w:shd w:val="clear" w:color="auto" w:fill="FFFFFF"/>
          <w:lang w:eastAsia="en-GB"/>
        </w:rPr>
        <w:t>aðka</w:t>
      </w:r>
      <w:proofErr w:type="spellEnd"/>
      <w:r w:rsidR="00CC7F1C" w:rsidRPr="00647F59">
        <w:rPr>
          <w:rFonts w:ascii="Times New Roman" w:eastAsia="Times New Roman" w:hAnsi="Times New Roman" w:cs="Times New Roman"/>
          <w:i/>
          <w:iCs/>
          <w:kern w:val="0"/>
          <w:shd w:val="clear" w:color="auto" w:fill="FFFFFF"/>
          <w:lang w:eastAsia="en-GB"/>
        </w:rPr>
        <w:t xml:space="preserve"> </w:t>
      </w:r>
      <w:proofErr w:type="spellStart"/>
      <w:r w:rsidR="00CC7F1C" w:rsidRPr="00647F59">
        <w:rPr>
          <w:rFonts w:ascii="Times New Roman" w:eastAsia="Times New Roman" w:hAnsi="Times New Roman" w:cs="Times New Roman"/>
          <w:i/>
          <w:iCs/>
          <w:kern w:val="0"/>
          <w:shd w:val="clear" w:color="auto" w:fill="FFFFFF"/>
          <w:lang w:eastAsia="en-GB"/>
        </w:rPr>
        <w:t>minn</w:t>
      </w:r>
      <w:proofErr w:type="spellEnd"/>
      <w:r w:rsidR="00CC7F1C" w:rsidRPr="00647F59">
        <w:rPr>
          <w:rFonts w:ascii="Times New Roman" w:eastAsia="Times New Roman" w:hAnsi="Times New Roman" w:cs="Times New Roman"/>
          <w:i/>
          <w:iCs/>
          <w:kern w:val="0"/>
          <w:shd w:val="clear" w:color="auto" w:fill="FFFFFF"/>
          <w:lang w:eastAsia="en-GB"/>
        </w:rPr>
        <w:t xml:space="preserve"> </w:t>
      </w:r>
      <w:proofErr w:type="gramStart"/>
      <w:r w:rsidR="00CC7F1C" w:rsidRPr="00647F59">
        <w:rPr>
          <w:rFonts w:ascii="Times New Roman" w:eastAsia="Times New Roman" w:hAnsi="Times New Roman" w:cs="Times New Roman"/>
          <w:i/>
          <w:iCs/>
          <w:kern w:val="0"/>
          <w:shd w:val="clear" w:color="auto" w:fill="FFFFFF"/>
          <w:lang w:eastAsia="en-GB"/>
        </w:rPr>
        <w:t>Ɂ</w:t>
      </w:r>
      <w:proofErr w:type="spellStart"/>
      <w:r w:rsidR="00CC7F1C" w:rsidRPr="00647F59">
        <w:rPr>
          <w:rFonts w:ascii="Times New Roman" w:eastAsia="Times New Roman" w:hAnsi="Times New Roman" w:cs="Times New Roman"/>
          <w:i/>
          <w:iCs/>
          <w:kern w:val="0"/>
          <w:shd w:val="clear" w:color="auto" w:fill="FFFFFF"/>
          <w:lang w:eastAsia="en-GB"/>
        </w:rPr>
        <w:t>ibli:s</w:t>
      </w:r>
      <w:proofErr w:type="spellEnd"/>
      <w:proofErr w:type="gramEnd"/>
      <w:r w:rsidR="00CC7F1C" w:rsidRPr="00647F59">
        <w:rPr>
          <w:rFonts w:ascii="Times New Roman" w:eastAsia="Times New Roman" w:hAnsi="Times New Roman" w:cs="Times New Roman"/>
          <w:kern w:val="0"/>
          <w:shd w:val="clear" w:color="auto" w:fill="FFFFFF"/>
          <w:lang w:eastAsia="en-GB"/>
        </w:rPr>
        <w:t xml:space="preserve"> </w:t>
      </w:r>
      <w:bookmarkEnd w:id="5"/>
      <w:r w:rsidR="006122C9" w:rsidRPr="00647F59">
        <w:rPr>
          <w:rFonts w:ascii="Times New Roman" w:eastAsia="Times New Roman" w:hAnsi="Times New Roman" w:cs="Times New Roman"/>
          <w:kern w:val="0"/>
          <w:shd w:val="clear" w:color="auto" w:fill="FFFFFF"/>
          <w:lang w:eastAsia="en-GB"/>
        </w:rPr>
        <w:t>‘</w:t>
      </w:r>
      <w:r w:rsidR="00CC7F1C" w:rsidRPr="00647F59">
        <w:rPr>
          <w:rFonts w:ascii="Times New Roman" w:eastAsia="Times New Roman" w:hAnsi="Times New Roman" w:cs="Times New Roman"/>
          <w:kern w:val="0"/>
          <w:shd w:val="clear" w:color="auto" w:fill="FFFFFF"/>
          <w:lang w:eastAsia="en-GB"/>
        </w:rPr>
        <w:t>(He is) smarter than Satan</w:t>
      </w:r>
      <w:r w:rsidR="006122C9" w:rsidRPr="00647F59">
        <w:rPr>
          <w:rFonts w:ascii="Times New Roman" w:eastAsia="Times New Roman" w:hAnsi="Times New Roman" w:cs="Times New Roman"/>
          <w:kern w:val="0"/>
          <w:shd w:val="clear" w:color="auto" w:fill="FFFFFF"/>
          <w:lang w:eastAsia="en-GB"/>
        </w:rPr>
        <w:t>’</w:t>
      </w:r>
      <w:r w:rsidR="00BF5C92" w:rsidRPr="00647F59">
        <w:rPr>
          <w:rFonts w:ascii="Times New Roman" w:eastAsia="Times New Roman" w:hAnsi="Times New Roman" w:cs="Times New Roman"/>
          <w:kern w:val="0"/>
          <w:shd w:val="clear" w:color="auto" w:fill="FFFFFF"/>
          <w:lang w:eastAsia="en-GB"/>
        </w:rPr>
        <w:t>. It is essentially an exclamation</w:t>
      </w:r>
      <w:r w:rsidR="00065E0B" w:rsidRPr="00647F59">
        <w:rPr>
          <w:rFonts w:ascii="Times New Roman" w:eastAsia="Times New Roman" w:hAnsi="Times New Roman" w:cs="Times New Roman"/>
          <w:kern w:val="0"/>
          <w:shd w:val="clear" w:color="auto" w:fill="FFFFFF"/>
          <w:lang w:eastAsia="en-GB"/>
        </w:rPr>
        <w:t xml:space="preserve"> or an intensifier </w:t>
      </w:r>
      <w:r w:rsidR="00C7198E" w:rsidRPr="00647F59">
        <w:rPr>
          <w:rFonts w:ascii="Times New Roman" w:eastAsia="Times New Roman" w:hAnsi="Times New Roman" w:cs="Times New Roman"/>
          <w:kern w:val="0"/>
          <w:shd w:val="clear" w:color="auto" w:fill="FFFFFF"/>
          <w:lang w:eastAsia="en-GB"/>
        </w:rPr>
        <w:t xml:space="preserve">which </w:t>
      </w:r>
      <w:r w:rsidR="00BF5C92" w:rsidRPr="00647F59">
        <w:rPr>
          <w:rFonts w:ascii="Times New Roman" w:eastAsia="Times New Roman" w:hAnsi="Times New Roman" w:cs="Times New Roman"/>
          <w:kern w:val="0"/>
          <w:shd w:val="clear" w:color="auto" w:fill="FFFFFF"/>
          <w:lang w:eastAsia="en-GB"/>
        </w:rPr>
        <w:t>express</w:t>
      </w:r>
      <w:r w:rsidR="00C7198E" w:rsidRPr="00647F59">
        <w:rPr>
          <w:rFonts w:ascii="Times New Roman" w:eastAsia="Times New Roman" w:hAnsi="Times New Roman" w:cs="Times New Roman"/>
          <w:kern w:val="0"/>
          <w:shd w:val="clear" w:color="auto" w:fill="FFFFFF"/>
          <w:lang w:eastAsia="en-GB"/>
        </w:rPr>
        <w:t>es</w:t>
      </w:r>
      <w:r w:rsidR="00BF5C92" w:rsidRPr="00647F59">
        <w:rPr>
          <w:rFonts w:ascii="Times New Roman" w:eastAsia="Times New Roman" w:hAnsi="Times New Roman" w:cs="Times New Roman"/>
          <w:kern w:val="0"/>
          <w:shd w:val="clear" w:color="auto" w:fill="FFFFFF"/>
          <w:lang w:eastAsia="en-GB"/>
        </w:rPr>
        <w:t xml:space="preserve"> surprise or strong emotions.</w:t>
      </w:r>
      <w:r w:rsidR="00C7198E" w:rsidRPr="00647F59">
        <w:rPr>
          <w:rStyle w:val="Odkaznapoznmkupodiarou"/>
          <w:rFonts w:ascii="Times New Roman" w:eastAsia="Times New Roman" w:hAnsi="Times New Roman" w:cs="Times New Roman"/>
          <w:kern w:val="0"/>
          <w:shd w:val="clear" w:color="auto" w:fill="FFFFFF"/>
          <w:lang w:eastAsia="en-GB"/>
        </w:rPr>
        <w:footnoteReference w:id="6"/>
      </w:r>
      <w:r w:rsidR="00BF5C92" w:rsidRPr="00647F59">
        <w:rPr>
          <w:rFonts w:ascii="Times New Roman" w:eastAsia="Times New Roman" w:hAnsi="Times New Roman" w:cs="Times New Roman"/>
          <w:kern w:val="0"/>
          <w:shd w:val="clear" w:color="auto" w:fill="FFFFFF"/>
          <w:lang w:eastAsia="en-GB"/>
        </w:rPr>
        <w:t xml:space="preserve"> </w:t>
      </w:r>
      <w:r w:rsidR="006122C9" w:rsidRPr="00647F59">
        <w:rPr>
          <w:rFonts w:ascii="Times New Roman" w:eastAsia="Times New Roman" w:hAnsi="Times New Roman" w:cs="Times New Roman"/>
          <w:kern w:val="0"/>
          <w:shd w:val="clear" w:color="auto" w:fill="FFFFFF"/>
          <w:lang w:eastAsia="en-GB"/>
        </w:rPr>
        <w:t>Consider the following example</w:t>
      </w:r>
      <w:r w:rsidR="008527B9" w:rsidRPr="00647F59">
        <w:rPr>
          <w:rFonts w:ascii="Times New Roman" w:eastAsia="Times New Roman" w:hAnsi="Times New Roman" w:cs="Times New Roman"/>
          <w:kern w:val="0"/>
          <w:shd w:val="clear" w:color="auto" w:fill="FFFFFF"/>
          <w:lang w:eastAsia="en-GB"/>
        </w:rPr>
        <w:t>. (</w:t>
      </w:r>
      <w:r w:rsidR="00CC7F1C" w:rsidRPr="00647F59">
        <w:rPr>
          <w:rFonts w:ascii="Times New Roman" w:eastAsia="Times New Roman" w:hAnsi="Times New Roman" w:cs="Times New Roman"/>
          <w:kern w:val="0"/>
          <w:shd w:val="clear" w:color="auto" w:fill="FFFFFF"/>
          <w:lang w:eastAsia="en-GB"/>
        </w:rPr>
        <w:t>T</w:t>
      </w:r>
      <w:r w:rsidR="008527B9" w:rsidRPr="00647F59">
        <w:rPr>
          <w:rFonts w:ascii="Times New Roman" w:eastAsia="Times New Roman" w:hAnsi="Times New Roman" w:cs="Times New Roman"/>
          <w:kern w:val="0"/>
          <w:shd w:val="clear" w:color="auto" w:fill="FFFFFF"/>
          <w:lang w:eastAsia="en-GB"/>
        </w:rPr>
        <w:t xml:space="preserve">he </w:t>
      </w:r>
      <w:r w:rsidR="00082ED3" w:rsidRPr="00647F59">
        <w:rPr>
          <w:rFonts w:ascii="Times New Roman" w:eastAsia="Times New Roman" w:hAnsi="Times New Roman" w:cs="Times New Roman"/>
          <w:kern w:val="0"/>
          <w:shd w:val="clear" w:color="auto" w:fill="FFFFFF"/>
          <w:lang w:eastAsia="en-GB"/>
        </w:rPr>
        <w:t xml:space="preserve">devil-related </w:t>
      </w:r>
      <w:r w:rsidR="00AD34A8" w:rsidRPr="00647F59">
        <w:rPr>
          <w:rFonts w:ascii="Times New Roman" w:eastAsia="Times New Roman" w:hAnsi="Times New Roman" w:cs="Times New Roman"/>
          <w:kern w:val="0"/>
          <w:shd w:val="clear" w:color="auto" w:fill="FFFFFF"/>
          <w:lang w:eastAsia="en-GB"/>
        </w:rPr>
        <w:t>expression is underlined</w:t>
      </w:r>
      <w:r w:rsidR="008527B9" w:rsidRPr="00647F59">
        <w:rPr>
          <w:rFonts w:ascii="Times New Roman" w:eastAsia="Times New Roman" w:hAnsi="Times New Roman" w:cs="Times New Roman"/>
          <w:kern w:val="0"/>
          <w:shd w:val="clear" w:color="auto" w:fill="FFFFFF"/>
          <w:lang w:eastAsia="en-GB"/>
        </w:rPr>
        <w:t xml:space="preserve">). </w:t>
      </w:r>
      <w:r w:rsidR="006122C9" w:rsidRPr="00647F59">
        <w:rPr>
          <w:rFonts w:ascii="Times New Roman" w:eastAsia="Times New Roman" w:hAnsi="Times New Roman" w:cs="Times New Roman"/>
          <w:kern w:val="0"/>
          <w:shd w:val="clear" w:color="auto" w:fill="FFFFFF"/>
          <w:lang w:eastAsia="en-GB"/>
        </w:rPr>
        <w:t xml:space="preserve"> </w:t>
      </w:r>
    </w:p>
    <w:p w14:paraId="52201A6D" w14:textId="77777777" w:rsidR="001704D9" w:rsidRPr="00647F59" w:rsidRDefault="001704D9" w:rsidP="007D4E7F">
      <w:pPr>
        <w:keepNext/>
        <w:spacing w:line="240" w:lineRule="auto"/>
        <w:rPr>
          <w:rFonts w:ascii="Times New Roman" w:eastAsia="Times New Roman" w:hAnsi="Times New Roman" w:cs="Times New Roman"/>
          <w:kern w:val="0"/>
          <w:shd w:val="clear" w:color="auto" w:fill="FFFFFF"/>
          <w:lang w:eastAsia="en-GB"/>
        </w:rPr>
      </w:pPr>
    </w:p>
    <w:p w14:paraId="06C1F5D5" w14:textId="5A1AD311" w:rsidR="00BF5C92" w:rsidRPr="00647F59" w:rsidRDefault="00BF5C92" w:rsidP="007D4E7F">
      <w:pPr>
        <w:keepNext/>
        <w:spacing w:line="240" w:lineRule="auto"/>
        <w:ind w:leftChars="-112" w:left="-269" w:firstLine="284"/>
        <w:rPr>
          <w:rFonts w:ascii="Times New Roman" w:eastAsia="Times New Roman" w:hAnsi="Times New Roman" w:cs="Times New Roman"/>
          <w:kern w:val="0"/>
          <w:shd w:val="clear" w:color="auto" w:fill="FFFFFF"/>
          <w:lang w:eastAsia="en-GB"/>
        </w:rPr>
      </w:pPr>
      <w:r w:rsidRPr="00647F59">
        <w:rPr>
          <w:rFonts w:ascii="Times New Roman" w:eastAsia="Times New Roman" w:hAnsi="Times New Roman" w:cs="Times New Roman"/>
          <w:kern w:val="0"/>
          <w:shd w:val="clear" w:color="auto" w:fill="FFFFFF"/>
          <w:lang w:eastAsia="en-GB"/>
        </w:rPr>
        <w:t>Extract (1)</w:t>
      </w:r>
    </w:p>
    <w:p w14:paraId="5A00B343" w14:textId="19DCEB80" w:rsidR="00BF5C92" w:rsidRPr="00647F59" w:rsidRDefault="00271A0D" w:rsidP="00271A0D">
      <w:pPr>
        <w:spacing w:line="240" w:lineRule="auto"/>
        <w:ind w:left="709" w:hanging="709"/>
        <w:rPr>
          <w:rFonts w:ascii="Times New Roman" w:eastAsia="Times New Roman" w:hAnsi="Times New Roman" w:cs="Times New Roman"/>
          <w:i/>
          <w:iCs/>
          <w:kern w:val="0"/>
          <w:u w:val="single"/>
          <w:shd w:val="clear" w:color="auto" w:fill="FFFFFF"/>
          <w:lang w:eastAsia="en-GB"/>
        </w:rPr>
      </w:pPr>
      <w:r>
        <w:rPr>
          <w:rFonts w:ascii="Times New Roman" w:eastAsia="Times New Roman" w:hAnsi="Times New Roman" w:cs="Times New Roman"/>
          <w:i/>
          <w:iCs/>
          <w:kern w:val="0"/>
          <w:shd w:val="clear" w:color="auto" w:fill="FFFFFF"/>
          <w:lang w:eastAsia="en-GB"/>
        </w:rPr>
        <w:tab/>
      </w:r>
      <w:r w:rsidR="00CC7F1C" w:rsidRPr="00647F59">
        <w:rPr>
          <w:rFonts w:ascii="Times New Roman" w:eastAsia="Times New Roman" w:hAnsi="Times New Roman" w:cs="Times New Roman"/>
          <w:i/>
          <w:iCs/>
          <w:kern w:val="0"/>
          <w:shd w:val="clear" w:color="auto" w:fill="FFFFFF"/>
          <w:lang w:eastAsia="en-GB"/>
        </w:rPr>
        <w:t xml:space="preserve"> </w:t>
      </w:r>
      <w:proofErr w:type="spellStart"/>
      <w:r w:rsidR="00BF5C92" w:rsidRPr="00647F59">
        <w:rPr>
          <w:rFonts w:ascii="Times New Roman" w:eastAsia="Times New Roman" w:hAnsi="Times New Roman" w:cs="Times New Roman"/>
          <w:i/>
          <w:iCs/>
          <w:kern w:val="0"/>
          <w:lang w:eastAsia="en-GB"/>
        </w:rPr>
        <w:t>ʃu</w:t>
      </w:r>
      <w:proofErr w:type="spellEnd"/>
      <w:r w:rsidR="00BF5C92" w:rsidRPr="00647F59">
        <w:rPr>
          <w:rFonts w:ascii="Times New Roman" w:eastAsia="Times New Roman" w:hAnsi="Times New Roman" w:cs="Times New Roman"/>
          <w:i/>
          <w:iCs/>
          <w:kern w:val="0"/>
          <w:lang w:eastAsia="en-GB"/>
        </w:rPr>
        <w:t>:</w:t>
      </w:r>
      <w:r w:rsidR="00BF5C92" w:rsidRPr="00647F59">
        <w:rPr>
          <w:rFonts w:ascii="Times New Roman" w:eastAsia="Times New Roman" w:hAnsi="Times New Roman" w:cs="Times New Roman"/>
          <w:i/>
          <w:iCs/>
          <w:kern w:val="0"/>
          <w:shd w:val="clear" w:color="auto" w:fill="FFFFFF"/>
          <w:lang w:eastAsia="en-GB"/>
        </w:rPr>
        <w:t xml:space="preserve"> </w:t>
      </w:r>
      <w:proofErr w:type="spellStart"/>
      <w:proofErr w:type="gramStart"/>
      <w:r w:rsidR="00BF5C92" w:rsidRPr="00647F59">
        <w:rPr>
          <w:rFonts w:ascii="Times New Roman" w:eastAsia="Times New Roman" w:hAnsi="Times New Roman" w:cs="Times New Roman"/>
          <w:i/>
          <w:iCs/>
          <w:kern w:val="0"/>
          <w:shd w:val="clear" w:color="auto" w:fill="FFFFFF"/>
          <w:lang w:eastAsia="en-GB"/>
        </w:rPr>
        <w:t>halmaka:n</w:t>
      </w:r>
      <w:proofErr w:type="spellEnd"/>
      <w:proofErr w:type="gramEnd"/>
      <w:r w:rsidR="00BF5C92" w:rsidRPr="00647F59">
        <w:rPr>
          <w:rFonts w:ascii="Times New Roman" w:eastAsia="Times New Roman" w:hAnsi="Times New Roman" w:cs="Times New Roman"/>
          <w:i/>
          <w:iCs/>
          <w:kern w:val="0"/>
          <w:shd w:val="clear" w:color="auto" w:fill="FFFFFF"/>
          <w:lang w:eastAsia="en-GB"/>
        </w:rPr>
        <w:t xml:space="preserve"> </w:t>
      </w:r>
      <w:proofErr w:type="spellStart"/>
      <w:proofErr w:type="gramStart"/>
      <w:r w:rsidR="00BF5C92" w:rsidRPr="00647F59">
        <w:rPr>
          <w:rFonts w:ascii="Times New Roman" w:eastAsia="Times New Roman" w:hAnsi="Times New Roman" w:cs="Times New Roman"/>
          <w:i/>
          <w:iCs/>
          <w:kern w:val="0"/>
          <w:lang w:eastAsia="en-GB"/>
        </w:rPr>
        <w:t>ʔa</w:t>
      </w:r>
      <w:r w:rsidR="00BF5C92" w:rsidRPr="00647F59">
        <w:rPr>
          <w:rFonts w:ascii="Times New Roman" w:eastAsia="Times New Roman" w:hAnsi="Times New Roman" w:cs="Times New Roman"/>
          <w:i/>
          <w:iCs/>
          <w:kern w:val="0"/>
          <w:shd w:val="clear" w:color="auto" w:fill="FFFFFF"/>
          <w:lang w:eastAsia="en-GB"/>
        </w:rPr>
        <w:t>l</w:t>
      </w:r>
      <w:r w:rsidR="00082ED3" w:rsidRPr="00647F59">
        <w:rPr>
          <w:rFonts w:ascii="Times New Roman" w:eastAsia="Times New Roman" w:hAnsi="Times New Roman" w:cs="Times New Roman"/>
          <w:i/>
          <w:iCs/>
          <w:kern w:val="0"/>
          <w:shd w:val="clear" w:color="auto" w:fill="FFFFFF"/>
          <w:lang w:eastAsia="en-GB"/>
        </w:rPr>
        <w:t>d</w:t>
      </w:r>
      <w:r w:rsidR="00BF5C92" w:rsidRPr="00647F59">
        <w:rPr>
          <w:rFonts w:ascii="Times New Roman" w:eastAsia="Times New Roman" w:hAnsi="Times New Roman" w:cs="Times New Roman"/>
          <w:i/>
          <w:iCs/>
          <w:kern w:val="0"/>
          <w:lang w:eastAsia="en-GB"/>
        </w:rPr>
        <w:t>ʒ</w:t>
      </w:r>
      <w:r w:rsidR="00BF5C92" w:rsidRPr="00647F59">
        <w:rPr>
          <w:rFonts w:ascii="Times New Roman" w:eastAsia="Times New Roman" w:hAnsi="Times New Roman" w:cs="Times New Roman"/>
          <w:i/>
          <w:iCs/>
          <w:kern w:val="0"/>
          <w:shd w:val="clear" w:color="auto" w:fill="FFFFFF"/>
          <w:lang w:eastAsia="en-GB"/>
        </w:rPr>
        <w:t>ami:l</w:t>
      </w:r>
      <w:proofErr w:type="spellEnd"/>
      <w:proofErr w:type="gramEnd"/>
      <w:r w:rsidR="00CC7F1C" w:rsidRPr="00647F59">
        <w:rPr>
          <w:rFonts w:ascii="Times New Roman" w:eastAsia="Times New Roman" w:hAnsi="Times New Roman" w:cs="Times New Roman"/>
          <w:i/>
          <w:iCs/>
          <w:kern w:val="0"/>
          <w:shd w:val="clear" w:color="auto" w:fill="FFFFFF"/>
          <w:lang w:eastAsia="en-GB"/>
        </w:rPr>
        <w:t xml:space="preserve"> …</w:t>
      </w:r>
      <w:proofErr w:type="spellStart"/>
      <w:proofErr w:type="gramStart"/>
      <w:r w:rsidR="00CC7F1C" w:rsidRPr="00647F59">
        <w:rPr>
          <w:rFonts w:ascii="Times New Roman" w:eastAsia="Times New Roman" w:hAnsi="Times New Roman" w:cs="Times New Roman"/>
          <w:i/>
          <w:iCs/>
          <w:kern w:val="0"/>
          <w:shd w:val="clear" w:color="auto" w:fill="FFFFFF"/>
          <w:lang w:eastAsia="en-GB"/>
        </w:rPr>
        <w:t>walla:hi</w:t>
      </w:r>
      <w:proofErr w:type="spellEnd"/>
      <w:proofErr w:type="gramEnd"/>
      <w:r w:rsidR="00CC7F1C" w:rsidRPr="00647F59">
        <w:rPr>
          <w:rFonts w:ascii="Times New Roman" w:eastAsia="Times New Roman" w:hAnsi="Times New Roman" w:cs="Times New Roman"/>
          <w:i/>
          <w:iCs/>
          <w:kern w:val="0"/>
          <w:shd w:val="clear" w:color="auto" w:fill="FFFFFF"/>
          <w:lang w:eastAsia="en-GB"/>
        </w:rPr>
        <w:t xml:space="preserve"> </w:t>
      </w:r>
      <w:proofErr w:type="spellStart"/>
      <w:r w:rsidR="00CC7F1C" w:rsidRPr="00647F59">
        <w:rPr>
          <w:rFonts w:ascii="Times New Roman" w:eastAsia="Times New Roman" w:hAnsi="Times New Roman" w:cs="Times New Roman"/>
          <w:i/>
          <w:iCs/>
          <w:kern w:val="0"/>
          <w:lang w:eastAsia="en-GB"/>
        </w:rPr>
        <w:t>ʔinhum</w:t>
      </w:r>
      <w:proofErr w:type="spellEnd"/>
      <w:r w:rsidR="00CC7F1C" w:rsidRPr="00647F59">
        <w:rPr>
          <w:rFonts w:ascii="Times New Roman" w:eastAsia="Times New Roman" w:hAnsi="Times New Roman" w:cs="Times New Roman"/>
          <w:i/>
          <w:iCs/>
          <w:kern w:val="0"/>
          <w:lang w:eastAsia="en-GB"/>
        </w:rPr>
        <w:t xml:space="preserve"> </w:t>
      </w:r>
      <w:r w:rsidR="00CC7F1C" w:rsidRPr="00647F59">
        <w:rPr>
          <w:rFonts w:ascii="Times New Roman" w:eastAsia="Times New Roman" w:hAnsi="Times New Roman" w:cs="Times New Roman"/>
          <w:i/>
          <w:iCs/>
          <w:kern w:val="0"/>
          <w:u w:val="single"/>
          <w:shd w:val="clear" w:color="auto" w:fill="FFFFFF"/>
          <w:lang w:eastAsia="en-GB"/>
        </w:rPr>
        <w:t>Ɂ</w:t>
      </w:r>
      <w:proofErr w:type="spellStart"/>
      <w:r w:rsidR="00CC7F1C" w:rsidRPr="00647F59">
        <w:rPr>
          <w:rFonts w:ascii="Times New Roman" w:eastAsia="Times New Roman" w:hAnsi="Times New Roman" w:cs="Times New Roman"/>
          <w:i/>
          <w:iCs/>
          <w:kern w:val="0"/>
          <w:u w:val="single"/>
          <w:shd w:val="clear" w:color="auto" w:fill="FFFFFF"/>
          <w:lang w:eastAsia="en-GB"/>
        </w:rPr>
        <w:t>aðka</w:t>
      </w:r>
      <w:proofErr w:type="spellEnd"/>
      <w:r w:rsidR="00CC7F1C" w:rsidRPr="00647F59">
        <w:rPr>
          <w:rFonts w:ascii="Times New Roman" w:eastAsia="Times New Roman" w:hAnsi="Times New Roman" w:cs="Times New Roman"/>
          <w:i/>
          <w:iCs/>
          <w:kern w:val="0"/>
          <w:u w:val="single"/>
          <w:shd w:val="clear" w:color="auto" w:fill="FFFFFF"/>
          <w:lang w:eastAsia="en-GB"/>
        </w:rPr>
        <w:t xml:space="preserve"> </w:t>
      </w:r>
      <w:proofErr w:type="spellStart"/>
      <w:r w:rsidR="00CC7F1C" w:rsidRPr="00647F59">
        <w:rPr>
          <w:rFonts w:ascii="Times New Roman" w:eastAsia="Times New Roman" w:hAnsi="Times New Roman" w:cs="Times New Roman"/>
          <w:i/>
          <w:iCs/>
          <w:kern w:val="0"/>
          <w:u w:val="single"/>
          <w:shd w:val="clear" w:color="auto" w:fill="FFFFFF"/>
          <w:lang w:eastAsia="en-GB"/>
        </w:rPr>
        <w:t>minn</w:t>
      </w:r>
      <w:proofErr w:type="spellEnd"/>
      <w:r w:rsidR="00CC7F1C" w:rsidRPr="00647F59">
        <w:rPr>
          <w:rFonts w:ascii="Times New Roman" w:eastAsia="Times New Roman" w:hAnsi="Times New Roman" w:cs="Times New Roman"/>
          <w:i/>
          <w:iCs/>
          <w:kern w:val="0"/>
          <w:u w:val="single"/>
          <w:shd w:val="clear" w:color="auto" w:fill="FFFFFF"/>
          <w:lang w:eastAsia="en-GB"/>
        </w:rPr>
        <w:t xml:space="preserve"> </w:t>
      </w:r>
      <w:proofErr w:type="gramStart"/>
      <w:r w:rsidR="00CC7F1C" w:rsidRPr="00647F59">
        <w:rPr>
          <w:rFonts w:ascii="Times New Roman" w:eastAsia="Times New Roman" w:hAnsi="Times New Roman" w:cs="Times New Roman"/>
          <w:i/>
          <w:iCs/>
          <w:kern w:val="0"/>
          <w:u w:val="single"/>
          <w:shd w:val="clear" w:color="auto" w:fill="FFFFFF"/>
          <w:lang w:eastAsia="en-GB"/>
        </w:rPr>
        <w:t>Ɂ</w:t>
      </w:r>
      <w:proofErr w:type="spellStart"/>
      <w:r w:rsidR="00CC7F1C" w:rsidRPr="00647F59">
        <w:rPr>
          <w:rFonts w:ascii="Times New Roman" w:eastAsia="Times New Roman" w:hAnsi="Times New Roman" w:cs="Times New Roman"/>
          <w:i/>
          <w:iCs/>
          <w:kern w:val="0"/>
          <w:u w:val="single"/>
          <w:shd w:val="clear" w:color="auto" w:fill="FFFFFF"/>
          <w:lang w:eastAsia="en-GB"/>
        </w:rPr>
        <w:t>ibli:s</w:t>
      </w:r>
      <w:proofErr w:type="spellEnd"/>
      <w:proofErr w:type="gramEnd"/>
      <w:r w:rsidR="00CC7F1C" w:rsidRPr="00647F59">
        <w:rPr>
          <w:rFonts w:ascii="Times New Roman" w:eastAsia="Times New Roman" w:hAnsi="Times New Roman" w:cs="Times New Roman"/>
          <w:i/>
          <w:iCs/>
          <w:kern w:val="0"/>
          <w:u w:val="single"/>
          <w:lang w:eastAsia="en-GB"/>
        </w:rPr>
        <w:t xml:space="preserve"> </w:t>
      </w:r>
    </w:p>
    <w:p w14:paraId="67E9E4BC" w14:textId="4B4351AF" w:rsidR="00082ED3" w:rsidRPr="00647F59" w:rsidRDefault="00271A0D" w:rsidP="00271A0D">
      <w:pPr>
        <w:spacing w:line="240" w:lineRule="auto"/>
        <w:ind w:left="709" w:hanging="709"/>
        <w:rPr>
          <w:rFonts w:ascii="Times New Roman" w:eastAsia="Times New Roman" w:hAnsi="Times New Roman" w:cs="Times New Roman"/>
          <w:kern w:val="0"/>
          <w:shd w:val="clear" w:color="auto" w:fill="FFFFFF"/>
          <w:lang w:eastAsia="en-GB"/>
        </w:rPr>
      </w:pPr>
      <w:r>
        <w:rPr>
          <w:rFonts w:ascii="Times New Roman" w:eastAsia="Times New Roman" w:hAnsi="Times New Roman" w:cs="Times New Roman"/>
          <w:kern w:val="0"/>
          <w:shd w:val="clear" w:color="auto" w:fill="FFFFFF"/>
          <w:lang w:eastAsia="en-GB"/>
        </w:rPr>
        <w:tab/>
      </w:r>
      <w:r w:rsidR="00082ED3" w:rsidRPr="00647F59">
        <w:rPr>
          <w:rFonts w:ascii="Times New Roman" w:eastAsia="Times New Roman" w:hAnsi="Times New Roman" w:cs="Times New Roman"/>
          <w:kern w:val="0"/>
          <w:shd w:val="clear" w:color="auto" w:fill="FFFFFF"/>
          <w:lang w:eastAsia="en-GB"/>
        </w:rPr>
        <w:t>Lit</w:t>
      </w:r>
      <w:r w:rsidR="00AC27E8" w:rsidRPr="00647F59">
        <w:rPr>
          <w:rFonts w:ascii="Times New Roman" w:eastAsia="Times New Roman" w:hAnsi="Times New Roman" w:cs="Times New Roman"/>
          <w:kern w:val="0"/>
          <w:shd w:val="clear" w:color="auto" w:fill="FFFFFF"/>
          <w:lang w:eastAsia="en-GB"/>
        </w:rPr>
        <w:t xml:space="preserve">eral meaning: </w:t>
      </w:r>
      <w:r w:rsidR="00082ED3" w:rsidRPr="00647F59">
        <w:rPr>
          <w:rFonts w:ascii="Times New Roman" w:eastAsia="Times New Roman" w:hAnsi="Times New Roman" w:cs="Times New Roman"/>
          <w:kern w:val="0"/>
          <w:shd w:val="clear" w:color="auto" w:fill="FFFFFF"/>
          <w:lang w:eastAsia="en-GB"/>
        </w:rPr>
        <w:t xml:space="preserve">‘What a beautiful </w:t>
      </w:r>
      <w:proofErr w:type="spellStart"/>
      <w:r w:rsidR="00082ED3" w:rsidRPr="00647F59">
        <w:rPr>
          <w:rFonts w:ascii="Times New Roman" w:eastAsia="Times New Roman" w:hAnsi="Times New Roman" w:cs="Times New Roman"/>
          <w:kern w:val="0"/>
          <w:shd w:val="clear" w:color="auto" w:fill="FFFFFF"/>
          <w:lang w:eastAsia="en-GB"/>
        </w:rPr>
        <w:t>place!</w:t>
      </w:r>
      <w:proofErr w:type="gramStart"/>
      <w:r w:rsidR="00082ED3" w:rsidRPr="00647F59">
        <w:rPr>
          <w:rFonts w:ascii="Times New Roman" w:eastAsia="Times New Roman" w:hAnsi="Times New Roman" w:cs="Times New Roman"/>
          <w:kern w:val="0"/>
          <w:shd w:val="clear" w:color="auto" w:fill="FFFFFF"/>
          <w:lang w:eastAsia="en-GB"/>
        </w:rPr>
        <w:t>’</w:t>
      </w:r>
      <w:r w:rsidR="00CC7F1C" w:rsidRPr="00647F59">
        <w:rPr>
          <w:rFonts w:ascii="Times New Roman" w:eastAsia="Times New Roman" w:hAnsi="Times New Roman" w:cs="Times New Roman"/>
          <w:kern w:val="0"/>
          <w:shd w:val="clear" w:color="auto" w:fill="FFFFFF"/>
          <w:lang w:eastAsia="en-GB"/>
        </w:rPr>
        <w:t>‘</w:t>
      </w:r>
      <w:proofErr w:type="gramEnd"/>
      <w:r w:rsidR="00CC7F1C" w:rsidRPr="00647F59">
        <w:rPr>
          <w:rFonts w:ascii="Times New Roman" w:eastAsia="Times New Roman" w:hAnsi="Times New Roman" w:cs="Times New Roman"/>
          <w:kern w:val="0"/>
          <w:shd w:val="clear" w:color="auto" w:fill="FFFFFF"/>
          <w:lang w:eastAsia="en-GB"/>
        </w:rPr>
        <w:t>Indeed</w:t>
      </w:r>
      <w:proofErr w:type="spellEnd"/>
      <w:r w:rsidR="00C7198E" w:rsidRPr="00647F59">
        <w:rPr>
          <w:rFonts w:ascii="Times New Roman" w:eastAsia="Times New Roman" w:hAnsi="Times New Roman" w:cs="Times New Roman"/>
          <w:kern w:val="0"/>
          <w:shd w:val="clear" w:color="auto" w:fill="FFFFFF"/>
          <w:lang w:eastAsia="en-GB"/>
        </w:rPr>
        <w:t>,</w:t>
      </w:r>
      <w:r w:rsidR="00CC7F1C" w:rsidRPr="00647F59">
        <w:rPr>
          <w:rFonts w:ascii="Times New Roman" w:eastAsia="Times New Roman" w:hAnsi="Times New Roman" w:cs="Times New Roman"/>
          <w:kern w:val="0"/>
          <w:shd w:val="clear" w:color="auto" w:fill="FFFFFF"/>
          <w:lang w:eastAsia="en-GB"/>
        </w:rPr>
        <w:t xml:space="preserve"> they are smarter than Satan.’</w:t>
      </w:r>
    </w:p>
    <w:p w14:paraId="12F8E082" w14:textId="70A18BA6" w:rsidR="00BF5C92" w:rsidRPr="00647F59" w:rsidRDefault="00271A0D" w:rsidP="00271A0D">
      <w:pPr>
        <w:spacing w:line="240" w:lineRule="auto"/>
        <w:ind w:left="709" w:hanging="709"/>
        <w:rPr>
          <w:rFonts w:ascii="Times New Roman" w:eastAsia="Times New Roman" w:hAnsi="Times New Roman" w:cs="Times New Roman"/>
          <w:kern w:val="0"/>
          <w:shd w:val="clear" w:color="auto" w:fill="FFFFFF"/>
          <w:lang w:eastAsia="en-GB"/>
        </w:rPr>
      </w:pPr>
      <w:r>
        <w:rPr>
          <w:rFonts w:ascii="Times New Roman" w:eastAsia="Times New Roman" w:hAnsi="Times New Roman" w:cs="Times New Roman"/>
          <w:kern w:val="0"/>
          <w:shd w:val="clear" w:color="auto" w:fill="FFFFFF"/>
          <w:lang w:eastAsia="en-GB"/>
        </w:rPr>
        <w:tab/>
      </w:r>
      <w:r w:rsidR="00AC27E8" w:rsidRPr="00647F59">
        <w:rPr>
          <w:rFonts w:ascii="Times New Roman" w:eastAsia="Times New Roman" w:hAnsi="Times New Roman" w:cs="Times New Roman"/>
          <w:kern w:val="0"/>
          <w:shd w:val="clear" w:color="auto" w:fill="FFFFFF"/>
          <w:lang w:eastAsia="en-GB"/>
        </w:rPr>
        <w:t xml:space="preserve">Communicative meaning: </w:t>
      </w:r>
      <w:r w:rsidR="00AD34A8" w:rsidRPr="00647F59">
        <w:rPr>
          <w:rFonts w:ascii="Times New Roman" w:eastAsia="Times New Roman" w:hAnsi="Times New Roman" w:cs="Times New Roman"/>
          <w:kern w:val="0"/>
          <w:shd w:val="clear" w:color="auto" w:fill="FFFFFF"/>
          <w:lang w:eastAsia="en-GB"/>
        </w:rPr>
        <w:t>‘</w:t>
      </w:r>
      <w:r w:rsidR="00BF5C92" w:rsidRPr="00647F59">
        <w:rPr>
          <w:rFonts w:ascii="Times New Roman" w:eastAsia="Times New Roman" w:hAnsi="Times New Roman" w:cs="Times New Roman"/>
          <w:kern w:val="0"/>
          <w:shd w:val="clear" w:color="auto" w:fill="FFFFFF"/>
          <w:lang w:eastAsia="en-GB"/>
        </w:rPr>
        <w:t>What a beautiful place!</w:t>
      </w:r>
      <w:r w:rsidR="00C7198E" w:rsidRPr="00647F59">
        <w:rPr>
          <w:rFonts w:ascii="Times New Roman" w:eastAsia="Times New Roman" w:hAnsi="Times New Roman" w:cs="Times New Roman"/>
          <w:kern w:val="0"/>
          <w:shd w:val="clear" w:color="auto" w:fill="FFFFFF"/>
          <w:lang w:eastAsia="en-GB"/>
        </w:rPr>
        <w:t xml:space="preserve"> I am speechless!</w:t>
      </w:r>
      <w:r w:rsidR="00AD34A8" w:rsidRPr="00647F59">
        <w:rPr>
          <w:rFonts w:ascii="Times New Roman" w:eastAsia="Times New Roman" w:hAnsi="Times New Roman" w:cs="Times New Roman"/>
          <w:kern w:val="0"/>
          <w:shd w:val="clear" w:color="auto" w:fill="FFFFFF"/>
          <w:lang w:eastAsia="en-GB"/>
        </w:rPr>
        <w:t>’</w:t>
      </w:r>
      <w:r w:rsidR="00BF5C92" w:rsidRPr="00647F59">
        <w:rPr>
          <w:rFonts w:ascii="Times New Roman" w:eastAsia="Times New Roman" w:hAnsi="Times New Roman" w:cs="Times New Roman"/>
          <w:kern w:val="0"/>
          <w:shd w:val="clear" w:color="auto" w:fill="FFFFFF"/>
          <w:lang w:eastAsia="en-GB"/>
        </w:rPr>
        <w:t xml:space="preserve"> </w:t>
      </w:r>
    </w:p>
    <w:p w14:paraId="4AC436FB" w14:textId="77777777" w:rsidR="008527B9" w:rsidRPr="00647F59" w:rsidRDefault="008527B9" w:rsidP="00271A0D">
      <w:pPr>
        <w:spacing w:line="240" w:lineRule="auto"/>
        <w:ind w:left="709" w:hanging="709"/>
        <w:rPr>
          <w:rFonts w:ascii="Times New Roman" w:eastAsia="Times New Roman" w:hAnsi="Times New Roman" w:cs="Times New Roman"/>
          <w:kern w:val="0"/>
          <w:shd w:val="clear" w:color="auto" w:fill="FFFFFF"/>
          <w:lang w:eastAsia="en-GB"/>
        </w:rPr>
      </w:pPr>
    </w:p>
    <w:p w14:paraId="70C99764" w14:textId="77EA6311" w:rsidR="006122C9" w:rsidRPr="00647F59" w:rsidRDefault="00BF5C92" w:rsidP="007D4E7F">
      <w:pPr>
        <w:spacing w:line="240" w:lineRule="auto"/>
        <w:ind w:firstLine="720"/>
        <w:rPr>
          <w:rFonts w:ascii="Times New Roman" w:eastAsia="Times New Roman" w:hAnsi="Times New Roman" w:cs="Times New Roman"/>
          <w:kern w:val="0"/>
          <w:shd w:val="clear" w:color="auto" w:fill="FFFFFF"/>
          <w:lang w:eastAsia="en-GB"/>
        </w:rPr>
      </w:pPr>
      <w:r w:rsidRPr="00647F59">
        <w:rPr>
          <w:rFonts w:ascii="Times New Roman" w:eastAsia="Times New Roman" w:hAnsi="Times New Roman" w:cs="Times New Roman"/>
          <w:kern w:val="0"/>
          <w:shd w:val="clear" w:color="auto" w:fill="FFFFFF"/>
          <w:lang w:eastAsia="en-GB"/>
        </w:rPr>
        <w:t>Th</w:t>
      </w:r>
      <w:r w:rsidR="003D3288" w:rsidRPr="00647F59">
        <w:rPr>
          <w:rFonts w:ascii="Times New Roman" w:eastAsia="Times New Roman" w:hAnsi="Times New Roman" w:cs="Times New Roman"/>
          <w:kern w:val="0"/>
          <w:shd w:val="clear" w:color="auto" w:fill="FFFFFF"/>
          <w:lang w:eastAsia="en-GB"/>
        </w:rPr>
        <w:t>e</w:t>
      </w:r>
      <w:r w:rsidRPr="00647F59">
        <w:rPr>
          <w:rFonts w:ascii="Times New Roman" w:eastAsia="Times New Roman" w:hAnsi="Times New Roman" w:cs="Times New Roman"/>
          <w:kern w:val="0"/>
          <w:shd w:val="clear" w:color="auto" w:fill="FFFFFF"/>
          <w:lang w:eastAsia="en-GB"/>
        </w:rPr>
        <w:t xml:space="preserve"> expression</w:t>
      </w:r>
      <w:r w:rsidR="00CC7F1C" w:rsidRPr="00647F59">
        <w:rPr>
          <w:rFonts w:ascii="Times New Roman" w:eastAsia="Times New Roman" w:hAnsi="Times New Roman" w:cs="Times New Roman"/>
          <w:i/>
          <w:iCs/>
          <w:kern w:val="0"/>
          <w:shd w:val="clear" w:color="auto" w:fill="FFFFFF"/>
          <w:lang w:eastAsia="en-GB"/>
        </w:rPr>
        <w:t xml:space="preserve"> Ɂ</w:t>
      </w:r>
      <w:proofErr w:type="spellStart"/>
      <w:r w:rsidR="00CC7F1C" w:rsidRPr="00647F59">
        <w:rPr>
          <w:rFonts w:ascii="Times New Roman" w:eastAsia="Times New Roman" w:hAnsi="Times New Roman" w:cs="Times New Roman"/>
          <w:i/>
          <w:iCs/>
          <w:kern w:val="0"/>
          <w:shd w:val="clear" w:color="auto" w:fill="FFFFFF"/>
          <w:lang w:eastAsia="en-GB"/>
        </w:rPr>
        <w:t>aðka</w:t>
      </w:r>
      <w:proofErr w:type="spellEnd"/>
      <w:r w:rsidR="00CC7F1C" w:rsidRPr="00647F59">
        <w:rPr>
          <w:rFonts w:ascii="Times New Roman" w:eastAsia="Times New Roman" w:hAnsi="Times New Roman" w:cs="Times New Roman"/>
          <w:i/>
          <w:iCs/>
          <w:kern w:val="0"/>
          <w:shd w:val="clear" w:color="auto" w:fill="FFFFFF"/>
          <w:lang w:eastAsia="en-GB"/>
        </w:rPr>
        <w:t xml:space="preserve"> </w:t>
      </w:r>
      <w:proofErr w:type="spellStart"/>
      <w:r w:rsidR="00CC7F1C" w:rsidRPr="00647F59">
        <w:rPr>
          <w:rFonts w:ascii="Times New Roman" w:eastAsia="Times New Roman" w:hAnsi="Times New Roman" w:cs="Times New Roman"/>
          <w:i/>
          <w:iCs/>
          <w:kern w:val="0"/>
          <w:shd w:val="clear" w:color="auto" w:fill="FFFFFF"/>
          <w:lang w:eastAsia="en-GB"/>
        </w:rPr>
        <w:t>minn</w:t>
      </w:r>
      <w:proofErr w:type="spellEnd"/>
      <w:r w:rsidR="00CC7F1C" w:rsidRPr="00647F59">
        <w:rPr>
          <w:rFonts w:ascii="Times New Roman" w:eastAsia="Times New Roman" w:hAnsi="Times New Roman" w:cs="Times New Roman"/>
          <w:i/>
          <w:iCs/>
          <w:kern w:val="0"/>
          <w:shd w:val="clear" w:color="auto" w:fill="FFFFFF"/>
          <w:lang w:eastAsia="en-GB"/>
        </w:rPr>
        <w:t xml:space="preserve"> </w:t>
      </w:r>
      <w:proofErr w:type="gramStart"/>
      <w:r w:rsidR="00CC7F1C" w:rsidRPr="00647F59">
        <w:rPr>
          <w:rFonts w:ascii="Times New Roman" w:eastAsia="Times New Roman" w:hAnsi="Times New Roman" w:cs="Times New Roman"/>
          <w:i/>
          <w:iCs/>
          <w:kern w:val="0"/>
          <w:shd w:val="clear" w:color="auto" w:fill="FFFFFF"/>
          <w:lang w:eastAsia="en-GB"/>
        </w:rPr>
        <w:t>Ɂ</w:t>
      </w:r>
      <w:proofErr w:type="spellStart"/>
      <w:r w:rsidR="00CC7F1C" w:rsidRPr="00647F59">
        <w:rPr>
          <w:rFonts w:ascii="Times New Roman" w:eastAsia="Times New Roman" w:hAnsi="Times New Roman" w:cs="Times New Roman"/>
          <w:i/>
          <w:iCs/>
          <w:kern w:val="0"/>
          <w:shd w:val="clear" w:color="auto" w:fill="FFFFFF"/>
          <w:lang w:eastAsia="en-GB"/>
        </w:rPr>
        <w:t>ibli:s</w:t>
      </w:r>
      <w:proofErr w:type="spellEnd"/>
      <w:proofErr w:type="gramEnd"/>
      <w:r w:rsidR="00082ED3" w:rsidRPr="00647F59">
        <w:rPr>
          <w:rFonts w:ascii="Times New Roman" w:eastAsia="Times New Roman" w:hAnsi="Times New Roman" w:cs="Times New Roman"/>
          <w:i/>
          <w:iCs/>
          <w:kern w:val="0"/>
          <w:shd w:val="clear" w:color="auto" w:fill="FFFFFF"/>
          <w:lang w:eastAsia="en-GB"/>
        </w:rPr>
        <w:t xml:space="preserve"> </w:t>
      </w:r>
      <w:r w:rsidRPr="00647F59">
        <w:rPr>
          <w:rFonts w:ascii="Times New Roman" w:eastAsia="Times New Roman" w:hAnsi="Times New Roman" w:cs="Times New Roman"/>
          <w:kern w:val="0"/>
          <w:shd w:val="clear" w:color="auto" w:fill="FFFFFF"/>
          <w:lang w:eastAsia="en-GB"/>
        </w:rPr>
        <w:t xml:space="preserve">in its literal meaning is </w:t>
      </w:r>
      <w:r w:rsidR="00CC7F1C" w:rsidRPr="00647F59">
        <w:rPr>
          <w:rFonts w:ascii="Times New Roman" w:eastAsia="Times New Roman" w:hAnsi="Times New Roman" w:cs="Times New Roman"/>
          <w:kern w:val="0"/>
          <w:shd w:val="clear" w:color="auto" w:fill="FFFFFF"/>
          <w:lang w:eastAsia="en-GB"/>
        </w:rPr>
        <w:t xml:space="preserve">a statement that someone is </w:t>
      </w:r>
      <w:r w:rsidR="00CC7F1C" w:rsidRPr="00647F59">
        <w:rPr>
          <w:rFonts w:ascii="Times New Roman" w:eastAsia="Times New Roman" w:hAnsi="Times New Roman" w:cs="Times New Roman"/>
          <w:i/>
          <w:iCs/>
          <w:kern w:val="0"/>
          <w:shd w:val="clear" w:color="auto" w:fill="FFFFFF"/>
          <w:lang w:eastAsia="en-GB"/>
        </w:rPr>
        <w:t xml:space="preserve">smarter than Satan. </w:t>
      </w:r>
      <w:r w:rsidR="00CC7F1C" w:rsidRPr="00647F59">
        <w:rPr>
          <w:rFonts w:ascii="Times New Roman" w:eastAsia="Times New Roman" w:hAnsi="Times New Roman" w:cs="Times New Roman"/>
          <w:kern w:val="0"/>
          <w:shd w:val="clear" w:color="auto" w:fill="FFFFFF"/>
          <w:lang w:eastAsia="en-GB"/>
        </w:rPr>
        <w:t xml:space="preserve">Nevertheless, </w:t>
      </w:r>
      <w:r w:rsidRPr="00647F59">
        <w:rPr>
          <w:rFonts w:ascii="Times New Roman" w:eastAsia="Times New Roman" w:hAnsi="Times New Roman" w:cs="Times New Roman"/>
          <w:kern w:val="0"/>
          <w:shd w:val="clear" w:color="auto" w:fill="FFFFFF"/>
          <w:lang w:eastAsia="en-GB"/>
        </w:rPr>
        <w:t xml:space="preserve">this expression </w:t>
      </w:r>
      <w:r w:rsidR="006122C9" w:rsidRPr="00647F59">
        <w:rPr>
          <w:rFonts w:ascii="Times New Roman" w:eastAsia="Times New Roman" w:hAnsi="Times New Roman" w:cs="Times New Roman"/>
          <w:kern w:val="0"/>
          <w:shd w:val="clear" w:color="auto" w:fill="FFFFFF"/>
          <w:lang w:eastAsia="en-GB"/>
        </w:rPr>
        <w:t xml:space="preserve">predominantly </w:t>
      </w:r>
      <w:r w:rsidR="004C24C7" w:rsidRPr="00647F59">
        <w:rPr>
          <w:rFonts w:ascii="Times New Roman" w:eastAsia="Times New Roman" w:hAnsi="Times New Roman" w:cs="Times New Roman"/>
          <w:kern w:val="0"/>
          <w:shd w:val="clear" w:color="auto" w:fill="FFFFFF"/>
          <w:lang w:eastAsia="en-GB"/>
        </w:rPr>
        <w:t>harbours feelings toward</w:t>
      </w:r>
      <w:r w:rsidR="00801398" w:rsidRPr="00647F59">
        <w:rPr>
          <w:rFonts w:ascii="Times New Roman" w:eastAsia="Times New Roman" w:hAnsi="Times New Roman" w:cs="Times New Roman"/>
          <w:kern w:val="0"/>
          <w:shd w:val="clear" w:color="auto" w:fill="FFFFFF"/>
          <w:lang w:eastAsia="en-GB"/>
        </w:rPr>
        <w:t>s</w:t>
      </w:r>
      <w:r w:rsidR="004C24C7" w:rsidRPr="00647F59">
        <w:rPr>
          <w:rFonts w:ascii="Times New Roman" w:eastAsia="Times New Roman" w:hAnsi="Times New Roman" w:cs="Times New Roman"/>
          <w:kern w:val="0"/>
          <w:shd w:val="clear" w:color="auto" w:fill="FFFFFF"/>
          <w:lang w:eastAsia="en-GB"/>
        </w:rPr>
        <w:t xml:space="preserve"> the </w:t>
      </w:r>
      <w:proofErr w:type="spellStart"/>
      <w:r w:rsidR="00CC7F1C" w:rsidRPr="00647F59">
        <w:rPr>
          <w:rFonts w:ascii="Times New Roman" w:eastAsia="Times New Roman" w:hAnsi="Times New Roman" w:cs="Times New Roman"/>
          <w:kern w:val="0"/>
          <w:shd w:val="clear" w:color="auto" w:fill="FFFFFF"/>
          <w:lang w:eastAsia="en-GB"/>
        </w:rPr>
        <w:t>the</w:t>
      </w:r>
      <w:proofErr w:type="spellEnd"/>
      <w:r w:rsidR="00CC7F1C" w:rsidRPr="00647F59">
        <w:rPr>
          <w:rFonts w:ascii="Times New Roman" w:eastAsia="Times New Roman" w:hAnsi="Times New Roman" w:cs="Times New Roman"/>
          <w:kern w:val="0"/>
          <w:shd w:val="clear" w:color="auto" w:fill="FFFFFF"/>
          <w:lang w:eastAsia="en-GB"/>
        </w:rPr>
        <w:t xml:space="preserve"> hearer’s statement or acts</w:t>
      </w:r>
      <w:r w:rsidRPr="00647F59">
        <w:rPr>
          <w:rFonts w:ascii="Times New Roman" w:eastAsia="Times New Roman" w:hAnsi="Times New Roman" w:cs="Times New Roman"/>
          <w:kern w:val="0"/>
          <w:shd w:val="clear" w:color="auto" w:fill="FFFFFF"/>
          <w:lang w:eastAsia="en-GB"/>
        </w:rPr>
        <w:t xml:space="preserve">. </w:t>
      </w:r>
      <w:r w:rsidR="006122C9" w:rsidRPr="00647F59">
        <w:rPr>
          <w:rFonts w:ascii="Times New Roman" w:eastAsia="Times New Roman" w:hAnsi="Times New Roman" w:cs="Times New Roman"/>
          <w:kern w:val="0"/>
          <w:shd w:val="clear" w:color="auto" w:fill="FFFFFF"/>
          <w:lang w:eastAsia="en-GB"/>
        </w:rPr>
        <w:t xml:space="preserve">In </w:t>
      </w:r>
      <w:r w:rsidR="003D3288" w:rsidRPr="00647F59">
        <w:rPr>
          <w:rFonts w:ascii="Times New Roman" w:eastAsia="Times New Roman" w:hAnsi="Times New Roman" w:cs="Times New Roman"/>
          <w:kern w:val="0"/>
          <w:shd w:val="clear" w:color="auto" w:fill="FFFFFF"/>
          <w:lang w:eastAsia="en-GB"/>
        </w:rPr>
        <w:t>e</w:t>
      </w:r>
      <w:r w:rsidR="006122C9" w:rsidRPr="00647F59">
        <w:rPr>
          <w:rFonts w:ascii="Times New Roman" w:eastAsia="Times New Roman" w:hAnsi="Times New Roman" w:cs="Times New Roman"/>
          <w:kern w:val="0"/>
          <w:shd w:val="clear" w:color="auto" w:fill="FFFFFF"/>
          <w:lang w:eastAsia="en-GB"/>
        </w:rPr>
        <w:t xml:space="preserve">xample (1), the speaker </w:t>
      </w:r>
      <w:r w:rsidR="00CC7F1C" w:rsidRPr="00647F59">
        <w:rPr>
          <w:rFonts w:ascii="Times New Roman" w:eastAsia="Times New Roman" w:hAnsi="Times New Roman" w:cs="Times New Roman"/>
          <w:kern w:val="0"/>
          <w:shd w:val="clear" w:color="auto" w:fill="FFFFFF"/>
          <w:lang w:eastAsia="en-GB"/>
        </w:rPr>
        <w:t xml:space="preserve">is </w:t>
      </w:r>
      <w:r w:rsidR="006122C9" w:rsidRPr="00647F59">
        <w:rPr>
          <w:rFonts w:ascii="Times New Roman" w:eastAsia="Times New Roman" w:hAnsi="Times New Roman" w:cs="Times New Roman"/>
          <w:kern w:val="0"/>
          <w:shd w:val="clear" w:color="auto" w:fill="FFFFFF"/>
          <w:lang w:eastAsia="en-GB"/>
        </w:rPr>
        <w:t xml:space="preserve">pleasantly astonished by the beauty of the place he </w:t>
      </w:r>
      <w:r w:rsidR="00CC7F1C" w:rsidRPr="00647F59">
        <w:rPr>
          <w:rFonts w:ascii="Times New Roman" w:eastAsia="Times New Roman" w:hAnsi="Times New Roman" w:cs="Times New Roman"/>
          <w:kern w:val="0"/>
          <w:shd w:val="clear" w:color="auto" w:fill="FFFFFF"/>
          <w:lang w:eastAsia="en-GB"/>
        </w:rPr>
        <w:t xml:space="preserve">is </w:t>
      </w:r>
      <w:r w:rsidR="006122C9" w:rsidRPr="00647F59">
        <w:rPr>
          <w:rFonts w:ascii="Times New Roman" w:eastAsia="Times New Roman" w:hAnsi="Times New Roman" w:cs="Times New Roman"/>
          <w:kern w:val="0"/>
          <w:shd w:val="clear" w:color="auto" w:fill="FFFFFF"/>
          <w:lang w:eastAsia="en-GB"/>
        </w:rPr>
        <w:t>observ</w:t>
      </w:r>
      <w:r w:rsidR="00CC7F1C" w:rsidRPr="00647F59">
        <w:rPr>
          <w:rFonts w:ascii="Times New Roman" w:eastAsia="Times New Roman" w:hAnsi="Times New Roman" w:cs="Times New Roman"/>
          <w:kern w:val="0"/>
          <w:shd w:val="clear" w:color="auto" w:fill="FFFFFF"/>
          <w:lang w:eastAsia="en-GB"/>
        </w:rPr>
        <w:t>ing</w:t>
      </w:r>
      <w:r w:rsidR="006122C9" w:rsidRPr="00647F59">
        <w:rPr>
          <w:rFonts w:ascii="Times New Roman" w:eastAsia="Times New Roman" w:hAnsi="Times New Roman" w:cs="Times New Roman"/>
          <w:kern w:val="0"/>
          <w:shd w:val="clear" w:color="auto" w:fill="FFFFFF"/>
          <w:lang w:eastAsia="en-GB"/>
        </w:rPr>
        <w:t>.</w:t>
      </w:r>
    </w:p>
    <w:p w14:paraId="0C4C04AB" w14:textId="1BE977D9" w:rsidR="001268FE" w:rsidRPr="00647F59" w:rsidRDefault="001268FE" w:rsidP="007D4E7F">
      <w:pPr>
        <w:spacing w:line="240" w:lineRule="auto"/>
        <w:ind w:firstLine="720"/>
        <w:rPr>
          <w:rFonts w:ascii="Times New Roman" w:eastAsia="Times New Roman" w:hAnsi="Times New Roman" w:cs="Times New Roman"/>
          <w:kern w:val="0"/>
          <w:shd w:val="clear" w:color="auto" w:fill="FFFFFF"/>
          <w:lang w:eastAsia="en-GB"/>
        </w:rPr>
      </w:pPr>
      <w:r w:rsidRPr="00647F59">
        <w:rPr>
          <w:rFonts w:ascii="Times New Roman" w:eastAsia="Times New Roman" w:hAnsi="Times New Roman" w:cs="Times New Roman"/>
          <w:kern w:val="0"/>
          <w:shd w:val="clear" w:color="auto" w:fill="FFFFFF"/>
          <w:lang w:eastAsia="en-GB"/>
        </w:rPr>
        <w:t xml:space="preserve">The use of </w:t>
      </w:r>
      <w:r w:rsidRPr="00647F59">
        <w:rPr>
          <w:rFonts w:ascii="Times New Roman" w:eastAsia="Times New Roman" w:hAnsi="Times New Roman" w:cs="Times New Roman"/>
          <w:i/>
          <w:iCs/>
          <w:kern w:val="0"/>
          <w:shd w:val="clear" w:color="auto" w:fill="FFFFFF"/>
          <w:lang w:eastAsia="en-GB"/>
        </w:rPr>
        <w:t>Ɂ</w:t>
      </w:r>
      <w:proofErr w:type="spellStart"/>
      <w:r w:rsidRPr="00647F59">
        <w:rPr>
          <w:rFonts w:ascii="Times New Roman" w:eastAsia="Times New Roman" w:hAnsi="Times New Roman" w:cs="Times New Roman"/>
          <w:i/>
          <w:iCs/>
          <w:kern w:val="0"/>
          <w:shd w:val="clear" w:color="auto" w:fill="FFFFFF"/>
          <w:lang w:eastAsia="en-GB"/>
        </w:rPr>
        <w:t>aðka</w:t>
      </w:r>
      <w:proofErr w:type="spellEnd"/>
      <w:r w:rsidRPr="00647F59">
        <w:rPr>
          <w:rFonts w:ascii="Times New Roman" w:eastAsia="Times New Roman" w:hAnsi="Times New Roman" w:cs="Times New Roman"/>
          <w:i/>
          <w:iCs/>
          <w:kern w:val="0"/>
          <w:shd w:val="clear" w:color="auto" w:fill="FFFFFF"/>
          <w:lang w:eastAsia="en-GB"/>
        </w:rPr>
        <w:t xml:space="preserve"> </w:t>
      </w:r>
      <w:proofErr w:type="spellStart"/>
      <w:r w:rsidRPr="00647F59">
        <w:rPr>
          <w:rFonts w:ascii="Times New Roman" w:eastAsia="Times New Roman" w:hAnsi="Times New Roman" w:cs="Times New Roman"/>
          <w:i/>
          <w:iCs/>
          <w:kern w:val="0"/>
          <w:shd w:val="clear" w:color="auto" w:fill="FFFFFF"/>
          <w:lang w:eastAsia="en-GB"/>
        </w:rPr>
        <w:t>minn</w:t>
      </w:r>
      <w:proofErr w:type="spellEnd"/>
      <w:r w:rsidRPr="00647F59">
        <w:rPr>
          <w:rFonts w:ascii="Times New Roman" w:eastAsia="Times New Roman" w:hAnsi="Times New Roman" w:cs="Times New Roman"/>
          <w:i/>
          <w:iCs/>
          <w:kern w:val="0"/>
          <w:shd w:val="clear" w:color="auto" w:fill="FFFFFF"/>
          <w:lang w:eastAsia="en-GB"/>
        </w:rPr>
        <w:t xml:space="preserve"> </w:t>
      </w:r>
      <w:proofErr w:type="gramStart"/>
      <w:r w:rsidRPr="00647F59">
        <w:rPr>
          <w:rFonts w:ascii="Times New Roman" w:eastAsia="Times New Roman" w:hAnsi="Times New Roman" w:cs="Times New Roman"/>
          <w:i/>
          <w:iCs/>
          <w:kern w:val="0"/>
          <w:shd w:val="clear" w:color="auto" w:fill="FFFFFF"/>
          <w:lang w:eastAsia="en-GB"/>
        </w:rPr>
        <w:t>Ɂ</w:t>
      </w:r>
      <w:proofErr w:type="spellStart"/>
      <w:r w:rsidRPr="00647F59">
        <w:rPr>
          <w:rFonts w:ascii="Times New Roman" w:eastAsia="Times New Roman" w:hAnsi="Times New Roman" w:cs="Times New Roman"/>
          <w:i/>
          <w:iCs/>
          <w:kern w:val="0"/>
          <w:shd w:val="clear" w:color="auto" w:fill="FFFFFF"/>
          <w:lang w:eastAsia="en-GB"/>
        </w:rPr>
        <w:t>ibli:s</w:t>
      </w:r>
      <w:proofErr w:type="spellEnd"/>
      <w:proofErr w:type="gramEnd"/>
      <w:r w:rsidRPr="00647F59">
        <w:rPr>
          <w:rFonts w:ascii="Times New Roman" w:eastAsia="Times New Roman" w:hAnsi="Times New Roman" w:cs="Times New Roman"/>
          <w:kern w:val="0"/>
          <w:shd w:val="clear" w:color="auto" w:fill="FFFFFF"/>
          <w:lang w:eastAsia="en-GB"/>
        </w:rPr>
        <w:t xml:space="preserve"> to express astonishment can be attributed to the cultural and religious beliefs related to Satan or the devil, whose mentioning can evoke astonishment due to the inherent associations of unpredictability attributed to these figures. For example, in Islam, the devil is conceived as a formidable and malevolent force, capable of instigating mischief and wreaking havoc, which serves to emphasize the unexpected or extraordinary nature of events, evoking a sense of awe or astonishment. In the Quran, the holy book of Muslims, there are verses which recount instances where Satan's deceptive tactics and manipulative schemes leave believers astounded at his cunning and deceit (Quran 7:22-23). Therefore, the mention of Satan or the devil can be taken as a </w:t>
      </w:r>
      <w:r w:rsidRPr="007D4E7F">
        <w:rPr>
          <w:rFonts w:ascii="Times New Roman" w:eastAsia="Times New Roman" w:hAnsi="Times New Roman" w:cs="Times New Roman"/>
          <w:kern w:val="0"/>
          <w:shd w:val="clear" w:color="auto" w:fill="FFFFFF"/>
          <w:lang w:eastAsia="en-GB"/>
        </w:rPr>
        <w:t xml:space="preserve">sign of astonishment by invoking the awe-inspiring and often terrifying qualities associated with these iconic figures. Additionally, the expression </w:t>
      </w:r>
      <w:r w:rsidRPr="007D4E7F">
        <w:rPr>
          <w:rFonts w:ascii="Times New Roman" w:eastAsia="Times New Roman" w:hAnsi="Times New Roman" w:cs="Times New Roman"/>
          <w:i/>
          <w:iCs/>
          <w:kern w:val="0"/>
          <w:shd w:val="clear" w:color="auto" w:fill="FFFFFF"/>
          <w:lang w:eastAsia="en-GB"/>
        </w:rPr>
        <w:t>Ɂ</w:t>
      </w:r>
      <w:proofErr w:type="spellStart"/>
      <w:r w:rsidRPr="007D4E7F">
        <w:rPr>
          <w:rFonts w:ascii="Times New Roman" w:eastAsia="Times New Roman" w:hAnsi="Times New Roman" w:cs="Times New Roman"/>
          <w:i/>
          <w:iCs/>
          <w:kern w:val="0"/>
          <w:shd w:val="clear" w:color="auto" w:fill="FFFFFF"/>
          <w:lang w:eastAsia="en-GB"/>
        </w:rPr>
        <w:t>aðka</w:t>
      </w:r>
      <w:proofErr w:type="spellEnd"/>
      <w:r w:rsidRPr="007D4E7F">
        <w:rPr>
          <w:rFonts w:ascii="Times New Roman" w:eastAsia="Times New Roman" w:hAnsi="Times New Roman" w:cs="Times New Roman"/>
          <w:i/>
          <w:iCs/>
          <w:kern w:val="0"/>
          <w:shd w:val="clear" w:color="auto" w:fill="FFFFFF"/>
          <w:lang w:eastAsia="en-GB"/>
        </w:rPr>
        <w:t xml:space="preserve"> </w:t>
      </w:r>
      <w:proofErr w:type="spellStart"/>
      <w:r w:rsidRPr="007D4E7F">
        <w:rPr>
          <w:rFonts w:ascii="Times New Roman" w:eastAsia="Times New Roman" w:hAnsi="Times New Roman" w:cs="Times New Roman"/>
          <w:i/>
          <w:iCs/>
          <w:kern w:val="0"/>
          <w:shd w:val="clear" w:color="auto" w:fill="FFFFFF"/>
          <w:lang w:eastAsia="en-GB"/>
        </w:rPr>
        <w:t>minn</w:t>
      </w:r>
      <w:proofErr w:type="spellEnd"/>
      <w:r w:rsidRPr="007D4E7F">
        <w:rPr>
          <w:rFonts w:ascii="Times New Roman" w:eastAsia="Times New Roman" w:hAnsi="Times New Roman" w:cs="Times New Roman"/>
          <w:i/>
          <w:iCs/>
          <w:kern w:val="0"/>
          <w:shd w:val="clear" w:color="auto" w:fill="FFFFFF"/>
          <w:lang w:eastAsia="en-GB"/>
        </w:rPr>
        <w:t xml:space="preserve"> </w:t>
      </w:r>
      <w:proofErr w:type="gramStart"/>
      <w:r w:rsidRPr="007D4E7F">
        <w:rPr>
          <w:rFonts w:ascii="Times New Roman" w:eastAsia="Times New Roman" w:hAnsi="Times New Roman" w:cs="Times New Roman"/>
          <w:i/>
          <w:iCs/>
          <w:kern w:val="0"/>
          <w:shd w:val="clear" w:color="auto" w:fill="FFFFFF"/>
          <w:lang w:eastAsia="en-GB"/>
        </w:rPr>
        <w:t>Ɂ</w:t>
      </w:r>
      <w:proofErr w:type="spellStart"/>
      <w:r w:rsidRPr="007D4E7F">
        <w:rPr>
          <w:rFonts w:ascii="Times New Roman" w:eastAsia="Times New Roman" w:hAnsi="Times New Roman" w:cs="Times New Roman"/>
          <w:i/>
          <w:iCs/>
          <w:kern w:val="0"/>
          <w:shd w:val="clear" w:color="auto" w:fill="FFFFFF"/>
          <w:lang w:eastAsia="en-GB"/>
        </w:rPr>
        <w:t>ibli:s</w:t>
      </w:r>
      <w:proofErr w:type="spellEnd"/>
      <w:proofErr w:type="gramEnd"/>
      <w:r w:rsidRPr="007D4E7F">
        <w:rPr>
          <w:rFonts w:ascii="Times New Roman" w:eastAsia="Times New Roman" w:hAnsi="Times New Roman" w:cs="Times New Roman"/>
          <w:kern w:val="0"/>
          <w:shd w:val="clear" w:color="auto" w:fill="FFFFFF"/>
          <w:lang w:eastAsia="en-GB"/>
        </w:rPr>
        <w:t xml:space="preserve"> is often used to describe someone who exhibits a form of cunning intelligence or craftiness, where such </w:t>
      </w:r>
      <w:r w:rsidR="004B71A1" w:rsidRPr="007D4E7F">
        <w:rPr>
          <w:rFonts w:ascii="Times New Roman" w:eastAsia="Times New Roman" w:hAnsi="Times New Roman" w:cs="Times New Roman"/>
          <w:kern w:val="0"/>
          <w:shd w:val="clear" w:color="auto" w:fill="FFFFFF"/>
          <w:lang w:eastAsia="en-GB"/>
        </w:rPr>
        <w:t>‘</w:t>
      </w:r>
      <w:r w:rsidRPr="007D4E7F">
        <w:rPr>
          <w:rFonts w:ascii="Times New Roman" w:eastAsia="Times New Roman" w:hAnsi="Times New Roman" w:cs="Times New Roman"/>
          <w:kern w:val="0"/>
          <w:shd w:val="clear" w:color="auto" w:fill="FFFFFF"/>
          <w:lang w:eastAsia="en-GB"/>
        </w:rPr>
        <w:t>genius</w:t>
      </w:r>
      <w:r w:rsidR="004B71A1" w:rsidRPr="007D4E7F">
        <w:rPr>
          <w:rFonts w:ascii="Times New Roman" w:eastAsia="Times New Roman" w:hAnsi="Times New Roman" w:cs="Times New Roman"/>
          <w:kern w:val="0"/>
          <w:shd w:val="clear" w:color="auto" w:fill="FFFFFF"/>
          <w:lang w:eastAsia="en-GB"/>
        </w:rPr>
        <w:t>’</w:t>
      </w:r>
      <w:r w:rsidRPr="007D4E7F">
        <w:rPr>
          <w:rFonts w:ascii="Times New Roman" w:eastAsia="Times New Roman" w:hAnsi="Times New Roman" w:cs="Times New Roman"/>
          <w:kern w:val="0"/>
          <w:shd w:val="clear" w:color="auto" w:fill="FFFFFF"/>
          <w:lang w:eastAsia="en-GB"/>
        </w:rPr>
        <w:t xml:space="preserve"> is closely tied to deception. </w:t>
      </w:r>
      <w:r w:rsidRPr="007D4E7F">
        <w:rPr>
          <w:rFonts w:ascii="Times New Roman" w:eastAsia="Times New Roman" w:hAnsi="Times New Roman" w:cs="Times New Roman"/>
          <w:kern w:val="0"/>
          <w:shd w:val="clear" w:color="auto" w:fill="FFFFFF"/>
          <w:lang w:eastAsia="en-GB"/>
        </w:rPr>
        <w:lastRenderedPageBreak/>
        <w:t>This reflects the devil’s association with manipulation and trickery, where</w:t>
      </w:r>
      <w:r w:rsidRPr="00647F59">
        <w:rPr>
          <w:rFonts w:ascii="Times New Roman" w:eastAsia="Times New Roman" w:hAnsi="Times New Roman" w:cs="Times New Roman"/>
          <w:kern w:val="0"/>
          <w:shd w:val="clear" w:color="auto" w:fill="FFFFFF"/>
          <w:lang w:eastAsia="en-GB"/>
        </w:rPr>
        <w:t xml:space="preserve"> genius is not merely about brilliance but also about the ability to deceive. The expression, therefore, highlights how exceptional cleverness can sometimes be perceived as suspicious or morally questionable, emphasizing the moral ambiguity of using intelligence for deceitful purposes.</w:t>
      </w:r>
    </w:p>
    <w:p w14:paraId="04330563" w14:textId="74CC922A" w:rsidR="003F17CA" w:rsidRPr="00647F59" w:rsidRDefault="003F17CA" w:rsidP="007D4E7F">
      <w:pPr>
        <w:spacing w:line="240" w:lineRule="auto"/>
        <w:ind w:firstLine="720"/>
        <w:rPr>
          <w:rFonts w:ascii="Times New Roman" w:eastAsia="Times New Roman" w:hAnsi="Times New Roman" w:cs="Times New Roman"/>
          <w:kern w:val="0"/>
          <w:shd w:val="clear" w:color="auto" w:fill="FFFFFF"/>
          <w:lang w:eastAsia="en-GB"/>
        </w:rPr>
      </w:pPr>
      <w:r w:rsidRPr="00647F59">
        <w:rPr>
          <w:rFonts w:ascii="Times New Roman" w:eastAsia="Times New Roman" w:hAnsi="Times New Roman" w:cs="Times New Roman"/>
          <w:kern w:val="0"/>
          <w:shd w:val="clear" w:color="auto" w:fill="FFFFFF"/>
          <w:lang w:eastAsia="en-GB"/>
        </w:rPr>
        <w:t xml:space="preserve">The Qur’anic depiction of the Devil as a deceiver and adversary of humanity aligns with the theological view. Example 1 above demonstrates the adaptability of cultural idioms in everyday language. This does not necessarily indicate a conflict between theology and culture but highlights the pragmatic repurposing of religious symbols. Such expressions often serve to convey humour, irony, or other pragmatic effects, distancing themselves from strictly theological interpretations while retaining their symbolic resonance. </w:t>
      </w:r>
    </w:p>
    <w:p w14:paraId="49A9F641" w14:textId="6F42E7C2" w:rsidR="00BF5C92" w:rsidRPr="00647F59" w:rsidRDefault="00BF5C92" w:rsidP="007D4E7F">
      <w:pPr>
        <w:spacing w:line="240" w:lineRule="auto"/>
        <w:ind w:firstLine="720"/>
        <w:rPr>
          <w:rFonts w:ascii="Times New Roman" w:hAnsi="Times New Roman" w:cs="Times New Roman"/>
        </w:rPr>
      </w:pPr>
      <w:r w:rsidRPr="00647F59">
        <w:rPr>
          <w:rFonts w:ascii="Times New Roman" w:hAnsi="Times New Roman" w:cs="Times New Roman"/>
          <w:shd w:val="clear" w:color="auto" w:fill="FFFFFF"/>
        </w:rPr>
        <w:t xml:space="preserve">In the following example (Extract </w:t>
      </w:r>
      <w:r w:rsidR="001704D9" w:rsidRPr="00647F59">
        <w:rPr>
          <w:rFonts w:ascii="Times New Roman" w:hAnsi="Times New Roman" w:cs="Times New Roman"/>
          <w:shd w:val="clear" w:color="auto" w:fill="FFFFFF"/>
        </w:rPr>
        <w:t>2</w:t>
      </w:r>
      <w:r w:rsidRPr="00647F59">
        <w:rPr>
          <w:rFonts w:ascii="Times New Roman" w:hAnsi="Times New Roman" w:cs="Times New Roman"/>
          <w:shd w:val="clear" w:color="auto" w:fill="FFFFFF"/>
        </w:rPr>
        <w:t xml:space="preserve">), the speaker </w:t>
      </w:r>
      <w:r w:rsidR="000409C8" w:rsidRPr="00647F59">
        <w:rPr>
          <w:rFonts w:ascii="Times New Roman" w:hAnsi="Times New Roman" w:cs="Times New Roman"/>
          <w:shd w:val="clear" w:color="auto" w:fill="FFFFFF"/>
        </w:rPr>
        <w:t>expresse</w:t>
      </w:r>
      <w:r w:rsidR="001704D9" w:rsidRPr="00647F59">
        <w:rPr>
          <w:rFonts w:ascii="Times New Roman" w:hAnsi="Times New Roman" w:cs="Times New Roman"/>
          <w:shd w:val="clear" w:color="auto" w:fill="FFFFFF"/>
        </w:rPr>
        <w:t>s</w:t>
      </w:r>
      <w:r w:rsidR="000409C8" w:rsidRPr="00647F59">
        <w:rPr>
          <w:rFonts w:ascii="Times New Roman" w:hAnsi="Times New Roman" w:cs="Times New Roman"/>
          <w:shd w:val="clear" w:color="auto" w:fill="FFFFFF"/>
        </w:rPr>
        <w:t xml:space="preserve"> his feeling of </w:t>
      </w:r>
      <w:r w:rsidR="00E52FDC" w:rsidRPr="00647F59">
        <w:rPr>
          <w:rFonts w:ascii="Times New Roman" w:hAnsi="Times New Roman" w:cs="Times New Roman"/>
          <w:shd w:val="clear" w:color="auto" w:fill="FFFFFF"/>
        </w:rPr>
        <w:t>astonishment</w:t>
      </w:r>
      <w:r w:rsidR="000409C8" w:rsidRPr="00647F59">
        <w:rPr>
          <w:rFonts w:ascii="Times New Roman" w:hAnsi="Times New Roman" w:cs="Times New Roman"/>
          <w:shd w:val="clear" w:color="auto" w:fill="FFFFFF"/>
        </w:rPr>
        <w:t xml:space="preserve"> </w:t>
      </w:r>
      <w:r w:rsidRPr="00647F59">
        <w:rPr>
          <w:rFonts w:ascii="Times New Roman" w:hAnsi="Times New Roman" w:cs="Times New Roman"/>
          <w:shd w:val="clear" w:color="auto" w:fill="FFFFFF"/>
        </w:rPr>
        <w:t xml:space="preserve">about what he </w:t>
      </w:r>
      <w:r w:rsidR="001704D9" w:rsidRPr="00647F59">
        <w:rPr>
          <w:rFonts w:ascii="Times New Roman" w:hAnsi="Times New Roman" w:cs="Times New Roman"/>
          <w:shd w:val="clear" w:color="auto" w:fill="FFFFFF"/>
        </w:rPr>
        <w:t xml:space="preserve">just </w:t>
      </w:r>
      <w:r w:rsidRPr="00647F59">
        <w:rPr>
          <w:rFonts w:ascii="Times New Roman" w:hAnsi="Times New Roman" w:cs="Times New Roman"/>
          <w:shd w:val="clear" w:color="auto" w:fill="FFFFFF"/>
        </w:rPr>
        <w:t>witnessed</w:t>
      </w:r>
      <w:r w:rsidR="001704D9" w:rsidRPr="00647F59">
        <w:rPr>
          <w:rFonts w:ascii="Times New Roman" w:hAnsi="Times New Roman" w:cs="Times New Roman"/>
          <w:shd w:val="clear" w:color="auto" w:fill="FFFFFF"/>
        </w:rPr>
        <w:t xml:space="preserve">, </w:t>
      </w:r>
      <w:r w:rsidRPr="00647F59">
        <w:rPr>
          <w:rFonts w:ascii="Times New Roman" w:hAnsi="Times New Roman" w:cs="Times New Roman"/>
          <w:shd w:val="clear" w:color="auto" w:fill="FFFFFF"/>
        </w:rPr>
        <w:t xml:space="preserve">so he </w:t>
      </w:r>
      <w:r w:rsidR="001704D9" w:rsidRPr="00647F59">
        <w:rPr>
          <w:rFonts w:ascii="Times New Roman" w:hAnsi="Times New Roman" w:cs="Times New Roman"/>
          <w:shd w:val="clear" w:color="auto" w:fill="FFFFFF"/>
        </w:rPr>
        <w:t xml:space="preserve">uses </w:t>
      </w:r>
      <w:proofErr w:type="spellStart"/>
      <w:r w:rsidR="00534D20" w:rsidRPr="00647F59">
        <w:rPr>
          <w:rFonts w:ascii="Times New Roman" w:hAnsi="Times New Roman" w:cs="Times New Roman"/>
          <w:i/>
          <w:iCs/>
          <w:shd w:val="clear" w:color="auto" w:fill="FFFFFF"/>
        </w:rPr>
        <w:t>ʔalla:h</w:t>
      </w:r>
      <w:proofErr w:type="spellEnd"/>
      <w:r w:rsidR="001704D9" w:rsidRPr="00647F59">
        <w:rPr>
          <w:rFonts w:ascii="Times New Roman" w:hAnsi="Times New Roman" w:cs="Times New Roman"/>
          <w:i/>
          <w:iCs/>
          <w:shd w:val="clear" w:color="auto" w:fill="FFFFFF"/>
        </w:rPr>
        <w:t xml:space="preserve"> </w:t>
      </w:r>
      <w:proofErr w:type="spellStart"/>
      <w:r w:rsidR="00534D20" w:rsidRPr="00647F59">
        <w:rPr>
          <w:rFonts w:ascii="Times New Roman" w:hAnsi="Times New Roman" w:cs="Times New Roman"/>
          <w:i/>
          <w:iCs/>
          <w:shd w:val="clear" w:color="auto" w:fill="FFFFFF"/>
        </w:rPr>
        <w:t>ji</w:t>
      </w:r>
      <w:r w:rsidR="001704D9" w:rsidRPr="00647F59">
        <w:rPr>
          <w:rFonts w:ascii="Times New Roman" w:hAnsi="Times New Roman" w:cs="Times New Roman"/>
          <w:i/>
          <w:iCs/>
          <w:shd w:val="clear" w:color="auto" w:fill="FFFFFF"/>
        </w:rPr>
        <w:t>x</w:t>
      </w:r>
      <w:r w:rsidR="00534D20" w:rsidRPr="00647F59">
        <w:rPr>
          <w:rFonts w:ascii="Times New Roman" w:hAnsi="Times New Roman" w:cs="Times New Roman"/>
          <w:i/>
          <w:iCs/>
          <w:shd w:val="clear" w:color="auto" w:fill="FFFFFF"/>
        </w:rPr>
        <w:t>zi</w:t>
      </w:r>
      <w:proofErr w:type="spellEnd"/>
      <w:r w:rsidR="00534D20" w:rsidRPr="00647F59">
        <w:rPr>
          <w:rFonts w:ascii="Times New Roman" w:hAnsi="Times New Roman" w:cs="Times New Roman"/>
          <w:i/>
          <w:iCs/>
          <w:shd w:val="clear" w:color="auto" w:fill="FFFFFF"/>
        </w:rPr>
        <w:t xml:space="preserve"> </w:t>
      </w:r>
      <w:proofErr w:type="spellStart"/>
      <w:proofErr w:type="gramStart"/>
      <w:r w:rsidR="00534D20" w:rsidRPr="00647F59">
        <w:rPr>
          <w:rFonts w:ascii="Times New Roman" w:hAnsi="Times New Roman" w:cs="Times New Roman"/>
          <w:i/>
          <w:iCs/>
          <w:shd w:val="clear" w:color="auto" w:fill="FFFFFF"/>
        </w:rPr>
        <w:t>ʔaʃʃ</w:t>
      </w:r>
      <w:r w:rsidR="001704D9" w:rsidRPr="00647F59">
        <w:rPr>
          <w:rFonts w:ascii="Times New Roman" w:hAnsi="Times New Roman" w:cs="Times New Roman"/>
          <w:i/>
          <w:iCs/>
          <w:shd w:val="clear" w:color="auto" w:fill="FFFFFF"/>
        </w:rPr>
        <w:t>e</w:t>
      </w:r>
      <w:r w:rsidR="00534D20" w:rsidRPr="00647F59">
        <w:rPr>
          <w:rFonts w:ascii="Times New Roman" w:hAnsi="Times New Roman" w:cs="Times New Roman"/>
          <w:i/>
          <w:iCs/>
          <w:shd w:val="clear" w:color="auto" w:fill="FFFFFF"/>
        </w:rPr>
        <w:t>:tˁa</w:t>
      </w:r>
      <w:proofErr w:type="gramEnd"/>
      <w:r w:rsidR="00534D20" w:rsidRPr="00647F59">
        <w:rPr>
          <w:rFonts w:ascii="Times New Roman" w:hAnsi="Times New Roman" w:cs="Times New Roman"/>
          <w:i/>
          <w:iCs/>
          <w:shd w:val="clear" w:color="auto" w:fill="FFFFFF"/>
        </w:rPr>
        <w:t>:n</w:t>
      </w:r>
      <w:proofErr w:type="spellEnd"/>
      <w:r w:rsidR="000A5677">
        <w:rPr>
          <w:rFonts w:ascii="Times New Roman" w:hAnsi="Times New Roman" w:cs="Times New Roman"/>
          <w:i/>
          <w:iCs/>
          <w:shd w:val="clear" w:color="auto" w:fill="FFFFFF"/>
        </w:rPr>
        <w:t xml:space="preserve"> </w:t>
      </w:r>
      <w:r w:rsidR="00AD34A8" w:rsidRPr="00647F59">
        <w:rPr>
          <w:rFonts w:ascii="Times New Roman" w:hAnsi="Times New Roman" w:cs="Times New Roman"/>
          <w:shd w:val="clear" w:color="auto" w:fill="FFFFFF"/>
        </w:rPr>
        <w:t>(literally</w:t>
      </w:r>
      <w:r w:rsidR="00814734">
        <w:rPr>
          <w:rFonts w:ascii="Times New Roman" w:hAnsi="Times New Roman" w:cs="Times New Roman"/>
          <w:shd w:val="clear" w:color="auto" w:fill="FFFFFF"/>
        </w:rPr>
        <w:t>,</w:t>
      </w:r>
      <w:r w:rsidR="00AD34A8" w:rsidRPr="00647F59">
        <w:rPr>
          <w:rFonts w:ascii="Times New Roman" w:hAnsi="Times New Roman" w:cs="Times New Roman"/>
          <w:shd w:val="clear" w:color="auto" w:fill="FFFFFF"/>
        </w:rPr>
        <w:t xml:space="preserve"> ‘</w:t>
      </w:r>
      <w:r w:rsidR="00534D20" w:rsidRPr="00647F59">
        <w:rPr>
          <w:rFonts w:ascii="Times New Roman" w:hAnsi="Times New Roman" w:cs="Times New Roman"/>
          <w:shd w:val="clear" w:color="auto" w:fill="FFFFFF"/>
        </w:rPr>
        <w:t xml:space="preserve">May </w:t>
      </w:r>
      <w:r w:rsidR="00AD34A8" w:rsidRPr="00647F59">
        <w:rPr>
          <w:rFonts w:ascii="Times New Roman" w:hAnsi="Times New Roman" w:cs="Times New Roman"/>
          <w:shd w:val="clear" w:color="auto" w:fill="FFFFFF"/>
        </w:rPr>
        <w:t>God shame the devil!’)</w:t>
      </w:r>
      <w:r w:rsidRPr="00647F59">
        <w:rPr>
          <w:rFonts w:ascii="Times New Roman" w:hAnsi="Times New Roman" w:cs="Times New Roman"/>
          <w:shd w:val="clear" w:color="auto" w:fill="FFFFFF"/>
        </w:rPr>
        <w:t xml:space="preserve"> </w:t>
      </w:r>
      <w:proofErr w:type="gramStart"/>
      <w:r w:rsidRPr="00647F59">
        <w:rPr>
          <w:rFonts w:ascii="Times New Roman" w:hAnsi="Times New Roman" w:cs="Times New Roman"/>
          <w:shd w:val="clear" w:color="auto" w:fill="FFFFFF"/>
        </w:rPr>
        <w:t>in order to</w:t>
      </w:r>
      <w:proofErr w:type="gramEnd"/>
      <w:r w:rsidRPr="00647F59">
        <w:rPr>
          <w:rFonts w:ascii="Times New Roman" w:hAnsi="Times New Roman" w:cs="Times New Roman"/>
          <w:shd w:val="clear" w:color="auto" w:fill="FFFFFF"/>
        </w:rPr>
        <w:t xml:space="preserve"> express his negative astonishment towards the</w:t>
      </w:r>
      <w:r w:rsidR="001704D9" w:rsidRPr="00647F59">
        <w:rPr>
          <w:rFonts w:ascii="Times New Roman" w:hAnsi="Times New Roman" w:cs="Times New Roman"/>
          <w:shd w:val="clear" w:color="auto" w:fill="FFFFFF"/>
        </w:rPr>
        <w:t xml:space="preserve"> relevant</w:t>
      </w:r>
      <w:r w:rsidRPr="00647F59">
        <w:rPr>
          <w:rFonts w:ascii="Times New Roman" w:hAnsi="Times New Roman" w:cs="Times New Roman"/>
          <w:shd w:val="clear" w:color="auto" w:fill="FFFFFF"/>
        </w:rPr>
        <w:t xml:space="preserve"> accident</w:t>
      </w:r>
      <w:r w:rsidR="00A36794" w:rsidRPr="00647F59">
        <w:rPr>
          <w:rFonts w:ascii="Times New Roman" w:hAnsi="Times New Roman" w:cs="Times New Roman"/>
          <w:shd w:val="clear" w:color="auto" w:fill="FFFFFF"/>
        </w:rPr>
        <w:t xml:space="preserve">, which is for him caused by the devil. </w:t>
      </w:r>
      <w:r w:rsidRPr="00647F59">
        <w:rPr>
          <w:rFonts w:ascii="Times New Roman" w:hAnsi="Times New Roman" w:cs="Times New Roman"/>
          <w:shd w:val="clear" w:color="auto" w:fill="FFFFFF"/>
        </w:rPr>
        <w:t xml:space="preserve"> </w:t>
      </w:r>
    </w:p>
    <w:p w14:paraId="2DFC6BE9" w14:textId="77777777" w:rsidR="001704D9" w:rsidRPr="00647F59" w:rsidRDefault="001704D9" w:rsidP="007D4E7F">
      <w:pPr>
        <w:spacing w:line="240" w:lineRule="auto"/>
        <w:rPr>
          <w:rFonts w:ascii="Times New Roman" w:eastAsia="Times New Roman" w:hAnsi="Times New Roman" w:cs="Times New Roman"/>
          <w:kern w:val="0"/>
          <w:shd w:val="clear" w:color="auto" w:fill="FFFFFF"/>
          <w:lang w:eastAsia="en-GB"/>
        </w:rPr>
      </w:pPr>
    </w:p>
    <w:p w14:paraId="1858F2C2" w14:textId="4725F55A" w:rsidR="00BF5C92" w:rsidRPr="00647F59" w:rsidRDefault="00BF5C92" w:rsidP="00271A0D">
      <w:pPr>
        <w:spacing w:line="240" w:lineRule="auto"/>
        <w:ind w:left="1710" w:hanging="1710"/>
        <w:rPr>
          <w:rFonts w:ascii="Times New Roman" w:eastAsia="Times New Roman" w:hAnsi="Times New Roman" w:cs="Times New Roman"/>
          <w:kern w:val="0"/>
          <w:shd w:val="clear" w:color="auto" w:fill="FFFFFF"/>
          <w:lang w:eastAsia="en-GB"/>
        </w:rPr>
      </w:pPr>
      <w:r w:rsidRPr="00647F59">
        <w:rPr>
          <w:rFonts w:ascii="Times New Roman" w:eastAsia="Times New Roman" w:hAnsi="Times New Roman" w:cs="Times New Roman"/>
          <w:kern w:val="0"/>
          <w:shd w:val="clear" w:color="auto" w:fill="FFFFFF"/>
          <w:lang w:eastAsia="en-GB"/>
        </w:rPr>
        <w:t>Extract (</w:t>
      </w:r>
      <w:r w:rsidR="001704D9" w:rsidRPr="00647F59">
        <w:rPr>
          <w:rFonts w:ascii="Times New Roman" w:eastAsia="Times New Roman" w:hAnsi="Times New Roman" w:cs="Times New Roman"/>
          <w:kern w:val="0"/>
          <w:shd w:val="clear" w:color="auto" w:fill="FFFFFF"/>
          <w:lang w:eastAsia="en-GB"/>
        </w:rPr>
        <w:t>2</w:t>
      </w:r>
      <w:r w:rsidRPr="00647F59">
        <w:rPr>
          <w:rFonts w:ascii="Times New Roman" w:eastAsia="Times New Roman" w:hAnsi="Times New Roman" w:cs="Times New Roman"/>
          <w:kern w:val="0"/>
          <w:shd w:val="clear" w:color="auto" w:fill="FFFFFF"/>
          <w:lang w:eastAsia="en-GB"/>
        </w:rPr>
        <w:t>)</w:t>
      </w:r>
    </w:p>
    <w:p w14:paraId="2765B978" w14:textId="486B164A" w:rsidR="00BF5C92" w:rsidRPr="00647F59" w:rsidRDefault="00534D20" w:rsidP="00271A0D">
      <w:pPr>
        <w:spacing w:line="240" w:lineRule="auto"/>
        <w:ind w:leftChars="299" w:left="2428" w:hanging="1710"/>
        <w:rPr>
          <w:rFonts w:ascii="Times New Roman" w:eastAsia="Times New Roman" w:hAnsi="Times New Roman" w:cs="Times New Roman"/>
          <w:i/>
          <w:iCs/>
          <w:kern w:val="0"/>
          <w:shd w:val="clear" w:color="auto" w:fill="FFFFFF"/>
          <w:lang w:eastAsia="en-GB"/>
        </w:rPr>
      </w:pPr>
      <w:proofErr w:type="spellStart"/>
      <w:r w:rsidRPr="00647F59">
        <w:rPr>
          <w:rFonts w:ascii="Times New Roman" w:eastAsia="Times New Roman" w:hAnsi="Times New Roman" w:cs="Times New Roman"/>
          <w:i/>
          <w:iCs/>
          <w:kern w:val="0"/>
          <w:u w:val="single"/>
          <w:lang w:eastAsia="en-GB"/>
        </w:rPr>
        <w:t>ʔalla:h</w:t>
      </w:r>
      <w:proofErr w:type="spellEnd"/>
      <w:r w:rsidR="001704D9" w:rsidRPr="00647F59">
        <w:rPr>
          <w:rFonts w:ascii="Times New Roman" w:eastAsia="Times New Roman" w:hAnsi="Times New Roman" w:cs="Times New Roman"/>
          <w:i/>
          <w:iCs/>
          <w:kern w:val="0"/>
          <w:u w:val="single"/>
          <w:lang w:eastAsia="en-GB"/>
        </w:rPr>
        <w:t xml:space="preserve"> </w:t>
      </w:r>
      <w:proofErr w:type="spellStart"/>
      <w:r w:rsidRPr="00647F59">
        <w:rPr>
          <w:rFonts w:ascii="Times New Roman" w:eastAsia="Times New Roman" w:hAnsi="Times New Roman" w:cs="Times New Roman"/>
          <w:i/>
          <w:iCs/>
          <w:kern w:val="0"/>
          <w:u w:val="single"/>
          <w:lang w:eastAsia="en-GB"/>
        </w:rPr>
        <w:t>ji</w:t>
      </w:r>
      <w:r w:rsidRPr="00647F59">
        <w:rPr>
          <w:rFonts w:ascii="Times New Roman" w:eastAsia="Times New Roman" w:hAnsi="Times New Roman" w:cs="Times New Roman" w:hint="eastAsia"/>
          <w:i/>
          <w:iCs/>
          <w:kern w:val="0"/>
          <w:u w:val="single"/>
          <w:lang w:eastAsia="en-GB"/>
        </w:rPr>
        <w:t>χ</w:t>
      </w:r>
      <w:r w:rsidRPr="00647F59">
        <w:rPr>
          <w:rFonts w:ascii="Times New Roman" w:eastAsia="Times New Roman" w:hAnsi="Times New Roman" w:cs="Times New Roman"/>
          <w:i/>
          <w:iCs/>
          <w:kern w:val="0"/>
          <w:u w:val="single"/>
          <w:lang w:eastAsia="en-GB"/>
        </w:rPr>
        <w:t>zi</w:t>
      </w:r>
      <w:proofErr w:type="spellEnd"/>
      <w:r w:rsidRPr="00647F59">
        <w:rPr>
          <w:rFonts w:ascii="Times New Roman" w:eastAsia="Times New Roman" w:hAnsi="Times New Roman" w:cs="Times New Roman"/>
          <w:i/>
          <w:iCs/>
          <w:kern w:val="0"/>
          <w:u w:val="single"/>
          <w:lang w:eastAsia="en-GB"/>
        </w:rPr>
        <w:t xml:space="preserve"> </w:t>
      </w:r>
      <w:proofErr w:type="spellStart"/>
      <w:proofErr w:type="gramStart"/>
      <w:r w:rsidRPr="00647F59">
        <w:rPr>
          <w:rFonts w:ascii="Times New Roman" w:eastAsia="Times New Roman" w:hAnsi="Times New Roman" w:cs="Times New Roman"/>
          <w:i/>
          <w:iCs/>
          <w:kern w:val="0"/>
          <w:u w:val="single"/>
          <w:lang w:eastAsia="en-GB"/>
        </w:rPr>
        <w:t>ʔaʃʃ</w:t>
      </w:r>
      <w:r w:rsidR="001704D9" w:rsidRPr="00647F59">
        <w:rPr>
          <w:rFonts w:ascii="Times New Roman" w:eastAsia="Times New Roman" w:hAnsi="Times New Roman" w:cs="Times New Roman"/>
          <w:i/>
          <w:iCs/>
          <w:kern w:val="0"/>
          <w:u w:val="single"/>
          <w:lang w:eastAsia="en-GB"/>
        </w:rPr>
        <w:t>e</w:t>
      </w:r>
      <w:r w:rsidRPr="00647F59">
        <w:rPr>
          <w:rFonts w:ascii="Times New Roman" w:eastAsia="Times New Roman" w:hAnsi="Times New Roman" w:cs="Times New Roman"/>
          <w:i/>
          <w:iCs/>
          <w:kern w:val="0"/>
          <w:u w:val="single"/>
          <w:lang w:eastAsia="en-GB"/>
        </w:rPr>
        <w:t>:tˁa</w:t>
      </w:r>
      <w:proofErr w:type="gramEnd"/>
      <w:r w:rsidRPr="00647F59">
        <w:rPr>
          <w:rFonts w:ascii="Times New Roman" w:eastAsia="Times New Roman" w:hAnsi="Times New Roman" w:cs="Times New Roman"/>
          <w:i/>
          <w:iCs/>
          <w:kern w:val="0"/>
          <w:u w:val="single"/>
          <w:lang w:eastAsia="en-GB"/>
        </w:rPr>
        <w:t>:n</w:t>
      </w:r>
      <w:proofErr w:type="spellEnd"/>
      <w:r w:rsidRPr="00647F59">
        <w:rPr>
          <w:rFonts w:ascii="Times New Roman" w:eastAsia="Times New Roman" w:hAnsi="Times New Roman" w:cs="Times New Roman"/>
          <w:i/>
          <w:iCs/>
          <w:kern w:val="0"/>
          <w:u w:val="single"/>
          <w:lang w:eastAsia="en-GB"/>
        </w:rPr>
        <w:t xml:space="preserve"> </w:t>
      </w:r>
      <w:proofErr w:type="spellStart"/>
      <w:r w:rsidR="00BF5C92" w:rsidRPr="00647F59">
        <w:rPr>
          <w:rFonts w:ascii="Times New Roman" w:eastAsia="Times New Roman" w:hAnsi="Times New Roman" w:cs="Times New Roman"/>
          <w:i/>
          <w:iCs/>
          <w:kern w:val="0"/>
          <w:shd w:val="clear" w:color="auto" w:fill="FFFFFF"/>
          <w:lang w:eastAsia="en-GB"/>
        </w:rPr>
        <w:t>wallahi</w:t>
      </w:r>
      <w:proofErr w:type="spellEnd"/>
      <w:r w:rsidR="00BF5C92" w:rsidRPr="00647F59">
        <w:rPr>
          <w:rFonts w:ascii="Times New Roman" w:eastAsia="Times New Roman" w:hAnsi="Times New Roman" w:cs="Times New Roman"/>
          <w:i/>
          <w:iCs/>
          <w:kern w:val="0"/>
          <w:shd w:val="clear" w:color="auto" w:fill="FFFFFF"/>
          <w:lang w:eastAsia="en-GB"/>
        </w:rPr>
        <w:t xml:space="preserve"> </w:t>
      </w:r>
      <w:proofErr w:type="spellStart"/>
      <w:proofErr w:type="gramStart"/>
      <w:r w:rsidR="00BF5C92" w:rsidRPr="00647F59">
        <w:rPr>
          <w:rFonts w:ascii="Times New Roman" w:eastAsia="Times New Roman" w:hAnsi="Times New Roman" w:cs="Times New Roman"/>
          <w:i/>
          <w:iCs/>
          <w:kern w:val="0"/>
          <w:lang w:eastAsia="en-GB"/>
        </w:rPr>
        <w:t>ħ</w:t>
      </w:r>
      <w:r w:rsidR="00BF5C92" w:rsidRPr="00647F59">
        <w:rPr>
          <w:rFonts w:ascii="Times New Roman" w:eastAsia="Times New Roman" w:hAnsi="Times New Roman" w:cs="Times New Roman"/>
          <w:i/>
          <w:iCs/>
          <w:kern w:val="0"/>
          <w:shd w:val="clear" w:color="auto" w:fill="FFFFFF"/>
          <w:lang w:eastAsia="en-GB"/>
        </w:rPr>
        <w:t>a</w:t>
      </w:r>
      <w:r w:rsidRPr="00647F59">
        <w:rPr>
          <w:rFonts w:ascii="Times New Roman" w:eastAsia="Times New Roman" w:hAnsi="Times New Roman" w:cs="Times New Roman"/>
          <w:i/>
          <w:iCs/>
          <w:kern w:val="0"/>
          <w:shd w:val="clear" w:color="auto" w:fill="FFFFFF"/>
          <w:lang w:eastAsia="en-GB"/>
        </w:rPr>
        <w:t>:</w:t>
      </w:r>
      <w:r w:rsidR="00BF5C92" w:rsidRPr="00647F59">
        <w:rPr>
          <w:rFonts w:ascii="Times New Roman" w:eastAsia="Times New Roman" w:hAnsi="Times New Roman" w:cs="Times New Roman"/>
          <w:i/>
          <w:iCs/>
          <w:kern w:val="0"/>
          <w:shd w:val="clear" w:color="auto" w:fill="FFFFFF"/>
          <w:lang w:eastAsia="en-GB"/>
        </w:rPr>
        <w:t>di</w:t>
      </w:r>
      <w:proofErr w:type="gramEnd"/>
      <w:r w:rsidR="00BF5C92" w:rsidRPr="00647F59">
        <w:rPr>
          <w:rFonts w:ascii="Times New Roman" w:eastAsia="Times New Roman" w:hAnsi="Times New Roman" w:cs="Times New Roman"/>
          <w:i/>
          <w:iCs/>
          <w:kern w:val="0"/>
          <w:lang w:eastAsia="en-GB"/>
        </w:rPr>
        <w:t>θ</w:t>
      </w:r>
      <w:proofErr w:type="spellEnd"/>
      <w:r w:rsidR="00BF5C92" w:rsidRPr="00647F59">
        <w:rPr>
          <w:rFonts w:ascii="Times New Roman" w:eastAsia="Times New Roman" w:hAnsi="Times New Roman" w:cs="Times New Roman"/>
          <w:i/>
          <w:iCs/>
          <w:kern w:val="0"/>
          <w:shd w:val="clear" w:color="auto" w:fill="FFFFFF"/>
          <w:lang w:eastAsia="en-GB"/>
        </w:rPr>
        <w:t xml:space="preserve"> </w:t>
      </w:r>
      <w:proofErr w:type="spellStart"/>
      <w:proofErr w:type="gramStart"/>
      <w:r w:rsidR="00BF5C92" w:rsidRPr="00647F59">
        <w:rPr>
          <w:rFonts w:ascii="Times New Roman" w:eastAsia="Times New Roman" w:hAnsi="Times New Roman" w:cs="Times New Roman"/>
          <w:i/>
          <w:iCs/>
          <w:kern w:val="0"/>
          <w:shd w:val="clear" w:color="auto" w:fill="FFFFFF"/>
          <w:lang w:eastAsia="en-GB"/>
        </w:rPr>
        <w:t>ma</w:t>
      </w:r>
      <w:r w:rsidR="00BF5C92" w:rsidRPr="00647F59">
        <w:rPr>
          <w:rFonts w:ascii="Times New Roman" w:eastAsia="Times New Roman" w:hAnsi="Times New Roman" w:cs="Times New Roman"/>
          <w:i/>
          <w:iCs/>
          <w:kern w:val="0"/>
          <w:lang w:eastAsia="en-GB"/>
        </w:rPr>
        <w:t>ʔ</w:t>
      </w:r>
      <w:r w:rsidR="00BF5C92" w:rsidRPr="00647F59">
        <w:rPr>
          <w:rFonts w:ascii="Times New Roman" w:eastAsia="Times New Roman" w:hAnsi="Times New Roman" w:cs="Times New Roman"/>
          <w:i/>
          <w:iCs/>
          <w:kern w:val="0"/>
          <w:shd w:val="clear" w:color="auto" w:fill="FFFFFF"/>
          <w:lang w:eastAsia="en-GB"/>
        </w:rPr>
        <w:t>sa</w:t>
      </w:r>
      <w:r w:rsidRPr="00647F59">
        <w:rPr>
          <w:rFonts w:ascii="Times New Roman" w:eastAsia="Times New Roman" w:hAnsi="Times New Roman" w:cs="Times New Roman"/>
          <w:i/>
          <w:iCs/>
          <w:kern w:val="0"/>
          <w:shd w:val="clear" w:color="auto" w:fill="FFFFFF"/>
          <w:lang w:eastAsia="en-GB"/>
        </w:rPr>
        <w:t>:</w:t>
      </w:r>
      <w:r w:rsidR="00BF5C92" w:rsidRPr="00647F59">
        <w:rPr>
          <w:rFonts w:ascii="Times New Roman" w:eastAsia="Times New Roman" w:hAnsi="Times New Roman" w:cs="Times New Roman"/>
          <w:i/>
          <w:iCs/>
          <w:kern w:val="0"/>
          <w:shd w:val="clear" w:color="auto" w:fill="FFFFFF"/>
          <w:lang w:eastAsia="en-GB"/>
        </w:rPr>
        <w:t>wi</w:t>
      </w:r>
      <w:proofErr w:type="spellEnd"/>
      <w:proofErr w:type="gramEnd"/>
    </w:p>
    <w:p w14:paraId="048904E4" w14:textId="350E7E44" w:rsidR="00534D20" w:rsidRPr="00647F59" w:rsidRDefault="00534D20" w:rsidP="00271A0D">
      <w:pPr>
        <w:spacing w:line="240" w:lineRule="auto"/>
        <w:ind w:leftChars="299" w:left="2428" w:hanging="1710"/>
        <w:rPr>
          <w:rFonts w:ascii="Times New Roman" w:eastAsia="Times New Roman" w:hAnsi="Times New Roman" w:cs="Times New Roman"/>
          <w:kern w:val="0"/>
          <w:shd w:val="clear" w:color="auto" w:fill="FFFFFF"/>
          <w:lang w:eastAsia="en-GB"/>
        </w:rPr>
      </w:pPr>
      <w:r w:rsidRPr="00647F59">
        <w:rPr>
          <w:rFonts w:ascii="Times New Roman" w:eastAsia="Times New Roman" w:hAnsi="Times New Roman" w:cs="Times New Roman"/>
          <w:kern w:val="0"/>
          <w:shd w:val="clear" w:color="auto" w:fill="FFFFFF"/>
          <w:lang w:eastAsia="en-GB"/>
        </w:rPr>
        <w:t>Lit</w:t>
      </w:r>
      <w:r w:rsidR="00C14EA2" w:rsidRPr="00647F59">
        <w:rPr>
          <w:rFonts w:ascii="Times New Roman" w:eastAsia="Times New Roman" w:hAnsi="Times New Roman" w:cs="Times New Roman"/>
          <w:kern w:val="0"/>
          <w:shd w:val="clear" w:color="auto" w:fill="FFFFFF"/>
          <w:lang w:eastAsia="en-GB"/>
        </w:rPr>
        <w:t>eral meaning:</w:t>
      </w:r>
      <w:r w:rsidRPr="00647F59">
        <w:rPr>
          <w:rFonts w:ascii="Times New Roman" w:eastAsia="Times New Roman" w:hAnsi="Times New Roman" w:cs="Times New Roman"/>
          <w:kern w:val="0"/>
          <w:shd w:val="clear" w:color="auto" w:fill="FFFFFF"/>
          <w:lang w:eastAsia="en-GB"/>
        </w:rPr>
        <w:t xml:space="preserve"> ‘May God shame the devil. I swear it is </w:t>
      </w:r>
      <w:r w:rsidR="001704D9" w:rsidRPr="00647F59">
        <w:rPr>
          <w:rFonts w:ascii="Times New Roman" w:eastAsia="Times New Roman" w:hAnsi="Times New Roman" w:cs="Times New Roman"/>
          <w:kern w:val="0"/>
          <w:shd w:val="clear" w:color="auto" w:fill="FFFFFF"/>
          <w:lang w:eastAsia="en-GB"/>
        </w:rPr>
        <w:t>a horrible accident</w:t>
      </w:r>
      <w:r w:rsidRPr="00647F59">
        <w:rPr>
          <w:rFonts w:ascii="Times New Roman" w:eastAsia="Times New Roman" w:hAnsi="Times New Roman" w:cs="Times New Roman"/>
          <w:kern w:val="0"/>
          <w:shd w:val="clear" w:color="auto" w:fill="FFFFFF"/>
          <w:lang w:eastAsia="en-GB"/>
        </w:rPr>
        <w:t>.’</w:t>
      </w:r>
    </w:p>
    <w:p w14:paraId="178D5F92" w14:textId="080EC3F5" w:rsidR="00BF5C92" w:rsidRPr="00647F59" w:rsidRDefault="00C14EA2" w:rsidP="00271A0D">
      <w:pPr>
        <w:spacing w:line="240" w:lineRule="auto"/>
        <w:ind w:leftChars="299" w:left="2428" w:hanging="1710"/>
        <w:rPr>
          <w:rFonts w:ascii="Times New Roman" w:eastAsia="Times New Roman" w:hAnsi="Times New Roman" w:cs="Times New Roman"/>
          <w:kern w:val="0"/>
          <w:shd w:val="clear" w:color="auto" w:fill="FFFFFF"/>
          <w:lang w:eastAsia="en-GB"/>
        </w:rPr>
      </w:pPr>
      <w:r w:rsidRPr="00647F59">
        <w:rPr>
          <w:rFonts w:ascii="Times New Roman" w:eastAsia="Times New Roman" w:hAnsi="Times New Roman" w:cs="Times New Roman"/>
          <w:kern w:val="0"/>
          <w:shd w:val="clear" w:color="auto" w:fill="FFFFFF"/>
          <w:lang w:eastAsia="en-GB"/>
        </w:rPr>
        <w:t xml:space="preserve">Communicative meaning: </w:t>
      </w:r>
      <w:r w:rsidR="00AD34A8" w:rsidRPr="00647F59">
        <w:rPr>
          <w:rFonts w:ascii="Times New Roman" w:eastAsia="Times New Roman" w:hAnsi="Times New Roman" w:cs="Times New Roman"/>
          <w:kern w:val="0"/>
          <w:shd w:val="clear" w:color="auto" w:fill="FFFFFF"/>
          <w:lang w:eastAsia="en-GB"/>
        </w:rPr>
        <w:t>‘</w:t>
      </w:r>
      <w:r w:rsidR="000409C8" w:rsidRPr="00647F59">
        <w:rPr>
          <w:rFonts w:ascii="Times New Roman" w:eastAsia="Times New Roman" w:hAnsi="Times New Roman" w:cs="Times New Roman"/>
          <w:kern w:val="0"/>
          <w:shd w:val="clear" w:color="auto" w:fill="FFFFFF"/>
          <w:lang w:eastAsia="en-GB"/>
        </w:rPr>
        <w:t xml:space="preserve">I am devastated! </w:t>
      </w:r>
      <w:r w:rsidR="00BF5C92" w:rsidRPr="00647F59">
        <w:rPr>
          <w:rFonts w:ascii="Times New Roman" w:eastAsia="Times New Roman" w:hAnsi="Times New Roman" w:cs="Times New Roman"/>
          <w:kern w:val="0"/>
          <w:shd w:val="clear" w:color="auto" w:fill="FFFFFF"/>
          <w:lang w:eastAsia="en-GB"/>
        </w:rPr>
        <w:t xml:space="preserve">It is such a horrible </w:t>
      </w:r>
      <w:r w:rsidR="00AD34A8" w:rsidRPr="00647F59">
        <w:rPr>
          <w:rFonts w:ascii="Times New Roman" w:eastAsia="Times New Roman" w:hAnsi="Times New Roman" w:cs="Times New Roman"/>
          <w:kern w:val="0"/>
          <w:shd w:val="clear" w:color="auto" w:fill="FFFFFF"/>
          <w:lang w:eastAsia="en-GB"/>
        </w:rPr>
        <w:t>accident</w:t>
      </w:r>
      <w:r w:rsidR="00BF5C92" w:rsidRPr="00647F59">
        <w:rPr>
          <w:rFonts w:ascii="Times New Roman" w:eastAsia="Times New Roman" w:hAnsi="Times New Roman" w:cs="Times New Roman"/>
          <w:kern w:val="0"/>
          <w:shd w:val="clear" w:color="auto" w:fill="FFFFFF"/>
          <w:lang w:eastAsia="en-GB"/>
        </w:rPr>
        <w:t>.</w:t>
      </w:r>
      <w:r w:rsidR="00AD34A8" w:rsidRPr="00647F59">
        <w:rPr>
          <w:rFonts w:ascii="Times New Roman" w:eastAsia="Times New Roman" w:hAnsi="Times New Roman" w:cs="Times New Roman"/>
          <w:kern w:val="0"/>
          <w:shd w:val="clear" w:color="auto" w:fill="FFFFFF"/>
          <w:lang w:eastAsia="en-GB"/>
        </w:rPr>
        <w:t>’</w:t>
      </w:r>
    </w:p>
    <w:p w14:paraId="4F646D06" w14:textId="77777777" w:rsidR="008527B9" w:rsidRPr="00647F59" w:rsidRDefault="008527B9" w:rsidP="007D4E7F">
      <w:pPr>
        <w:spacing w:line="240" w:lineRule="auto"/>
        <w:rPr>
          <w:rFonts w:ascii="Times New Roman" w:eastAsia="Times New Roman" w:hAnsi="Times New Roman" w:cs="Times New Roman"/>
          <w:kern w:val="0"/>
          <w:shd w:val="clear" w:color="auto" w:fill="FFFFFF"/>
          <w:lang w:eastAsia="en-GB"/>
        </w:rPr>
      </w:pPr>
    </w:p>
    <w:p w14:paraId="2598151E" w14:textId="3A973168" w:rsidR="00AD34A8" w:rsidRPr="00647F59" w:rsidRDefault="00AD34A8" w:rsidP="007D4E7F">
      <w:pPr>
        <w:spacing w:line="240" w:lineRule="auto"/>
        <w:ind w:firstLine="718"/>
        <w:rPr>
          <w:rFonts w:ascii="Times New Roman" w:eastAsia="Times New Roman" w:hAnsi="Times New Roman" w:cs="Times New Roman"/>
          <w:kern w:val="0"/>
          <w:shd w:val="clear" w:color="auto" w:fill="FFFFFF"/>
          <w:lang w:eastAsia="en-GB"/>
        </w:rPr>
      </w:pPr>
      <w:r w:rsidRPr="00647F59">
        <w:rPr>
          <w:rFonts w:ascii="Times New Roman" w:eastAsia="Times New Roman" w:hAnsi="Times New Roman" w:cs="Times New Roman"/>
          <w:kern w:val="0"/>
          <w:shd w:val="clear" w:color="auto" w:fill="FFFFFF"/>
          <w:lang w:eastAsia="en-GB"/>
        </w:rPr>
        <w:t>In Extract (</w:t>
      </w:r>
      <w:r w:rsidR="001704D9" w:rsidRPr="00647F59">
        <w:rPr>
          <w:rFonts w:ascii="Times New Roman" w:eastAsia="Times New Roman" w:hAnsi="Times New Roman" w:cs="Times New Roman"/>
          <w:kern w:val="0"/>
          <w:shd w:val="clear" w:color="auto" w:fill="FFFFFF"/>
          <w:lang w:eastAsia="en-GB"/>
        </w:rPr>
        <w:t>2</w:t>
      </w:r>
      <w:r w:rsidRPr="00647F59">
        <w:rPr>
          <w:rFonts w:ascii="Times New Roman" w:eastAsia="Times New Roman" w:hAnsi="Times New Roman" w:cs="Times New Roman"/>
          <w:kern w:val="0"/>
          <w:shd w:val="clear" w:color="auto" w:fill="FFFFFF"/>
          <w:lang w:eastAsia="en-GB"/>
        </w:rPr>
        <w:t xml:space="preserve">), the speaker expresses his own negative astonishment towards the </w:t>
      </w:r>
      <w:r w:rsidR="00A36794" w:rsidRPr="00647F59">
        <w:rPr>
          <w:rFonts w:ascii="Times New Roman" w:eastAsia="Times New Roman" w:hAnsi="Times New Roman" w:cs="Times New Roman"/>
          <w:kern w:val="0"/>
          <w:shd w:val="clear" w:color="auto" w:fill="FFFFFF"/>
          <w:lang w:eastAsia="en-GB"/>
        </w:rPr>
        <w:t xml:space="preserve">horrible </w:t>
      </w:r>
      <w:r w:rsidRPr="00647F59">
        <w:rPr>
          <w:rFonts w:ascii="Times New Roman" w:eastAsia="Times New Roman" w:hAnsi="Times New Roman" w:cs="Times New Roman"/>
          <w:kern w:val="0"/>
          <w:shd w:val="clear" w:color="auto" w:fill="FFFFFF"/>
          <w:lang w:eastAsia="en-GB"/>
        </w:rPr>
        <w:t>accident</w:t>
      </w:r>
      <w:r w:rsidR="00A36794" w:rsidRPr="00647F59">
        <w:rPr>
          <w:rFonts w:ascii="Times New Roman" w:eastAsia="Times New Roman" w:hAnsi="Times New Roman" w:cs="Times New Roman"/>
          <w:kern w:val="0"/>
          <w:shd w:val="clear" w:color="auto" w:fill="FFFFFF"/>
          <w:lang w:eastAsia="en-GB"/>
        </w:rPr>
        <w:t xml:space="preserve">, which should be caused by wreaking havoc and evil power, normally affiliated with the devil in the Islamic culture. </w:t>
      </w:r>
    </w:p>
    <w:p w14:paraId="085C61EF" w14:textId="77777777" w:rsidR="007D4E7F" w:rsidRDefault="007D4E7F" w:rsidP="007D4E7F">
      <w:pPr>
        <w:spacing w:line="240" w:lineRule="auto"/>
        <w:ind w:firstLine="718"/>
        <w:rPr>
          <w:rFonts w:ascii="Times New Roman" w:eastAsia="Times New Roman" w:hAnsi="Times New Roman" w:cs="Times New Roman"/>
          <w:kern w:val="0"/>
          <w:shd w:val="clear" w:color="auto" w:fill="FFFFFF"/>
          <w:lang w:eastAsia="en-GB"/>
        </w:rPr>
      </w:pPr>
      <w:r w:rsidRPr="00647F59">
        <w:rPr>
          <w:rFonts w:ascii="Times New Roman" w:hAnsi="Times New Roman" w:cs="Times New Roman"/>
        </w:rPr>
        <w:t>Furthermore</w:t>
      </w:r>
      <w:r w:rsidR="00A36794" w:rsidRPr="00647F59">
        <w:rPr>
          <w:rFonts w:ascii="Times New Roman" w:hAnsi="Times New Roman" w:cs="Times New Roman"/>
        </w:rPr>
        <w:t xml:space="preserve">, </w:t>
      </w:r>
      <w:r w:rsidR="00E52FDC" w:rsidRPr="00647F59">
        <w:rPr>
          <w:rFonts w:ascii="Times New Roman" w:hAnsi="Times New Roman" w:cs="Times New Roman"/>
          <w:lang w:bidi="ar-JO"/>
        </w:rPr>
        <w:t>devil-related expressions are employed to convey disapproval, a pragmatic function</w:t>
      </w:r>
      <w:r w:rsidR="00560EE6" w:rsidRPr="00647F59">
        <w:rPr>
          <w:rFonts w:ascii="Times New Roman" w:hAnsi="Times New Roman" w:cs="Times New Roman"/>
          <w:lang w:bidi="ar-JO"/>
        </w:rPr>
        <w:t xml:space="preserve"> which </w:t>
      </w:r>
      <w:r w:rsidR="00E52FDC" w:rsidRPr="00647F59">
        <w:rPr>
          <w:rFonts w:ascii="Times New Roman" w:hAnsi="Times New Roman" w:cs="Times New Roman"/>
          <w:lang w:bidi="ar-JO"/>
        </w:rPr>
        <w:t>implicates expressing negative opinions or criticisms</w:t>
      </w:r>
      <w:r w:rsidR="00A36794" w:rsidRPr="00647F59">
        <w:rPr>
          <w:rFonts w:ascii="Times New Roman" w:hAnsi="Times New Roman" w:cs="Times New Roman"/>
          <w:lang w:bidi="ar-JO"/>
        </w:rPr>
        <w:t xml:space="preserve">. </w:t>
      </w:r>
      <w:r w:rsidR="00E52FDC" w:rsidRPr="00647F59">
        <w:rPr>
          <w:rFonts w:ascii="Times New Roman" w:hAnsi="Times New Roman" w:cs="Times New Roman"/>
        </w:rPr>
        <w:t xml:space="preserve">It serves to communicate disagreement, dissatisfaction, or displeasure with a particular action, behaviour, idea, or situation. </w:t>
      </w:r>
      <w:r w:rsidR="00A36794" w:rsidRPr="00647F59">
        <w:rPr>
          <w:rFonts w:ascii="Times New Roman" w:hAnsi="Times New Roman" w:cs="Times New Roman"/>
        </w:rPr>
        <w:t xml:space="preserve">Conventionally, there </w:t>
      </w:r>
      <w:r w:rsidR="00E52FDC" w:rsidRPr="00647F59">
        <w:rPr>
          <w:rFonts w:ascii="Times New Roman" w:hAnsi="Times New Roman" w:cs="Times New Roman"/>
        </w:rPr>
        <w:t xml:space="preserve">are several ways to convey disapproval such as the use of explicit language using terms such as: </w:t>
      </w:r>
      <w:r w:rsidR="00E52FDC" w:rsidRPr="00647F59">
        <w:rPr>
          <w:rFonts w:ascii="Times New Roman" w:hAnsi="Times New Roman" w:cs="Times New Roman"/>
          <w:i/>
          <w:iCs/>
        </w:rPr>
        <w:t>no, I disagree</w:t>
      </w:r>
      <w:r w:rsidR="00E52FDC" w:rsidRPr="00647F59">
        <w:rPr>
          <w:rFonts w:ascii="Times New Roman" w:hAnsi="Times New Roman" w:cs="Times New Roman"/>
        </w:rPr>
        <w:t>,</w:t>
      </w:r>
      <w:r w:rsidR="00E52FDC" w:rsidRPr="00647F59">
        <w:rPr>
          <w:rFonts w:ascii="Times New Roman" w:hAnsi="Times New Roman" w:cs="Times New Roman"/>
          <w:i/>
          <w:iCs/>
        </w:rPr>
        <w:t xml:space="preserve"> </w:t>
      </w:r>
      <w:r w:rsidR="00E52FDC" w:rsidRPr="00647F59">
        <w:rPr>
          <w:rFonts w:ascii="Times New Roman" w:hAnsi="Times New Roman" w:cs="Times New Roman"/>
        </w:rPr>
        <w:t>and</w:t>
      </w:r>
      <w:r w:rsidR="00E52FDC" w:rsidRPr="00647F59">
        <w:rPr>
          <w:rFonts w:ascii="Times New Roman" w:hAnsi="Times New Roman" w:cs="Times New Roman"/>
          <w:i/>
          <w:iCs/>
        </w:rPr>
        <w:t xml:space="preserve"> I strongly disagree</w:t>
      </w:r>
      <w:r w:rsidR="00E52FDC" w:rsidRPr="00647F59">
        <w:rPr>
          <w:rFonts w:ascii="Times New Roman" w:hAnsi="Times New Roman" w:cs="Times New Roman"/>
        </w:rPr>
        <w:t xml:space="preserve">. </w:t>
      </w:r>
      <w:r w:rsidR="00E52FDC" w:rsidRPr="00647F59">
        <w:t xml:space="preserve"> </w:t>
      </w:r>
      <w:r w:rsidR="00E52FDC" w:rsidRPr="00647F59">
        <w:rPr>
          <w:rFonts w:ascii="Times New Roman" w:hAnsi="Times New Roman" w:cs="Times New Roman"/>
        </w:rPr>
        <w:t>Another way to express disapproval is by using constructive criticism, where the speaker provides suggestions for improvement or alternative solutions, indicating an active effort to address the issue constructively (</w:t>
      </w:r>
      <w:proofErr w:type="spellStart"/>
      <w:r w:rsidR="00E52FDC" w:rsidRPr="00647F59">
        <w:rPr>
          <w:rFonts w:ascii="Times New Roman" w:hAnsi="Times New Roman" w:cs="Times New Roman"/>
        </w:rPr>
        <w:t>Molodcha</w:t>
      </w:r>
      <w:proofErr w:type="spellEnd"/>
      <w:r w:rsidR="00E52FDC" w:rsidRPr="00647F59">
        <w:rPr>
          <w:rFonts w:ascii="Times New Roman" w:hAnsi="Times New Roman" w:cs="Times New Roman"/>
        </w:rPr>
        <w:t xml:space="preserve"> &amp; </w:t>
      </w:r>
      <w:proofErr w:type="spellStart"/>
      <w:r w:rsidR="00E52FDC" w:rsidRPr="00647F59">
        <w:rPr>
          <w:rFonts w:ascii="Times New Roman" w:hAnsi="Times New Roman" w:cs="Times New Roman"/>
        </w:rPr>
        <w:t>Khilkovska</w:t>
      </w:r>
      <w:proofErr w:type="spellEnd"/>
      <w:r w:rsidR="00E52FDC" w:rsidRPr="00647F59">
        <w:rPr>
          <w:rFonts w:ascii="Times New Roman" w:hAnsi="Times New Roman" w:cs="Times New Roman"/>
        </w:rPr>
        <w:t>, 2022).</w:t>
      </w:r>
      <w:r w:rsidR="00E52FDC" w:rsidRPr="00647F59">
        <w:rPr>
          <w:rStyle w:val="Odkaznapoznmkupodiarou"/>
          <w:rFonts w:ascii="Times New Roman" w:hAnsi="Times New Roman" w:cs="Times New Roman"/>
        </w:rPr>
        <w:footnoteReference w:id="7"/>
      </w:r>
      <w:r w:rsidR="00E52FDC" w:rsidRPr="00647F59">
        <w:rPr>
          <w:rFonts w:ascii="Times New Roman" w:hAnsi="Times New Roman" w:cs="Times New Roman"/>
        </w:rPr>
        <w:t xml:space="preserve"> </w:t>
      </w:r>
      <w:r w:rsidR="002F0E74" w:rsidRPr="00647F59">
        <w:rPr>
          <w:rFonts w:ascii="Times New Roman" w:eastAsia="Times New Roman" w:hAnsi="Times New Roman" w:cs="Times New Roman"/>
          <w:kern w:val="0"/>
          <w:shd w:val="clear" w:color="auto" w:fill="FFFFFF"/>
          <w:lang w:eastAsia="en-GB"/>
        </w:rPr>
        <w:t xml:space="preserve">According to our data, </w:t>
      </w:r>
      <w:r w:rsidR="00E52FDC" w:rsidRPr="00647F59">
        <w:rPr>
          <w:rFonts w:ascii="Times New Roman" w:eastAsia="Times New Roman" w:hAnsi="Times New Roman" w:cs="Times New Roman"/>
          <w:kern w:val="0"/>
          <w:shd w:val="clear" w:color="auto" w:fill="FFFFFF"/>
          <w:lang w:eastAsia="en-GB"/>
        </w:rPr>
        <w:t xml:space="preserve">three </w:t>
      </w:r>
      <w:r w:rsidR="002F0E74" w:rsidRPr="00647F59">
        <w:rPr>
          <w:rFonts w:ascii="Times New Roman" w:eastAsia="Times New Roman" w:hAnsi="Times New Roman" w:cs="Times New Roman"/>
          <w:kern w:val="0"/>
          <w:shd w:val="clear" w:color="auto" w:fill="FFFFFF"/>
          <w:lang w:eastAsia="en-GB"/>
        </w:rPr>
        <w:t xml:space="preserve">religious expressions </w:t>
      </w:r>
      <w:r w:rsidR="001704D9" w:rsidRPr="00647F59">
        <w:rPr>
          <w:rFonts w:ascii="Times New Roman" w:eastAsia="Times New Roman" w:hAnsi="Times New Roman" w:cs="Times New Roman"/>
          <w:kern w:val="0"/>
          <w:shd w:val="clear" w:color="auto" w:fill="FFFFFF"/>
          <w:lang w:eastAsia="en-GB"/>
        </w:rPr>
        <w:t xml:space="preserve">are used to </w:t>
      </w:r>
      <w:r w:rsidR="002F0E74" w:rsidRPr="00647F59">
        <w:rPr>
          <w:rFonts w:ascii="Times New Roman" w:eastAsia="Times New Roman" w:hAnsi="Times New Roman" w:cs="Times New Roman"/>
          <w:kern w:val="0"/>
          <w:shd w:val="clear" w:color="auto" w:fill="FFFFFF"/>
          <w:lang w:eastAsia="en-GB"/>
        </w:rPr>
        <w:t xml:space="preserve">express </w:t>
      </w:r>
      <w:r w:rsidR="00E52FDC" w:rsidRPr="00647F59">
        <w:rPr>
          <w:rFonts w:ascii="Times New Roman" w:eastAsia="Times New Roman" w:hAnsi="Times New Roman" w:cs="Times New Roman"/>
          <w:kern w:val="0"/>
          <w:shd w:val="clear" w:color="auto" w:fill="FFFFFF"/>
          <w:lang w:eastAsia="en-GB"/>
        </w:rPr>
        <w:t>disapproval</w:t>
      </w:r>
      <w:r w:rsidR="00560EE6" w:rsidRPr="00647F59">
        <w:rPr>
          <w:rFonts w:ascii="Times New Roman" w:eastAsia="Times New Roman" w:hAnsi="Times New Roman" w:cs="Times New Roman"/>
          <w:kern w:val="0"/>
          <w:shd w:val="clear" w:color="auto" w:fill="FFFFFF"/>
          <w:lang w:eastAsia="en-GB"/>
        </w:rPr>
        <w:t xml:space="preserve">, namely </w:t>
      </w:r>
      <w:proofErr w:type="spellStart"/>
      <w:r w:rsidR="00BF5C92" w:rsidRPr="00647F59">
        <w:rPr>
          <w:rFonts w:ascii="Times New Roman" w:eastAsia="Times New Roman" w:hAnsi="Times New Roman" w:cs="Times New Roman"/>
          <w:i/>
          <w:iCs/>
          <w:kern w:val="0"/>
          <w:shd w:val="clear" w:color="auto" w:fill="FFFFFF"/>
          <w:lang w:eastAsia="en-GB"/>
        </w:rPr>
        <w:t>ʔalla:h</w:t>
      </w:r>
      <w:proofErr w:type="spellEnd"/>
      <w:r w:rsidR="00BF5C92" w:rsidRPr="00647F59">
        <w:rPr>
          <w:rFonts w:ascii="Times New Roman" w:eastAsia="Times New Roman" w:hAnsi="Times New Roman" w:cs="Times New Roman"/>
          <w:i/>
          <w:iCs/>
          <w:kern w:val="0"/>
          <w:shd w:val="clear" w:color="auto" w:fill="FFFFFF"/>
          <w:lang w:eastAsia="en-GB"/>
        </w:rPr>
        <w:t xml:space="preserve"> </w:t>
      </w:r>
      <w:proofErr w:type="spellStart"/>
      <w:r w:rsidR="00BF5C92" w:rsidRPr="00647F59">
        <w:rPr>
          <w:rFonts w:ascii="Times New Roman" w:eastAsia="Times New Roman" w:hAnsi="Times New Roman" w:cs="Times New Roman"/>
          <w:i/>
          <w:iCs/>
          <w:kern w:val="0"/>
          <w:shd w:val="clear" w:color="auto" w:fill="FFFFFF"/>
          <w:lang w:eastAsia="en-GB"/>
        </w:rPr>
        <w:t>jilʕan</w:t>
      </w:r>
      <w:proofErr w:type="spellEnd"/>
      <w:r w:rsidR="00BF5C92" w:rsidRPr="00647F59">
        <w:rPr>
          <w:rFonts w:ascii="Times New Roman" w:eastAsia="Times New Roman" w:hAnsi="Times New Roman" w:cs="Times New Roman"/>
          <w:i/>
          <w:iCs/>
          <w:kern w:val="0"/>
          <w:shd w:val="clear" w:color="auto" w:fill="FFFFFF"/>
          <w:lang w:eastAsia="en-GB"/>
        </w:rPr>
        <w:t xml:space="preserve"> </w:t>
      </w:r>
      <w:proofErr w:type="spellStart"/>
      <w:r w:rsidR="00BF5C92" w:rsidRPr="00647F59">
        <w:rPr>
          <w:rFonts w:ascii="Times New Roman" w:eastAsia="Times New Roman" w:hAnsi="Times New Roman" w:cs="Times New Roman"/>
          <w:i/>
          <w:iCs/>
          <w:kern w:val="0"/>
          <w:shd w:val="clear" w:color="auto" w:fill="FFFFFF"/>
          <w:lang w:eastAsia="en-GB"/>
        </w:rPr>
        <w:t>ʔaʃ</w:t>
      </w:r>
      <w:r w:rsidR="00A41B07" w:rsidRPr="00647F59">
        <w:rPr>
          <w:rFonts w:ascii="Times New Roman" w:eastAsia="Times New Roman" w:hAnsi="Times New Roman" w:cs="Times New Roman"/>
          <w:i/>
          <w:iCs/>
          <w:kern w:val="0"/>
          <w:shd w:val="clear" w:color="auto" w:fill="FFFFFF"/>
          <w:lang w:eastAsia="en-GB"/>
        </w:rPr>
        <w:t>ʃ</w:t>
      </w:r>
      <w:r w:rsidR="00560EE6" w:rsidRPr="00647F59">
        <w:rPr>
          <w:rFonts w:ascii="Times New Roman" w:eastAsia="Times New Roman" w:hAnsi="Times New Roman" w:cs="Times New Roman"/>
          <w:i/>
          <w:iCs/>
          <w:kern w:val="0"/>
          <w:shd w:val="clear" w:color="auto" w:fill="FFFFFF"/>
          <w:lang w:eastAsia="en-GB"/>
        </w:rPr>
        <w:t>e</w:t>
      </w:r>
      <w:r w:rsidR="00A41B07" w:rsidRPr="00647F59">
        <w:rPr>
          <w:rFonts w:ascii="Times New Roman" w:eastAsia="Times New Roman" w:hAnsi="Times New Roman" w:cs="Times New Roman"/>
          <w:i/>
          <w:iCs/>
          <w:kern w:val="0"/>
          <w:shd w:val="clear" w:color="auto" w:fill="FFFFFF"/>
          <w:lang w:eastAsia="en-GB"/>
        </w:rPr>
        <w:t>:</w:t>
      </w:r>
      <w:r w:rsidR="00BF5C92" w:rsidRPr="00647F59">
        <w:rPr>
          <w:rFonts w:ascii="Times New Roman" w:eastAsia="Times New Roman" w:hAnsi="Times New Roman" w:cs="Times New Roman"/>
          <w:i/>
          <w:iCs/>
          <w:kern w:val="0"/>
          <w:shd w:val="clear" w:color="auto" w:fill="FFFFFF"/>
          <w:lang w:eastAsia="en-GB"/>
        </w:rPr>
        <w:t>tˁa:n</w:t>
      </w:r>
      <w:proofErr w:type="spellEnd"/>
      <w:r w:rsidR="00BF5C92" w:rsidRPr="00647F59">
        <w:rPr>
          <w:rFonts w:ascii="Times New Roman" w:eastAsia="Times New Roman" w:hAnsi="Times New Roman" w:cs="Times New Roman"/>
          <w:kern w:val="0"/>
          <w:shd w:val="clear" w:color="auto" w:fill="FFFFFF"/>
          <w:lang w:eastAsia="en-GB"/>
        </w:rPr>
        <w:t xml:space="preserve"> </w:t>
      </w:r>
      <w:r w:rsidR="00814734">
        <w:rPr>
          <w:rFonts w:ascii="Times New Roman" w:eastAsia="Times New Roman" w:hAnsi="Times New Roman" w:cs="Times New Roman"/>
          <w:kern w:val="0"/>
          <w:shd w:val="clear" w:color="auto" w:fill="FFFFFF"/>
          <w:lang w:eastAsia="en-GB"/>
        </w:rPr>
        <w:t>‘</w:t>
      </w:r>
      <w:r w:rsidR="00BF5C92" w:rsidRPr="00647F59">
        <w:rPr>
          <w:rFonts w:ascii="Times New Roman" w:eastAsia="Times New Roman" w:hAnsi="Times New Roman" w:cs="Times New Roman"/>
          <w:kern w:val="0"/>
          <w:shd w:val="clear" w:color="auto" w:fill="FFFFFF"/>
          <w:lang w:eastAsia="en-GB"/>
        </w:rPr>
        <w:t>May God curse the devil</w:t>
      </w:r>
      <w:r w:rsidR="00814734">
        <w:rPr>
          <w:rFonts w:ascii="Times New Roman" w:eastAsia="Times New Roman" w:hAnsi="Times New Roman" w:cs="Times New Roman"/>
          <w:kern w:val="0"/>
          <w:shd w:val="clear" w:color="auto" w:fill="FFFFFF"/>
          <w:lang w:eastAsia="en-GB"/>
        </w:rPr>
        <w:t>’</w:t>
      </w:r>
      <w:r w:rsidR="00BF5C92" w:rsidRPr="00647F59">
        <w:rPr>
          <w:rFonts w:ascii="Times New Roman" w:eastAsia="Times New Roman" w:hAnsi="Times New Roman" w:cs="Times New Roman"/>
          <w:kern w:val="0"/>
          <w:shd w:val="clear" w:color="auto" w:fill="FFFFFF"/>
          <w:lang w:eastAsia="en-GB"/>
        </w:rPr>
        <w:t xml:space="preserve">, </w:t>
      </w:r>
      <w:proofErr w:type="spellStart"/>
      <w:r w:rsidR="00BF5C92" w:rsidRPr="00647F59">
        <w:rPr>
          <w:rFonts w:ascii="Times New Roman" w:eastAsia="Times New Roman" w:hAnsi="Times New Roman" w:cs="Times New Roman"/>
          <w:i/>
          <w:iCs/>
          <w:kern w:val="0"/>
          <w:shd w:val="clear" w:color="auto" w:fill="FFFFFF"/>
          <w:lang w:eastAsia="en-GB"/>
        </w:rPr>
        <w:t>ʔalla:h</w:t>
      </w:r>
      <w:proofErr w:type="spellEnd"/>
      <w:r w:rsidR="00BF5C92" w:rsidRPr="00647F59">
        <w:rPr>
          <w:rFonts w:ascii="Times New Roman" w:eastAsia="Times New Roman" w:hAnsi="Times New Roman" w:cs="Times New Roman"/>
          <w:i/>
          <w:iCs/>
          <w:kern w:val="0"/>
          <w:shd w:val="clear" w:color="auto" w:fill="FFFFFF"/>
          <w:lang w:eastAsia="en-GB"/>
        </w:rPr>
        <w:t xml:space="preserve"> </w:t>
      </w:r>
      <w:proofErr w:type="spellStart"/>
      <w:r w:rsidR="00BF5C92" w:rsidRPr="00647F59">
        <w:rPr>
          <w:rFonts w:ascii="Times New Roman" w:eastAsia="Times New Roman" w:hAnsi="Times New Roman" w:cs="Times New Roman"/>
          <w:i/>
          <w:iCs/>
          <w:kern w:val="0"/>
          <w:shd w:val="clear" w:color="auto" w:fill="FFFFFF"/>
          <w:lang w:eastAsia="en-GB"/>
        </w:rPr>
        <w:t>j</w:t>
      </w:r>
      <w:r w:rsidR="00A41B07" w:rsidRPr="00647F59">
        <w:rPr>
          <w:rFonts w:ascii="Times New Roman" w:eastAsia="Times New Roman" w:hAnsi="Times New Roman" w:cs="Times New Roman"/>
          <w:i/>
          <w:iCs/>
          <w:kern w:val="0"/>
          <w:shd w:val="clear" w:color="auto" w:fill="FFFFFF"/>
          <w:lang w:eastAsia="en-GB"/>
        </w:rPr>
        <w:t>i</w:t>
      </w:r>
      <w:r w:rsidR="00BF5C92" w:rsidRPr="00647F59">
        <w:rPr>
          <w:rFonts w:ascii="Times New Roman" w:eastAsia="Times New Roman" w:hAnsi="Times New Roman" w:cs="Times New Roman"/>
          <w:i/>
          <w:iCs/>
          <w:kern w:val="0"/>
          <w:shd w:val="clear" w:color="auto" w:fill="FFFFFF"/>
          <w:lang w:eastAsia="en-GB"/>
        </w:rPr>
        <w:t>χzi</w:t>
      </w:r>
      <w:proofErr w:type="spellEnd"/>
      <w:r w:rsidR="00BF5C92" w:rsidRPr="00647F59">
        <w:rPr>
          <w:rFonts w:ascii="Times New Roman" w:eastAsia="Times New Roman" w:hAnsi="Times New Roman" w:cs="Times New Roman"/>
          <w:i/>
          <w:iCs/>
          <w:kern w:val="0"/>
          <w:shd w:val="clear" w:color="auto" w:fill="FFFFFF"/>
          <w:lang w:eastAsia="en-GB"/>
        </w:rPr>
        <w:t xml:space="preserve"> </w:t>
      </w:r>
      <w:proofErr w:type="spellStart"/>
      <w:r w:rsidR="00BF5C92" w:rsidRPr="00647F59">
        <w:rPr>
          <w:rFonts w:ascii="Times New Roman" w:eastAsia="Times New Roman" w:hAnsi="Times New Roman" w:cs="Times New Roman"/>
          <w:i/>
          <w:iCs/>
          <w:kern w:val="0"/>
          <w:shd w:val="clear" w:color="auto" w:fill="FFFFFF"/>
          <w:lang w:eastAsia="en-GB"/>
        </w:rPr>
        <w:t>ʔaʃ</w:t>
      </w:r>
      <w:r w:rsidR="00A41B07" w:rsidRPr="00647F59">
        <w:rPr>
          <w:rFonts w:ascii="Times New Roman" w:eastAsia="Times New Roman" w:hAnsi="Times New Roman" w:cs="Times New Roman"/>
          <w:i/>
          <w:iCs/>
          <w:kern w:val="0"/>
          <w:shd w:val="clear" w:color="auto" w:fill="FFFFFF"/>
          <w:lang w:eastAsia="en-GB"/>
        </w:rPr>
        <w:t>ʃ</w:t>
      </w:r>
      <w:r w:rsidR="00560EE6" w:rsidRPr="00647F59">
        <w:rPr>
          <w:rFonts w:ascii="Times New Roman" w:eastAsia="Times New Roman" w:hAnsi="Times New Roman" w:cs="Times New Roman"/>
          <w:i/>
          <w:iCs/>
          <w:kern w:val="0"/>
          <w:shd w:val="clear" w:color="auto" w:fill="FFFFFF"/>
          <w:lang w:eastAsia="en-GB"/>
        </w:rPr>
        <w:t>e</w:t>
      </w:r>
      <w:r w:rsidR="00A41B07" w:rsidRPr="00647F59">
        <w:rPr>
          <w:rFonts w:ascii="Times New Roman" w:eastAsia="Times New Roman" w:hAnsi="Times New Roman" w:cs="Times New Roman"/>
          <w:i/>
          <w:iCs/>
          <w:kern w:val="0"/>
          <w:shd w:val="clear" w:color="auto" w:fill="FFFFFF"/>
          <w:lang w:eastAsia="en-GB"/>
        </w:rPr>
        <w:t>:</w:t>
      </w:r>
      <w:r w:rsidR="00BF5C92" w:rsidRPr="00647F59">
        <w:rPr>
          <w:rFonts w:ascii="Times New Roman" w:eastAsia="Times New Roman" w:hAnsi="Times New Roman" w:cs="Times New Roman"/>
          <w:i/>
          <w:iCs/>
          <w:kern w:val="0"/>
          <w:shd w:val="clear" w:color="auto" w:fill="FFFFFF"/>
          <w:lang w:eastAsia="en-GB"/>
        </w:rPr>
        <w:t>tˁa:n</w:t>
      </w:r>
      <w:proofErr w:type="spellEnd"/>
      <w:r w:rsidR="001704D9" w:rsidRPr="00647F59">
        <w:rPr>
          <w:rFonts w:ascii="Times New Roman" w:eastAsia="Times New Roman" w:hAnsi="Times New Roman" w:cs="Times New Roman"/>
          <w:i/>
          <w:iCs/>
          <w:kern w:val="0"/>
          <w:shd w:val="clear" w:color="auto" w:fill="FFFFFF"/>
          <w:lang w:eastAsia="en-GB"/>
        </w:rPr>
        <w:t>/Ɂ</w:t>
      </w:r>
      <w:proofErr w:type="spellStart"/>
      <w:r w:rsidR="001704D9" w:rsidRPr="00647F59">
        <w:rPr>
          <w:rFonts w:ascii="Times New Roman" w:eastAsia="Times New Roman" w:hAnsi="Times New Roman" w:cs="Times New Roman"/>
          <w:i/>
          <w:iCs/>
          <w:kern w:val="0"/>
          <w:shd w:val="clear" w:color="auto" w:fill="FFFFFF"/>
          <w:lang w:eastAsia="en-GB"/>
        </w:rPr>
        <w:t>ibli:s</w:t>
      </w:r>
      <w:proofErr w:type="spellEnd"/>
      <w:r w:rsidR="001704D9" w:rsidRPr="00647F59">
        <w:rPr>
          <w:rFonts w:ascii="Times New Roman" w:eastAsia="Times New Roman" w:hAnsi="Times New Roman" w:cs="Times New Roman"/>
          <w:kern w:val="0"/>
          <w:shd w:val="clear" w:color="auto" w:fill="FFFFFF"/>
          <w:lang w:eastAsia="en-GB"/>
        </w:rPr>
        <w:t xml:space="preserve"> </w:t>
      </w:r>
      <w:r w:rsidR="00814734">
        <w:rPr>
          <w:rFonts w:ascii="Times New Roman" w:eastAsia="Times New Roman" w:hAnsi="Times New Roman" w:cs="Times New Roman"/>
          <w:kern w:val="0"/>
          <w:shd w:val="clear" w:color="auto" w:fill="FFFFFF"/>
          <w:lang w:eastAsia="en-GB"/>
        </w:rPr>
        <w:t>‘</w:t>
      </w:r>
      <w:r w:rsidR="00BF5C92" w:rsidRPr="00647F59">
        <w:rPr>
          <w:rFonts w:ascii="Times New Roman" w:eastAsia="Times New Roman" w:hAnsi="Times New Roman" w:cs="Times New Roman"/>
          <w:kern w:val="0"/>
          <w:shd w:val="clear" w:color="auto" w:fill="FFFFFF"/>
          <w:lang w:eastAsia="en-GB"/>
        </w:rPr>
        <w:t>May God shame/humiliate the devil</w:t>
      </w:r>
      <w:r w:rsidR="001704D9" w:rsidRPr="00647F59">
        <w:rPr>
          <w:rFonts w:ascii="Times New Roman" w:eastAsia="Times New Roman" w:hAnsi="Times New Roman" w:cs="Times New Roman"/>
          <w:kern w:val="0"/>
          <w:shd w:val="clear" w:color="auto" w:fill="FFFFFF"/>
          <w:lang w:eastAsia="en-GB"/>
        </w:rPr>
        <w:t>/Satan</w:t>
      </w:r>
      <w:r w:rsidR="00814734">
        <w:rPr>
          <w:rFonts w:ascii="Times New Roman" w:eastAsia="Times New Roman" w:hAnsi="Times New Roman" w:cs="Times New Roman"/>
          <w:kern w:val="0"/>
          <w:shd w:val="clear" w:color="auto" w:fill="FFFFFF"/>
          <w:lang w:eastAsia="en-GB"/>
        </w:rPr>
        <w:t>’</w:t>
      </w:r>
      <w:r w:rsidR="00E52FDC" w:rsidRPr="00647F59">
        <w:rPr>
          <w:rFonts w:ascii="Times New Roman" w:eastAsia="Times New Roman" w:hAnsi="Times New Roman" w:cs="Times New Roman"/>
          <w:kern w:val="0"/>
          <w:shd w:val="clear" w:color="auto" w:fill="FFFFFF"/>
          <w:lang w:eastAsia="en-GB"/>
        </w:rPr>
        <w:t xml:space="preserve">, </w:t>
      </w:r>
      <w:r w:rsidR="00E52FDC" w:rsidRPr="00647F59">
        <w:rPr>
          <w:rFonts w:ascii="Times New Roman" w:hAnsi="Times New Roman" w:cs="Times New Roman"/>
          <w:color w:val="000000"/>
        </w:rPr>
        <w:t xml:space="preserve">and </w:t>
      </w:r>
      <w:proofErr w:type="spellStart"/>
      <w:r w:rsidR="00E52FDC" w:rsidRPr="00647F59">
        <w:rPr>
          <w:rFonts w:ascii="Times New Roman" w:hAnsi="Times New Roman" w:cs="Times New Roman"/>
          <w:i/>
          <w:iCs/>
          <w:lang w:bidi="ar-JO"/>
        </w:rPr>
        <w:t>ra:kbuh</w:t>
      </w:r>
      <w:proofErr w:type="spellEnd"/>
      <w:r w:rsidR="00E52FDC" w:rsidRPr="00647F59">
        <w:rPr>
          <w:rFonts w:ascii="Times New Roman" w:hAnsi="Times New Roman" w:cs="Times New Roman"/>
          <w:i/>
          <w:iCs/>
          <w:lang w:bidi="ar-JO"/>
        </w:rPr>
        <w:t xml:space="preserve"> </w:t>
      </w:r>
      <w:r w:rsidR="00E52FDC" w:rsidRPr="00647F59">
        <w:rPr>
          <w:rFonts w:ascii="Times New Roman" w:hAnsi="Times New Roman" w:cs="Times New Roman"/>
          <w:i/>
          <w:iCs/>
        </w:rPr>
        <w:t>Ɂ</w:t>
      </w:r>
      <w:proofErr w:type="spellStart"/>
      <w:r w:rsidR="00E52FDC" w:rsidRPr="00647F59">
        <w:rPr>
          <w:rFonts w:ascii="Times New Roman" w:hAnsi="Times New Roman" w:cs="Times New Roman"/>
          <w:i/>
          <w:iCs/>
        </w:rPr>
        <w:t>ibli:s</w:t>
      </w:r>
      <w:proofErr w:type="spellEnd"/>
      <w:r w:rsidR="00E52FDC" w:rsidRPr="00647F59">
        <w:rPr>
          <w:rFonts w:ascii="Times New Roman" w:hAnsi="Times New Roman" w:cs="Times New Roman"/>
        </w:rPr>
        <w:t xml:space="preserve">  </w:t>
      </w:r>
      <w:r w:rsidR="00814734">
        <w:rPr>
          <w:rFonts w:ascii="Times New Roman" w:hAnsi="Times New Roman" w:cs="Times New Roman"/>
        </w:rPr>
        <w:t>‘</w:t>
      </w:r>
      <w:r w:rsidR="00E52FDC" w:rsidRPr="00647F59">
        <w:rPr>
          <w:rFonts w:ascii="Times New Roman" w:hAnsi="Times New Roman" w:cs="Times New Roman"/>
        </w:rPr>
        <w:t>Satan rides him</w:t>
      </w:r>
      <w:r w:rsidR="00814734">
        <w:rPr>
          <w:rFonts w:ascii="Times New Roman" w:hAnsi="Times New Roman" w:cs="Times New Roman"/>
        </w:rPr>
        <w:t>’</w:t>
      </w:r>
      <w:r w:rsidR="00BF5C92" w:rsidRPr="00647F59">
        <w:rPr>
          <w:rFonts w:ascii="Times New Roman" w:eastAsia="Times New Roman" w:hAnsi="Times New Roman" w:cs="Times New Roman"/>
          <w:kern w:val="0"/>
          <w:shd w:val="clear" w:color="auto" w:fill="FFFFFF"/>
          <w:lang w:eastAsia="en-GB"/>
        </w:rPr>
        <w:t>.</w:t>
      </w:r>
      <w:r w:rsidR="002F0E74" w:rsidRPr="00647F59">
        <w:rPr>
          <w:rFonts w:ascii="Times New Roman" w:eastAsia="Times New Roman" w:hAnsi="Times New Roman" w:cs="Times New Roman"/>
          <w:kern w:val="0"/>
          <w:shd w:val="clear" w:color="auto" w:fill="FFFFFF"/>
          <w:lang w:eastAsia="en-GB"/>
        </w:rPr>
        <w:t xml:space="preserve"> Consider the following extract as an example.</w:t>
      </w:r>
    </w:p>
    <w:p w14:paraId="7D1E7A0A" w14:textId="5B25B41C" w:rsidR="00BF5C92" w:rsidRPr="00647F59" w:rsidRDefault="002F0E74" w:rsidP="007D4E7F">
      <w:pPr>
        <w:spacing w:line="240" w:lineRule="auto"/>
        <w:ind w:firstLine="718"/>
        <w:rPr>
          <w:rFonts w:ascii="Times New Roman" w:eastAsia="Times New Roman" w:hAnsi="Times New Roman" w:cs="Times New Roman"/>
          <w:kern w:val="0"/>
          <w:shd w:val="clear" w:color="auto" w:fill="FFFFFF"/>
          <w:lang w:eastAsia="en-GB"/>
        </w:rPr>
      </w:pPr>
      <w:r w:rsidRPr="00647F59">
        <w:rPr>
          <w:rFonts w:ascii="Times New Roman" w:eastAsia="Times New Roman" w:hAnsi="Times New Roman" w:cs="Times New Roman"/>
          <w:kern w:val="0"/>
          <w:shd w:val="clear" w:color="auto" w:fill="FFFFFF"/>
          <w:lang w:eastAsia="en-GB"/>
        </w:rPr>
        <w:t xml:space="preserve"> </w:t>
      </w:r>
    </w:p>
    <w:p w14:paraId="096F32BA" w14:textId="54E57804" w:rsidR="00BF5C92" w:rsidRPr="00647F59" w:rsidRDefault="00BF5C92" w:rsidP="00271A0D">
      <w:pPr>
        <w:spacing w:line="240" w:lineRule="auto"/>
        <w:rPr>
          <w:rFonts w:ascii="Times New Roman" w:hAnsi="Times New Roman" w:cs="Times New Roman"/>
        </w:rPr>
      </w:pPr>
      <w:r w:rsidRPr="00647F59">
        <w:rPr>
          <w:rFonts w:ascii="Times New Roman" w:hAnsi="Times New Roman" w:cs="Times New Roman"/>
        </w:rPr>
        <w:t>Extract (</w:t>
      </w:r>
      <w:r w:rsidR="00AB5E54" w:rsidRPr="00647F59">
        <w:rPr>
          <w:rFonts w:ascii="Times New Roman" w:hAnsi="Times New Roman" w:cs="Times New Roman"/>
        </w:rPr>
        <w:t>3</w:t>
      </w:r>
      <w:r w:rsidRPr="00647F59">
        <w:rPr>
          <w:rFonts w:ascii="Times New Roman" w:hAnsi="Times New Roman" w:cs="Times New Roman"/>
        </w:rPr>
        <w:t>)</w:t>
      </w:r>
    </w:p>
    <w:p w14:paraId="5B92CCF5" w14:textId="5CDF8F43" w:rsidR="00BF5C92" w:rsidRPr="00647F59" w:rsidRDefault="00271A0D" w:rsidP="00271A0D">
      <w:pPr>
        <w:spacing w:line="240" w:lineRule="auto"/>
        <w:rPr>
          <w:rFonts w:ascii="Times New Roman" w:hAnsi="Times New Roman" w:cs="Times New Roman"/>
        </w:rPr>
      </w:pPr>
      <w:r>
        <w:rPr>
          <w:rFonts w:ascii="Times New Roman" w:hAnsi="Times New Roman" w:cs="Times New Roman"/>
        </w:rPr>
        <w:tab/>
      </w:r>
      <w:r w:rsidR="00BF5C92" w:rsidRPr="00647F59">
        <w:rPr>
          <w:rFonts w:ascii="Times New Roman" w:hAnsi="Times New Roman" w:cs="Times New Roman"/>
        </w:rPr>
        <w:t>A woman shared her feelings on Facebook by writing:</w:t>
      </w:r>
    </w:p>
    <w:p w14:paraId="29CDB829" w14:textId="0787DCCD" w:rsidR="00BF5C92" w:rsidRPr="00647F59" w:rsidRDefault="00271A0D" w:rsidP="00271A0D">
      <w:pPr>
        <w:spacing w:line="240" w:lineRule="auto"/>
        <w:rPr>
          <w:rFonts w:ascii="Times New Roman" w:hAnsi="Times New Roman" w:cs="Times New Roman"/>
          <w:u w:val="single"/>
          <w:lang w:val="sv-FI"/>
        </w:rPr>
      </w:pPr>
      <w:r>
        <w:rPr>
          <w:rFonts w:ascii="Times New Roman" w:hAnsi="Times New Roman" w:cs="Times New Roman"/>
          <w:i/>
          <w:iCs/>
          <w:lang w:val="sv-FI"/>
        </w:rPr>
        <w:tab/>
      </w:r>
      <w:r w:rsidR="004D6220" w:rsidRPr="00647F59">
        <w:rPr>
          <w:rFonts w:ascii="Times New Roman" w:hAnsi="Times New Roman" w:cs="Times New Roman"/>
          <w:i/>
          <w:iCs/>
          <w:lang w:val="sv-FI"/>
        </w:rPr>
        <w:t>n</w:t>
      </w:r>
      <w:r w:rsidR="00BF5C92" w:rsidRPr="00647F59">
        <w:rPr>
          <w:rFonts w:ascii="Times New Roman" w:hAnsi="Times New Roman" w:cs="Times New Roman"/>
          <w:i/>
          <w:iCs/>
          <w:lang w:val="sv-FI"/>
        </w:rPr>
        <w:t xml:space="preserve">akad, </w:t>
      </w:r>
      <w:r w:rsidR="004D6220" w:rsidRPr="00647F59">
        <w:rPr>
          <w:rFonts w:ascii="Times New Roman" w:hAnsi="Times New Roman" w:cs="Times New Roman"/>
          <w:i/>
          <w:iCs/>
          <w:lang w:val="sv-FI"/>
        </w:rPr>
        <w:t>n</w:t>
      </w:r>
      <w:r w:rsidR="00BF5C92" w:rsidRPr="00647F59">
        <w:rPr>
          <w:rFonts w:ascii="Times New Roman" w:hAnsi="Times New Roman" w:cs="Times New Roman"/>
          <w:i/>
          <w:iCs/>
          <w:lang w:val="sv-FI"/>
        </w:rPr>
        <w:t xml:space="preserve">akad, </w:t>
      </w:r>
      <w:r w:rsidR="004D6220" w:rsidRPr="00647F59">
        <w:rPr>
          <w:rFonts w:ascii="Times New Roman" w:hAnsi="Times New Roman" w:cs="Times New Roman"/>
          <w:i/>
          <w:iCs/>
          <w:lang w:val="sv-FI"/>
        </w:rPr>
        <w:t>n</w:t>
      </w:r>
      <w:r w:rsidR="00BF5C92" w:rsidRPr="00647F59">
        <w:rPr>
          <w:rFonts w:ascii="Times New Roman" w:hAnsi="Times New Roman" w:cs="Times New Roman"/>
          <w:i/>
          <w:iCs/>
          <w:lang w:val="sv-FI"/>
        </w:rPr>
        <w:t xml:space="preserve">akad, </w:t>
      </w:r>
      <w:r w:rsidR="00BF5C92" w:rsidRPr="009D58C9">
        <w:rPr>
          <w:rFonts w:ascii="Times New Roman" w:hAnsi="Times New Roman" w:cs="Times New Roman"/>
          <w:i/>
          <w:iCs/>
          <w:lang w:val="sv-FI"/>
        </w:rPr>
        <w:t>ʔalla:h jilʕan ʔaʃ</w:t>
      </w:r>
      <w:r w:rsidR="00351634" w:rsidRPr="009D58C9">
        <w:rPr>
          <w:rFonts w:ascii="Times New Roman" w:hAnsi="Times New Roman" w:cs="Times New Roman"/>
          <w:i/>
          <w:iCs/>
          <w:lang w:val="sv-FI"/>
        </w:rPr>
        <w:t>ʃ</w:t>
      </w:r>
      <w:r w:rsidR="00560EE6" w:rsidRPr="009D58C9">
        <w:rPr>
          <w:rFonts w:ascii="Times New Roman" w:hAnsi="Times New Roman" w:cs="Times New Roman"/>
          <w:i/>
          <w:iCs/>
          <w:lang w:val="sv-FI"/>
        </w:rPr>
        <w:t>e</w:t>
      </w:r>
      <w:r w:rsidR="00351634" w:rsidRPr="009D58C9">
        <w:rPr>
          <w:rFonts w:ascii="Times New Roman" w:hAnsi="Times New Roman" w:cs="Times New Roman"/>
          <w:i/>
          <w:iCs/>
          <w:lang w:val="sv-FI"/>
        </w:rPr>
        <w:t>:</w:t>
      </w:r>
      <w:r w:rsidR="00BF5C92" w:rsidRPr="009D58C9">
        <w:rPr>
          <w:rFonts w:ascii="Times New Roman" w:hAnsi="Times New Roman" w:cs="Times New Roman"/>
          <w:i/>
          <w:iCs/>
          <w:lang w:val="sv-FI"/>
        </w:rPr>
        <w:t>tˁa:n</w:t>
      </w:r>
      <w:r w:rsidR="00BF5C92" w:rsidRPr="00647F59">
        <w:rPr>
          <w:rFonts w:ascii="Times New Roman" w:hAnsi="Times New Roman" w:cs="Times New Roman"/>
          <w:u w:val="single"/>
          <w:lang w:val="sv-FI"/>
        </w:rPr>
        <w:t xml:space="preserve"> </w:t>
      </w:r>
    </w:p>
    <w:p w14:paraId="541EC413" w14:textId="022E67B0" w:rsidR="00BF5C92" w:rsidRPr="00647F59" w:rsidRDefault="00271A0D" w:rsidP="00271A0D">
      <w:pPr>
        <w:spacing w:line="240" w:lineRule="auto"/>
        <w:rPr>
          <w:rFonts w:ascii="Times New Roman" w:hAnsi="Times New Roman" w:cs="Times New Roman"/>
        </w:rPr>
      </w:pPr>
      <w:r w:rsidRPr="008E47E3">
        <w:rPr>
          <w:rFonts w:ascii="Times New Roman" w:hAnsi="Times New Roman" w:cs="Times New Roman"/>
          <w:lang w:val="sv-FI"/>
        </w:rPr>
        <w:tab/>
      </w:r>
      <w:r w:rsidR="00C14EA2" w:rsidRPr="00647F59">
        <w:rPr>
          <w:rFonts w:ascii="Times New Roman" w:hAnsi="Times New Roman" w:cs="Times New Roman"/>
        </w:rPr>
        <w:t xml:space="preserve">Literal meaning: </w:t>
      </w:r>
      <w:r w:rsidR="00D14CB6">
        <w:rPr>
          <w:rFonts w:ascii="Times New Roman" w:hAnsi="Times New Roman" w:cs="Times New Roman"/>
        </w:rPr>
        <w:t>‘</w:t>
      </w:r>
      <w:r w:rsidR="002A65FE" w:rsidRPr="00647F59">
        <w:rPr>
          <w:rFonts w:ascii="Times New Roman" w:hAnsi="Times New Roman" w:cs="Times New Roman"/>
        </w:rPr>
        <w:t>Gloom, gloom, gloom</w:t>
      </w:r>
      <w:r w:rsidR="00BF5C92" w:rsidRPr="00647F59">
        <w:rPr>
          <w:rFonts w:ascii="Times New Roman" w:hAnsi="Times New Roman" w:cs="Times New Roman"/>
        </w:rPr>
        <w:t>. May God curse the devil!</w:t>
      </w:r>
      <w:r w:rsidR="00D14CB6">
        <w:rPr>
          <w:rFonts w:ascii="Times New Roman" w:hAnsi="Times New Roman" w:cs="Times New Roman"/>
        </w:rPr>
        <w:t>’</w:t>
      </w:r>
    </w:p>
    <w:p w14:paraId="3B54FC2C" w14:textId="494C7BCA" w:rsidR="00351634" w:rsidRPr="00647F59" w:rsidRDefault="00271A0D" w:rsidP="00271A0D">
      <w:pPr>
        <w:spacing w:line="240" w:lineRule="auto"/>
        <w:rPr>
          <w:rFonts w:ascii="Times New Roman" w:hAnsi="Times New Roman" w:cs="Times New Roman"/>
        </w:rPr>
      </w:pPr>
      <w:r>
        <w:rPr>
          <w:rFonts w:ascii="Times New Roman" w:hAnsi="Times New Roman" w:cs="Times New Roman"/>
        </w:rPr>
        <w:tab/>
      </w:r>
      <w:r w:rsidR="00C14EA2" w:rsidRPr="00647F59">
        <w:rPr>
          <w:rFonts w:ascii="Times New Roman" w:hAnsi="Times New Roman" w:cs="Times New Roman"/>
        </w:rPr>
        <w:t xml:space="preserve">Communicative meaning: </w:t>
      </w:r>
      <w:r w:rsidR="00351634" w:rsidRPr="00647F59">
        <w:rPr>
          <w:rFonts w:ascii="Times New Roman" w:hAnsi="Times New Roman" w:cs="Times New Roman"/>
        </w:rPr>
        <w:t>‘I am</w:t>
      </w:r>
      <w:r w:rsidR="00C14EA2" w:rsidRPr="00647F59">
        <w:rPr>
          <w:rFonts w:ascii="Times New Roman" w:hAnsi="Times New Roman" w:cs="Times New Roman"/>
        </w:rPr>
        <w:t xml:space="preserve"> very</w:t>
      </w:r>
      <w:r w:rsidR="00351634" w:rsidRPr="00647F59">
        <w:rPr>
          <w:rFonts w:ascii="Times New Roman" w:hAnsi="Times New Roman" w:cs="Times New Roman"/>
        </w:rPr>
        <w:t xml:space="preserve"> sad.’</w:t>
      </w:r>
    </w:p>
    <w:p w14:paraId="465AF3B5" w14:textId="77777777" w:rsidR="002F0E74" w:rsidRPr="00647F59" w:rsidRDefault="002F0E74" w:rsidP="007D4E7F">
      <w:pPr>
        <w:spacing w:line="240" w:lineRule="auto"/>
        <w:rPr>
          <w:rFonts w:ascii="Times New Roman" w:hAnsi="Times New Roman" w:cs="Times New Roman"/>
        </w:rPr>
      </w:pPr>
    </w:p>
    <w:p w14:paraId="4A63782E" w14:textId="1635DEB6" w:rsidR="00801398" w:rsidRPr="00647F59" w:rsidRDefault="00271A0D" w:rsidP="00271A0D">
      <w:pPr>
        <w:spacing w:line="240" w:lineRule="auto"/>
        <w:rPr>
          <w:rFonts w:ascii="Times New Roman" w:hAnsi="Times New Roman" w:cs="Times New Roman"/>
        </w:rPr>
      </w:pPr>
      <w:r>
        <w:rPr>
          <w:rFonts w:ascii="Times New Roman" w:hAnsi="Times New Roman" w:cs="Times New Roman"/>
        </w:rPr>
        <w:tab/>
      </w:r>
      <w:r w:rsidR="00BF5C92" w:rsidRPr="00647F59">
        <w:rPr>
          <w:rFonts w:ascii="Times New Roman" w:hAnsi="Times New Roman" w:cs="Times New Roman"/>
        </w:rPr>
        <w:t>The woman</w:t>
      </w:r>
      <w:r w:rsidR="00D52A48" w:rsidRPr="00647F59">
        <w:rPr>
          <w:rFonts w:ascii="Times New Roman" w:hAnsi="Times New Roman" w:cs="Times New Roman"/>
        </w:rPr>
        <w:t>’</w:t>
      </w:r>
      <w:r w:rsidR="00BF5C92" w:rsidRPr="00647F59">
        <w:rPr>
          <w:rFonts w:ascii="Times New Roman" w:hAnsi="Times New Roman" w:cs="Times New Roman"/>
        </w:rPr>
        <w:t xml:space="preserve">s Facebook post appears to be </w:t>
      </w:r>
      <w:r w:rsidR="00BF5C92" w:rsidRPr="007D4E7F">
        <w:rPr>
          <w:rFonts w:ascii="Times New Roman" w:hAnsi="Times New Roman" w:cs="Times New Roman"/>
        </w:rPr>
        <w:t xml:space="preserve">expressing her </w:t>
      </w:r>
      <w:r w:rsidR="00065E0B" w:rsidRPr="007D4E7F">
        <w:rPr>
          <w:rFonts w:ascii="Times New Roman" w:hAnsi="Times New Roman" w:cs="Times New Roman"/>
        </w:rPr>
        <w:t xml:space="preserve">aggravating </w:t>
      </w:r>
      <w:r w:rsidR="00BF5C92" w:rsidRPr="007D4E7F">
        <w:rPr>
          <w:rFonts w:ascii="Times New Roman" w:hAnsi="Times New Roman" w:cs="Times New Roman"/>
        </w:rPr>
        <w:t xml:space="preserve">feelings of depression and invoking God to curse the devil. The repeated word </w:t>
      </w:r>
      <w:r w:rsidR="00BF5C92" w:rsidRPr="007D4E7F">
        <w:rPr>
          <w:rFonts w:ascii="Times New Roman" w:hAnsi="Times New Roman" w:cs="Times New Roman"/>
          <w:i/>
          <w:iCs/>
        </w:rPr>
        <w:t>depression</w:t>
      </w:r>
      <w:r w:rsidR="00BF5C92" w:rsidRPr="007D4E7F">
        <w:rPr>
          <w:rFonts w:ascii="Times New Roman" w:hAnsi="Times New Roman" w:cs="Times New Roman"/>
        </w:rPr>
        <w:t xml:space="preserve"> indicates</w:t>
      </w:r>
      <w:r w:rsidR="00BF5C92" w:rsidRPr="00647F59">
        <w:rPr>
          <w:rFonts w:ascii="Times New Roman" w:hAnsi="Times New Roman" w:cs="Times New Roman"/>
        </w:rPr>
        <w:t xml:space="preserve"> that </w:t>
      </w:r>
      <w:r w:rsidR="00BF5C92" w:rsidRPr="00647F59">
        <w:rPr>
          <w:rFonts w:ascii="Times New Roman" w:hAnsi="Times New Roman" w:cs="Times New Roman"/>
        </w:rPr>
        <w:lastRenderedPageBreak/>
        <w:t>the woman is emphasizing her feelings of hopelessness, sadness, or emotional distress.</w:t>
      </w:r>
      <w:r w:rsidR="00133544" w:rsidRPr="00647F59">
        <w:rPr>
          <w:rFonts w:ascii="Times New Roman" w:hAnsi="Times New Roman" w:cs="Times New Roman"/>
        </w:rPr>
        <w:t xml:space="preserve"> The religious expression </w:t>
      </w:r>
      <w:proofErr w:type="spellStart"/>
      <w:r w:rsidR="00BF5C92" w:rsidRPr="00647F59">
        <w:rPr>
          <w:rFonts w:ascii="Times New Roman" w:hAnsi="Times New Roman" w:cs="Times New Roman"/>
          <w:i/>
          <w:iCs/>
        </w:rPr>
        <w:t>ʔalla:h</w:t>
      </w:r>
      <w:proofErr w:type="spellEnd"/>
      <w:r w:rsidR="00BF5C92" w:rsidRPr="00647F59">
        <w:rPr>
          <w:rFonts w:ascii="Times New Roman" w:hAnsi="Times New Roman" w:cs="Times New Roman"/>
          <w:i/>
          <w:iCs/>
        </w:rPr>
        <w:t xml:space="preserve"> </w:t>
      </w:r>
      <w:proofErr w:type="spellStart"/>
      <w:r w:rsidR="00BF5C92" w:rsidRPr="00647F59">
        <w:rPr>
          <w:rFonts w:ascii="Times New Roman" w:hAnsi="Times New Roman" w:cs="Times New Roman"/>
          <w:i/>
          <w:iCs/>
        </w:rPr>
        <w:t>jilʕan</w:t>
      </w:r>
      <w:proofErr w:type="spellEnd"/>
      <w:r w:rsidR="00BF5C92" w:rsidRPr="00647F59">
        <w:rPr>
          <w:rFonts w:ascii="Times New Roman" w:hAnsi="Times New Roman" w:cs="Times New Roman"/>
          <w:i/>
          <w:iCs/>
        </w:rPr>
        <w:t xml:space="preserve"> </w:t>
      </w:r>
      <w:proofErr w:type="spellStart"/>
      <w:proofErr w:type="gramStart"/>
      <w:r w:rsidR="00BF5C92" w:rsidRPr="00647F59">
        <w:rPr>
          <w:rFonts w:ascii="Times New Roman" w:hAnsi="Times New Roman" w:cs="Times New Roman"/>
          <w:i/>
          <w:iCs/>
        </w:rPr>
        <w:t>ʔaʃ</w:t>
      </w:r>
      <w:r w:rsidR="00351634" w:rsidRPr="00647F59">
        <w:rPr>
          <w:rFonts w:ascii="Times New Roman" w:hAnsi="Times New Roman" w:cs="Times New Roman"/>
          <w:i/>
          <w:iCs/>
          <w:u w:val="single"/>
        </w:rPr>
        <w:t>ʃ</w:t>
      </w:r>
      <w:r w:rsidR="00351634" w:rsidRPr="00647F59">
        <w:rPr>
          <w:rFonts w:ascii="Times New Roman" w:hAnsi="Times New Roman" w:cs="Times New Roman"/>
          <w:i/>
          <w:iCs/>
        </w:rPr>
        <w:t>i:</w:t>
      </w:r>
      <w:r w:rsidR="00BF5C92" w:rsidRPr="00647F59">
        <w:rPr>
          <w:rFonts w:ascii="Times New Roman" w:hAnsi="Times New Roman" w:cs="Times New Roman"/>
          <w:i/>
          <w:iCs/>
        </w:rPr>
        <w:t>tˁa</w:t>
      </w:r>
      <w:proofErr w:type="gramEnd"/>
      <w:r w:rsidR="00BF5C92" w:rsidRPr="00647F59">
        <w:rPr>
          <w:rFonts w:ascii="Times New Roman" w:hAnsi="Times New Roman" w:cs="Times New Roman"/>
          <w:i/>
          <w:iCs/>
        </w:rPr>
        <w:t>:n</w:t>
      </w:r>
      <w:proofErr w:type="spellEnd"/>
      <w:r w:rsidR="00BF5C92" w:rsidRPr="00647F59">
        <w:rPr>
          <w:rFonts w:ascii="Times New Roman" w:hAnsi="Times New Roman" w:cs="Times New Roman"/>
        </w:rPr>
        <w:t xml:space="preserve"> </w:t>
      </w:r>
      <w:r w:rsidR="00042F37">
        <w:rPr>
          <w:rFonts w:ascii="Times New Roman" w:hAnsi="Times New Roman" w:cs="Times New Roman"/>
        </w:rPr>
        <w:t>‘</w:t>
      </w:r>
      <w:r w:rsidR="00BF5C92" w:rsidRPr="00647F59">
        <w:rPr>
          <w:rFonts w:ascii="Times New Roman" w:hAnsi="Times New Roman" w:cs="Times New Roman"/>
        </w:rPr>
        <w:t>May God curse the devil!</w:t>
      </w:r>
      <w:r w:rsidR="00042F37">
        <w:rPr>
          <w:rFonts w:ascii="Times New Roman" w:hAnsi="Times New Roman" w:cs="Times New Roman"/>
        </w:rPr>
        <w:t>’</w:t>
      </w:r>
      <w:r w:rsidR="00133544" w:rsidRPr="00647F59">
        <w:rPr>
          <w:rFonts w:ascii="Times New Roman" w:hAnsi="Times New Roman" w:cs="Times New Roman"/>
        </w:rPr>
        <w:t xml:space="preserve"> expresses this distre</w:t>
      </w:r>
      <w:r w:rsidR="00560EE6" w:rsidRPr="00647F59">
        <w:rPr>
          <w:rFonts w:ascii="Times New Roman" w:hAnsi="Times New Roman" w:cs="Times New Roman"/>
        </w:rPr>
        <w:t xml:space="preserve">ss </w:t>
      </w:r>
      <w:r w:rsidR="00133544" w:rsidRPr="00647F59">
        <w:rPr>
          <w:rFonts w:ascii="Times New Roman" w:hAnsi="Times New Roman" w:cs="Times New Roman"/>
        </w:rPr>
        <w:t>unequivocal</w:t>
      </w:r>
      <w:r w:rsidR="00560EE6" w:rsidRPr="00647F59">
        <w:rPr>
          <w:rFonts w:ascii="Times New Roman" w:hAnsi="Times New Roman" w:cs="Times New Roman"/>
        </w:rPr>
        <w:t xml:space="preserve">ly. </w:t>
      </w:r>
    </w:p>
    <w:p w14:paraId="3C7C9CFA" w14:textId="372A87A4" w:rsidR="00BF5C92" w:rsidRPr="00647F59" w:rsidRDefault="00560EE6" w:rsidP="007D4E7F">
      <w:pPr>
        <w:spacing w:line="240" w:lineRule="auto"/>
        <w:ind w:firstLine="720"/>
        <w:rPr>
          <w:rFonts w:ascii="Times New Roman" w:hAnsi="Times New Roman" w:cs="Times New Roman"/>
        </w:rPr>
      </w:pPr>
      <w:r w:rsidRPr="00647F59">
        <w:rPr>
          <w:rFonts w:ascii="Times New Roman" w:hAnsi="Times New Roman" w:cs="Times New Roman"/>
        </w:rPr>
        <w:t xml:space="preserve">Another </w:t>
      </w:r>
      <w:r w:rsidR="00B24DB8" w:rsidRPr="00647F59">
        <w:rPr>
          <w:rFonts w:ascii="Times New Roman" w:hAnsi="Times New Roman" w:cs="Times New Roman"/>
        </w:rPr>
        <w:t xml:space="preserve">example of this function </w:t>
      </w:r>
      <w:r w:rsidRPr="00647F59">
        <w:rPr>
          <w:rFonts w:ascii="Times New Roman" w:hAnsi="Times New Roman" w:cs="Times New Roman"/>
        </w:rPr>
        <w:t xml:space="preserve">using a variant of </w:t>
      </w:r>
      <w:proofErr w:type="spellStart"/>
      <w:proofErr w:type="gramStart"/>
      <w:r w:rsidRPr="00647F59">
        <w:rPr>
          <w:rFonts w:ascii="Times New Roman" w:hAnsi="Times New Roman" w:cs="Times New Roman"/>
          <w:i/>
          <w:iCs/>
          <w:lang w:bidi="ar-JO"/>
        </w:rPr>
        <w:t>ra:kbuh</w:t>
      </w:r>
      <w:proofErr w:type="spellEnd"/>
      <w:proofErr w:type="gramEnd"/>
      <w:r w:rsidRPr="00647F59">
        <w:rPr>
          <w:rFonts w:ascii="Times New Roman" w:hAnsi="Times New Roman" w:cs="Times New Roman"/>
          <w:i/>
          <w:iCs/>
          <w:lang w:bidi="ar-JO"/>
        </w:rPr>
        <w:t xml:space="preserve"> </w:t>
      </w:r>
      <w:proofErr w:type="gramStart"/>
      <w:r w:rsidRPr="00647F59">
        <w:rPr>
          <w:rFonts w:ascii="Times New Roman" w:hAnsi="Times New Roman" w:cs="Times New Roman"/>
          <w:i/>
          <w:iCs/>
        </w:rPr>
        <w:t>Ɂ</w:t>
      </w:r>
      <w:proofErr w:type="spellStart"/>
      <w:r w:rsidRPr="00647F59">
        <w:rPr>
          <w:rFonts w:ascii="Times New Roman" w:hAnsi="Times New Roman" w:cs="Times New Roman"/>
          <w:i/>
          <w:iCs/>
        </w:rPr>
        <w:t>ibli:s</w:t>
      </w:r>
      <w:proofErr w:type="spellEnd"/>
      <w:proofErr w:type="gramEnd"/>
      <w:r w:rsidRPr="00647F59">
        <w:rPr>
          <w:rFonts w:ascii="Times New Roman" w:hAnsi="Times New Roman" w:cs="Times New Roman"/>
        </w:rPr>
        <w:t xml:space="preserve"> </w:t>
      </w:r>
      <w:r w:rsidR="00B24DB8" w:rsidRPr="00647F59">
        <w:rPr>
          <w:rFonts w:ascii="Times New Roman" w:hAnsi="Times New Roman" w:cs="Times New Roman"/>
        </w:rPr>
        <w:t>is given in (</w:t>
      </w:r>
      <w:r w:rsidR="00AB5E54" w:rsidRPr="00647F59">
        <w:rPr>
          <w:rFonts w:ascii="Times New Roman" w:hAnsi="Times New Roman" w:cs="Times New Roman"/>
        </w:rPr>
        <w:t>4</w:t>
      </w:r>
      <w:r w:rsidR="00B24DB8" w:rsidRPr="00647F59">
        <w:rPr>
          <w:rFonts w:ascii="Times New Roman" w:hAnsi="Times New Roman" w:cs="Times New Roman"/>
        </w:rPr>
        <w:t xml:space="preserve">). </w:t>
      </w:r>
    </w:p>
    <w:p w14:paraId="7A6D94F4" w14:textId="77777777" w:rsidR="00CD6821" w:rsidRDefault="00CD6821" w:rsidP="007D4E7F">
      <w:pPr>
        <w:spacing w:line="240" w:lineRule="auto"/>
        <w:ind w:leftChars="112" w:left="269" w:firstLine="284"/>
        <w:rPr>
          <w:rFonts w:ascii="Times New Roman" w:hAnsi="Times New Roman" w:cs="Times New Roman"/>
          <w:rtl/>
        </w:rPr>
      </w:pPr>
    </w:p>
    <w:p w14:paraId="52F6EC18" w14:textId="0C00168B" w:rsidR="00BF5C92" w:rsidRPr="00647F59" w:rsidRDefault="00BF5C92" w:rsidP="00CD6821">
      <w:pPr>
        <w:spacing w:line="240" w:lineRule="auto"/>
        <w:rPr>
          <w:rFonts w:ascii="Times New Roman" w:hAnsi="Times New Roman" w:cs="Times New Roman"/>
          <w:lang w:bidi="ar-JO"/>
        </w:rPr>
      </w:pPr>
      <w:r w:rsidRPr="00647F59">
        <w:rPr>
          <w:rFonts w:ascii="Times New Roman" w:hAnsi="Times New Roman" w:cs="Times New Roman"/>
          <w:lang w:bidi="ar-JO"/>
        </w:rPr>
        <w:t>Extract (</w:t>
      </w:r>
      <w:r w:rsidR="00AB5E54" w:rsidRPr="00647F59">
        <w:rPr>
          <w:rFonts w:ascii="Times New Roman" w:hAnsi="Times New Roman" w:cs="Times New Roman"/>
          <w:lang w:bidi="ar-JO"/>
        </w:rPr>
        <w:t>4</w:t>
      </w:r>
      <w:r w:rsidRPr="00647F59">
        <w:rPr>
          <w:rFonts w:ascii="Times New Roman" w:hAnsi="Times New Roman" w:cs="Times New Roman"/>
          <w:lang w:bidi="ar-JO"/>
        </w:rPr>
        <w:t>)</w:t>
      </w:r>
    </w:p>
    <w:p w14:paraId="67A9B885" w14:textId="77777777" w:rsidR="00ED6363" w:rsidRPr="00647F59" w:rsidRDefault="00BF5C92" w:rsidP="00CD6821">
      <w:pPr>
        <w:spacing w:line="240" w:lineRule="auto"/>
        <w:rPr>
          <w:rFonts w:ascii="Times New Roman" w:hAnsi="Times New Roman" w:cs="Times New Roman"/>
        </w:rPr>
      </w:pPr>
      <w:r w:rsidRPr="00647F59">
        <w:rPr>
          <w:rFonts w:ascii="Times New Roman" w:hAnsi="Times New Roman" w:cs="Times New Roman"/>
        </w:rPr>
        <w:t>A person shared a post expressing his feelings about the scary stories that he hears every day such as youth suicide, murder, and kidnapping. He also expressed his disapproval of a mother who can kill her kids because she has a boyfriend. He said:</w:t>
      </w:r>
    </w:p>
    <w:p w14:paraId="7518BF8C" w14:textId="6FBC1685" w:rsidR="00BF5C92" w:rsidRPr="00647F59" w:rsidRDefault="007D05EA" w:rsidP="007D4E7F">
      <w:pPr>
        <w:spacing w:line="240" w:lineRule="auto"/>
        <w:ind w:leftChars="112" w:left="269" w:firstLine="284"/>
        <w:rPr>
          <w:rFonts w:ascii="Times New Roman" w:hAnsi="Times New Roman" w:cs="Times New Roman"/>
          <w:i/>
          <w:iCs/>
          <w:u w:val="single"/>
        </w:rPr>
      </w:pPr>
      <w:r>
        <w:rPr>
          <w:rFonts w:ascii="Times New Roman" w:hAnsi="Times New Roman" w:cs="Times New Roman"/>
          <w:i/>
          <w:iCs/>
        </w:rPr>
        <w:tab/>
      </w:r>
      <w:r w:rsidR="00BF5C92" w:rsidRPr="00647F59">
        <w:rPr>
          <w:rFonts w:ascii="Times New Roman" w:hAnsi="Times New Roman" w:cs="Times New Roman"/>
          <w:i/>
          <w:iCs/>
        </w:rPr>
        <w:t>Ɂ</w:t>
      </w:r>
      <w:proofErr w:type="spellStart"/>
      <w:r w:rsidR="00BF5C92" w:rsidRPr="00647F59">
        <w:rPr>
          <w:rFonts w:ascii="Times New Roman" w:hAnsi="Times New Roman" w:cs="Times New Roman"/>
          <w:i/>
          <w:iCs/>
        </w:rPr>
        <w:t>ilɁum</w:t>
      </w:r>
      <w:proofErr w:type="spellEnd"/>
      <w:r w:rsidR="00BF5C92" w:rsidRPr="00647F59">
        <w:rPr>
          <w:rFonts w:ascii="Times New Roman" w:hAnsi="Times New Roman" w:cs="Times New Roman"/>
          <w:i/>
          <w:iCs/>
        </w:rPr>
        <w:t xml:space="preserve"> </w:t>
      </w:r>
      <w:proofErr w:type="spellStart"/>
      <w:r w:rsidR="00BF5C92" w:rsidRPr="00647F59">
        <w:rPr>
          <w:rFonts w:ascii="Times New Roman" w:hAnsi="Times New Roman" w:cs="Times New Roman"/>
          <w:i/>
          <w:iCs/>
        </w:rPr>
        <w:t>jalli</w:t>
      </w:r>
      <w:proofErr w:type="spellEnd"/>
      <w:r w:rsidR="00BF5C92" w:rsidRPr="00647F59">
        <w:rPr>
          <w:rFonts w:ascii="Times New Roman" w:hAnsi="Times New Roman" w:cs="Times New Roman"/>
          <w:i/>
          <w:iCs/>
        </w:rPr>
        <w:t xml:space="preserve"> Ɂ</w:t>
      </w:r>
      <w:proofErr w:type="spellStart"/>
      <w:r w:rsidR="00BF5C92" w:rsidRPr="00647F59">
        <w:rPr>
          <w:rFonts w:ascii="Times New Roman" w:hAnsi="Times New Roman" w:cs="Times New Roman"/>
          <w:i/>
          <w:iCs/>
        </w:rPr>
        <w:t>ibtiqtul</w:t>
      </w:r>
      <w:proofErr w:type="spellEnd"/>
      <w:r w:rsidR="00BF5C92" w:rsidRPr="00647F59">
        <w:rPr>
          <w:rFonts w:ascii="Times New Roman" w:hAnsi="Times New Roman" w:cs="Times New Roman"/>
          <w:i/>
          <w:iCs/>
        </w:rPr>
        <w:t xml:space="preserve"> </w:t>
      </w:r>
      <w:proofErr w:type="gramStart"/>
      <w:r w:rsidR="00BF5C92" w:rsidRPr="00647F59">
        <w:rPr>
          <w:rFonts w:ascii="Times New Roman" w:hAnsi="Times New Roman" w:cs="Times New Roman"/>
          <w:i/>
          <w:iCs/>
        </w:rPr>
        <w:t>Ɂ</w:t>
      </w:r>
      <w:proofErr w:type="spellStart"/>
      <w:r w:rsidR="00BF5C92" w:rsidRPr="00647F59">
        <w:rPr>
          <w:rFonts w:ascii="Times New Roman" w:hAnsi="Times New Roman" w:cs="Times New Roman"/>
          <w:i/>
          <w:iCs/>
        </w:rPr>
        <w:t>awla</w:t>
      </w:r>
      <w:r w:rsidR="003904CC" w:rsidRPr="00647F59">
        <w:rPr>
          <w:rFonts w:ascii="Times New Roman" w:hAnsi="Times New Roman" w:cs="Times New Roman"/>
          <w:i/>
          <w:iCs/>
        </w:rPr>
        <w:t>:</w:t>
      </w:r>
      <w:r w:rsidR="00BF5C92" w:rsidRPr="00647F59">
        <w:rPr>
          <w:rFonts w:ascii="Times New Roman" w:hAnsi="Times New Roman" w:cs="Times New Roman"/>
          <w:i/>
          <w:iCs/>
        </w:rPr>
        <w:t>dha</w:t>
      </w:r>
      <w:proofErr w:type="spellEnd"/>
      <w:proofErr w:type="gramEnd"/>
      <w:r w:rsidR="00BF5C92" w:rsidRPr="00647F59">
        <w:rPr>
          <w:rFonts w:ascii="Times New Roman" w:hAnsi="Times New Roman" w:cs="Times New Roman"/>
          <w:i/>
          <w:iCs/>
        </w:rPr>
        <w:t xml:space="preserve"> </w:t>
      </w:r>
      <w:proofErr w:type="spellStart"/>
      <w:proofErr w:type="gramStart"/>
      <w:r w:rsidR="00BF5C92" w:rsidRPr="00647F59">
        <w:rPr>
          <w:rFonts w:ascii="Times New Roman" w:hAnsi="Times New Roman" w:cs="Times New Roman"/>
          <w:i/>
          <w:iCs/>
        </w:rPr>
        <w:t>kirma:l</w:t>
      </w:r>
      <w:proofErr w:type="spellEnd"/>
      <w:proofErr w:type="gramEnd"/>
      <w:r w:rsidR="00BF5C92" w:rsidRPr="00647F59">
        <w:rPr>
          <w:rFonts w:ascii="Times New Roman" w:hAnsi="Times New Roman" w:cs="Times New Roman"/>
          <w:i/>
          <w:iCs/>
        </w:rPr>
        <w:t xml:space="preserve"> </w:t>
      </w:r>
      <w:proofErr w:type="spellStart"/>
      <w:r w:rsidR="00BF5C92" w:rsidRPr="00647F59">
        <w:rPr>
          <w:rFonts w:ascii="Times New Roman" w:hAnsi="Times New Roman" w:cs="Times New Roman"/>
          <w:i/>
          <w:iCs/>
        </w:rPr>
        <w:t>zalamih</w:t>
      </w:r>
      <w:proofErr w:type="spellEnd"/>
      <w:r w:rsidR="00BF5C92" w:rsidRPr="00647F59">
        <w:rPr>
          <w:rFonts w:ascii="Times New Roman" w:hAnsi="Times New Roman" w:cs="Times New Roman"/>
          <w:i/>
          <w:iCs/>
        </w:rPr>
        <w:t xml:space="preserve"> </w:t>
      </w:r>
      <w:proofErr w:type="spellStart"/>
      <w:proofErr w:type="gramStart"/>
      <w:r w:rsidR="00BF5C92" w:rsidRPr="00647F59">
        <w:rPr>
          <w:rFonts w:ascii="Times New Roman" w:hAnsi="Times New Roman" w:cs="Times New Roman"/>
          <w:i/>
          <w:iCs/>
        </w:rPr>
        <w:t>maʕna</w:t>
      </w:r>
      <w:r w:rsidR="003904CC" w:rsidRPr="00647F59">
        <w:rPr>
          <w:rFonts w:ascii="Times New Roman" w:hAnsi="Times New Roman" w:cs="Times New Roman"/>
          <w:i/>
          <w:iCs/>
        </w:rPr>
        <w:t>:</w:t>
      </w:r>
      <w:r w:rsidR="00BF5C92" w:rsidRPr="00647F59">
        <w:rPr>
          <w:rFonts w:ascii="Times New Roman" w:hAnsi="Times New Roman" w:cs="Times New Roman"/>
          <w:i/>
          <w:iCs/>
        </w:rPr>
        <w:t>tu</w:t>
      </w:r>
      <w:proofErr w:type="spellEnd"/>
      <w:proofErr w:type="gramEnd"/>
      <w:r w:rsidR="00BF5C92" w:rsidRPr="00647F59">
        <w:rPr>
          <w:rFonts w:ascii="Times New Roman" w:hAnsi="Times New Roman" w:cs="Times New Roman"/>
          <w:i/>
          <w:iCs/>
        </w:rPr>
        <w:t xml:space="preserve"> </w:t>
      </w:r>
      <w:proofErr w:type="spellStart"/>
      <w:proofErr w:type="gramStart"/>
      <w:r w:rsidR="00BF5C92" w:rsidRPr="00647F59">
        <w:rPr>
          <w:rFonts w:ascii="Times New Roman" w:hAnsi="Times New Roman" w:cs="Times New Roman"/>
          <w:i/>
          <w:iCs/>
        </w:rPr>
        <w:t>ha:j</w:t>
      </w:r>
      <w:proofErr w:type="spellEnd"/>
      <w:proofErr w:type="gramEnd"/>
      <w:r w:rsidR="00BF5C92" w:rsidRPr="00647F59">
        <w:rPr>
          <w:rFonts w:ascii="Times New Roman" w:hAnsi="Times New Roman" w:cs="Times New Roman"/>
          <w:i/>
          <w:iCs/>
        </w:rPr>
        <w:t xml:space="preserve"> </w:t>
      </w:r>
      <w:proofErr w:type="spellStart"/>
      <w:r w:rsidR="00BF5C92" w:rsidRPr="00647F59">
        <w:rPr>
          <w:rFonts w:ascii="Times New Roman" w:hAnsi="Times New Roman" w:cs="Times New Roman"/>
          <w:i/>
          <w:iCs/>
        </w:rPr>
        <w:t>miʃ</w:t>
      </w:r>
      <w:proofErr w:type="spellEnd"/>
      <w:r w:rsidR="00BF5C92" w:rsidRPr="00647F59">
        <w:rPr>
          <w:rFonts w:ascii="Times New Roman" w:hAnsi="Times New Roman" w:cs="Times New Roman"/>
          <w:i/>
          <w:iCs/>
        </w:rPr>
        <w:t xml:space="preserve"> Ɂum! </w:t>
      </w:r>
      <w:proofErr w:type="spellStart"/>
      <w:r w:rsidR="003904CC" w:rsidRPr="00647F59">
        <w:rPr>
          <w:rFonts w:ascii="Times New Roman" w:hAnsi="Times New Roman" w:cs="Times New Roman"/>
          <w:i/>
          <w:iCs/>
          <w:u w:val="single"/>
        </w:rPr>
        <w:t>w</w:t>
      </w:r>
      <w:r w:rsidR="00BF5C92" w:rsidRPr="00647F59">
        <w:rPr>
          <w:rFonts w:ascii="Times New Roman" w:hAnsi="Times New Roman" w:cs="Times New Roman"/>
          <w:i/>
          <w:iCs/>
          <w:u w:val="single"/>
        </w:rPr>
        <w:t>aħdih</w:t>
      </w:r>
      <w:proofErr w:type="spellEnd"/>
      <w:r w:rsidR="00BF5C92" w:rsidRPr="00647F59">
        <w:rPr>
          <w:rFonts w:ascii="Times New Roman" w:hAnsi="Times New Roman" w:cs="Times New Roman"/>
          <w:i/>
          <w:iCs/>
          <w:u w:val="single"/>
        </w:rPr>
        <w:t xml:space="preserve"> </w:t>
      </w:r>
      <w:r w:rsidRPr="007D05EA">
        <w:rPr>
          <w:rFonts w:ascii="Times New Roman" w:hAnsi="Times New Roman" w:cs="Times New Roman"/>
          <w:i/>
          <w:iCs/>
        </w:rPr>
        <w:tab/>
      </w:r>
      <w:proofErr w:type="spellStart"/>
      <w:proofErr w:type="gramStart"/>
      <w:r w:rsidR="00BF5C92" w:rsidRPr="00647F59">
        <w:rPr>
          <w:rFonts w:ascii="Times New Roman" w:hAnsi="Times New Roman" w:cs="Times New Roman"/>
          <w:i/>
          <w:iCs/>
          <w:u w:val="single"/>
        </w:rPr>
        <w:t>ra:kibha</w:t>
      </w:r>
      <w:proofErr w:type="spellEnd"/>
      <w:proofErr w:type="gramEnd"/>
      <w:r w:rsidR="00BF5C92" w:rsidRPr="00647F59">
        <w:rPr>
          <w:rFonts w:ascii="Times New Roman" w:hAnsi="Times New Roman" w:cs="Times New Roman"/>
          <w:i/>
          <w:iCs/>
          <w:u w:val="single"/>
        </w:rPr>
        <w:t xml:space="preserve"> </w:t>
      </w:r>
      <w:proofErr w:type="gramStart"/>
      <w:r w:rsidR="00BF5C92" w:rsidRPr="00647F59">
        <w:rPr>
          <w:rFonts w:ascii="Times New Roman" w:hAnsi="Times New Roman" w:cs="Times New Roman"/>
          <w:i/>
          <w:iCs/>
          <w:u w:val="single"/>
        </w:rPr>
        <w:t>Ɂ</w:t>
      </w:r>
      <w:proofErr w:type="spellStart"/>
      <w:r w:rsidR="00BF5C92" w:rsidRPr="00647F59">
        <w:rPr>
          <w:rFonts w:ascii="Times New Roman" w:hAnsi="Times New Roman" w:cs="Times New Roman"/>
          <w:i/>
          <w:iCs/>
          <w:u w:val="single"/>
        </w:rPr>
        <w:t>ibli:s</w:t>
      </w:r>
      <w:proofErr w:type="spellEnd"/>
      <w:proofErr w:type="gramEnd"/>
    </w:p>
    <w:p w14:paraId="51795A04" w14:textId="515CE5CC" w:rsidR="00BF5C92" w:rsidRPr="00647F59" w:rsidRDefault="007D05EA" w:rsidP="007D4E7F">
      <w:pPr>
        <w:spacing w:line="240" w:lineRule="auto"/>
        <w:ind w:leftChars="112" w:left="269" w:firstLine="284"/>
        <w:rPr>
          <w:rFonts w:ascii="Times New Roman" w:hAnsi="Times New Roman" w:cs="Times New Roman"/>
        </w:rPr>
      </w:pPr>
      <w:r>
        <w:rPr>
          <w:rFonts w:ascii="Times New Roman" w:hAnsi="Times New Roman" w:cs="Times New Roman"/>
        </w:rPr>
        <w:tab/>
      </w:r>
      <w:r w:rsidR="00C14EA2" w:rsidRPr="00647F59">
        <w:rPr>
          <w:rFonts w:ascii="Times New Roman" w:hAnsi="Times New Roman" w:cs="Times New Roman"/>
        </w:rPr>
        <w:t xml:space="preserve">Literal meaning: </w:t>
      </w:r>
      <w:r w:rsidR="003E1505">
        <w:rPr>
          <w:rFonts w:ascii="Times New Roman" w:hAnsi="Times New Roman" w:cs="Times New Roman"/>
        </w:rPr>
        <w:t>‘</w:t>
      </w:r>
      <w:r w:rsidR="00BF5C92" w:rsidRPr="00647F59">
        <w:rPr>
          <w:rFonts w:ascii="Times New Roman" w:hAnsi="Times New Roman" w:cs="Times New Roman"/>
        </w:rPr>
        <w:t xml:space="preserve">A mother who kills her kids because of a man means that she is not a </w:t>
      </w:r>
      <w:r>
        <w:rPr>
          <w:rFonts w:ascii="Times New Roman" w:hAnsi="Times New Roman" w:cs="Times New Roman"/>
        </w:rPr>
        <w:tab/>
      </w:r>
      <w:r w:rsidR="00ED6363" w:rsidRPr="00647F59">
        <w:rPr>
          <w:rFonts w:ascii="Times New Roman" w:hAnsi="Times New Roman" w:cs="Times New Roman"/>
        </w:rPr>
        <w:t>mother</w:t>
      </w:r>
      <w:r w:rsidR="003904CC" w:rsidRPr="00647F59">
        <w:rPr>
          <w:rFonts w:ascii="Times New Roman" w:hAnsi="Times New Roman" w:cs="Times New Roman"/>
        </w:rPr>
        <w:t>,</w:t>
      </w:r>
      <w:r w:rsidR="00AB5E54" w:rsidRPr="00647F59">
        <w:rPr>
          <w:rFonts w:ascii="Times New Roman" w:hAnsi="Times New Roman" w:cs="Times New Roman"/>
        </w:rPr>
        <w:t xml:space="preserve"> </w:t>
      </w:r>
      <w:r w:rsidR="003904CC" w:rsidRPr="00647F59">
        <w:rPr>
          <w:rFonts w:ascii="Times New Roman" w:hAnsi="Times New Roman" w:cs="Times New Roman"/>
        </w:rPr>
        <w:t xml:space="preserve">but </w:t>
      </w:r>
      <w:r w:rsidR="00ED6363" w:rsidRPr="00647F59">
        <w:rPr>
          <w:rFonts w:ascii="Times New Roman" w:hAnsi="Times New Roman" w:cs="Times New Roman"/>
        </w:rPr>
        <w:t xml:space="preserve">the </w:t>
      </w:r>
      <w:r w:rsidR="00BF5C92" w:rsidRPr="00647F59">
        <w:rPr>
          <w:rFonts w:ascii="Times New Roman" w:hAnsi="Times New Roman" w:cs="Times New Roman"/>
        </w:rPr>
        <w:t>devil rid</w:t>
      </w:r>
      <w:r w:rsidR="003904CC" w:rsidRPr="00647F59">
        <w:rPr>
          <w:rFonts w:ascii="Times New Roman" w:hAnsi="Times New Roman" w:cs="Times New Roman"/>
        </w:rPr>
        <w:t>es</w:t>
      </w:r>
      <w:r w:rsidR="00BF5C92" w:rsidRPr="00647F59">
        <w:rPr>
          <w:rFonts w:ascii="Times New Roman" w:hAnsi="Times New Roman" w:cs="Times New Roman"/>
        </w:rPr>
        <w:t xml:space="preserve"> her!</w:t>
      </w:r>
      <w:r w:rsidR="003E1505">
        <w:rPr>
          <w:rFonts w:ascii="Times New Roman" w:hAnsi="Times New Roman" w:cs="Times New Roman"/>
        </w:rPr>
        <w:t>’</w:t>
      </w:r>
    </w:p>
    <w:p w14:paraId="377F248B" w14:textId="304B3C81" w:rsidR="003904CC" w:rsidRPr="00647F59" w:rsidRDefault="007D05EA" w:rsidP="007D4E7F">
      <w:pPr>
        <w:spacing w:line="240" w:lineRule="auto"/>
        <w:ind w:leftChars="112" w:left="269" w:firstLine="284"/>
        <w:rPr>
          <w:rFonts w:ascii="Times New Roman" w:hAnsi="Times New Roman" w:cs="Times New Roman"/>
        </w:rPr>
      </w:pPr>
      <w:r>
        <w:rPr>
          <w:rFonts w:ascii="Times New Roman" w:hAnsi="Times New Roman" w:cs="Times New Roman"/>
        </w:rPr>
        <w:tab/>
      </w:r>
      <w:r w:rsidR="00C14EA2" w:rsidRPr="00647F59">
        <w:rPr>
          <w:rFonts w:ascii="Times New Roman" w:hAnsi="Times New Roman" w:cs="Times New Roman"/>
        </w:rPr>
        <w:t>Communicative meaning:</w:t>
      </w:r>
      <w:r w:rsidR="00546CA8" w:rsidRPr="00647F59">
        <w:rPr>
          <w:rFonts w:ascii="Times New Roman" w:hAnsi="Times New Roman" w:cs="Times New Roman"/>
        </w:rPr>
        <w:t xml:space="preserve"> </w:t>
      </w:r>
      <w:r w:rsidR="003904CC" w:rsidRPr="00647F59">
        <w:rPr>
          <w:rFonts w:ascii="Times New Roman" w:hAnsi="Times New Roman" w:cs="Times New Roman"/>
        </w:rPr>
        <w:t>‘I strongly condemn this situation</w:t>
      </w:r>
      <w:r w:rsidR="00C14EA2" w:rsidRPr="00647F59">
        <w:rPr>
          <w:rFonts w:ascii="Times New Roman" w:hAnsi="Times New Roman" w:cs="Times New Roman"/>
        </w:rPr>
        <w:t xml:space="preserve"> that a mother …</w:t>
      </w:r>
      <w:r w:rsidR="003904CC" w:rsidRPr="00647F59">
        <w:rPr>
          <w:rFonts w:ascii="Times New Roman" w:hAnsi="Times New Roman" w:cs="Times New Roman"/>
        </w:rPr>
        <w:t>.’</w:t>
      </w:r>
    </w:p>
    <w:p w14:paraId="23A9C137" w14:textId="77777777" w:rsidR="00BF5C92" w:rsidRPr="00647F59" w:rsidRDefault="00BF5C92" w:rsidP="007D4E7F">
      <w:pPr>
        <w:spacing w:line="240" w:lineRule="auto"/>
        <w:rPr>
          <w:rFonts w:ascii="Times New Roman" w:hAnsi="Times New Roman" w:cs="Times New Roman"/>
        </w:rPr>
      </w:pPr>
    </w:p>
    <w:p w14:paraId="00236D16" w14:textId="781D283E" w:rsidR="00D57D64" w:rsidRPr="00647F59" w:rsidRDefault="002750CC" w:rsidP="007D4E7F">
      <w:pPr>
        <w:spacing w:line="240" w:lineRule="auto"/>
        <w:ind w:firstLine="553"/>
        <w:rPr>
          <w:rFonts w:ascii="Times New Roman" w:hAnsi="Times New Roman" w:cs="Times New Roman"/>
        </w:rPr>
      </w:pPr>
      <w:r w:rsidRPr="00647F59">
        <w:rPr>
          <w:rFonts w:ascii="Times New Roman" w:hAnsi="Times New Roman" w:cs="Times New Roman"/>
        </w:rPr>
        <w:t xml:space="preserve">The extract above includes </w:t>
      </w:r>
      <w:r w:rsidR="00801398" w:rsidRPr="00647F59">
        <w:rPr>
          <w:rFonts w:ascii="Times New Roman" w:hAnsi="Times New Roman" w:cs="Times New Roman"/>
        </w:rPr>
        <w:t xml:space="preserve">a </w:t>
      </w:r>
      <w:r w:rsidRPr="00647F59">
        <w:rPr>
          <w:rFonts w:ascii="Times New Roman" w:hAnsi="Times New Roman" w:cs="Times New Roman"/>
        </w:rPr>
        <w:t xml:space="preserve">vehement disapproval and condemnation towards </w:t>
      </w:r>
      <w:r w:rsidR="00801398" w:rsidRPr="00647F59">
        <w:rPr>
          <w:rFonts w:ascii="Times New Roman" w:hAnsi="Times New Roman" w:cs="Times New Roman"/>
        </w:rPr>
        <w:t>the</w:t>
      </w:r>
      <w:r w:rsidRPr="00647F59">
        <w:rPr>
          <w:rFonts w:ascii="Times New Roman" w:hAnsi="Times New Roman" w:cs="Times New Roman"/>
        </w:rPr>
        <w:t xml:space="preserve"> mother's act of murdering her children due to her relationship with a man. The </w:t>
      </w:r>
      <w:r w:rsidRPr="007D4E7F">
        <w:rPr>
          <w:rFonts w:ascii="Times New Roman" w:hAnsi="Times New Roman" w:cs="Times New Roman"/>
        </w:rPr>
        <w:t xml:space="preserve">writer intends to employ this expression as a derogatory term to condemn the woman. The phrase </w:t>
      </w:r>
      <w:r w:rsidRPr="007D4E7F">
        <w:rPr>
          <w:rFonts w:ascii="Times New Roman" w:hAnsi="Times New Roman" w:cs="Times New Roman"/>
          <w:i/>
          <w:iCs/>
        </w:rPr>
        <w:t>A mother who kills her kids because of a man</w:t>
      </w:r>
      <w:r w:rsidR="003E1505" w:rsidRPr="007D4E7F">
        <w:rPr>
          <w:rFonts w:ascii="Times New Roman" w:hAnsi="Times New Roman" w:cs="Times New Roman"/>
        </w:rPr>
        <w:t xml:space="preserve"> </w:t>
      </w:r>
      <w:r w:rsidRPr="007D4E7F">
        <w:rPr>
          <w:rFonts w:ascii="Times New Roman" w:hAnsi="Times New Roman" w:cs="Times New Roman"/>
        </w:rPr>
        <w:t>underscores the particular action the individual</w:t>
      </w:r>
      <w:r w:rsidRPr="00647F59">
        <w:rPr>
          <w:rFonts w:ascii="Times New Roman" w:hAnsi="Times New Roman" w:cs="Times New Roman"/>
        </w:rPr>
        <w:t xml:space="preserve"> finds profoundly disturbing and morally reprehensible. The devil-related expression</w:t>
      </w:r>
      <w:r w:rsidRPr="00647F59">
        <w:rPr>
          <w:rFonts w:ascii="Times New Roman" w:hAnsi="Times New Roman" w:cs="Times New Roman"/>
          <w:i/>
          <w:iCs/>
        </w:rPr>
        <w:t xml:space="preserve"> </w:t>
      </w:r>
      <w:proofErr w:type="spellStart"/>
      <w:proofErr w:type="gramStart"/>
      <w:r w:rsidRPr="00647F59">
        <w:rPr>
          <w:rFonts w:ascii="Times New Roman" w:hAnsi="Times New Roman" w:cs="Times New Roman"/>
          <w:i/>
          <w:iCs/>
        </w:rPr>
        <w:t>ra:kibha</w:t>
      </w:r>
      <w:proofErr w:type="spellEnd"/>
      <w:proofErr w:type="gramEnd"/>
      <w:r w:rsidRPr="00647F59">
        <w:rPr>
          <w:rFonts w:ascii="Times New Roman" w:hAnsi="Times New Roman" w:cs="Times New Roman"/>
          <w:i/>
          <w:iCs/>
        </w:rPr>
        <w:t xml:space="preserve"> </w:t>
      </w:r>
      <w:proofErr w:type="gramStart"/>
      <w:r w:rsidRPr="00647F59">
        <w:rPr>
          <w:rFonts w:ascii="Times New Roman" w:hAnsi="Times New Roman" w:cs="Times New Roman"/>
          <w:i/>
          <w:iCs/>
        </w:rPr>
        <w:t>Ɂ</w:t>
      </w:r>
      <w:proofErr w:type="spellStart"/>
      <w:r w:rsidRPr="00647F59">
        <w:rPr>
          <w:rFonts w:ascii="Times New Roman" w:hAnsi="Times New Roman" w:cs="Times New Roman"/>
          <w:i/>
          <w:iCs/>
        </w:rPr>
        <w:t>ibli:s</w:t>
      </w:r>
      <w:proofErr w:type="spellEnd"/>
      <w:proofErr w:type="gramEnd"/>
      <w:r w:rsidRPr="00647F59">
        <w:rPr>
          <w:rFonts w:ascii="Times New Roman" w:hAnsi="Times New Roman" w:cs="Times New Roman"/>
          <w:i/>
          <w:iCs/>
        </w:rPr>
        <w:t xml:space="preserve"> </w:t>
      </w:r>
      <w:r w:rsidRPr="00647F59">
        <w:rPr>
          <w:rFonts w:ascii="Times New Roman" w:hAnsi="Times New Roman" w:cs="Times New Roman"/>
        </w:rPr>
        <w:t>'the devil rides her' accentuate</w:t>
      </w:r>
      <w:r w:rsidR="00560EE6" w:rsidRPr="00647F59">
        <w:rPr>
          <w:rFonts w:ascii="Times New Roman" w:hAnsi="Times New Roman" w:cs="Times New Roman"/>
        </w:rPr>
        <w:t>s</w:t>
      </w:r>
      <w:r w:rsidRPr="00647F59">
        <w:rPr>
          <w:rFonts w:ascii="Times New Roman" w:hAnsi="Times New Roman" w:cs="Times New Roman"/>
        </w:rPr>
        <w:t xml:space="preserve"> the intensity of the disapproval.</w:t>
      </w:r>
      <w:r w:rsidR="00560EE6" w:rsidRPr="00647F59">
        <w:rPr>
          <w:rFonts w:ascii="Times New Roman" w:hAnsi="Times New Roman" w:cs="Times New Roman"/>
        </w:rPr>
        <w:t xml:space="preserve"> </w:t>
      </w:r>
      <w:r w:rsidR="00D57D64" w:rsidRPr="00647F59">
        <w:rPr>
          <w:rFonts w:ascii="Times New Roman" w:hAnsi="Times New Roman" w:cs="Times New Roman"/>
        </w:rPr>
        <w:t xml:space="preserve">The interpretation of idiomatic expressions, such as </w:t>
      </w:r>
      <w:proofErr w:type="spellStart"/>
      <w:proofErr w:type="gramStart"/>
      <w:r w:rsidR="00D57D64" w:rsidRPr="00647F59">
        <w:rPr>
          <w:rFonts w:ascii="Times New Roman" w:hAnsi="Times New Roman" w:cs="Times New Roman"/>
          <w:i/>
          <w:iCs/>
        </w:rPr>
        <w:t>ra:kibha</w:t>
      </w:r>
      <w:proofErr w:type="spellEnd"/>
      <w:proofErr w:type="gramEnd"/>
      <w:r w:rsidR="00D57D64" w:rsidRPr="00647F59">
        <w:rPr>
          <w:rFonts w:ascii="Times New Roman" w:hAnsi="Times New Roman" w:cs="Times New Roman"/>
          <w:i/>
          <w:iCs/>
        </w:rPr>
        <w:t xml:space="preserve"> </w:t>
      </w:r>
      <w:proofErr w:type="gramStart"/>
      <w:r w:rsidR="00D57D64" w:rsidRPr="00647F59">
        <w:rPr>
          <w:rFonts w:ascii="Times New Roman" w:hAnsi="Times New Roman" w:cs="Times New Roman"/>
          <w:i/>
          <w:iCs/>
        </w:rPr>
        <w:t>Ɂ</w:t>
      </w:r>
      <w:proofErr w:type="spellStart"/>
      <w:r w:rsidR="00D57D64" w:rsidRPr="00647F59">
        <w:rPr>
          <w:rFonts w:ascii="Times New Roman" w:hAnsi="Times New Roman" w:cs="Times New Roman"/>
          <w:i/>
          <w:iCs/>
        </w:rPr>
        <w:t>ibli:s</w:t>
      </w:r>
      <w:proofErr w:type="spellEnd"/>
      <w:proofErr w:type="gramEnd"/>
      <w:r w:rsidR="00D57D64" w:rsidRPr="00647F59">
        <w:rPr>
          <w:rFonts w:ascii="Times New Roman" w:hAnsi="Times New Roman" w:cs="Times New Roman"/>
        </w:rPr>
        <w:t xml:space="preserve"> (literally </w:t>
      </w:r>
      <w:r w:rsidR="003E1505">
        <w:rPr>
          <w:rFonts w:ascii="Times New Roman" w:hAnsi="Times New Roman" w:cs="Times New Roman"/>
        </w:rPr>
        <w:t>‘</w:t>
      </w:r>
      <w:r w:rsidR="00D57D64" w:rsidRPr="00647F59">
        <w:rPr>
          <w:rFonts w:ascii="Times New Roman" w:hAnsi="Times New Roman" w:cs="Times New Roman"/>
        </w:rPr>
        <w:t>the devil rides her</w:t>
      </w:r>
      <w:r w:rsidR="003E1505">
        <w:rPr>
          <w:rFonts w:ascii="Times New Roman" w:hAnsi="Times New Roman" w:cs="Times New Roman"/>
        </w:rPr>
        <w:t>’</w:t>
      </w:r>
      <w:r w:rsidR="00D57D64" w:rsidRPr="00647F59">
        <w:rPr>
          <w:rFonts w:ascii="Times New Roman" w:hAnsi="Times New Roman" w:cs="Times New Roman"/>
        </w:rPr>
        <w:t xml:space="preserve">), as an act of mitigation illustrates the polysemy and context-dependency inherent in such phrases. In the cited example, where the woman is portrayed as being influenced by the Devil, the expression shifts responsibility from the individual to an external, metaphorical force, resonating with cultural beliefs about the Devil’s influence on human behaviour. </w:t>
      </w:r>
      <w:r w:rsidRPr="00647F59">
        <w:rPr>
          <w:rFonts w:ascii="Times New Roman" w:hAnsi="Times New Roman" w:cs="Times New Roman"/>
        </w:rPr>
        <w:tab/>
      </w:r>
    </w:p>
    <w:p w14:paraId="54CB82CB" w14:textId="1C64A8B3" w:rsidR="002750CC" w:rsidRPr="00647F59" w:rsidRDefault="00845B58" w:rsidP="007D4E7F">
      <w:pPr>
        <w:spacing w:line="240" w:lineRule="auto"/>
        <w:ind w:firstLine="553"/>
        <w:rPr>
          <w:rFonts w:ascii="Times New Roman" w:hAnsi="Times New Roman" w:cs="Times New Roman"/>
        </w:rPr>
      </w:pPr>
      <w:r w:rsidRPr="00647F59">
        <w:rPr>
          <w:rFonts w:ascii="Times New Roman" w:hAnsi="Times New Roman" w:cs="Times New Roman"/>
        </w:rPr>
        <w:t xml:space="preserve">The use of some devil-related expressions as expressions of disapproval is strongly rooted in Islamic theology and culture. </w:t>
      </w:r>
      <w:proofErr w:type="gramStart"/>
      <w:r w:rsidRPr="00647F59">
        <w:rPr>
          <w:rFonts w:ascii="Times New Roman" w:hAnsi="Times New Roman" w:cs="Times New Roman"/>
          <w:i/>
          <w:iCs/>
        </w:rPr>
        <w:t>Ɂ</w:t>
      </w:r>
      <w:proofErr w:type="spellStart"/>
      <w:r w:rsidRPr="00647F59">
        <w:rPr>
          <w:rFonts w:ascii="Times New Roman" w:hAnsi="Times New Roman" w:cs="Times New Roman"/>
          <w:i/>
          <w:iCs/>
        </w:rPr>
        <w:t>ibli:s</w:t>
      </w:r>
      <w:proofErr w:type="spellEnd"/>
      <w:proofErr w:type="gramEnd"/>
      <w:r w:rsidRPr="00647F59">
        <w:rPr>
          <w:rFonts w:ascii="Times New Roman" w:hAnsi="Times New Roman" w:cs="Times New Roman"/>
        </w:rPr>
        <w:t xml:space="preserve">, Satan, herein serves as a powerful symbol of disapproval and moral corruption. The Quran portrays </w:t>
      </w:r>
      <w:proofErr w:type="gramStart"/>
      <w:r w:rsidRPr="00647F59">
        <w:rPr>
          <w:rFonts w:ascii="Times New Roman" w:hAnsi="Times New Roman" w:cs="Times New Roman"/>
        </w:rPr>
        <w:t>Ɂ</w:t>
      </w:r>
      <w:proofErr w:type="spellStart"/>
      <w:r w:rsidRPr="00647F59">
        <w:rPr>
          <w:rFonts w:ascii="Times New Roman" w:hAnsi="Times New Roman" w:cs="Times New Roman"/>
        </w:rPr>
        <w:t>ibli:s</w:t>
      </w:r>
      <w:proofErr w:type="spellEnd"/>
      <w:proofErr w:type="gramEnd"/>
      <w:r w:rsidRPr="00647F59">
        <w:rPr>
          <w:rFonts w:ascii="Times New Roman" w:hAnsi="Times New Roman" w:cs="Times New Roman"/>
        </w:rPr>
        <w:t xml:space="preserve"> as the ultimate adversary of humanity, whose disobedience and arrogance led to his expulsion from Heaven (Quran 7:11-18). His relentless efforts to tempt humans away from the path of righteousness are seen as emblematic of evil and moral depravity (Quran 15:39-42). Islamic teachings warn believers against Satan’s deceptive tactics and emphasize the importance of resisting his influence (Quran 7:200-201). Consequently, references to </w:t>
      </w:r>
      <w:proofErr w:type="gramStart"/>
      <w:r w:rsidRPr="00647F59">
        <w:rPr>
          <w:rFonts w:ascii="Times New Roman" w:hAnsi="Times New Roman" w:cs="Times New Roman"/>
          <w:i/>
          <w:iCs/>
        </w:rPr>
        <w:t>Ɂ</w:t>
      </w:r>
      <w:proofErr w:type="spellStart"/>
      <w:r w:rsidRPr="00647F59">
        <w:rPr>
          <w:rFonts w:ascii="Times New Roman" w:hAnsi="Times New Roman" w:cs="Times New Roman"/>
          <w:i/>
          <w:iCs/>
        </w:rPr>
        <w:t>ibli:s</w:t>
      </w:r>
      <w:proofErr w:type="spellEnd"/>
      <w:proofErr w:type="gramEnd"/>
      <w:r w:rsidRPr="00647F59">
        <w:rPr>
          <w:rFonts w:ascii="Times New Roman" w:hAnsi="Times New Roman" w:cs="Times New Roman"/>
        </w:rPr>
        <w:t xml:space="preserve"> or the devil in Islamic discourse often convey a sense of moral condemnation and spiritual danger. The devil serves as a potent symbol of disapproval, underscoring the importance of adhering to moral principles and avoiding sinful behaviour. Additionally, </w:t>
      </w:r>
      <w:proofErr w:type="gramStart"/>
      <w:r w:rsidRPr="00647F59">
        <w:rPr>
          <w:rFonts w:ascii="Times New Roman" w:hAnsi="Times New Roman" w:cs="Times New Roman"/>
          <w:i/>
          <w:iCs/>
        </w:rPr>
        <w:t>Ɂ</w:t>
      </w:r>
      <w:proofErr w:type="spellStart"/>
      <w:r w:rsidRPr="00647F59">
        <w:rPr>
          <w:rFonts w:ascii="Times New Roman" w:hAnsi="Times New Roman" w:cs="Times New Roman"/>
          <w:i/>
          <w:iCs/>
        </w:rPr>
        <w:t>ibli:s</w:t>
      </w:r>
      <w:proofErr w:type="spellEnd"/>
      <w:proofErr w:type="gramEnd"/>
      <w:r w:rsidRPr="00647F59">
        <w:rPr>
          <w:rFonts w:ascii="Times New Roman" w:hAnsi="Times New Roman" w:cs="Times New Roman"/>
        </w:rPr>
        <w:t xml:space="preserve"> embodies rebellion, as his refusal to submit to God's will—manifested in his refusal to bow to Adam—symbolizes a rejection of divine authority and an assertion of individual pride. This act of rebellion against God's command is seen as the root of his moral corruption, making him a representation of the dangers of defying higher principles. Therefore, devil-related expressions not only reflect moral disapproval but also convey the consequences of rebellion against divine law and order. Such rebellion is often depicted in religious expressions like </w:t>
      </w:r>
      <w:proofErr w:type="spellStart"/>
      <w:proofErr w:type="gramStart"/>
      <w:r w:rsidRPr="00647F59">
        <w:rPr>
          <w:rFonts w:ascii="Times New Roman" w:hAnsi="Times New Roman" w:cs="Times New Roman"/>
          <w:i/>
          <w:iCs/>
        </w:rPr>
        <w:t>ra:kibha</w:t>
      </w:r>
      <w:proofErr w:type="spellEnd"/>
      <w:proofErr w:type="gramEnd"/>
      <w:r w:rsidRPr="00647F59">
        <w:rPr>
          <w:rFonts w:ascii="Times New Roman" w:hAnsi="Times New Roman" w:cs="Times New Roman"/>
          <w:i/>
          <w:iCs/>
        </w:rPr>
        <w:t xml:space="preserve"> </w:t>
      </w:r>
      <w:proofErr w:type="gramStart"/>
      <w:r w:rsidRPr="00647F59">
        <w:rPr>
          <w:rFonts w:ascii="Times New Roman" w:hAnsi="Times New Roman" w:cs="Times New Roman"/>
          <w:i/>
          <w:iCs/>
        </w:rPr>
        <w:t>Ɂ</w:t>
      </w:r>
      <w:proofErr w:type="spellStart"/>
      <w:r w:rsidRPr="00647F59">
        <w:rPr>
          <w:rFonts w:ascii="Times New Roman" w:hAnsi="Times New Roman" w:cs="Times New Roman"/>
          <w:i/>
          <w:iCs/>
        </w:rPr>
        <w:t>ibli:s</w:t>
      </w:r>
      <w:proofErr w:type="spellEnd"/>
      <w:proofErr w:type="gramEnd"/>
      <w:r w:rsidRPr="00647F59">
        <w:rPr>
          <w:rFonts w:ascii="Times New Roman" w:hAnsi="Times New Roman" w:cs="Times New Roman"/>
        </w:rPr>
        <w:t xml:space="preserve"> (‘the devil rides her’), illustrating how defiance of moral principles is symbolized by the devil's influence over one's actions or behaviour</w:t>
      </w:r>
      <w:r w:rsidR="00311A1F" w:rsidRPr="00647F59">
        <w:rPr>
          <w:rFonts w:ascii="Times New Roman" w:hAnsi="Times New Roman" w:cs="Times New Roman"/>
        </w:rPr>
        <w:t xml:space="preserve"> </w:t>
      </w:r>
    </w:p>
    <w:p w14:paraId="2BBA843D" w14:textId="67BD58A5" w:rsidR="00C7505E" w:rsidRPr="00647F59" w:rsidRDefault="00E143E2" w:rsidP="007D4E7F">
      <w:pPr>
        <w:spacing w:line="240" w:lineRule="auto"/>
        <w:ind w:firstLine="284"/>
        <w:rPr>
          <w:rFonts w:ascii="Times New Roman" w:hAnsi="Times New Roman" w:cs="Times New Roman"/>
        </w:rPr>
      </w:pPr>
      <w:r w:rsidRPr="00647F59">
        <w:rPr>
          <w:rFonts w:ascii="Times New Roman" w:hAnsi="Times New Roman" w:cs="Times New Roman"/>
        </w:rPr>
        <w:tab/>
      </w:r>
      <w:r w:rsidR="00C7505E" w:rsidRPr="00647F59">
        <w:rPr>
          <w:rFonts w:ascii="Times New Roman" w:hAnsi="Times New Roman" w:cs="Times New Roman"/>
        </w:rPr>
        <w:t xml:space="preserve">In the next section, we address the second function of devil-related expressions in JA, namely the expression of mock impoliteness. </w:t>
      </w:r>
    </w:p>
    <w:p w14:paraId="3AB21B07" w14:textId="0B9BD42E" w:rsidR="00C7505E" w:rsidRPr="00292AFF" w:rsidRDefault="005B74C4" w:rsidP="007D4E7F">
      <w:pPr>
        <w:pStyle w:val="Odsekzoznamu"/>
        <w:ind w:left="0"/>
        <w:jc w:val="both"/>
        <w:rPr>
          <w:rFonts w:ascii="Times New Roman" w:eastAsia="Times New Roman" w:hAnsi="Times New Roman" w:cs="Times New Roman"/>
          <w:i/>
          <w:iCs/>
          <w:kern w:val="0"/>
          <w:lang w:eastAsia="en-GB"/>
        </w:rPr>
      </w:pPr>
      <w:r w:rsidRPr="00F46628">
        <w:rPr>
          <w:rFonts w:ascii="Times New Roman" w:eastAsia="Times New Roman" w:hAnsi="Times New Roman" w:cs="Times New Roman"/>
          <w:iCs/>
          <w:kern w:val="0"/>
          <w:lang w:eastAsia="en-GB"/>
        </w:rPr>
        <w:lastRenderedPageBreak/>
        <w:t>4.2</w:t>
      </w:r>
      <w:r w:rsidRPr="00292AFF">
        <w:rPr>
          <w:rFonts w:ascii="Times New Roman" w:eastAsia="Times New Roman" w:hAnsi="Times New Roman" w:cs="Times New Roman"/>
          <w:i/>
          <w:iCs/>
          <w:kern w:val="0"/>
          <w:lang w:eastAsia="en-GB"/>
        </w:rPr>
        <w:t xml:space="preserve"> Expressing</w:t>
      </w:r>
      <w:r w:rsidR="00C7505E" w:rsidRPr="00292AFF">
        <w:rPr>
          <w:rFonts w:ascii="Times New Roman" w:eastAsia="Times New Roman" w:hAnsi="Times New Roman" w:cs="Times New Roman"/>
          <w:i/>
          <w:iCs/>
          <w:kern w:val="0"/>
          <w:lang w:eastAsia="en-GB"/>
        </w:rPr>
        <w:t xml:space="preserve"> Mock Impoliteness </w:t>
      </w:r>
    </w:p>
    <w:p w14:paraId="2EEA6BC0" w14:textId="77777777" w:rsidR="00F46628" w:rsidRDefault="00F46628" w:rsidP="007D4E7F">
      <w:pPr>
        <w:keepNext/>
        <w:spacing w:line="240" w:lineRule="auto"/>
        <w:rPr>
          <w:rFonts w:ascii="Times New Roman" w:hAnsi="Times New Roman" w:cs="Times New Roman"/>
        </w:rPr>
      </w:pPr>
    </w:p>
    <w:p w14:paraId="562317D6" w14:textId="74279E22" w:rsidR="002906CF" w:rsidRPr="007D4E7F" w:rsidRDefault="002906CF" w:rsidP="007D4E7F">
      <w:pPr>
        <w:keepNext/>
        <w:spacing w:line="240" w:lineRule="auto"/>
        <w:rPr>
          <w:rFonts w:ascii="Times New Roman" w:hAnsi="Times New Roman" w:cs="Times New Roman"/>
        </w:rPr>
      </w:pPr>
      <w:r w:rsidRPr="00647F59">
        <w:rPr>
          <w:rFonts w:ascii="Times New Roman" w:hAnsi="Times New Roman" w:cs="Times New Roman"/>
        </w:rPr>
        <w:t>The exploitation of jocular/humorous insults to create solidarity was termed as ‘‘mock impoliteness’’ by Leech (1983), who proposed mock impoliteness constitutes a form of ‘‘</w:t>
      </w:r>
      <w:proofErr w:type="spellStart"/>
      <w:r w:rsidRPr="00647F59">
        <w:rPr>
          <w:rFonts w:ascii="Times New Roman" w:hAnsi="Times New Roman" w:cs="Times New Roman"/>
        </w:rPr>
        <w:t>underpoliteness</w:t>
      </w:r>
      <w:proofErr w:type="spellEnd"/>
      <w:r w:rsidRPr="00647F59">
        <w:rPr>
          <w:rFonts w:ascii="Times New Roman" w:hAnsi="Times New Roman" w:cs="Times New Roman"/>
        </w:rPr>
        <w:t>’’ which has the effect of ‘‘establishing or maintaining a bond of familiarity’’ (p. 144). The notion of mock impoliteness was later refined by Culpeper (1996, 2005), who defines it as ‘‘impoliteness that remains on the surface, since it is understood that it is not intended to cause offence’’ (1996:</w:t>
      </w:r>
      <w:r w:rsidR="008644A8" w:rsidRPr="00647F59">
        <w:rPr>
          <w:rFonts w:ascii="Times New Roman" w:hAnsi="Times New Roman" w:cs="Times New Roman"/>
        </w:rPr>
        <w:t xml:space="preserve"> </w:t>
      </w:r>
      <w:r w:rsidRPr="00647F59">
        <w:rPr>
          <w:rFonts w:ascii="Times New Roman" w:hAnsi="Times New Roman" w:cs="Times New Roman"/>
        </w:rPr>
        <w:t xml:space="preserve">352), which ‘‘reflects and fosters social intimacy’’ (p. 352). For </w:t>
      </w:r>
      <w:r w:rsidR="009F1061" w:rsidRPr="00647F59">
        <w:rPr>
          <w:rFonts w:ascii="Times New Roman" w:hAnsi="Times New Roman" w:cs="Times New Roman"/>
        </w:rPr>
        <w:t>Culpeper (1996)</w:t>
      </w:r>
      <w:r w:rsidRPr="00647F59">
        <w:rPr>
          <w:rFonts w:ascii="Times New Roman" w:hAnsi="Times New Roman" w:cs="Times New Roman"/>
        </w:rPr>
        <w:t xml:space="preserve">, </w:t>
      </w:r>
      <w:r w:rsidR="009F1061" w:rsidRPr="00647F59">
        <w:rPr>
          <w:rFonts w:ascii="Times New Roman" w:hAnsi="Times New Roman" w:cs="Times New Roman"/>
        </w:rPr>
        <w:t>‘</w:t>
      </w:r>
      <w:r w:rsidR="00C7505E" w:rsidRPr="00647F59">
        <w:rPr>
          <w:rFonts w:ascii="Times New Roman" w:hAnsi="Times New Roman" w:cs="Times New Roman"/>
        </w:rPr>
        <w:t xml:space="preserve">mock impoliteness’ </w:t>
      </w:r>
      <w:r w:rsidRPr="00647F59">
        <w:rPr>
          <w:rFonts w:ascii="Times New Roman" w:hAnsi="Times New Roman" w:cs="Times New Roman"/>
        </w:rPr>
        <w:t>is a</w:t>
      </w:r>
      <w:r w:rsidR="009F1061" w:rsidRPr="00647F59">
        <w:rPr>
          <w:rFonts w:ascii="Times New Roman" w:hAnsi="Times New Roman" w:cs="Times New Roman"/>
        </w:rPr>
        <w:t xml:space="preserve"> type of</w:t>
      </w:r>
      <w:r w:rsidR="00C7505E" w:rsidRPr="00647F59">
        <w:rPr>
          <w:rFonts w:ascii="Times New Roman" w:hAnsi="Times New Roman" w:cs="Times New Roman"/>
        </w:rPr>
        <w:t xml:space="preserve"> “impoliteness that remains on the surface, since it is understood that it is not intended to cause offence</w:t>
      </w:r>
      <w:r w:rsidR="009F1061" w:rsidRPr="00647F59">
        <w:rPr>
          <w:rFonts w:ascii="Times New Roman" w:hAnsi="Times New Roman" w:cs="Times New Roman"/>
        </w:rPr>
        <w:t>”</w:t>
      </w:r>
      <w:r w:rsidR="00C7505E" w:rsidRPr="00647F59">
        <w:rPr>
          <w:rFonts w:ascii="Times New Roman" w:hAnsi="Times New Roman" w:cs="Times New Roman"/>
        </w:rPr>
        <w:t xml:space="preserve"> (p. 352). </w:t>
      </w:r>
      <w:r w:rsidRPr="00647F59">
        <w:rPr>
          <w:rFonts w:ascii="Times New Roman" w:hAnsi="Times New Roman" w:cs="Times New Roman"/>
        </w:rPr>
        <w:t xml:space="preserve">The notion of mock-impoliteness was further revisited by </w:t>
      </w:r>
      <w:r w:rsidR="00C7505E" w:rsidRPr="00647F59">
        <w:rPr>
          <w:rFonts w:ascii="Times New Roman" w:hAnsi="Times New Roman" w:cs="Times New Roman"/>
        </w:rPr>
        <w:t xml:space="preserve">Haugh and Bousfield (2012) </w:t>
      </w:r>
      <w:r w:rsidRPr="00647F59">
        <w:rPr>
          <w:rFonts w:ascii="Times New Roman" w:hAnsi="Times New Roman" w:cs="Times New Roman"/>
        </w:rPr>
        <w:t>who proposed that it “constitutes an evaluation (by bot</w:t>
      </w:r>
      <w:r w:rsidR="00100169" w:rsidRPr="00647F59">
        <w:rPr>
          <w:rFonts w:ascii="Times New Roman" w:hAnsi="Times New Roman" w:cs="Times New Roman"/>
        </w:rPr>
        <w:t>h</w:t>
      </w:r>
      <w:r w:rsidRPr="00647F59">
        <w:rPr>
          <w:rFonts w:ascii="Times New Roman" w:hAnsi="Times New Roman" w:cs="Times New Roman"/>
        </w:rPr>
        <w:t xml:space="preserve"> </w:t>
      </w:r>
      <w:r w:rsidR="00100169" w:rsidRPr="00647F59">
        <w:rPr>
          <w:rFonts w:ascii="Times New Roman" w:hAnsi="Times New Roman" w:cs="Times New Roman"/>
        </w:rPr>
        <w:t xml:space="preserve">the </w:t>
      </w:r>
      <w:r w:rsidRPr="00647F59">
        <w:rPr>
          <w:rFonts w:ascii="Times New Roman" w:hAnsi="Times New Roman" w:cs="Times New Roman"/>
        </w:rPr>
        <w:t xml:space="preserve">producer and at least one recipient), and thus it should be theorised separately from the social actions or practices which occasion such evaluations. This means, in other words, that we treat mock impoliteness and banter as linked, but discrete concepts. The former constitutes an evaluation while the latter constitutes an action” (p. 1102-1103). </w:t>
      </w:r>
      <w:r w:rsidRPr="00647F59" w:rsidDel="002906CF">
        <w:rPr>
          <w:rFonts w:ascii="Times New Roman" w:hAnsi="Times New Roman" w:cs="Times New Roman"/>
        </w:rPr>
        <w:t xml:space="preserve"> </w:t>
      </w:r>
      <w:r w:rsidRPr="00647F59">
        <w:rPr>
          <w:rFonts w:ascii="Times New Roman" w:hAnsi="Times New Roman" w:cs="Times New Roman"/>
        </w:rPr>
        <w:t>For Haugh and Bousfield (2012), mock impoliteness is not an evaluation of politeness or impoliteness. It is conceptually distinct, namely, non-impoliteness</w:t>
      </w:r>
      <w:r w:rsidR="00EE6010" w:rsidRPr="00647F59">
        <w:rPr>
          <w:rFonts w:ascii="Times New Roman" w:hAnsi="Times New Roman" w:cs="Times New Roman"/>
        </w:rPr>
        <w:t xml:space="preserve">, which is viewed as </w:t>
      </w:r>
      <w:r w:rsidRPr="00647F59">
        <w:rPr>
          <w:rFonts w:ascii="Times New Roman" w:hAnsi="Times New Roman" w:cs="Times New Roman"/>
        </w:rPr>
        <w:t>an ‘allowable offence’</w:t>
      </w:r>
      <w:r w:rsidR="00100169" w:rsidRPr="00647F59">
        <w:rPr>
          <w:rFonts w:ascii="Times New Roman" w:hAnsi="Times New Roman" w:cs="Times New Roman"/>
        </w:rPr>
        <w:t>,</w:t>
      </w:r>
      <w:r w:rsidRPr="00647F59">
        <w:rPr>
          <w:rFonts w:ascii="Times New Roman" w:hAnsi="Times New Roman" w:cs="Times New Roman"/>
        </w:rPr>
        <w:t xml:space="preserve"> </w:t>
      </w:r>
      <w:r w:rsidR="00EE6010" w:rsidRPr="00647F59">
        <w:rPr>
          <w:rFonts w:ascii="Times New Roman" w:hAnsi="Times New Roman" w:cs="Times New Roman"/>
        </w:rPr>
        <w:t xml:space="preserve">which </w:t>
      </w:r>
      <w:r w:rsidRPr="00647F59">
        <w:rPr>
          <w:rFonts w:ascii="Times New Roman" w:hAnsi="Times New Roman" w:cs="Times New Roman"/>
        </w:rPr>
        <w:t>is evaluated as neither polite nor</w:t>
      </w:r>
      <w:r w:rsidR="00EE6010" w:rsidRPr="00647F59">
        <w:rPr>
          <w:rFonts w:ascii="Times New Roman" w:hAnsi="Times New Roman" w:cs="Times New Roman"/>
        </w:rPr>
        <w:t xml:space="preserve"> </w:t>
      </w:r>
      <w:r w:rsidRPr="00647F59">
        <w:rPr>
          <w:rFonts w:ascii="Times New Roman" w:hAnsi="Times New Roman" w:cs="Times New Roman"/>
        </w:rPr>
        <w:t>impolite</w:t>
      </w:r>
      <w:r w:rsidR="00EE6010" w:rsidRPr="00647F59">
        <w:rPr>
          <w:rFonts w:ascii="Times New Roman" w:hAnsi="Times New Roman" w:cs="Times New Roman"/>
        </w:rPr>
        <w:t xml:space="preserve">. Haugh and Bousfield (2012) mention that mock impoliteness “involves evaluations of talk or conduct that are potentially open to evaluation as impolite by at least one of the participants in an interaction, and/or as non-impolite by at least two participants” (p. 1103). Haugh and Bousfield (2012) discussed jocular mockery and jocular abuse as two forms of mock-impoliteness in samples of male-male interactions amongst </w:t>
      </w:r>
      <w:r w:rsidR="00EE6010" w:rsidRPr="007D4E7F">
        <w:rPr>
          <w:rFonts w:ascii="Times New Roman" w:hAnsi="Times New Roman" w:cs="Times New Roman"/>
        </w:rPr>
        <w:t xml:space="preserve">Australian and Northern British English speakers. </w:t>
      </w:r>
    </w:p>
    <w:p w14:paraId="15442CC4" w14:textId="72CBF331" w:rsidR="00A97D54" w:rsidRPr="00647F59" w:rsidRDefault="00EE6010" w:rsidP="007D4E7F">
      <w:pPr>
        <w:spacing w:line="240" w:lineRule="auto"/>
        <w:ind w:firstLine="284"/>
        <w:rPr>
          <w:rFonts w:ascii="Times New Roman" w:eastAsia="Times New Roman" w:hAnsi="Times New Roman" w:cs="Times New Roman"/>
          <w:kern w:val="0"/>
          <w:lang w:eastAsia="en-GB"/>
        </w:rPr>
      </w:pPr>
      <w:r w:rsidRPr="007D4E7F">
        <w:rPr>
          <w:rFonts w:ascii="Times New Roman" w:hAnsi="Times New Roman" w:cs="Times New Roman"/>
        </w:rPr>
        <w:tab/>
        <w:t>We propose that</w:t>
      </w:r>
      <w:r w:rsidR="00C7505E" w:rsidRPr="007D4E7F">
        <w:rPr>
          <w:rFonts w:ascii="Times New Roman" w:hAnsi="Times New Roman" w:cs="Times New Roman"/>
        </w:rPr>
        <w:t xml:space="preserve"> </w:t>
      </w:r>
      <w:proofErr w:type="gramStart"/>
      <w:r w:rsidRPr="007D4E7F">
        <w:rPr>
          <w:rFonts w:ascii="Times New Roman" w:hAnsi="Times New Roman" w:cs="Times New Roman"/>
        </w:rPr>
        <w:t>a number of</w:t>
      </w:r>
      <w:proofErr w:type="gramEnd"/>
      <w:r w:rsidRPr="007D4E7F">
        <w:rPr>
          <w:rFonts w:ascii="Times New Roman" w:hAnsi="Times New Roman" w:cs="Times New Roman"/>
        </w:rPr>
        <w:t xml:space="preserve"> </w:t>
      </w:r>
      <w:r w:rsidR="00C7505E" w:rsidRPr="007D4E7F">
        <w:rPr>
          <w:rFonts w:ascii="Times New Roman" w:eastAsia="Times New Roman" w:hAnsi="Times New Roman" w:cs="Times New Roman"/>
          <w:kern w:val="0"/>
          <w:lang w:eastAsia="en-GB"/>
        </w:rPr>
        <w:t>devil-related expressions</w:t>
      </w:r>
      <w:r w:rsidR="00B32A58" w:rsidRPr="007D4E7F">
        <w:rPr>
          <w:rFonts w:ascii="Times New Roman" w:eastAsia="Times New Roman" w:hAnsi="Times New Roman" w:cs="Times New Roman"/>
          <w:kern w:val="0"/>
          <w:lang w:eastAsia="en-GB"/>
        </w:rPr>
        <w:t xml:space="preserve"> </w:t>
      </w:r>
      <w:r w:rsidRPr="007D4E7F">
        <w:rPr>
          <w:rFonts w:ascii="Times New Roman" w:eastAsia="Times New Roman" w:hAnsi="Times New Roman" w:cs="Times New Roman"/>
          <w:kern w:val="0"/>
          <w:lang w:eastAsia="en-GB"/>
        </w:rPr>
        <w:t>are employed in JA</w:t>
      </w:r>
      <w:r w:rsidR="00C7505E" w:rsidRPr="007D4E7F">
        <w:rPr>
          <w:rFonts w:ascii="Times New Roman" w:eastAsia="Times New Roman" w:hAnsi="Times New Roman" w:cs="Times New Roman"/>
          <w:kern w:val="0"/>
          <w:lang w:eastAsia="en-GB"/>
        </w:rPr>
        <w:t xml:space="preserve"> to </w:t>
      </w:r>
      <w:r w:rsidR="00B32A58" w:rsidRPr="007D4E7F">
        <w:rPr>
          <w:rFonts w:ascii="Times New Roman" w:eastAsia="Times New Roman" w:hAnsi="Times New Roman" w:cs="Times New Roman"/>
          <w:kern w:val="0"/>
          <w:lang w:eastAsia="en-GB"/>
        </w:rPr>
        <w:t xml:space="preserve">manifest </w:t>
      </w:r>
      <w:r w:rsidR="00C7505E" w:rsidRPr="007D4E7F">
        <w:rPr>
          <w:rFonts w:ascii="Times New Roman" w:eastAsia="Times New Roman" w:hAnsi="Times New Roman" w:cs="Times New Roman"/>
          <w:kern w:val="0"/>
          <w:lang w:eastAsia="en-GB"/>
        </w:rPr>
        <w:t>mock impoliteness</w:t>
      </w:r>
      <w:r w:rsidRPr="007D4E7F">
        <w:rPr>
          <w:rFonts w:ascii="Times New Roman" w:eastAsia="Times New Roman" w:hAnsi="Times New Roman" w:cs="Times New Roman"/>
          <w:kern w:val="0"/>
          <w:lang w:eastAsia="en-GB"/>
        </w:rPr>
        <w:t xml:space="preserve">. These expressions include the second-person pronoun, including </w:t>
      </w:r>
      <w:r w:rsidR="00C7505E" w:rsidRPr="007D4E7F">
        <w:rPr>
          <w:rFonts w:ascii="Times New Roman" w:eastAsia="Times New Roman" w:hAnsi="Times New Roman" w:cs="Times New Roman"/>
          <w:kern w:val="0"/>
          <w:lang w:eastAsia="en-GB"/>
        </w:rPr>
        <w:t xml:space="preserve">i.e. </w:t>
      </w:r>
      <w:proofErr w:type="spellStart"/>
      <w:r w:rsidR="00C7505E" w:rsidRPr="007D4E7F">
        <w:rPr>
          <w:rFonts w:ascii="Times New Roman" w:eastAsia="Times New Roman" w:hAnsi="Times New Roman" w:cs="Times New Roman"/>
          <w:i/>
          <w:iCs/>
          <w:kern w:val="0"/>
          <w:lang w:eastAsia="en-GB"/>
        </w:rPr>
        <w:t>jiχrib</w:t>
      </w:r>
      <w:proofErr w:type="spellEnd"/>
      <w:r w:rsidR="00C7505E" w:rsidRPr="007D4E7F">
        <w:rPr>
          <w:rFonts w:ascii="Times New Roman" w:eastAsia="Times New Roman" w:hAnsi="Times New Roman" w:cs="Times New Roman"/>
          <w:i/>
          <w:iCs/>
          <w:kern w:val="0"/>
          <w:lang w:eastAsia="en-GB"/>
        </w:rPr>
        <w:t xml:space="preserve"> </w:t>
      </w:r>
      <w:proofErr w:type="spellStart"/>
      <w:r w:rsidR="00C7505E" w:rsidRPr="007D4E7F">
        <w:rPr>
          <w:rFonts w:ascii="Times New Roman" w:eastAsia="Times New Roman" w:hAnsi="Times New Roman" w:cs="Times New Roman"/>
          <w:i/>
          <w:iCs/>
          <w:kern w:val="0"/>
          <w:lang w:eastAsia="en-GB"/>
        </w:rPr>
        <w:t>be</w:t>
      </w:r>
      <w:r w:rsidR="00ED76E0" w:rsidRPr="007D4E7F">
        <w:rPr>
          <w:rFonts w:ascii="Times New Roman" w:eastAsia="Times New Roman" w:hAnsi="Times New Roman" w:cs="Times New Roman"/>
          <w:i/>
          <w:iCs/>
          <w:kern w:val="0"/>
          <w:lang w:eastAsia="en-GB"/>
        </w:rPr>
        <w:t>i</w:t>
      </w:r>
      <w:r w:rsidR="00C7505E" w:rsidRPr="007D4E7F">
        <w:rPr>
          <w:rFonts w:ascii="Times New Roman" w:eastAsia="Times New Roman" w:hAnsi="Times New Roman" w:cs="Times New Roman"/>
          <w:i/>
          <w:iCs/>
          <w:kern w:val="0"/>
          <w:lang w:eastAsia="en-GB"/>
        </w:rPr>
        <w:t>t</w:t>
      </w:r>
      <w:proofErr w:type="spellEnd"/>
      <w:r w:rsidR="00C7505E" w:rsidRPr="007D4E7F">
        <w:rPr>
          <w:rFonts w:ascii="Times New Roman" w:eastAsia="Times New Roman" w:hAnsi="Times New Roman" w:cs="Times New Roman"/>
          <w:i/>
          <w:iCs/>
          <w:kern w:val="0"/>
          <w:lang w:eastAsia="en-GB"/>
        </w:rPr>
        <w:t xml:space="preserve"> </w:t>
      </w:r>
      <w:proofErr w:type="spellStart"/>
      <w:proofErr w:type="gramStart"/>
      <w:r w:rsidR="00C7505E" w:rsidRPr="007D4E7F">
        <w:rPr>
          <w:rFonts w:ascii="Times New Roman" w:eastAsia="Times New Roman" w:hAnsi="Times New Roman" w:cs="Times New Roman"/>
          <w:i/>
          <w:iCs/>
          <w:kern w:val="0"/>
          <w:lang w:eastAsia="en-GB"/>
        </w:rPr>
        <w:t>ʃ</w:t>
      </w:r>
      <w:r w:rsidRPr="007D4E7F">
        <w:rPr>
          <w:rFonts w:ascii="Times New Roman" w:eastAsia="Times New Roman" w:hAnsi="Times New Roman" w:cs="Times New Roman"/>
          <w:i/>
          <w:iCs/>
          <w:kern w:val="0"/>
          <w:lang w:eastAsia="en-GB"/>
        </w:rPr>
        <w:t>e</w:t>
      </w:r>
      <w:r w:rsidR="00ED76E0" w:rsidRPr="007D4E7F">
        <w:rPr>
          <w:rFonts w:ascii="Times New Roman" w:eastAsia="Times New Roman" w:hAnsi="Times New Roman" w:cs="Times New Roman"/>
          <w:i/>
          <w:iCs/>
          <w:kern w:val="0"/>
          <w:lang w:eastAsia="en-GB"/>
        </w:rPr>
        <w:t>:</w:t>
      </w:r>
      <w:r w:rsidR="00C7505E" w:rsidRPr="007D4E7F">
        <w:rPr>
          <w:rFonts w:ascii="Times New Roman" w:eastAsia="Times New Roman" w:hAnsi="Times New Roman" w:cs="Times New Roman"/>
          <w:i/>
          <w:iCs/>
          <w:kern w:val="0"/>
          <w:lang w:eastAsia="en-GB"/>
        </w:rPr>
        <w:t>tˁa</w:t>
      </w:r>
      <w:proofErr w:type="gramEnd"/>
      <w:r w:rsidR="00C7505E" w:rsidRPr="007D4E7F">
        <w:rPr>
          <w:rFonts w:ascii="Times New Roman" w:eastAsia="Times New Roman" w:hAnsi="Times New Roman" w:cs="Times New Roman"/>
          <w:i/>
          <w:iCs/>
          <w:kern w:val="0"/>
          <w:lang w:eastAsia="en-GB"/>
        </w:rPr>
        <w:t>:nak</w:t>
      </w:r>
      <w:proofErr w:type="spellEnd"/>
      <w:r w:rsidR="00C7505E" w:rsidRPr="007D4E7F">
        <w:rPr>
          <w:rFonts w:ascii="Times New Roman" w:eastAsia="Times New Roman" w:hAnsi="Times New Roman" w:cs="Times New Roman"/>
          <w:kern w:val="0"/>
          <w:lang w:eastAsia="en-GB"/>
        </w:rPr>
        <w:t xml:space="preserve"> </w:t>
      </w:r>
      <w:r w:rsidR="00CC1AEC" w:rsidRPr="007D4E7F">
        <w:rPr>
          <w:rFonts w:ascii="Times New Roman" w:eastAsia="Times New Roman" w:hAnsi="Times New Roman" w:cs="Times New Roman"/>
          <w:kern w:val="0"/>
          <w:lang w:eastAsia="en-GB"/>
        </w:rPr>
        <w:t>‘</w:t>
      </w:r>
      <w:r w:rsidR="00C7505E" w:rsidRPr="007D4E7F">
        <w:rPr>
          <w:rFonts w:ascii="Times New Roman" w:eastAsia="Times New Roman" w:hAnsi="Times New Roman" w:cs="Times New Roman"/>
          <w:kern w:val="0"/>
          <w:lang w:eastAsia="en-GB"/>
        </w:rPr>
        <w:t>May your devil</w:t>
      </w:r>
      <w:r w:rsidR="00D52A48" w:rsidRPr="007D4E7F">
        <w:rPr>
          <w:rFonts w:ascii="Times New Roman" w:eastAsia="Times New Roman" w:hAnsi="Times New Roman" w:cs="Times New Roman"/>
          <w:kern w:val="0"/>
          <w:lang w:eastAsia="en-GB"/>
        </w:rPr>
        <w:t>’</w:t>
      </w:r>
      <w:r w:rsidR="00C7505E" w:rsidRPr="007D4E7F">
        <w:rPr>
          <w:rFonts w:ascii="Times New Roman" w:eastAsia="Times New Roman" w:hAnsi="Times New Roman" w:cs="Times New Roman"/>
          <w:kern w:val="0"/>
          <w:lang w:eastAsia="en-GB"/>
        </w:rPr>
        <w:t>s house be ruined</w:t>
      </w:r>
      <w:r w:rsidR="00CC1AEC" w:rsidRPr="007D4E7F">
        <w:rPr>
          <w:rFonts w:ascii="Times New Roman" w:eastAsia="Times New Roman" w:hAnsi="Times New Roman" w:cs="Times New Roman"/>
          <w:kern w:val="0"/>
          <w:lang w:eastAsia="en-GB"/>
        </w:rPr>
        <w:t>’</w:t>
      </w:r>
      <w:r w:rsidR="00B32A58" w:rsidRPr="007D4E7F">
        <w:rPr>
          <w:rFonts w:ascii="Times New Roman" w:eastAsia="Times New Roman" w:hAnsi="Times New Roman" w:cs="Times New Roman"/>
          <w:kern w:val="0"/>
          <w:lang w:eastAsia="en-GB"/>
        </w:rPr>
        <w:t xml:space="preserve">, </w:t>
      </w:r>
      <w:proofErr w:type="spellStart"/>
      <w:proofErr w:type="gramStart"/>
      <w:r w:rsidR="009F1061" w:rsidRPr="007D4E7F">
        <w:rPr>
          <w:rFonts w:ascii="Times New Roman" w:eastAsia="Times New Roman" w:hAnsi="Times New Roman" w:cs="Times New Roman"/>
          <w:kern w:val="0"/>
          <w:lang w:eastAsia="en-GB"/>
        </w:rPr>
        <w:t>ʔ</w:t>
      </w:r>
      <w:r w:rsidR="009F1061" w:rsidRPr="007D4E7F">
        <w:rPr>
          <w:rFonts w:ascii="Times New Roman" w:eastAsia="Times New Roman" w:hAnsi="Times New Roman" w:cs="Times New Roman"/>
          <w:i/>
          <w:iCs/>
          <w:kern w:val="0"/>
          <w:lang w:eastAsia="en-GB"/>
        </w:rPr>
        <w:t>aʃʃe:tˁa</w:t>
      </w:r>
      <w:proofErr w:type="gramEnd"/>
      <w:r w:rsidR="009F1061" w:rsidRPr="007D4E7F">
        <w:rPr>
          <w:rFonts w:ascii="Times New Roman" w:eastAsia="Times New Roman" w:hAnsi="Times New Roman" w:cs="Times New Roman"/>
          <w:i/>
          <w:iCs/>
          <w:kern w:val="0"/>
          <w:lang w:eastAsia="en-GB"/>
        </w:rPr>
        <w:t>:n</w:t>
      </w:r>
      <w:proofErr w:type="spellEnd"/>
      <w:r w:rsidR="009F1061" w:rsidRPr="007D4E7F">
        <w:rPr>
          <w:rFonts w:ascii="Times New Roman" w:eastAsia="Times New Roman" w:hAnsi="Times New Roman" w:cs="Times New Roman"/>
          <w:i/>
          <w:iCs/>
          <w:kern w:val="0"/>
          <w:lang w:eastAsia="en-GB"/>
        </w:rPr>
        <w:t xml:space="preserve"> </w:t>
      </w:r>
      <w:proofErr w:type="spellStart"/>
      <w:r w:rsidR="009F1061" w:rsidRPr="007D4E7F">
        <w:rPr>
          <w:rFonts w:ascii="Times New Roman" w:eastAsia="Times New Roman" w:hAnsi="Times New Roman" w:cs="Times New Roman"/>
          <w:i/>
          <w:iCs/>
          <w:kern w:val="0"/>
          <w:lang w:eastAsia="en-GB"/>
        </w:rPr>
        <w:t>bitʕallam</w:t>
      </w:r>
      <w:proofErr w:type="spellEnd"/>
      <w:r w:rsidR="009F1061" w:rsidRPr="007D4E7F">
        <w:rPr>
          <w:rFonts w:ascii="Times New Roman" w:eastAsia="Times New Roman" w:hAnsi="Times New Roman" w:cs="Times New Roman"/>
          <w:i/>
          <w:iCs/>
          <w:kern w:val="0"/>
          <w:lang w:eastAsia="en-GB"/>
        </w:rPr>
        <w:t xml:space="preserve"> </w:t>
      </w:r>
      <w:proofErr w:type="spellStart"/>
      <w:proofErr w:type="gramStart"/>
      <w:r w:rsidR="009F1061" w:rsidRPr="007D4E7F">
        <w:rPr>
          <w:rFonts w:ascii="Times New Roman" w:eastAsia="Times New Roman" w:hAnsi="Times New Roman" w:cs="Times New Roman"/>
          <w:i/>
          <w:iCs/>
          <w:kern w:val="0"/>
          <w:lang w:eastAsia="en-GB"/>
        </w:rPr>
        <w:t>minnak</w:t>
      </w:r>
      <w:proofErr w:type="spellEnd"/>
      <w:r w:rsidR="009F1061" w:rsidRPr="007D4E7F">
        <w:rPr>
          <w:rFonts w:ascii="Times New Roman" w:eastAsia="Times New Roman" w:hAnsi="Times New Roman" w:cs="Times New Roman"/>
          <w:kern w:val="0"/>
          <w:lang w:eastAsia="en-GB"/>
        </w:rPr>
        <w:t xml:space="preserve">  ‘</w:t>
      </w:r>
      <w:proofErr w:type="gramEnd"/>
      <w:r w:rsidRPr="007D4E7F">
        <w:rPr>
          <w:rFonts w:ascii="Times New Roman" w:eastAsia="Times New Roman" w:hAnsi="Times New Roman" w:cs="Times New Roman"/>
          <w:kern w:val="0"/>
          <w:lang w:eastAsia="en-GB"/>
        </w:rPr>
        <w:t>The devil learns from you</w:t>
      </w:r>
      <w:proofErr w:type="gramStart"/>
      <w:r w:rsidR="009F1061" w:rsidRPr="007D4E7F">
        <w:rPr>
          <w:rFonts w:ascii="Times New Roman" w:eastAsia="Times New Roman" w:hAnsi="Times New Roman" w:cs="Times New Roman"/>
          <w:kern w:val="0"/>
          <w:lang w:eastAsia="en-GB"/>
        </w:rPr>
        <w:t>’ ,</w:t>
      </w:r>
      <w:proofErr w:type="gramEnd"/>
      <w:r w:rsidR="009F1061" w:rsidRPr="007D4E7F">
        <w:t xml:space="preserve"> </w:t>
      </w:r>
      <w:r w:rsidR="009F1061" w:rsidRPr="007D4E7F">
        <w:rPr>
          <w:rFonts w:ascii="Times New Roman" w:eastAsia="Times New Roman" w:hAnsi="Times New Roman" w:cs="Times New Roman"/>
          <w:i/>
          <w:iCs/>
          <w:kern w:val="0"/>
          <w:lang w:eastAsia="en-GB"/>
        </w:rPr>
        <w:t>Ɂ</w:t>
      </w:r>
      <w:proofErr w:type="spellStart"/>
      <w:r w:rsidR="009F1061" w:rsidRPr="007D4E7F">
        <w:rPr>
          <w:rFonts w:ascii="Times New Roman" w:eastAsia="Times New Roman" w:hAnsi="Times New Roman" w:cs="Times New Roman"/>
          <w:i/>
          <w:iCs/>
          <w:kern w:val="0"/>
          <w:lang w:eastAsia="en-GB"/>
        </w:rPr>
        <w:t>inta</w:t>
      </w:r>
      <w:proofErr w:type="spellEnd"/>
      <w:r w:rsidR="009F1061" w:rsidRPr="007D4E7F">
        <w:rPr>
          <w:rFonts w:ascii="Times New Roman" w:eastAsia="Times New Roman" w:hAnsi="Times New Roman" w:cs="Times New Roman"/>
          <w:i/>
          <w:iCs/>
          <w:kern w:val="0"/>
          <w:lang w:eastAsia="en-GB"/>
        </w:rPr>
        <w:t xml:space="preserve"> </w:t>
      </w:r>
      <w:proofErr w:type="spellStart"/>
      <w:proofErr w:type="gramStart"/>
      <w:r w:rsidR="009F1061" w:rsidRPr="007D4E7F">
        <w:rPr>
          <w:rFonts w:ascii="Times New Roman" w:eastAsia="Times New Roman" w:hAnsi="Times New Roman" w:cs="Times New Roman"/>
          <w:i/>
          <w:iCs/>
          <w:kern w:val="0"/>
          <w:lang w:eastAsia="en-GB"/>
        </w:rPr>
        <w:t>ʃi:tˁa</w:t>
      </w:r>
      <w:proofErr w:type="gramEnd"/>
      <w:r w:rsidR="009F1061" w:rsidRPr="007D4E7F">
        <w:rPr>
          <w:rFonts w:ascii="Times New Roman" w:eastAsia="Times New Roman" w:hAnsi="Times New Roman" w:cs="Times New Roman"/>
          <w:i/>
          <w:iCs/>
          <w:kern w:val="0"/>
          <w:lang w:eastAsia="en-GB"/>
        </w:rPr>
        <w:t>:n</w:t>
      </w:r>
      <w:proofErr w:type="spellEnd"/>
      <w:r w:rsidR="009F1061" w:rsidRPr="007D4E7F">
        <w:rPr>
          <w:rFonts w:ascii="Times New Roman" w:eastAsia="Times New Roman" w:hAnsi="Times New Roman" w:cs="Times New Roman"/>
          <w:i/>
          <w:iCs/>
          <w:kern w:val="0"/>
          <w:lang w:eastAsia="en-GB"/>
        </w:rPr>
        <w:t>/</w:t>
      </w:r>
      <w:proofErr w:type="gramStart"/>
      <w:r w:rsidR="009F1061" w:rsidRPr="007D4E7F">
        <w:rPr>
          <w:rFonts w:ascii="Times New Roman" w:eastAsia="Times New Roman" w:hAnsi="Times New Roman" w:cs="Times New Roman"/>
          <w:i/>
          <w:iCs/>
          <w:kern w:val="0"/>
          <w:lang w:eastAsia="en-GB"/>
        </w:rPr>
        <w:t>Ɂ</w:t>
      </w:r>
      <w:proofErr w:type="spellStart"/>
      <w:r w:rsidR="009F1061" w:rsidRPr="007D4E7F">
        <w:rPr>
          <w:rFonts w:ascii="Times New Roman" w:eastAsia="Times New Roman" w:hAnsi="Times New Roman" w:cs="Times New Roman"/>
          <w:i/>
          <w:iCs/>
          <w:kern w:val="0"/>
          <w:lang w:eastAsia="en-GB"/>
        </w:rPr>
        <w:t>ibli:s</w:t>
      </w:r>
      <w:proofErr w:type="spellEnd"/>
      <w:proofErr w:type="gramEnd"/>
      <w:r w:rsidR="009F1061" w:rsidRPr="007D4E7F">
        <w:rPr>
          <w:rFonts w:ascii="Times New Roman" w:eastAsia="Times New Roman" w:hAnsi="Times New Roman" w:cs="Times New Roman"/>
          <w:kern w:val="0"/>
          <w:lang w:eastAsia="en-GB"/>
        </w:rPr>
        <w:t xml:space="preserve"> ‘</w:t>
      </w:r>
      <w:r w:rsidRPr="007D4E7F">
        <w:rPr>
          <w:rFonts w:ascii="Times New Roman" w:eastAsia="Times New Roman" w:hAnsi="Times New Roman" w:cs="Times New Roman"/>
          <w:kern w:val="0"/>
          <w:lang w:eastAsia="en-GB"/>
        </w:rPr>
        <w:t>You are a devil/Satan</w:t>
      </w:r>
      <w:proofErr w:type="gramStart"/>
      <w:r w:rsidR="009F1061" w:rsidRPr="007D4E7F">
        <w:rPr>
          <w:rFonts w:ascii="Times New Roman" w:eastAsia="Times New Roman" w:hAnsi="Times New Roman" w:cs="Times New Roman"/>
          <w:kern w:val="0"/>
          <w:lang w:eastAsia="en-GB"/>
        </w:rPr>
        <w:t>’,  and</w:t>
      </w:r>
      <w:proofErr w:type="gramEnd"/>
      <w:r w:rsidR="009F1061" w:rsidRPr="007D4E7F">
        <w:rPr>
          <w:rFonts w:ascii="Times New Roman" w:eastAsia="Times New Roman" w:hAnsi="Times New Roman" w:cs="Times New Roman"/>
          <w:kern w:val="0"/>
          <w:lang w:eastAsia="en-GB"/>
        </w:rPr>
        <w:t xml:space="preserve"> </w:t>
      </w:r>
      <w:proofErr w:type="spellStart"/>
      <w:r w:rsidR="00C7505E" w:rsidRPr="007D4E7F">
        <w:rPr>
          <w:rFonts w:ascii="Times New Roman" w:eastAsia="Times New Roman" w:hAnsi="Times New Roman" w:cs="Times New Roman"/>
          <w:i/>
          <w:iCs/>
          <w:kern w:val="0"/>
          <w:lang w:eastAsia="en-GB"/>
        </w:rPr>
        <w:t>jiħrig</w:t>
      </w:r>
      <w:proofErr w:type="spellEnd"/>
      <w:r w:rsidR="00C7505E" w:rsidRPr="007D4E7F">
        <w:rPr>
          <w:rFonts w:ascii="Times New Roman" w:eastAsia="Times New Roman" w:hAnsi="Times New Roman" w:cs="Times New Roman"/>
          <w:i/>
          <w:iCs/>
          <w:kern w:val="0"/>
          <w:lang w:eastAsia="en-GB"/>
        </w:rPr>
        <w:t xml:space="preserve"> </w:t>
      </w:r>
      <w:proofErr w:type="spellStart"/>
      <w:r w:rsidR="00C7505E" w:rsidRPr="007D4E7F">
        <w:rPr>
          <w:rFonts w:ascii="Times New Roman" w:eastAsia="Times New Roman" w:hAnsi="Times New Roman" w:cs="Times New Roman"/>
          <w:i/>
          <w:iCs/>
          <w:kern w:val="0"/>
          <w:lang w:eastAsia="en-GB"/>
        </w:rPr>
        <w:t>be</w:t>
      </w:r>
      <w:r w:rsidR="00ED76E0" w:rsidRPr="007D4E7F">
        <w:rPr>
          <w:rFonts w:ascii="Times New Roman" w:eastAsia="Times New Roman" w:hAnsi="Times New Roman" w:cs="Times New Roman"/>
          <w:i/>
          <w:iCs/>
          <w:kern w:val="0"/>
          <w:lang w:eastAsia="en-GB"/>
        </w:rPr>
        <w:t>i</w:t>
      </w:r>
      <w:r w:rsidR="00C7505E" w:rsidRPr="007D4E7F">
        <w:rPr>
          <w:rFonts w:ascii="Times New Roman" w:eastAsia="Times New Roman" w:hAnsi="Times New Roman" w:cs="Times New Roman"/>
          <w:i/>
          <w:iCs/>
          <w:kern w:val="0"/>
          <w:lang w:eastAsia="en-GB"/>
        </w:rPr>
        <w:t>t</w:t>
      </w:r>
      <w:proofErr w:type="spellEnd"/>
      <w:r w:rsidR="00C7505E" w:rsidRPr="007D4E7F">
        <w:rPr>
          <w:rFonts w:ascii="Times New Roman" w:eastAsia="Times New Roman" w:hAnsi="Times New Roman" w:cs="Times New Roman"/>
          <w:i/>
          <w:iCs/>
          <w:kern w:val="0"/>
          <w:lang w:eastAsia="en-GB"/>
        </w:rPr>
        <w:t xml:space="preserve"> </w:t>
      </w:r>
      <w:proofErr w:type="spellStart"/>
      <w:proofErr w:type="gramStart"/>
      <w:r w:rsidR="00C7505E" w:rsidRPr="007D4E7F">
        <w:rPr>
          <w:rFonts w:ascii="Times New Roman" w:eastAsia="Times New Roman" w:hAnsi="Times New Roman" w:cs="Times New Roman"/>
          <w:i/>
          <w:iCs/>
          <w:kern w:val="0"/>
          <w:lang w:eastAsia="en-GB"/>
        </w:rPr>
        <w:t>ʃ</w:t>
      </w:r>
      <w:r w:rsidR="00ED76E0" w:rsidRPr="007D4E7F">
        <w:rPr>
          <w:rFonts w:ascii="Times New Roman" w:eastAsia="Times New Roman" w:hAnsi="Times New Roman" w:cs="Times New Roman"/>
          <w:i/>
          <w:iCs/>
          <w:kern w:val="0"/>
          <w:lang w:eastAsia="en-GB"/>
        </w:rPr>
        <w:t>i:</w:t>
      </w:r>
      <w:r w:rsidR="00C7505E" w:rsidRPr="007D4E7F">
        <w:rPr>
          <w:rFonts w:ascii="Times New Roman" w:eastAsia="Times New Roman" w:hAnsi="Times New Roman" w:cs="Times New Roman"/>
          <w:i/>
          <w:iCs/>
          <w:kern w:val="0"/>
          <w:lang w:eastAsia="en-GB"/>
        </w:rPr>
        <w:t>tˁa</w:t>
      </w:r>
      <w:proofErr w:type="gramEnd"/>
      <w:r w:rsidR="00C7505E" w:rsidRPr="007D4E7F">
        <w:rPr>
          <w:rFonts w:ascii="Times New Roman" w:eastAsia="Times New Roman" w:hAnsi="Times New Roman" w:cs="Times New Roman"/>
          <w:i/>
          <w:iCs/>
          <w:kern w:val="0"/>
          <w:lang w:eastAsia="en-GB"/>
        </w:rPr>
        <w:t>:</w:t>
      </w:r>
      <w:proofErr w:type="gramStart"/>
      <w:r w:rsidR="00C7505E" w:rsidRPr="007D4E7F">
        <w:rPr>
          <w:rFonts w:ascii="Times New Roman" w:eastAsia="Times New Roman" w:hAnsi="Times New Roman" w:cs="Times New Roman"/>
          <w:i/>
          <w:iCs/>
          <w:kern w:val="0"/>
          <w:lang w:eastAsia="en-GB"/>
        </w:rPr>
        <w:t>nak</w:t>
      </w:r>
      <w:proofErr w:type="spellEnd"/>
      <w:r w:rsidR="00C7505E" w:rsidRPr="007D4E7F">
        <w:rPr>
          <w:rFonts w:ascii="Times New Roman" w:eastAsia="Times New Roman" w:hAnsi="Times New Roman" w:cs="Times New Roman"/>
          <w:kern w:val="0"/>
          <w:lang w:eastAsia="en-GB"/>
        </w:rPr>
        <w:t xml:space="preserve">  </w:t>
      </w:r>
      <w:r w:rsidR="00CC1AEC" w:rsidRPr="007D4E7F">
        <w:rPr>
          <w:rFonts w:ascii="Times New Roman" w:eastAsia="Times New Roman" w:hAnsi="Times New Roman" w:cs="Times New Roman"/>
          <w:kern w:val="0"/>
          <w:lang w:eastAsia="en-GB"/>
        </w:rPr>
        <w:t>‘</w:t>
      </w:r>
      <w:proofErr w:type="gramEnd"/>
      <w:r w:rsidR="00C7505E" w:rsidRPr="007D4E7F">
        <w:rPr>
          <w:rFonts w:ascii="Times New Roman" w:eastAsia="Times New Roman" w:hAnsi="Times New Roman" w:cs="Times New Roman"/>
          <w:kern w:val="0"/>
          <w:lang w:eastAsia="en-GB"/>
        </w:rPr>
        <w:t>May God burn your devil’s house</w:t>
      </w:r>
      <w:r w:rsidR="00CC1AEC" w:rsidRPr="007D4E7F">
        <w:rPr>
          <w:rFonts w:ascii="Times New Roman" w:eastAsia="Times New Roman" w:hAnsi="Times New Roman" w:cs="Times New Roman"/>
          <w:kern w:val="0"/>
          <w:lang w:eastAsia="en-GB"/>
        </w:rPr>
        <w:t>’</w:t>
      </w:r>
      <w:r w:rsidR="00C7505E" w:rsidRPr="007D4E7F">
        <w:rPr>
          <w:rFonts w:ascii="Times New Roman" w:eastAsia="Times New Roman" w:hAnsi="Times New Roman" w:cs="Times New Roman"/>
          <w:kern w:val="0"/>
          <w:lang w:eastAsia="en-GB"/>
        </w:rPr>
        <w:t xml:space="preserve">. </w:t>
      </w:r>
      <w:r w:rsidR="009F1061" w:rsidRPr="007D4E7F">
        <w:rPr>
          <w:rFonts w:ascii="Times New Roman" w:eastAsia="Times New Roman" w:hAnsi="Times New Roman" w:cs="Times New Roman"/>
          <w:kern w:val="0"/>
          <w:lang w:eastAsia="en-GB"/>
        </w:rPr>
        <w:t>These</w:t>
      </w:r>
      <w:r w:rsidR="00C7505E" w:rsidRPr="007D4E7F">
        <w:rPr>
          <w:rFonts w:ascii="Times New Roman" w:eastAsia="Times New Roman" w:hAnsi="Times New Roman" w:cs="Times New Roman"/>
          <w:kern w:val="0"/>
          <w:lang w:eastAsia="en-GB"/>
        </w:rPr>
        <w:t xml:space="preserve"> formulaic expressions </w:t>
      </w:r>
      <w:r w:rsidRPr="007D4E7F">
        <w:rPr>
          <w:rFonts w:ascii="Times New Roman" w:eastAsia="Times New Roman" w:hAnsi="Times New Roman" w:cs="Times New Roman"/>
          <w:kern w:val="0"/>
          <w:lang w:eastAsia="en-GB"/>
        </w:rPr>
        <w:t>are communicatively used as jocular abuse</w:t>
      </w:r>
      <w:r w:rsidR="00100169" w:rsidRPr="007D4E7F">
        <w:rPr>
          <w:rFonts w:ascii="Times New Roman" w:eastAsia="Times New Roman" w:hAnsi="Times New Roman" w:cs="Times New Roman"/>
          <w:kern w:val="0"/>
          <w:lang w:eastAsia="en-GB"/>
        </w:rPr>
        <w:t>,</w:t>
      </w:r>
      <w:r w:rsidRPr="007D4E7F">
        <w:rPr>
          <w:rFonts w:ascii="Times New Roman" w:eastAsia="Times New Roman" w:hAnsi="Times New Roman" w:cs="Times New Roman"/>
          <w:kern w:val="0"/>
          <w:lang w:eastAsia="en-GB"/>
        </w:rPr>
        <w:t xml:space="preserve"> which is intended to mean “a specific form of insulting where the speaker casts the target into an undesirable category or as having undesirable attributes using a conventionally offensive expression within a non-serious or jocular frame” (</w:t>
      </w:r>
      <w:r w:rsidRPr="007D4E7F">
        <w:rPr>
          <w:rFonts w:ascii="Times New Roman" w:hAnsi="Times New Roman" w:cs="Times New Roman"/>
        </w:rPr>
        <w:t>Haugh and Bousfield 2012: 1108)</w:t>
      </w:r>
      <w:r w:rsidRPr="007D4E7F">
        <w:rPr>
          <w:rFonts w:ascii="Times New Roman" w:eastAsia="Times New Roman" w:hAnsi="Times New Roman" w:cs="Times New Roman"/>
          <w:kern w:val="0"/>
          <w:lang w:eastAsia="en-GB"/>
        </w:rPr>
        <w:t xml:space="preserve">. </w:t>
      </w:r>
      <w:r w:rsidR="00A97D54" w:rsidRPr="007D4E7F">
        <w:rPr>
          <w:rFonts w:ascii="Times New Roman" w:eastAsia="Times New Roman" w:hAnsi="Times New Roman" w:cs="Times New Roman"/>
          <w:kern w:val="0"/>
          <w:lang w:eastAsia="en-GB"/>
        </w:rPr>
        <w:t xml:space="preserve">Given the fact that the devil and Satan </w:t>
      </w:r>
      <w:r w:rsidR="00065E0B" w:rsidRPr="007D4E7F">
        <w:rPr>
          <w:rFonts w:ascii="Times New Roman" w:eastAsia="Times New Roman" w:hAnsi="Times New Roman" w:cs="Times New Roman"/>
          <w:kern w:val="0"/>
          <w:lang w:eastAsia="en-GB"/>
        </w:rPr>
        <w:t>carry symbolism of evil</w:t>
      </w:r>
      <w:r w:rsidR="00A97D54" w:rsidRPr="007D4E7F">
        <w:rPr>
          <w:rFonts w:ascii="Times New Roman" w:eastAsia="Times New Roman" w:hAnsi="Times New Roman" w:cs="Times New Roman"/>
          <w:kern w:val="0"/>
          <w:lang w:eastAsia="en-GB"/>
        </w:rPr>
        <w:t xml:space="preserve"> in Islamic beliefs, calling somebody using these figures is considered as an insult. This can be strongly corroborated by the fact that using these figures in interactions between previously unacquainted speakers would cause communication breakdowns</w:t>
      </w:r>
      <w:r w:rsidR="00100169" w:rsidRPr="007D4E7F">
        <w:rPr>
          <w:rFonts w:ascii="Times New Roman" w:eastAsia="Times New Roman" w:hAnsi="Times New Roman" w:cs="Times New Roman"/>
          <w:kern w:val="0"/>
          <w:lang w:eastAsia="en-GB"/>
        </w:rPr>
        <w:t xml:space="preserve"> and failures</w:t>
      </w:r>
      <w:r w:rsidR="00A97D54" w:rsidRPr="007D4E7F">
        <w:rPr>
          <w:rFonts w:ascii="Times New Roman" w:eastAsia="Times New Roman" w:hAnsi="Times New Roman" w:cs="Times New Roman"/>
          <w:kern w:val="0"/>
          <w:lang w:eastAsia="en-GB"/>
        </w:rPr>
        <w:t xml:space="preserve">. However, between friends, these </w:t>
      </w:r>
      <w:r w:rsidR="00100169" w:rsidRPr="007D4E7F">
        <w:rPr>
          <w:rFonts w:ascii="Times New Roman" w:eastAsia="Times New Roman" w:hAnsi="Times New Roman" w:cs="Times New Roman"/>
          <w:kern w:val="0"/>
          <w:lang w:eastAsia="en-GB"/>
        </w:rPr>
        <w:t>expressions</w:t>
      </w:r>
      <w:r w:rsidR="00A97D54" w:rsidRPr="007D4E7F">
        <w:rPr>
          <w:rFonts w:ascii="Times New Roman" w:eastAsia="Times New Roman" w:hAnsi="Times New Roman" w:cs="Times New Roman"/>
          <w:kern w:val="0"/>
          <w:lang w:eastAsia="en-GB"/>
        </w:rPr>
        <w:t xml:space="preserve"> index </w:t>
      </w:r>
      <w:r w:rsidR="00A97D54" w:rsidRPr="007D4E7F">
        <w:rPr>
          <w:rFonts w:ascii="Times New Roman" w:eastAsia="Times New Roman" w:hAnsi="Times New Roman" w:cs="Times New Roman"/>
          <w:i/>
          <w:iCs/>
          <w:kern w:val="0"/>
          <w:lang w:eastAsia="en-GB"/>
        </w:rPr>
        <w:t>intimate interaction</w:t>
      </w:r>
      <w:r w:rsidR="00A97D54" w:rsidRPr="007D4E7F">
        <w:rPr>
          <w:rFonts w:ascii="Times New Roman" w:eastAsia="Times New Roman" w:hAnsi="Times New Roman" w:cs="Times New Roman"/>
          <w:kern w:val="0"/>
          <w:lang w:eastAsia="en-GB"/>
        </w:rPr>
        <w:t xml:space="preserve"> (</w:t>
      </w:r>
      <w:r w:rsidR="008644A8" w:rsidRPr="007D4E7F">
        <w:rPr>
          <w:rFonts w:ascii="Times New Roman" w:eastAsia="Times New Roman" w:hAnsi="Times New Roman" w:cs="Times New Roman"/>
          <w:kern w:val="0"/>
          <w:lang w:eastAsia="en-GB"/>
        </w:rPr>
        <w:t>see</w:t>
      </w:r>
      <w:r w:rsidR="008644A8" w:rsidRPr="00647F59">
        <w:rPr>
          <w:rFonts w:ascii="Times New Roman" w:eastAsia="Times New Roman" w:hAnsi="Times New Roman" w:cs="Times New Roman"/>
          <w:kern w:val="0"/>
          <w:lang w:eastAsia="en-GB"/>
        </w:rPr>
        <w:t xml:space="preserve"> also</w:t>
      </w:r>
      <w:r w:rsidR="00100169" w:rsidRPr="00647F59">
        <w:rPr>
          <w:rFonts w:ascii="Times New Roman" w:eastAsia="Times New Roman" w:hAnsi="Times New Roman" w:cs="Times New Roman"/>
          <w:kern w:val="0"/>
          <w:lang w:eastAsia="en-GB"/>
        </w:rPr>
        <w:t xml:space="preserve"> </w:t>
      </w:r>
      <w:r w:rsidR="00A97D54" w:rsidRPr="00647F59">
        <w:rPr>
          <w:rFonts w:ascii="Times New Roman" w:eastAsia="Times New Roman" w:hAnsi="Times New Roman" w:cs="Times New Roman"/>
          <w:kern w:val="0"/>
          <w:lang w:eastAsia="en-GB"/>
        </w:rPr>
        <w:t>Glenn 2003; Jefferson et al. 1987). The use of these figures in such cases appears to have been evaluated as supportive of relational connection across the group of</w:t>
      </w:r>
      <w:r w:rsidR="00A97D54" w:rsidRPr="00647F59">
        <w:t xml:space="preserve"> </w:t>
      </w:r>
      <w:r w:rsidR="00A97D54" w:rsidRPr="00647F59">
        <w:rPr>
          <w:rFonts w:ascii="Times New Roman" w:eastAsia="Times New Roman" w:hAnsi="Times New Roman" w:cs="Times New Roman"/>
          <w:kern w:val="0"/>
          <w:lang w:eastAsia="en-GB"/>
        </w:rPr>
        <w:t>participants.</w:t>
      </w:r>
      <w:r w:rsidR="00264EE0" w:rsidRPr="00647F59">
        <w:rPr>
          <w:rFonts w:ascii="Times New Roman" w:eastAsia="Times New Roman" w:hAnsi="Times New Roman" w:cs="Times New Roman"/>
          <w:kern w:val="0"/>
          <w:lang w:eastAsia="en-GB"/>
        </w:rPr>
        <w:t xml:space="preserve"> The use of second-person reference on social media fosters a direct and immediate interpersonal dynamic, often amplifying the playful or humorous tone of interactions. This supports the idea that mock impoliteness thrives within a framework of social intimacy or shared understanding, where both speaker and listener acknowledge the non-serious intent of what might otherwise be face-threatening expressions. Instances of third-person reference functioning as mock impoliteness underscore the flexible and context-sensitive nature of these expressions. </w:t>
      </w:r>
    </w:p>
    <w:p w14:paraId="34EA869D" w14:textId="27C57630" w:rsidR="00C7505E" w:rsidRPr="00647F59" w:rsidRDefault="00D75F70" w:rsidP="007D4E7F">
      <w:pPr>
        <w:keepNext/>
        <w:spacing w:line="240" w:lineRule="auto"/>
        <w:ind w:firstLine="284"/>
        <w:rPr>
          <w:rFonts w:ascii="Times New Roman" w:eastAsia="Times New Roman" w:hAnsi="Times New Roman" w:cs="Times New Roman"/>
          <w:kern w:val="0"/>
          <w:lang w:eastAsia="en-GB"/>
        </w:rPr>
      </w:pPr>
      <w:r w:rsidRPr="00647F59">
        <w:rPr>
          <w:rFonts w:ascii="Times New Roman" w:eastAsia="Times New Roman" w:hAnsi="Times New Roman" w:cs="Times New Roman"/>
          <w:kern w:val="0"/>
          <w:lang w:eastAsia="en-GB"/>
        </w:rPr>
        <w:t xml:space="preserve">Consider the following extract. </w:t>
      </w:r>
      <w:r w:rsidR="00EE6010" w:rsidRPr="00647F59">
        <w:rPr>
          <w:rFonts w:ascii="Times New Roman" w:eastAsia="Times New Roman" w:hAnsi="Times New Roman" w:cs="Times New Roman"/>
          <w:kern w:val="0"/>
          <w:lang w:eastAsia="en-GB"/>
        </w:rPr>
        <w:t xml:space="preserve"> </w:t>
      </w:r>
    </w:p>
    <w:p w14:paraId="5E48EDCF" w14:textId="77777777" w:rsidR="00F46628" w:rsidRDefault="00F46628" w:rsidP="00F46628">
      <w:pPr>
        <w:spacing w:line="240" w:lineRule="auto"/>
        <w:rPr>
          <w:rFonts w:ascii="Times New Roman" w:eastAsia="Times New Roman" w:hAnsi="Times New Roman" w:cs="Times New Roman"/>
          <w:kern w:val="0"/>
          <w:lang w:eastAsia="en-GB"/>
        </w:rPr>
      </w:pPr>
    </w:p>
    <w:p w14:paraId="301F6C9B" w14:textId="77777777" w:rsidR="00574875" w:rsidRDefault="00574875">
      <w:pPr>
        <w:spacing w:line="240" w:lineRule="auto"/>
        <w:jc w:val="left"/>
        <w:rPr>
          <w:rFonts w:ascii="Times New Roman" w:eastAsia="Times New Roman" w:hAnsi="Times New Roman" w:cs="Times New Roman"/>
          <w:kern w:val="0"/>
          <w:lang w:eastAsia="en-GB"/>
        </w:rPr>
      </w:pPr>
      <w:r>
        <w:rPr>
          <w:rFonts w:ascii="Times New Roman" w:eastAsia="Times New Roman" w:hAnsi="Times New Roman" w:cs="Times New Roman"/>
          <w:kern w:val="0"/>
          <w:lang w:eastAsia="en-GB"/>
        </w:rPr>
        <w:br w:type="page"/>
      </w:r>
    </w:p>
    <w:p w14:paraId="243B158B" w14:textId="03E2D559" w:rsidR="00C7505E" w:rsidRPr="00647F59" w:rsidRDefault="00C7505E" w:rsidP="00F46628">
      <w:pPr>
        <w:spacing w:line="240" w:lineRule="auto"/>
        <w:rPr>
          <w:rFonts w:ascii="Times New Roman" w:eastAsia="Times New Roman" w:hAnsi="Times New Roman" w:cs="Times New Roman"/>
          <w:kern w:val="0"/>
          <w:lang w:eastAsia="en-GB"/>
        </w:rPr>
      </w:pPr>
      <w:r w:rsidRPr="00647F59">
        <w:rPr>
          <w:rFonts w:ascii="Times New Roman" w:eastAsia="Times New Roman" w:hAnsi="Times New Roman" w:cs="Times New Roman"/>
          <w:kern w:val="0"/>
          <w:lang w:eastAsia="en-GB"/>
        </w:rPr>
        <w:lastRenderedPageBreak/>
        <w:t>Extract (</w:t>
      </w:r>
      <w:r w:rsidR="00FF04BB" w:rsidRPr="00647F59">
        <w:rPr>
          <w:rFonts w:ascii="Times New Roman" w:eastAsia="Times New Roman" w:hAnsi="Times New Roman" w:cs="Times New Roman"/>
          <w:kern w:val="0"/>
          <w:lang w:eastAsia="en-GB"/>
        </w:rPr>
        <w:t>5</w:t>
      </w:r>
      <w:r w:rsidRPr="00647F59">
        <w:rPr>
          <w:rFonts w:ascii="Times New Roman" w:eastAsia="Times New Roman" w:hAnsi="Times New Roman" w:cs="Times New Roman"/>
          <w:kern w:val="0"/>
          <w:lang w:eastAsia="en-GB"/>
        </w:rPr>
        <w:t>)</w:t>
      </w:r>
    </w:p>
    <w:p w14:paraId="09B64D8A" w14:textId="77777777" w:rsidR="00C7505E" w:rsidRPr="00647F59" w:rsidRDefault="00C7505E" w:rsidP="007D4E7F">
      <w:pPr>
        <w:spacing w:line="240" w:lineRule="auto"/>
        <w:ind w:leftChars="112" w:left="269" w:firstLine="91"/>
        <w:rPr>
          <w:rFonts w:ascii="Times New Roman" w:eastAsia="Times New Roman" w:hAnsi="Times New Roman" w:cs="Times New Roman"/>
          <w:kern w:val="0"/>
          <w:lang w:eastAsia="en-GB"/>
        </w:rPr>
      </w:pPr>
      <w:r w:rsidRPr="00647F59">
        <w:rPr>
          <w:rFonts w:ascii="Times New Roman" w:eastAsia="Times New Roman" w:hAnsi="Times New Roman" w:cs="Times New Roman"/>
          <w:kern w:val="0"/>
          <w:lang w:eastAsia="en-GB"/>
        </w:rPr>
        <w:t xml:space="preserve">Someone posted on Facebook about how a girl looked after wearing her new sunglasses. </w:t>
      </w:r>
    </w:p>
    <w:p w14:paraId="31C96B05" w14:textId="77777777" w:rsidR="005D7E3E" w:rsidRPr="00647F59" w:rsidRDefault="005D7E3E" w:rsidP="007D4E7F">
      <w:pPr>
        <w:spacing w:line="240" w:lineRule="auto"/>
        <w:ind w:leftChars="112" w:left="269" w:firstLine="91"/>
        <w:rPr>
          <w:rFonts w:ascii="Times New Roman" w:eastAsia="Times New Roman" w:hAnsi="Times New Roman" w:cs="Times New Roman"/>
          <w:kern w:val="0"/>
          <w:lang w:eastAsia="en-GB"/>
        </w:rPr>
      </w:pPr>
    </w:p>
    <w:p w14:paraId="171B6806" w14:textId="4F800AE9" w:rsidR="00D75F70" w:rsidRPr="00647F59" w:rsidRDefault="00D75F70" w:rsidP="007D4E7F">
      <w:pPr>
        <w:spacing w:line="240" w:lineRule="auto"/>
        <w:ind w:leftChars="112" w:left="269" w:firstLine="91"/>
        <w:rPr>
          <w:rFonts w:ascii="Times New Roman" w:eastAsia="Times New Roman" w:hAnsi="Times New Roman" w:cs="Times New Roman"/>
          <w:i/>
          <w:iCs/>
          <w:kern w:val="0"/>
          <w:lang w:eastAsia="en-GB"/>
        </w:rPr>
      </w:pPr>
      <w:r w:rsidRPr="00647F59">
        <w:rPr>
          <w:rFonts w:ascii="Times New Roman" w:eastAsia="Times New Roman" w:hAnsi="Times New Roman" w:cs="Times New Roman"/>
          <w:kern w:val="0"/>
          <w:lang w:eastAsia="en-GB"/>
        </w:rPr>
        <w:t xml:space="preserve">Speaker A: </w:t>
      </w:r>
      <w:r w:rsidR="00ED76E0" w:rsidRPr="00647F59">
        <w:rPr>
          <w:rFonts w:ascii="Times New Roman" w:eastAsia="Times New Roman" w:hAnsi="Times New Roman" w:cs="Times New Roman"/>
          <w:kern w:val="0"/>
          <w:lang w:eastAsia="en-GB"/>
        </w:rPr>
        <w:tab/>
      </w:r>
      <w:proofErr w:type="spellStart"/>
      <w:proofErr w:type="gramStart"/>
      <w:r w:rsidRPr="00647F59">
        <w:rPr>
          <w:rFonts w:ascii="Times New Roman" w:eastAsia="Times New Roman" w:hAnsi="Times New Roman" w:cs="Times New Roman"/>
          <w:i/>
          <w:iCs/>
          <w:kern w:val="0"/>
          <w:lang w:eastAsia="en-GB"/>
        </w:rPr>
        <w:t>ki:f</w:t>
      </w:r>
      <w:proofErr w:type="spellEnd"/>
      <w:proofErr w:type="gramEnd"/>
      <w:r w:rsidRPr="00647F59">
        <w:rPr>
          <w:rFonts w:ascii="Times New Roman" w:eastAsia="Times New Roman" w:hAnsi="Times New Roman" w:cs="Times New Roman"/>
          <w:i/>
          <w:iCs/>
          <w:kern w:val="0"/>
          <w:lang w:eastAsia="en-GB"/>
        </w:rPr>
        <w:t xml:space="preserve"> </w:t>
      </w:r>
      <w:r w:rsidR="00FF04BB" w:rsidRPr="00647F59">
        <w:rPr>
          <w:rFonts w:ascii="Times New Roman" w:eastAsia="Times New Roman" w:hAnsi="Times New Roman" w:cs="Times New Roman"/>
          <w:i/>
          <w:iCs/>
          <w:kern w:val="0"/>
          <w:lang w:eastAsia="en-GB"/>
        </w:rPr>
        <w:tab/>
      </w:r>
      <w:proofErr w:type="spellStart"/>
      <w:r w:rsidRPr="00647F59">
        <w:rPr>
          <w:rFonts w:ascii="Times New Roman" w:eastAsia="Times New Roman" w:hAnsi="Times New Roman" w:cs="Times New Roman"/>
          <w:i/>
          <w:iCs/>
          <w:kern w:val="0"/>
          <w:lang w:eastAsia="en-GB"/>
        </w:rPr>
        <w:t>ʔi</w:t>
      </w:r>
      <w:r w:rsidR="00FF04BB" w:rsidRPr="00647F59">
        <w:rPr>
          <w:rFonts w:ascii="Times New Roman" w:eastAsia="Times New Roman" w:hAnsi="Times New Roman" w:cs="Times New Roman"/>
          <w:i/>
          <w:iCs/>
          <w:kern w:val="0"/>
          <w:lang w:eastAsia="en-GB"/>
        </w:rPr>
        <w:t>n</w:t>
      </w:r>
      <w:r w:rsidRPr="00647F59">
        <w:rPr>
          <w:rFonts w:ascii="Times New Roman" w:eastAsia="Times New Roman" w:hAnsi="Times New Roman" w:cs="Times New Roman"/>
          <w:i/>
          <w:iCs/>
          <w:kern w:val="0"/>
          <w:lang w:eastAsia="en-GB"/>
        </w:rPr>
        <w:t>na</w:t>
      </w:r>
      <w:r w:rsidR="00947963" w:rsidRPr="00647F59">
        <w:rPr>
          <w:rFonts w:ascii="Times New Roman" w:eastAsia="Times New Roman" w:hAnsi="Times New Roman" w:cs="Times New Roman"/>
          <w:i/>
          <w:iCs/>
          <w:kern w:val="0"/>
          <w:lang w:eastAsia="en-GB"/>
        </w:rPr>
        <w:t>ð</w:t>
      </w:r>
      <w:r w:rsidRPr="00647F59">
        <w:rPr>
          <w:rFonts w:ascii="Times New Roman" w:eastAsia="Times New Roman" w:hAnsi="Times New Roman" w:cs="Times New Roman"/>
          <w:i/>
          <w:iCs/>
          <w:kern w:val="0"/>
          <w:lang w:eastAsia="en-GB"/>
        </w:rPr>
        <w:t>ˤara:t</w:t>
      </w:r>
      <w:proofErr w:type="spellEnd"/>
    </w:p>
    <w:p w14:paraId="1172736B" w14:textId="48DB9DA1" w:rsidR="00D75F70" w:rsidRPr="00647F59" w:rsidRDefault="00D75F70" w:rsidP="007D4E7F">
      <w:pPr>
        <w:spacing w:line="240" w:lineRule="auto"/>
        <w:ind w:leftChars="112" w:left="269" w:firstLine="91"/>
        <w:rPr>
          <w:rFonts w:ascii="Times New Roman" w:eastAsia="Times New Roman" w:hAnsi="Times New Roman" w:cs="Times New Roman"/>
          <w:kern w:val="0"/>
          <w:lang w:eastAsia="en-GB"/>
        </w:rPr>
      </w:pPr>
      <w:r w:rsidRPr="00647F59">
        <w:rPr>
          <w:rFonts w:ascii="Times New Roman" w:eastAsia="Times New Roman" w:hAnsi="Times New Roman" w:cs="Times New Roman"/>
          <w:kern w:val="0"/>
          <w:lang w:eastAsia="en-GB"/>
        </w:rPr>
        <w:t xml:space="preserve">     </w:t>
      </w:r>
      <w:r w:rsidR="00ED76E0" w:rsidRPr="00647F59">
        <w:rPr>
          <w:rFonts w:ascii="Times New Roman" w:eastAsia="Times New Roman" w:hAnsi="Times New Roman" w:cs="Times New Roman"/>
          <w:kern w:val="0"/>
          <w:lang w:eastAsia="en-GB"/>
        </w:rPr>
        <w:tab/>
      </w:r>
      <w:r w:rsidR="007D05EA">
        <w:rPr>
          <w:rFonts w:ascii="Times New Roman" w:eastAsia="Times New Roman" w:hAnsi="Times New Roman" w:cs="Times New Roman"/>
          <w:kern w:val="0"/>
          <w:lang w:eastAsia="en-GB"/>
        </w:rPr>
        <w:tab/>
      </w:r>
      <w:r w:rsidR="00CC1AEC">
        <w:rPr>
          <w:rFonts w:ascii="Times New Roman" w:eastAsia="Times New Roman" w:hAnsi="Times New Roman" w:cs="Times New Roman"/>
          <w:kern w:val="0"/>
          <w:lang w:eastAsia="en-GB"/>
        </w:rPr>
        <w:t>‘</w:t>
      </w:r>
      <w:r w:rsidRPr="00647F59">
        <w:rPr>
          <w:rFonts w:ascii="Times New Roman" w:eastAsia="Times New Roman" w:hAnsi="Times New Roman" w:cs="Times New Roman"/>
          <w:kern w:val="0"/>
          <w:lang w:eastAsia="en-GB"/>
        </w:rPr>
        <w:t xml:space="preserve">How do </w:t>
      </w:r>
      <w:r w:rsidR="00ED76E0" w:rsidRPr="00647F59">
        <w:rPr>
          <w:rFonts w:ascii="Times New Roman" w:eastAsia="Times New Roman" w:hAnsi="Times New Roman" w:cs="Times New Roman"/>
          <w:kern w:val="0"/>
          <w:lang w:eastAsia="en-GB"/>
        </w:rPr>
        <w:t xml:space="preserve">my </w:t>
      </w:r>
      <w:r w:rsidRPr="00647F59">
        <w:rPr>
          <w:rFonts w:ascii="Times New Roman" w:eastAsia="Times New Roman" w:hAnsi="Times New Roman" w:cs="Times New Roman"/>
          <w:kern w:val="0"/>
          <w:lang w:eastAsia="en-GB"/>
        </w:rPr>
        <w:t>glasses look?</w:t>
      </w:r>
      <w:r w:rsidR="00CC1AEC">
        <w:rPr>
          <w:rFonts w:ascii="Times New Roman" w:eastAsia="Times New Roman" w:hAnsi="Times New Roman" w:cs="Times New Roman"/>
          <w:kern w:val="0"/>
          <w:lang w:eastAsia="en-GB"/>
        </w:rPr>
        <w:t>’</w:t>
      </w:r>
    </w:p>
    <w:p w14:paraId="6EC27D0D" w14:textId="7E2F5E2A" w:rsidR="00C7505E" w:rsidRPr="00647F59" w:rsidRDefault="00D75F70" w:rsidP="007D4E7F">
      <w:pPr>
        <w:spacing w:line="240" w:lineRule="auto"/>
        <w:ind w:leftChars="112" w:left="269" w:firstLine="91"/>
        <w:rPr>
          <w:rFonts w:ascii="Times New Roman" w:eastAsia="Times New Roman" w:hAnsi="Times New Roman" w:cs="Times New Roman"/>
          <w:i/>
          <w:iCs/>
          <w:kern w:val="0"/>
          <w:lang w:eastAsia="en-GB"/>
        </w:rPr>
      </w:pPr>
      <w:r w:rsidRPr="00647F59">
        <w:rPr>
          <w:rFonts w:ascii="Times New Roman" w:eastAsia="Times New Roman" w:hAnsi="Times New Roman" w:cs="Times New Roman"/>
          <w:kern w:val="0"/>
          <w:lang w:eastAsia="en-GB"/>
        </w:rPr>
        <w:t xml:space="preserve">Speaker B: </w:t>
      </w:r>
      <w:r w:rsidR="00ED76E0" w:rsidRPr="00647F59">
        <w:rPr>
          <w:rFonts w:ascii="Times New Roman" w:eastAsia="Times New Roman" w:hAnsi="Times New Roman" w:cs="Times New Roman"/>
          <w:kern w:val="0"/>
          <w:lang w:eastAsia="en-GB"/>
        </w:rPr>
        <w:tab/>
      </w:r>
      <w:r w:rsidRPr="00647F59">
        <w:rPr>
          <w:rFonts w:ascii="Times New Roman" w:eastAsia="Times New Roman" w:hAnsi="Times New Roman" w:cs="Times New Roman"/>
          <w:kern w:val="0"/>
          <w:lang w:eastAsia="en-GB"/>
        </w:rPr>
        <w:t xml:space="preserve"> </w:t>
      </w:r>
      <w:proofErr w:type="spellStart"/>
      <w:r w:rsidR="00C7505E" w:rsidRPr="00647F59">
        <w:rPr>
          <w:rFonts w:ascii="Times New Roman" w:eastAsia="Times New Roman" w:hAnsi="Times New Roman" w:cs="Times New Roman"/>
          <w:i/>
          <w:iCs/>
          <w:kern w:val="0"/>
          <w:lang w:eastAsia="en-GB"/>
        </w:rPr>
        <w:t>jiχrib</w:t>
      </w:r>
      <w:proofErr w:type="spellEnd"/>
      <w:r w:rsidR="00C7505E" w:rsidRPr="00647F59">
        <w:rPr>
          <w:rFonts w:ascii="Times New Roman" w:eastAsia="Times New Roman" w:hAnsi="Times New Roman" w:cs="Times New Roman"/>
          <w:i/>
          <w:iCs/>
          <w:kern w:val="0"/>
          <w:lang w:eastAsia="en-GB"/>
        </w:rPr>
        <w:t xml:space="preserve"> </w:t>
      </w:r>
      <w:proofErr w:type="spellStart"/>
      <w:r w:rsidR="00C7505E" w:rsidRPr="00647F59">
        <w:rPr>
          <w:rFonts w:ascii="Times New Roman" w:eastAsia="Times New Roman" w:hAnsi="Times New Roman" w:cs="Times New Roman"/>
          <w:i/>
          <w:iCs/>
          <w:kern w:val="0"/>
          <w:lang w:eastAsia="en-GB"/>
        </w:rPr>
        <w:t>be</w:t>
      </w:r>
      <w:r w:rsidR="00ED76E0" w:rsidRPr="00647F59">
        <w:rPr>
          <w:rFonts w:ascii="Times New Roman" w:eastAsia="Times New Roman" w:hAnsi="Times New Roman" w:cs="Times New Roman"/>
          <w:i/>
          <w:iCs/>
          <w:kern w:val="0"/>
          <w:lang w:eastAsia="en-GB"/>
        </w:rPr>
        <w:t>i</w:t>
      </w:r>
      <w:r w:rsidR="00C7505E" w:rsidRPr="00647F59">
        <w:rPr>
          <w:rFonts w:ascii="Times New Roman" w:eastAsia="Times New Roman" w:hAnsi="Times New Roman" w:cs="Times New Roman"/>
          <w:i/>
          <w:iCs/>
          <w:kern w:val="0"/>
          <w:lang w:eastAsia="en-GB"/>
        </w:rPr>
        <w:t>t</w:t>
      </w:r>
      <w:proofErr w:type="spellEnd"/>
      <w:r w:rsidR="00C7505E" w:rsidRPr="00647F59">
        <w:rPr>
          <w:rFonts w:ascii="Times New Roman" w:eastAsia="Times New Roman" w:hAnsi="Times New Roman" w:cs="Times New Roman"/>
          <w:i/>
          <w:iCs/>
          <w:kern w:val="0"/>
          <w:lang w:eastAsia="en-GB"/>
        </w:rPr>
        <w:t xml:space="preserve"> </w:t>
      </w:r>
      <w:proofErr w:type="spellStart"/>
      <w:proofErr w:type="gramStart"/>
      <w:r w:rsidR="00C7505E" w:rsidRPr="00647F59">
        <w:rPr>
          <w:rFonts w:ascii="Times New Roman" w:eastAsia="Times New Roman" w:hAnsi="Times New Roman" w:cs="Times New Roman"/>
          <w:i/>
          <w:iCs/>
          <w:kern w:val="0"/>
          <w:lang w:eastAsia="en-GB"/>
        </w:rPr>
        <w:t>ʃ</w:t>
      </w:r>
      <w:r w:rsidR="00947963" w:rsidRPr="00647F59">
        <w:rPr>
          <w:rFonts w:ascii="Times New Roman" w:eastAsia="Times New Roman" w:hAnsi="Times New Roman" w:cs="Times New Roman"/>
          <w:i/>
          <w:iCs/>
          <w:kern w:val="0"/>
          <w:lang w:eastAsia="en-GB"/>
        </w:rPr>
        <w:t>e</w:t>
      </w:r>
      <w:r w:rsidR="00ED76E0" w:rsidRPr="00647F59">
        <w:rPr>
          <w:rFonts w:ascii="Times New Roman" w:eastAsia="Times New Roman" w:hAnsi="Times New Roman" w:cs="Times New Roman"/>
          <w:i/>
          <w:iCs/>
          <w:kern w:val="0"/>
          <w:lang w:eastAsia="en-GB"/>
        </w:rPr>
        <w:t>:</w:t>
      </w:r>
      <w:r w:rsidR="00C7505E" w:rsidRPr="00647F59">
        <w:rPr>
          <w:rFonts w:ascii="Times New Roman" w:eastAsia="Times New Roman" w:hAnsi="Times New Roman" w:cs="Times New Roman"/>
          <w:i/>
          <w:iCs/>
          <w:kern w:val="0"/>
          <w:lang w:eastAsia="en-GB"/>
        </w:rPr>
        <w:t>tˁa</w:t>
      </w:r>
      <w:proofErr w:type="gramEnd"/>
      <w:r w:rsidR="00C7505E" w:rsidRPr="00647F59">
        <w:rPr>
          <w:rFonts w:ascii="Times New Roman" w:eastAsia="Times New Roman" w:hAnsi="Times New Roman" w:cs="Times New Roman"/>
          <w:i/>
          <w:iCs/>
          <w:kern w:val="0"/>
          <w:lang w:eastAsia="en-GB"/>
        </w:rPr>
        <w:t>:</w:t>
      </w:r>
      <w:proofErr w:type="gramStart"/>
      <w:r w:rsidR="00C7505E" w:rsidRPr="00647F59">
        <w:rPr>
          <w:rFonts w:ascii="Times New Roman" w:eastAsia="Times New Roman" w:hAnsi="Times New Roman" w:cs="Times New Roman"/>
          <w:i/>
          <w:iCs/>
          <w:kern w:val="0"/>
          <w:lang w:eastAsia="en-GB"/>
        </w:rPr>
        <w:t>nak</w:t>
      </w:r>
      <w:proofErr w:type="spellEnd"/>
      <w:r w:rsidR="00C14EA2" w:rsidRPr="00647F59">
        <w:rPr>
          <w:rFonts w:ascii="Times New Roman" w:eastAsia="Times New Roman" w:hAnsi="Times New Roman" w:cs="Times New Roman"/>
          <w:i/>
          <w:iCs/>
          <w:kern w:val="0"/>
          <w:lang w:eastAsia="en-GB"/>
        </w:rPr>
        <w:t xml:space="preserve"> </w:t>
      </w:r>
      <w:r w:rsidR="00C7505E" w:rsidRPr="00647F59">
        <w:rPr>
          <w:rFonts w:ascii="Times New Roman" w:eastAsia="Times New Roman" w:hAnsi="Times New Roman" w:cs="Times New Roman"/>
          <w:i/>
          <w:iCs/>
          <w:kern w:val="0"/>
          <w:lang w:eastAsia="en-GB"/>
        </w:rPr>
        <w:t xml:space="preserve"> </w:t>
      </w:r>
      <w:proofErr w:type="spellStart"/>
      <w:r w:rsidR="00C7505E" w:rsidRPr="00647F59">
        <w:rPr>
          <w:rFonts w:ascii="Times New Roman" w:eastAsia="Times New Roman" w:hAnsi="Times New Roman" w:cs="Times New Roman"/>
          <w:i/>
          <w:iCs/>
          <w:kern w:val="0"/>
          <w:lang w:eastAsia="en-GB"/>
        </w:rPr>
        <w:t>ʃu</w:t>
      </w:r>
      <w:proofErr w:type="spellEnd"/>
      <w:proofErr w:type="gramEnd"/>
      <w:r w:rsidR="00C7505E" w:rsidRPr="00647F59">
        <w:rPr>
          <w:rFonts w:ascii="Times New Roman" w:eastAsia="Times New Roman" w:hAnsi="Times New Roman" w:cs="Times New Roman"/>
          <w:i/>
          <w:iCs/>
          <w:kern w:val="0"/>
          <w:lang w:eastAsia="en-GB"/>
        </w:rPr>
        <w:t xml:space="preserve">: </w:t>
      </w:r>
      <w:proofErr w:type="spellStart"/>
      <w:proofErr w:type="gramStart"/>
      <w:r w:rsidR="00C7505E" w:rsidRPr="00647F59">
        <w:rPr>
          <w:rFonts w:ascii="Times New Roman" w:eastAsia="Times New Roman" w:hAnsi="Times New Roman" w:cs="Times New Roman"/>
          <w:i/>
          <w:iCs/>
          <w:kern w:val="0"/>
          <w:lang w:eastAsia="en-GB"/>
        </w:rPr>
        <w:t>ha:d</w:t>
      </w:r>
      <w:proofErr w:type="spellEnd"/>
      <w:proofErr w:type="gramEnd"/>
      <w:r w:rsidR="00C7505E" w:rsidRPr="00647F59">
        <w:rPr>
          <w:rFonts w:ascii="Times New Roman" w:eastAsia="Times New Roman" w:hAnsi="Times New Roman" w:cs="Times New Roman"/>
          <w:i/>
          <w:iCs/>
          <w:kern w:val="0"/>
          <w:lang w:eastAsia="en-GB"/>
        </w:rPr>
        <w:t xml:space="preserve"> hhhh</w:t>
      </w:r>
    </w:p>
    <w:p w14:paraId="364449DE" w14:textId="55851163" w:rsidR="00ED76E0" w:rsidRPr="00647F59" w:rsidRDefault="00D75F70" w:rsidP="007D4E7F">
      <w:pPr>
        <w:spacing w:line="240" w:lineRule="auto"/>
        <w:ind w:leftChars="112" w:left="269" w:firstLine="91"/>
        <w:rPr>
          <w:rFonts w:ascii="Times New Roman" w:eastAsia="Times New Roman" w:hAnsi="Times New Roman" w:cs="Times New Roman"/>
          <w:kern w:val="0"/>
          <w:lang w:eastAsia="en-GB"/>
        </w:rPr>
      </w:pPr>
      <w:r w:rsidRPr="00647F59">
        <w:rPr>
          <w:rFonts w:ascii="Times New Roman" w:eastAsia="Times New Roman" w:hAnsi="Times New Roman" w:cs="Times New Roman"/>
          <w:kern w:val="0"/>
          <w:lang w:eastAsia="en-GB"/>
        </w:rPr>
        <w:t xml:space="preserve">       </w:t>
      </w:r>
      <w:r w:rsidR="00ED76E0" w:rsidRPr="00647F59">
        <w:rPr>
          <w:rFonts w:ascii="Times New Roman" w:eastAsia="Times New Roman" w:hAnsi="Times New Roman" w:cs="Times New Roman"/>
          <w:kern w:val="0"/>
          <w:lang w:eastAsia="en-GB"/>
        </w:rPr>
        <w:tab/>
      </w:r>
      <w:r w:rsidR="00ED76E0" w:rsidRPr="00647F59">
        <w:rPr>
          <w:rFonts w:ascii="Times New Roman" w:eastAsia="Times New Roman" w:hAnsi="Times New Roman" w:cs="Times New Roman"/>
          <w:kern w:val="0"/>
          <w:lang w:eastAsia="en-GB"/>
        </w:rPr>
        <w:tab/>
        <w:t xml:space="preserve">Lit. </w:t>
      </w:r>
      <w:r w:rsidR="00CC1AEC">
        <w:rPr>
          <w:rFonts w:ascii="Times New Roman" w:eastAsia="Times New Roman" w:hAnsi="Times New Roman" w:cs="Times New Roman"/>
          <w:kern w:val="0"/>
          <w:lang w:eastAsia="en-GB"/>
        </w:rPr>
        <w:t>‘</w:t>
      </w:r>
      <w:r w:rsidR="00C7505E" w:rsidRPr="00647F59">
        <w:rPr>
          <w:rFonts w:ascii="Times New Roman" w:eastAsia="Times New Roman" w:hAnsi="Times New Roman" w:cs="Times New Roman"/>
          <w:kern w:val="0"/>
          <w:lang w:eastAsia="en-GB"/>
        </w:rPr>
        <w:t>May your devil</w:t>
      </w:r>
      <w:r w:rsidR="00D52A48" w:rsidRPr="00647F59">
        <w:rPr>
          <w:rFonts w:ascii="Times New Roman" w:eastAsia="Times New Roman" w:hAnsi="Times New Roman" w:cs="Times New Roman"/>
          <w:kern w:val="0"/>
          <w:lang w:eastAsia="en-GB"/>
        </w:rPr>
        <w:t>’</w:t>
      </w:r>
      <w:r w:rsidR="00C7505E" w:rsidRPr="00647F59">
        <w:rPr>
          <w:rFonts w:ascii="Times New Roman" w:eastAsia="Times New Roman" w:hAnsi="Times New Roman" w:cs="Times New Roman"/>
          <w:kern w:val="0"/>
          <w:lang w:eastAsia="en-GB"/>
        </w:rPr>
        <w:t>s house be ruined</w:t>
      </w:r>
      <w:r w:rsidR="00C14EA2" w:rsidRPr="00647F59">
        <w:rPr>
          <w:rFonts w:ascii="Times New Roman" w:eastAsia="Times New Roman" w:hAnsi="Times New Roman" w:cs="Times New Roman"/>
          <w:kern w:val="0"/>
          <w:lang w:eastAsia="en-GB"/>
        </w:rPr>
        <w:t>! What is this?</w:t>
      </w:r>
      <w:r w:rsidR="00CC1AEC">
        <w:rPr>
          <w:rFonts w:ascii="Times New Roman" w:eastAsia="Times New Roman" w:hAnsi="Times New Roman" w:cs="Times New Roman"/>
          <w:kern w:val="0"/>
          <w:lang w:eastAsia="en-GB"/>
        </w:rPr>
        <w:t>’</w:t>
      </w:r>
      <w:r w:rsidR="00C7505E" w:rsidRPr="00647F59">
        <w:rPr>
          <w:rFonts w:ascii="Times New Roman" w:eastAsia="Times New Roman" w:hAnsi="Times New Roman" w:cs="Times New Roman"/>
          <w:kern w:val="0"/>
          <w:lang w:eastAsia="en-GB"/>
        </w:rPr>
        <w:t xml:space="preserve"> </w:t>
      </w:r>
      <w:proofErr w:type="spellStart"/>
      <w:r w:rsidR="00C7505E" w:rsidRPr="00647F59">
        <w:rPr>
          <w:rFonts w:ascii="Times New Roman" w:eastAsia="Times New Roman" w:hAnsi="Times New Roman" w:cs="Times New Roman"/>
          <w:kern w:val="0"/>
          <w:lang w:eastAsia="en-GB"/>
        </w:rPr>
        <w:t>Hhhhhh</w:t>
      </w:r>
      <w:proofErr w:type="spellEnd"/>
    </w:p>
    <w:p w14:paraId="4E54CAC9" w14:textId="77777777" w:rsidR="007D4E7F" w:rsidRDefault="00ED76E0" w:rsidP="007D4E7F">
      <w:pPr>
        <w:spacing w:line="240" w:lineRule="auto"/>
        <w:ind w:leftChars="112" w:left="269" w:firstLine="91"/>
        <w:rPr>
          <w:rFonts w:ascii="Times New Roman" w:eastAsia="Times New Roman" w:hAnsi="Times New Roman" w:cs="Times New Roman"/>
          <w:kern w:val="0"/>
          <w:lang w:eastAsia="en-GB"/>
        </w:rPr>
      </w:pPr>
      <w:r w:rsidRPr="00647F59">
        <w:rPr>
          <w:rFonts w:ascii="Times New Roman" w:eastAsia="Times New Roman" w:hAnsi="Times New Roman" w:cs="Times New Roman"/>
          <w:kern w:val="0"/>
          <w:lang w:eastAsia="en-GB"/>
        </w:rPr>
        <w:tab/>
      </w:r>
      <w:r w:rsidRPr="00647F59">
        <w:rPr>
          <w:rFonts w:ascii="Times New Roman" w:eastAsia="Times New Roman" w:hAnsi="Times New Roman" w:cs="Times New Roman"/>
          <w:kern w:val="0"/>
          <w:lang w:eastAsia="en-GB"/>
        </w:rPr>
        <w:tab/>
      </w:r>
      <w:r w:rsidR="00C14EA2" w:rsidRPr="00647F59">
        <w:rPr>
          <w:rFonts w:ascii="Times New Roman" w:hAnsi="Times New Roman" w:cs="Times New Roman"/>
        </w:rPr>
        <w:t xml:space="preserve">Communicative meaning: </w:t>
      </w:r>
      <w:r w:rsidRPr="00647F59">
        <w:rPr>
          <w:rFonts w:ascii="Times New Roman" w:eastAsia="Times New Roman" w:hAnsi="Times New Roman" w:cs="Times New Roman"/>
          <w:kern w:val="0"/>
          <w:lang w:eastAsia="en-GB"/>
        </w:rPr>
        <w:t>‘</w:t>
      </w:r>
      <w:r w:rsidR="00C14EA2" w:rsidRPr="00647F59">
        <w:rPr>
          <w:rFonts w:ascii="Times New Roman" w:eastAsia="Times New Roman" w:hAnsi="Times New Roman" w:cs="Times New Roman"/>
          <w:kern w:val="0"/>
          <w:lang w:eastAsia="en-GB"/>
        </w:rPr>
        <w:t>Your glasses are not good</w:t>
      </w:r>
      <w:r w:rsidRPr="00647F59">
        <w:rPr>
          <w:rFonts w:ascii="Times New Roman" w:eastAsia="Times New Roman" w:hAnsi="Times New Roman" w:cs="Times New Roman"/>
          <w:kern w:val="0"/>
          <w:lang w:eastAsia="en-GB"/>
        </w:rPr>
        <w:t>.’</w:t>
      </w:r>
    </w:p>
    <w:p w14:paraId="299683DF" w14:textId="77777777" w:rsidR="007D4E7F" w:rsidRDefault="007D4E7F" w:rsidP="007D4E7F">
      <w:pPr>
        <w:spacing w:line="240" w:lineRule="auto"/>
        <w:ind w:leftChars="112" w:left="269" w:firstLine="451"/>
        <w:rPr>
          <w:rFonts w:ascii="Times New Roman" w:eastAsia="Times New Roman" w:hAnsi="Times New Roman" w:cs="Times New Roman"/>
          <w:kern w:val="0"/>
          <w:lang w:eastAsia="en-GB"/>
        </w:rPr>
      </w:pPr>
    </w:p>
    <w:p w14:paraId="351283DD" w14:textId="25F45611" w:rsidR="00166484" w:rsidRPr="00647F59" w:rsidRDefault="00166484" w:rsidP="001A0EC6">
      <w:pPr>
        <w:spacing w:line="240" w:lineRule="auto"/>
        <w:ind w:firstLine="720"/>
        <w:rPr>
          <w:rFonts w:ascii="Times New Roman" w:eastAsia="Times New Roman" w:hAnsi="Times New Roman" w:cs="Times New Roman"/>
          <w:kern w:val="0"/>
          <w:lang w:eastAsia="en-GB"/>
        </w:rPr>
      </w:pPr>
      <w:r w:rsidRPr="00647F59">
        <w:rPr>
          <w:rFonts w:ascii="Times New Roman" w:eastAsia="Times New Roman" w:hAnsi="Times New Roman" w:cs="Times New Roman"/>
          <w:kern w:val="0"/>
          <w:lang w:eastAsia="en-GB"/>
        </w:rPr>
        <w:t xml:space="preserve">In this extract, Speaker B’s response to Speaker A’s question is intended as a humorous and playful remark, but it carries an element of impoliteness due to its presupposition that Speaker A has a devil. By using the devil-related expression </w:t>
      </w:r>
      <w:proofErr w:type="spellStart"/>
      <w:r w:rsidRPr="00647F59">
        <w:rPr>
          <w:rFonts w:ascii="Times New Roman" w:eastAsia="Times New Roman" w:hAnsi="Times New Roman" w:cs="Times New Roman"/>
          <w:i/>
          <w:iCs/>
          <w:kern w:val="0"/>
          <w:lang w:eastAsia="en-GB"/>
        </w:rPr>
        <w:t>ji</w:t>
      </w:r>
      <w:r w:rsidRPr="00647F59">
        <w:rPr>
          <w:rFonts w:ascii="Times New Roman" w:eastAsia="Times New Roman" w:hAnsi="Times New Roman" w:cs="Times New Roman" w:hint="eastAsia"/>
          <w:i/>
          <w:iCs/>
          <w:kern w:val="0"/>
          <w:lang w:eastAsia="en-GB"/>
        </w:rPr>
        <w:t>χ</w:t>
      </w:r>
      <w:r w:rsidRPr="00647F59">
        <w:rPr>
          <w:rFonts w:ascii="Times New Roman" w:eastAsia="Times New Roman" w:hAnsi="Times New Roman" w:cs="Times New Roman"/>
          <w:i/>
          <w:iCs/>
          <w:kern w:val="0"/>
          <w:lang w:eastAsia="en-GB"/>
        </w:rPr>
        <w:t>rib</w:t>
      </w:r>
      <w:proofErr w:type="spellEnd"/>
      <w:r w:rsidRPr="00647F59">
        <w:rPr>
          <w:rFonts w:ascii="Times New Roman" w:eastAsia="Times New Roman" w:hAnsi="Times New Roman" w:cs="Times New Roman"/>
          <w:i/>
          <w:iCs/>
          <w:kern w:val="0"/>
          <w:lang w:eastAsia="en-GB"/>
        </w:rPr>
        <w:t xml:space="preserve"> </w:t>
      </w:r>
      <w:proofErr w:type="spellStart"/>
      <w:r w:rsidRPr="00647F59">
        <w:rPr>
          <w:rFonts w:ascii="Times New Roman" w:eastAsia="Times New Roman" w:hAnsi="Times New Roman" w:cs="Times New Roman"/>
          <w:i/>
          <w:iCs/>
          <w:kern w:val="0"/>
          <w:lang w:eastAsia="en-GB"/>
        </w:rPr>
        <w:t>beit</w:t>
      </w:r>
      <w:proofErr w:type="spellEnd"/>
      <w:r w:rsidRPr="00647F59">
        <w:rPr>
          <w:rFonts w:ascii="Times New Roman" w:eastAsia="Times New Roman" w:hAnsi="Times New Roman" w:cs="Times New Roman"/>
          <w:i/>
          <w:iCs/>
          <w:kern w:val="0"/>
          <w:lang w:eastAsia="en-GB"/>
        </w:rPr>
        <w:t xml:space="preserve"> </w:t>
      </w:r>
      <w:proofErr w:type="spellStart"/>
      <w:proofErr w:type="gramStart"/>
      <w:r w:rsidRPr="00647F59">
        <w:rPr>
          <w:rFonts w:ascii="Times New Roman" w:eastAsia="Times New Roman" w:hAnsi="Times New Roman" w:cs="Times New Roman"/>
          <w:i/>
          <w:iCs/>
          <w:kern w:val="0"/>
          <w:lang w:eastAsia="en-GB"/>
        </w:rPr>
        <w:t>ʃe:tˁa</w:t>
      </w:r>
      <w:proofErr w:type="gramEnd"/>
      <w:r w:rsidRPr="00647F59">
        <w:rPr>
          <w:rFonts w:ascii="Times New Roman" w:eastAsia="Times New Roman" w:hAnsi="Times New Roman" w:cs="Times New Roman"/>
          <w:i/>
          <w:iCs/>
          <w:kern w:val="0"/>
          <w:lang w:eastAsia="en-GB"/>
        </w:rPr>
        <w:t>:nak</w:t>
      </w:r>
      <w:proofErr w:type="spellEnd"/>
      <w:r w:rsidR="001A122D" w:rsidRPr="00647F59">
        <w:rPr>
          <w:rFonts w:ascii="Times New Roman" w:eastAsia="Times New Roman" w:hAnsi="Times New Roman" w:cs="Times New Roman"/>
          <w:kern w:val="0"/>
          <w:lang w:eastAsia="en-GB"/>
        </w:rPr>
        <w:t xml:space="preserve"> ‘</w:t>
      </w:r>
      <w:r w:rsidRPr="00647F59">
        <w:rPr>
          <w:rFonts w:ascii="Times New Roman" w:eastAsia="Times New Roman" w:hAnsi="Times New Roman" w:cs="Times New Roman"/>
          <w:kern w:val="0"/>
          <w:lang w:eastAsia="en-GB"/>
        </w:rPr>
        <w:t>May your devil's house be ruined</w:t>
      </w:r>
      <w:r w:rsidR="001A122D" w:rsidRPr="00647F59">
        <w:rPr>
          <w:rFonts w:ascii="Times New Roman" w:eastAsia="Times New Roman" w:hAnsi="Times New Roman" w:cs="Times New Roman"/>
          <w:kern w:val="0"/>
          <w:lang w:eastAsia="en-GB"/>
        </w:rPr>
        <w:t>’</w:t>
      </w:r>
      <w:r w:rsidRPr="00647F59">
        <w:rPr>
          <w:rFonts w:ascii="Times New Roman" w:eastAsia="Times New Roman" w:hAnsi="Times New Roman" w:cs="Times New Roman"/>
          <w:kern w:val="0"/>
          <w:lang w:eastAsia="en-GB"/>
        </w:rPr>
        <w:t>, Speaker B infers an association of Speaker A with the devil in a non-serious, jocular way. This presupposition itself is mildly impolite because it humorously implies that Speaker A possesses a negative trait, in this case, the devil, but the tone and delivery suggest that the insult is not meant to be taken seriously.</w:t>
      </w:r>
    </w:p>
    <w:p w14:paraId="612ACC6A" w14:textId="2ED801A1" w:rsidR="00166484" w:rsidRPr="00647F59" w:rsidRDefault="00F46628" w:rsidP="007D4E7F">
      <w:pPr>
        <w:keepNext/>
        <w:spacing w:line="240" w:lineRule="auto"/>
        <w:ind w:firstLine="284"/>
        <w:rPr>
          <w:rFonts w:ascii="Times New Roman" w:eastAsia="Times New Roman" w:hAnsi="Times New Roman" w:cs="Times New Roman"/>
          <w:kern w:val="0"/>
          <w:lang w:eastAsia="en-GB"/>
        </w:rPr>
      </w:pPr>
      <w:r>
        <w:rPr>
          <w:rFonts w:ascii="Times New Roman" w:eastAsia="Times New Roman" w:hAnsi="Times New Roman" w:cs="Times New Roman"/>
          <w:kern w:val="0"/>
          <w:lang w:eastAsia="en-GB"/>
        </w:rPr>
        <w:tab/>
      </w:r>
      <w:r w:rsidR="00166484" w:rsidRPr="00647F59">
        <w:rPr>
          <w:rFonts w:ascii="Times New Roman" w:eastAsia="Times New Roman" w:hAnsi="Times New Roman" w:cs="Times New Roman"/>
          <w:kern w:val="0"/>
          <w:lang w:eastAsia="en-GB"/>
        </w:rPr>
        <w:t xml:space="preserve">Speaker B’s use of the expression is modulated with laughter, </w:t>
      </w:r>
      <w:r w:rsidR="001A122D" w:rsidRPr="00647F59">
        <w:rPr>
          <w:rFonts w:ascii="Times New Roman" w:eastAsia="Times New Roman" w:hAnsi="Times New Roman" w:cs="Times New Roman"/>
          <w:kern w:val="0"/>
          <w:lang w:eastAsia="en-GB"/>
        </w:rPr>
        <w:t>signalling</w:t>
      </w:r>
      <w:r w:rsidR="00166484" w:rsidRPr="00647F59">
        <w:rPr>
          <w:rFonts w:ascii="Times New Roman" w:eastAsia="Times New Roman" w:hAnsi="Times New Roman" w:cs="Times New Roman"/>
          <w:kern w:val="0"/>
          <w:lang w:eastAsia="en-GB"/>
        </w:rPr>
        <w:t xml:space="preserve"> that it is not intended as a genuine insult but rather as a form of friendly mockery. The vocalization </w:t>
      </w:r>
      <w:r w:rsidR="00CC1AEC">
        <w:rPr>
          <w:rFonts w:ascii="Times New Roman" w:eastAsia="Times New Roman" w:hAnsi="Times New Roman" w:cs="Times New Roman"/>
          <w:kern w:val="0"/>
          <w:lang w:eastAsia="en-GB"/>
        </w:rPr>
        <w:t>‘</w:t>
      </w:r>
      <w:proofErr w:type="spellStart"/>
      <w:r w:rsidR="00166484" w:rsidRPr="00647F59">
        <w:rPr>
          <w:rFonts w:ascii="Times New Roman" w:eastAsia="Times New Roman" w:hAnsi="Times New Roman" w:cs="Times New Roman"/>
          <w:kern w:val="0"/>
          <w:lang w:eastAsia="en-GB"/>
        </w:rPr>
        <w:t>hhhhhhh</w:t>
      </w:r>
      <w:proofErr w:type="spellEnd"/>
      <w:r w:rsidR="00CC1AEC">
        <w:rPr>
          <w:rFonts w:ascii="Times New Roman" w:eastAsia="Times New Roman" w:hAnsi="Times New Roman" w:cs="Times New Roman"/>
          <w:kern w:val="0"/>
          <w:lang w:eastAsia="en-GB"/>
        </w:rPr>
        <w:t>’</w:t>
      </w:r>
      <w:r w:rsidR="00166484" w:rsidRPr="00647F59">
        <w:rPr>
          <w:rFonts w:ascii="Times New Roman" w:eastAsia="Times New Roman" w:hAnsi="Times New Roman" w:cs="Times New Roman"/>
          <w:kern w:val="0"/>
          <w:lang w:eastAsia="en-GB"/>
        </w:rPr>
        <w:t xml:space="preserve"> following the expression further emphasizes the light-hearted nature of the interaction, indexing an intimate and playful relationship between the speakers. This laughter is a common feature in exchanges of jocular abuse between friends, </w:t>
      </w:r>
      <w:r w:rsidR="001A122D" w:rsidRPr="00647F59">
        <w:rPr>
          <w:rFonts w:ascii="Times New Roman" w:eastAsia="Times New Roman" w:hAnsi="Times New Roman" w:cs="Times New Roman"/>
          <w:kern w:val="0"/>
          <w:lang w:eastAsia="en-GB"/>
        </w:rPr>
        <w:t>signalling</w:t>
      </w:r>
      <w:r w:rsidR="00166484" w:rsidRPr="00647F59">
        <w:rPr>
          <w:rFonts w:ascii="Times New Roman" w:eastAsia="Times New Roman" w:hAnsi="Times New Roman" w:cs="Times New Roman"/>
          <w:kern w:val="0"/>
          <w:lang w:eastAsia="en-GB"/>
        </w:rPr>
        <w:t xml:space="preserve"> that the remark is meant in a teasing rather than hostile manner.</w:t>
      </w:r>
    </w:p>
    <w:p w14:paraId="7FE36314" w14:textId="77777777" w:rsidR="001A122D" w:rsidRPr="00647F59" w:rsidRDefault="00166484" w:rsidP="001A0EC6">
      <w:pPr>
        <w:spacing w:line="240" w:lineRule="auto"/>
        <w:ind w:firstLine="720"/>
        <w:rPr>
          <w:rFonts w:ascii="Times New Roman" w:eastAsia="Times New Roman" w:hAnsi="Times New Roman" w:cs="Times New Roman"/>
          <w:kern w:val="0"/>
          <w:lang w:eastAsia="en-GB"/>
        </w:rPr>
      </w:pPr>
      <w:r w:rsidRPr="00647F59">
        <w:rPr>
          <w:rFonts w:ascii="Times New Roman" w:eastAsia="Times New Roman" w:hAnsi="Times New Roman" w:cs="Times New Roman"/>
          <w:kern w:val="0"/>
          <w:lang w:eastAsia="en-GB"/>
        </w:rPr>
        <w:t>According to Culpeper’s (1996) framework on impoliteness strategies, this type of interaction can be categorized as an instance of “explicitly associating the other with a negative aspect”—in this case, the devil. Although the devil-related expression itself is conventionally offensive, it is rendered non-serious through its playful delivery and the mutual understanding between the speakers. Native speakers of Jordanian Arabic (JA) would likely interpret this as a form of jocular abuse, where Speaker B humorously casts Speaker A into an undesirable category, but with no real intention of causing offense. This usage exemplifies how devil-related expressions can be deployed as mock impoliteness, relying on context, tone, and social intimacy to transform potentially offensive language into playful banter.</w:t>
      </w:r>
    </w:p>
    <w:p w14:paraId="6F60824A" w14:textId="72445D8E" w:rsidR="00C7505E" w:rsidRPr="00647F59" w:rsidRDefault="00C44963" w:rsidP="001A0EC6">
      <w:pPr>
        <w:spacing w:line="240" w:lineRule="auto"/>
        <w:ind w:firstLine="720"/>
        <w:rPr>
          <w:rFonts w:ascii="Times New Roman" w:eastAsia="Times New Roman" w:hAnsi="Times New Roman" w:cs="Times New Roman"/>
          <w:kern w:val="0"/>
          <w:lang w:eastAsia="en-GB"/>
        </w:rPr>
      </w:pPr>
      <w:r w:rsidRPr="00647F59">
        <w:rPr>
          <w:rFonts w:ascii="Times New Roman" w:eastAsia="Times New Roman" w:hAnsi="Times New Roman" w:cs="Times New Roman"/>
          <w:kern w:val="0"/>
          <w:lang w:eastAsia="en-GB"/>
        </w:rPr>
        <w:t xml:space="preserve">Another example can be given the following extract. </w:t>
      </w:r>
    </w:p>
    <w:p w14:paraId="64735667" w14:textId="77777777" w:rsidR="00C44963" w:rsidRPr="00647F59" w:rsidRDefault="00C44963" w:rsidP="007D4E7F">
      <w:pPr>
        <w:spacing w:line="240" w:lineRule="auto"/>
        <w:ind w:leftChars="709" w:left="1702" w:firstLine="284"/>
        <w:rPr>
          <w:rFonts w:ascii="Times New Roman" w:eastAsia="Times New Roman" w:hAnsi="Times New Roman" w:cs="Times New Roman"/>
          <w:kern w:val="0"/>
          <w:lang w:eastAsia="en-GB"/>
        </w:rPr>
      </w:pPr>
    </w:p>
    <w:p w14:paraId="37C6A1A2" w14:textId="621E241C" w:rsidR="00C7505E" w:rsidRPr="00647F59" w:rsidRDefault="00C7505E" w:rsidP="00F46628">
      <w:pPr>
        <w:spacing w:line="240" w:lineRule="auto"/>
        <w:rPr>
          <w:rFonts w:ascii="Times New Roman" w:eastAsia="Times New Roman" w:hAnsi="Times New Roman" w:cs="Times New Roman"/>
          <w:kern w:val="0"/>
          <w:lang w:eastAsia="en-GB"/>
        </w:rPr>
      </w:pPr>
      <w:r w:rsidRPr="00647F59">
        <w:rPr>
          <w:rFonts w:ascii="Times New Roman" w:eastAsia="Times New Roman" w:hAnsi="Times New Roman" w:cs="Times New Roman"/>
          <w:kern w:val="0"/>
          <w:lang w:eastAsia="en-GB"/>
        </w:rPr>
        <w:t>Extract (</w:t>
      </w:r>
      <w:r w:rsidR="003F4193" w:rsidRPr="00647F59">
        <w:rPr>
          <w:rFonts w:ascii="Times New Roman" w:eastAsia="Times New Roman" w:hAnsi="Times New Roman" w:cs="Times New Roman"/>
          <w:kern w:val="0"/>
          <w:lang w:eastAsia="en-GB"/>
        </w:rPr>
        <w:t>6</w:t>
      </w:r>
      <w:r w:rsidRPr="00647F59">
        <w:rPr>
          <w:rFonts w:ascii="Times New Roman" w:eastAsia="Times New Roman" w:hAnsi="Times New Roman" w:cs="Times New Roman"/>
          <w:kern w:val="0"/>
          <w:lang w:eastAsia="en-GB"/>
        </w:rPr>
        <w:t>)</w:t>
      </w:r>
    </w:p>
    <w:p w14:paraId="5A339320" w14:textId="43FDA949" w:rsidR="00C7505E" w:rsidRPr="00647F59" w:rsidRDefault="007D05EA" w:rsidP="001A0EC6">
      <w:pPr>
        <w:spacing w:line="240" w:lineRule="auto"/>
        <w:ind w:leftChars="112" w:left="269" w:firstLine="284"/>
        <w:rPr>
          <w:rFonts w:ascii="Times New Roman" w:eastAsia="Times New Roman" w:hAnsi="Times New Roman" w:cs="Times New Roman"/>
          <w:kern w:val="0"/>
          <w:lang w:eastAsia="en-GB"/>
        </w:rPr>
      </w:pPr>
      <w:r>
        <w:rPr>
          <w:rFonts w:ascii="Times New Roman" w:eastAsia="Times New Roman" w:hAnsi="Times New Roman" w:cs="Times New Roman"/>
          <w:kern w:val="0"/>
          <w:lang w:eastAsia="en-GB"/>
        </w:rPr>
        <w:tab/>
      </w:r>
      <w:r w:rsidR="00C7505E" w:rsidRPr="00647F59">
        <w:rPr>
          <w:rFonts w:ascii="Times New Roman" w:eastAsia="Times New Roman" w:hAnsi="Times New Roman" w:cs="Times New Roman"/>
          <w:kern w:val="0"/>
          <w:lang w:eastAsia="en-GB"/>
        </w:rPr>
        <w:t xml:space="preserve">Someone posted on Facebook about cracking a joke with his friend. </w:t>
      </w:r>
    </w:p>
    <w:p w14:paraId="07A01336" w14:textId="75542BAF" w:rsidR="00C7505E" w:rsidRPr="00647F59" w:rsidRDefault="007D05EA" w:rsidP="001A0EC6">
      <w:pPr>
        <w:spacing w:line="240" w:lineRule="auto"/>
        <w:ind w:leftChars="112" w:left="269" w:firstLine="284"/>
        <w:rPr>
          <w:rFonts w:ascii="Times New Roman" w:eastAsia="Times New Roman" w:hAnsi="Times New Roman" w:cs="Times New Roman"/>
          <w:i/>
          <w:iCs/>
          <w:kern w:val="0"/>
          <w:lang w:eastAsia="en-GB"/>
        </w:rPr>
      </w:pPr>
      <w:r>
        <w:rPr>
          <w:rFonts w:ascii="Times New Roman" w:eastAsia="Times New Roman" w:hAnsi="Times New Roman" w:cs="Times New Roman"/>
          <w:kern w:val="0"/>
          <w:lang w:eastAsia="en-GB"/>
        </w:rPr>
        <w:tab/>
      </w:r>
      <w:r w:rsidR="00C44963" w:rsidRPr="00647F59">
        <w:rPr>
          <w:rFonts w:ascii="Times New Roman" w:eastAsia="Times New Roman" w:hAnsi="Times New Roman" w:cs="Times New Roman"/>
          <w:kern w:val="0"/>
          <w:lang w:eastAsia="en-GB"/>
        </w:rPr>
        <w:t xml:space="preserve">Speaker A: </w:t>
      </w:r>
      <w:proofErr w:type="spellStart"/>
      <w:r w:rsidR="00ED76E0" w:rsidRPr="00647F59">
        <w:rPr>
          <w:rFonts w:ascii="Times New Roman" w:eastAsia="Times New Roman" w:hAnsi="Times New Roman" w:cs="Times New Roman"/>
          <w:i/>
          <w:iCs/>
          <w:kern w:val="0"/>
          <w:lang w:eastAsia="en-GB"/>
        </w:rPr>
        <w:t>ʃu</w:t>
      </w:r>
      <w:proofErr w:type="spellEnd"/>
      <w:r w:rsidR="00C7505E" w:rsidRPr="00647F59">
        <w:rPr>
          <w:rFonts w:ascii="Times New Roman" w:eastAsia="Times New Roman" w:hAnsi="Times New Roman" w:cs="Times New Roman"/>
          <w:i/>
          <w:iCs/>
          <w:kern w:val="0"/>
          <w:lang w:eastAsia="en-GB"/>
        </w:rPr>
        <w:t xml:space="preserve">: </w:t>
      </w:r>
      <w:proofErr w:type="spellStart"/>
      <w:proofErr w:type="gramStart"/>
      <w:r w:rsidR="00C7505E" w:rsidRPr="00647F59">
        <w:rPr>
          <w:rFonts w:ascii="Times New Roman" w:eastAsia="Times New Roman" w:hAnsi="Times New Roman" w:cs="Times New Roman"/>
          <w:i/>
          <w:iCs/>
          <w:kern w:val="0"/>
          <w:lang w:eastAsia="en-GB"/>
        </w:rPr>
        <w:t>ʔal</w:t>
      </w:r>
      <w:r w:rsidR="00ED76E0" w:rsidRPr="00647F59">
        <w:rPr>
          <w:rFonts w:ascii="Times New Roman" w:eastAsia="Times New Roman" w:hAnsi="Times New Roman" w:cs="Times New Roman"/>
          <w:i/>
          <w:iCs/>
          <w:kern w:val="0"/>
          <w:lang w:eastAsia="en-GB"/>
        </w:rPr>
        <w:t>f</w:t>
      </w:r>
      <w:r w:rsidR="00D52A48" w:rsidRPr="00647F59">
        <w:rPr>
          <w:rFonts w:ascii="Times New Roman" w:eastAsia="Times New Roman" w:hAnsi="Times New Roman" w:cs="Times New Roman"/>
          <w:i/>
          <w:iCs/>
          <w:kern w:val="0"/>
          <w:lang w:eastAsia="en-GB"/>
        </w:rPr>
        <w:t>a</w:t>
      </w:r>
      <w:r w:rsidR="003F4193" w:rsidRPr="00647F59">
        <w:rPr>
          <w:rFonts w:ascii="Times New Roman" w:eastAsia="Times New Roman" w:hAnsi="Times New Roman" w:cs="Times New Roman"/>
          <w:i/>
          <w:iCs/>
          <w:kern w:val="0"/>
          <w:lang w:eastAsia="en-GB"/>
        </w:rPr>
        <w:t>:</w:t>
      </w:r>
      <w:r w:rsidR="00D52A48" w:rsidRPr="00647F59">
        <w:rPr>
          <w:rFonts w:ascii="Times New Roman" w:eastAsia="Times New Roman" w:hAnsi="Times New Roman" w:cs="Times New Roman"/>
          <w:i/>
          <w:iCs/>
          <w:kern w:val="0"/>
          <w:lang w:eastAsia="en-GB"/>
        </w:rPr>
        <w:t>kiha</w:t>
      </w:r>
      <w:proofErr w:type="spellEnd"/>
      <w:proofErr w:type="gramEnd"/>
      <w:r w:rsidR="00C7505E" w:rsidRPr="00647F59">
        <w:rPr>
          <w:rFonts w:ascii="Times New Roman" w:eastAsia="Times New Roman" w:hAnsi="Times New Roman" w:cs="Times New Roman"/>
          <w:i/>
          <w:iCs/>
          <w:kern w:val="0"/>
          <w:lang w:eastAsia="en-GB"/>
        </w:rPr>
        <w:t xml:space="preserve"> </w:t>
      </w:r>
      <w:proofErr w:type="spellStart"/>
      <w:r w:rsidR="00C7505E" w:rsidRPr="00647F59">
        <w:rPr>
          <w:rFonts w:ascii="Times New Roman" w:eastAsia="Times New Roman" w:hAnsi="Times New Roman" w:cs="Times New Roman"/>
          <w:i/>
          <w:iCs/>
          <w:kern w:val="0"/>
          <w:lang w:eastAsia="en-GB"/>
        </w:rPr>
        <w:t>ʔalmufa</w:t>
      </w:r>
      <w:r w:rsidR="003F4193" w:rsidRPr="00647F59">
        <w:rPr>
          <w:rFonts w:ascii="Times New Roman" w:eastAsia="Times New Roman" w:hAnsi="Times New Roman" w:cs="Times New Roman"/>
          <w:i/>
          <w:iCs/>
          <w:kern w:val="0"/>
          <w:lang w:eastAsia="en-GB"/>
        </w:rPr>
        <w:t>ðˤ</w:t>
      </w:r>
      <w:r w:rsidR="00C7505E" w:rsidRPr="00647F59">
        <w:rPr>
          <w:rFonts w:ascii="Times New Roman" w:eastAsia="Times New Roman" w:hAnsi="Times New Roman" w:cs="Times New Roman"/>
          <w:i/>
          <w:iCs/>
          <w:kern w:val="0"/>
          <w:lang w:eastAsia="en-GB"/>
        </w:rPr>
        <w:t>al</w:t>
      </w:r>
      <w:r w:rsidR="003F4193" w:rsidRPr="00647F59">
        <w:rPr>
          <w:rFonts w:ascii="Times New Roman" w:eastAsia="Times New Roman" w:hAnsi="Times New Roman" w:cs="Times New Roman"/>
          <w:i/>
          <w:iCs/>
          <w:kern w:val="0"/>
          <w:lang w:eastAsia="en-GB"/>
        </w:rPr>
        <w:t>a</w:t>
      </w:r>
      <w:r w:rsidR="00C7505E" w:rsidRPr="00647F59">
        <w:rPr>
          <w:rFonts w:ascii="Times New Roman" w:eastAsia="Times New Roman" w:hAnsi="Times New Roman" w:cs="Times New Roman"/>
          <w:i/>
          <w:iCs/>
          <w:kern w:val="0"/>
          <w:lang w:eastAsia="en-GB"/>
        </w:rPr>
        <w:t>h</w:t>
      </w:r>
      <w:proofErr w:type="spellEnd"/>
      <w:r w:rsidR="00C7505E" w:rsidRPr="00647F59">
        <w:rPr>
          <w:rFonts w:ascii="Times New Roman" w:eastAsia="Times New Roman" w:hAnsi="Times New Roman" w:cs="Times New Roman"/>
          <w:i/>
          <w:iCs/>
          <w:kern w:val="0"/>
          <w:lang w:eastAsia="en-GB"/>
        </w:rPr>
        <w:t xml:space="preserve"> </w:t>
      </w:r>
      <w:proofErr w:type="spellStart"/>
      <w:r w:rsidR="00ED76E0" w:rsidRPr="00647F59">
        <w:rPr>
          <w:rFonts w:ascii="Times New Roman" w:hAnsi="Times New Roman" w:cs="Times New Roman"/>
          <w:i/>
          <w:iCs/>
        </w:rPr>
        <w:t>ʕind</w:t>
      </w:r>
      <w:proofErr w:type="spellEnd"/>
      <w:r w:rsidR="00C7505E" w:rsidRPr="00647F59">
        <w:rPr>
          <w:rFonts w:ascii="Times New Roman" w:eastAsia="Times New Roman" w:hAnsi="Times New Roman" w:cs="Times New Roman"/>
          <w:i/>
          <w:iCs/>
          <w:kern w:val="0"/>
          <w:lang w:eastAsia="en-GB"/>
        </w:rPr>
        <w:t xml:space="preserve"> </w:t>
      </w:r>
      <w:proofErr w:type="spellStart"/>
      <w:proofErr w:type="gramStart"/>
      <w:r w:rsidR="00C7505E" w:rsidRPr="00647F59">
        <w:rPr>
          <w:rFonts w:ascii="Times New Roman" w:eastAsia="Times New Roman" w:hAnsi="Times New Roman" w:cs="Times New Roman"/>
          <w:i/>
          <w:iCs/>
          <w:kern w:val="0"/>
          <w:lang w:eastAsia="en-GB"/>
        </w:rPr>
        <w:t>ʔa</w:t>
      </w:r>
      <w:r w:rsidR="003F4193" w:rsidRPr="00647F59">
        <w:rPr>
          <w:rFonts w:ascii="Times New Roman" w:eastAsia="Times New Roman" w:hAnsi="Times New Roman" w:cs="Times New Roman"/>
          <w:i/>
          <w:iCs/>
          <w:kern w:val="0"/>
          <w:lang w:eastAsia="en-GB"/>
        </w:rPr>
        <w:t>ʃ</w:t>
      </w:r>
      <w:r w:rsidR="00C7505E" w:rsidRPr="00647F59">
        <w:rPr>
          <w:rFonts w:ascii="Times New Roman" w:eastAsia="Times New Roman" w:hAnsi="Times New Roman" w:cs="Times New Roman"/>
          <w:i/>
          <w:iCs/>
          <w:kern w:val="0"/>
          <w:lang w:eastAsia="en-GB"/>
        </w:rPr>
        <w:t>ʃba</w:t>
      </w:r>
      <w:r w:rsidR="00ED76E0" w:rsidRPr="00647F59">
        <w:rPr>
          <w:rFonts w:ascii="Times New Roman" w:eastAsia="Times New Roman" w:hAnsi="Times New Roman" w:cs="Times New Roman"/>
          <w:i/>
          <w:iCs/>
          <w:kern w:val="0"/>
          <w:lang w:eastAsia="en-GB"/>
        </w:rPr>
        <w:t>:</w:t>
      </w:r>
      <w:r w:rsidR="00C7505E" w:rsidRPr="00647F59">
        <w:rPr>
          <w:rFonts w:ascii="Times New Roman" w:eastAsia="Times New Roman" w:hAnsi="Times New Roman" w:cs="Times New Roman"/>
          <w:i/>
          <w:iCs/>
          <w:kern w:val="0"/>
          <w:lang w:eastAsia="en-GB"/>
        </w:rPr>
        <w:t>ħ</w:t>
      </w:r>
      <w:proofErr w:type="spellEnd"/>
      <w:proofErr w:type="gramEnd"/>
      <w:r w:rsidR="00C7505E" w:rsidRPr="00647F59">
        <w:rPr>
          <w:rFonts w:ascii="Times New Roman" w:eastAsia="Times New Roman" w:hAnsi="Times New Roman" w:cs="Times New Roman"/>
          <w:i/>
          <w:iCs/>
          <w:kern w:val="0"/>
          <w:lang w:eastAsia="en-GB"/>
        </w:rPr>
        <w:t>?</w:t>
      </w:r>
    </w:p>
    <w:p w14:paraId="230DB744" w14:textId="391CD46E" w:rsidR="00C44963" w:rsidRPr="00647F59" w:rsidRDefault="00C44963" w:rsidP="001A0EC6">
      <w:pPr>
        <w:spacing w:line="240" w:lineRule="auto"/>
        <w:ind w:leftChars="112" w:left="269" w:firstLine="284"/>
        <w:rPr>
          <w:rFonts w:ascii="Times New Roman" w:eastAsia="Times New Roman" w:hAnsi="Times New Roman" w:cs="Times New Roman"/>
          <w:kern w:val="0"/>
          <w:lang w:eastAsia="en-GB"/>
        </w:rPr>
      </w:pPr>
      <w:r w:rsidRPr="00647F59">
        <w:rPr>
          <w:rFonts w:ascii="Times New Roman" w:eastAsia="Times New Roman" w:hAnsi="Times New Roman" w:cs="Times New Roman"/>
          <w:kern w:val="0"/>
          <w:lang w:eastAsia="en-GB"/>
        </w:rPr>
        <w:t xml:space="preserve">     </w:t>
      </w:r>
      <w:r w:rsidR="007D05EA">
        <w:rPr>
          <w:rFonts w:ascii="Times New Roman" w:eastAsia="Times New Roman" w:hAnsi="Times New Roman" w:cs="Times New Roman"/>
          <w:kern w:val="0"/>
          <w:lang w:eastAsia="en-GB"/>
        </w:rPr>
        <w:tab/>
      </w:r>
      <w:r w:rsidRPr="00647F59">
        <w:rPr>
          <w:rFonts w:ascii="Times New Roman" w:eastAsia="Times New Roman" w:hAnsi="Times New Roman" w:cs="Times New Roman"/>
          <w:kern w:val="0"/>
          <w:lang w:eastAsia="en-GB"/>
        </w:rPr>
        <w:t xml:space="preserve"> </w:t>
      </w:r>
      <w:r w:rsidR="00CC1AEC">
        <w:rPr>
          <w:rFonts w:ascii="Times New Roman" w:eastAsia="Times New Roman" w:hAnsi="Times New Roman" w:cs="Times New Roman"/>
          <w:kern w:val="0"/>
          <w:lang w:eastAsia="en-GB"/>
        </w:rPr>
        <w:t>‘</w:t>
      </w:r>
      <w:r w:rsidRPr="00647F59">
        <w:rPr>
          <w:rFonts w:ascii="Times New Roman" w:eastAsia="Times New Roman" w:hAnsi="Times New Roman" w:cs="Times New Roman"/>
          <w:kern w:val="0"/>
          <w:lang w:eastAsia="en-GB"/>
        </w:rPr>
        <w:t xml:space="preserve">What is </w:t>
      </w:r>
      <w:r w:rsidR="003F4193" w:rsidRPr="00647F59">
        <w:rPr>
          <w:rFonts w:ascii="Times New Roman" w:eastAsia="Times New Roman" w:hAnsi="Times New Roman" w:cs="Times New Roman"/>
          <w:kern w:val="0"/>
          <w:lang w:eastAsia="en-GB"/>
        </w:rPr>
        <w:t xml:space="preserve">the </w:t>
      </w:r>
      <w:r w:rsidRPr="00647F59">
        <w:rPr>
          <w:rFonts w:ascii="Times New Roman" w:eastAsia="Times New Roman" w:hAnsi="Times New Roman" w:cs="Times New Roman"/>
          <w:kern w:val="0"/>
          <w:lang w:eastAsia="en-GB"/>
        </w:rPr>
        <w:t>ghost</w:t>
      </w:r>
      <w:r w:rsidR="00D52A48" w:rsidRPr="00647F59">
        <w:rPr>
          <w:rFonts w:ascii="Times New Roman" w:eastAsia="Times New Roman" w:hAnsi="Times New Roman" w:cs="Times New Roman"/>
          <w:kern w:val="0"/>
          <w:lang w:eastAsia="en-GB"/>
        </w:rPr>
        <w:t>’</w:t>
      </w:r>
      <w:r w:rsidRPr="00647F59">
        <w:rPr>
          <w:rFonts w:ascii="Times New Roman" w:eastAsia="Times New Roman" w:hAnsi="Times New Roman" w:cs="Times New Roman"/>
          <w:kern w:val="0"/>
          <w:lang w:eastAsia="en-GB"/>
        </w:rPr>
        <w:t>s favourite fruit?</w:t>
      </w:r>
      <w:r w:rsidR="00CC1AEC">
        <w:rPr>
          <w:rFonts w:ascii="Times New Roman" w:eastAsia="Times New Roman" w:hAnsi="Times New Roman" w:cs="Times New Roman"/>
          <w:kern w:val="0"/>
          <w:lang w:eastAsia="en-GB"/>
        </w:rPr>
        <w:t>’</w:t>
      </w:r>
    </w:p>
    <w:p w14:paraId="603C6B77" w14:textId="220E638B" w:rsidR="00C7505E" w:rsidRPr="00647F59" w:rsidRDefault="007D05EA" w:rsidP="001A0EC6">
      <w:pPr>
        <w:spacing w:line="240" w:lineRule="auto"/>
        <w:ind w:leftChars="112" w:left="269" w:firstLine="284"/>
        <w:rPr>
          <w:rFonts w:ascii="Times New Roman" w:eastAsia="Times New Roman" w:hAnsi="Times New Roman" w:cs="Times New Roman"/>
          <w:i/>
          <w:iCs/>
          <w:kern w:val="0"/>
          <w:lang w:eastAsia="en-GB"/>
        </w:rPr>
      </w:pPr>
      <w:r>
        <w:rPr>
          <w:rFonts w:ascii="Times New Roman" w:eastAsia="Times New Roman" w:hAnsi="Times New Roman" w:cs="Times New Roman"/>
          <w:kern w:val="0"/>
          <w:lang w:eastAsia="en-GB"/>
        </w:rPr>
        <w:tab/>
      </w:r>
      <w:r w:rsidR="00C44963" w:rsidRPr="00647F59">
        <w:rPr>
          <w:rFonts w:ascii="Times New Roman" w:eastAsia="Times New Roman" w:hAnsi="Times New Roman" w:cs="Times New Roman"/>
          <w:kern w:val="0"/>
          <w:lang w:eastAsia="en-GB"/>
        </w:rPr>
        <w:t xml:space="preserve">Speaker B: </w:t>
      </w:r>
      <w:proofErr w:type="spellStart"/>
      <w:r w:rsidR="00C44963" w:rsidRPr="00647F59">
        <w:rPr>
          <w:rFonts w:ascii="Times New Roman" w:eastAsia="Times New Roman" w:hAnsi="Times New Roman" w:cs="Times New Roman"/>
          <w:i/>
          <w:iCs/>
          <w:kern w:val="0"/>
          <w:lang w:eastAsia="en-GB"/>
        </w:rPr>
        <w:t>b</w:t>
      </w:r>
      <w:r w:rsidR="00C7505E" w:rsidRPr="00647F59">
        <w:rPr>
          <w:rFonts w:ascii="Times New Roman" w:eastAsia="Times New Roman" w:hAnsi="Times New Roman" w:cs="Times New Roman"/>
          <w:i/>
          <w:iCs/>
          <w:kern w:val="0"/>
          <w:lang w:eastAsia="en-GB"/>
        </w:rPr>
        <w:t>oooomgranait</w:t>
      </w:r>
      <w:proofErr w:type="spellEnd"/>
    </w:p>
    <w:p w14:paraId="08F3A42D" w14:textId="1D0D8E56" w:rsidR="00C44963" w:rsidRPr="00647F59" w:rsidRDefault="00546CA8" w:rsidP="001A0EC6">
      <w:pPr>
        <w:spacing w:line="240" w:lineRule="auto"/>
        <w:ind w:leftChars="112" w:left="269" w:firstLine="284"/>
        <w:rPr>
          <w:rFonts w:ascii="Times New Roman" w:eastAsia="Times New Roman" w:hAnsi="Times New Roman" w:cs="Times New Roman"/>
          <w:kern w:val="0"/>
          <w:lang w:eastAsia="en-GB"/>
        </w:rPr>
      </w:pPr>
      <w:r w:rsidRPr="00647F59">
        <w:rPr>
          <w:rFonts w:ascii="Times New Roman" w:eastAsia="Times New Roman" w:hAnsi="Times New Roman" w:cs="Times New Roman"/>
          <w:kern w:val="0"/>
          <w:lang w:eastAsia="en-GB"/>
        </w:rPr>
        <w:t xml:space="preserve">     </w:t>
      </w:r>
      <w:r w:rsidR="007D05EA">
        <w:rPr>
          <w:rFonts w:ascii="Times New Roman" w:eastAsia="Times New Roman" w:hAnsi="Times New Roman" w:cs="Times New Roman"/>
          <w:kern w:val="0"/>
          <w:lang w:eastAsia="en-GB"/>
        </w:rPr>
        <w:tab/>
      </w:r>
      <w:r w:rsidRPr="00647F59">
        <w:rPr>
          <w:rFonts w:ascii="Times New Roman" w:eastAsia="Times New Roman" w:hAnsi="Times New Roman" w:cs="Times New Roman"/>
          <w:kern w:val="0"/>
          <w:lang w:eastAsia="en-GB"/>
        </w:rPr>
        <w:t xml:space="preserve"> </w:t>
      </w:r>
      <w:r w:rsidR="00CC1AEC">
        <w:rPr>
          <w:rFonts w:ascii="Times New Roman" w:eastAsia="Times New Roman" w:hAnsi="Times New Roman" w:cs="Times New Roman"/>
          <w:kern w:val="0"/>
          <w:lang w:eastAsia="en-GB"/>
        </w:rPr>
        <w:t>‘</w:t>
      </w:r>
      <w:r w:rsidR="00C44963" w:rsidRPr="00647F59">
        <w:rPr>
          <w:rFonts w:ascii="Times New Roman" w:eastAsia="Times New Roman" w:hAnsi="Times New Roman" w:cs="Times New Roman"/>
          <w:kern w:val="0"/>
          <w:lang w:eastAsia="en-GB"/>
        </w:rPr>
        <w:t>Pomegranate!</w:t>
      </w:r>
      <w:r w:rsidR="00CC1AEC">
        <w:rPr>
          <w:rFonts w:ascii="Times New Roman" w:eastAsia="Times New Roman" w:hAnsi="Times New Roman" w:cs="Times New Roman"/>
          <w:kern w:val="0"/>
          <w:lang w:eastAsia="en-GB"/>
        </w:rPr>
        <w:t>’</w:t>
      </w:r>
    </w:p>
    <w:p w14:paraId="05EE1410" w14:textId="2C1A2D9E" w:rsidR="00C7505E" w:rsidRPr="00647F59" w:rsidRDefault="007D05EA" w:rsidP="001A0EC6">
      <w:pPr>
        <w:spacing w:line="240" w:lineRule="auto"/>
        <w:ind w:leftChars="112" w:left="269" w:firstLine="284"/>
        <w:rPr>
          <w:rFonts w:ascii="Times New Roman" w:eastAsia="Times New Roman" w:hAnsi="Times New Roman" w:cs="Times New Roman"/>
          <w:i/>
          <w:iCs/>
          <w:kern w:val="0"/>
          <w:lang w:eastAsia="en-GB"/>
        </w:rPr>
      </w:pPr>
      <w:r>
        <w:rPr>
          <w:rFonts w:ascii="Times New Roman" w:eastAsia="Times New Roman" w:hAnsi="Times New Roman" w:cs="Times New Roman"/>
          <w:kern w:val="0"/>
          <w:lang w:eastAsia="en-GB"/>
        </w:rPr>
        <w:tab/>
      </w:r>
      <w:r w:rsidR="00C44963" w:rsidRPr="00647F59">
        <w:rPr>
          <w:rFonts w:ascii="Times New Roman" w:eastAsia="Times New Roman" w:hAnsi="Times New Roman" w:cs="Times New Roman"/>
          <w:kern w:val="0"/>
          <w:lang w:eastAsia="en-GB"/>
        </w:rPr>
        <w:t xml:space="preserve">Speaker A: </w:t>
      </w:r>
      <w:proofErr w:type="spellStart"/>
      <w:r w:rsidR="00ED76E0" w:rsidRPr="00647F59">
        <w:rPr>
          <w:rFonts w:ascii="Times New Roman" w:eastAsia="Times New Roman" w:hAnsi="Times New Roman" w:cs="Times New Roman"/>
          <w:i/>
          <w:iCs/>
          <w:kern w:val="0"/>
          <w:lang w:eastAsia="en-GB"/>
        </w:rPr>
        <w:t>j</w:t>
      </w:r>
      <w:r w:rsidR="00C7505E" w:rsidRPr="00647F59">
        <w:rPr>
          <w:rFonts w:ascii="Times New Roman" w:eastAsia="Times New Roman" w:hAnsi="Times New Roman" w:cs="Times New Roman"/>
          <w:i/>
          <w:iCs/>
          <w:kern w:val="0"/>
          <w:lang w:eastAsia="en-GB"/>
        </w:rPr>
        <w:t>iħrig</w:t>
      </w:r>
      <w:proofErr w:type="spellEnd"/>
      <w:r w:rsidR="00C7505E" w:rsidRPr="00647F59">
        <w:rPr>
          <w:rFonts w:ascii="Times New Roman" w:eastAsia="Times New Roman" w:hAnsi="Times New Roman" w:cs="Times New Roman"/>
          <w:i/>
          <w:iCs/>
          <w:kern w:val="0"/>
          <w:lang w:eastAsia="en-GB"/>
        </w:rPr>
        <w:t xml:space="preserve"> </w:t>
      </w:r>
      <w:proofErr w:type="spellStart"/>
      <w:r w:rsidR="00C7505E" w:rsidRPr="00647F59">
        <w:rPr>
          <w:rFonts w:ascii="Times New Roman" w:eastAsia="Times New Roman" w:hAnsi="Times New Roman" w:cs="Times New Roman"/>
          <w:i/>
          <w:iCs/>
          <w:kern w:val="0"/>
          <w:lang w:eastAsia="en-GB"/>
        </w:rPr>
        <w:t>b</w:t>
      </w:r>
      <w:r w:rsidR="00ED76E0" w:rsidRPr="00647F59">
        <w:rPr>
          <w:rFonts w:ascii="Times New Roman" w:eastAsia="Times New Roman" w:hAnsi="Times New Roman" w:cs="Times New Roman"/>
          <w:i/>
          <w:iCs/>
          <w:kern w:val="0"/>
          <w:lang w:eastAsia="en-GB"/>
        </w:rPr>
        <w:t>ei</w:t>
      </w:r>
      <w:r w:rsidR="00C7505E" w:rsidRPr="00647F59">
        <w:rPr>
          <w:rFonts w:ascii="Times New Roman" w:eastAsia="Times New Roman" w:hAnsi="Times New Roman" w:cs="Times New Roman"/>
          <w:i/>
          <w:iCs/>
          <w:kern w:val="0"/>
          <w:lang w:eastAsia="en-GB"/>
        </w:rPr>
        <w:t>t</w:t>
      </w:r>
      <w:proofErr w:type="spellEnd"/>
      <w:r w:rsidR="00C7505E" w:rsidRPr="00647F59">
        <w:rPr>
          <w:rFonts w:ascii="Times New Roman" w:eastAsia="Times New Roman" w:hAnsi="Times New Roman" w:cs="Times New Roman"/>
          <w:i/>
          <w:iCs/>
          <w:kern w:val="0"/>
          <w:lang w:eastAsia="en-GB"/>
        </w:rPr>
        <w:t xml:space="preserve"> </w:t>
      </w:r>
      <w:proofErr w:type="spellStart"/>
      <w:proofErr w:type="gramStart"/>
      <w:r w:rsidR="00C7505E" w:rsidRPr="00647F59">
        <w:rPr>
          <w:rFonts w:ascii="Times New Roman" w:eastAsia="Times New Roman" w:hAnsi="Times New Roman" w:cs="Times New Roman"/>
          <w:i/>
          <w:iCs/>
          <w:kern w:val="0"/>
          <w:lang w:eastAsia="en-GB"/>
        </w:rPr>
        <w:t>ʃ</w:t>
      </w:r>
      <w:r w:rsidR="003F4193" w:rsidRPr="00647F59">
        <w:rPr>
          <w:rFonts w:ascii="Times New Roman" w:eastAsia="Times New Roman" w:hAnsi="Times New Roman" w:cs="Times New Roman"/>
          <w:i/>
          <w:iCs/>
          <w:kern w:val="0"/>
          <w:lang w:eastAsia="en-GB"/>
        </w:rPr>
        <w:t>e</w:t>
      </w:r>
      <w:r w:rsidR="00ED76E0" w:rsidRPr="00647F59">
        <w:rPr>
          <w:rFonts w:ascii="Times New Roman" w:eastAsia="Times New Roman" w:hAnsi="Times New Roman" w:cs="Times New Roman"/>
          <w:i/>
          <w:iCs/>
          <w:kern w:val="0"/>
          <w:lang w:eastAsia="en-GB"/>
        </w:rPr>
        <w:t>:</w:t>
      </w:r>
      <w:r w:rsidR="00C7505E" w:rsidRPr="00647F59">
        <w:rPr>
          <w:rFonts w:ascii="Times New Roman" w:eastAsia="Times New Roman" w:hAnsi="Times New Roman" w:cs="Times New Roman"/>
          <w:i/>
          <w:iCs/>
          <w:kern w:val="0"/>
          <w:lang w:eastAsia="en-GB"/>
        </w:rPr>
        <w:t>tˁa</w:t>
      </w:r>
      <w:proofErr w:type="gramEnd"/>
      <w:r w:rsidR="00C7505E" w:rsidRPr="00647F59">
        <w:rPr>
          <w:rFonts w:ascii="Times New Roman" w:eastAsia="Times New Roman" w:hAnsi="Times New Roman" w:cs="Times New Roman"/>
          <w:i/>
          <w:iCs/>
          <w:kern w:val="0"/>
          <w:lang w:eastAsia="en-GB"/>
        </w:rPr>
        <w:t>:nak</w:t>
      </w:r>
      <w:proofErr w:type="spellEnd"/>
      <w:r w:rsidR="00C7505E" w:rsidRPr="00647F59">
        <w:rPr>
          <w:rFonts w:ascii="Times New Roman" w:eastAsia="Times New Roman" w:hAnsi="Times New Roman" w:cs="Times New Roman"/>
          <w:i/>
          <w:iCs/>
          <w:kern w:val="0"/>
          <w:lang w:eastAsia="en-GB"/>
        </w:rPr>
        <w:t xml:space="preserve">. </w:t>
      </w:r>
      <w:proofErr w:type="spellStart"/>
      <w:proofErr w:type="gramStart"/>
      <w:r w:rsidR="003F4193" w:rsidRPr="00647F59">
        <w:rPr>
          <w:rFonts w:ascii="Times New Roman" w:eastAsia="Times New Roman" w:hAnsi="Times New Roman" w:cs="Times New Roman"/>
          <w:i/>
          <w:iCs/>
          <w:kern w:val="0"/>
          <w:lang w:eastAsia="en-GB"/>
        </w:rPr>
        <w:t>ʔi</w:t>
      </w:r>
      <w:r w:rsidR="00ED76E0" w:rsidRPr="00647F59">
        <w:rPr>
          <w:rFonts w:ascii="Times New Roman" w:eastAsia="Times New Roman" w:hAnsi="Times New Roman" w:cs="Times New Roman"/>
          <w:i/>
          <w:iCs/>
          <w:kern w:val="0"/>
          <w:lang w:eastAsia="en-GB"/>
        </w:rPr>
        <w:t>k</w:t>
      </w:r>
      <w:r w:rsidR="00C7505E" w:rsidRPr="00647F59">
        <w:rPr>
          <w:rFonts w:ascii="Times New Roman" w:eastAsia="Times New Roman" w:hAnsi="Times New Roman" w:cs="Times New Roman"/>
          <w:i/>
          <w:iCs/>
          <w:kern w:val="0"/>
          <w:lang w:eastAsia="en-GB"/>
        </w:rPr>
        <w:t>ti:r</w:t>
      </w:r>
      <w:proofErr w:type="spellEnd"/>
      <w:proofErr w:type="gramEnd"/>
      <w:r w:rsidR="00C7505E" w:rsidRPr="00647F59">
        <w:rPr>
          <w:rFonts w:ascii="Times New Roman" w:eastAsia="Times New Roman" w:hAnsi="Times New Roman" w:cs="Times New Roman"/>
          <w:i/>
          <w:iCs/>
          <w:kern w:val="0"/>
          <w:lang w:eastAsia="en-GB"/>
        </w:rPr>
        <w:t xml:space="preserve"> </w:t>
      </w:r>
      <w:proofErr w:type="spellStart"/>
      <w:r w:rsidR="00C7505E" w:rsidRPr="00647F59">
        <w:rPr>
          <w:rFonts w:ascii="Times New Roman" w:eastAsia="Times New Roman" w:hAnsi="Times New Roman" w:cs="Times New Roman"/>
          <w:i/>
          <w:iCs/>
          <w:kern w:val="0"/>
          <w:lang w:eastAsia="en-GB"/>
        </w:rPr>
        <w:t>ħilw</w:t>
      </w:r>
      <w:r w:rsidR="00ED76E0" w:rsidRPr="00647F59">
        <w:rPr>
          <w:rFonts w:ascii="Times New Roman" w:eastAsia="Times New Roman" w:hAnsi="Times New Roman" w:cs="Times New Roman"/>
          <w:i/>
          <w:iCs/>
          <w:kern w:val="0"/>
          <w:lang w:eastAsia="en-GB"/>
        </w:rPr>
        <w:t>i</w:t>
      </w:r>
      <w:r w:rsidR="00C7505E" w:rsidRPr="00647F59">
        <w:rPr>
          <w:rFonts w:ascii="Times New Roman" w:eastAsia="Times New Roman" w:hAnsi="Times New Roman" w:cs="Times New Roman"/>
          <w:i/>
          <w:iCs/>
          <w:kern w:val="0"/>
          <w:lang w:eastAsia="en-GB"/>
        </w:rPr>
        <w:t>h</w:t>
      </w:r>
      <w:proofErr w:type="spellEnd"/>
    </w:p>
    <w:p w14:paraId="198468C1" w14:textId="0354DEF8" w:rsidR="00C7505E" w:rsidRPr="00647F59" w:rsidRDefault="007D05EA" w:rsidP="001A0EC6">
      <w:pPr>
        <w:spacing w:line="240" w:lineRule="auto"/>
        <w:ind w:leftChars="112" w:left="269" w:firstLine="284"/>
        <w:rPr>
          <w:rFonts w:ascii="Times New Roman" w:eastAsia="Times New Roman" w:hAnsi="Times New Roman" w:cs="Times New Roman"/>
          <w:kern w:val="0"/>
          <w:lang w:eastAsia="en-GB"/>
        </w:rPr>
      </w:pPr>
      <w:r>
        <w:rPr>
          <w:rFonts w:ascii="Times New Roman" w:eastAsia="Times New Roman" w:hAnsi="Times New Roman" w:cs="Times New Roman"/>
          <w:kern w:val="0"/>
          <w:lang w:eastAsia="en-GB"/>
        </w:rPr>
        <w:tab/>
      </w:r>
      <w:r w:rsidR="00ED76E0" w:rsidRPr="00647F59">
        <w:rPr>
          <w:rFonts w:ascii="Times New Roman" w:eastAsia="Times New Roman" w:hAnsi="Times New Roman" w:cs="Times New Roman"/>
          <w:kern w:val="0"/>
          <w:lang w:eastAsia="en-GB"/>
        </w:rPr>
        <w:t xml:space="preserve">Lit. </w:t>
      </w:r>
      <w:r w:rsidR="00CC1AEC">
        <w:rPr>
          <w:rFonts w:ascii="Times New Roman" w:eastAsia="Times New Roman" w:hAnsi="Times New Roman" w:cs="Times New Roman"/>
          <w:kern w:val="0"/>
          <w:lang w:eastAsia="en-GB"/>
        </w:rPr>
        <w:t>‘</w:t>
      </w:r>
      <w:r w:rsidR="00C7505E" w:rsidRPr="00647F59">
        <w:rPr>
          <w:rFonts w:ascii="Times New Roman" w:eastAsia="Times New Roman" w:hAnsi="Times New Roman" w:cs="Times New Roman"/>
          <w:kern w:val="0"/>
          <w:lang w:eastAsia="en-GB"/>
        </w:rPr>
        <w:t>May God burn your devil’s house</w:t>
      </w:r>
      <w:r w:rsidR="00CC1AEC">
        <w:rPr>
          <w:rFonts w:ascii="Times New Roman" w:eastAsia="Times New Roman" w:hAnsi="Times New Roman" w:cs="Times New Roman"/>
          <w:kern w:val="0"/>
          <w:lang w:eastAsia="en-GB"/>
        </w:rPr>
        <w:t>’</w:t>
      </w:r>
      <w:r w:rsidR="00C7505E" w:rsidRPr="00647F59">
        <w:rPr>
          <w:rFonts w:ascii="Times New Roman" w:eastAsia="Times New Roman" w:hAnsi="Times New Roman" w:cs="Times New Roman"/>
          <w:kern w:val="0"/>
          <w:lang w:eastAsia="en-GB"/>
        </w:rPr>
        <w:t xml:space="preserve"> It is very nice</w:t>
      </w:r>
      <w:r w:rsidR="00C44963" w:rsidRPr="00647F59">
        <w:rPr>
          <w:rFonts w:ascii="Times New Roman" w:eastAsia="Times New Roman" w:hAnsi="Times New Roman" w:cs="Times New Roman"/>
          <w:kern w:val="0"/>
          <w:lang w:eastAsia="en-GB"/>
        </w:rPr>
        <w:t>!</w:t>
      </w:r>
    </w:p>
    <w:p w14:paraId="07B37DC6" w14:textId="69FA7807" w:rsidR="00ED76E0" w:rsidRPr="00647F59" w:rsidRDefault="007D05EA" w:rsidP="001A0EC6">
      <w:pPr>
        <w:spacing w:line="240" w:lineRule="auto"/>
        <w:ind w:leftChars="112" w:left="269" w:firstLine="284"/>
        <w:rPr>
          <w:rFonts w:ascii="Times New Roman" w:eastAsia="Times New Roman" w:hAnsi="Times New Roman" w:cs="Times New Roman"/>
          <w:kern w:val="0"/>
          <w:lang w:eastAsia="en-GB"/>
        </w:rPr>
      </w:pPr>
      <w:r>
        <w:rPr>
          <w:rFonts w:ascii="Times New Roman" w:hAnsi="Times New Roman" w:cs="Times New Roman"/>
        </w:rPr>
        <w:tab/>
      </w:r>
      <w:r w:rsidR="00C14EA2" w:rsidRPr="00647F59">
        <w:rPr>
          <w:rFonts w:ascii="Times New Roman" w:hAnsi="Times New Roman" w:cs="Times New Roman"/>
        </w:rPr>
        <w:t xml:space="preserve">Communicative meaning: </w:t>
      </w:r>
      <w:r w:rsidR="00ED76E0" w:rsidRPr="00647F59">
        <w:rPr>
          <w:rFonts w:ascii="Times New Roman" w:eastAsia="Times New Roman" w:hAnsi="Times New Roman" w:cs="Times New Roman"/>
          <w:kern w:val="0"/>
          <w:lang w:eastAsia="en-GB"/>
        </w:rPr>
        <w:t>‘</w:t>
      </w:r>
      <w:r w:rsidR="003F4193" w:rsidRPr="00647F59">
        <w:rPr>
          <w:rFonts w:ascii="Times New Roman" w:eastAsia="Times New Roman" w:hAnsi="Times New Roman" w:cs="Times New Roman"/>
          <w:kern w:val="0"/>
          <w:lang w:eastAsia="en-GB"/>
        </w:rPr>
        <w:t xml:space="preserve">It is very </w:t>
      </w:r>
      <w:proofErr w:type="gramStart"/>
      <w:r w:rsidR="003F4193" w:rsidRPr="00647F59">
        <w:rPr>
          <w:rFonts w:ascii="Times New Roman" w:eastAsia="Times New Roman" w:hAnsi="Times New Roman" w:cs="Times New Roman"/>
          <w:kern w:val="0"/>
          <w:lang w:eastAsia="en-GB"/>
        </w:rPr>
        <w:t>nice!</w:t>
      </w:r>
      <w:r w:rsidR="00ED76E0" w:rsidRPr="00647F59">
        <w:rPr>
          <w:rFonts w:ascii="Times New Roman" w:eastAsia="Times New Roman" w:hAnsi="Times New Roman" w:cs="Times New Roman"/>
          <w:kern w:val="0"/>
          <w:lang w:eastAsia="en-GB"/>
        </w:rPr>
        <w:t>.</w:t>
      </w:r>
      <w:proofErr w:type="gramEnd"/>
      <w:r w:rsidR="00ED76E0" w:rsidRPr="00647F59">
        <w:rPr>
          <w:rFonts w:ascii="Times New Roman" w:eastAsia="Times New Roman" w:hAnsi="Times New Roman" w:cs="Times New Roman"/>
          <w:kern w:val="0"/>
          <w:lang w:eastAsia="en-GB"/>
        </w:rPr>
        <w:t>’</w:t>
      </w:r>
      <w:r w:rsidR="003F4193" w:rsidRPr="00647F59">
        <w:rPr>
          <w:rFonts w:ascii="Times New Roman" w:eastAsia="Times New Roman" w:hAnsi="Times New Roman" w:cs="Times New Roman"/>
          <w:kern w:val="0"/>
          <w:lang w:eastAsia="en-GB"/>
        </w:rPr>
        <w:t xml:space="preserve"> </w:t>
      </w:r>
    </w:p>
    <w:p w14:paraId="0BECB740" w14:textId="77777777" w:rsidR="00C44963" w:rsidRPr="00647F59" w:rsidRDefault="00C44963" w:rsidP="007D4E7F">
      <w:pPr>
        <w:spacing w:line="240" w:lineRule="auto"/>
        <w:rPr>
          <w:rFonts w:ascii="Times New Roman" w:eastAsia="Times New Roman" w:hAnsi="Times New Roman" w:cs="Times New Roman"/>
          <w:kern w:val="0"/>
          <w:lang w:eastAsia="en-GB"/>
        </w:rPr>
      </w:pPr>
    </w:p>
    <w:p w14:paraId="7CE8592B" w14:textId="15C352E2" w:rsidR="00166484" w:rsidRPr="00647F59" w:rsidRDefault="007D05EA" w:rsidP="001A0EC6">
      <w:pPr>
        <w:spacing w:line="240" w:lineRule="auto"/>
        <w:ind w:firstLine="553"/>
        <w:rPr>
          <w:rFonts w:ascii="Times New Roman" w:eastAsia="Times New Roman" w:hAnsi="Times New Roman" w:cs="Times New Roman"/>
          <w:kern w:val="0"/>
          <w:lang w:eastAsia="en-GB"/>
        </w:rPr>
      </w:pPr>
      <w:r>
        <w:rPr>
          <w:rFonts w:ascii="Times New Roman" w:eastAsia="Times New Roman" w:hAnsi="Times New Roman" w:cs="Times New Roman"/>
          <w:kern w:val="0"/>
          <w:lang w:eastAsia="en-GB"/>
        </w:rPr>
        <w:tab/>
      </w:r>
      <w:r w:rsidR="00166484" w:rsidRPr="00647F59">
        <w:rPr>
          <w:rFonts w:ascii="Times New Roman" w:eastAsia="Times New Roman" w:hAnsi="Times New Roman" w:cs="Times New Roman"/>
          <w:kern w:val="0"/>
          <w:lang w:eastAsia="en-GB"/>
        </w:rPr>
        <w:t xml:space="preserve">In this extract, Speaker A uses the devil-related expression </w:t>
      </w:r>
      <w:proofErr w:type="spellStart"/>
      <w:r w:rsidR="00166484" w:rsidRPr="00647F59">
        <w:rPr>
          <w:rFonts w:ascii="Times New Roman" w:eastAsia="Times New Roman" w:hAnsi="Times New Roman" w:cs="Times New Roman"/>
          <w:i/>
          <w:iCs/>
          <w:kern w:val="0"/>
          <w:lang w:eastAsia="en-GB"/>
        </w:rPr>
        <w:t>jiħrig</w:t>
      </w:r>
      <w:proofErr w:type="spellEnd"/>
      <w:r w:rsidR="00166484" w:rsidRPr="00647F59">
        <w:rPr>
          <w:rFonts w:ascii="Times New Roman" w:eastAsia="Times New Roman" w:hAnsi="Times New Roman" w:cs="Times New Roman"/>
          <w:i/>
          <w:iCs/>
          <w:kern w:val="0"/>
          <w:lang w:eastAsia="en-GB"/>
        </w:rPr>
        <w:t xml:space="preserve"> </w:t>
      </w:r>
      <w:proofErr w:type="spellStart"/>
      <w:r w:rsidR="00166484" w:rsidRPr="00647F59">
        <w:rPr>
          <w:rFonts w:ascii="Times New Roman" w:eastAsia="Times New Roman" w:hAnsi="Times New Roman" w:cs="Times New Roman"/>
          <w:i/>
          <w:iCs/>
          <w:kern w:val="0"/>
          <w:lang w:eastAsia="en-GB"/>
        </w:rPr>
        <w:t>beit</w:t>
      </w:r>
      <w:proofErr w:type="spellEnd"/>
      <w:r w:rsidR="00166484" w:rsidRPr="00647F59">
        <w:rPr>
          <w:rFonts w:ascii="Times New Roman" w:eastAsia="Times New Roman" w:hAnsi="Times New Roman" w:cs="Times New Roman"/>
          <w:i/>
          <w:iCs/>
          <w:kern w:val="0"/>
          <w:lang w:eastAsia="en-GB"/>
        </w:rPr>
        <w:t xml:space="preserve"> </w:t>
      </w:r>
      <w:proofErr w:type="spellStart"/>
      <w:proofErr w:type="gramStart"/>
      <w:r w:rsidR="00166484" w:rsidRPr="00647F59">
        <w:rPr>
          <w:rFonts w:ascii="Times New Roman" w:eastAsia="Times New Roman" w:hAnsi="Times New Roman" w:cs="Times New Roman"/>
          <w:i/>
          <w:iCs/>
          <w:kern w:val="0"/>
          <w:lang w:eastAsia="en-GB"/>
        </w:rPr>
        <w:t>ʃe:tˁa</w:t>
      </w:r>
      <w:proofErr w:type="gramEnd"/>
      <w:r w:rsidR="00166484" w:rsidRPr="00647F59">
        <w:rPr>
          <w:rFonts w:ascii="Times New Roman" w:eastAsia="Times New Roman" w:hAnsi="Times New Roman" w:cs="Times New Roman"/>
          <w:i/>
          <w:iCs/>
          <w:kern w:val="0"/>
          <w:lang w:eastAsia="en-GB"/>
        </w:rPr>
        <w:t>:nak</w:t>
      </w:r>
      <w:proofErr w:type="spellEnd"/>
      <w:r w:rsidR="00166484" w:rsidRPr="00647F59">
        <w:rPr>
          <w:rFonts w:ascii="Times New Roman" w:eastAsia="Times New Roman" w:hAnsi="Times New Roman" w:cs="Times New Roman"/>
          <w:kern w:val="0"/>
          <w:lang w:eastAsia="en-GB"/>
        </w:rPr>
        <w:t xml:space="preserve"> (</w:t>
      </w:r>
      <w:r w:rsidR="00A72CFB">
        <w:rPr>
          <w:rFonts w:ascii="Times New Roman" w:eastAsia="Times New Roman" w:hAnsi="Times New Roman" w:cs="Times New Roman"/>
          <w:kern w:val="0"/>
          <w:lang w:eastAsia="en-GB"/>
        </w:rPr>
        <w:t>‘</w:t>
      </w:r>
      <w:r w:rsidR="00166484" w:rsidRPr="00647F59">
        <w:rPr>
          <w:rFonts w:ascii="Times New Roman" w:eastAsia="Times New Roman" w:hAnsi="Times New Roman" w:cs="Times New Roman"/>
          <w:kern w:val="0"/>
          <w:lang w:eastAsia="en-GB"/>
        </w:rPr>
        <w:t>May God burn your devil's house</w:t>
      </w:r>
      <w:r w:rsidR="00A72CFB">
        <w:rPr>
          <w:rFonts w:ascii="Times New Roman" w:eastAsia="Times New Roman" w:hAnsi="Times New Roman" w:cs="Times New Roman"/>
          <w:kern w:val="0"/>
          <w:lang w:eastAsia="en-GB"/>
        </w:rPr>
        <w:t>’</w:t>
      </w:r>
      <w:r w:rsidR="00166484" w:rsidRPr="00647F59">
        <w:rPr>
          <w:rFonts w:ascii="Times New Roman" w:eastAsia="Times New Roman" w:hAnsi="Times New Roman" w:cs="Times New Roman"/>
          <w:kern w:val="0"/>
          <w:lang w:eastAsia="en-GB"/>
        </w:rPr>
        <w:t xml:space="preserve">) in response to Speaker B’s seemingly indifferent reply of </w:t>
      </w:r>
      <w:r w:rsidR="00A72CFB">
        <w:rPr>
          <w:rFonts w:ascii="Times New Roman" w:eastAsia="Times New Roman" w:hAnsi="Times New Roman" w:cs="Times New Roman"/>
          <w:kern w:val="0"/>
          <w:lang w:eastAsia="en-GB"/>
        </w:rPr>
        <w:t>‘</w:t>
      </w:r>
      <w:r w:rsidR="00166484" w:rsidRPr="00647F59">
        <w:rPr>
          <w:rFonts w:ascii="Times New Roman" w:eastAsia="Times New Roman" w:hAnsi="Times New Roman" w:cs="Times New Roman"/>
          <w:kern w:val="0"/>
          <w:lang w:eastAsia="en-GB"/>
        </w:rPr>
        <w:t>pomegranate.</w:t>
      </w:r>
      <w:r w:rsidR="00A72CFB">
        <w:rPr>
          <w:rFonts w:ascii="Times New Roman" w:eastAsia="Times New Roman" w:hAnsi="Times New Roman" w:cs="Times New Roman"/>
          <w:kern w:val="0"/>
          <w:lang w:eastAsia="en-GB"/>
        </w:rPr>
        <w:t>’</w:t>
      </w:r>
      <w:r w:rsidR="00166484" w:rsidRPr="00647F59">
        <w:rPr>
          <w:rFonts w:ascii="Times New Roman" w:eastAsia="Times New Roman" w:hAnsi="Times New Roman" w:cs="Times New Roman"/>
          <w:kern w:val="0"/>
          <w:lang w:eastAsia="en-GB"/>
        </w:rPr>
        <w:t xml:space="preserve"> This quick, offhand response from Speaker B is perceived by Speaker A as dismissive, </w:t>
      </w:r>
      <w:proofErr w:type="spellStart"/>
      <w:r w:rsidR="00166484" w:rsidRPr="00647F59">
        <w:rPr>
          <w:rFonts w:ascii="Times New Roman" w:eastAsia="Times New Roman" w:hAnsi="Times New Roman" w:cs="Times New Roman"/>
          <w:kern w:val="0"/>
          <w:lang w:eastAsia="en-GB"/>
        </w:rPr>
        <w:t>signaling</w:t>
      </w:r>
      <w:proofErr w:type="spellEnd"/>
      <w:r w:rsidR="00166484" w:rsidRPr="00647F59">
        <w:rPr>
          <w:rFonts w:ascii="Times New Roman" w:eastAsia="Times New Roman" w:hAnsi="Times New Roman" w:cs="Times New Roman"/>
          <w:kern w:val="0"/>
          <w:lang w:eastAsia="en-GB"/>
        </w:rPr>
        <w:t xml:space="preserve"> a lack of interest or attention. Speaker A, interpreting this as a face-</w:t>
      </w:r>
      <w:r w:rsidR="00166484" w:rsidRPr="00647F59">
        <w:rPr>
          <w:rFonts w:ascii="Times New Roman" w:eastAsia="Times New Roman" w:hAnsi="Times New Roman" w:cs="Times New Roman"/>
          <w:kern w:val="0"/>
          <w:lang w:eastAsia="en-GB"/>
        </w:rPr>
        <w:lastRenderedPageBreak/>
        <w:t xml:space="preserve">threatening act, implicitly critiques Speaker B's response by attributing devilish qualities to Speaker B through the expression </w:t>
      </w:r>
      <w:proofErr w:type="spellStart"/>
      <w:r w:rsidR="00166484" w:rsidRPr="00647F59">
        <w:rPr>
          <w:rFonts w:ascii="Times New Roman" w:eastAsia="Times New Roman" w:hAnsi="Times New Roman" w:cs="Times New Roman"/>
          <w:i/>
          <w:iCs/>
          <w:kern w:val="0"/>
          <w:lang w:eastAsia="en-GB"/>
        </w:rPr>
        <w:t>jiħrig</w:t>
      </w:r>
      <w:proofErr w:type="spellEnd"/>
      <w:r w:rsidR="00166484" w:rsidRPr="00647F59">
        <w:rPr>
          <w:rFonts w:ascii="Times New Roman" w:eastAsia="Times New Roman" w:hAnsi="Times New Roman" w:cs="Times New Roman"/>
          <w:i/>
          <w:iCs/>
          <w:kern w:val="0"/>
          <w:lang w:eastAsia="en-GB"/>
        </w:rPr>
        <w:t xml:space="preserve"> </w:t>
      </w:r>
      <w:proofErr w:type="spellStart"/>
      <w:r w:rsidR="00166484" w:rsidRPr="00647F59">
        <w:rPr>
          <w:rFonts w:ascii="Times New Roman" w:eastAsia="Times New Roman" w:hAnsi="Times New Roman" w:cs="Times New Roman"/>
          <w:i/>
          <w:iCs/>
          <w:kern w:val="0"/>
          <w:lang w:eastAsia="en-GB"/>
        </w:rPr>
        <w:t>beit</w:t>
      </w:r>
      <w:proofErr w:type="spellEnd"/>
      <w:r w:rsidR="00166484" w:rsidRPr="00647F59">
        <w:rPr>
          <w:rFonts w:ascii="Times New Roman" w:eastAsia="Times New Roman" w:hAnsi="Times New Roman" w:cs="Times New Roman"/>
          <w:i/>
          <w:iCs/>
          <w:kern w:val="0"/>
          <w:lang w:eastAsia="en-GB"/>
        </w:rPr>
        <w:t xml:space="preserve"> </w:t>
      </w:r>
      <w:proofErr w:type="spellStart"/>
      <w:proofErr w:type="gramStart"/>
      <w:r w:rsidR="00166484" w:rsidRPr="00647F59">
        <w:rPr>
          <w:rFonts w:ascii="Times New Roman" w:eastAsia="Times New Roman" w:hAnsi="Times New Roman" w:cs="Times New Roman"/>
          <w:i/>
          <w:iCs/>
          <w:kern w:val="0"/>
          <w:lang w:eastAsia="en-GB"/>
        </w:rPr>
        <w:t>ʃe:tˁa</w:t>
      </w:r>
      <w:proofErr w:type="gramEnd"/>
      <w:r w:rsidR="00166484" w:rsidRPr="00647F59">
        <w:rPr>
          <w:rFonts w:ascii="Times New Roman" w:eastAsia="Times New Roman" w:hAnsi="Times New Roman" w:cs="Times New Roman"/>
          <w:i/>
          <w:iCs/>
          <w:kern w:val="0"/>
          <w:lang w:eastAsia="en-GB"/>
        </w:rPr>
        <w:t>:nak</w:t>
      </w:r>
      <w:proofErr w:type="spellEnd"/>
      <w:r w:rsidR="00166484" w:rsidRPr="00647F59">
        <w:rPr>
          <w:rFonts w:ascii="Times New Roman" w:eastAsia="Times New Roman" w:hAnsi="Times New Roman" w:cs="Times New Roman"/>
          <w:kern w:val="0"/>
          <w:lang w:eastAsia="en-GB"/>
        </w:rPr>
        <w:t xml:space="preserve">. This marks an insult, suggesting that Speaker B's indifference or trivial response aligns with negative, </w:t>
      </w:r>
      <w:r w:rsidR="00A72CFB">
        <w:rPr>
          <w:rFonts w:ascii="Times New Roman" w:eastAsia="Times New Roman" w:hAnsi="Times New Roman" w:cs="Times New Roman"/>
          <w:kern w:val="0"/>
          <w:lang w:eastAsia="en-GB"/>
        </w:rPr>
        <w:t>‘</w:t>
      </w:r>
      <w:r w:rsidR="00166484" w:rsidRPr="00647F59">
        <w:rPr>
          <w:rFonts w:ascii="Times New Roman" w:eastAsia="Times New Roman" w:hAnsi="Times New Roman" w:cs="Times New Roman"/>
          <w:kern w:val="0"/>
          <w:lang w:eastAsia="en-GB"/>
        </w:rPr>
        <w:t>devilish</w:t>
      </w:r>
      <w:r w:rsidR="00A72CFB">
        <w:rPr>
          <w:rFonts w:ascii="Times New Roman" w:eastAsia="Times New Roman" w:hAnsi="Times New Roman" w:cs="Times New Roman"/>
          <w:kern w:val="0"/>
          <w:lang w:eastAsia="en-GB"/>
        </w:rPr>
        <w:t>’</w:t>
      </w:r>
      <w:r w:rsidR="00166484" w:rsidRPr="00647F59">
        <w:rPr>
          <w:rFonts w:ascii="Times New Roman" w:eastAsia="Times New Roman" w:hAnsi="Times New Roman" w:cs="Times New Roman"/>
          <w:kern w:val="0"/>
          <w:lang w:eastAsia="en-GB"/>
        </w:rPr>
        <w:t xml:space="preserve"> </w:t>
      </w:r>
      <w:r w:rsidR="001A122D" w:rsidRPr="00647F59">
        <w:rPr>
          <w:rFonts w:ascii="Times New Roman" w:eastAsia="Times New Roman" w:hAnsi="Times New Roman" w:cs="Times New Roman"/>
          <w:kern w:val="0"/>
          <w:lang w:eastAsia="en-GB"/>
        </w:rPr>
        <w:t>behaviour</w:t>
      </w:r>
      <w:r w:rsidR="00166484" w:rsidRPr="00647F59">
        <w:rPr>
          <w:rFonts w:ascii="Times New Roman" w:eastAsia="Times New Roman" w:hAnsi="Times New Roman" w:cs="Times New Roman"/>
          <w:kern w:val="0"/>
          <w:lang w:eastAsia="en-GB"/>
        </w:rPr>
        <w:t>.</w:t>
      </w:r>
    </w:p>
    <w:p w14:paraId="78B1B19E" w14:textId="0DBB2F91" w:rsidR="00166484" w:rsidRPr="00647F59" w:rsidRDefault="00166484" w:rsidP="001A0EC6">
      <w:pPr>
        <w:spacing w:line="240" w:lineRule="auto"/>
        <w:ind w:firstLine="553"/>
        <w:rPr>
          <w:rFonts w:ascii="Times New Roman" w:eastAsia="Times New Roman" w:hAnsi="Times New Roman" w:cs="Times New Roman"/>
          <w:kern w:val="0"/>
          <w:lang w:eastAsia="en-GB"/>
        </w:rPr>
      </w:pPr>
      <w:r w:rsidRPr="00647F59">
        <w:rPr>
          <w:rFonts w:ascii="Times New Roman" w:eastAsia="Times New Roman" w:hAnsi="Times New Roman" w:cs="Times New Roman"/>
          <w:kern w:val="0"/>
          <w:lang w:eastAsia="en-GB"/>
        </w:rPr>
        <w:t xml:space="preserve">However, while the expression initially threatens to damage the relational connection between the two speakers by insulting Speaker B, it is ultimately softened and contextualized in a way that supports the relationship. This is largely due to the tone and subsequent use of the phrase </w:t>
      </w:r>
      <w:proofErr w:type="spellStart"/>
      <w:proofErr w:type="gramStart"/>
      <w:r w:rsidRPr="00647F59">
        <w:rPr>
          <w:rFonts w:ascii="Times New Roman" w:eastAsia="Times New Roman" w:hAnsi="Times New Roman" w:cs="Times New Roman"/>
          <w:i/>
          <w:iCs/>
          <w:kern w:val="0"/>
          <w:lang w:eastAsia="en-GB"/>
        </w:rPr>
        <w:t>ʔikti:r</w:t>
      </w:r>
      <w:proofErr w:type="spellEnd"/>
      <w:proofErr w:type="gramEnd"/>
      <w:r w:rsidRPr="00647F59">
        <w:rPr>
          <w:rFonts w:ascii="Times New Roman" w:eastAsia="Times New Roman" w:hAnsi="Times New Roman" w:cs="Times New Roman"/>
          <w:i/>
          <w:iCs/>
          <w:kern w:val="0"/>
          <w:lang w:eastAsia="en-GB"/>
        </w:rPr>
        <w:t xml:space="preserve"> </w:t>
      </w:r>
      <w:proofErr w:type="spellStart"/>
      <w:r w:rsidRPr="00647F59">
        <w:rPr>
          <w:rFonts w:ascii="Times New Roman" w:eastAsia="Times New Roman" w:hAnsi="Times New Roman" w:cs="Times New Roman"/>
          <w:i/>
          <w:iCs/>
          <w:kern w:val="0"/>
          <w:lang w:eastAsia="en-GB"/>
        </w:rPr>
        <w:t>ħilwah</w:t>
      </w:r>
      <w:proofErr w:type="spellEnd"/>
      <w:r w:rsidRPr="00647F59">
        <w:rPr>
          <w:rFonts w:ascii="Times New Roman" w:eastAsia="Times New Roman" w:hAnsi="Times New Roman" w:cs="Times New Roman"/>
          <w:kern w:val="0"/>
          <w:lang w:eastAsia="en-GB"/>
        </w:rPr>
        <w:t xml:space="preserve"> (</w:t>
      </w:r>
      <w:r w:rsidR="00A72CFB">
        <w:rPr>
          <w:rFonts w:ascii="Times New Roman" w:eastAsia="Times New Roman" w:hAnsi="Times New Roman" w:cs="Times New Roman"/>
          <w:kern w:val="0"/>
          <w:lang w:eastAsia="en-GB"/>
        </w:rPr>
        <w:t>‘</w:t>
      </w:r>
      <w:r w:rsidRPr="00647F59">
        <w:rPr>
          <w:rFonts w:ascii="Times New Roman" w:eastAsia="Times New Roman" w:hAnsi="Times New Roman" w:cs="Times New Roman"/>
          <w:kern w:val="0"/>
          <w:lang w:eastAsia="en-GB"/>
        </w:rPr>
        <w:t>it’s very good</w:t>
      </w:r>
      <w:r w:rsidR="00A72CFB">
        <w:rPr>
          <w:rFonts w:ascii="Times New Roman" w:eastAsia="Times New Roman" w:hAnsi="Times New Roman" w:cs="Times New Roman"/>
          <w:kern w:val="0"/>
          <w:lang w:eastAsia="en-GB"/>
        </w:rPr>
        <w:t>’</w:t>
      </w:r>
      <w:r w:rsidRPr="00647F59">
        <w:rPr>
          <w:rFonts w:ascii="Times New Roman" w:eastAsia="Times New Roman" w:hAnsi="Times New Roman" w:cs="Times New Roman"/>
          <w:kern w:val="0"/>
          <w:lang w:eastAsia="en-GB"/>
        </w:rPr>
        <w:t xml:space="preserve">), which mitigates the potential threat to Speaker B’s face. The phrase </w:t>
      </w:r>
      <w:proofErr w:type="spellStart"/>
      <w:proofErr w:type="gramStart"/>
      <w:r w:rsidRPr="00647F59">
        <w:rPr>
          <w:rFonts w:ascii="Times New Roman" w:eastAsia="Times New Roman" w:hAnsi="Times New Roman" w:cs="Times New Roman"/>
          <w:i/>
          <w:iCs/>
          <w:kern w:val="0"/>
          <w:lang w:eastAsia="en-GB"/>
        </w:rPr>
        <w:t>ʔikti:r</w:t>
      </w:r>
      <w:proofErr w:type="spellEnd"/>
      <w:proofErr w:type="gramEnd"/>
      <w:r w:rsidRPr="00647F59">
        <w:rPr>
          <w:rFonts w:ascii="Times New Roman" w:eastAsia="Times New Roman" w:hAnsi="Times New Roman" w:cs="Times New Roman"/>
          <w:i/>
          <w:iCs/>
          <w:kern w:val="0"/>
          <w:lang w:eastAsia="en-GB"/>
        </w:rPr>
        <w:t xml:space="preserve"> </w:t>
      </w:r>
      <w:proofErr w:type="spellStart"/>
      <w:r w:rsidRPr="00647F59">
        <w:rPr>
          <w:rFonts w:ascii="Times New Roman" w:eastAsia="Times New Roman" w:hAnsi="Times New Roman" w:cs="Times New Roman"/>
          <w:i/>
          <w:iCs/>
          <w:kern w:val="0"/>
          <w:lang w:eastAsia="en-GB"/>
        </w:rPr>
        <w:t>ħilwah</w:t>
      </w:r>
      <w:proofErr w:type="spellEnd"/>
      <w:r w:rsidRPr="00647F59">
        <w:rPr>
          <w:rFonts w:ascii="Times New Roman" w:eastAsia="Times New Roman" w:hAnsi="Times New Roman" w:cs="Times New Roman"/>
          <w:kern w:val="0"/>
          <w:lang w:eastAsia="en-GB"/>
        </w:rPr>
        <w:t xml:space="preserve"> acts as a form of politeness, lightening the impact of the insult and </w:t>
      </w:r>
      <w:proofErr w:type="spellStart"/>
      <w:r w:rsidRPr="00647F59">
        <w:rPr>
          <w:rFonts w:ascii="Times New Roman" w:eastAsia="Times New Roman" w:hAnsi="Times New Roman" w:cs="Times New Roman"/>
          <w:kern w:val="0"/>
          <w:lang w:eastAsia="en-GB"/>
        </w:rPr>
        <w:t>signaling</w:t>
      </w:r>
      <w:proofErr w:type="spellEnd"/>
      <w:r w:rsidRPr="00647F59">
        <w:rPr>
          <w:rFonts w:ascii="Times New Roman" w:eastAsia="Times New Roman" w:hAnsi="Times New Roman" w:cs="Times New Roman"/>
          <w:kern w:val="0"/>
          <w:lang w:eastAsia="en-GB"/>
        </w:rPr>
        <w:t xml:space="preserve"> that the critique is not meant to be taken as deeply offensive but rather as playful banter.</w:t>
      </w:r>
    </w:p>
    <w:p w14:paraId="53F7E2EC" w14:textId="77777777" w:rsidR="00166484" w:rsidRPr="00647F59" w:rsidRDefault="00166484" w:rsidP="001A0EC6">
      <w:pPr>
        <w:spacing w:line="240" w:lineRule="auto"/>
        <w:ind w:firstLine="553"/>
        <w:rPr>
          <w:rFonts w:ascii="Times New Roman" w:eastAsia="Times New Roman" w:hAnsi="Times New Roman" w:cs="Times New Roman"/>
          <w:kern w:val="0"/>
          <w:lang w:eastAsia="en-GB"/>
        </w:rPr>
      </w:pPr>
      <w:r w:rsidRPr="00647F59">
        <w:rPr>
          <w:rFonts w:ascii="Times New Roman" w:eastAsia="Times New Roman" w:hAnsi="Times New Roman" w:cs="Times New Roman"/>
          <w:kern w:val="0"/>
          <w:lang w:eastAsia="en-GB"/>
        </w:rPr>
        <w:t xml:space="preserve">Thus, while the devil-related expression </w:t>
      </w:r>
      <w:proofErr w:type="spellStart"/>
      <w:r w:rsidRPr="00647F59">
        <w:rPr>
          <w:rFonts w:ascii="Times New Roman" w:eastAsia="Times New Roman" w:hAnsi="Times New Roman" w:cs="Times New Roman"/>
          <w:i/>
          <w:iCs/>
          <w:kern w:val="0"/>
          <w:lang w:eastAsia="en-GB"/>
        </w:rPr>
        <w:t>jiħrig</w:t>
      </w:r>
      <w:proofErr w:type="spellEnd"/>
      <w:r w:rsidRPr="00647F59">
        <w:rPr>
          <w:rFonts w:ascii="Times New Roman" w:eastAsia="Times New Roman" w:hAnsi="Times New Roman" w:cs="Times New Roman"/>
          <w:i/>
          <w:iCs/>
          <w:kern w:val="0"/>
          <w:lang w:eastAsia="en-GB"/>
        </w:rPr>
        <w:t xml:space="preserve"> </w:t>
      </w:r>
      <w:proofErr w:type="spellStart"/>
      <w:r w:rsidRPr="00647F59">
        <w:rPr>
          <w:rFonts w:ascii="Times New Roman" w:eastAsia="Times New Roman" w:hAnsi="Times New Roman" w:cs="Times New Roman"/>
          <w:i/>
          <w:iCs/>
          <w:kern w:val="0"/>
          <w:lang w:eastAsia="en-GB"/>
        </w:rPr>
        <w:t>beit</w:t>
      </w:r>
      <w:proofErr w:type="spellEnd"/>
      <w:r w:rsidRPr="00647F59">
        <w:rPr>
          <w:rFonts w:ascii="Times New Roman" w:eastAsia="Times New Roman" w:hAnsi="Times New Roman" w:cs="Times New Roman"/>
          <w:i/>
          <w:iCs/>
          <w:kern w:val="0"/>
          <w:lang w:eastAsia="en-GB"/>
        </w:rPr>
        <w:t xml:space="preserve"> </w:t>
      </w:r>
      <w:proofErr w:type="spellStart"/>
      <w:proofErr w:type="gramStart"/>
      <w:r w:rsidRPr="00647F59">
        <w:rPr>
          <w:rFonts w:ascii="Times New Roman" w:eastAsia="Times New Roman" w:hAnsi="Times New Roman" w:cs="Times New Roman"/>
          <w:i/>
          <w:iCs/>
          <w:kern w:val="0"/>
          <w:lang w:eastAsia="en-GB"/>
        </w:rPr>
        <w:t>ʃe:tˁa</w:t>
      </w:r>
      <w:proofErr w:type="gramEnd"/>
      <w:r w:rsidRPr="00647F59">
        <w:rPr>
          <w:rFonts w:ascii="Times New Roman" w:eastAsia="Times New Roman" w:hAnsi="Times New Roman" w:cs="Times New Roman"/>
          <w:i/>
          <w:iCs/>
          <w:kern w:val="0"/>
          <w:lang w:eastAsia="en-GB"/>
        </w:rPr>
        <w:t>:nak</w:t>
      </w:r>
      <w:proofErr w:type="spellEnd"/>
      <w:r w:rsidRPr="00647F59">
        <w:rPr>
          <w:rFonts w:ascii="Times New Roman" w:eastAsia="Times New Roman" w:hAnsi="Times New Roman" w:cs="Times New Roman"/>
          <w:kern w:val="0"/>
          <w:lang w:eastAsia="en-GB"/>
        </w:rPr>
        <w:t xml:space="preserve"> can be seen as a face-threatening act, it is delivered in a context where the relational dynamics between Speaker A and Speaker B are not seriously harmed. The overall interaction, despite the impoliteness inherent in the devil-related insult, is evaluated as supporting the social bond between the two speakers, who engage in a form of jocular mockery that relies on shared understanding and mutual familiarity. The interplay between insult and mitigation demonstrates how devil-related expressions can be used as mock impoliteness, balancing both relational threat and solidarity.</w:t>
      </w:r>
    </w:p>
    <w:p w14:paraId="151495D4" w14:textId="085D4071" w:rsidR="00257F7A" w:rsidRPr="00647F59" w:rsidRDefault="00F55A87" w:rsidP="007D4E7F">
      <w:pPr>
        <w:spacing w:line="240" w:lineRule="auto"/>
        <w:ind w:firstLine="284"/>
        <w:rPr>
          <w:rFonts w:ascii="Times New Roman" w:hAnsi="Times New Roman" w:cs="Times New Roman"/>
        </w:rPr>
      </w:pPr>
      <w:r w:rsidRPr="00647F59">
        <w:rPr>
          <w:rFonts w:ascii="Times New Roman" w:hAnsi="Times New Roman" w:cs="Times New Roman"/>
        </w:rPr>
        <w:tab/>
      </w:r>
      <w:r w:rsidR="00346466" w:rsidRPr="00647F59">
        <w:rPr>
          <w:rFonts w:ascii="Times New Roman" w:hAnsi="Times New Roman" w:cs="Times New Roman"/>
        </w:rPr>
        <w:t xml:space="preserve">Therefore, </w:t>
      </w:r>
      <w:r w:rsidR="00257F7A" w:rsidRPr="00647F59">
        <w:rPr>
          <w:rFonts w:ascii="Times New Roman" w:hAnsi="Times New Roman" w:cs="Times New Roman"/>
        </w:rPr>
        <w:t xml:space="preserve">devil-related expressions serve as linguistic tools </w:t>
      </w:r>
      <w:r w:rsidR="00346466" w:rsidRPr="00647F59">
        <w:rPr>
          <w:rFonts w:ascii="Times New Roman" w:hAnsi="Times New Roman" w:cs="Times New Roman"/>
        </w:rPr>
        <w:t xml:space="preserve">which permit </w:t>
      </w:r>
      <w:r w:rsidR="00257F7A" w:rsidRPr="00647F59">
        <w:rPr>
          <w:rFonts w:ascii="Times New Roman" w:hAnsi="Times New Roman" w:cs="Times New Roman"/>
        </w:rPr>
        <w:t>speakers to convey emotions or reactions in a playful or humorous manner while still adhering to social norms and mitigating potential face threats. These expressions leverage the strong negative associations typically attributed to the devil, such as evil or punishment, to create a sense of mock impoliteness</w:t>
      </w:r>
      <w:r w:rsidR="004C24C7" w:rsidRPr="00647F59">
        <w:rPr>
          <w:rFonts w:ascii="Times New Roman" w:hAnsi="Times New Roman" w:cs="Times New Roman"/>
        </w:rPr>
        <w:t>,</w:t>
      </w:r>
      <w:r w:rsidRPr="00647F59">
        <w:rPr>
          <w:rFonts w:ascii="Times New Roman" w:hAnsi="Times New Roman" w:cs="Times New Roman"/>
        </w:rPr>
        <w:t xml:space="preserve"> </w:t>
      </w:r>
      <w:r w:rsidR="004C24C7" w:rsidRPr="00647F59">
        <w:rPr>
          <w:rFonts w:ascii="Times New Roman" w:hAnsi="Times New Roman" w:cs="Times New Roman"/>
        </w:rPr>
        <w:t xml:space="preserve">showing that the speaker and the hearer share a common ground and are likely to establish or </w:t>
      </w:r>
      <w:r w:rsidR="0060278F" w:rsidRPr="00647F59">
        <w:rPr>
          <w:rFonts w:ascii="Times New Roman" w:hAnsi="Times New Roman" w:cs="Times New Roman"/>
        </w:rPr>
        <w:t>index</w:t>
      </w:r>
      <w:r w:rsidR="004C24C7" w:rsidRPr="00647F59">
        <w:rPr>
          <w:rFonts w:ascii="Times New Roman" w:hAnsi="Times New Roman" w:cs="Times New Roman"/>
        </w:rPr>
        <w:t xml:space="preserve"> solidarity</w:t>
      </w:r>
      <w:r w:rsidR="00257F7A" w:rsidRPr="00647F59">
        <w:rPr>
          <w:rFonts w:ascii="Times New Roman" w:hAnsi="Times New Roman" w:cs="Times New Roman"/>
        </w:rPr>
        <w:t xml:space="preserve">. These expressions serve as pragmatic devices </w:t>
      </w:r>
      <w:r w:rsidR="00100169" w:rsidRPr="00647F59">
        <w:rPr>
          <w:rFonts w:ascii="Times New Roman" w:hAnsi="Times New Roman" w:cs="Times New Roman"/>
        </w:rPr>
        <w:t>which</w:t>
      </w:r>
      <w:r w:rsidR="00257F7A" w:rsidRPr="00647F59">
        <w:rPr>
          <w:rFonts w:ascii="Times New Roman" w:hAnsi="Times New Roman" w:cs="Times New Roman"/>
        </w:rPr>
        <w:t xml:space="preserve"> enable individuals to navigate delicate social interactions by providing a humorous or exaggerated outlet for conveying emotions or reactions without causing genuine offense. </w:t>
      </w:r>
    </w:p>
    <w:p w14:paraId="6C944E52" w14:textId="77777777" w:rsidR="007D05EA" w:rsidRDefault="007D05EA" w:rsidP="007D05EA">
      <w:pPr>
        <w:pStyle w:val="Odsekzoznamu"/>
        <w:ind w:left="0"/>
        <w:jc w:val="both"/>
        <w:rPr>
          <w:rFonts w:asciiTheme="majorBidi" w:hAnsiTheme="majorBidi" w:cstheme="majorBidi"/>
        </w:rPr>
      </w:pPr>
    </w:p>
    <w:p w14:paraId="34651C2E" w14:textId="5E57E25F" w:rsidR="004A34B3" w:rsidRPr="00C34755" w:rsidRDefault="00C34755" w:rsidP="007D05EA">
      <w:pPr>
        <w:pStyle w:val="Odsekzoznamu"/>
        <w:ind w:left="0"/>
        <w:jc w:val="both"/>
        <w:rPr>
          <w:rFonts w:asciiTheme="majorBidi" w:eastAsia="Times New Roman" w:hAnsiTheme="majorBidi" w:cstheme="majorBidi"/>
          <w:i/>
          <w:iCs/>
          <w:kern w:val="0"/>
          <w:shd w:val="clear" w:color="auto" w:fill="FFFFFF"/>
          <w:lang w:eastAsia="en-GB"/>
        </w:rPr>
      </w:pPr>
      <w:r w:rsidRPr="007D05EA">
        <w:rPr>
          <w:rFonts w:asciiTheme="majorBidi" w:eastAsia="Times New Roman" w:hAnsiTheme="majorBidi" w:cstheme="majorBidi"/>
          <w:iCs/>
          <w:kern w:val="0"/>
          <w:shd w:val="clear" w:color="auto" w:fill="FFFFFF"/>
          <w:lang w:eastAsia="en-GB"/>
        </w:rPr>
        <w:t>4.3</w:t>
      </w:r>
      <w:r w:rsidR="007D05EA" w:rsidRPr="007D05EA">
        <w:rPr>
          <w:rFonts w:asciiTheme="majorBidi" w:eastAsia="Times New Roman" w:hAnsiTheme="majorBidi" w:cstheme="majorBidi"/>
          <w:iCs/>
          <w:kern w:val="0"/>
          <w:shd w:val="clear" w:color="auto" w:fill="FFFFFF"/>
          <w:lang w:eastAsia="en-GB"/>
        </w:rPr>
        <w:t xml:space="preserve"> </w:t>
      </w:r>
      <w:r w:rsidRPr="00C34755">
        <w:rPr>
          <w:rFonts w:asciiTheme="majorBidi" w:eastAsia="Times New Roman" w:hAnsiTheme="majorBidi" w:cstheme="majorBidi"/>
          <w:i/>
          <w:iCs/>
          <w:kern w:val="0"/>
          <w:shd w:val="clear" w:color="auto" w:fill="FFFFFF"/>
          <w:lang w:eastAsia="en-GB"/>
        </w:rPr>
        <w:t>Expressing</w:t>
      </w:r>
      <w:r w:rsidR="00763D38" w:rsidRPr="00C34755">
        <w:rPr>
          <w:rFonts w:asciiTheme="majorBidi" w:eastAsia="Times New Roman" w:hAnsiTheme="majorBidi" w:cstheme="majorBidi"/>
          <w:i/>
          <w:iCs/>
          <w:kern w:val="0"/>
          <w:shd w:val="clear" w:color="auto" w:fill="FFFFFF"/>
          <w:lang w:eastAsia="en-GB"/>
        </w:rPr>
        <w:t xml:space="preserve"> </w:t>
      </w:r>
      <w:r w:rsidR="004A34B3" w:rsidRPr="00C34755">
        <w:rPr>
          <w:rFonts w:asciiTheme="majorBidi" w:eastAsia="Times New Roman" w:hAnsiTheme="majorBidi" w:cstheme="majorBidi"/>
          <w:i/>
          <w:iCs/>
          <w:kern w:val="0"/>
          <w:shd w:val="clear" w:color="auto" w:fill="FFFFFF"/>
          <w:lang w:eastAsia="en-GB"/>
        </w:rPr>
        <w:t xml:space="preserve">unattainability </w:t>
      </w:r>
      <w:r w:rsidR="00FC5F6F" w:rsidRPr="00C34755">
        <w:rPr>
          <w:rFonts w:asciiTheme="majorBidi" w:eastAsia="Times New Roman" w:hAnsiTheme="majorBidi" w:cstheme="majorBidi"/>
          <w:i/>
          <w:iCs/>
          <w:kern w:val="0"/>
          <w:shd w:val="clear" w:color="auto" w:fill="FFFFFF"/>
          <w:lang w:eastAsia="en-GB"/>
        </w:rPr>
        <w:t xml:space="preserve">and </w:t>
      </w:r>
      <w:r w:rsidR="004A34B3" w:rsidRPr="00C34755">
        <w:rPr>
          <w:rFonts w:asciiTheme="majorBidi" w:eastAsia="Times New Roman" w:hAnsiTheme="majorBidi" w:cstheme="majorBidi"/>
          <w:i/>
          <w:iCs/>
          <w:kern w:val="0"/>
          <w:shd w:val="clear" w:color="auto" w:fill="FFFFFF"/>
          <w:lang w:eastAsia="en-GB"/>
        </w:rPr>
        <w:t xml:space="preserve">infeasibility </w:t>
      </w:r>
      <w:r w:rsidR="00034C5B" w:rsidRPr="00C34755">
        <w:rPr>
          <w:rFonts w:asciiTheme="majorBidi" w:eastAsia="Times New Roman" w:hAnsiTheme="majorBidi" w:cstheme="majorBidi"/>
          <w:i/>
          <w:iCs/>
          <w:kern w:val="0"/>
          <w:shd w:val="clear" w:color="auto" w:fill="FFFFFF"/>
          <w:lang w:eastAsia="en-GB"/>
        </w:rPr>
        <w:t xml:space="preserve"> </w:t>
      </w:r>
    </w:p>
    <w:p w14:paraId="210C69F5" w14:textId="77777777" w:rsidR="007D05EA" w:rsidRDefault="007D05EA" w:rsidP="001A0EC6">
      <w:pPr>
        <w:spacing w:line="240" w:lineRule="auto"/>
        <w:rPr>
          <w:rFonts w:asciiTheme="majorBidi" w:eastAsia="Times New Roman" w:hAnsiTheme="majorBidi" w:cstheme="majorBidi"/>
          <w:kern w:val="0"/>
          <w:shd w:val="clear" w:color="auto" w:fill="FFFFFF"/>
          <w:lang w:eastAsia="en-GB"/>
        </w:rPr>
      </w:pPr>
    </w:p>
    <w:p w14:paraId="0B85A0ED" w14:textId="108D8AA4" w:rsidR="006B2B2D" w:rsidRPr="00647F59" w:rsidRDefault="00411259" w:rsidP="001A0EC6">
      <w:pPr>
        <w:spacing w:line="240" w:lineRule="auto"/>
        <w:rPr>
          <w:rFonts w:ascii="Times New Roman" w:eastAsia="Times New Roman" w:hAnsi="Times New Roman" w:cs="Times New Roman"/>
          <w:kern w:val="0"/>
          <w:shd w:val="clear" w:color="auto" w:fill="FFFFFF"/>
          <w:lang w:eastAsia="en-GB"/>
        </w:rPr>
      </w:pPr>
      <w:r w:rsidRPr="00647F59">
        <w:rPr>
          <w:rFonts w:asciiTheme="majorBidi" w:eastAsia="Times New Roman" w:hAnsiTheme="majorBidi" w:cstheme="majorBidi"/>
          <w:kern w:val="0"/>
          <w:shd w:val="clear" w:color="auto" w:fill="FFFFFF"/>
          <w:lang w:eastAsia="en-GB"/>
        </w:rPr>
        <w:t>T</w:t>
      </w:r>
      <w:r w:rsidR="00763D38" w:rsidRPr="00647F59">
        <w:rPr>
          <w:rFonts w:asciiTheme="majorBidi" w:eastAsia="Times New Roman" w:hAnsiTheme="majorBidi" w:cstheme="majorBidi"/>
          <w:kern w:val="0"/>
          <w:shd w:val="clear" w:color="auto" w:fill="FFFFFF"/>
          <w:lang w:eastAsia="en-GB"/>
        </w:rPr>
        <w:t>he pragmatic function</w:t>
      </w:r>
      <w:r w:rsidRPr="00647F59">
        <w:rPr>
          <w:rFonts w:asciiTheme="majorBidi" w:eastAsia="Times New Roman" w:hAnsiTheme="majorBidi" w:cstheme="majorBidi"/>
          <w:kern w:val="0"/>
          <w:shd w:val="clear" w:color="auto" w:fill="FFFFFF"/>
          <w:lang w:eastAsia="en-GB"/>
        </w:rPr>
        <w:t xml:space="preserve"> of expressing </w:t>
      </w:r>
      <w:r w:rsidR="004A34B3" w:rsidRPr="00647F59">
        <w:rPr>
          <w:rFonts w:asciiTheme="majorBidi" w:eastAsia="Times New Roman" w:hAnsiTheme="majorBidi" w:cstheme="majorBidi"/>
          <w:kern w:val="0"/>
          <w:shd w:val="clear" w:color="auto" w:fill="FFFFFF"/>
          <w:lang w:eastAsia="en-GB"/>
        </w:rPr>
        <w:t>unattainability</w:t>
      </w:r>
      <w:r w:rsidR="004A34B3" w:rsidRPr="00647F59">
        <w:rPr>
          <w:rFonts w:ascii="Times New Roman" w:eastAsia="Times New Roman" w:hAnsi="Times New Roman" w:cs="Times New Roman"/>
          <w:kern w:val="0"/>
          <w:shd w:val="clear" w:color="auto" w:fill="FFFFFF"/>
          <w:lang w:eastAsia="en-GB"/>
        </w:rPr>
        <w:t xml:space="preserve"> or infeasibility </w:t>
      </w:r>
      <w:r w:rsidRPr="00647F59">
        <w:rPr>
          <w:rFonts w:ascii="Times New Roman" w:eastAsia="Times New Roman" w:hAnsi="Times New Roman" w:cs="Times New Roman"/>
          <w:kern w:val="0"/>
          <w:shd w:val="clear" w:color="auto" w:fill="FFFFFF"/>
          <w:lang w:eastAsia="en-GB"/>
        </w:rPr>
        <w:t>involves</w:t>
      </w:r>
      <w:r w:rsidR="00763D38" w:rsidRPr="00647F59">
        <w:rPr>
          <w:rFonts w:ascii="Times New Roman" w:eastAsia="Times New Roman" w:hAnsi="Times New Roman" w:cs="Times New Roman"/>
          <w:kern w:val="0"/>
          <w:shd w:val="clear" w:color="auto" w:fill="FFFFFF"/>
          <w:lang w:eastAsia="en-GB"/>
        </w:rPr>
        <w:t xml:space="preserve"> </w:t>
      </w:r>
      <w:r w:rsidRPr="00647F59">
        <w:rPr>
          <w:rFonts w:ascii="Times New Roman" w:eastAsia="Times New Roman" w:hAnsi="Times New Roman" w:cs="Times New Roman"/>
          <w:kern w:val="0"/>
          <w:shd w:val="clear" w:color="auto" w:fill="FFFFFF"/>
          <w:lang w:eastAsia="en-GB"/>
        </w:rPr>
        <w:t xml:space="preserve">the use of </w:t>
      </w:r>
      <w:r w:rsidR="00763D38" w:rsidRPr="00647F59">
        <w:rPr>
          <w:rFonts w:ascii="Times New Roman" w:eastAsia="Times New Roman" w:hAnsi="Times New Roman" w:cs="Times New Roman"/>
          <w:kern w:val="0"/>
          <w:shd w:val="clear" w:color="auto" w:fill="FFFFFF"/>
          <w:lang w:eastAsia="en-GB"/>
        </w:rPr>
        <w:t xml:space="preserve">linguistic </w:t>
      </w:r>
      <w:r w:rsidRPr="00647F59">
        <w:rPr>
          <w:rFonts w:ascii="Times New Roman" w:eastAsia="Times New Roman" w:hAnsi="Times New Roman" w:cs="Times New Roman"/>
          <w:kern w:val="0"/>
          <w:shd w:val="clear" w:color="auto" w:fill="FFFFFF"/>
          <w:lang w:eastAsia="en-GB"/>
        </w:rPr>
        <w:t xml:space="preserve">structures and </w:t>
      </w:r>
      <w:r w:rsidR="00763D38" w:rsidRPr="00647F59">
        <w:rPr>
          <w:rFonts w:ascii="Times New Roman" w:eastAsia="Times New Roman" w:hAnsi="Times New Roman" w:cs="Times New Roman"/>
          <w:kern w:val="0"/>
          <w:shd w:val="clear" w:color="auto" w:fill="FFFFFF"/>
          <w:lang w:eastAsia="en-GB"/>
        </w:rPr>
        <w:t xml:space="preserve">strategies </w:t>
      </w:r>
      <w:r w:rsidR="004A34B3" w:rsidRPr="00647F59">
        <w:rPr>
          <w:rFonts w:ascii="Times New Roman" w:eastAsia="Times New Roman" w:hAnsi="Times New Roman" w:cs="Times New Roman"/>
          <w:kern w:val="0"/>
          <w:shd w:val="clear" w:color="auto" w:fill="FFFFFF"/>
          <w:lang w:eastAsia="en-GB"/>
        </w:rPr>
        <w:t xml:space="preserve">that express the notion that something is impossible </w:t>
      </w:r>
      <w:r w:rsidR="00034C5B" w:rsidRPr="00647F59">
        <w:rPr>
          <w:rFonts w:ascii="Times New Roman" w:eastAsia="Times New Roman" w:hAnsi="Times New Roman" w:cs="Times New Roman"/>
          <w:kern w:val="0"/>
          <w:shd w:val="clear" w:color="auto" w:fill="FFFFFF"/>
          <w:lang w:eastAsia="en-GB"/>
        </w:rPr>
        <w:t xml:space="preserve">to </w:t>
      </w:r>
      <w:r w:rsidR="004A34B3" w:rsidRPr="00647F59">
        <w:rPr>
          <w:rFonts w:ascii="Times New Roman" w:eastAsia="Times New Roman" w:hAnsi="Times New Roman" w:cs="Times New Roman"/>
          <w:kern w:val="0"/>
          <w:shd w:val="clear" w:color="auto" w:fill="FFFFFF"/>
          <w:lang w:eastAsia="en-GB"/>
        </w:rPr>
        <w:t>take place.</w:t>
      </w:r>
      <w:r w:rsidR="00763D38" w:rsidRPr="00647F59">
        <w:rPr>
          <w:rFonts w:ascii="Times New Roman" w:eastAsia="Times New Roman" w:hAnsi="Times New Roman" w:cs="Times New Roman"/>
          <w:kern w:val="0"/>
          <w:shd w:val="clear" w:color="auto" w:fill="FFFFFF"/>
          <w:lang w:eastAsia="en-GB"/>
        </w:rPr>
        <w:t xml:space="preserve"> </w:t>
      </w:r>
      <w:r w:rsidR="00034C5B" w:rsidRPr="00647F59">
        <w:rPr>
          <w:rFonts w:ascii="Times New Roman" w:eastAsia="Times New Roman" w:hAnsi="Times New Roman" w:cs="Times New Roman"/>
          <w:kern w:val="0"/>
          <w:shd w:val="clear" w:color="auto" w:fill="FFFFFF"/>
          <w:lang w:eastAsia="en-GB"/>
        </w:rPr>
        <w:t>In this respect, we</w:t>
      </w:r>
      <w:r w:rsidR="00763D38" w:rsidRPr="00647F59">
        <w:rPr>
          <w:rFonts w:ascii="Times New Roman" w:eastAsia="Times New Roman" w:hAnsi="Times New Roman" w:cs="Times New Roman"/>
          <w:kern w:val="0"/>
          <w:shd w:val="clear" w:color="auto" w:fill="FFFFFF"/>
          <w:lang w:eastAsia="en-GB"/>
        </w:rPr>
        <w:t xml:space="preserve"> found that there </w:t>
      </w:r>
      <w:r w:rsidR="006B2B2D" w:rsidRPr="00647F59">
        <w:rPr>
          <w:rFonts w:ascii="Times New Roman" w:eastAsia="Times New Roman" w:hAnsi="Times New Roman" w:cs="Times New Roman"/>
          <w:kern w:val="0"/>
          <w:shd w:val="clear" w:color="auto" w:fill="FFFFFF"/>
          <w:lang w:eastAsia="en-GB"/>
        </w:rPr>
        <w:t xml:space="preserve">exists </w:t>
      </w:r>
      <w:r w:rsidR="00763D38" w:rsidRPr="00647F59">
        <w:rPr>
          <w:rFonts w:ascii="Times New Roman" w:eastAsia="Times New Roman" w:hAnsi="Times New Roman" w:cs="Times New Roman"/>
          <w:kern w:val="0"/>
          <w:shd w:val="clear" w:color="auto" w:fill="FFFFFF"/>
          <w:lang w:eastAsia="en-GB"/>
        </w:rPr>
        <w:t xml:space="preserve">one </w:t>
      </w:r>
      <w:r w:rsidR="004A34B3" w:rsidRPr="00647F59">
        <w:rPr>
          <w:rFonts w:ascii="Times New Roman" w:eastAsia="Times New Roman" w:hAnsi="Times New Roman" w:cs="Times New Roman"/>
          <w:kern w:val="0"/>
          <w:shd w:val="clear" w:color="auto" w:fill="FFFFFF"/>
          <w:lang w:eastAsia="en-GB"/>
        </w:rPr>
        <w:t xml:space="preserve">specific </w:t>
      </w:r>
      <w:r w:rsidR="00763D38" w:rsidRPr="00647F59">
        <w:rPr>
          <w:rFonts w:ascii="Times New Roman" w:eastAsia="Times New Roman" w:hAnsi="Times New Roman" w:cs="Times New Roman"/>
          <w:kern w:val="0"/>
          <w:shd w:val="clear" w:color="auto" w:fill="FFFFFF"/>
          <w:lang w:eastAsia="en-GB"/>
        </w:rPr>
        <w:t>devil-related expression</w:t>
      </w:r>
      <w:r w:rsidR="004A34B3" w:rsidRPr="00647F59">
        <w:rPr>
          <w:rFonts w:ascii="Times New Roman" w:eastAsia="Times New Roman" w:hAnsi="Times New Roman" w:cs="Times New Roman"/>
          <w:kern w:val="0"/>
          <w:shd w:val="clear" w:color="auto" w:fill="FFFFFF"/>
          <w:lang w:eastAsia="en-GB"/>
        </w:rPr>
        <w:t xml:space="preserve">, exclusively </w:t>
      </w:r>
      <w:r w:rsidR="00034C5B" w:rsidRPr="00647F59">
        <w:rPr>
          <w:rFonts w:ascii="Times New Roman" w:eastAsia="Times New Roman" w:hAnsi="Times New Roman" w:cs="Times New Roman"/>
          <w:kern w:val="0"/>
          <w:shd w:val="clear" w:color="auto" w:fill="FFFFFF"/>
          <w:lang w:eastAsia="en-GB"/>
        </w:rPr>
        <w:t xml:space="preserve">used </w:t>
      </w:r>
      <w:r w:rsidR="004A34B3" w:rsidRPr="00647F59">
        <w:rPr>
          <w:rFonts w:ascii="Times New Roman" w:eastAsia="Times New Roman" w:hAnsi="Times New Roman" w:cs="Times New Roman"/>
          <w:kern w:val="0"/>
          <w:shd w:val="clear" w:color="auto" w:fill="FFFFFF"/>
          <w:lang w:eastAsia="en-GB"/>
        </w:rPr>
        <w:t xml:space="preserve">to express unattainability or infeasibility, namely </w:t>
      </w:r>
      <w:proofErr w:type="spellStart"/>
      <w:r w:rsidR="00763D38" w:rsidRPr="00647F59">
        <w:rPr>
          <w:rFonts w:ascii="Times New Roman" w:eastAsia="Times New Roman" w:hAnsi="Times New Roman" w:cs="Times New Roman"/>
          <w:i/>
          <w:iCs/>
          <w:kern w:val="0"/>
          <w:shd w:val="clear" w:color="auto" w:fill="FFFFFF"/>
          <w:lang w:eastAsia="en-GB"/>
        </w:rPr>
        <w:t>ħilim</w:t>
      </w:r>
      <w:proofErr w:type="spellEnd"/>
      <w:r w:rsidR="00763D38" w:rsidRPr="00647F59">
        <w:rPr>
          <w:rFonts w:ascii="Times New Roman" w:eastAsia="Times New Roman" w:hAnsi="Times New Roman" w:cs="Times New Roman"/>
          <w:i/>
          <w:iCs/>
          <w:kern w:val="0"/>
          <w:shd w:val="clear" w:color="auto" w:fill="FFFFFF"/>
          <w:lang w:eastAsia="en-GB"/>
        </w:rPr>
        <w:t xml:space="preserve"> </w:t>
      </w:r>
      <w:proofErr w:type="spellStart"/>
      <w:proofErr w:type="gramStart"/>
      <w:r w:rsidR="00FF3FFB" w:rsidRPr="00647F59">
        <w:rPr>
          <w:rFonts w:ascii="Times New Roman" w:eastAsia="Times New Roman" w:hAnsi="Times New Roman" w:cs="Times New Roman"/>
          <w:i/>
          <w:iCs/>
          <w:kern w:val="0"/>
          <w:lang w:eastAsia="en-GB"/>
        </w:rPr>
        <w:t>ʔ</w:t>
      </w:r>
      <w:r w:rsidR="00763D38" w:rsidRPr="00647F59">
        <w:rPr>
          <w:rFonts w:ascii="Times New Roman" w:eastAsia="Times New Roman" w:hAnsi="Times New Roman" w:cs="Times New Roman"/>
          <w:i/>
          <w:iCs/>
          <w:kern w:val="0"/>
          <w:shd w:val="clear" w:color="auto" w:fill="FFFFFF"/>
          <w:lang w:eastAsia="en-GB"/>
        </w:rPr>
        <w:t>ibli:s</w:t>
      </w:r>
      <w:proofErr w:type="spellEnd"/>
      <w:proofErr w:type="gramEnd"/>
      <w:r w:rsidR="00763D38" w:rsidRPr="00647F59">
        <w:rPr>
          <w:rFonts w:ascii="Times New Roman" w:eastAsia="Times New Roman" w:hAnsi="Times New Roman" w:cs="Times New Roman"/>
          <w:i/>
          <w:iCs/>
          <w:kern w:val="0"/>
          <w:shd w:val="clear" w:color="auto" w:fill="FFFFFF"/>
          <w:lang w:eastAsia="en-GB"/>
        </w:rPr>
        <w:t xml:space="preserve"> </w:t>
      </w:r>
      <w:proofErr w:type="spellStart"/>
      <w:r w:rsidR="00763D38" w:rsidRPr="00647F59">
        <w:rPr>
          <w:rFonts w:ascii="Times New Roman" w:eastAsia="Times New Roman" w:hAnsi="Times New Roman" w:cs="Times New Roman"/>
          <w:i/>
          <w:iCs/>
          <w:kern w:val="0"/>
          <w:shd w:val="clear" w:color="auto" w:fill="FFFFFF"/>
          <w:lang w:eastAsia="en-GB"/>
        </w:rPr>
        <w:t>bi</w:t>
      </w:r>
      <w:r w:rsidR="00034C5B" w:rsidRPr="00647F59">
        <w:rPr>
          <w:rFonts w:ascii="Times New Roman" w:eastAsia="Times New Roman" w:hAnsi="Times New Roman" w:cs="Times New Roman"/>
          <w:i/>
          <w:iCs/>
          <w:kern w:val="0"/>
          <w:shd w:val="clear" w:color="auto" w:fill="FFFFFF"/>
          <w:lang w:eastAsia="en-GB"/>
        </w:rPr>
        <w:t>dʒ</w:t>
      </w:r>
      <w:r w:rsidR="00FF3FFB" w:rsidRPr="00647F59">
        <w:rPr>
          <w:rFonts w:ascii="Times New Roman" w:eastAsia="Times New Roman" w:hAnsi="Times New Roman" w:cs="Times New Roman"/>
          <w:i/>
          <w:iCs/>
          <w:kern w:val="0"/>
          <w:shd w:val="clear" w:color="auto" w:fill="FFFFFF"/>
          <w:lang w:eastAsia="en-GB"/>
        </w:rPr>
        <w:t>d</w:t>
      </w:r>
      <w:r w:rsidR="00763D38" w:rsidRPr="00647F59">
        <w:rPr>
          <w:rFonts w:ascii="Times New Roman" w:eastAsia="Times New Roman" w:hAnsi="Times New Roman" w:cs="Times New Roman"/>
          <w:i/>
          <w:iCs/>
          <w:kern w:val="0"/>
          <w:shd w:val="clear" w:color="auto" w:fill="FFFFFF"/>
          <w:lang w:eastAsia="en-GB"/>
        </w:rPr>
        <w:t>ʒann</w:t>
      </w:r>
      <w:r w:rsidR="00FF3FFB" w:rsidRPr="00647F59">
        <w:rPr>
          <w:rFonts w:ascii="Times New Roman" w:eastAsia="Times New Roman" w:hAnsi="Times New Roman" w:cs="Times New Roman"/>
          <w:i/>
          <w:iCs/>
          <w:kern w:val="0"/>
          <w:shd w:val="clear" w:color="auto" w:fill="FFFFFF"/>
          <w:lang w:eastAsia="en-GB"/>
        </w:rPr>
        <w:t>i</w:t>
      </w:r>
      <w:r w:rsidR="00763D38" w:rsidRPr="00647F59">
        <w:rPr>
          <w:rFonts w:ascii="Times New Roman" w:eastAsia="Times New Roman" w:hAnsi="Times New Roman" w:cs="Times New Roman"/>
          <w:i/>
          <w:iCs/>
          <w:kern w:val="0"/>
          <w:shd w:val="clear" w:color="auto" w:fill="FFFFFF"/>
          <w:lang w:eastAsia="en-GB"/>
        </w:rPr>
        <w:t>h</w:t>
      </w:r>
      <w:proofErr w:type="spellEnd"/>
      <w:r w:rsidR="00763D38" w:rsidRPr="00647F59">
        <w:rPr>
          <w:rFonts w:ascii="Times New Roman" w:eastAsia="Times New Roman" w:hAnsi="Times New Roman" w:cs="Times New Roman"/>
          <w:kern w:val="0"/>
          <w:shd w:val="clear" w:color="auto" w:fill="FFFFFF"/>
          <w:lang w:eastAsia="en-GB"/>
        </w:rPr>
        <w:t xml:space="preserve"> </w:t>
      </w:r>
      <w:r w:rsidR="00E1536A">
        <w:rPr>
          <w:rFonts w:ascii="Times New Roman" w:eastAsia="Times New Roman" w:hAnsi="Times New Roman" w:cs="Times New Roman"/>
          <w:kern w:val="0"/>
          <w:shd w:val="clear" w:color="auto" w:fill="FFFFFF"/>
          <w:lang w:eastAsia="en-GB"/>
        </w:rPr>
        <w:t>‘</w:t>
      </w:r>
      <w:r w:rsidR="00BE1D2D" w:rsidRPr="00647F59">
        <w:rPr>
          <w:rFonts w:ascii="Times New Roman" w:eastAsia="Times New Roman" w:hAnsi="Times New Roman" w:cs="Times New Roman"/>
          <w:kern w:val="0"/>
          <w:shd w:val="clear" w:color="auto" w:fill="FFFFFF"/>
          <w:lang w:eastAsia="en-GB"/>
        </w:rPr>
        <w:t>Satan</w:t>
      </w:r>
      <w:r w:rsidR="00D52A48" w:rsidRPr="00647F59">
        <w:rPr>
          <w:rFonts w:ascii="Times New Roman" w:eastAsia="Times New Roman" w:hAnsi="Times New Roman" w:cs="Times New Roman"/>
          <w:kern w:val="0"/>
          <w:shd w:val="clear" w:color="auto" w:fill="FFFFFF"/>
          <w:lang w:eastAsia="en-GB"/>
        </w:rPr>
        <w:t>’</w:t>
      </w:r>
      <w:r w:rsidR="00763D38" w:rsidRPr="00647F59">
        <w:rPr>
          <w:rFonts w:ascii="Times New Roman" w:eastAsia="Times New Roman" w:hAnsi="Times New Roman" w:cs="Times New Roman"/>
          <w:kern w:val="0"/>
          <w:shd w:val="clear" w:color="auto" w:fill="FFFFFF"/>
          <w:lang w:eastAsia="en-GB"/>
        </w:rPr>
        <w:t>s dream of Heaven</w:t>
      </w:r>
      <w:r w:rsidR="00E1536A">
        <w:rPr>
          <w:rFonts w:ascii="Times New Roman" w:eastAsia="Times New Roman" w:hAnsi="Times New Roman" w:cs="Times New Roman"/>
          <w:kern w:val="0"/>
          <w:shd w:val="clear" w:color="auto" w:fill="FFFFFF"/>
          <w:lang w:eastAsia="en-GB"/>
        </w:rPr>
        <w:t>’</w:t>
      </w:r>
      <w:r w:rsidR="00763D38" w:rsidRPr="00647F59">
        <w:rPr>
          <w:rFonts w:ascii="Times New Roman" w:eastAsia="Times New Roman" w:hAnsi="Times New Roman" w:cs="Times New Roman"/>
          <w:kern w:val="0"/>
          <w:shd w:val="clear" w:color="auto" w:fill="FFFFFF"/>
          <w:lang w:eastAsia="en-GB"/>
        </w:rPr>
        <w:t xml:space="preserve">. </w:t>
      </w:r>
      <w:r w:rsidR="006B2B2D" w:rsidRPr="00647F59">
        <w:rPr>
          <w:rFonts w:ascii="Times New Roman" w:eastAsia="Times New Roman" w:hAnsi="Times New Roman" w:cs="Times New Roman"/>
          <w:kern w:val="0"/>
          <w:shd w:val="clear" w:color="auto" w:fill="FFFFFF"/>
          <w:lang w:eastAsia="en-GB"/>
        </w:rPr>
        <w:t xml:space="preserve">In </w:t>
      </w:r>
      <w:r w:rsidR="00034C5B" w:rsidRPr="00647F59">
        <w:rPr>
          <w:rFonts w:ascii="Times New Roman" w:eastAsia="Times New Roman" w:hAnsi="Times New Roman" w:cs="Times New Roman"/>
          <w:kern w:val="0"/>
          <w:shd w:val="clear" w:color="auto" w:fill="FFFFFF"/>
          <w:lang w:eastAsia="en-GB"/>
        </w:rPr>
        <w:t xml:space="preserve">Islamic </w:t>
      </w:r>
      <w:r w:rsidR="006B2B2D" w:rsidRPr="00647F59">
        <w:rPr>
          <w:rFonts w:ascii="Times New Roman" w:eastAsia="Times New Roman" w:hAnsi="Times New Roman" w:cs="Times New Roman"/>
          <w:kern w:val="0"/>
          <w:shd w:val="clear" w:color="auto" w:fill="FFFFFF"/>
          <w:lang w:eastAsia="en-GB"/>
        </w:rPr>
        <w:t>culture,</w:t>
      </w:r>
      <w:r w:rsidR="00034C5B" w:rsidRPr="00647F59">
        <w:rPr>
          <w:rFonts w:ascii="Times New Roman" w:eastAsia="Times New Roman" w:hAnsi="Times New Roman" w:cs="Times New Roman"/>
          <w:kern w:val="0"/>
          <w:shd w:val="clear" w:color="auto" w:fill="FFFFFF"/>
          <w:lang w:eastAsia="en-GB"/>
        </w:rPr>
        <w:t xml:space="preserve"> the devil or Satan</w:t>
      </w:r>
      <w:r w:rsidR="006B2B2D" w:rsidRPr="00647F59">
        <w:rPr>
          <w:rFonts w:ascii="Times New Roman" w:eastAsia="Times New Roman" w:hAnsi="Times New Roman" w:cs="Times New Roman"/>
          <w:kern w:val="0"/>
          <w:shd w:val="clear" w:color="auto" w:fill="FFFFFF"/>
          <w:lang w:eastAsia="en-GB"/>
        </w:rPr>
        <w:t xml:space="preserve"> </w:t>
      </w:r>
      <w:r w:rsidR="00034C5B" w:rsidRPr="00647F59">
        <w:rPr>
          <w:rFonts w:ascii="Times New Roman" w:eastAsia="Times New Roman" w:hAnsi="Times New Roman" w:cs="Times New Roman"/>
          <w:kern w:val="0"/>
          <w:shd w:val="clear" w:color="auto" w:fill="FFFFFF"/>
          <w:lang w:eastAsia="en-GB"/>
        </w:rPr>
        <w:t>refused to bow to Adam as commanded by God, leading to his expulsion from Paradise. His disobedience and pride made him unworthy of Paradise, a place of purity and submission to God (Quran 7:18)</w:t>
      </w:r>
      <w:r w:rsidR="006B2B2D" w:rsidRPr="00647F59">
        <w:rPr>
          <w:rFonts w:ascii="Times New Roman" w:eastAsia="Times New Roman" w:hAnsi="Times New Roman" w:cs="Times New Roman"/>
          <w:kern w:val="0"/>
          <w:shd w:val="clear" w:color="auto" w:fill="FFFFFF"/>
          <w:lang w:eastAsia="en-GB"/>
        </w:rPr>
        <w:t xml:space="preserve">. </w:t>
      </w:r>
      <w:bookmarkStart w:id="6" w:name="_Hlk163317849"/>
      <w:r w:rsidR="00034C5B" w:rsidRPr="00647F59">
        <w:rPr>
          <w:rFonts w:ascii="Times New Roman" w:eastAsia="Times New Roman" w:hAnsi="Times New Roman" w:cs="Times New Roman"/>
          <w:kern w:val="0"/>
          <w:shd w:val="clear" w:color="auto" w:fill="FFFFFF"/>
          <w:lang w:eastAsia="en-GB"/>
        </w:rPr>
        <w:t>Paradise</w:t>
      </w:r>
      <w:r w:rsidR="00BE1D2D" w:rsidRPr="00647F59">
        <w:rPr>
          <w:rFonts w:ascii="Times New Roman" w:eastAsia="Times New Roman" w:hAnsi="Times New Roman" w:cs="Times New Roman"/>
          <w:kern w:val="0"/>
          <w:shd w:val="clear" w:color="auto" w:fill="FFFFFF"/>
          <w:lang w:eastAsia="en-GB"/>
        </w:rPr>
        <w:t xml:space="preserve"> or Heaven</w:t>
      </w:r>
      <w:r w:rsidR="00034C5B" w:rsidRPr="00647F59">
        <w:rPr>
          <w:rFonts w:ascii="Times New Roman" w:eastAsia="Times New Roman" w:hAnsi="Times New Roman" w:cs="Times New Roman"/>
          <w:kern w:val="0"/>
          <w:shd w:val="clear" w:color="auto" w:fill="FFFFFF"/>
          <w:lang w:eastAsia="en-GB"/>
        </w:rPr>
        <w:t xml:space="preserve"> is described as a place of absolute purity, devoid of any evil or corruption. </w:t>
      </w:r>
      <w:r w:rsidR="006079CF" w:rsidRPr="00647F59">
        <w:rPr>
          <w:rFonts w:ascii="Times New Roman" w:eastAsia="Times New Roman" w:hAnsi="Times New Roman" w:cs="Times New Roman"/>
          <w:kern w:val="0"/>
          <w:shd w:val="clear" w:color="auto" w:fill="FFFFFF"/>
          <w:lang w:eastAsia="en-GB"/>
        </w:rPr>
        <w:t>According to Islamic culture, t</w:t>
      </w:r>
      <w:r w:rsidR="00034C5B" w:rsidRPr="00647F59">
        <w:rPr>
          <w:rFonts w:ascii="Times New Roman" w:eastAsia="Times New Roman" w:hAnsi="Times New Roman" w:cs="Times New Roman"/>
          <w:kern w:val="0"/>
          <w:shd w:val="clear" w:color="auto" w:fill="FFFFFF"/>
          <w:lang w:eastAsia="en-GB"/>
        </w:rPr>
        <w:t xml:space="preserve">he Devil, embodying disobedience and corruption, cannot coexist with the sanctity of Paradise. </w:t>
      </w:r>
      <w:r w:rsidR="00BE1D2D" w:rsidRPr="00647F59">
        <w:rPr>
          <w:rFonts w:ascii="Times New Roman" w:eastAsia="Times New Roman" w:hAnsi="Times New Roman" w:cs="Times New Roman"/>
          <w:kern w:val="0"/>
          <w:shd w:val="clear" w:color="auto" w:fill="FFFFFF"/>
          <w:lang w:eastAsia="en-GB"/>
        </w:rPr>
        <w:t xml:space="preserve">In JA, the phrase </w:t>
      </w:r>
      <w:r w:rsidR="00BE1D2D" w:rsidRPr="00647F59">
        <w:rPr>
          <w:rFonts w:ascii="Times New Roman" w:eastAsia="Times New Roman" w:hAnsi="Times New Roman" w:cs="Times New Roman"/>
          <w:i/>
          <w:iCs/>
          <w:kern w:val="0"/>
          <w:shd w:val="clear" w:color="auto" w:fill="FFFFFF"/>
          <w:lang w:eastAsia="en-GB"/>
        </w:rPr>
        <w:t>'</w:t>
      </w:r>
      <w:proofErr w:type="spellStart"/>
      <w:r w:rsidR="00BE1D2D" w:rsidRPr="00647F59">
        <w:rPr>
          <w:rFonts w:ascii="Times New Roman" w:eastAsia="Times New Roman" w:hAnsi="Times New Roman" w:cs="Times New Roman"/>
          <w:i/>
          <w:iCs/>
          <w:kern w:val="0"/>
          <w:shd w:val="clear" w:color="auto" w:fill="FFFFFF"/>
          <w:lang w:eastAsia="en-GB"/>
        </w:rPr>
        <w:t>ħilim</w:t>
      </w:r>
      <w:proofErr w:type="spellEnd"/>
      <w:r w:rsidR="00BE1D2D" w:rsidRPr="00647F59">
        <w:rPr>
          <w:rFonts w:ascii="Times New Roman" w:eastAsia="Times New Roman" w:hAnsi="Times New Roman" w:cs="Times New Roman"/>
          <w:i/>
          <w:iCs/>
          <w:kern w:val="0"/>
          <w:shd w:val="clear" w:color="auto" w:fill="FFFFFF"/>
          <w:lang w:eastAsia="en-GB"/>
        </w:rPr>
        <w:t xml:space="preserve"> </w:t>
      </w:r>
      <w:proofErr w:type="spellStart"/>
      <w:proofErr w:type="gramStart"/>
      <w:r w:rsidR="00BE1D2D" w:rsidRPr="00647F59">
        <w:rPr>
          <w:rFonts w:ascii="Times New Roman" w:eastAsia="Times New Roman" w:hAnsi="Times New Roman" w:cs="Times New Roman"/>
          <w:i/>
          <w:iCs/>
          <w:kern w:val="0"/>
          <w:shd w:val="clear" w:color="auto" w:fill="FFFFFF"/>
          <w:lang w:eastAsia="en-GB"/>
        </w:rPr>
        <w:t>ʔibli:s</w:t>
      </w:r>
      <w:proofErr w:type="spellEnd"/>
      <w:proofErr w:type="gramEnd"/>
      <w:r w:rsidR="00BE1D2D" w:rsidRPr="00647F59">
        <w:rPr>
          <w:rFonts w:ascii="Times New Roman" w:eastAsia="Times New Roman" w:hAnsi="Times New Roman" w:cs="Times New Roman"/>
          <w:i/>
          <w:iCs/>
          <w:kern w:val="0"/>
          <w:shd w:val="clear" w:color="auto" w:fill="FFFFFF"/>
          <w:lang w:eastAsia="en-GB"/>
        </w:rPr>
        <w:t xml:space="preserve"> </w:t>
      </w:r>
      <w:proofErr w:type="spellStart"/>
      <w:r w:rsidR="00BE1D2D" w:rsidRPr="00647F59">
        <w:rPr>
          <w:rFonts w:ascii="Times New Roman" w:eastAsia="Times New Roman" w:hAnsi="Times New Roman" w:cs="Times New Roman"/>
          <w:i/>
          <w:iCs/>
          <w:kern w:val="0"/>
          <w:shd w:val="clear" w:color="auto" w:fill="FFFFFF"/>
          <w:lang w:eastAsia="en-GB"/>
        </w:rPr>
        <w:t>bidʒdʒannih</w:t>
      </w:r>
      <w:proofErr w:type="spellEnd"/>
      <w:r w:rsidR="00BE1D2D" w:rsidRPr="00647F59">
        <w:rPr>
          <w:rFonts w:ascii="Times New Roman" w:eastAsia="Times New Roman" w:hAnsi="Times New Roman" w:cs="Times New Roman"/>
          <w:i/>
          <w:iCs/>
          <w:kern w:val="0"/>
          <w:shd w:val="clear" w:color="auto" w:fill="FFFFFF"/>
          <w:lang w:eastAsia="en-GB"/>
        </w:rPr>
        <w:t>'</w:t>
      </w:r>
      <w:r w:rsidR="00BE1D2D" w:rsidRPr="00647F59">
        <w:rPr>
          <w:rFonts w:ascii="Times New Roman" w:eastAsia="Times New Roman" w:hAnsi="Times New Roman" w:cs="Times New Roman"/>
          <w:kern w:val="0"/>
          <w:shd w:val="clear" w:color="auto" w:fill="FFFFFF"/>
          <w:lang w:eastAsia="en-GB"/>
        </w:rPr>
        <w:t xml:space="preserve"> (translated as 'Satan’s dream of Heaven') is commonly used to express the utter impossibility or infeasibility of an event. This idiom reflects the deep cultural belief that such a scenario is entirely unachievable. The following examples showcase how this expression is employed to emphasize that a particular event is deemed impossible from the speaker's perspective, drawing on the powerful imagery of Satan being barred from Paradise to underscore its point. </w:t>
      </w:r>
      <w:bookmarkEnd w:id="6"/>
    </w:p>
    <w:p w14:paraId="44E1558E" w14:textId="77777777" w:rsidR="007D05EA" w:rsidRDefault="007D05EA" w:rsidP="007D05EA">
      <w:pPr>
        <w:spacing w:line="240" w:lineRule="auto"/>
        <w:rPr>
          <w:rFonts w:ascii="Times New Roman" w:eastAsia="Times New Roman" w:hAnsi="Times New Roman" w:cs="Times New Roman"/>
          <w:kern w:val="0"/>
          <w:shd w:val="clear" w:color="auto" w:fill="FFFFFF"/>
          <w:lang w:eastAsia="en-GB"/>
        </w:rPr>
      </w:pPr>
    </w:p>
    <w:p w14:paraId="626529C6" w14:textId="77777777" w:rsidR="00574875" w:rsidRDefault="00574875">
      <w:pPr>
        <w:spacing w:line="240" w:lineRule="auto"/>
        <w:jc w:val="left"/>
        <w:rPr>
          <w:rFonts w:ascii="Times New Roman" w:eastAsia="Times New Roman" w:hAnsi="Times New Roman" w:cs="Times New Roman"/>
          <w:kern w:val="0"/>
          <w:shd w:val="clear" w:color="auto" w:fill="FFFFFF"/>
          <w:lang w:eastAsia="en-GB"/>
        </w:rPr>
      </w:pPr>
      <w:r>
        <w:rPr>
          <w:rFonts w:ascii="Times New Roman" w:eastAsia="Times New Roman" w:hAnsi="Times New Roman" w:cs="Times New Roman"/>
          <w:kern w:val="0"/>
          <w:shd w:val="clear" w:color="auto" w:fill="FFFFFF"/>
          <w:lang w:eastAsia="en-GB"/>
        </w:rPr>
        <w:br w:type="page"/>
      </w:r>
    </w:p>
    <w:p w14:paraId="207B56C0" w14:textId="409655C4" w:rsidR="00763D38" w:rsidRPr="00647F59" w:rsidRDefault="00763D38" w:rsidP="007D05EA">
      <w:pPr>
        <w:spacing w:line="240" w:lineRule="auto"/>
        <w:rPr>
          <w:rFonts w:ascii="Times New Roman" w:eastAsia="Times New Roman" w:hAnsi="Times New Roman" w:cs="Times New Roman"/>
          <w:kern w:val="0"/>
          <w:shd w:val="clear" w:color="auto" w:fill="FFFFFF"/>
          <w:lang w:eastAsia="en-GB"/>
        </w:rPr>
      </w:pPr>
      <w:r w:rsidRPr="00647F59">
        <w:rPr>
          <w:rFonts w:ascii="Times New Roman" w:eastAsia="Times New Roman" w:hAnsi="Times New Roman" w:cs="Times New Roman"/>
          <w:kern w:val="0"/>
          <w:shd w:val="clear" w:color="auto" w:fill="FFFFFF"/>
          <w:lang w:eastAsia="en-GB"/>
        </w:rPr>
        <w:lastRenderedPageBreak/>
        <w:t>Extract (</w:t>
      </w:r>
      <w:r w:rsidR="00BE1D2D" w:rsidRPr="00647F59">
        <w:rPr>
          <w:rFonts w:ascii="Times New Roman" w:eastAsia="Times New Roman" w:hAnsi="Times New Roman" w:cs="Times New Roman"/>
          <w:kern w:val="0"/>
          <w:shd w:val="clear" w:color="auto" w:fill="FFFFFF"/>
          <w:lang w:eastAsia="en-GB"/>
        </w:rPr>
        <w:t>7</w:t>
      </w:r>
      <w:r w:rsidRPr="00647F59">
        <w:rPr>
          <w:rFonts w:ascii="Times New Roman" w:eastAsia="Times New Roman" w:hAnsi="Times New Roman" w:cs="Times New Roman"/>
          <w:kern w:val="0"/>
          <w:shd w:val="clear" w:color="auto" w:fill="FFFFFF"/>
          <w:lang w:eastAsia="en-GB"/>
        </w:rPr>
        <w:t>)</w:t>
      </w:r>
    </w:p>
    <w:p w14:paraId="36BBD57F" w14:textId="6207AD6D" w:rsidR="00763D38" w:rsidRPr="00647F59" w:rsidRDefault="007D05EA" w:rsidP="001A0EC6">
      <w:pPr>
        <w:spacing w:line="240" w:lineRule="auto"/>
        <w:ind w:leftChars="37" w:left="89" w:firstLine="284"/>
        <w:rPr>
          <w:rFonts w:ascii="Times New Roman" w:eastAsia="Times New Roman" w:hAnsi="Times New Roman" w:cs="Times New Roman"/>
          <w:kern w:val="0"/>
          <w:shd w:val="clear" w:color="auto" w:fill="FFFFFF"/>
          <w:lang w:eastAsia="en-GB"/>
        </w:rPr>
      </w:pPr>
      <w:r>
        <w:rPr>
          <w:rFonts w:ascii="Times New Roman" w:eastAsia="Times New Roman" w:hAnsi="Times New Roman" w:cs="Times New Roman"/>
          <w:kern w:val="0"/>
          <w:shd w:val="clear" w:color="auto" w:fill="FFFFFF"/>
          <w:lang w:eastAsia="en-GB"/>
        </w:rPr>
        <w:tab/>
      </w:r>
      <w:r w:rsidR="00763D38" w:rsidRPr="00647F59">
        <w:rPr>
          <w:rFonts w:ascii="Times New Roman" w:eastAsia="Times New Roman" w:hAnsi="Times New Roman" w:cs="Times New Roman"/>
          <w:kern w:val="0"/>
          <w:shd w:val="clear" w:color="auto" w:fill="FFFFFF"/>
          <w:lang w:eastAsia="en-GB"/>
        </w:rPr>
        <w:t>Someone shared a post about buying an apartment in Jordan:</w:t>
      </w:r>
    </w:p>
    <w:p w14:paraId="4DA88AB7" w14:textId="5B950BBB" w:rsidR="00BE1D2D" w:rsidRPr="00647F59" w:rsidRDefault="007D05EA" w:rsidP="001A0EC6">
      <w:pPr>
        <w:spacing w:line="240" w:lineRule="auto"/>
        <w:ind w:leftChars="37" w:left="89" w:firstLine="284"/>
        <w:rPr>
          <w:rFonts w:ascii="Times New Roman" w:eastAsia="Times New Roman" w:hAnsi="Times New Roman" w:cs="Times New Roman"/>
          <w:i/>
          <w:iCs/>
          <w:kern w:val="0"/>
          <w:shd w:val="clear" w:color="auto" w:fill="FFFFFF"/>
          <w:lang w:eastAsia="en-GB"/>
        </w:rPr>
      </w:pPr>
      <w:r>
        <w:rPr>
          <w:rFonts w:ascii="Times New Roman" w:eastAsia="Times New Roman" w:hAnsi="Times New Roman" w:cs="Times New Roman"/>
          <w:i/>
          <w:iCs/>
          <w:kern w:val="0"/>
          <w:lang w:eastAsia="en-GB"/>
        </w:rPr>
        <w:tab/>
      </w:r>
      <w:proofErr w:type="spellStart"/>
      <w:r w:rsidR="00FF3FFB" w:rsidRPr="00647F59">
        <w:rPr>
          <w:rFonts w:ascii="Times New Roman" w:eastAsia="Times New Roman" w:hAnsi="Times New Roman" w:cs="Times New Roman"/>
          <w:i/>
          <w:iCs/>
          <w:kern w:val="0"/>
          <w:lang w:eastAsia="en-GB"/>
        </w:rPr>
        <w:t>ʔinnak</w:t>
      </w:r>
      <w:proofErr w:type="spellEnd"/>
      <w:r w:rsidR="00FF3FFB" w:rsidRPr="00647F59">
        <w:rPr>
          <w:rFonts w:ascii="Times New Roman" w:eastAsia="Times New Roman" w:hAnsi="Times New Roman" w:cs="Times New Roman"/>
          <w:i/>
          <w:iCs/>
          <w:kern w:val="0"/>
          <w:lang w:eastAsia="en-GB"/>
        </w:rPr>
        <w:t xml:space="preserve"> </w:t>
      </w:r>
      <w:proofErr w:type="spellStart"/>
      <w:r w:rsidR="00FF3FFB" w:rsidRPr="00647F59">
        <w:rPr>
          <w:rFonts w:ascii="Times New Roman" w:eastAsia="Times New Roman" w:hAnsi="Times New Roman" w:cs="Times New Roman"/>
          <w:i/>
          <w:iCs/>
          <w:kern w:val="0"/>
          <w:lang w:eastAsia="en-GB"/>
        </w:rPr>
        <w:t>ti</w:t>
      </w:r>
      <w:r w:rsidR="00763D38" w:rsidRPr="00647F59">
        <w:rPr>
          <w:rFonts w:ascii="Times New Roman" w:eastAsia="Times New Roman" w:hAnsi="Times New Roman" w:cs="Times New Roman"/>
          <w:i/>
          <w:iCs/>
          <w:kern w:val="0"/>
          <w:lang w:eastAsia="en-GB"/>
        </w:rPr>
        <w:t>ʃ</w:t>
      </w:r>
      <w:r w:rsidR="00BE1D2D" w:rsidRPr="00647F59">
        <w:rPr>
          <w:rFonts w:ascii="Times New Roman" w:eastAsia="Times New Roman" w:hAnsi="Times New Roman" w:cs="Times New Roman"/>
          <w:i/>
          <w:iCs/>
          <w:kern w:val="0"/>
          <w:lang w:eastAsia="en-GB"/>
        </w:rPr>
        <w:t>t</w:t>
      </w:r>
      <w:r w:rsidR="00FF3FFB" w:rsidRPr="00647F59">
        <w:rPr>
          <w:rFonts w:ascii="Times New Roman" w:eastAsia="Times New Roman" w:hAnsi="Times New Roman" w:cs="Times New Roman"/>
          <w:i/>
          <w:iCs/>
          <w:kern w:val="0"/>
          <w:lang w:eastAsia="en-GB"/>
        </w:rPr>
        <w:t>ari</w:t>
      </w:r>
      <w:proofErr w:type="spellEnd"/>
      <w:r w:rsidR="00FF3FFB" w:rsidRPr="00647F59">
        <w:rPr>
          <w:rFonts w:ascii="Times New Roman" w:eastAsia="Times New Roman" w:hAnsi="Times New Roman" w:cs="Times New Roman"/>
          <w:i/>
          <w:iCs/>
          <w:kern w:val="0"/>
          <w:lang w:eastAsia="en-GB"/>
        </w:rPr>
        <w:t xml:space="preserve"> </w:t>
      </w:r>
      <w:proofErr w:type="spellStart"/>
      <w:r w:rsidR="00763D38" w:rsidRPr="00647F59">
        <w:rPr>
          <w:rFonts w:ascii="Times New Roman" w:eastAsia="Times New Roman" w:hAnsi="Times New Roman" w:cs="Times New Roman"/>
          <w:i/>
          <w:iCs/>
          <w:kern w:val="0"/>
          <w:lang w:eastAsia="en-GB"/>
        </w:rPr>
        <w:t>ʃaqqah</w:t>
      </w:r>
      <w:proofErr w:type="spellEnd"/>
      <w:r w:rsidR="00763D38" w:rsidRPr="00647F59">
        <w:rPr>
          <w:rFonts w:ascii="Times New Roman" w:eastAsia="Times New Roman" w:hAnsi="Times New Roman" w:cs="Times New Roman"/>
          <w:i/>
          <w:iCs/>
          <w:kern w:val="0"/>
          <w:lang w:eastAsia="en-GB"/>
        </w:rPr>
        <w:t xml:space="preserve"> </w:t>
      </w:r>
      <w:proofErr w:type="spellStart"/>
      <w:r w:rsidR="00763D38" w:rsidRPr="00647F59">
        <w:rPr>
          <w:rFonts w:ascii="Times New Roman" w:eastAsia="Times New Roman" w:hAnsi="Times New Roman" w:cs="Times New Roman"/>
          <w:i/>
          <w:iCs/>
          <w:kern w:val="0"/>
          <w:lang w:eastAsia="en-GB"/>
        </w:rPr>
        <w:t>bilʔurd</w:t>
      </w:r>
      <w:r w:rsidR="00FF3FFB" w:rsidRPr="00647F59">
        <w:rPr>
          <w:rFonts w:ascii="Times New Roman" w:eastAsia="Times New Roman" w:hAnsi="Times New Roman" w:cs="Times New Roman"/>
          <w:i/>
          <w:iCs/>
          <w:kern w:val="0"/>
          <w:lang w:eastAsia="en-GB"/>
        </w:rPr>
        <w:t>u</w:t>
      </w:r>
      <w:r w:rsidR="00763D38" w:rsidRPr="00647F59">
        <w:rPr>
          <w:rFonts w:ascii="Times New Roman" w:eastAsia="Times New Roman" w:hAnsi="Times New Roman" w:cs="Times New Roman"/>
          <w:i/>
          <w:iCs/>
          <w:kern w:val="0"/>
          <w:lang w:eastAsia="en-GB"/>
        </w:rPr>
        <w:t>n</w:t>
      </w:r>
      <w:proofErr w:type="spellEnd"/>
      <w:r w:rsidR="00763D38" w:rsidRPr="00647F59">
        <w:rPr>
          <w:rFonts w:ascii="Times New Roman" w:eastAsia="Times New Roman" w:hAnsi="Times New Roman" w:cs="Times New Roman"/>
          <w:i/>
          <w:iCs/>
          <w:kern w:val="0"/>
          <w:lang w:eastAsia="en-GB"/>
        </w:rPr>
        <w:t xml:space="preserve"> </w:t>
      </w:r>
      <w:proofErr w:type="spellStart"/>
      <w:proofErr w:type="gramStart"/>
      <w:r w:rsidR="00763D38" w:rsidRPr="00647F59">
        <w:rPr>
          <w:rFonts w:ascii="Times New Roman" w:eastAsia="Times New Roman" w:hAnsi="Times New Roman" w:cs="Times New Roman"/>
          <w:i/>
          <w:iCs/>
          <w:kern w:val="0"/>
          <w:lang w:eastAsia="en-GB"/>
        </w:rPr>
        <w:t>sˤ</w:t>
      </w:r>
      <w:r w:rsidR="00FF3FFB" w:rsidRPr="00647F59">
        <w:rPr>
          <w:rFonts w:ascii="Times New Roman" w:eastAsia="Times New Roman" w:hAnsi="Times New Roman" w:cs="Times New Roman"/>
          <w:i/>
          <w:iCs/>
          <w:kern w:val="0"/>
          <w:lang w:eastAsia="en-GB"/>
        </w:rPr>
        <w:t>a:r</w:t>
      </w:r>
      <w:proofErr w:type="spellEnd"/>
      <w:proofErr w:type="gramEnd"/>
      <w:r w:rsidR="00FF3FFB" w:rsidRPr="00647F59">
        <w:rPr>
          <w:rFonts w:ascii="Times New Roman" w:eastAsia="Times New Roman" w:hAnsi="Times New Roman" w:cs="Times New Roman"/>
          <w:i/>
          <w:iCs/>
          <w:kern w:val="0"/>
          <w:lang w:eastAsia="en-GB"/>
        </w:rPr>
        <w:t xml:space="preserve"> </w:t>
      </w:r>
      <w:proofErr w:type="spellStart"/>
      <w:r w:rsidR="00763D38" w:rsidRPr="00647F59">
        <w:rPr>
          <w:rFonts w:ascii="Times New Roman" w:eastAsia="Times New Roman" w:hAnsi="Times New Roman" w:cs="Times New Roman"/>
          <w:i/>
          <w:iCs/>
          <w:kern w:val="0"/>
          <w:lang w:eastAsia="en-GB"/>
        </w:rPr>
        <w:t>miθil</w:t>
      </w:r>
      <w:proofErr w:type="spellEnd"/>
      <w:r w:rsidR="00763D38" w:rsidRPr="00647F59">
        <w:rPr>
          <w:rFonts w:ascii="Times New Roman" w:eastAsia="Times New Roman" w:hAnsi="Times New Roman" w:cs="Times New Roman"/>
          <w:i/>
          <w:iCs/>
          <w:kern w:val="0"/>
          <w:lang w:eastAsia="en-GB"/>
        </w:rPr>
        <w:t xml:space="preserve"> </w:t>
      </w:r>
      <w:proofErr w:type="spellStart"/>
      <w:r w:rsidR="00BE1D2D" w:rsidRPr="00647F59">
        <w:rPr>
          <w:rFonts w:ascii="Times New Roman" w:eastAsia="Times New Roman" w:hAnsi="Times New Roman" w:cs="Times New Roman"/>
          <w:i/>
          <w:iCs/>
          <w:kern w:val="0"/>
          <w:u w:val="single"/>
          <w:lang w:eastAsia="en-GB"/>
        </w:rPr>
        <w:t>ħilim</w:t>
      </w:r>
      <w:proofErr w:type="spellEnd"/>
      <w:r w:rsidR="00BE1D2D" w:rsidRPr="00647F59">
        <w:rPr>
          <w:rFonts w:ascii="Times New Roman" w:eastAsia="Times New Roman" w:hAnsi="Times New Roman" w:cs="Times New Roman"/>
          <w:i/>
          <w:iCs/>
          <w:kern w:val="0"/>
          <w:u w:val="single"/>
          <w:lang w:eastAsia="en-GB"/>
        </w:rPr>
        <w:t xml:space="preserve"> </w:t>
      </w:r>
      <w:proofErr w:type="spellStart"/>
      <w:proofErr w:type="gramStart"/>
      <w:r w:rsidR="00BE1D2D" w:rsidRPr="00647F59">
        <w:rPr>
          <w:rFonts w:ascii="Times New Roman" w:eastAsia="Times New Roman" w:hAnsi="Times New Roman" w:cs="Times New Roman"/>
          <w:i/>
          <w:iCs/>
          <w:kern w:val="0"/>
          <w:lang w:eastAsia="en-GB"/>
        </w:rPr>
        <w:t>ʔ</w:t>
      </w:r>
      <w:r w:rsidR="00BE1D2D" w:rsidRPr="00647F59">
        <w:rPr>
          <w:rFonts w:ascii="Times New Roman" w:eastAsia="Times New Roman" w:hAnsi="Times New Roman" w:cs="Times New Roman"/>
          <w:i/>
          <w:iCs/>
          <w:kern w:val="0"/>
          <w:u w:val="single"/>
          <w:lang w:eastAsia="en-GB"/>
        </w:rPr>
        <w:t>ibli:s</w:t>
      </w:r>
      <w:proofErr w:type="spellEnd"/>
      <w:proofErr w:type="gramEnd"/>
      <w:r w:rsidR="00BE1D2D" w:rsidRPr="00647F59">
        <w:rPr>
          <w:rFonts w:ascii="Times New Roman" w:eastAsia="Times New Roman" w:hAnsi="Times New Roman" w:cs="Times New Roman"/>
          <w:i/>
          <w:iCs/>
          <w:kern w:val="0"/>
          <w:u w:val="single"/>
          <w:lang w:eastAsia="en-GB"/>
        </w:rPr>
        <w:t xml:space="preserve"> </w:t>
      </w:r>
      <w:proofErr w:type="spellStart"/>
      <w:r w:rsidR="00BE1D2D" w:rsidRPr="00647F59">
        <w:rPr>
          <w:rFonts w:ascii="Times New Roman" w:eastAsia="Times New Roman" w:hAnsi="Times New Roman" w:cs="Times New Roman"/>
          <w:i/>
          <w:iCs/>
          <w:kern w:val="0"/>
          <w:u w:val="single"/>
          <w:lang w:eastAsia="en-GB"/>
        </w:rPr>
        <w:t>bidʒdʒannih</w:t>
      </w:r>
      <w:proofErr w:type="spellEnd"/>
      <w:r w:rsidR="00BE1D2D" w:rsidRPr="00647F59">
        <w:rPr>
          <w:rFonts w:ascii="Times New Roman" w:eastAsia="Times New Roman" w:hAnsi="Times New Roman" w:cs="Times New Roman"/>
          <w:i/>
          <w:iCs/>
          <w:kern w:val="0"/>
          <w:u w:val="single"/>
          <w:lang w:eastAsia="en-GB"/>
        </w:rPr>
        <w:t>.</w:t>
      </w:r>
    </w:p>
    <w:p w14:paraId="42E2573E" w14:textId="7FEFFCAA" w:rsidR="00763D38" w:rsidRPr="00647F59" w:rsidRDefault="007D05EA" w:rsidP="001A0EC6">
      <w:pPr>
        <w:spacing w:line="240" w:lineRule="auto"/>
        <w:ind w:leftChars="37" w:left="89" w:firstLine="284"/>
        <w:rPr>
          <w:rFonts w:ascii="Times New Roman" w:eastAsia="Times New Roman" w:hAnsi="Times New Roman" w:cs="Times New Roman"/>
          <w:kern w:val="0"/>
          <w:shd w:val="clear" w:color="auto" w:fill="FFFFFF"/>
          <w:lang w:eastAsia="en-GB"/>
        </w:rPr>
      </w:pPr>
      <w:r>
        <w:rPr>
          <w:rFonts w:ascii="Times New Roman" w:eastAsia="Times New Roman" w:hAnsi="Times New Roman" w:cs="Times New Roman"/>
          <w:kern w:val="0"/>
          <w:shd w:val="clear" w:color="auto" w:fill="FFFFFF"/>
          <w:lang w:eastAsia="en-GB"/>
        </w:rPr>
        <w:tab/>
      </w:r>
      <w:r w:rsidR="00C14EA2" w:rsidRPr="00647F59">
        <w:rPr>
          <w:rFonts w:ascii="Times New Roman" w:eastAsia="Times New Roman" w:hAnsi="Times New Roman" w:cs="Times New Roman"/>
          <w:kern w:val="0"/>
          <w:shd w:val="clear" w:color="auto" w:fill="FFFFFF"/>
          <w:lang w:eastAsia="en-GB"/>
        </w:rPr>
        <w:t xml:space="preserve">Literal meaning: </w:t>
      </w:r>
      <w:r w:rsidR="003B69BB" w:rsidRPr="00647F59">
        <w:rPr>
          <w:rFonts w:ascii="Times New Roman" w:eastAsia="Times New Roman" w:hAnsi="Times New Roman" w:cs="Times New Roman"/>
          <w:kern w:val="0"/>
          <w:shd w:val="clear" w:color="auto" w:fill="FFFFFF"/>
          <w:lang w:eastAsia="en-GB"/>
        </w:rPr>
        <w:t>‘</w:t>
      </w:r>
      <w:r w:rsidR="00763D38" w:rsidRPr="00647F59">
        <w:rPr>
          <w:rFonts w:ascii="Times New Roman" w:eastAsia="Times New Roman" w:hAnsi="Times New Roman" w:cs="Times New Roman"/>
          <w:kern w:val="0"/>
          <w:shd w:val="clear" w:color="auto" w:fill="FFFFFF"/>
          <w:lang w:eastAsia="en-GB"/>
        </w:rPr>
        <w:t xml:space="preserve">Buying an apartment in Jordan has become like the </w:t>
      </w:r>
      <w:r w:rsidR="00FF3FFB" w:rsidRPr="00647F59">
        <w:rPr>
          <w:rFonts w:ascii="Times New Roman" w:eastAsia="Times New Roman" w:hAnsi="Times New Roman" w:cs="Times New Roman"/>
          <w:kern w:val="0"/>
          <w:shd w:val="clear" w:color="auto" w:fill="FFFFFF"/>
          <w:lang w:eastAsia="en-GB"/>
        </w:rPr>
        <w:t>d</w:t>
      </w:r>
      <w:r w:rsidR="00763D38" w:rsidRPr="00647F59">
        <w:rPr>
          <w:rFonts w:ascii="Times New Roman" w:eastAsia="Times New Roman" w:hAnsi="Times New Roman" w:cs="Times New Roman"/>
          <w:kern w:val="0"/>
          <w:shd w:val="clear" w:color="auto" w:fill="FFFFFF"/>
          <w:lang w:eastAsia="en-GB"/>
        </w:rPr>
        <w:t>evil</w:t>
      </w:r>
      <w:r w:rsidR="00D52A48" w:rsidRPr="00647F59">
        <w:rPr>
          <w:rFonts w:ascii="Times New Roman" w:eastAsia="Times New Roman" w:hAnsi="Times New Roman" w:cs="Times New Roman"/>
          <w:kern w:val="0"/>
          <w:shd w:val="clear" w:color="auto" w:fill="FFFFFF"/>
          <w:lang w:eastAsia="en-GB"/>
        </w:rPr>
        <w:t>’</w:t>
      </w:r>
      <w:r w:rsidR="00763D38" w:rsidRPr="00647F59">
        <w:rPr>
          <w:rFonts w:ascii="Times New Roman" w:eastAsia="Times New Roman" w:hAnsi="Times New Roman" w:cs="Times New Roman"/>
          <w:kern w:val="0"/>
          <w:shd w:val="clear" w:color="auto" w:fill="FFFFFF"/>
          <w:lang w:eastAsia="en-GB"/>
        </w:rPr>
        <w:t xml:space="preserve">s dream of </w:t>
      </w:r>
      <w:r>
        <w:rPr>
          <w:rFonts w:ascii="Times New Roman" w:eastAsia="Times New Roman" w:hAnsi="Times New Roman" w:cs="Times New Roman"/>
          <w:kern w:val="0"/>
          <w:shd w:val="clear" w:color="auto" w:fill="FFFFFF"/>
          <w:lang w:eastAsia="en-GB"/>
        </w:rPr>
        <w:tab/>
      </w:r>
      <w:r w:rsidR="00763D38" w:rsidRPr="00647F59">
        <w:rPr>
          <w:rFonts w:ascii="Times New Roman" w:eastAsia="Times New Roman" w:hAnsi="Times New Roman" w:cs="Times New Roman"/>
          <w:kern w:val="0"/>
          <w:shd w:val="clear" w:color="auto" w:fill="FFFFFF"/>
          <w:lang w:eastAsia="en-GB"/>
        </w:rPr>
        <w:t>Heaven.</w:t>
      </w:r>
      <w:r w:rsidR="003B69BB" w:rsidRPr="00647F59">
        <w:rPr>
          <w:rFonts w:ascii="Times New Roman" w:eastAsia="Times New Roman" w:hAnsi="Times New Roman" w:cs="Times New Roman"/>
          <w:kern w:val="0"/>
          <w:shd w:val="clear" w:color="auto" w:fill="FFFFFF"/>
          <w:lang w:eastAsia="en-GB"/>
        </w:rPr>
        <w:t>’</w:t>
      </w:r>
    </w:p>
    <w:p w14:paraId="0039B1A8" w14:textId="34BD1000" w:rsidR="00FF3FFB" w:rsidRPr="00647F59" w:rsidRDefault="007D05EA" w:rsidP="001A0EC6">
      <w:pPr>
        <w:spacing w:line="240" w:lineRule="auto"/>
        <w:ind w:leftChars="37" w:left="89" w:firstLine="284"/>
        <w:rPr>
          <w:rFonts w:ascii="Times New Roman" w:eastAsia="Times New Roman" w:hAnsi="Times New Roman" w:cs="Times New Roman"/>
          <w:kern w:val="0"/>
          <w:shd w:val="clear" w:color="auto" w:fill="FFFFFF"/>
          <w:lang w:eastAsia="en-GB"/>
        </w:rPr>
      </w:pPr>
      <w:r>
        <w:rPr>
          <w:rFonts w:ascii="Times New Roman" w:hAnsi="Times New Roman" w:cs="Times New Roman"/>
        </w:rPr>
        <w:tab/>
      </w:r>
      <w:r w:rsidR="00C14EA2" w:rsidRPr="00647F59">
        <w:rPr>
          <w:rFonts w:ascii="Times New Roman" w:hAnsi="Times New Roman" w:cs="Times New Roman"/>
        </w:rPr>
        <w:t xml:space="preserve">Communicative meaning: </w:t>
      </w:r>
      <w:r w:rsidR="00FF3FFB" w:rsidRPr="00647F59">
        <w:rPr>
          <w:rFonts w:ascii="Times New Roman" w:eastAsia="Times New Roman" w:hAnsi="Times New Roman" w:cs="Times New Roman"/>
          <w:kern w:val="0"/>
          <w:shd w:val="clear" w:color="auto" w:fill="FFFFFF"/>
          <w:lang w:eastAsia="en-GB"/>
        </w:rPr>
        <w:t xml:space="preserve">‘It has become </w:t>
      </w:r>
      <w:r w:rsidR="00C14EA2" w:rsidRPr="00647F59">
        <w:rPr>
          <w:rFonts w:ascii="Times New Roman" w:eastAsia="Times New Roman" w:hAnsi="Times New Roman" w:cs="Times New Roman"/>
          <w:kern w:val="0"/>
          <w:shd w:val="clear" w:color="auto" w:fill="FFFFFF"/>
          <w:lang w:eastAsia="en-GB"/>
        </w:rPr>
        <w:t>impossible to buy an apartment in Jordan</w:t>
      </w:r>
      <w:r w:rsidR="00FF3FFB" w:rsidRPr="00647F59">
        <w:rPr>
          <w:rFonts w:ascii="Times New Roman" w:eastAsia="Times New Roman" w:hAnsi="Times New Roman" w:cs="Times New Roman"/>
          <w:kern w:val="0"/>
          <w:shd w:val="clear" w:color="auto" w:fill="FFFFFF"/>
          <w:lang w:eastAsia="en-GB"/>
        </w:rPr>
        <w:t>.’</w:t>
      </w:r>
    </w:p>
    <w:p w14:paraId="40611C20" w14:textId="77777777" w:rsidR="006B2B2D" w:rsidRPr="00647F59" w:rsidRDefault="006B2B2D" w:rsidP="001A0EC6">
      <w:pPr>
        <w:spacing w:line="240" w:lineRule="auto"/>
        <w:ind w:leftChars="37" w:left="89"/>
        <w:rPr>
          <w:rFonts w:ascii="Times New Roman" w:eastAsia="Times New Roman" w:hAnsi="Times New Roman" w:cs="Times New Roman"/>
          <w:kern w:val="0"/>
          <w:shd w:val="clear" w:color="auto" w:fill="FFFFFF"/>
          <w:lang w:eastAsia="en-GB"/>
        </w:rPr>
      </w:pPr>
    </w:p>
    <w:p w14:paraId="6880C3E7" w14:textId="45D5B7C6" w:rsidR="00763D38" w:rsidRPr="00647F59" w:rsidRDefault="00763D38" w:rsidP="007D05EA">
      <w:pPr>
        <w:keepNext/>
        <w:spacing w:line="240" w:lineRule="auto"/>
        <w:rPr>
          <w:rFonts w:ascii="Times New Roman" w:eastAsia="Times New Roman" w:hAnsi="Times New Roman" w:cs="Times New Roman"/>
          <w:kern w:val="0"/>
          <w:shd w:val="clear" w:color="auto" w:fill="FFFFFF"/>
          <w:lang w:eastAsia="en-GB"/>
        </w:rPr>
      </w:pPr>
      <w:r w:rsidRPr="00647F59">
        <w:rPr>
          <w:rFonts w:ascii="Times New Roman" w:eastAsia="Times New Roman" w:hAnsi="Times New Roman" w:cs="Times New Roman"/>
          <w:kern w:val="0"/>
          <w:shd w:val="clear" w:color="auto" w:fill="FFFFFF"/>
          <w:lang w:eastAsia="en-GB"/>
        </w:rPr>
        <w:t>Extract (</w:t>
      </w:r>
      <w:r w:rsidR="00BE1D2D" w:rsidRPr="00647F59">
        <w:rPr>
          <w:rFonts w:ascii="Times New Roman" w:eastAsia="Times New Roman" w:hAnsi="Times New Roman" w:cs="Times New Roman"/>
          <w:kern w:val="0"/>
          <w:shd w:val="clear" w:color="auto" w:fill="FFFFFF"/>
          <w:lang w:eastAsia="en-GB"/>
        </w:rPr>
        <w:t>8</w:t>
      </w:r>
      <w:r w:rsidRPr="00647F59">
        <w:rPr>
          <w:rFonts w:ascii="Times New Roman" w:eastAsia="Times New Roman" w:hAnsi="Times New Roman" w:cs="Times New Roman"/>
          <w:kern w:val="0"/>
          <w:shd w:val="clear" w:color="auto" w:fill="FFFFFF"/>
          <w:lang w:eastAsia="en-GB"/>
        </w:rPr>
        <w:t>)</w:t>
      </w:r>
    </w:p>
    <w:p w14:paraId="2EE859B3" w14:textId="7FE3B60C" w:rsidR="00763D38" w:rsidRPr="00647F59" w:rsidRDefault="007D05EA" w:rsidP="007D05EA">
      <w:pPr>
        <w:spacing w:line="240" w:lineRule="auto"/>
        <w:rPr>
          <w:rFonts w:ascii="Times New Roman" w:eastAsia="Times New Roman" w:hAnsi="Times New Roman" w:cs="Times New Roman"/>
          <w:kern w:val="0"/>
          <w:shd w:val="clear" w:color="auto" w:fill="FFFFFF"/>
          <w:lang w:eastAsia="en-GB"/>
        </w:rPr>
      </w:pPr>
      <w:r>
        <w:rPr>
          <w:rFonts w:ascii="Times New Roman" w:eastAsia="Times New Roman" w:hAnsi="Times New Roman" w:cs="Times New Roman"/>
          <w:kern w:val="0"/>
          <w:shd w:val="clear" w:color="auto" w:fill="FFFFFF"/>
          <w:lang w:eastAsia="en-GB"/>
        </w:rPr>
        <w:tab/>
      </w:r>
      <w:r w:rsidR="00763D38" w:rsidRPr="00647F59">
        <w:rPr>
          <w:rFonts w:ascii="Times New Roman" w:eastAsia="Times New Roman" w:hAnsi="Times New Roman" w:cs="Times New Roman"/>
          <w:kern w:val="0"/>
          <w:shd w:val="clear" w:color="auto" w:fill="FFFFFF"/>
          <w:lang w:eastAsia="en-GB"/>
        </w:rPr>
        <w:t>A student shared a post on a faculty group on Facebook:</w:t>
      </w:r>
    </w:p>
    <w:p w14:paraId="22C5E745" w14:textId="3EDC6A1F" w:rsidR="00763D38" w:rsidRPr="00647F59" w:rsidRDefault="007D05EA" w:rsidP="007D05EA">
      <w:pPr>
        <w:spacing w:line="240" w:lineRule="auto"/>
        <w:rPr>
          <w:rFonts w:ascii="Times New Roman" w:eastAsia="Times New Roman" w:hAnsi="Times New Roman" w:cs="Times New Roman"/>
          <w:i/>
          <w:iCs/>
          <w:kern w:val="0"/>
          <w:shd w:val="clear" w:color="auto" w:fill="FFFFFF"/>
          <w:lang w:eastAsia="en-GB"/>
        </w:rPr>
      </w:pPr>
      <w:r>
        <w:rPr>
          <w:rFonts w:ascii="Times New Roman" w:eastAsia="Times New Roman" w:hAnsi="Times New Roman" w:cs="Times New Roman"/>
          <w:i/>
          <w:iCs/>
          <w:kern w:val="0"/>
          <w:shd w:val="clear" w:color="auto" w:fill="FFFFFF"/>
          <w:lang w:eastAsia="en-GB"/>
        </w:rPr>
        <w:tab/>
      </w:r>
      <w:proofErr w:type="spellStart"/>
      <w:r w:rsidR="00763D38" w:rsidRPr="00647F59">
        <w:rPr>
          <w:rFonts w:ascii="Times New Roman" w:eastAsia="Times New Roman" w:hAnsi="Times New Roman" w:cs="Times New Roman"/>
          <w:i/>
          <w:iCs/>
          <w:kern w:val="0"/>
          <w:shd w:val="clear" w:color="auto" w:fill="FFFFFF"/>
          <w:lang w:eastAsia="en-GB"/>
        </w:rPr>
        <w:t>mumkin</w:t>
      </w:r>
      <w:proofErr w:type="spellEnd"/>
      <w:r w:rsidR="00763D38" w:rsidRPr="00647F59">
        <w:rPr>
          <w:rFonts w:ascii="Times New Roman" w:eastAsia="Times New Roman" w:hAnsi="Times New Roman" w:cs="Times New Roman"/>
          <w:i/>
          <w:iCs/>
          <w:kern w:val="0"/>
          <w:shd w:val="clear" w:color="auto" w:fill="FFFFFF"/>
          <w:lang w:eastAsia="en-GB"/>
        </w:rPr>
        <w:t xml:space="preserve"> </w:t>
      </w:r>
      <w:proofErr w:type="spellStart"/>
      <w:r w:rsidR="00763D38" w:rsidRPr="00647F59">
        <w:rPr>
          <w:rFonts w:ascii="Times New Roman" w:eastAsia="Times New Roman" w:hAnsi="Times New Roman" w:cs="Times New Roman"/>
          <w:i/>
          <w:iCs/>
          <w:kern w:val="0"/>
          <w:lang w:eastAsia="en-GB"/>
        </w:rPr>
        <w:t>ʔitfahmu</w:t>
      </w:r>
      <w:r w:rsidR="00FF3FFB" w:rsidRPr="00647F59">
        <w:rPr>
          <w:rFonts w:ascii="Times New Roman" w:eastAsia="Times New Roman" w:hAnsi="Times New Roman" w:cs="Times New Roman"/>
          <w:i/>
          <w:iCs/>
          <w:kern w:val="0"/>
          <w:lang w:eastAsia="en-GB"/>
        </w:rPr>
        <w:t>:</w:t>
      </w:r>
      <w:r w:rsidR="00763D38" w:rsidRPr="00647F59">
        <w:rPr>
          <w:rFonts w:ascii="Times New Roman" w:eastAsia="Times New Roman" w:hAnsi="Times New Roman" w:cs="Times New Roman"/>
          <w:i/>
          <w:iCs/>
          <w:kern w:val="0"/>
          <w:lang w:eastAsia="en-GB"/>
        </w:rPr>
        <w:t>ni</w:t>
      </w:r>
      <w:proofErr w:type="spellEnd"/>
      <w:r w:rsidR="00763D38" w:rsidRPr="00647F59">
        <w:rPr>
          <w:rFonts w:ascii="Times New Roman" w:eastAsia="Times New Roman" w:hAnsi="Times New Roman" w:cs="Times New Roman"/>
          <w:i/>
          <w:iCs/>
          <w:kern w:val="0"/>
          <w:lang w:eastAsia="en-GB"/>
        </w:rPr>
        <w:t xml:space="preserve"> </w:t>
      </w:r>
      <w:proofErr w:type="spellStart"/>
      <w:proofErr w:type="gramStart"/>
      <w:r w:rsidR="00763D38" w:rsidRPr="00647F59">
        <w:rPr>
          <w:rFonts w:ascii="Times New Roman" w:eastAsia="Times New Roman" w:hAnsi="Times New Roman" w:cs="Times New Roman"/>
          <w:i/>
          <w:iCs/>
          <w:kern w:val="0"/>
          <w:lang w:eastAsia="en-GB"/>
        </w:rPr>
        <w:t>ʔal</w:t>
      </w:r>
      <w:r w:rsidR="00FF3FFB" w:rsidRPr="00647F59">
        <w:rPr>
          <w:rFonts w:ascii="Times New Roman" w:eastAsia="Times New Roman" w:hAnsi="Times New Roman" w:cs="Times New Roman"/>
          <w:i/>
          <w:iCs/>
          <w:kern w:val="0"/>
          <w:lang w:eastAsia="en-GB"/>
        </w:rPr>
        <w:t>ʔa:l</w:t>
      </w:r>
      <w:r w:rsidR="00763D38" w:rsidRPr="00647F59">
        <w:rPr>
          <w:rFonts w:ascii="Times New Roman" w:eastAsia="Times New Roman" w:hAnsi="Times New Roman" w:cs="Times New Roman"/>
          <w:i/>
          <w:iCs/>
          <w:kern w:val="0"/>
          <w:lang w:eastAsia="en-GB"/>
        </w:rPr>
        <w:t>ij</w:t>
      </w:r>
      <w:r w:rsidR="00FF3FFB" w:rsidRPr="00647F59">
        <w:rPr>
          <w:rFonts w:ascii="Times New Roman" w:eastAsia="Times New Roman" w:hAnsi="Times New Roman" w:cs="Times New Roman"/>
          <w:i/>
          <w:iCs/>
          <w:kern w:val="0"/>
          <w:lang w:eastAsia="en-GB"/>
        </w:rPr>
        <w:t>j</w:t>
      </w:r>
      <w:r w:rsidR="00BE1D2D" w:rsidRPr="00647F59">
        <w:rPr>
          <w:rFonts w:ascii="Times New Roman" w:eastAsia="Times New Roman" w:hAnsi="Times New Roman" w:cs="Times New Roman"/>
          <w:i/>
          <w:iCs/>
          <w:kern w:val="0"/>
          <w:lang w:eastAsia="en-GB"/>
        </w:rPr>
        <w:t>e</w:t>
      </w:r>
      <w:r w:rsidR="00FF3FFB" w:rsidRPr="00647F59">
        <w:rPr>
          <w:rFonts w:ascii="Times New Roman" w:eastAsia="Times New Roman" w:hAnsi="Times New Roman" w:cs="Times New Roman"/>
          <w:i/>
          <w:iCs/>
          <w:kern w:val="0"/>
          <w:lang w:eastAsia="en-GB"/>
        </w:rPr>
        <w:t>h</w:t>
      </w:r>
      <w:proofErr w:type="spellEnd"/>
      <w:proofErr w:type="gramEnd"/>
      <w:r w:rsidR="00763D38" w:rsidRPr="00647F59">
        <w:rPr>
          <w:rFonts w:ascii="Times New Roman" w:eastAsia="Times New Roman" w:hAnsi="Times New Roman" w:cs="Times New Roman"/>
          <w:i/>
          <w:iCs/>
          <w:kern w:val="0"/>
          <w:lang w:eastAsia="en-GB"/>
        </w:rPr>
        <w:t xml:space="preserve"> </w:t>
      </w:r>
      <w:r w:rsidR="00FF3FFB" w:rsidRPr="00647F59">
        <w:rPr>
          <w:rFonts w:ascii="Times New Roman" w:eastAsia="Times New Roman" w:hAnsi="Times New Roman" w:cs="Times New Roman"/>
          <w:i/>
          <w:iCs/>
          <w:kern w:val="0"/>
          <w:lang w:eastAsia="en-GB"/>
        </w:rPr>
        <w:t xml:space="preserve">la </w:t>
      </w:r>
      <w:proofErr w:type="spellStart"/>
      <w:r w:rsidR="00763D38" w:rsidRPr="00647F59">
        <w:rPr>
          <w:rFonts w:ascii="Times New Roman" w:eastAsia="Times New Roman" w:hAnsi="Times New Roman" w:cs="Times New Roman"/>
          <w:i/>
          <w:iCs/>
          <w:kern w:val="0"/>
          <w:lang w:eastAsia="en-GB"/>
        </w:rPr>
        <w:t>fat</w:t>
      </w:r>
      <w:r w:rsidR="00FF3FFB" w:rsidRPr="00647F59">
        <w:rPr>
          <w:rFonts w:ascii="Times New Roman" w:eastAsia="Times New Roman" w:hAnsi="Times New Roman" w:cs="Times New Roman"/>
          <w:i/>
          <w:iCs/>
          <w:kern w:val="0"/>
          <w:lang w:eastAsia="en-GB"/>
        </w:rPr>
        <w:t>i</w:t>
      </w:r>
      <w:r w:rsidR="00763D38" w:rsidRPr="00647F59">
        <w:rPr>
          <w:rFonts w:ascii="Times New Roman" w:eastAsia="Times New Roman" w:hAnsi="Times New Roman" w:cs="Times New Roman"/>
          <w:i/>
          <w:iCs/>
          <w:kern w:val="0"/>
          <w:lang w:eastAsia="en-GB"/>
        </w:rPr>
        <w:t>ħ</w:t>
      </w:r>
      <w:proofErr w:type="spellEnd"/>
      <w:r w:rsidR="00763D38" w:rsidRPr="00647F59">
        <w:rPr>
          <w:rFonts w:ascii="Times New Roman" w:eastAsia="Times New Roman" w:hAnsi="Times New Roman" w:cs="Times New Roman"/>
          <w:i/>
          <w:iCs/>
          <w:kern w:val="0"/>
          <w:lang w:eastAsia="en-GB"/>
        </w:rPr>
        <w:t xml:space="preserve"> </w:t>
      </w:r>
      <w:proofErr w:type="spellStart"/>
      <w:r w:rsidR="00763D38" w:rsidRPr="00647F59">
        <w:rPr>
          <w:rFonts w:ascii="Times New Roman" w:eastAsia="Times New Roman" w:hAnsi="Times New Roman" w:cs="Times New Roman"/>
          <w:i/>
          <w:iCs/>
          <w:kern w:val="0"/>
          <w:lang w:eastAsia="en-GB"/>
        </w:rPr>
        <w:t>ʔa</w:t>
      </w:r>
      <w:r w:rsidR="00BE1D2D" w:rsidRPr="00647F59">
        <w:rPr>
          <w:rFonts w:ascii="Times New Roman" w:eastAsia="Times New Roman" w:hAnsi="Times New Roman" w:cs="Times New Roman"/>
          <w:i/>
          <w:iCs/>
          <w:kern w:val="0"/>
          <w:lang w:eastAsia="en-GB"/>
        </w:rPr>
        <w:t>ʃ</w:t>
      </w:r>
      <w:r w:rsidR="00763D38" w:rsidRPr="00647F59">
        <w:rPr>
          <w:rFonts w:ascii="Times New Roman" w:eastAsia="Times New Roman" w:hAnsi="Times New Roman" w:cs="Times New Roman"/>
          <w:i/>
          <w:iCs/>
          <w:kern w:val="0"/>
          <w:lang w:eastAsia="en-GB"/>
        </w:rPr>
        <w:t>ʃuʕab</w:t>
      </w:r>
      <w:proofErr w:type="spellEnd"/>
      <w:r w:rsidR="00763D38" w:rsidRPr="00647F59">
        <w:rPr>
          <w:rFonts w:ascii="Times New Roman" w:eastAsia="Times New Roman" w:hAnsi="Times New Roman" w:cs="Times New Roman"/>
          <w:i/>
          <w:iCs/>
          <w:kern w:val="0"/>
          <w:lang w:eastAsia="en-GB"/>
        </w:rPr>
        <w:t xml:space="preserve">, </w:t>
      </w:r>
      <w:proofErr w:type="spellStart"/>
      <w:r w:rsidR="00763D38" w:rsidRPr="00647F59">
        <w:rPr>
          <w:rFonts w:ascii="Times New Roman" w:eastAsia="Times New Roman" w:hAnsi="Times New Roman" w:cs="Times New Roman"/>
          <w:i/>
          <w:iCs/>
          <w:kern w:val="0"/>
          <w:lang w:eastAsia="en-GB"/>
        </w:rPr>
        <w:t>jaʕni</w:t>
      </w:r>
      <w:proofErr w:type="spellEnd"/>
      <w:r w:rsidR="00763D38" w:rsidRPr="00647F59">
        <w:rPr>
          <w:rFonts w:ascii="Times New Roman" w:eastAsia="Times New Roman" w:hAnsi="Times New Roman" w:cs="Times New Roman"/>
          <w:i/>
          <w:iCs/>
          <w:kern w:val="0"/>
          <w:lang w:eastAsia="en-GB"/>
        </w:rPr>
        <w:t xml:space="preserve"> </w:t>
      </w:r>
      <w:proofErr w:type="spellStart"/>
      <w:r w:rsidR="00763D38" w:rsidRPr="00647F59">
        <w:rPr>
          <w:rFonts w:ascii="Times New Roman" w:eastAsia="Times New Roman" w:hAnsi="Times New Roman" w:cs="Times New Roman"/>
          <w:i/>
          <w:iCs/>
          <w:kern w:val="0"/>
          <w:lang w:eastAsia="en-GB"/>
        </w:rPr>
        <w:t>lamma</w:t>
      </w:r>
      <w:proofErr w:type="spellEnd"/>
      <w:r w:rsidR="00763D38" w:rsidRPr="00647F59">
        <w:rPr>
          <w:rFonts w:ascii="Times New Roman" w:eastAsia="Times New Roman" w:hAnsi="Times New Roman" w:cs="Times New Roman"/>
          <w:i/>
          <w:iCs/>
          <w:kern w:val="0"/>
          <w:lang w:eastAsia="en-GB"/>
        </w:rPr>
        <w:t xml:space="preserve"> </w:t>
      </w:r>
      <w:proofErr w:type="spellStart"/>
      <w:proofErr w:type="gramStart"/>
      <w:r w:rsidR="00763D38" w:rsidRPr="00647F59">
        <w:rPr>
          <w:rFonts w:ascii="Times New Roman" w:eastAsia="Times New Roman" w:hAnsi="Times New Roman" w:cs="Times New Roman"/>
          <w:i/>
          <w:iCs/>
          <w:kern w:val="0"/>
          <w:lang w:eastAsia="en-GB"/>
        </w:rPr>
        <w:t>tku:n</w:t>
      </w:r>
      <w:proofErr w:type="spellEnd"/>
      <w:proofErr w:type="gramEnd"/>
      <w:r w:rsidR="00763D38" w:rsidRPr="00647F59">
        <w:rPr>
          <w:rFonts w:ascii="Times New Roman" w:eastAsia="Times New Roman" w:hAnsi="Times New Roman" w:cs="Times New Roman"/>
          <w:i/>
          <w:iCs/>
          <w:kern w:val="0"/>
          <w:lang w:eastAsia="en-GB"/>
        </w:rPr>
        <w:t xml:space="preserve"> </w:t>
      </w:r>
      <w:proofErr w:type="spellStart"/>
      <w:r w:rsidR="00763D38" w:rsidRPr="00647F59">
        <w:rPr>
          <w:rFonts w:ascii="Times New Roman" w:eastAsia="Times New Roman" w:hAnsi="Times New Roman" w:cs="Times New Roman"/>
          <w:i/>
          <w:iCs/>
          <w:kern w:val="0"/>
          <w:lang w:eastAsia="en-GB"/>
        </w:rPr>
        <w:t>ʔa</w:t>
      </w:r>
      <w:r w:rsidR="00BE1D2D" w:rsidRPr="00647F59">
        <w:rPr>
          <w:rFonts w:ascii="Times New Roman" w:eastAsia="Times New Roman" w:hAnsi="Times New Roman" w:cs="Times New Roman"/>
          <w:i/>
          <w:iCs/>
          <w:kern w:val="0"/>
          <w:lang w:eastAsia="en-GB"/>
        </w:rPr>
        <w:t>ʃ</w:t>
      </w:r>
      <w:r w:rsidR="00763D38" w:rsidRPr="00647F59">
        <w:rPr>
          <w:rFonts w:ascii="Times New Roman" w:eastAsia="Times New Roman" w:hAnsi="Times New Roman" w:cs="Times New Roman"/>
          <w:i/>
          <w:iCs/>
          <w:kern w:val="0"/>
          <w:lang w:eastAsia="en-GB"/>
        </w:rPr>
        <w:t>ʃuʕb</w:t>
      </w:r>
      <w:r w:rsidR="00BE1D2D" w:rsidRPr="00647F59">
        <w:rPr>
          <w:rFonts w:ascii="Times New Roman" w:eastAsia="Times New Roman" w:hAnsi="Times New Roman" w:cs="Times New Roman"/>
          <w:i/>
          <w:iCs/>
          <w:kern w:val="0"/>
          <w:lang w:eastAsia="en-GB"/>
        </w:rPr>
        <w:t>a</w:t>
      </w:r>
      <w:r w:rsidR="00763D38" w:rsidRPr="00647F59">
        <w:rPr>
          <w:rFonts w:ascii="Times New Roman" w:eastAsia="Times New Roman" w:hAnsi="Times New Roman" w:cs="Times New Roman"/>
          <w:i/>
          <w:iCs/>
          <w:kern w:val="0"/>
          <w:lang w:eastAsia="en-GB"/>
        </w:rPr>
        <w:t>h</w:t>
      </w:r>
      <w:proofErr w:type="spellEnd"/>
      <w:r w:rsidR="00763D38" w:rsidRPr="00647F59">
        <w:rPr>
          <w:rFonts w:ascii="Times New Roman" w:eastAsia="Times New Roman" w:hAnsi="Times New Roman" w:cs="Times New Roman"/>
          <w:i/>
          <w:iCs/>
          <w:kern w:val="0"/>
          <w:lang w:eastAsia="en-GB"/>
        </w:rPr>
        <w:t xml:space="preserve"> </w:t>
      </w:r>
      <w:r>
        <w:rPr>
          <w:rFonts w:ascii="Times New Roman" w:eastAsia="Times New Roman" w:hAnsi="Times New Roman" w:cs="Times New Roman"/>
          <w:i/>
          <w:iCs/>
          <w:kern w:val="0"/>
          <w:lang w:eastAsia="en-GB"/>
        </w:rPr>
        <w:tab/>
      </w:r>
      <w:proofErr w:type="spellStart"/>
      <w:r w:rsidR="00763D38" w:rsidRPr="00647F59">
        <w:rPr>
          <w:rFonts w:ascii="Times New Roman" w:eastAsia="Times New Roman" w:hAnsi="Times New Roman" w:cs="Times New Roman"/>
          <w:i/>
          <w:iCs/>
          <w:kern w:val="0"/>
          <w:lang w:eastAsia="en-GB"/>
        </w:rPr>
        <w:t>ʔimsakr</w:t>
      </w:r>
      <w:r w:rsidR="00BE1D2D" w:rsidRPr="00647F59">
        <w:rPr>
          <w:rFonts w:ascii="Times New Roman" w:eastAsia="Times New Roman" w:hAnsi="Times New Roman" w:cs="Times New Roman"/>
          <w:i/>
          <w:iCs/>
          <w:kern w:val="0"/>
          <w:lang w:eastAsia="en-GB"/>
        </w:rPr>
        <w:t>a</w:t>
      </w:r>
      <w:r w:rsidR="00763D38" w:rsidRPr="00647F59">
        <w:rPr>
          <w:rFonts w:ascii="Times New Roman" w:eastAsia="Times New Roman" w:hAnsi="Times New Roman" w:cs="Times New Roman"/>
          <w:i/>
          <w:iCs/>
          <w:kern w:val="0"/>
          <w:lang w:eastAsia="en-GB"/>
        </w:rPr>
        <w:t>h</w:t>
      </w:r>
      <w:proofErr w:type="spellEnd"/>
      <w:r w:rsidR="00763D38" w:rsidRPr="00647F59">
        <w:rPr>
          <w:rFonts w:ascii="Times New Roman" w:eastAsia="Times New Roman" w:hAnsi="Times New Roman" w:cs="Times New Roman"/>
          <w:i/>
          <w:iCs/>
          <w:kern w:val="0"/>
          <w:lang w:eastAsia="en-GB"/>
        </w:rPr>
        <w:t xml:space="preserve"> </w:t>
      </w:r>
      <w:proofErr w:type="spellStart"/>
      <w:r w:rsidR="00763D38" w:rsidRPr="00647F59">
        <w:rPr>
          <w:rFonts w:ascii="Times New Roman" w:eastAsia="Times New Roman" w:hAnsi="Times New Roman" w:cs="Times New Roman"/>
          <w:i/>
          <w:iCs/>
          <w:kern w:val="0"/>
          <w:lang w:eastAsia="en-GB"/>
        </w:rPr>
        <w:t>ʃu</w:t>
      </w:r>
      <w:proofErr w:type="spellEnd"/>
      <w:r w:rsidR="00763D38" w:rsidRPr="00647F59">
        <w:rPr>
          <w:rFonts w:ascii="Times New Roman" w:eastAsia="Times New Roman" w:hAnsi="Times New Roman" w:cs="Times New Roman"/>
          <w:i/>
          <w:iCs/>
          <w:kern w:val="0"/>
          <w:lang w:eastAsia="en-GB"/>
        </w:rPr>
        <w:t xml:space="preserve">: </w:t>
      </w:r>
      <w:proofErr w:type="spellStart"/>
      <w:r w:rsidR="00763D38" w:rsidRPr="00647F59">
        <w:rPr>
          <w:rFonts w:ascii="Times New Roman" w:eastAsia="Times New Roman" w:hAnsi="Times New Roman" w:cs="Times New Roman"/>
          <w:i/>
          <w:iCs/>
          <w:kern w:val="0"/>
          <w:lang w:eastAsia="en-GB"/>
        </w:rPr>
        <w:t>mniʕmal</w:t>
      </w:r>
      <w:proofErr w:type="spellEnd"/>
      <w:r w:rsidR="00763D38" w:rsidRPr="00647F59">
        <w:rPr>
          <w:rFonts w:ascii="Times New Roman" w:eastAsia="Times New Roman" w:hAnsi="Times New Roman" w:cs="Times New Roman"/>
          <w:i/>
          <w:iCs/>
          <w:kern w:val="0"/>
          <w:lang w:eastAsia="en-GB"/>
        </w:rPr>
        <w:t xml:space="preserve"> </w:t>
      </w:r>
      <w:proofErr w:type="spellStart"/>
      <w:r w:rsidR="00763D38" w:rsidRPr="00647F59">
        <w:rPr>
          <w:rFonts w:ascii="Times New Roman" w:eastAsia="Times New Roman" w:hAnsi="Times New Roman" w:cs="Times New Roman"/>
          <w:i/>
          <w:iCs/>
          <w:kern w:val="0"/>
          <w:lang w:eastAsia="en-GB"/>
        </w:rPr>
        <w:t>bihaj</w:t>
      </w:r>
      <w:proofErr w:type="spellEnd"/>
      <w:r w:rsidR="00763D38" w:rsidRPr="00647F59">
        <w:rPr>
          <w:rFonts w:ascii="Times New Roman" w:eastAsia="Times New Roman" w:hAnsi="Times New Roman" w:cs="Times New Roman"/>
          <w:i/>
          <w:iCs/>
          <w:kern w:val="0"/>
          <w:lang w:eastAsia="en-GB"/>
        </w:rPr>
        <w:t xml:space="preserve"> </w:t>
      </w:r>
      <w:proofErr w:type="spellStart"/>
      <w:r w:rsidR="00763D38" w:rsidRPr="00647F59">
        <w:rPr>
          <w:rFonts w:ascii="Times New Roman" w:eastAsia="Times New Roman" w:hAnsi="Times New Roman" w:cs="Times New Roman"/>
          <w:i/>
          <w:iCs/>
          <w:kern w:val="0"/>
          <w:lang w:eastAsia="en-GB"/>
        </w:rPr>
        <w:t>ʔalħal</w:t>
      </w:r>
      <w:r w:rsidR="00FF3FFB" w:rsidRPr="00647F59">
        <w:rPr>
          <w:rFonts w:ascii="Times New Roman" w:eastAsia="Times New Roman" w:hAnsi="Times New Roman" w:cs="Times New Roman"/>
          <w:i/>
          <w:iCs/>
          <w:kern w:val="0"/>
          <w:lang w:eastAsia="en-GB"/>
        </w:rPr>
        <w:t>i</w:t>
      </w:r>
      <w:r w:rsidR="00763D38" w:rsidRPr="00647F59">
        <w:rPr>
          <w:rFonts w:ascii="Times New Roman" w:eastAsia="Times New Roman" w:hAnsi="Times New Roman" w:cs="Times New Roman"/>
          <w:i/>
          <w:iCs/>
          <w:kern w:val="0"/>
          <w:lang w:eastAsia="en-GB"/>
        </w:rPr>
        <w:t>h</w:t>
      </w:r>
      <w:proofErr w:type="spellEnd"/>
      <w:r w:rsidR="00763D38" w:rsidRPr="00647F59">
        <w:rPr>
          <w:rFonts w:ascii="Times New Roman" w:eastAsia="Times New Roman" w:hAnsi="Times New Roman" w:cs="Times New Roman"/>
          <w:i/>
          <w:iCs/>
          <w:kern w:val="0"/>
          <w:lang w:eastAsia="en-GB"/>
        </w:rPr>
        <w:t xml:space="preserve"> </w:t>
      </w:r>
      <w:proofErr w:type="spellStart"/>
      <w:r w:rsidR="00763D38" w:rsidRPr="00647F59">
        <w:rPr>
          <w:rFonts w:ascii="Times New Roman" w:eastAsia="Times New Roman" w:hAnsi="Times New Roman" w:cs="Times New Roman"/>
          <w:i/>
          <w:iCs/>
          <w:kern w:val="0"/>
          <w:lang w:eastAsia="en-GB"/>
        </w:rPr>
        <w:t>ɣ</w:t>
      </w:r>
      <w:r w:rsidR="00FF3FFB" w:rsidRPr="00647F59">
        <w:rPr>
          <w:rFonts w:ascii="Times New Roman" w:eastAsia="Times New Roman" w:hAnsi="Times New Roman" w:cs="Times New Roman"/>
          <w:i/>
          <w:iCs/>
          <w:kern w:val="0"/>
          <w:lang w:eastAsia="en-GB"/>
        </w:rPr>
        <w:t>ei</w:t>
      </w:r>
      <w:r w:rsidR="00763D38" w:rsidRPr="00647F59">
        <w:rPr>
          <w:rFonts w:ascii="Times New Roman" w:eastAsia="Times New Roman" w:hAnsi="Times New Roman" w:cs="Times New Roman"/>
          <w:i/>
          <w:iCs/>
          <w:kern w:val="0"/>
          <w:lang w:eastAsia="en-GB"/>
        </w:rPr>
        <w:t>r</w:t>
      </w:r>
      <w:proofErr w:type="spellEnd"/>
      <w:r w:rsidR="00763D38" w:rsidRPr="00647F59">
        <w:rPr>
          <w:rFonts w:ascii="Times New Roman" w:eastAsia="Times New Roman" w:hAnsi="Times New Roman" w:cs="Times New Roman"/>
          <w:i/>
          <w:iCs/>
          <w:kern w:val="0"/>
          <w:lang w:eastAsia="en-GB"/>
        </w:rPr>
        <w:t xml:space="preserve"> </w:t>
      </w:r>
      <w:proofErr w:type="spellStart"/>
      <w:r w:rsidR="00763D38" w:rsidRPr="00647F59">
        <w:rPr>
          <w:rFonts w:ascii="Times New Roman" w:eastAsia="Times New Roman" w:hAnsi="Times New Roman" w:cs="Times New Roman"/>
          <w:i/>
          <w:iCs/>
          <w:kern w:val="0"/>
          <w:lang w:eastAsia="en-GB"/>
        </w:rPr>
        <w:t>tˤalab</w:t>
      </w:r>
      <w:proofErr w:type="spellEnd"/>
      <w:r w:rsidR="00763D38" w:rsidRPr="00647F59">
        <w:rPr>
          <w:rFonts w:ascii="Times New Roman" w:eastAsia="Times New Roman" w:hAnsi="Times New Roman" w:cs="Times New Roman"/>
          <w:i/>
          <w:iCs/>
          <w:kern w:val="0"/>
          <w:lang w:eastAsia="en-GB"/>
        </w:rPr>
        <w:t xml:space="preserve"> </w:t>
      </w:r>
      <w:proofErr w:type="spellStart"/>
      <w:r w:rsidR="00763D38" w:rsidRPr="00647F59">
        <w:rPr>
          <w:rFonts w:ascii="Times New Roman" w:eastAsia="Times New Roman" w:hAnsi="Times New Roman" w:cs="Times New Roman"/>
          <w:i/>
          <w:iCs/>
          <w:kern w:val="0"/>
          <w:lang w:eastAsia="en-GB"/>
        </w:rPr>
        <w:t>fat</w:t>
      </w:r>
      <w:r w:rsidR="00FF3FFB" w:rsidRPr="00647F59">
        <w:rPr>
          <w:rFonts w:ascii="Times New Roman" w:eastAsia="Times New Roman" w:hAnsi="Times New Roman" w:cs="Times New Roman"/>
          <w:i/>
          <w:iCs/>
          <w:kern w:val="0"/>
          <w:lang w:eastAsia="en-GB"/>
        </w:rPr>
        <w:t>i</w:t>
      </w:r>
      <w:r w:rsidR="00763D38" w:rsidRPr="00647F59">
        <w:rPr>
          <w:rFonts w:ascii="Times New Roman" w:eastAsia="Times New Roman" w:hAnsi="Times New Roman" w:cs="Times New Roman"/>
          <w:i/>
          <w:iCs/>
          <w:kern w:val="0"/>
          <w:lang w:eastAsia="en-GB"/>
        </w:rPr>
        <w:t>ħ</w:t>
      </w:r>
      <w:proofErr w:type="spellEnd"/>
      <w:r w:rsidR="00763D38" w:rsidRPr="00647F59">
        <w:rPr>
          <w:rFonts w:ascii="Times New Roman" w:eastAsia="Times New Roman" w:hAnsi="Times New Roman" w:cs="Times New Roman"/>
          <w:i/>
          <w:iCs/>
          <w:kern w:val="0"/>
          <w:lang w:eastAsia="en-GB"/>
        </w:rPr>
        <w:t xml:space="preserve"> </w:t>
      </w:r>
      <w:proofErr w:type="spellStart"/>
      <w:r w:rsidR="00763D38" w:rsidRPr="00647F59">
        <w:rPr>
          <w:rFonts w:ascii="Times New Roman" w:eastAsia="Times New Roman" w:hAnsi="Times New Roman" w:cs="Times New Roman"/>
          <w:i/>
          <w:iCs/>
          <w:kern w:val="0"/>
          <w:lang w:eastAsia="en-GB"/>
        </w:rPr>
        <w:t>ʃuʕb</w:t>
      </w:r>
      <w:r w:rsidR="00BE1D2D" w:rsidRPr="00647F59">
        <w:rPr>
          <w:rFonts w:ascii="Times New Roman" w:eastAsia="Times New Roman" w:hAnsi="Times New Roman" w:cs="Times New Roman"/>
          <w:i/>
          <w:iCs/>
          <w:kern w:val="0"/>
          <w:lang w:eastAsia="en-GB"/>
        </w:rPr>
        <w:t>a</w:t>
      </w:r>
      <w:r w:rsidR="00763D38" w:rsidRPr="00647F59">
        <w:rPr>
          <w:rFonts w:ascii="Times New Roman" w:eastAsia="Times New Roman" w:hAnsi="Times New Roman" w:cs="Times New Roman"/>
          <w:i/>
          <w:iCs/>
          <w:kern w:val="0"/>
          <w:lang w:eastAsia="en-GB"/>
        </w:rPr>
        <w:t>h</w:t>
      </w:r>
      <w:proofErr w:type="spellEnd"/>
      <w:r w:rsidR="00763D38" w:rsidRPr="00647F59">
        <w:rPr>
          <w:rFonts w:ascii="Times New Roman" w:eastAsia="Times New Roman" w:hAnsi="Times New Roman" w:cs="Times New Roman"/>
          <w:i/>
          <w:iCs/>
          <w:kern w:val="0"/>
          <w:lang w:eastAsia="en-GB"/>
        </w:rPr>
        <w:t xml:space="preserve">. </w:t>
      </w:r>
      <w:proofErr w:type="spellStart"/>
      <w:r w:rsidR="00FF3FFB" w:rsidRPr="00647F59">
        <w:rPr>
          <w:rFonts w:ascii="Times New Roman" w:eastAsia="Times New Roman" w:hAnsi="Times New Roman" w:cs="Times New Roman"/>
          <w:i/>
          <w:iCs/>
          <w:kern w:val="0"/>
          <w:lang w:eastAsia="en-GB"/>
        </w:rPr>
        <w:t>t</w:t>
      </w:r>
      <w:r w:rsidR="00763D38" w:rsidRPr="00647F59">
        <w:rPr>
          <w:rFonts w:ascii="Times New Roman" w:eastAsia="Times New Roman" w:hAnsi="Times New Roman" w:cs="Times New Roman"/>
          <w:i/>
          <w:iCs/>
          <w:kern w:val="0"/>
          <w:lang w:eastAsia="en-GB"/>
        </w:rPr>
        <w:t>ˤab</w:t>
      </w:r>
      <w:r w:rsidR="00FF3FFB" w:rsidRPr="00647F59">
        <w:rPr>
          <w:rFonts w:ascii="Times New Roman" w:eastAsia="Times New Roman" w:hAnsi="Times New Roman" w:cs="Times New Roman"/>
          <w:i/>
          <w:iCs/>
          <w:kern w:val="0"/>
          <w:lang w:eastAsia="en-GB"/>
        </w:rPr>
        <w:t>a</w:t>
      </w:r>
      <w:r w:rsidR="00763D38" w:rsidRPr="00647F59">
        <w:rPr>
          <w:rFonts w:ascii="Times New Roman" w:eastAsia="Times New Roman" w:hAnsi="Times New Roman" w:cs="Times New Roman"/>
          <w:i/>
          <w:iCs/>
          <w:kern w:val="0"/>
          <w:lang w:eastAsia="en-GB"/>
        </w:rPr>
        <w:t>ʕan</w:t>
      </w:r>
      <w:proofErr w:type="spellEnd"/>
      <w:r w:rsidR="00763D38" w:rsidRPr="00647F59">
        <w:rPr>
          <w:rFonts w:ascii="Times New Roman" w:eastAsia="Times New Roman" w:hAnsi="Times New Roman" w:cs="Times New Roman"/>
          <w:i/>
          <w:iCs/>
          <w:kern w:val="0"/>
          <w:lang w:eastAsia="en-GB"/>
        </w:rPr>
        <w:t xml:space="preserve"> </w:t>
      </w:r>
      <w:proofErr w:type="spellStart"/>
      <w:r w:rsidR="00763D38" w:rsidRPr="00647F59">
        <w:rPr>
          <w:rFonts w:ascii="Times New Roman" w:eastAsia="Times New Roman" w:hAnsi="Times New Roman" w:cs="Times New Roman"/>
          <w:i/>
          <w:iCs/>
          <w:kern w:val="0"/>
          <w:lang w:eastAsia="en-GB"/>
        </w:rPr>
        <w:t>baʕraf</w:t>
      </w:r>
      <w:proofErr w:type="spellEnd"/>
      <w:r w:rsidR="00763D38" w:rsidRPr="00647F59">
        <w:rPr>
          <w:rFonts w:ascii="Times New Roman" w:eastAsia="Times New Roman" w:hAnsi="Times New Roman" w:cs="Times New Roman"/>
          <w:i/>
          <w:iCs/>
          <w:kern w:val="0"/>
          <w:lang w:eastAsia="en-GB"/>
        </w:rPr>
        <w:t xml:space="preserve"> </w:t>
      </w:r>
      <w:proofErr w:type="spellStart"/>
      <w:r w:rsidR="00763D38" w:rsidRPr="00647F59">
        <w:rPr>
          <w:rFonts w:ascii="Times New Roman" w:eastAsia="Times New Roman" w:hAnsi="Times New Roman" w:cs="Times New Roman"/>
          <w:i/>
          <w:iCs/>
          <w:kern w:val="0"/>
          <w:lang w:eastAsia="en-GB"/>
        </w:rPr>
        <w:t>ʔinnu</w:t>
      </w:r>
      <w:proofErr w:type="spellEnd"/>
      <w:r w:rsidR="00763D38" w:rsidRPr="00647F59">
        <w:rPr>
          <w:rFonts w:ascii="Times New Roman" w:eastAsia="Times New Roman" w:hAnsi="Times New Roman" w:cs="Times New Roman"/>
          <w:i/>
          <w:iCs/>
          <w:kern w:val="0"/>
          <w:lang w:eastAsia="en-GB"/>
        </w:rPr>
        <w:t xml:space="preserve"> </w:t>
      </w:r>
      <w:r>
        <w:rPr>
          <w:rFonts w:ascii="Times New Roman" w:eastAsia="Times New Roman" w:hAnsi="Times New Roman" w:cs="Times New Roman"/>
          <w:i/>
          <w:iCs/>
          <w:kern w:val="0"/>
          <w:lang w:eastAsia="en-GB"/>
        </w:rPr>
        <w:tab/>
      </w:r>
      <w:r w:rsidR="00763D38" w:rsidRPr="00647F59">
        <w:rPr>
          <w:rFonts w:ascii="Times New Roman" w:eastAsia="Times New Roman" w:hAnsi="Times New Roman" w:cs="Times New Roman"/>
          <w:i/>
          <w:iCs/>
          <w:kern w:val="0"/>
          <w:lang w:eastAsia="en-GB"/>
        </w:rPr>
        <w:t xml:space="preserve">had </w:t>
      </w:r>
      <w:proofErr w:type="spellStart"/>
      <w:r w:rsidR="00763D38" w:rsidRPr="00647F59">
        <w:rPr>
          <w:rFonts w:ascii="Times New Roman" w:eastAsia="Times New Roman" w:hAnsi="Times New Roman" w:cs="Times New Roman"/>
          <w:i/>
          <w:iCs/>
          <w:kern w:val="0"/>
          <w:lang w:eastAsia="en-GB"/>
        </w:rPr>
        <w:t>ʔilʔiʃi</w:t>
      </w:r>
      <w:proofErr w:type="spellEnd"/>
      <w:r w:rsidR="00763D38" w:rsidRPr="00647F59">
        <w:rPr>
          <w:rFonts w:ascii="Times New Roman" w:eastAsia="Times New Roman" w:hAnsi="Times New Roman" w:cs="Times New Roman"/>
          <w:i/>
          <w:iCs/>
          <w:kern w:val="0"/>
          <w:lang w:eastAsia="en-GB"/>
        </w:rPr>
        <w:t xml:space="preserve"> </w:t>
      </w:r>
      <w:proofErr w:type="spellStart"/>
      <w:r w:rsidR="00BE1D2D" w:rsidRPr="00647F59">
        <w:rPr>
          <w:rFonts w:ascii="Times New Roman" w:eastAsia="Times New Roman" w:hAnsi="Times New Roman" w:cs="Times New Roman"/>
          <w:i/>
          <w:iCs/>
          <w:kern w:val="0"/>
          <w:u w:val="single"/>
          <w:lang w:eastAsia="en-GB"/>
        </w:rPr>
        <w:t>ħilim</w:t>
      </w:r>
      <w:proofErr w:type="spellEnd"/>
      <w:r w:rsidR="00BE1D2D" w:rsidRPr="00647F59">
        <w:rPr>
          <w:rFonts w:ascii="Times New Roman" w:eastAsia="Times New Roman" w:hAnsi="Times New Roman" w:cs="Times New Roman"/>
          <w:i/>
          <w:iCs/>
          <w:kern w:val="0"/>
          <w:u w:val="single"/>
          <w:lang w:eastAsia="en-GB"/>
        </w:rPr>
        <w:t xml:space="preserve"> </w:t>
      </w:r>
      <w:proofErr w:type="spellStart"/>
      <w:proofErr w:type="gramStart"/>
      <w:r w:rsidR="00BE1D2D" w:rsidRPr="00647F59">
        <w:rPr>
          <w:rFonts w:ascii="Times New Roman" w:eastAsia="Times New Roman" w:hAnsi="Times New Roman" w:cs="Times New Roman"/>
          <w:i/>
          <w:iCs/>
          <w:kern w:val="0"/>
          <w:lang w:eastAsia="en-GB"/>
        </w:rPr>
        <w:t>ʔ</w:t>
      </w:r>
      <w:r w:rsidR="00BE1D2D" w:rsidRPr="00647F59">
        <w:rPr>
          <w:rFonts w:ascii="Times New Roman" w:eastAsia="Times New Roman" w:hAnsi="Times New Roman" w:cs="Times New Roman"/>
          <w:i/>
          <w:iCs/>
          <w:kern w:val="0"/>
          <w:u w:val="single"/>
          <w:lang w:eastAsia="en-GB"/>
        </w:rPr>
        <w:t>ibli:s</w:t>
      </w:r>
      <w:proofErr w:type="spellEnd"/>
      <w:proofErr w:type="gramEnd"/>
      <w:r w:rsidR="00BE1D2D" w:rsidRPr="00647F59">
        <w:rPr>
          <w:rFonts w:ascii="Times New Roman" w:eastAsia="Times New Roman" w:hAnsi="Times New Roman" w:cs="Times New Roman"/>
          <w:i/>
          <w:iCs/>
          <w:kern w:val="0"/>
          <w:u w:val="single"/>
          <w:lang w:eastAsia="en-GB"/>
        </w:rPr>
        <w:t xml:space="preserve"> </w:t>
      </w:r>
      <w:proofErr w:type="spellStart"/>
      <w:r w:rsidR="00BE1D2D" w:rsidRPr="00647F59">
        <w:rPr>
          <w:rFonts w:ascii="Times New Roman" w:eastAsia="Times New Roman" w:hAnsi="Times New Roman" w:cs="Times New Roman"/>
          <w:i/>
          <w:iCs/>
          <w:kern w:val="0"/>
          <w:u w:val="single"/>
          <w:lang w:eastAsia="en-GB"/>
        </w:rPr>
        <w:t>bidʒdʒannih</w:t>
      </w:r>
      <w:proofErr w:type="spellEnd"/>
      <w:r w:rsidR="00BE1D2D" w:rsidRPr="00647F59" w:rsidDel="00BE1D2D">
        <w:rPr>
          <w:rFonts w:ascii="Times New Roman" w:eastAsia="Times New Roman" w:hAnsi="Times New Roman" w:cs="Times New Roman"/>
          <w:i/>
          <w:iCs/>
          <w:kern w:val="0"/>
          <w:u w:val="single"/>
          <w:lang w:eastAsia="en-GB"/>
        </w:rPr>
        <w:t xml:space="preserve"> </w:t>
      </w:r>
      <w:r w:rsidR="00763D38" w:rsidRPr="00647F59">
        <w:rPr>
          <w:rFonts w:ascii="Times New Roman" w:eastAsia="Times New Roman" w:hAnsi="Times New Roman" w:cs="Times New Roman"/>
          <w:i/>
          <w:iCs/>
          <w:kern w:val="0"/>
          <w:lang w:eastAsia="en-GB"/>
        </w:rPr>
        <w:t xml:space="preserve">bas </w:t>
      </w:r>
      <w:proofErr w:type="spellStart"/>
      <w:proofErr w:type="gramStart"/>
      <w:r w:rsidR="00763D38" w:rsidRPr="00647F59">
        <w:rPr>
          <w:rFonts w:ascii="Times New Roman" w:eastAsia="Times New Roman" w:hAnsi="Times New Roman" w:cs="Times New Roman"/>
          <w:i/>
          <w:iCs/>
          <w:kern w:val="0"/>
          <w:lang w:eastAsia="en-GB"/>
        </w:rPr>
        <w:t>ʔiħku:li</w:t>
      </w:r>
      <w:proofErr w:type="spellEnd"/>
      <w:r w:rsidR="00763D38" w:rsidRPr="00647F59">
        <w:rPr>
          <w:rFonts w:ascii="Times New Roman" w:eastAsia="Times New Roman" w:hAnsi="Times New Roman" w:cs="Times New Roman"/>
          <w:i/>
          <w:iCs/>
          <w:kern w:val="0"/>
          <w:lang w:eastAsia="en-GB"/>
        </w:rPr>
        <w:t>.</w:t>
      </w:r>
      <w:proofErr w:type="gramEnd"/>
    </w:p>
    <w:p w14:paraId="1D46013C" w14:textId="09391E9B" w:rsidR="00763D38" w:rsidRPr="00647F59" w:rsidRDefault="007D05EA" w:rsidP="007D05EA">
      <w:pPr>
        <w:spacing w:line="240" w:lineRule="auto"/>
        <w:rPr>
          <w:rFonts w:ascii="Times New Roman" w:eastAsia="Times New Roman" w:hAnsi="Times New Roman" w:cs="Times New Roman"/>
          <w:kern w:val="0"/>
          <w:shd w:val="clear" w:color="auto" w:fill="FFFFFF"/>
          <w:lang w:eastAsia="en-GB"/>
        </w:rPr>
      </w:pPr>
      <w:r>
        <w:rPr>
          <w:rFonts w:ascii="Times New Roman" w:eastAsia="Times New Roman" w:hAnsi="Times New Roman" w:cs="Times New Roman"/>
          <w:kern w:val="0"/>
          <w:shd w:val="clear" w:color="auto" w:fill="FFFFFF"/>
          <w:lang w:eastAsia="en-GB"/>
        </w:rPr>
        <w:tab/>
      </w:r>
      <w:r w:rsidR="00C14EA2" w:rsidRPr="00647F59">
        <w:rPr>
          <w:rFonts w:ascii="Times New Roman" w:eastAsia="Times New Roman" w:hAnsi="Times New Roman" w:cs="Times New Roman"/>
          <w:kern w:val="0"/>
          <w:shd w:val="clear" w:color="auto" w:fill="FFFFFF"/>
          <w:lang w:eastAsia="en-GB"/>
        </w:rPr>
        <w:t xml:space="preserve">Literal meaning: </w:t>
      </w:r>
      <w:r w:rsidR="003B69BB" w:rsidRPr="00647F59">
        <w:rPr>
          <w:rFonts w:ascii="Times New Roman" w:eastAsia="Times New Roman" w:hAnsi="Times New Roman" w:cs="Times New Roman"/>
          <w:kern w:val="0"/>
          <w:shd w:val="clear" w:color="auto" w:fill="FFFFFF"/>
          <w:lang w:eastAsia="en-GB"/>
        </w:rPr>
        <w:t>‘</w:t>
      </w:r>
      <w:r w:rsidR="00763D38" w:rsidRPr="00647F59">
        <w:rPr>
          <w:rFonts w:ascii="Times New Roman" w:eastAsia="Times New Roman" w:hAnsi="Times New Roman" w:cs="Times New Roman"/>
          <w:kern w:val="0"/>
          <w:shd w:val="clear" w:color="auto" w:fill="FFFFFF"/>
          <w:lang w:eastAsia="en-GB"/>
        </w:rPr>
        <w:t xml:space="preserve">Can you explain to me the mechanism for opening the course? </w:t>
      </w:r>
      <w:r w:rsidR="00411259" w:rsidRPr="00647F59">
        <w:rPr>
          <w:rFonts w:ascii="Times New Roman" w:eastAsia="Times New Roman" w:hAnsi="Times New Roman" w:cs="Times New Roman"/>
          <w:kern w:val="0"/>
          <w:shd w:val="clear" w:color="auto" w:fill="FFFFFF"/>
          <w:lang w:eastAsia="en-GB"/>
        </w:rPr>
        <w:t>When</w:t>
      </w:r>
      <w:r w:rsidR="00763D38" w:rsidRPr="00647F59">
        <w:rPr>
          <w:rFonts w:ascii="Times New Roman" w:eastAsia="Times New Roman" w:hAnsi="Times New Roman" w:cs="Times New Roman"/>
          <w:kern w:val="0"/>
          <w:shd w:val="clear" w:color="auto" w:fill="FFFFFF"/>
          <w:lang w:eastAsia="en-GB"/>
        </w:rPr>
        <w:t xml:space="preserve"> </w:t>
      </w:r>
      <w:r>
        <w:rPr>
          <w:rFonts w:ascii="Times New Roman" w:eastAsia="Times New Roman" w:hAnsi="Times New Roman" w:cs="Times New Roman"/>
          <w:kern w:val="0"/>
          <w:shd w:val="clear" w:color="auto" w:fill="FFFFFF"/>
          <w:lang w:eastAsia="en-GB"/>
        </w:rPr>
        <w:tab/>
      </w:r>
      <w:r w:rsidR="00763D38" w:rsidRPr="00647F59">
        <w:rPr>
          <w:rFonts w:ascii="Times New Roman" w:eastAsia="Times New Roman" w:hAnsi="Times New Roman" w:cs="Times New Roman"/>
          <w:kern w:val="0"/>
          <w:shd w:val="clear" w:color="auto" w:fill="FFFFFF"/>
          <w:lang w:eastAsia="en-GB"/>
        </w:rPr>
        <w:t xml:space="preserve">the course is full, what should we do in this case other than requesting that the course </w:t>
      </w:r>
      <w:r>
        <w:rPr>
          <w:rFonts w:ascii="Times New Roman" w:eastAsia="Times New Roman" w:hAnsi="Times New Roman" w:cs="Times New Roman"/>
          <w:kern w:val="0"/>
          <w:shd w:val="clear" w:color="auto" w:fill="FFFFFF"/>
          <w:lang w:eastAsia="en-GB"/>
        </w:rPr>
        <w:tab/>
      </w:r>
      <w:r w:rsidR="00763D38" w:rsidRPr="00647F59">
        <w:rPr>
          <w:rFonts w:ascii="Times New Roman" w:eastAsia="Times New Roman" w:hAnsi="Times New Roman" w:cs="Times New Roman"/>
          <w:kern w:val="0"/>
          <w:shd w:val="clear" w:color="auto" w:fill="FFFFFF"/>
          <w:lang w:eastAsia="en-GB"/>
        </w:rPr>
        <w:t xml:space="preserve">be </w:t>
      </w:r>
      <w:r w:rsidR="00C14EA2" w:rsidRPr="00647F59">
        <w:rPr>
          <w:rFonts w:ascii="Times New Roman" w:eastAsia="Times New Roman" w:hAnsi="Times New Roman" w:cs="Times New Roman"/>
          <w:kern w:val="0"/>
          <w:shd w:val="clear" w:color="auto" w:fill="FFFFFF"/>
          <w:lang w:eastAsia="en-GB"/>
        </w:rPr>
        <w:t>re</w:t>
      </w:r>
      <w:r w:rsidR="00763D38" w:rsidRPr="00647F59">
        <w:rPr>
          <w:rFonts w:ascii="Times New Roman" w:eastAsia="Times New Roman" w:hAnsi="Times New Roman" w:cs="Times New Roman"/>
          <w:kern w:val="0"/>
          <w:shd w:val="clear" w:color="auto" w:fill="FFFFFF"/>
          <w:lang w:eastAsia="en-GB"/>
        </w:rPr>
        <w:t>opened? Of course, I know it is the Devil</w:t>
      </w:r>
      <w:r w:rsidR="006B2B2D" w:rsidRPr="00647F59">
        <w:rPr>
          <w:rFonts w:ascii="Times New Roman" w:eastAsia="Times New Roman" w:hAnsi="Times New Roman" w:cs="Times New Roman"/>
          <w:kern w:val="0"/>
          <w:shd w:val="clear" w:color="auto" w:fill="FFFFFF"/>
          <w:lang w:eastAsia="en-GB"/>
        </w:rPr>
        <w:t>’</w:t>
      </w:r>
      <w:r w:rsidR="00763D38" w:rsidRPr="00647F59">
        <w:rPr>
          <w:rFonts w:ascii="Times New Roman" w:eastAsia="Times New Roman" w:hAnsi="Times New Roman" w:cs="Times New Roman"/>
          <w:kern w:val="0"/>
          <w:shd w:val="clear" w:color="auto" w:fill="FFFFFF"/>
          <w:lang w:eastAsia="en-GB"/>
        </w:rPr>
        <w:t xml:space="preserve">s dream of </w:t>
      </w:r>
      <w:proofErr w:type="gramStart"/>
      <w:r w:rsidR="00763D38" w:rsidRPr="00647F59">
        <w:rPr>
          <w:rFonts w:ascii="Times New Roman" w:eastAsia="Times New Roman" w:hAnsi="Times New Roman" w:cs="Times New Roman"/>
          <w:kern w:val="0"/>
          <w:shd w:val="clear" w:color="auto" w:fill="FFFFFF"/>
          <w:lang w:eastAsia="en-GB"/>
        </w:rPr>
        <w:t>Heaven</w:t>
      </w:r>
      <w:r w:rsidR="00411259" w:rsidRPr="00647F59">
        <w:rPr>
          <w:rFonts w:ascii="Times New Roman" w:eastAsia="Times New Roman" w:hAnsi="Times New Roman" w:cs="Times New Roman"/>
          <w:kern w:val="0"/>
          <w:shd w:val="clear" w:color="auto" w:fill="FFFFFF"/>
          <w:lang w:eastAsia="en-GB"/>
        </w:rPr>
        <w:t>,</w:t>
      </w:r>
      <w:r w:rsidR="00763D38" w:rsidRPr="00647F59">
        <w:rPr>
          <w:rFonts w:ascii="Times New Roman" w:eastAsia="Times New Roman" w:hAnsi="Times New Roman" w:cs="Times New Roman"/>
          <w:kern w:val="0"/>
          <w:shd w:val="clear" w:color="auto" w:fill="FFFFFF"/>
          <w:lang w:eastAsia="en-GB"/>
        </w:rPr>
        <w:t xml:space="preserve"> but</w:t>
      </w:r>
      <w:proofErr w:type="gramEnd"/>
      <w:r w:rsidR="00763D38" w:rsidRPr="00647F59">
        <w:rPr>
          <w:rFonts w:ascii="Times New Roman" w:eastAsia="Times New Roman" w:hAnsi="Times New Roman" w:cs="Times New Roman"/>
          <w:kern w:val="0"/>
          <w:shd w:val="clear" w:color="auto" w:fill="FFFFFF"/>
          <w:lang w:eastAsia="en-GB"/>
        </w:rPr>
        <w:t xml:space="preserve"> just tell me</w:t>
      </w:r>
      <w:r w:rsidR="006B2B2D" w:rsidRPr="00647F59">
        <w:rPr>
          <w:rFonts w:ascii="Times New Roman" w:eastAsia="Times New Roman" w:hAnsi="Times New Roman" w:cs="Times New Roman"/>
          <w:kern w:val="0"/>
          <w:shd w:val="clear" w:color="auto" w:fill="FFFFFF"/>
          <w:lang w:eastAsia="en-GB"/>
        </w:rPr>
        <w:t>!</w:t>
      </w:r>
      <w:r w:rsidR="003B69BB" w:rsidRPr="00647F59">
        <w:rPr>
          <w:rFonts w:ascii="Times New Roman" w:eastAsia="Times New Roman" w:hAnsi="Times New Roman" w:cs="Times New Roman"/>
          <w:kern w:val="0"/>
          <w:shd w:val="clear" w:color="auto" w:fill="FFFFFF"/>
          <w:lang w:eastAsia="en-GB"/>
        </w:rPr>
        <w:t>’</w:t>
      </w:r>
    </w:p>
    <w:p w14:paraId="21AA12FF" w14:textId="6F57DBA6" w:rsidR="00FF3FFB" w:rsidRPr="00647F59" w:rsidRDefault="007D05EA" w:rsidP="007D05EA">
      <w:pPr>
        <w:spacing w:line="240" w:lineRule="auto"/>
        <w:rPr>
          <w:rFonts w:ascii="Times New Roman" w:eastAsia="Times New Roman" w:hAnsi="Times New Roman" w:cs="Times New Roman"/>
          <w:kern w:val="0"/>
          <w:shd w:val="clear" w:color="auto" w:fill="FFFFFF"/>
          <w:lang w:eastAsia="en-GB"/>
        </w:rPr>
      </w:pPr>
      <w:r>
        <w:rPr>
          <w:rFonts w:ascii="Times New Roman" w:hAnsi="Times New Roman" w:cs="Times New Roman"/>
        </w:rPr>
        <w:tab/>
      </w:r>
      <w:r w:rsidR="00C14EA2" w:rsidRPr="00647F59">
        <w:rPr>
          <w:rFonts w:ascii="Times New Roman" w:hAnsi="Times New Roman" w:cs="Times New Roman"/>
        </w:rPr>
        <w:t xml:space="preserve">Communicative meaning: </w:t>
      </w:r>
      <w:r w:rsidR="00FF3FFB" w:rsidRPr="00647F59">
        <w:rPr>
          <w:rFonts w:ascii="Times New Roman" w:eastAsia="Times New Roman" w:hAnsi="Times New Roman" w:cs="Times New Roman"/>
          <w:kern w:val="0"/>
          <w:shd w:val="clear" w:color="auto" w:fill="FFFFFF"/>
          <w:lang w:eastAsia="en-GB"/>
        </w:rPr>
        <w:t xml:space="preserve">‘I know it is </w:t>
      </w:r>
      <w:r w:rsidR="00546CA8" w:rsidRPr="00647F59">
        <w:rPr>
          <w:rFonts w:ascii="Times New Roman" w:eastAsia="Times New Roman" w:hAnsi="Times New Roman" w:cs="Times New Roman"/>
          <w:kern w:val="0"/>
          <w:shd w:val="clear" w:color="auto" w:fill="FFFFFF"/>
          <w:lang w:eastAsia="en-GB"/>
        </w:rPr>
        <w:t>impossible</w:t>
      </w:r>
      <w:r w:rsidR="00C14EA2" w:rsidRPr="00647F59">
        <w:rPr>
          <w:rFonts w:ascii="Times New Roman" w:eastAsia="Times New Roman" w:hAnsi="Times New Roman" w:cs="Times New Roman"/>
          <w:kern w:val="0"/>
          <w:shd w:val="clear" w:color="auto" w:fill="FFFFFF"/>
          <w:lang w:eastAsia="en-GB"/>
        </w:rPr>
        <w:t xml:space="preserve"> to re-open the course</w:t>
      </w:r>
      <w:r w:rsidR="00FF3FFB" w:rsidRPr="00647F59">
        <w:rPr>
          <w:rFonts w:ascii="Times New Roman" w:eastAsia="Times New Roman" w:hAnsi="Times New Roman" w:cs="Times New Roman"/>
          <w:kern w:val="0"/>
          <w:shd w:val="clear" w:color="auto" w:fill="FFFFFF"/>
          <w:lang w:eastAsia="en-GB"/>
        </w:rPr>
        <w:t>.’</w:t>
      </w:r>
    </w:p>
    <w:p w14:paraId="14A77CF5" w14:textId="77777777" w:rsidR="006B2B2D" w:rsidRPr="00647F59" w:rsidRDefault="006B2B2D" w:rsidP="007D4E7F">
      <w:pPr>
        <w:spacing w:line="240" w:lineRule="auto"/>
        <w:rPr>
          <w:rFonts w:ascii="Times New Roman" w:eastAsia="Times New Roman" w:hAnsi="Times New Roman" w:cs="Times New Roman"/>
          <w:kern w:val="0"/>
          <w:shd w:val="clear" w:color="auto" w:fill="FFFFFF"/>
          <w:lang w:eastAsia="en-GB"/>
        </w:rPr>
      </w:pPr>
    </w:p>
    <w:p w14:paraId="60835863" w14:textId="18926A1D" w:rsidR="00166484" w:rsidRPr="00647F59" w:rsidRDefault="007D05EA" w:rsidP="001A0EC6">
      <w:pPr>
        <w:spacing w:line="240" w:lineRule="auto"/>
        <w:ind w:firstLine="373"/>
        <w:rPr>
          <w:rFonts w:ascii="Times New Roman" w:eastAsia="Times New Roman" w:hAnsi="Times New Roman" w:cs="Times New Roman"/>
          <w:kern w:val="0"/>
          <w:lang w:eastAsia="en-GB"/>
        </w:rPr>
      </w:pPr>
      <w:r>
        <w:rPr>
          <w:rFonts w:ascii="Times New Roman" w:eastAsia="Times New Roman" w:hAnsi="Times New Roman" w:cs="Times New Roman"/>
          <w:kern w:val="0"/>
          <w:shd w:val="clear" w:color="auto" w:fill="FFFFFF"/>
          <w:lang w:eastAsia="en-GB" w:bidi="ar-JO"/>
        </w:rPr>
        <w:tab/>
      </w:r>
      <w:r w:rsidR="00166484" w:rsidRPr="00647F59">
        <w:rPr>
          <w:rFonts w:ascii="Times New Roman" w:eastAsia="Times New Roman" w:hAnsi="Times New Roman" w:cs="Times New Roman"/>
          <w:kern w:val="0"/>
          <w:lang w:eastAsia="en-GB"/>
        </w:rPr>
        <w:t xml:space="preserve">Extracts (7-8) use the devil-related expression </w:t>
      </w:r>
      <w:proofErr w:type="spellStart"/>
      <w:r w:rsidR="00166484" w:rsidRPr="00647F59">
        <w:rPr>
          <w:rFonts w:ascii="Times New Roman" w:eastAsia="Times New Roman" w:hAnsi="Times New Roman" w:cs="Times New Roman"/>
          <w:kern w:val="0"/>
          <w:lang w:eastAsia="en-GB"/>
        </w:rPr>
        <w:t>ħilim</w:t>
      </w:r>
      <w:proofErr w:type="spellEnd"/>
      <w:r w:rsidR="00166484" w:rsidRPr="00647F59">
        <w:rPr>
          <w:rFonts w:ascii="Times New Roman" w:eastAsia="Times New Roman" w:hAnsi="Times New Roman" w:cs="Times New Roman"/>
          <w:kern w:val="0"/>
          <w:lang w:eastAsia="en-GB"/>
        </w:rPr>
        <w:t xml:space="preserve"> </w:t>
      </w:r>
      <w:proofErr w:type="spellStart"/>
      <w:proofErr w:type="gramStart"/>
      <w:r w:rsidR="00166484" w:rsidRPr="00647F59">
        <w:rPr>
          <w:rFonts w:ascii="Times New Roman" w:eastAsia="Times New Roman" w:hAnsi="Times New Roman" w:cs="Times New Roman"/>
          <w:kern w:val="0"/>
          <w:lang w:eastAsia="en-GB"/>
        </w:rPr>
        <w:t>ʔibli:s</w:t>
      </w:r>
      <w:proofErr w:type="spellEnd"/>
      <w:proofErr w:type="gramEnd"/>
      <w:r w:rsidR="00166484" w:rsidRPr="00647F59">
        <w:rPr>
          <w:rFonts w:ascii="Times New Roman" w:eastAsia="Times New Roman" w:hAnsi="Times New Roman" w:cs="Times New Roman"/>
          <w:kern w:val="0"/>
          <w:lang w:eastAsia="en-GB"/>
        </w:rPr>
        <w:t xml:space="preserve"> </w:t>
      </w:r>
      <w:proofErr w:type="spellStart"/>
      <w:r w:rsidR="00166484" w:rsidRPr="00647F59">
        <w:rPr>
          <w:rFonts w:ascii="Times New Roman" w:eastAsia="Times New Roman" w:hAnsi="Times New Roman" w:cs="Times New Roman"/>
          <w:kern w:val="0"/>
          <w:lang w:eastAsia="en-GB"/>
        </w:rPr>
        <w:t>bidʒdʒannih</w:t>
      </w:r>
      <w:proofErr w:type="spellEnd"/>
      <w:r w:rsidR="00166484" w:rsidRPr="00647F59">
        <w:rPr>
          <w:rFonts w:ascii="Times New Roman" w:eastAsia="Times New Roman" w:hAnsi="Times New Roman" w:cs="Times New Roman"/>
          <w:kern w:val="0"/>
          <w:lang w:eastAsia="en-GB"/>
        </w:rPr>
        <w:t xml:space="preserve"> to convey the speaker’s emphatic assertion that the events or states under discussion are impossible or unattainable. This expression not only conveys impossibility but also amplifies the force of the message in the utterance. A key point here is that the pragmatic meaning of the devil-related expression </w:t>
      </w:r>
      <w:proofErr w:type="spellStart"/>
      <w:r w:rsidR="00166484" w:rsidRPr="00647F59">
        <w:rPr>
          <w:rFonts w:ascii="Times New Roman" w:eastAsia="Times New Roman" w:hAnsi="Times New Roman" w:cs="Times New Roman"/>
          <w:i/>
          <w:iCs/>
          <w:kern w:val="0"/>
          <w:lang w:eastAsia="en-GB"/>
        </w:rPr>
        <w:t>ħilim</w:t>
      </w:r>
      <w:proofErr w:type="spellEnd"/>
      <w:r w:rsidR="00166484" w:rsidRPr="00647F59">
        <w:rPr>
          <w:rFonts w:ascii="Times New Roman" w:eastAsia="Times New Roman" w:hAnsi="Times New Roman" w:cs="Times New Roman"/>
          <w:i/>
          <w:iCs/>
          <w:kern w:val="0"/>
          <w:lang w:eastAsia="en-GB"/>
        </w:rPr>
        <w:t xml:space="preserve"> </w:t>
      </w:r>
      <w:proofErr w:type="spellStart"/>
      <w:proofErr w:type="gramStart"/>
      <w:r w:rsidR="00166484" w:rsidRPr="00647F59">
        <w:rPr>
          <w:rFonts w:ascii="Times New Roman" w:eastAsia="Times New Roman" w:hAnsi="Times New Roman" w:cs="Times New Roman"/>
          <w:i/>
          <w:iCs/>
          <w:kern w:val="0"/>
          <w:lang w:eastAsia="en-GB"/>
        </w:rPr>
        <w:t>ʔibli:s</w:t>
      </w:r>
      <w:proofErr w:type="spellEnd"/>
      <w:proofErr w:type="gramEnd"/>
      <w:r w:rsidR="00166484" w:rsidRPr="00647F59">
        <w:rPr>
          <w:rFonts w:ascii="Times New Roman" w:eastAsia="Times New Roman" w:hAnsi="Times New Roman" w:cs="Times New Roman"/>
          <w:i/>
          <w:iCs/>
          <w:kern w:val="0"/>
          <w:lang w:eastAsia="en-GB"/>
        </w:rPr>
        <w:t xml:space="preserve"> </w:t>
      </w:r>
      <w:proofErr w:type="spellStart"/>
      <w:r w:rsidR="00166484" w:rsidRPr="00647F59">
        <w:rPr>
          <w:rFonts w:ascii="Times New Roman" w:eastAsia="Times New Roman" w:hAnsi="Times New Roman" w:cs="Times New Roman"/>
          <w:i/>
          <w:iCs/>
          <w:kern w:val="0"/>
          <w:lang w:eastAsia="en-GB"/>
        </w:rPr>
        <w:t>bidʒdʒannih</w:t>
      </w:r>
      <w:proofErr w:type="spellEnd"/>
      <w:r w:rsidR="00166484" w:rsidRPr="00647F59">
        <w:rPr>
          <w:rFonts w:ascii="Times New Roman" w:eastAsia="Times New Roman" w:hAnsi="Times New Roman" w:cs="Times New Roman"/>
          <w:kern w:val="0"/>
          <w:lang w:eastAsia="en-GB"/>
        </w:rPr>
        <w:t xml:space="preserve"> is deeply tied to its canonical semantic meaning—that the Devil would never enter paradise. The pragmatic use of this expression draws on its semantic content, thus supporting the argument that the semantic meaning of an expression can </w:t>
      </w:r>
      <w:proofErr w:type="gramStart"/>
      <w:r w:rsidR="00166484" w:rsidRPr="00647F59">
        <w:rPr>
          <w:rFonts w:ascii="Times New Roman" w:eastAsia="Times New Roman" w:hAnsi="Times New Roman" w:cs="Times New Roman"/>
          <w:kern w:val="0"/>
          <w:lang w:eastAsia="en-GB"/>
        </w:rPr>
        <w:t>constrain</w:t>
      </w:r>
      <w:proofErr w:type="gramEnd"/>
      <w:r w:rsidR="00166484" w:rsidRPr="00647F59">
        <w:rPr>
          <w:rFonts w:ascii="Times New Roman" w:eastAsia="Times New Roman" w:hAnsi="Times New Roman" w:cs="Times New Roman"/>
          <w:kern w:val="0"/>
          <w:lang w:eastAsia="en-GB"/>
        </w:rPr>
        <w:t xml:space="preserve"> its pragmatic interpretation and communicative function. The semantic content of </w:t>
      </w:r>
      <w:proofErr w:type="spellStart"/>
      <w:r w:rsidR="00166484" w:rsidRPr="00647F59">
        <w:rPr>
          <w:rFonts w:ascii="Times New Roman" w:eastAsia="Times New Roman" w:hAnsi="Times New Roman" w:cs="Times New Roman"/>
          <w:i/>
          <w:iCs/>
          <w:kern w:val="0"/>
          <w:lang w:eastAsia="en-GB"/>
        </w:rPr>
        <w:t>ħilim</w:t>
      </w:r>
      <w:proofErr w:type="spellEnd"/>
      <w:r w:rsidR="00166484" w:rsidRPr="00647F59">
        <w:rPr>
          <w:rFonts w:ascii="Times New Roman" w:eastAsia="Times New Roman" w:hAnsi="Times New Roman" w:cs="Times New Roman"/>
          <w:i/>
          <w:iCs/>
          <w:kern w:val="0"/>
          <w:lang w:eastAsia="en-GB"/>
        </w:rPr>
        <w:t xml:space="preserve"> </w:t>
      </w:r>
      <w:proofErr w:type="spellStart"/>
      <w:proofErr w:type="gramStart"/>
      <w:r w:rsidR="00166484" w:rsidRPr="00647F59">
        <w:rPr>
          <w:rFonts w:ascii="Times New Roman" w:eastAsia="Times New Roman" w:hAnsi="Times New Roman" w:cs="Times New Roman"/>
          <w:i/>
          <w:iCs/>
          <w:kern w:val="0"/>
          <w:lang w:eastAsia="en-GB"/>
        </w:rPr>
        <w:t>ʔibli:s</w:t>
      </w:r>
      <w:proofErr w:type="spellEnd"/>
      <w:proofErr w:type="gramEnd"/>
      <w:r w:rsidR="00166484" w:rsidRPr="00647F59">
        <w:rPr>
          <w:rFonts w:ascii="Times New Roman" w:eastAsia="Times New Roman" w:hAnsi="Times New Roman" w:cs="Times New Roman"/>
          <w:i/>
          <w:iCs/>
          <w:kern w:val="0"/>
          <w:lang w:eastAsia="en-GB"/>
        </w:rPr>
        <w:t xml:space="preserve"> </w:t>
      </w:r>
      <w:proofErr w:type="spellStart"/>
      <w:r w:rsidR="00166484" w:rsidRPr="00647F59">
        <w:rPr>
          <w:rFonts w:ascii="Times New Roman" w:eastAsia="Times New Roman" w:hAnsi="Times New Roman" w:cs="Times New Roman"/>
          <w:i/>
          <w:iCs/>
          <w:kern w:val="0"/>
          <w:lang w:eastAsia="en-GB"/>
        </w:rPr>
        <w:t>bidʒdʒannih</w:t>
      </w:r>
      <w:proofErr w:type="spellEnd"/>
      <w:r w:rsidR="00166484" w:rsidRPr="00647F59">
        <w:rPr>
          <w:rFonts w:ascii="Times New Roman" w:eastAsia="Times New Roman" w:hAnsi="Times New Roman" w:cs="Times New Roman"/>
          <w:kern w:val="0"/>
          <w:lang w:eastAsia="en-GB"/>
        </w:rPr>
        <w:t xml:space="preserve"> narrows the range of possible interpretations, limiting its flexibility in different contexts. This is consistent with the broader observation that the semantic content of religious expressions often restricts their pragmatic functions. While religious expressions, as noted by </w:t>
      </w:r>
      <w:proofErr w:type="spellStart"/>
      <w:r w:rsidR="00166484" w:rsidRPr="00647F59">
        <w:rPr>
          <w:rFonts w:ascii="Times New Roman" w:eastAsia="Times New Roman" w:hAnsi="Times New Roman" w:cs="Times New Roman"/>
          <w:kern w:val="0"/>
          <w:lang w:eastAsia="en-GB"/>
        </w:rPr>
        <w:t>Farghal</w:t>
      </w:r>
      <w:proofErr w:type="spellEnd"/>
      <w:r w:rsidR="00166484" w:rsidRPr="00647F59">
        <w:rPr>
          <w:rFonts w:ascii="Times New Roman" w:eastAsia="Times New Roman" w:hAnsi="Times New Roman" w:cs="Times New Roman"/>
          <w:kern w:val="0"/>
          <w:lang w:eastAsia="en-GB"/>
        </w:rPr>
        <w:t xml:space="preserve"> (1995), can shift and acquire new pragmatic uses—such as </w:t>
      </w:r>
      <w:proofErr w:type="spellStart"/>
      <w:proofErr w:type="gramStart"/>
      <w:r w:rsidR="00166484" w:rsidRPr="00647F59">
        <w:rPr>
          <w:rFonts w:ascii="Times New Roman" w:eastAsia="Times New Roman" w:hAnsi="Times New Roman" w:cs="Times New Roman"/>
          <w:i/>
          <w:iCs/>
          <w:kern w:val="0"/>
          <w:lang w:eastAsia="en-GB"/>
        </w:rPr>
        <w:t>ʔinʃa:llah</w:t>
      </w:r>
      <w:proofErr w:type="spellEnd"/>
      <w:proofErr w:type="gramEnd"/>
      <w:r w:rsidR="00166484" w:rsidRPr="00647F59">
        <w:rPr>
          <w:rFonts w:ascii="Times New Roman" w:eastAsia="Times New Roman" w:hAnsi="Times New Roman" w:cs="Times New Roman"/>
          <w:kern w:val="0"/>
          <w:lang w:eastAsia="en-GB"/>
        </w:rPr>
        <w:t xml:space="preserve"> ‘if God wills’ becoming a multi-purpose expression used for directives, </w:t>
      </w:r>
      <w:proofErr w:type="spellStart"/>
      <w:r w:rsidR="00166484" w:rsidRPr="00647F59">
        <w:rPr>
          <w:rFonts w:ascii="Times New Roman" w:eastAsia="Times New Roman" w:hAnsi="Times New Roman" w:cs="Times New Roman"/>
          <w:kern w:val="0"/>
          <w:lang w:eastAsia="en-GB"/>
        </w:rPr>
        <w:t>commissives</w:t>
      </w:r>
      <w:proofErr w:type="spellEnd"/>
      <w:r w:rsidR="00166484" w:rsidRPr="00647F59">
        <w:rPr>
          <w:rFonts w:ascii="Times New Roman" w:eastAsia="Times New Roman" w:hAnsi="Times New Roman" w:cs="Times New Roman"/>
          <w:kern w:val="0"/>
          <w:lang w:eastAsia="en-GB"/>
        </w:rPr>
        <w:t>, or even mitigators—the devil-related expression examined here demonstrates that the original semantic content can still play a significant role in constraining its potential pragmatic functions. Despite the broader understanding that religious expressions can serve various pragmatic roles, this study offers compelling evidence that the semantic content of an expression can indeed influence, and sometimes restrict, its pragmatic use. This finding challenges the notion that the pragmatic meanings of religious expressions are entirely unconstrained by their semantic meanings.</w:t>
      </w:r>
    </w:p>
    <w:p w14:paraId="04B3CE7A" w14:textId="77777777" w:rsidR="00763D38" w:rsidRPr="00647F59" w:rsidRDefault="00763D38" w:rsidP="007D4E7F">
      <w:pPr>
        <w:spacing w:line="240" w:lineRule="auto"/>
        <w:rPr>
          <w:rFonts w:ascii="Times New Roman" w:eastAsia="Times New Roman" w:hAnsi="Times New Roman" w:cs="Times New Roman"/>
          <w:kern w:val="0"/>
          <w:lang w:eastAsia="en-GB"/>
        </w:rPr>
      </w:pPr>
    </w:p>
    <w:p w14:paraId="3E7AE0B5" w14:textId="77777777" w:rsidR="007D05EA" w:rsidRDefault="007D05EA" w:rsidP="007D05EA">
      <w:pPr>
        <w:pStyle w:val="Odsekzoznamu"/>
        <w:ind w:left="0"/>
        <w:jc w:val="both"/>
        <w:rPr>
          <w:rFonts w:ascii="Times New Roman" w:eastAsia="Times New Roman" w:hAnsi="Times New Roman" w:cs="Times New Roman"/>
          <w:b/>
          <w:bCs/>
          <w:kern w:val="0"/>
          <w:lang w:eastAsia="en-GB"/>
        </w:rPr>
      </w:pPr>
    </w:p>
    <w:p w14:paraId="0104D5B2" w14:textId="4D566F71" w:rsidR="007C212B" w:rsidRPr="00647F59" w:rsidRDefault="007D05EA" w:rsidP="007D05EA">
      <w:pPr>
        <w:pStyle w:val="Odsekzoznamu"/>
        <w:ind w:left="0"/>
        <w:jc w:val="both"/>
        <w:rPr>
          <w:rFonts w:ascii="Times New Roman" w:eastAsia="Times New Roman" w:hAnsi="Times New Roman" w:cs="Times New Roman"/>
          <w:b/>
          <w:bCs/>
          <w:kern w:val="0"/>
          <w:lang w:eastAsia="en-GB"/>
        </w:rPr>
      </w:pPr>
      <w:r>
        <w:rPr>
          <w:rFonts w:ascii="Times New Roman" w:eastAsia="Times New Roman" w:hAnsi="Times New Roman" w:cs="Times New Roman"/>
          <w:b/>
          <w:bCs/>
          <w:kern w:val="0"/>
          <w:lang w:eastAsia="en-GB"/>
        </w:rPr>
        <w:t xml:space="preserve">5 </w:t>
      </w:r>
      <w:r w:rsidR="008D0893" w:rsidRPr="00647F59">
        <w:rPr>
          <w:rFonts w:ascii="Times New Roman" w:eastAsia="Times New Roman" w:hAnsi="Times New Roman" w:cs="Times New Roman"/>
          <w:b/>
          <w:bCs/>
          <w:kern w:val="0"/>
          <w:lang w:eastAsia="en-GB"/>
        </w:rPr>
        <w:t xml:space="preserve">Final remarks </w:t>
      </w:r>
      <w:r w:rsidR="007C212B" w:rsidRPr="00647F59">
        <w:rPr>
          <w:rFonts w:ascii="Times New Roman" w:eastAsia="Times New Roman" w:hAnsi="Times New Roman" w:cs="Times New Roman"/>
          <w:b/>
          <w:bCs/>
          <w:kern w:val="0"/>
          <w:lang w:eastAsia="en-GB"/>
        </w:rPr>
        <w:t xml:space="preserve"> </w:t>
      </w:r>
    </w:p>
    <w:p w14:paraId="3C18F923" w14:textId="77777777" w:rsidR="007D05EA" w:rsidRDefault="007D05EA" w:rsidP="001A0EC6">
      <w:pPr>
        <w:spacing w:line="240" w:lineRule="auto"/>
        <w:rPr>
          <w:rFonts w:ascii="Times New Roman" w:eastAsia="Times New Roman" w:hAnsi="Times New Roman" w:cs="Times New Roman"/>
          <w:kern w:val="0"/>
          <w:lang w:eastAsia="en-GB"/>
        </w:rPr>
      </w:pPr>
    </w:p>
    <w:p w14:paraId="0A03578B" w14:textId="07FE2689" w:rsidR="006079CF" w:rsidRPr="00647F59" w:rsidRDefault="00703CEB" w:rsidP="001A0EC6">
      <w:pPr>
        <w:spacing w:line="240" w:lineRule="auto"/>
        <w:rPr>
          <w:rFonts w:ascii="Times New Roman" w:eastAsia="Times New Roman" w:hAnsi="Times New Roman" w:cs="Times New Roman"/>
          <w:kern w:val="0"/>
          <w:lang w:eastAsia="en-GB"/>
        </w:rPr>
      </w:pPr>
      <w:proofErr w:type="spellStart"/>
      <w:r w:rsidRPr="00647F59">
        <w:rPr>
          <w:rFonts w:ascii="Times New Roman" w:eastAsia="Times New Roman" w:hAnsi="Times New Roman" w:cs="Times New Roman"/>
          <w:kern w:val="0"/>
          <w:lang w:eastAsia="en-GB"/>
        </w:rPr>
        <w:t>Migdadi</w:t>
      </w:r>
      <w:proofErr w:type="spellEnd"/>
      <w:r w:rsidRPr="00647F59">
        <w:rPr>
          <w:rFonts w:ascii="Times New Roman" w:eastAsia="Times New Roman" w:hAnsi="Times New Roman" w:cs="Times New Roman"/>
          <w:kern w:val="0"/>
          <w:lang w:eastAsia="en-GB"/>
        </w:rPr>
        <w:t xml:space="preserve"> </w:t>
      </w:r>
      <w:r w:rsidR="00215B9B">
        <w:rPr>
          <w:rFonts w:ascii="Times New Roman" w:eastAsia="Times New Roman" w:hAnsi="Times New Roman" w:cs="Times New Roman"/>
          <w:kern w:val="0"/>
          <w:lang w:eastAsia="en-GB"/>
        </w:rPr>
        <w:t>&amp;</w:t>
      </w:r>
      <w:r w:rsidRPr="00647F59">
        <w:rPr>
          <w:rFonts w:ascii="Times New Roman" w:eastAsia="Times New Roman" w:hAnsi="Times New Roman" w:cs="Times New Roman"/>
          <w:kern w:val="0"/>
          <w:lang w:eastAsia="en-GB"/>
        </w:rPr>
        <w:t xml:space="preserve"> Badarneh (2013) mention that ‘while the relevance of the sociocultural macro</w:t>
      </w:r>
      <w:r w:rsidR="001A122D" w:rsidRPr="00647F59">
        <w:rPr>
          <w:rFonts w:ascii="Times New Roman" w:eastAsia="Times New Roman" w:hAnsi="Times New Roman" w:cs="Times New Roman"/>
          <w:kern w:val="0"/>
          <w:lang w:eastAsia="en-GB"/>
        </w:rPr>
        <w:t>-</w:t>
      </w:r>
      <w:r w:rsidRPr="00647F59">
        <w:rPr>
          <w:rFonts w:ascii="Times New Roman" w:eastAsia="Times New Roman" w:hAnsi="Times New Roman" w:cs="Times New Roman"/>
          <w:kern w:val="0"/>
          <w:lang w:eastAsia="en-GB"/>
        </w:rPr>
        <w:t>context to religious formulas in Arabic speech is generally recognized (</w:t>
      </w:r>
      <w:proofErr w:type="spellStart"/>
      <w:r w:rsidRPr="00647F59">
        <w:rPr>
          <w:rFonts w:ascii="Times New Roman" w:eastAsia="Times New Roman" w:hAnsi="Times New Roman" w:cs="Times New Roman"/>
          <w:kern w:val="0"/>
          <w:lang w:eastAsia="en-GB"/>
        </w:rPr>
        <w:t>Piamenta</w:t>
      </w:r>
      <w:proofErr w:type="spellEnd"/>
      <w:r w:rsidRPr="00647F59">
        <w:rPr>
          <w:rFonts w:ascii="Times New Roman" w:eastAsia="Times New Roman" w:hAnsi="Times New Roman" w:cs="Times New Roman"/>
          <w:kern w:val="0"/>
          <w:lang w:eastAsia="en-GB"/>
        </w:rPr>
        <w:t xml:space="preserve"> 1979, 1983), there has been relatively little detailed analysis of how these formulas function in </w:t>
      </w:r>
      <w:proofErr w:type="spellStart"/>
      <w:r w:rsidRPr="00647F59">
        <w:rPr>
          <w:rFonts w:ascii="Times New Roman" w:eastAsia="Times New Roman" w:hAnsi="Times New Roman" w:cs="Times New Roman"/>
          <w:kern w:val="0"/>
          <w:lang w:eastAsia="en-GB"/>
        </w:rPr>
        <w:t>microcontexts</w:t>
      </w:r>
      <w:proofErr w:type="spellEnd"/>
      <w:r w:rsidRPr="00647F59">
        <w:rPr>
          <w:rFonts w:ascii="Times New Roman" w:eastAsia="Times New Roman" w:hAnsi="Times New Roman" w:cs="Times New Roman"/>
          <w:kern w:val="0"/>
          <w:lang w:eastAsia="en-GB"/>
        </w:rPr>
        <w:t xml:space="preserve"> of social interaction, and such analysis has not had much impact on discourse and communication studies’ (p. 61). The current article investigates the communicative functions of devil-related formulas in </w:t>
      </w:r>
      <w:proofErr w:type="spellStart"/>
      <w:r w:rsidRPr="00647F59">
        <w:rPr>
          <w:rFonts w:ascii="Times New Roman" w:eastAsia="Times New Roman" w:hAnsi="Times New Roman" w:cs="Times New Roman"/>
          <w:kern w:val="0"/>
          <w:lang w:eastAsia="en-GB"/>
        </w:rPr>
        <w:t>microcontexts</w:t>
      </w:r>
      <w:proofErr w:type="spellEnd"/>
      <w:r w:rsidRPr="00647F59">
        <w:rPr>
          <w:rFonts w:ascii="Times New Roman" w:eastAsia="Times New Roman" w:hAnsi="Times New Roman" w:cs="Times New Roman"/>
          <w:kern w:val="0"/>
          <w:lang w:eastAsia="en-GB"/>
        </w:rPr>
        <w:t xml:space="preserve"> of social interaction, hence contributing to this line of research. </w:t>
      </w:r>
      <w:r w:rsidR="004432F4" w:rsidRPr="00647F59">
        <w:rPr>
          <w:rFonts w:ascii="Times New Roman" w:eastAsia="Times New Roman" w:hAnsi="Times New Roman" w:cs="Times New Roman"/>
          <w:kern w:val="0"/>
          <w:lang w:eastAsia="en-GB"/>
        </w:rPr>
        <w:t xml:space="preserve">The analysis </w:t>
      </w:r>
      <w:r w:rsidR="00E248A8" w:rsidRPr="00647F59">
        <w:rPr>
          <w:rFonts w:ascii="Times New Roman" w:eastAsia="Times New Roman" w:hAnsi="Times New Roman" w:cs="Times New Roman"/>
          <w:kern w:val="0"/>
          <w:lang w:eastAsia="en-GB"/>
        </w:rPr>
        <w:t xml:space="preserve">presented above </w:t>
      </w:r>
      <w:r w:rsidR="004432F4" w:rsidRPr="00647F59">
        <w:rPr>
          <w:rFonts w:ascii="Times New Roman" w:eastAsia="Times New Roman" w:hAnsi="Times New Roman" w:cs="Times New Roman"/>
          <w:kern w:val="0"/>
          <w:lang w:eastAsia="en-GB"/>
        </w:rPr>
        <w:t xml:space="preserve">provides evidence of pragmaticalisation of </w:t>
      </w:r>
      <w:r w:rsidR="004C24C7" w:rsidRPr="00647F59">
        <w:rPr>
          <w:rFonts w:ascii="Times New Roman" w:eastAsia="Times New Roman" w:hAnsi="Times New Roman" w:cs="Times New Roman"/>
          <w:kern w:val="0"/>
          <w:lang w:eastAsia="en-GB"/>
        </w:rPr>
        <w:t xml:space="preserve">formulaic </w:t>
      </w:r>
      <w:r w:rsidR="004432F4" w:rsidRPr="00647F59">
        <w:rPr>
          <w:rFonts w:ascii="Times New Roman" w:eastAsia="Times New Roman" w:hAnsi="Times New Roman" w:cs="Times New Roman"/>
          <w:kern w:val="0"/>
          <w:lang w:eastAsia="en-GB"/>
        </w:rPr>
        <w:lastRenderedPageBreak/>
        <w:t>devil-related expressions</w:t>
      </w:r>
      <w:r w:rsidR="006079CF" w:rsidRPr="00647F59">
        <w:rPr>
          <w:rFonts w:ascii="Times New Roman" w:eastAsia="Times New Roman" w:hAnsi="Times New Roman" w:cs="Times New Roman"/>
          <w:kern w:val="0"/>
          <w:lang w:eastAsia="en-GB"/>
        </w:rPr>
        <w:t>,</w:t>
      </w:r>
      <w:r w:rsidR="004C24C7" w:rsidRPr="00647F59">
        <w:rPr>
          <w:rFonts w:ascii="Times New Roman" w:eastAsia="Times New Roman" w:hAnsi="Times New Roman" w:cs="Times New Roman"/>
          <w:kern w:val="0"/>
          <w:lang w:eastAsia="en-GB"/>
        </w:rPr>
        <w:t xml:space="preserve"> </w:t>
      </w:r>
      <w:r w:rsidR="00E248A8" w:rsidRPr="00647F59">
        <w:rPr>
          <w:rFonts w:ascii="Times New Roman" w:eastAsia="Times New Roman" w:hAnsi="Times New Roman" w:cs="Times New Roman"/>
          <w:kern w:val="0"/>
          <w:lang w:eastAsia="en-GB"/>
        </w:rPr>
        <w:t xml:space="preserve">which are shown to </w:t>
      </w:r>
      <w:r w:rsidR="004432F4" w:rsidRPr="00647F59">
        <w:rPr>
          <w:rFonts w:ascii="Times New Roman" w:eastAsia="Times New Roman" w:hAnsi="Times New Roman" w:cs="Times New Roman"/>
          <w:kern w:val="0"/>
          <w:lang w:eastAsia="en-GB"/>
        </w:rPr>
        <w:t>project pragmatic functions in JA interactions.</w:t>
      </w:r>
      <w:r w:rsidR="00056563" w:rsidRPr="00647F59">
        <w:rPr>
          <w:rFonts w:ascii="Times New Roman" w:eastAsia="Times New Roman" w:hAnsi="Times New Roman" w:cs="Times New Roman"/>
          <w:kern w:val="0"/>
          <w:lang w:eastAsia="en-GB"/>
        </w:rPr>
        <w:t xml:space="preserve"> The findings of the study </w:t>
      </w:r>
      <w:r w:rsidR="00E248A8" w:rsidRPr="00647F59">
        <w:rPr>
          <w:rFonts w:ascii="Times New Roman" w:eastAsia="Times New Roman" w:hAnsi="Times New Roman" w:cs="Times New Roman"/>
          <w:kern w:val="0"/>
          <w:lang w:eastAsia="en-GB"/>
        </w:rPr>
        <w:t xml:space="preserve">point to the fact that </w:t>
      </w:r>
      <w:r w:rsidR="00056563" w:rsidRPr="00647F59">
        <w:rPr>
          <w:rFonts w:ascii="Times New Roman" w:eastAsia="Times New Roman" w:hAnsi="Times New Roman" w:cs="Times New Roman"/>
          <w:kern w:val="0"/>
          <w:lang w:eastAsia="en-GB"/>
        </w:rPr>
        <w:t>the propositional content of the expression</w:t>
      </w:r>
      <w:r w:rsidR="00E248A8" w:rsidRPr="00647F59">
        <w:rPr>
          <w:rFonts w:ascii="Times New Roman" w:eastAsia="Times New Roman" w:hAnsi="Times New Roman" w:cs="Times New Roman"/>
          <w:kern w:val="0"/>
          <w:lang w:eastAsia="en-GB"/>
        </w:rPr>
        <w:t xml:space="preserve">s might </w:t>
      </w:r>
      <w:r w:rsidR="00056563" w:rsidRPr="00647F59">
        <w:rPr>
          <w:rFonts w:ascii="Times New Roman" w:eastAsia="Times New Roman" w:hAnsi="Times New Roman" w:cs="Times New Roman"/>
          <w:kern w:val="0"/>
          <w:lang w:eastAsia="en-GB"/>
        </w:rPr>
        <w:t xml:space="preserve">determine the scope of </w:t>
      </w:r>
      <w:r w:rsidR="00E248A8" w:rsidRPr="00647F59">
        <w:rPr>
          <w:rFonts w:ascii="Times New Roman" w:eastAsia="Times New Roman" w:hAnsi="Times New Roman" w:cs="Times New Roman"/>
          <w:kern w:val="0"/>
          <w:lang w:eastAsia="en-GB"/>
        </w:rPr>
        <w:t xml:space="preserve">their </w:t>
      </w:r>
      <w:r w:rsidR="00056563" w:rsidRPr="00647F59">
        <w:rPr>
          <w:rFonts w:ascii="Times New Roman" w:eastAsia="Times New Roman" w:hAnsi="Times New Roman" w:cs="Times New Roman"/>
          <w:kern w:val="0"/>
          <w:lang w:eastAsia="en-GB"/>
        </w:rPr>
        <w:t>pragmatic use</w:t>
      </w:r>
      <w:r w:rsidR="00E248A8" w:rsidRPr="00647F59">
        <w:rPr>
          <w:rFonts w:ascii="Times New Roman" w:eastAsia="Times New Roman" w:hAnsi="Times New Roman" w:cs="Times New Roman"/>
          <w:kern w:val="0"/>
          <w:lang w:eastAsia="en-GB"/>
        </w:rPr>
        <w:t>s</w:t>
      </w:r>
      <w:r w:rsidR="00EC1522" w:rsidRPr="00647F59">
        <w:rPr>
          <w:rFonts w:ascii="Times New Roman" w:eastAsia="Times New Roman" w:hAnsi="Times New Roman" w:cs="Times New Roman"/>
          <w:kern w:val="0"/>
          <w:lang w:eastAsia="en-GB"/>
        </w:rPr>
        <w:t xml:space="preserve">. </w:t>
      </w:r>
      <w:r w:rsidR="005E2FF7" w:rsidRPr="00647F59">
        <w:rPr>
          <w:rFonts w:ascii="Times New Roman" w:eastAsia="Times New Roman" w:hAnsi="Times New Roman" w:cs="Times New Roman"/>
          <w:kern w:val="0"/>
          <w:lang w:eastAsia="en-GB"/>
        </w:rPr>
        <w:t xml:space="preserve">Devil-related expressions are found to express layers of meaning, which are strongly </w:t>
      </w:r>
      <w:r w:rsidR="00E248A8" w:rsidRPr="00647F59">
        <w:rPr>
          <w:rFonts w:ascii="Times New Roman" w:eastAsia="Times New Roman" w:hAnsi="Times New Roman" w:cs="Times New Roman"/>
          <w:kern w:val="0"/>
          <w:lang w:eastAsia="en-GB"/>
        </w:rPr>
        <w:t>influenced by</w:t>
      </w:r>
      <w:r w:rsidR="005E2FF7" w:rsidRPr="00647F59">
        <w:rPr>
          <w:rFonts w:ascii="Times New Roman" w:eastAsia="Times New Roman" w:hAnsi="Times New Roman" w:cs="Times New Roman"/>
          <w:kern w:val="0"/>
          <w:lang w:eastAsia="en-GB"/>
        </w:rPr>
        <w:t xml:space="preserve"> cultural and religious beliefs. </w:t>
      </w:r>
      <w:r w:rsidR="00E248A8" w:rsidRPr="00647F59">
        <w:rPr>
          <w:rFonts w:ascii="Times New Roman" w:eastAsia="Times New Roman" w:hAnsi="Times New Roman" w:cs="Times New Roman"/>
          <w:kern w:val="0"/>
          <w:lang w:eastAsia="en-GB"/>
        </w:rPr>
        <w:t xml:space="preserve">Affective </w:t>
      </w:r>
      <w:r w:rsidR="005E2FF7" w:rsidRPr="00647F59">
        <w:rPr>
          <w:rFonts w:ascii="Times New Roman" w:eastAsia="Times New Roman" w:hAnsi="Times New Roman" w:cs="Times New Roman"/>
          <w:kern w:val="0"/>
          <w:lang w:eastAsia="en-GB"/>
        </w:rPr>
        <w:t xml:space="preserve">expressive meanings </w:t>
      </w:r>
      <w:r w:rsidR="00E248A8" w:rsidRPr="00647F59">
        <w:rPr>
          <w:rFonts w:ascii="Times New Roman" w:eastAsia="Times New Roman" w:hAnsi="Times New Roman" w:cs="Times New Roman"/>
          <w:kern w:val="0"/>
          <w:lang w:eastAsia="en-GB"/>
        </w:rPr>
        <w:t xml:space="preserve">of these expressions are </w:t>
      </w:r>
      <w:r w:rsidR="005E2FF7" w:rsidRPr="00647F59">
        <w:rPr>
          <w:rFonts w:ascii="Times New Roman" w:eastAsia="Times New Roman" w:hAnsi="Times New Roman" w:cs="Times New Roman"/>
          <w:kern w:val="0"/>
          <w:lang w:eastAsia="en-GB"/>
        </w:rPr>
        <w:t>based on the belief that the devil is an ultimate representation of evil according to</w:t>
      </w:r>
      <w:r w:rsidR="00E248A8" w:rsidRPr="00647F59">
        <w:rPr>
          <w:rFonts w:ascii="Times New Roman" w:eastAsia="Times New Roman" w:hAnsi="Times New Roman" w:cs="Times New Roman"/>
          <w:kern w:val="0"/>
          <w:lang w:eastAsia="en-GB"/>
        </w:rPr>
        <w:t xml:space="preserve"> the Islamic </w:t>
      </w:r>
      <w:r w:rsidR="005E2FF7" w:rsidRPr="00647F59">
        <w:rPr>
          <w:rFonts w:ascii="Times New Roman" w:eastAsia="Times New Roman" w:hAnsi="Times New Roman" w:cs="Times New Roman"/>
          <w:kern w:val="0"/>
          <w:lang w:eastAsia="en-GB"/>
        </w:rPr>
        <w:t>culture</w:t>
      </w:r>
      <w:r w:rsidR="00E248A8" w:rsidRPr="00647F59">
        <w:rPr>
          <w:rFonts w:ascii="Times New Roman" w:eastAsia="Times New Roman" w:hAnsi="Times New Roman" w:cs="Times New Roman"/>
          <w:kern w:val="0"/>
          <w:lang w:eastAsia="en-GB"/>
        </w:rPr>
        <w:t>, which is prevalent in Jordan</w:t>
      </w:r>
      <w:r w:rsidR="005E2FF7" w:rsidRPr="00647F59">
        <w:rPr>
          <w:rFonts w:ascii="Times New Roman" w:eastAsia="Times New Roman" w:hAnsi="Times New Roman" w:cs="Times New Roman"/>
          <w:kern w:val="0"/>
          <w:lang w:eastAsia="en-GB"/>
        </w:rPr>
        <w:t xml:space="preserve">. Yet, </w:t>
      </w:r>
      <w:r w:rsidR="00E248A8" w:rsidRPr="00647F59">
        <w:rPr>
          <w:rFonts w:ascii="Times New Roman" w:eastAsia="Times New Roman" w:hAnsi="Times New Roman" w:cs="Times New Roman"/>
          <w:kern w:val="0"/>
          <w:lang w:eastAsia="en-GB"/>
        </w:rPr>
        <w:t xml:space="preserve">certain </w:t>
      </w:r>
      <w:r w:rsidR="005E2FF7" w:rsidRPr="00647F59">
        <w:rPr>
          <w:rFonts w:ascii="Times New Roman" w:eastAsia="Times New Roman" w:hAnsi="Times New Roman" w:cs="Times New Roman"/>
          <w:kern w:val="0"/>
          <w:lang w:eastAsia="en-GB"/>
        </w:rPr>
        <w:t xml:space="preserve">expressions </w:t>
      </w:r>
      <w:r w:rsidR="00E248A8" w:rsidRPr="00647F59">
        <w:rPr>
          <w:rFonts w:ascii="Times New Roman" w:eastAsia="Times New Roman" w:hAnsi="Times New Roman" w:cs="Times New Roman"/>
          <w:kern w:val="0"/>
          <w:lang w:eastAsia="en-GB"/>
        </w:rPr>
        <w:t xml:space="preserve">of them </w:t>
      </w:r>
      <w:r w:rsidR="005E2FF7" w:rsidRPr="00647F59">
        <w:rPr>
          <w:rFonts w:ascii="Times New Roman" w:eastAsia="Times New Roman" w:hAnsi="Times New Roman" w:cs="Times New Roman"/>
          <w:kern w:val="0"/>
          <w:lang w:eastAsia="en-GB"/>
        </w:rPr>
        <w:t xml:space="preserve">can be used to express </w:t>
      </w:r>
      <w:proofErr w:type="gramStart"/>
      <w:r w:rsidR="005E2FF7" w:rsidRPr="00647F59">
        <w:rPr>
          <w:rFonts w:ascii="Times New Roman" w:eastAsia="Times New Roman" w:hAnsi="Times New Roman" w:cs="Times New Roman"/>
          <w:kern w:val="0"/>
          <w:lang w:eastAsia="en-GB"/>
        </w:rPr>
        <w:t>positive</w:t>
      </w:r>
      <w:r w:rsidR="006079CF" w:rsidRPr="00647F59">
        <w:rPr>
          <w:rFonts w:ascii="Times New Roman" w:eastAsia="Times New Roman" w:hAnsi="Times New Roman" w:cs="Times New Roman"/>
          <w:kern w:val="0"/>
          <w:lang w:eastAsia="en-GB"/>
        </w:rPr>
        <w:t>ly-flavoured</w:t>
      </w:r>
      <w:proofErr w:type="gramEnd"/>
      <w:r w:rsidR="005E2FF7" w:rsidRPr="00647F59">
        <w:rPr>
          <w:rFonts w:ascii="Times New Roman" w:eastAsia="Times New Roman" w:hAnsi="Times New Roman" w:cs="Times New Roman"/>
          <w:kern w:val="0"/>
          <w:lang w:eastAsia="en-GB"/>
        </w:rPr>
        <w:t xml:space="preserve"> expressive meanings</w:t>
      </w:r>
      <w:r w:rsidR="004432F4" w:rsidRPr="00647F59">
        <w:rPr>
          <w:rFonts w:ascii="Times New Roman" w:eastAsia="Times New Roman" w:hAnsi="Times New Roman" w:cs="Times New Roman"/>
          <w:kern w:val="0"/>
          <w:lang w:eastAsia="en-GB"/>
        </w:rPr>
        <w:t xml:space="preserve">, including </w:t>
      </w:r>
      <w:r w:rsidR="00E248A8" w:rsidRPr="00647F59">
        <w:rPr>
          <w:rFonts w:ascii="Times New Roman" w:eastAsia="Times New Roman" w:hAnsi="Times New Roman" w:cs="Times New Roman"/>
          <w:kern w:val="0"/>
          <w:lang w:eastAsia="en-GB"/>
        </w:rPr>
        <w:t>astonishment</w:t>
      </w:r>
      <w:r w:rsidR="004432F4" w:rsidRPr="00647F59">
        <w:rPr>
          <w:rFonts w:ascii="Times New Roman" w:eastAsia="Times New Roman" w:hAnsi="Times New Roman" w:cs="Times New Roman"/>
          <w:kern w:val="0"/>
          <w:lang w:eastAsia="en-GB"/>
        </w:rPr>
        <w:t xml:space="preserve">, driven by the </w:t>
      </w:r>
      <w:r w:rsidR="00E248A8" w:rsidRPr="00647F59">
        <w:rPr>
          <w:rFonts w:ascii="Times New Roman" w:eastAsia="Times New Roman" w:hAnsi="Times New Roman" w:cs="Times New Roman"/>
          <w:kern w:val="0"/>
          <w:lang w:eastAsia="en-GB"/>
        </w:rPr>
        <w:t xml:space="preserve">fact </w:t>
      </w:r>
      <w:r w:rsidR="004432F4" w:rsidRPr="00647F59">
        <w:rPr>
          <w:rFonts w:ascii="Times New Roman" w:eastAsia="Times New Roman" w:hAnsi="Times New Roman" w:cs="Times New Roman"/>
          <w:kern w:val="0"/>
          <w:lang w:eastAsia="en-GB"/>
        </w:rPr>
        <w:t>that the devil is a supernatural</w:t>
      </w:r>
      <w:r w:rsidR="005E2FF7" w:rsidRPr="00647F59">
        <w:rPr>
          <w:rFonts w:ascii="Times New Roman" w:eastAsia="Times New Roman" w:hAnsi="Times New Roman" w:cs="Times New Roman"/>
          <w:kern w:val="0"/>
          <w:lang w:eastAsia="en-GB"/>
        </w:rPr>
        <w:t xml:space="preserve"> creature </w:t>
      </w:r>
      <w:r w:rsidR="00E248A8" w:rsidRPr="00647F59">
        <w:rPr>
          <w:rFonts w:ascii="Times New Roman" w:eastAsia="Times New Roman" w:hAnsi="Times New Roman" w:cs="Times New Roman"/>
          <w:kern w:val="0"/>
          <w:lang w:eastAsia="en-GB"/>
        </w:rPr>
        <w:t xml:space="preserve">which </w:t>
      </w:r>
      <w:r w:rsidR="005E2FF7" w:rsidRPr="00647F59">
        <w:rPr>
          <w:rFonts w:ascii="Times New Roman" w:eastAsia="Times New Roman" w:hAnsi="Times New Roman" w:cs="Times New Roman"/>
          <w:kern w:val="0"/>
          <w:lang w:eastAsia="en-GB"/>
        </w:rPr>
        <w:t>holds supernatural power. Therefore, it</w:t>
      </w:r>
      <w:r w:rsidR="00E248A8" w:rsidRPr="00647F59">
        <w:rPr>
          <w:rFonts w:ascii="Times New Roman" w:eastAsia="Times New Roman" w:hAnsi="Times New Roman" w:cs="Times New Roman"/>
          <w:kern w:val="0"/>
          <w:lang w:eastAsia="en-GB"/>
        </w:rPr>
        <w:t xml:space="preserve"> is not unusual that they are </w:t>
      </w:r>
      <w:r w:rsidR="005E2FF7" w:rsidRPr="00647F59">
        <w:rPr>
          <w:rFonts w:ascii="Times New Roman" w:eastAsia="Times New Roman" w:hAnsi="Times New Roman" w:cs="Times New Roman"/>
          <w:kern w:val="0"/>
          <w:lang w:eastAsia="en-GB"/>
        </w:rPr>
        <w:t>totally unexpected actions or achievements of individuals</w:t>
      </w:r>
      <w:r w:rsidR="00AC480A" w:rsidRPr="00647F59">
        <w:rPr>
          <w:rFonts w:ascii="Times New Roman" w:eastAsia="Times New Roman" w:hAnsi="Times New Roman" w:cs="Times New Roman"/>
          <w:kern w:val="0"/>
          <w:lang w:eastAsia="en-GB"/>
        </w:rPr>
        <w:t>.</w:t>
      </w:r>
      <w:r w:rsidR="00E248A8" w:rsidRPr="00647F59">
        <w:rPr>
          <w:rFonts w:ascii="Times New Roman" w:eastAsia="Times New Roman" w:hAnsi="Times New Roman" w:cs="Times New Roman"/>
          <w:kern w:val="0"/>
          <w:lang w:eastAsia="en-GB"/>
        </w:rPr>
        <w:t xml:space="preserve"> </w:t>
      </w:r>
    </w:p>
    <w:p w14:paraId="29327DBB" w14:textId="655CAF5C" w:rsidR="00A70467" w:rsidRPr="00647F59" w:rsidRDefault="00E248A8" w:rsidP="001A0EC6">
      <w:pPr>
        <w:spacing w:line="240" w:lineRule="auto"/>
        <w:ind w:firstLine="720"/>
        <w:rPr>
          <w:rFonts w:ascii="Times New Roman" w:eastAsia="Times New Roman" w:hAnsi="Times New Roman" w:cs="Times New Roman"/>
          <w:kern w:val="0"/>
          <w:lang w:eastAsia="en-GB"/>
        </w:rPr>
      </w:pPr>
      <w:r w:rsidRPr="00647F59">
        <w:rPr>
          <w:rFonts w:ascii="Times New Roman" w:eastAsia="Times New Roman" w:hAnsi="Times New Roman" w:cs="Times New Roman"/>
          <w:kern w:val="0"/>
          <w:lang w:eastAsia="en-GB"/>
        </w:rPr>
        <w:t>T</w:t>
      </w:r>
      <w:r w:rsidR="0095577B" w:rsidRPr="00647F59">
        <w:rPr>
          <w:rFonts w:ascii="Times New Roman" w:eastAsia="Times New Roman" w:hAnsi="Times New Roman" w:cs="Times New Roman"/>
          <w:kern w:val="0"/>
          <w:lang w:eastAsia="en-GB"/>
        </w:rPr>
        <w:t>he use of devil-related expressions is deeply rooted in the broader sociocultural context</w:t>
      </w:r>
      <w:r w:rsidR="00AA4D1C" w:rsidRPr="00647F59">
        <w:rPr>
          <w:rFonts w:ascii="Times New Roman" w:eastAsia="Times New Roman" w:hAnsi="Times New Roman" w:cs="Times New Roman"/>
          <w:kern w:val="0"/>
          <w:lang w:eastAsia="en-GB"/>
        </w:rPr>
        <w:t>, given the diversity of situations in which they are used</w:t>
      </w:r>
      <w:r w:rsidR="0095577B" w:rsidRPr="00647F59">
        <w:rPr>
          <w:rFonts w:ascii="Times New Roman" w:eastAsia="Times New Roman" w:hAnsi="Times New Roman" w:cs="Times New Roman"/>
          <w:kern w:val="0"/>
          <w:lang w:eastAsia="en-GB"/>
        </w:rPr>
        <w:t xml:space="preserve">. </w:t>
      </w:r>
      <w:r w:rsidRPr="00647F59">
        <w:rPr>
          <w:rFonts w:ascii="Times New Roman" w:eastAsia="Times New Roman" w:hAnsi="Times New Roman" w:cs="Times New Roman"/>
          <w:kern w:val="0"/>
          <w:lang w:eastAsia="en-GB"/>
        </w:rPr>
        <w:t>C</w:t>
      </w:r>
      <w:r w:rsidR="0095577B" w:rsidRPr="00647F59">
        <w:rPr>
          <w:rFonts w:ascii="Times New Roman" w:eastAsia="Times New Roman" w:hAnsi="Times New Roman" w:cs="Times New Roman"/>
          <w:kern w:val="0"/>
          <w:lang w:eastAsia="en-GB"/>
        </w:rPr>
        <w:t>ultural norms, social conventions, and shared experiences</w:t>
      </w:r>
      <w:r w:rsidR="00875F6B" w:rsidRPr="00647F59">
        <w:rPr>
          <w:rFonts w:ascii="Times New Roman" w:eastAsia="Times New Roman" w:hAnsi="Times New Roman" w:cs="Times New Roman"/>
          <w:kern w:val="0"/>
          <w:lang w:eastAsia="en-GB"/>
        </w:rPr>
        <w:t xml:space="preserve"> (or what Clark 1996 calls communal common ground)</w:t>
      </w:r>
      <w:r w:rsidR="0095577B" w:rsidRPr="00647F59">
        <w:rPr>
          <w:rFonts w:ascii="Times New Roman" w:eastAsia="Times New Roman" w:hAnsi="Times New Roman" w:cs="Times New Roman"/>
          <w:kern w:val="0"/>
          <w:lang w:eastAsia="en-GB"/>
        </w:rPr>
        <w:t xml:space="preserve"> shape how JA speakers use and interpret utterances with devil-related expressions, a matter that </w:t>
      </w:r>
      <w:proofErr w:type="gramStart"/>
      <w:r w:rsidR="0095577B" w:rsidRPr="00647F59">
        <w:rPr>
          <w:rFonts w:ascii="Times New Roman" w:eastAsia="Times New Roman" w:hAnsi="Times New Roman" w:cs="Times New Roman"/>
          <w:kern w:val="0"/>
          <w:lang w:eastAsia="en-GB"/>
        </w:rPr>
        <w:t>actually emphasizes</w:t>
      </w:r>
      <w:proofErr w:type="gramEnd"/>
      <w:r w:rsidRPr="00647F59">
        <w:rPr>
          <w:rFonts w:ascii="Times New Roman" w:eastAsia="Times New Roman" w:hAnsi="Times New Roman" w:cs="Times New Roman"/>
          <w:kern w:val="0"/>
          <w:lang w:eastAsia="en-GB"/>
        </w:rPr>
        <w:t xml:space="preserve"> the notion that</w:t>
      </w:r>
      <w:r w:rsidR="0095577B" w:rsidRPr="00647F59">
        <w:rPr>
          <w:rFonts w:ascii="Times New Roman" w:eastAsia="Times New Roman" w:hAnsi="Times New Roman" w:cs="Times New Roman"/>
          <w:kern w:val="0"/>
          <w:lang w:eastAsia="en-GB"/>
        </w:rPr>
        <w:t xml:space="preserve"> the cultural relativity</w:t>
      </w:r>
      <w:r w:rsidRPr="00647F59">
        <w:rPr>
          <w:rFonts w:ascii="Times New Roman" w:eastAsia="Times New Roman" w:hAnsi="Times New Roman" w:cs="Times New Roman"/>
          <w:kern w:val="0"/>
          <w:lang w:eastAsia="en-GB"/>
        </w:rPr>
        <w:t xml:space="preserve"> is</w:t>
      </w:r>
      <w:r w:rsidR="0095577B" w:rsidRPr="00647F59">
        <w:rPr>
          <w:rFonts w:ascii="Times New Roman" w:eastAsia="Times New Roman" w:hAnsi="Times New Roman" w:cs="Times New Roman"/>
          <w:kern w:val="0"/>
          <w:lang w:eastAsia="en-GB"/>
        </w:rPr>
        <w:t xml:space="preserve"> inherent in language understanding</w:t>
      </w:r>
      <w:r w:rsidR="00D6417C" w:rsidRPr="00647F59">
        <w:rPr>
          <w:rFonts w:ascii="Times New Roman" w:eastAsia="Times New Roman" w:hAnsi="Times New Roman" w:cs="Times New Roman"/>
          <w:kern w:val="0"/>
          <w:lang w:eastAsia="en-GB"/>
        </w:rPr>
        <w:t xml:space="preserve"> (Danesi 2021)</w:t>
      </w:r>
      <w:r w:rsidR="0095577B" w:rsidRPr="00647F59">
        <w:rPr>
          <w:rFonts w:ascii="Times New Roman" w:eastAsia="Times New Roman" w:hAnsi="Times New Roman" w:cs="Times New Roman"/>
          <w:kern w:val="0"/>
          <w:lang w:eastAsia="en-GB"/>
        </w:rPr>
        <w:t xml:space="preserve">. </w:t>
      </w:r>
      <w:r w:rsidR="00D6417C" w:rsidRPr="00647F59">
        <w:rPr>
          <w:rFonts w:ascii="Times New Roman" w:eastAsia="Times New Roman" w:hAnsi="Times New Roman" w:cs="Times New Roman"/>
          <w:kern w:val="0"/>
          <w:lang w:eastAsia="en-GB"/>
        </w:rPr>
        <w:t>Therefore, u</w:t>
      </w:r>
      <w:r w:rsidR="005E2FF7" w:rsidRPr="00647F59">
        <w:rPr>
          <w:rFonts w:ascii="Times New Roman" w:eastAsia="Times New Roman" w:hAnsi="Times New Roman" w:cs="Times New Roman"/>
          <w:kern w:val="0"/>
          <w:lang w:eastAsia="en-GB"/>
        </w:rPr>
        <w:t>nderstanding the pragmatics of</w:t>
      </w:r>
      <w:r w:rsidR="00D6417C" w:rsidRPr="00647F59">
        <w:rPr>
          <w:rFonts w:ascii="Times New Roman" w:eastAsia="Times New Roman" w:hAnsi="Times New Roman" w:cs="Times New Roman"/>
          <w:kern w:val="0"/>
          <w:lang w:eastAsia="en-GB"/>
        </w:rPr>
        <w:t xml:space="preserve"> devil-related expressions</w:t>
      </w:r>
      <w:r w:rsidR="005E2FF7" w:rsidRPr="00647F59">
        <w:rPr>
          <w:rFonts w:ascii="Times New Roman" w:eastAsia="Times New Roman" w:hAnsi="Times New Roman" w:cs="Times New Roman"/>
          <w:kern w:val="0"/>
          <w:lang w:eastAsia="en-GB"/>
        </w:rPr>
        <w:t xml:space="preserve"> is </w:t>
      </w:r>
      <w:r w:rsidRPr="00647F59">
        <w:rPr>
          <w:rFonts w:ascii="Times New Roman" w:eastAsia="Times New Roman" w:hAnsi="Times New Roman" w:cs="Times New Roman"/>
          <w:kern w:val="0"/>
          <w:lang w:eastAsia="en-GB"/>
        </w:rPr>
        <w:t xml:space="preserve">instrumental for unravelling </w:t>
      </w:r>
      <w:r w:rsidR="005E2FF7" w:rsidRPr="00647F59">
        <w:rPr>
          <w:rFonts w:ascii="Times New Roman" w:eastAsia="Times New Roman" w:hAnsi="Times New Roman" w:cs="Times New Roman"/>
          <w:kern w:val="0"/>
          <w:lang w:eastAsia="en-GB"/>
        </w:rPr>
        <w:t xml:space="preserve">the subtle intricacies that </w:t>
      </w:r>
      <w:r w:rsidR="00D6417C" w:rsidRPr="00647F59">
        <w:rPr>
          <w:rFonts w:ascii="Times New Roman" w:eastAsia="Times New Roman" w:hAnsi="Times New Roman" w:cs="Times New Roman"/>
          <w:kern w:val="0"/>
          <w:lang w:eastAsia="en-GB"/>
        </w:rPr>
        <w:t>influence</w:t>
      </w:r>
      <w:r w:rsidR="005E2FF7" w:rsidRPr="00647F59">
        <w:rPr>
          <w:rFonts w:ascii="Times New Roman" w:eastAsia="Times New Roman" w:hAnsi="Times New Roman" w:cs="Times New Roman"/>
          <w:kern w:val="0"/>
          <w:lang w:eastAsia="en-GB"/>
        </w:rPr>
        <w:t xml:space="preserve"> the communication of beliefs, fostering a deeper comprehension of the multifaceted nature of discourse</w:t>
      </w:r>
      <w:r w:rsidR="00201B91" w:rsidRPr="00647F59">
        <w:rPr>
          <w:rFonts w:ascii="Times New Roman" w:eastAsia="Times New Roman" w:hAnsi="Times New Roman" w:cs="Times New Roman"/>
          <w:kern w:val="0"/>
          <w:lang w:eastAsia="en-GB"/>
        </w:rPr>
        <w:t xml:space="preserve"> that involves the use of religious expressions</w:t>
      </w:r>
      <w:r w:rsidR="003929ED" w:rsidRPr="00647F59">
        <w:rPr>
          <w:rFonts w:ascii="Times New Roman" w:eastAsia="Times New Roman" w:hAnsi="Times New Roman" w:cs="Times New Roman"/>
          <w:kern w:val="0"/>
          <w:lang w:eastAsia="en-GB"/>
        </w:rPr>
        <w:t xml:space="preserve"> (</w:t>
      </w:r>
      <w:r w:rsidRPr="00647F59">
        <w:rPr>
          <w:rFonts w:ascii="Times New Roman" w:eastAsia="Times New Roman" w:hAnsi="Times New Roman" w:cs="Times New Roman"/>
          <w:kern w:val="0"/>
          <w:lang w:eastAsia="en-GB"/>
        </w:rPr>
        <w:t xml:space="preserve">see </w:t>
      </w:r>
      <w:r w:rsidR="003929ED" w:rsidRPr="00647F59">
        <w:rPr>
          <w:rFonts w:ascii="Times New Roman" w:eastAsia="Times New Roman" w:hAnsi="Times New Roman" w:cs="Times New Roman"/>
          <w:kern w:val="0"/>
          <w:lang w:eastAsia="en-GB"/>
        </w:rPr>
        <w:t xml:space="preserve">Pihlaja </w:t>
      </w:r>
      <w:r w:rsidR="00215B9B">
        <w:rPr>
          <w:rFonts w:ascii="Times New Roman" w:eastAsia="Times New Roman" w:hAnsi="Times New Roman" w:cs="Times New Roman"/>
          <w:kern w:val="0"/>
          <w:lang w:eastAsia="en-GB"/>
        </w:rPr>
        <w:t>&amp;</w:t>
      </w:r>
      <w:r w:rsidR="003929ED" w:rsidRPr="00647F59">
        <w:rPr>
          <w:rFonts w:ascii="Times New Roman" w:eastAsia="Times New Roman" w:hAnsi="Times New Roman" w:cs="Times New Roman"/>
          <w:kern w:val="0"/>
          <w:lang w:eastAsia="en-GB"/>
        </w:rPr>
        <w:t xml:space="preserve"> </w:t>
      </w:r>
      <w:proofErr w:type="spellStart"/>
      <w:r w:rsidR="003929ED" w:rsidRPr="00647F59">
        <w:rPr>
          <w:rFonts w:ascii="Times New Roman" w:eastAsia="Times New Roman" w:hAnsi="Times New Roman" w:cs="Times New Roman"/>
          <w:kern w:val="0"/>
          <w:lang w:eastAsia="en-GB"/>
        </w:rPr>
        <w:t>Ringrow</w:t>
      </w:r>
      <w:proofErr w:type="spellEnd"/>
      <w:r w:rsidR="003929ED" w:rsidRPr="00647F59">
        <w:rPr>
          <w:rFonts w:ascii="Times New Roman" w:eastAsia="Times New Roman" w:hAnsi="Times New Roman" w:cs="Times New Roman"/>
          <w:kern w:val="0"/>
          <w:lang w:eastAsia="en-GB"/>
        </w:rPr>
        <w:t xml:space="preserve"> 2023)</w:t>
      </w:r>
      <w:r w:rsidR="005E2FF7" w:rsidRPr="00647F59">
        <w:rPr>
          <w:rFonts w:ascii="Times New Roman" w:eastAsia="Times New Roman" w:hAnsi="Times New Roman" w:cs="Times New Roman"/>
          <w:kern w:val="0"/>
          <w:lang w:eastAsia="en-GB"/>
        </w:rPr>
        <w:t>.</w:t>
      </w:r>
      <w:r w:rsidR="00436CC4" w:rsidRPr="00647F59">
        <w:rPr>
          <w:rFonts w:ascii="Times New Roman" w:eastAsia="Times New Roman" w:hAnsi="Times New Roman" w:cs="Times New Roman"/>
          <w:kern w:val="0"/>
          <w:lang w:eastAsia="en-GB"/>
        </w:rPr>
        <w:t xml:space="preserve"> </w:t>
      </w:r>
    </w:p>
    <w:p w14:paraId="45D10AA1" w14:textId="7D2D8BA7" w:rsidR="008D0893" w:rsidRPr="00647F59" w:rsidRDefault="00E248A8" w:rsidP="001A0EC6">
      <w:pPr>
        <w:spacing w:line="240" w:lineRule="auto"/>
        <w:ind w:firstLine="720"/>
        <w:rPr>
          <w:rFonts w:ascii="Times New Roman" w:eastAsia="Times New Roman" w:hAnsi="Times New Roman" w:cs="Times New Roman"/>
          <w:kern w:val="0"/>
          <w:lang w:eastAsia="en-GB"/>
        </w:rPr>
      </w:pPr>
      <w:r w:rsidRPr="00647F59">
        <w:rPr>
          <w:rFonts w:ascii="Times New Roman" w:eastAsia="Times New Roman" w:hAnsi="Times New Roman" w:cs="Times New Roman"/>
          <w:kern w:val="0"/>
          <w:lang w:eastAsia="en-GB"/>
        </w:rPr>
        <w:t>The communicative functions of d</w:t>
      </w:r>
      <w:r w:rsidR="008D0893" w:rsidRPr="00647F59">
        <w:rPr>
          <w:rFonts w:ascii="Times New Roman" w:eastAsia="Times New Roman" w:hAnsi="Times New Roman" w:cs="Times New Roman"/>
          <w:kern w:val="0"/>
          <w:lang w:eastAsia="en-GB"/>
        </w:rPr>
        <w:t xml:space="preserve">evil-related expressions supply evidence </w:t>
      </w:r>
      <w:r w:rsidRPr="00647F59">
        <w:rPr>
          <w:rFonts w:ascii="Times New Roman" w:eastAsia="Times New Roman" w:hAnsi="Times New Roman" w:cs="Times New Roman"/>
          <w:kern w:val="0"/>
          <w:lang w:eastAsia="en-GB"/>
        </w:rPr>
        <w:t xml:space="preserve">in favour of </w:t>
      </w:r>
      <w:r w:rsidR="008D0893" w:rsidRPr="00647F59">
        <w:rPr>
          <w:rFonts w:ascii="Times New Roman" w:eastAsia="Times New Roman" w:hAnsi="Times New Roman" w:cs="Times New Roman"/>
          <w:kern w:val="0"/>
          <w:lang w:eastAsia="en-GB"/>
        </w:rPr>
        <w:t>the interplay between religious expressions and language. Language</w:t>
      </w:r>
      <w:r w:rsidR="00436CC4" w:rsidRPr="00647F59">
        <w:rPr>
          <w:rFonts w:ascii="Times New Roman" w:eastAsia="Times New Roman" w:hAnsi="Times New Roman" w:cs="Times New Roman"/>
          <w:kern w:val="0"/>
          <w:lang w:eastAsia="en-GB"/>
        </w:rPr>
        <w:t xml:space="preserve"> is not </w:t>
      </w:r>
      <w:r w:rsidR="008D0893" w:rsidRPr="00647F59">
        <w:rPr>
          <w:rFonts w:ascii="Times New Roman" w:eastAsia="Times New Roman" w:hAnsi="Times New Roman" w:cs="Times New Roman"/>
          <w:kern w:val="0"/>
          <w:lang w:eastAsia="en-GB"/>
        </w:rPr>
        <w:t>a tool for conveying religious ideas</w:t>
      </w:r>
      <w:r w:rsidR="00436CC4" w:rsidRPr="00647F59">
        <w:rPr>
          <w:rFonts w:ascii="Times New Roman" w:eastAsia="Times New Roman" w:hAnsi="Times New Roman" w:cs="Times New Roman"/>
          <w:kern w:val="0"/>
          <w:lang w:eastAsia="en-GB"/>
        </w:rPr>
        <w:t>,</w:t>
      </w:r>
      <w:r w:rsidR="008D0893" w:rsidRPr="00647F59">
        <w:rPr>
          <w:rFonts w:ascii="Times New Roman" w:eastAsia="Times New Roman" w:hAnsi="Times New Roman" w:cs="Times New Roman"/>
          <w:kern w:val="0"/>
          <w:lang w:eastAsia="en-GB"/>
        </w:rPr>
        <w:t xml:space="preserve"> but </w:t>
      </w:r>
      <w:r w:rsidR="00436CC4" w:rsidRPr="00647F59">
        <w:rPr>
          <w:rFonts w:ascii="Times New Roman" w:eastAsia="Times New Roman" w:hAnsi="Times New Roman" w:cs="Times New Roman"/>
          <w:kern w:val="0"/>
          <w:lang w:eastAsia="en-GB"/>
        </w:rPr>
        <w:t xml:space="preserve">it is </w:t>
      </w:r>
      <w:r w:rsidR="00AC480A" w:rsidRPr="00647F59">
        <w:rPr>
          <w:rFonts w:ascii="Times New Roman" w:eastAsia="Times New Roman" w:hAnsi="Times New Roman" w:cs="Times New Roman"/>
          <w:kern w:val="0"/>
          <w:lang w:eastAsia="en-GB"/>
        </w:rPr>
        <w:t xml:space="preserve">also affected by </w:t>
      </w:r>
      <w:r w:rsidR="00A70467" w:rsidRPr="00647F59">
        <w:rPr>
          <w:rFonts w:ascii="Times New Roman" w:eastAsia="Times New Roman" w:hAnsi="Times New Roman" w:cs="Times New Roman"/>
          <w:kern w:val="0"/>
          <w:lang w:eastAsia="en-GB"/>
        </w:rPr>
        <w:t xml:space="preserve">the </w:t>
      </w:r>
      <w:r w:rsidR="008D0893" w:rsidRPr="00647F59">
        <w:rPr>
          <w:rFonts w:ascii="Times New Roman" w:eastAsia="Times New Roman" w:hAnsi="Times New Roman" w:cs="Times New Roman"/>
          <w:kern w:val="0"/>
          <w:lang w:eastAsia="en-GB"/>
        </w:rPr>
        <w:t xml:space="preserve">religious </w:t>
      </w:r>
      <w:r w:rsidR="00AC480A" w:rsidRPr="00647F59">
        <w:rPr>
          <w:rFonts w:ascii="Times New Roman" w:eastAsia="Times New Roman" w:hAnsi="Times New Roman" w:cs="Times New Roman"/>
          <w:kern w:val="0"/>
          <w:lang w:eastAsia="en-GB"/>
        </w:rPr>
        <w:t>belief</w:t>
      </w:r>
      <w:r w:rsidR="00065E0B" w:rsidRPr="00647F59">
        <w:rPr>
          <w:rFonts w:ascii="Times New Roman" w:eastAsia="Times New Roman" w:hAnsi="Times New Roman" w:cs="Times New Roman"/>
          <w:kern w:val="0"/>
          <w:lang w:eastAsia="en-GB"/>
        </w:rPr>
        <w:t xml:space="preserve"> system</w:t>
      </w:r>
      <w:r w:rsidR="004432F4" w:rsidRPr="00647F59">
        <w:rPr>
          <w:rFonts w:ascii="Times New Roman" w:eastAsia="Times New Roman" w:hAnsi="Times New Roman" w:cs="Times New Roman"/>
          <w:kern w:val="0"/>
          <w:lang w:eastAsia="en-GB"/>
        </w:rPr>
        <w:t>,</w:t>
      </w:r>
      <w:r w:rsidR="00AC480A" w:rsidRPr="00647F59">
        <w:rPr>
          <w:rFonts w:ascii="Times New Roman" w:eastAsia="Times New Roman" w:hAnsi="Times New Roman" w:cs="Times New Roman"/>
          <w:kern w:val="0"/>
          <w:lang w:eastAsia="en-GB"/>
        </w:rPr>
        <w:t xml:space="preserve"> which </w:t>
      </w:r>
      <w:r w:rsidR="00065E0B" w:rsidRPr="00647F59">
        <w:rPr>
          <w:rFonts w:ascii="Times New Roman" w:eastAsia="Times New Roman" w:hAnsi="Times New Roman" w:cs="Times New Roman"/>
          <w:kern w:val="0"/>
          <w:lang w:eastAsia="en-GB"/>
        </w:rPr>
        <w:t>is</w:t>
      </w:r>
      <w:r w:rsidR="00436CC4" w:rsidRPr="00647F59">
        <w:rPr>
          <w:rFonts w:ascii="Times New Roman" w:eastAsia="Times New Roman" w:hAnsi="Times New Roman" w:cs="Times New Roman"/>
          <w:kern w:val="0"/>
          <w:lang w:eastAsia="en-GB"/>
        </w:rPr>
        <w:t xml:space="preserve"> shown to be one </w:t>
      </w:r>
      <w:r w:rsidR="00AC480A" w:rsidRPr="00647F59">
        <w:rPr>
          <w:rFonts w:ascii="Times New Roman" w:eastAsia="Times New Roman" w:hAnsi="Times New Roman" w:cs="Times New Roman"/>
          <w:kern w:val="0"/>
          <w:lang w:eastAsia="en-GB"/>
        </w:rPr>
        <w:t>major factor behind the use of religious expressions as pragmatic messages</w:t>
      </w:r>
      <w:r w:rsidR="00436CC4" w:rsidRPr="00647F59">
        <w:rPr>
          <w:rFonts w:ascii="Times New Roman" w:eastAsia="Times New Roman" w:hAnsi="Times New Roman" w:cs="Times New Roman"/>
          <w:kern w:val="0"/>
          <w:lang w:eastAsia="en-GB"/>
        </w:rPr>
        <w:t>.</w:t>
      </w:r>
      <w:r w:rsidR="00CB1CF6" w:rsidRPr="00647F59">
        <w:rPr>
          <w:rFonts w:ascii="Times New Roman" w:eastAsia="Times New Roman" w:hAnsi="Times New Roman" w:cs="Times New Roman"/>
          <w:kern w:val="0"/>
          <w:lang w:eastAsia="en-GB"/>
        </w:rPr>
        <w:t xml:space="preserve"> Devil-related expressions function as “a cultural index of the community”; they “reflect the cultural patterns, values and themes that are dominant in this community” (Abdel-Jawad 2000: 217). They are conventionally used to “index participants’ social relationships, their identity and values, and cultural scripts” (Badarneh et al. 2022: 180). </w:t>
      </w:r>
      <w:r w:rsidR="001F21BA" w:rsidRPr="00647F59">
        <w:rPr>
          <w:rFonts w:ascii="Times New Roman" w:eastAsia="Times New Roman" w:hAnsi="Times New Roman" w:cs="Times New Roman"/>
          <w:kern w:val="0"/>
          <w:lang w:eastAsia="en-GB"/>
        </w:rPr>
        <w:t>Therefore, ignoring these expressions (and their pragmatic drift) may result in communication breakdown and/or distortion of the original message (</w:t>
      </w:r>
      <w:proofErr w:type="spellStart"/>
      <w:r w:rsidR="001F21BA" w:rsidRPr="00647F59">
        <w:rPr>
          <w:rFonts w:ascii="Times New Roman" w:eastAsia="Times New Roman" w:hAnsi="Times New Roman" w:cs="Times New Roman"/>
          <w:kern w:val="0"/>
          <w:lang w:eastAsia="en-GB"/>
        </w:rPr>
        <w:t>Farghal</w:t>
      </w:r>
      <w:proofErr w:type="spellEnd"/>
      <w:r w:rsidR="001F21BA" w:rsidRPr="00647F59">
        <w:rPr>
          <w:rFonts w:ascii="Times New Roman" w:eastAsia="Times New Roman" w:hAnsi="Times New Roman" w:cs="Times New Roman"/>
          <w:kern w:val="0"/>
          <w:lang w:eastAsia="en-GB"/>
        </w:rPr>
        <w:t xml:space="preserve"> &amp; Borini 1997), linguistic and cultural decontextualization which may lead to increased intercultural misunderstanding (Stock, 1997), or difficulty for learners of Arabic (Davies 1987) (see </w:t>
      </w:r>
      <w:proofErr w:type="spellStart"/>
      <w:r w:rsidR="001F21BA" w:rsidRPr="00647F59">
        <w:rPr>
          <w:rFonts w:ascii="Times New Roman" w:eastAsia="Times New Roman" w:hAnsi="Times New Roman" w:cs="Times New Roman"/>
          <w:kern w:val="0"/>
          <w:lang w:eastAsia="en-GB"/>
        </w:rPr>
        <w:t>Migdadi</w:t>
      </w:r>
      <w:proofErr w:type="spellEnd"/>
      <w:r w:rsidR="001F21BA" w:rsidRPr="00647F59">
        <w:rPr>
          <w:rFonts w:ascii="Times New Roman" w:eastAsia="Times New Roman" w:hAnsi="Times New Roman" w:cs="Times New Roman"/>
          <w:kern w:val="0"/>
          <w:lang w:eastAsia="en-GB"/>
        </w:rPr>
        <w:t xml:space="preserve"> et al. 2010). </w:t>
      </w:r>
    </w:p>
    <w:p w14:paraId="7F91A594" w14:textId="77777777" w:rsidR="00A14EBC" w:rsidRPr="00647F59" w:rsidRDefault="00A14EBC" w:rsidP="007D4E7F">
      <w:pPr>
        <w:spacing w:line="240" w:lineRule="auto"/>
        <w:rPr>
          <w:rFonts w:ascii="Times New Roman" w:hAnsi="Times New Roman" w:cs="Times New Roman"/>
          <w:b/>
          <w:bCs/>
        </w:rPr>
      </w:pPr>
    </w:p>
    <w:p w14:paraId="052E63DA" w14:textId="77777777" w:rsidR="007D05EA" w:rsidRDefault="007D05EA" w:rsidP="007D05EA">
      <w:pPr>
        <w:pStyle w:val="Odsekzoznamu"/>
        <w:ind w:left="0"/>
        <w:jc w:val="both"/>
        <w:rPr>
          <w:rFonts w:ascii="Times New Roman" w:hAnsi="Times New Roman" w:cs="Times New Roman"/>
          <w:b/>
          <w:bCs/>
        </w:rPr>
      </w:pPr>
    </w:p>
    <w:p w14:paraId="118A1442" w14:textId="61C853CC" w:rsidR="00A14EBC" w:rsidRPr="00647F59" w:rsidRDefault="007D05EA" w:rsidP="007D05EA">
      <w:pPr>
        <w:pStyle w:val="Odsekzoznamu"/>
        <w:ind w:left="0"/>
        <w:jc w:val="both"/>
        <w:rPr>
          <w:rFonts w:ascii="Times New Roman" w:hAnsi="Times New Roman" w:cs="Times New Roman"/>
          <w:b/>
          <w:bCs/>
        </w:rPr>
      </w:pPr>
      <w:r>
        <w:rPr>
          <w:rFonts w:ascii="Times New Roman" w:hAnsi="Times New Roman" w:cs="Times New Roman"/>
          <w:b/>
          <w:bCs/>
        </w:rPr>
        <w:t xml:space="preserve">6 </w:t>
      </w:r>
      <w:r w:rsidR="00A14EBC" w:rsidRPr="00647F59">
        <w:rPr>
          <w:rFonts w:ascii="Times New Roman" w:hAnsi="Times New Roman" w:cs="Times New Roman"/>
          <w:b/>
          <w:bCs/>
        </w:rPr>
        <w:t xml:space="preserve">Conclusion </w:t>
      </w:r>
    </w:p>
    <w:p w14:paraId="0515BE32" w14:textId="77777777" w:rsidR="007D05EA" w:rsidRDefault="007D05EA" w:rsidP="001A0EC6">
      <w:pPr>
        <w:spacing w:line="240" w:lineRule="auto"/>
        <w:rPr>
          <w:rFonts w:ascii="Times New Roman" w:hAnsi="Times New Roman" w:cs="Times New Roman"/>
        </w:rPr>
      </w:pPr>
    </w:p>
    <w:p w14:paraId="528DC34F" w14:textId="5D439771" w:rsidR="00FC5F6F" w:rsidRPr="00647F59" w:rsidRDefault="00FC5F6F" w:rsidP="001A0EC6">
      <w:pPr>
        <w:spacing w:line="240" w:lineRule="auto"/>
        <w:rPr>
          <w:rFonts w:ascii="Times New Roman" w:hAnsi="Times New Roman" w:cs="Times New Roman"/>
        </w:rPr>
      </w:pPr>
      <w:r w:rsidRPr="00647F59">
        <w:rPr>
          <w:rFonts w:ascii="Times New Roman" w:hAnsi="Times New Roman" w:cs="Times New Roman"/>
        </w:rPr>
        <w:t xml:space="preserve">This study investigated a range of devil-related expressions in Jordanian Arabic (JA), revealing the complexity of their use in various communicative contexts. The research provided evidence that these expressions </w:t>
      </w:r>
      <w:r w:rsidR="00D1335E" w:rsidRPr="00647F59">
        <w:rPr>
          <w:rFonts w:ascii="Times New Roman" w:hAnsi="Times New Roman" w:cs="Times New Roman"/>
        </w:rPr>
        <w:t>fulfil</w:t>
      </w:r>
      <w:r w:rsidRPr="00647F59">
        <w:rPr>
          <w:rFonts w:ascii="Times New Roman" w:hAnsi="Times New Roman" w:cs="Times New Roman"/>
        </w:rPr>
        <w:t xml:space="preserve"> three major functions: conveying expressive meanings such as astonishment and disapproval, manifesting mock-impoliteness, and expressing unattainability or infeasibility. The study underscores the multidimensionality of religious expressions by exploring their diverse pragmatic extensions. These findings emphasize the importance of examining the relationship between religious expressions and their pragmatic and communicative meanings to better understand the intricate ties between religion, culture, and language. The study also highlights how features of religious discourse, including the use of such expressions, influence religious identity, community interactions, and public religious discourse. This connection, referred to as "revolutionary we-ness" (Reed &amp; Pitcher, 2015</w:t>
      </w:r>
      <w:r w:rsidR="00D1335E">
        <w:rPr>
          <w:rFonts w:ascii="Times New Roman" w:hAnsi="Times New Roman" w:cs="Times New Roman"/>
        </w:rPr>
        <w:t>:</w:t>
      </w:r>
      <w:r w:rsidRPr="00647F59">
        <w:rPr>
          <w:rFonts w:ascii="Times New Roman" w:hAnsi="Times New Roman" w:cs="Times New Roman"/>
        </w:rPr>
        <w:t xml:space="preserve"> 477), demonstrates the complex interplay between spoken words and broader cultural and social </w:t>
      </w:r>
      <w:r w:rsidRPr="00647F59">
        <w:rPr>
          <w:rFonts w:ascii="Times New Roman" w:hAnsi="Times New Roman" w:cs="Times New Roman"/>
        </w:rPr>
        <w:lastRenderedPageBreak/>
        <w:t xml:space="preserve">dynamics. While some devil-related expressions retain a peripheral role in their interpretation, their pragmatic illocutionary force remains central, requiring a nuanced understanding of the cultural context in which they are used. These expressions are socio-cultural and pragmatic manifestations of religious interpretations. A </w:t>
      </w:r>
      <w:proofErr w:type="gramStart"/>
      <w:r w:rsidRPr="00647F59">
        <w:rPr>
          <w:rFonts w:ascii="Times New Roman" w:hAnsi="Times New Roman" w:cs="Times New Roman"/>
        </w:rPr>
        <w:t>pragmatically-based</w:t>
      </w:r>
      <w:proofErr w:type="gramEnd"/>
      <w:r w:rsidRPr="00647F59">
        <w:rPr>
          <w:rFonts w:ascii="Times New Roman" w:hAnsi="Times New Roman" w:cs="Times New Roman"/>
        </w:rPr>
        <w:t xml:space="preserve"> approach to these religious formulas offers valuable insights into their usage, which is crucial for effective cross-cultural communication, second or foreign language learning, and translation. To deepen our understanding of the relationship between religion, culture, and language, further research into the linguistic uses of other religious expressions and the impact of social variables—such as gender, age, locality, and educational level—on their use is highly recommended.</w:t>
      </w:r>
    </w:p>
    <w:p w14:paraId="5C7F3372" w14:textId="2E2E261C" w:rsidR="00100CA8" w:rsidRDefault="00100CA8" w:rsidP="007D4E7F">
      <w:pPr>
        <w:spacing w:line="240" w:lineRule="auto"/>
        <w:rPr>
          <w:rFonts w:ascii="Times New Roman" w:eastAsia="Times New Roman" w:hAnsi="Times New Roman" w:cs="Times New Roman"/>
          <w:kern w:val="0"/>
          <w:shd w:val="clear" w:color="auto" w:fill="FFFFFF"/>
          <w:lang w:eastAsia="en-GB"/>
        </w:rPr>
      </w:pPr>
    </w:p>
    <w:p w14:paraId="3B78BE83" w14:textId="77777777" w:rsidR="007D05EA" w:rsidRPr="00647F59" w:rsidRDefault="007D05EA" w:rsidP="007D4E7F">
      <w:pPr>
        <w:spacing w:line="240" w:lineRule="auto"/>
        <w:rPr>
          <w:rFonts w:ascii="Times New Roman" w:eastAsia="Times New Roman" w:hAnsi="Times New Roman" w:cs="Times New Roman"/>
          <w:kern w:val="0"/>
          <w:shd w:val="clear" w:color="auto" w:fill="FFFFFF"/>
          <w:lang w:eastAsia="en-GB"/>
        </w:rPr>
      </w:pPr>
    </w:p>
    <w:p w14:paraId="24C5DFD7" w14:textId="77777777" w:rsidR="00100CA8" w:rsidRPr="00647F59" w:rsidRDefault="00100CA8" w:rsidP="007D4E7F">
      <w:pPr>
        <w:spacing w:line="240" w:lineRule="auto"/>
        <w:rPr>
          <w:rFonts w:ascii="Times New Roman" w:eastAsia="Times New Roman" w:hAnsi="Times New Roman" w:cs="Times New Roman"/>
          <w:b/>
          <w:bCs/>
          <w:kern w:val="0"/>
          <w:shd w:val="clear" w:color="auto" w:fill="FFFFFF"/>
          <w:lang w:eastAsia="en-GB"/>
        </w:rPr>
      </w:pPr>
      <w:r w:rsidRPr="00647F59">
        <w:rPr>
          <w:rFonts w:ascii="Times New Roman" w:eastAsia="Times New Roman" w:hAnsi="Times New Roman" w:cs="Times New Roman"/>
          <w:b/>
          <w:bCs/>
          <w:kern w:val="0"/>
          <w:shd w:val="clear" w:color="auto" w:fill="FFFFFF"/>
          <w:lang w:eastAsia="en-GB"/>
        </w:rPr>
        <w:t>References</w:t>
      </w:r>
    </w:p>
    <w:p w14:paraId="1D15AF10" w14:textId="77777777" w:rsidR="00994B82" w:rsidRDefault="00994B82" w:rsidP="001A0EC6">
      <w:pPr>
        <w:spacing w:line="240" w:lineRule="auto"/>
        <w:ind w:left="630" w:hanging="630"/>
        <w:rPr>
          <w:rFonts w:ascii="Times New Roman" w:hAnsi="Times New Roman" w:cs="Times New Roman"/>
          <w:sz w:val="22"/>
          <w:szCs w:val="22"/>
        </w:rPr>
      </w:pPr>
    </w:p>
    <w:p w14:paraId="7CBA0BC3" w14:textId="08B183B0" w:rsidR="00100CA8" w:rsidRPr="005E4232" w:rsidRDefault="00100CA8" w:rsidP="001A0EC6">
      <w:pPr>
        <w:spacing w:line="240" w:lineRule="auto"/>
        <w:ind w:left="630" w:hanging="630"/>
        <w:rPr>
          <w:rFonts w:ascii="Times New Roman" w:hAnsi="Times New Roman" w:cs="Times New Roman"/>
          <w:sz w:val="22"/>
          <w:szCs w:val="22"/>
        </w:rPr>
      </w:pPr>
      <w:r w:rsidRPr="005E4232">
        <w:rPr>
          <w:rFonts w:ascii="Times New Roman" w:hAnsi="Times New Roman" w:cs="Times New Roman"/>
          <w:sz w:val="22"/>
          <w:szCs w:val="22"/>
        </w:rPr>
        <w:t xml:space="preserve">Abdel-Jawad, </w:t>
      </w:r>
      <w:r w:rsidR="000F27A9" w:rsidRPr="005E4232">
        <w:rPr>
          <w:rFonts w:ascii="Times New Roman" w:hAnsi="Times New Roman" w:cs="Times New Roman"/>
          <w:sz w:val="22"/>
          <w:szCs w:val="22"/>
        </w:rPr>
        <w:t xml:space="preserve">Hassan. </w:t>
      </w:r>
      <w:r w:rsidRPr="005E4232">
        <w:rPr>
          <w:rFonts w:ascii="Times New Roman" w:hAnsi="Times New Roman" w:cs="Times New Roman"/>
          <w:sz w:val="22"/>
          <w:szCs w:val="22"/>
        </w:rPr>
        <w:t>2000. A linguistic and sociopragmatic and cultural study of swearing in Arabic. </w:t>
      </w:r>
      <w:r w:rsidRPr="005E4232">
        <w:rPr>
          <w:rFonts w:ascii="Times New Roman" w:hAnsi="Times New Roman" w:cs="Times New Roman"/>
          <w:i/>
          <w:iCs/>
          <w:sz w:val="22"/>
          <w:szCs w:val="22"/>
        </w:rPr>
        <w:t>Language Culture and Curriculum</w:t>
      </w:r>
      <w:r w:rsidR="00CF2DC6">
        <w:rPr>
          <w:rFonts w:ascii="Times New Roman" w:hAnsi="Times New Roman" w:cs="Times New Roman"/>
          <w:sz w:val="22"/>
          <w:szCs w:val="22"/>
        </w:rPr>
        <w:t xml:space="preserve"> </w:t>
      </w:r>
      <w:r w:rsidRPr="007D05EA">
        <w:rPr>
          <w:rFonts w:ascii="Times New Roman" w:hAnsi="Times New Roman" w:cs="Times New Roman"/>
          <w:iCs/>
          <w:sz w:val="22"/>
          <w:szCs w:val="22"/>
        </w:rPr>
        <w:t>13</w:t>
      </w:r>
      <w:r w:rsidRPr="005E4232">
        <w:rPr>
          <w:rFonts w:ascii="Times New Roman" w:hAnsi="Times New Roman" w:cs="Times New Roman"/>
          <w:sz w:val="22"/>
          <w:szCs w:val="22"/>
        </w:rPr>
        <w:t>(2)</w:t>
      </w:r>
      <w:r w:rsidR="00DE3B03">
        <w:rPr>
          <w:rFonts w:ascii="Times New Roman" w:hAnsi="Times New Roman" w:cs="Times New Roman"/>
          <w:sz w:val="22"/>
          <w:szCs w:val="22"/>
        </w:rPr>
        <w:t>.</w:t>
      </w:r>
      <w:r w:rsidRPr="005E4232">
        <w:rPr>
          <w:rFonts w:ascii="Times New Roman" w:hAnsi="Times New Roman" w:cs="Times New Roman"/>
          <w:sz w:val="22"/>
          <w:szCs w:val="22"/>
        </w:rPr>
        <w:t xml:space="preserve"> 217</w:t>
      </w:r>
      <w:r w:rsidR="00F2581E">
        <w:rPr>
          <w:rFonts w:ascii="Times New Roman" w:hAnsi="Times New Roman" w:cs="Times New Roman"/>
          <w:sz w:val="22"/>
          <w:szCs w:val="22"/>
        </w:rPr>
        <w:t>–</w:t>
      </w:r>
      <w:r w:rsidRPr="005E4232">
        <w:rPr>
          <w:rFonts w:ascii="Times New Roman" w:hAnsi="Times New Roman" w:cs="Times New Roman"/>
          <w:sz w:val="22"/>
          <w:szCs w:val="22"/>
        </w:rPr>
        <w:t>240.</w:t>
      </w:r>
    </w:p>
    <w:p w14:paraId="16CB4153" w14:textId="77777777" w:rsidR="00994B82" w:rsidRDefault="00994B82" w:rsidP="001A0EC6">
      <w:pPr>
        <w:spacing w:line="240" w:lineRule="auto"/>
        <w:ind w:left="630" w:hanging="630"/>
        <w:rPr>
          <w:rFonts w:ascii="Times New Roman" w:hAnsi="Times New Roman" w:cs="Times New Roman"/>
          <w:sz w:val="22"/>
          <w:szCs w:val="22"/>
        </w:rPr>
      </w:pPr>
    </w:p>
    <w:p w14:paraId="08622B4F" w14:textId="63E9AE29" w:rsidR="00100CA8" w:rsidRPr="005E4232" w:rsidRDefault="00100CA8" w:rsidP="001A0EC6">
      <w:pPr>
        <w:spacing w:line="240" w:lineRule="auto"/>
        <w:ind w:left="630" w:hanging="630"/>
        <w:rPr>
          <w:rFonts w:ascii="Times New Roman" w:hAnsi="Times New Roman" w:cs="Times New Roman"/>
          <w:sz w:val="22"/>
          <w:szCs w:val="22"/>
        </w:rPr>
      </w:pPr>
      <w:proofErr w:type="spellStart"/>
      <w:r w:rsidRPr="005E4232">
        <w:rPr>
          <w:rFonts w:ascii="Times New Roman" w:hAnsi="Times New Roman" w:cs="Times New Roman"/>
          <w:sz w:val="22"/>
          <w:szCs w:val="22"/>
        </w:rPr>
        <w:t>Aijmer</w:t>
      </w:r>
      <w:proofErr w:type="spellEnd"/>
      <w:r w:rsidRPr="005E4232">
        <w:rPr>
          <w:rFonts w:ascii="Times New Roman" w:hAnsi="Times New Roman" w:cs="Times New Roman"/>
          <w:sz w:val="22"/>
          <w:szCs w:val="22"/>
        </w:rPr>
        <w:t>, K</w:t>
      </w:r>
      <w:r w:rsidR="000F27A9" w:rsidRPr="005E4232">
        <w:rPr>
          <w:rFonts w:ascii="Times New Roman" w:hAnsi="Times New Roman" w:cs="Times New Roman"/>
          <w:sz w:val="22"/>
          <w:szCs w:val="22"/>
        </w:rPr>
        <w:t xml:space="preserve">arin. </w:t>
      </w:r>
      <w:r w:rsidRPr="005E4232">
        <w:rPr>
          <w:rFonts w:ascii="Times New Roman" w:hAnsi="Times New Roman" w:cs="Times New Roman"/>
          <w:sz w:val="22"/>
          <w:szCs w:val="22"/>
        </w:rPr>
        <w:t>1996. I think–an English modal particle. </w:t>
      </w:r>
      <w:r w:rsidRPr="005E4232">
        <w:rPr>
          <w:rFonts w:ascii="Times New Roman" w:hAnsi="Times New Roman" w:cs="Times New Roman"/>
          <w:i/>
          <w:iCs/>
          <w:sz w:val="22"/>
          <w:szCs w:val="22"/>
        </w:rPr>
        <w:t xml:space="preserve">Trends </w:t>
      </w:r>
      <w:r w:rsidR="00F2581E">
        <w:rPr>
          <w:rFonts w:ascii="Times New Roman" w:hAnsi="Times New Roman" w:cs="Times New Roman"/>
          <w:i/>
          <w:iCs/>
          <w:sz w:val="22"/>
          <w:szCs w:val="22"/>
        </w:rPr>
        <w:t>i</w:t>
      </w:r>
      <w:r w:rsidRPr="005E4232">
        <w:rPr>
          <w:rFonts w:ascii="Times New Roman" w:hAnsi="Times New Roman" w:cs="Times New Roman"/>
          <w:i/>
          <w:iCs/>
          <w:sz w:val="22"/>
          <w:szCs w:val="22"/>
        </w:rPr>
        <w:t>n Linguistics Studies and Monographs</w:t>
      </w:r>
      <w:r w:rsidR="00CF2DC6">
        <w:rPr>
          <w:rFonts w:ascii="Times New Roman" w:hAnsi="Times New Roman" w:cs="Times New Roman"/>
          <w:sz w:val="22"/>
          <w:szCs w:val="22"/>
        </w:rPr>
        <w:t xml:space="preserve"> </w:t>
      </w:r>
      <w:r w:rsidRPr="00994B82">
        <w:rPr>
          <w:rFonts w:ascii="Times New Roman" w:hAnsi="Times New Roman" w:cs="Times New Roman"/>
          <w:sz w:val="22"/>
          <w:szCs w:val="22"/>
        </w:rPr>
        <w:t>99</w:t>
      </w:r>
      <w:r w:rsidR="00DE3B03">
        <w:rPr>
          <w:rFonts w:ascii="Times New Roman" w:hAnsi="Times New Roman" w:cs="Times New Roman"/>
          <w:sz w:val="22"/>
          <w:szCs w:val="22"/>
        </w:rPr>
        <w:t>.</w:t>
      </w:r>
      <w:r w:rsidRPr="005E4232">
        <w:rPr>
          <w:rFonts w:ascii="Times New Roman" w:hAnsi="Times New Roman" w:cs="Times New Roman"/>
          <w:sz w:val="22"/>
          <w:szCs w:val="22"/>
        </w:rPr>
        <w:t xml:space="preserve"> 1</w:t>
      </w:r>
      <w:r w:rsidR="00F2581E">
        <w:rPr>
          <w:rFonts w:ascii="Times New Roman" w:hAnsi="Times New Roman" w:cs="Times New Roman"/>
          <w:sz w:val="22"/>
          <w:szCs w:val="22"/>
        </w:rPr>
        <w:t>–</w:t>
      </w:r>
      <w:r w:rsidRPr="005E4232">
        <w:rPr>
          <w:rFonts w:ascii="Times New Roman" w:hAnsi="Times New Roman" w:cs="Times New Roman"/>
          <w:sz w:val="22"/>
          <w:szCs w:val="22"/>
        </w:rPr>
        <w:t>48.</w:t>
      </w:r>
    </w:p>
    <w:p w14:paraId="23C93E1E" w14:textId="77777777" w:rsidR="00994B82" w:rsidRDefault="00994B82" w:rsidP="001A0EC6">
      <w:pPr>
        <w:spacing w:line="240" w:lineRule="auto"/>
        <w:ind w:left="630" w:hanging="630"/>
        <w:rPr>
          <w:rFonts w:ascii="Times New Roman" w:hAnsi="Times New Roman" w:cs="Times New Roman"/>
          <w:sz w:val="22"/>
          <w:szCs w:val="22"/>
        </w:rPr>
      </w:pPr>
    </w:p>
    <w:p w14:paraId="392425BB" w14:textId="0E95CC3F" w:rsidR="00100CA8" w:rsidRPr="005E4232" w:rsidRDefault="00100CA8" w:rsidP="001A0EC6">
      <w:pPr>
        <w:spacing w:line="240" w:lineRule="auto"/>
        <w:ind w:left="630" w:hanging="630"/>
        <w:rPr>
          <w:rFonts w:ascii="Times New Roman" w:hAnsi="Times New Roman" w:cs="Times New Roman"/>
          <w:sz w:val="22"/>
          <w:szCs w:val="22"/>
        </w:rPr>
      </w:pPr>
      <w:r w:rsidRPr="005E4232">
        <w:rPr>
          <w:rFonts w:ascii="Times New Roman" w:hAnsi="Times New Roman" w:cs="Times New Roman"/>
          <w:sz w:val="22"/>
          <w:szCs w:val="22"/>
        </w:rPr>
        <w:t>Al-Hawi, A</w:t>
      </w:r>
      <w:r w:rsidR="000F27A9" w:rsidRPr="005E4232">
        <w:rPr>
          <w:rFonts w:ascii="Times New Roman" w:hAnsi="Times New Roman" w:cs="Times New Roman"/>
          <w:sz w:val="22"/>
          <w:szCs w:val="22"/>
        </w:rPr>
        <w:t xml:space="preserve">sma. </w:t>
      </w:r>
      <w:r w:rsidRPr="005E4232">
        <w:rPr>
          <w:rFonts w:ascii="Times New Roman" w:hAnsi="Times New Roman" w:cs="Times New Roman"/>
          <w:sz w:val="22"/>
          <w:szCs w:val="22"/>
        </w:rPr>
        <w:t>2018. The pragmatic functions of the expression ‘</w:t>
      </w:r>
      <w:proofErr w:type="spellStart"/>
      <w:r w:rsidRPr="005E4232">
        <w:rPr>
          <w:rFonts w:ascii="Times New Roman" w:hAnsi="Times New Roman" w:cs="Times New Roman"/>
          <w:sz w:val="22"/>
          <w:szCs w:val="22"/>
        </w:rPr>
        <w:t>Insha’a</w:t>
      </w:r>
      <w:proofErr w:type="spellEnd"/>
      <w:r w:rsidRPr="005E4232">
        <w:rPr>
          <w:rFonts w:ascii="Times New Roman" w:hAnsi="Times New Roman" w:cs="Times New Roman"/>
          <w:sz w:val="22"/>
          <w:szCs w:val="22"/>
        </w:rPr>
        <w:t xml:space="preserve"> </w:t>
      </w:r>
      <w:proofErr w:type="spellStart"/>
      <w:r w:rsidRPr="005E4232">
        <w:rPr>
          <w:rFonts w:ascii="Times New Roman" w:hAnsi="Times New Roman" w:cs="Times New Roman"/>
          <w:sz w:val="22"/>
          <w:szCs w:val="22"/>
        </w:rPr>
        <w:t>Allah’in</w:t>
      </w:r>
      <w:proofErr w:type="spellEnd"/>
      <w:r w:rsidRPr="005E4232">
        <w:rPr>
          <w:rFonts w:ascii="Times New Roman" w:hAnsi="Times New Roman" w:cs="Times New Roman"/>
          <w:sz w:val="22"/>
          <w:szCs w:val="22"/>
        </w:rPr>
        <w:t xml:space="preserve"> the speech acts of non-native, non-Muslim Arabic speakers. </w:t>
      </w:r>
      <w:r w:rsidRPr="005E4232">
        <w:rPr>
          <w:rFonts w:ascii="Times New Roman" w:hAnsi="Times New Roman" w:cs="Times New Roman"/>
          <w:i/>
          <w:iCs/>
          <w:sz w:val="22"/>
          <w:szCs w:val="22"/>
        </w:rPr>
        <w:t xml:space="preserve">Journal of Second Language Teaching &amp; Research </w:t>
      </w:r>
      <w:r w:rsidRPr="007D05EA">
        <w:rPr>
          <w:rFonts w:ascii="Times New Roman" w:hAnsi="Times New Roman" w:cs="Times New Roman"/>
          <w:iCs/>
          <w:sz w:val="22"/>
          <w:szCs w:val="22"/>
        </w:rPr>
        <w:t>6</w:t>
      </w:r>
      <w:r w:rsidRPr="007D05EA">
        <w:rPr>
          <w:rFonts w:ascii="Times New Roman" w:hAnsi="Times New Roman" w:cs="Times New Roman"/>
          <w:sz w:val="22"/>
          <w:szCs w:val="22"/>
        </w:rPr>
        <w:t>(</w:t>
      </w:r>
      <w:r w:rsidRPr="005E4232">
        <w:rPr>
          <w:rFonts w:ascii="Times New Roman" w:hAnsi="Times New Roman" w:cs="Times New Roman"/>
          <w:sz w:val="22"/>
          <w:szCs w:val="22"/>
        </w:rPr>
        <w:t>2)</w:t>
      </w:r>
      <w:r w:rsidR="00DE3B03">
        <w:rPr>
          <w:rFonts w:ascii="Times New Roman" w:hAnsi="Times New Roman" w:cs="Times New Roman"/>
          <w:sz w:val="22"/>
          <w:szCs w:val="22"/>
        </w:rPr>
        <w:t>.</w:t>
      </w:r>
      <w:r w:rsidRPr="005E4232">
        <w:rPr>
          <w:rFonts w:ascii="Times New Roman" w:hAnsi="Times New Roman" w:cs="Times New Roman"/>
          <w:sz w:val="22"/>
          <w:szCs w:val="22"/>
        </w:rPr>
        <w:t xml:space="preserve"> 27</w:t>
      </w:r>
      <w:r w:rsidR="00F2581E">
        <w:rPr>
          <w:rFonts w:ascii="Times New Roman" w:hAnsi="Times New Roman" w:cs="Times New Roman"/>
          <w:sz w:val="22"/>
          <w:szCs w:val="22"/>
        </w:rPr>
        <w:t>–</w:t>
      </w:r>
      <w:r w:rsidRPr="005E4232">
        <w:rPr>
          <w:rFonts w:ascii="Times New Roman" w:hAnsi="Times New Roman" w:cs="Times New Roman"/>
          <w:sz w:val="22"/>
          <w:szCs w:val="22"/>
        </w:rPr>
        <w:t>54.</w:t>
      </w:r>
    </w:p>
    <w:p w14:paraId="6D7F562C" w14:textId="77777777" w:rsidR="00994B82" w:rsidRDefault="00994B82" w:rsidP="001A0EC6">
      <w:pPr>
        <w:spacing w:line="240" w:lineRule="auto"/>
        <w:ind w:left="630" w:hanging="630"/>
        <w:rPr>
          <w:rFonts w:ascii="Times New Roman" w:hAnsi="Times New Roman" w:cs="Times New Roman"/>
          <w:sz w:val="22"/>
          <w:szCs w:val="22"/>
        </w:rPr>
      </w:pPr>
    </w:p>
    <w:p w14:paraId="3AC83AF8" w14:textId="7A60C555" w:rsidR="00100CA8" w:rsidRPr="005E4232" w:rsidRDefault="00100CA8" w:rsidP="001A0EC6">
      <w:pPr>
        <w:spacing w:line="240" w:lineRule="auto"/>
        <w:ind w:left="630" w:hanging="630"/>
        <w:rPr>
          <w:rFonts w:ascii="Times New Roman" w:hAnsi="Times New Roman" w:cs="Times New Roman"/>
          <w:sz w:val="22"/>
          <w:szCs w:val="22"/>
        </w:rPr>
      </w:pPr>
      <w:r w:rsidRPr="005E4232">
        <w:rPr>
          <w:rFonts w:ascii="Times New Roman" w:hAnsi="Times New Roman" w:cs="Times New Roman"/>
          <w:sz w:val="22"/>
          <w:szCs w:val="22"/>
        </w:rPr>
        <w:t>Al-</w:t>
      </w:r>
      <w:proofErr w:type="spellStart"/>
      <w:r w:rsidRPr="005E4232">
        <w:rPr>
          <w:rFonts w:ascii="Times New Roman" w:hAnsi="Times New Roman" w:cs="Times New Roman"/>
          <w:sz w:val="22"/>
          <w:szCs w:val="22"/>
        </w:rPr>
        <w:t>Khawaldeh</w:t>
      </w:r>
      <w:proofErr w:type="spellEnd"/>
      <w:r w:rsidRPr="005E4232">
        <w:rPr>
          <w:rFonts w:ascii="Times New Roman" w:hAnsi="Times New Roman" w:cs="Times New Roman"/>
          <w:sz w:val="22"/>
          <w:szCs w:val="22"/>
        </w:rPr>
        <w:t>, S</w:t>
      </w:r>
      <w:r w:rsidR="000F27A9" w:rsidRPr="005E4232">
        <w:rPr>
          <w:rFonts w:ascii="Times New Roman" w:hAnsi="Times New Roman" w:cs="Times New Roman"/>
          <w:sz w:val="22"/>
          <w:szCs w:val="22"/>
        </w:rPr>
        <w:t>ami</w:t>
      </w:r>
      <w:r w:rsidR="00CF2DC6">
        <w:rPr>
          <w:rFonts w:ascii="Times New Roman" w:hAnsi="Times New Roman" w:cs="Times New Roman"/>
          <w:sz w:val="22"/>
          <w:szCs w:val="22"/>
        </w:rPr>
        <w:t xml:space="preserve"> &amp;</w:t>
      </w:r>
      <w:r w:rsidR="000F27A9" w:rsidRPr="005E4232">
        <w:rPr>
          <w:rFonts w:ascii="Times New Roman" w:hAnsi="Times New Roman" w:cs="Times New Roman"/>
          <w:sz w:val="22"/>
          <w:szCs w:val="22"/>
        </w:rPr>
        <w:t xml:space="preserve"> </w:t>
      </w:r>
      <w:r w:rsidR="00F2581E" w:rsidRPr="005E4232">
        <w:rPr>
          <w:rFonts w:ascii="Times New Roman" w:hAnsi="Times New Roman" w:cs="Times New Roman"/>
          <w:sz w:val="22"/>
          <w:szCs w:val="22"/>
        </w:rPr>
        <w:t xml:space="preserve">Marwan </w:t>
      </w:r>
      <w:r w:rsidRPr="005E4232">
        <w:rPr>
          <w:rFonts w:ascii="Times New Roman" w:hAnsi="Times New Roman" w:cs="Times New Roman"/>
          <w:sz w:val="22"/>
          <w:szCs w:val="22"/>
        </w:rPr>
        <w:t>Jarrah</w:t>
      </w:r>
      <w:r w:rsidR="00F2581E">
        <w:rPr>
          <w:rFonts w:ascii="Times New Roman" w:hAnsi="Times New Roman" w:cs="Times New Roman"/>
          <w:sz w:val="22"/>
          <w:szCs w:val="22"/>
        </w:rPr>
        <w:t xml:space="preserve"> </w:t>
      </w:r>
      <w:r w:rsidR="00CF2DC6">
        <w:rPr>
          <w:rFonts w:ascii="Times New Roman" w:hAnsi="Times New Roman" w:cs="Times New Roman"/>
          <w:sz w:val="22"/>
          <w:szCs w:val="22"/>
        </w:rPr>
        <w:t>&amp;</w:t>
      </w:r>
      <w:r w:rsidR="000F27A9" w:rsidRPr="005E4232">
        <w:rPr>
          <w:rFonts w:ascii="Times New Roman" w:hAnsi="Times New Roman" w:cs="Times New Roman"/>
          <w:sz w:val="22"/>
          <w:szCs w:val="22"/>
        </w:rPr>
        <w:t xml:space="preserve"> </w:t>
      </w:r>
      <w:r w:rsidR="00F2581E" w:rsidRPr="005E4232">
        <w:rPr>
          <w:rFonts w:ascii="Times New Roman" w:hAnsi="Times New Roman" w:cs="Times New Roman"/>
          <w:sz w:val="22"/>
          <w:szCs w:val="22"/>
        </w:rPr>
        <w:t xml:space="preserve">Sharif </w:t>
      </w:r>
      <w:r w:rsidRPr="005E4232">
        <w:rPr>
          <w:rFonts w:ascii="Times New Roman" w:hAnsi="Times New Roman" w:cs="Times New Roman"/>
          <w:sz w:val="22"/>
          <w:szCs w:val="22"/>
        </w:rPr>
        <w:t>Alghazo</w:t>
      </w:r>
      <w:r w:rsidR="000F27A9" w:rsidRPr="005E4232">
        <w:rPr>
          <w:rFonts w:ascii="Times New Roman" w:hAnsi="Times New Roman" w:cs="Times New Roman"/>
          <w:sz w:val="22"/>
          <w:szCs w:val="22"/>
        </w:rPr>
        <w:t xml:space="preserve">. </w:t>
      </w:r>
      <w:r w:rsidRPr="005E4232">
        <w:rPr>
          <w:rFonts w:ascii="Times New Roman" w:hAnsi="Times New Roman" w:cs="Times New Roman"/>
          <w:sz w:val="22"/>
          <w:szCs w:val="22"/>
        </w:rPr>
        <w:t xml:space="preserve">2023. Evil-eye expressive strategies between utterers and interpreters: A pragmatic study on Colloquial Jordanian Arabic. </w:t>
      </w:r>
      <w:r w:rsidRPr="00CF2DC6">
        <w:rPr>
          <w:rFonts w:ascii="Times New Roman" w:hAnsi="Times New Roman" w:cs="Times New Roman"/>
          <w:i/>
          <w:iCs/>
          <w:sz w:val="22"/>
          <w:szCs w:val="22"/>
        </w:rPr>
        <w:t>Journal of Pragmatics</w:t>
      </w:r>
      <w:r w:rsidRPr="005E4232">
        <w:rPr>
          <w:rFonts w:ascii="Times New Roman" w:hAnsi="Times New Roman" w:cs="Times New Roman"/>
          <w:sz w:val="22"/>
          <w:szCs w:val="22"/>
        </w:rPr>
        <w:t xml:space="preserve"> 204</w:t>
      </w:r>
      <w:r w:rsidR="00CC4194">
        <w:rPr>
          <w:rFonts w:ascii="Times New Roman" w:hAnsi="Times New Roman" w:cs="Times New Roman"/>
          <w:sz w:val="22"/>
          <w:szCs w:val="22"/>
        </w:rPr>
        <w:t>.</w:t>
      </w:r>
      <w:r w:rsidRPr="005E4232">
        <w:rPr>
          <w:rFonts w:ascii="Times New Roman" w:hAnsi="Times New Roman" w:cs="Times New Roman"/>
          <w:sz w:val="22"/>
          <w:szCs w:val="22"/>
        </w:rPr>
        <w:t xml:space="preserve"> 6</w:t>
      </w:r>
      <w:r w:rsidR="00F2581E">
        <w:rPr>
          <w:rFonts w:ascii="Times New Roman" w:hAnsi="Times New Roman" w:cs="Times New Roman"/>
          <w:sz w:val="22"/>
          <w:szCs w:val="22"/>
        </w:rPr>
        <w:t>–</w:t>
      </w:r>
      <w:r w:rsidRPr="005E4232">
        <w:rPr>
          <w:rFonts w:ascii="Times New Roman" w:hAnsi="Times New Roman" w:cs="Times New Roman"/>
          <w:sz w:val="22"/>
          <w:szCs w:val="22"/>
        </w:rPr>
        <w:t>20.</w:t>
      </w:r>
      <w:r w:rsidRPr="005E4232" w:rsidDel="00706F4F">
        <w:rPr>
          <w:rFonts w:ascii="Times New Roman" w:hAnsi="Times New Roman" w:cs="Times New Roman"/>
          <w:sz w:val="22"/>
          <w:szCs w:val="22"/>
        </w:rPr>
        <w:t xml:space="preserve"> </w:t>
      </w:r>
    </w:p>
    <w:p w14:paraId="7BD0E87F" w14:textId="77777777" w:rsidR="00994B82" w:rsidRDefault="00994B82" w:rsidP="001A0EC6">
      <w:pPr>
        <w:spacing w:line="240" w:lineRule="auto"/>
        <w:ind w:left="630" w:hanging="630"/>
        <w:rPr>
          <w:rFonts w:ascii="Times New Roman" w:hAnsi="Times New Roman" w:cs="Times New Roman"/>
          <w:sz w:val="22"/>
          <w:szCs w:val="22"/>
        </w:rPr>
      </w:pPr>
    </w:p>
    <w:p w14:paraId="2E8B133D" w14:textId="4919BF69" w:rsidR="00100CA8" w:rsidRPr="005E4232" w:rsidRDefault="00100CA8" w:rsidP="001A0EC6">
      <w:pPr>
        <w:spacing w:line="240" w:lineRule="auto"/>
        <w:ind w:left="630" w:hanging="630"/>
        <w:rPr>
          <w:rFonts w:ascii="Times New Roman" w:hAnsi="Times New Roman" w:cs="Times New Roman"/>
          <w:sz w:val="22"/>
          <w:szCs w:val="22"/>
        </w:rPr>
      </w:pPr>
      <w:r w:rsidRPr="005E4232">
        <w:rPr>
          <w:rFonts w:ascii="Times New Roman" w:hAnsi="Times New Roman" w:cs="Times New Roman"/>
          <w:sz w:val="22"/>
          <w:szCs w:val="22"/>
        </w:rPr>
        <w:t>Al-</w:t>
      </w:r>
      <w:proofErr w:type="spellStart"/>
      <w:r w:rsidRPr="005E4232">
        <w:rPr>
          <w:rFonts w:ascii="Times New Roman" w:hAnsi="Times New Roman" w:cs="Times New Roman"/>
          <w:sz w:val="22"/>
          <w:szCs w:val="22"/>
        </w:rPr>
        <w:t>Rojaie</w:t>
      </w:r>
      <w:proofErr w:type="spellEnd"/>
      <w:r w:rsidRPr="005E4232">
        <w:rPr>
          <w:rFonts w:ascii="Times New Roman" w:hAnsi="Times New Roman" w:cs="Times New Roman"/>
          <w:sz w:val="22"/>
          <w:szCs w:val="22"/>
        </w:rPr>
        <w:t xml:space="preserve">, </w:t>
      </w:r>
      <w:r w:rsidR="000F27A9" w:rsidRPr="005E4232">
        <w:rPr>
          <w:rFonts w:ascii="Times New Roman" w:hAnsi="Times New Roman" w:cs="Times New Roman"/>
          <w:sz w:val="22"/>
          <w:szCs w:val="22"/>
        </w:rPr>
        <w:t xml:space="preserve">Yousef. </w:t>
      </w:r>
      <w:r w:rsidRPr="005E4232">
        <w:rPr>
          <w:rFonts w:ascii="Times New Roman" w:hAnsi="Times New Roman" w:cs="Times New Roman"/>
          <w:sz w:val="22"/>
          <w:szCs w:val="22"/>
        </w:rPr>
        <w:t>2021. The pragmatic functions of religious expressions in Najdi Arabic. </w:t>
      </w:r>
      <w:r w:rsidRPr="005E4232">
        <w:rPr>
          <w:rFonts w:ascii="Times New Roman" w:hAnsi="Times New Roman" w:cs="Times New Roman"/>
          <w:i/>
          <w:iCs/>
          <w:sz w:val="22"/>
          <w:szCs w:val="22"/>
        </w:rPr>
        <w:t>Saudi Journal of Language Studies </w:t>
      </w:r>
      <w:r w:rsidRPr="00F2581E">
        <w:rPr>
          <w:rFonts w:ascii="Times New Roman" w:hAnsi="Times New Roman" w:cs="Times New Roman"/>
          <w:iCs/>
          <w:sz w:val="22"/>
          <w:szCs w:val="22"/>
        </w:rPr>
        <w:t>1</w:t>
      </w:r>
      <w:r w:rsidRPr="005E4232">
        <w:rPr>
          <w:rFonts w:ascii="Times New Roman" w:hAnsi="Times New Roman" w:cs="Times New Roman"/>
          <w:sz w:val="22"/>
          <w:szCs w:val="22"/>
        </w:rPr>
        <w:t>(1)</w:t>
      </w:r>
      <w:r w:rsidR="00CC4194">
        <w:rPr>
          <w:rFonts w:ascii="Times New Roman" w:hAnsi="Times New Roman" w:cs="Times New Roman"/>
          <w:sz w:val="22"/>
          <w:szCs w:val="22"/>
        </w:rPr>
        <w:t>.</w:t>
      </w:r>
      <w:r w:rsidRPr="005E4232">
        <w:rPr>
          <w:rFonts w:ascii="Times New Roman" w:hAnsi="Times New Roman" w:cs="Times New Roman"/>
          <w:sz w:val="22"/>
          <w:szCs w:val="22"/>
        </w:rPr>
        <w:t xml:space="preserve"> 3</w:t>
      </w:r>
      <w:r w:rsidR="00F2581E">
        <w:rPr>
          <w:rFonts w:ascii="Times New Roman" w:hAnsi="Times New Roman" w:cs="Times New Roman"/>
          <w:sz w:val="22"/>
          <w:szCs w:val="22"/>
        </w:rPr>
        <w:t>–</w:t>
      </w:r>
      <w:r w:rsidRPr="005E4232">
        <w:rPr>
          <w:rFonts w:ascii="Times New Roman" w:hAnsi="Times New Roman" w:cs="Times New Roman"/>
          <w:sz w:val="22"/>
          <w:szCs w:val="22"/>
        </w:rPr>
        <w:t>25.</w:t>
      </w:r>
    </w:p>
    <w:p w14:paraId="5496D88E" w14:textId="77777777" w:rsidR="00B94414" w:rsidRDefault="00B94414" w:rsidP="001A0EC6">
      <w:pPr>
        <w:spacing w:line="240" w:lineRule="auto"/>
        <w:ind w:left="630" w:hanging="630"/>
        <w:rPr>
          <w:rFonts w:ascii="Times New Roman" w:hAnsi="Times New Roman" w:cs="Times New Roman"/>
          <w:sz w:val="22"/>
          <w:szCs w:val="22"/>
        </w:rPr>
      </w:pPr>
    </w:p>
    <w:p w14:paraId="1E69A5A7" w14:textId="7540DE23" w:rsidR="00F5785A" w:rsidRPr="005E4232" w:rsidRDefault="00F5785A" w:rsidP="001A0EC6">
      <w:pPr>
        <w:spacing w:line="240" w:lineRule="auto"/>
        <w:ind w:left="630" w:hanging="630"/>
        <w:rPr>
          <w:rFonts w:ascii="Times New Roman" w:hAnsi="Times New Roman" w:cs="Times New Roman"/>
          <w:sz w:val="22"/>
          <w:szCs w:val="22"/>
        </w:rPr>
      </w:pPr>
      <w:r w:rsidRPr="005E4232">
        <w:rPr>
          <w:rFonts w:ascii="Times New Roman" w:hAnsi="Times New Roman" w:cs="Times New Roman"/>
          <w:sz w:val="22"/>
          <w:szCs w:val="22"/>
        </w:rPr>
        <w:t>Al-</w:t>
      </w:r>
      <w:proofErr w:type="spellStart"/>
      <w:r w:rsidRPr="005E4232">
        <w:rPr>
          <w:rFonts w:ascii="Times New Roman" w:hAnsi="Times New Roman" w:cs="Times New Roman"/>
          <w:sz w:val="22"/>
          <w:szCs w:val="22"/>
        </w:rPr>
        <w:t>Shawashreh</w:t>
      </w:r>
      <w:proofErr w:type="spellEnd"/>
      <w:r w:rsidRPr="005E4232">
        <w:rPr>
          <w:rFonts w:ascii="Times New Roman" w:hAnsi="Times New Roman" w:cs="Times New Roman"/>
          <w:sz w:val="22"/>
          <w:szCs w:val="22"/>
        </w:rPr>
        <w:t xml:space="preserve">, </w:t>
      </w:r>
      <w:proofErr w:type="spellStart"/>
      <w:r w:rsidRPr="005E4232">
        <w:rPr>
          <w:rFonts w:ascii="Times New Roman" w:hAnsi="Times New Roman" w:cs="Times New Roman"/>
          <w:sz w:val="22"/>
          <w:szCs w:val="22"/>
        </w:rPr>
        <w:t>E</w:t>
      </w:r>
      <w:r w:rsidR="000F27A9" w:rsidRPr="005E4232">
        <w:rPr>
          <w:rFonts w:ascii="Times New Roman" w:hAnsi="Times New Roman" w:cs="Times New Roman"/>
          <w:sz w:val="22"/>
          <w:szCs w:val="22"/>
        </w:rPr>
        <w:t>kab</w:t>
      </w:r>
      <w:proofErr w:type="spellEnd"/>
      <w:r w:rsidR="00CC4194">
        <w:rPr>
          <w:rFonts w:ascii="Times New Roman" w:hAnsi="Times New Roman" w:cs="Times New Roman"/>
          <w:sz w:val="22"/>
          <w:szCs w:val="22"/>
        </w:rPr>
        <w:t xml:space="preserve"> &amp;</w:t>
      </w:r>
      <w:r w:rsidR="000F27A9" w:rsidRPr="005E4232">
        <w:rPr>
          <w:rFonts w:ascii="Times New Roman" w:hAnsi="Times New Roman" w:cs="Times New Roman"/>
          <w:sz w:val="22"/>
          <w:szCs w:val="22"/>
        </w:rPr>
        <w:t xml:space="preserve"> </w:t>
      </w:r>
      <w:r w:rsidR="00F2581E" w:rsidRPr="005E4232">
        <w:rPr>
          <w:rFonts w:ascii="Times New Roman" w:hAnsi="Times New Roman" w:cs="Times New Roman"/>
          <w:sz w:val="22"/>
          <w:szCs w:val="22"/>
        </w:rPr>
        <w:t xml:space="preserve">Marwan </w:t>
      </w:r>
      <w:r w:rsidRPr="005E4232">
        <w:rPr>
          <w:rFonts w:ascii="Times New Roman" w:hAnsi="Times New Roman" w:cs="Times New Roman"/>
          <w:sz w:val="22"/>
          <w:szCs w:val="22"/>
        </w:rPr>
        <w:t>Jarrah</w:t>
      </w:r>
      <w:r w:rsidR="000F27A9" w:rsidRPr="005E4232">
        <w:rPr>
          <w:rFonts w:ascii="Times New Roman" w:hAnsi="Times New Roman" w:cs="Times New Roman"/>
          <w:sz w:val="22"/>
          <w:szCs w:val="22"/>
        </w:rPr>
        <w:t xml:space="preserve"> </w:t>
      </w:r>
      <w:r w:rsidRPr="005E4232">
        <w:rPr>
          <w:rFonts w:ascii="Times New Roman" w:hAnsi="Times New Roman" w:cs="Times New Roman"/>
          <w:sz w:val="22"/>
          <w:szCs w:val="22"/>
        </w:rPr>
        <w:t xml:space="preserve">&amp; </w:t>
      </w:r>
      <w:r w:rsidR="00F2581E" w:rsidRPr="005E4232">
        <w:rPr>
          <w:rFonts w:ascii="Times New Roman" w:hAnsi="Times New Roman" w:cs="Times New Roman"/>
          <w:sz w:val="22"/>
          <w:szCs w:val="22"/>
        </w:rPr>
        <w:t xml:space="preserve">Malek </w:t>
      </w:r>
      <w:proofErr w:type="spellStart"/>
      <w:r w:rsidRPr="005E4232">
        <w:rPr>
          <w:rFonts w:ascii="Times New Roman" w:hAnsi="Times New Roman" w:cs="Times New Roman"/>
          <w:sz w:val="22"/>
          <w:szCs w:val="22"/>
        </w:rPr>
        <w:t>Zuraikat</w:t>
      </w:r>
      <w:proofErr w:type="spellEnd"/>
      <w:r w:rsidR="000F27A9" w:rsidRPr="005E4232">
        <w:rPr>
          <w:rFonts w:ascii="Times New Roman" w:hAnsi="Times New Roman" w:cs="Times New Roman"/>
          <w:sz w:val="22"/>
          <w:szCs w:val="22"/>
        </w:rPr>
        <w:t xml:space="preserve">. </w:t>
      </w:r>
      <w:r w:rsidRPr="005E4232">
        <w:rPr>
          <w:rFonts w:ascii="Times New Roman" w:hAnsi="Times New Roman" w:cs="Times New Roman"/>
          <w:sz w:val="22"/>
          <w:szCs w:val="22"/>
        </w:rPr>
        <w:t xml:space="preserve">2021. The functions of the verb ‘to </w:t>
      </w:r>
      <w:proofErr w:type="spellStart"/>
      <w:r w:rsidRPr="005E4232">
        <w:rPr>
          <w:rFonts w:ascii="Times New Roman" w:hAnsi="Times New Roman" w:cs="Times New Roman"/>
          <w:sz w:val="22"/>
          <w:szCs w:val="22"/>
        </w:rPr>
        <w:t>say’in</w:t>
      </w:r>
      <w:proofErr w:type="spellEnd"/>
      <w:r w:rsidRPr="005E4232">
        <w:rPr>
          <w:rFonts w:ascii="Times New Roman" w:hAnsi="Times New Roman" w:cs="Times New Roman"/>
          <w:sz w:val="22"/>
          <w:szCs w:val="22"/>
        </w:rPr>
        <w:t xml:space="preserve"> the Jordanian Arabic dialect of Irbid. </w:t>
      </w:r>
      <w:r w:rsidRPr="005E4232">
        <w:rPr>
          <w:rFonts w:ascii="Times New Roman" w:hAnsi="Times New Roman" w:cs="Times New Roman"/>
          <w:i/>
          <w:iCs/>
          <w:sz w:val="22"/>
          <w:szCs w:val="22"/>
        </w:rPr>
        <w:t>Poznan Studies in Contemporary Linguistics</w:t>
      </w:r>
      <w:r w:rsidR="00CC4194">
        <w:rPr>
          <w:rFonts w:ascii="Times New Roman" w:hAnsi="Times New Roman" w:cs="Times New Roman"/>
          <w:sz w:val="22"/>
          <w:szCs w:val="22"/>
        </w:rPr>
        <w:t xml:space="preserve"> </w:t>
      </w:r>
      <w:r w:rsidRPr="00F2581E">
        <w:rPr>
          <w:rFonts w:ascii="Times New Roman" w:hAnsi="Times New Roman" w:cs="Times New Roman"/>
          <w:iCs/>
          <w:sz w:val="22"/>
          <w:szCs w:val="22"/>
        </w:rPr>
        <w:t>57</w:t>
      </w:r>
      <w:r w:rsidRPr="005E4232">
        <w:rPr>
          <w:rFonts w:ascii="Times New Roman" w:hAnsi="Times New Roman" w:cs="Times New Roman"/>
          <w:sz w:val="22"/>
          <w:szCs w:val="22"/>
        </w:rPr>
        <w:t>(2)</w:t>
      </w:r>
      <w:r w:rsidR="00CC4194">
        <w:rPr>
          <w:rFonts w:ascii="Times New Roman" w:hAnsi="Times New Roman" w:cs="Times New Roman"/>
          <w:sz w:val="22"/>
          <w:szCs w:val="22"/>
        </w:rPr>
        <w:t>.</w:t>
      </w:r>
      <w:r w:rsidRPr="005E4232">
        <w:rPr>
          <w:rFonts w:ascii="Times New Roman" w:hAnsi="Times New Roman" w:cs="Times New Roman"/>
          <w:sz w:val="22"/>
          <w:szCs w:val="22"/>
        </w:rPr>
        <w:t xml:space="preserve"> 221</w:t>
      </w:r>
      <w:r w:rsidR="00F2581E">
        <w:rPr>
          <w:rFonts w:ascii="Times New Roman" w:hAnsi="Times New Roman" w:cs="Times New Roman"/>
          <w:sz w:val="22"/>
          <w:szCs w:val="22"/>
        </w:rPr>
        <w:t>–</w:t>
      </w:r>
      <w:r w:rsidRPr="005E4232">
        <w:rPr>
          <w:rFonts w:ascii="Times New Roman" w:hAnsi="Times New Roman" w:cs="Times New Roman"/>
          <w:sz w:val="22"/>
          <w:szCs w:val="22"/>
        </w:rPr>
        <w:t>248.</w:t>
      </w:r>
    </w:p>
    <w:p w14:paraId="403B16CA" w14:textId="77777777" w:rsidR="00994B82" w:rsidRDefault="00994B82" w:rsidP="001A0EC6">
      <w:pPr>
        <w:spacing w:line="240" w:lineRule="auto"/>
        <w:ind w:left="630" w:hanging="630"/>
        <w:rPr>
          <w:rFonts w:ascii="Times New Roman" w:hAnsi="Times New Roman" w:cs="Times New Roman"/>
          <w:sz w:val="22"/>
          <w:szCs w:val="22"/>
        </w:rPr>
      </w:pPr>
    </w:p>
    <w:p w14:paraId="2C54E8B6" w14:textId="187449AC" w:rsidR="00647F59" w:rsidRPr="005E4232" w:rsidRDefault="00647F59" w:rsidP="001A0EC6">
      <w:pPr>
        <w:spacing w:line="240" w:lineRule="auto"/>
        <w:ind w:left="630" w:hanging="630"/>
        <w:rPr>
          <w:rFonts w:ascii="Times New Roman" w:hAnsi="Times New Roman" w:cs="Times New Roman"/>
          <w:sz w:val="22"/>
          <w:szCs w:val="22"/>
        </w:rPr>
      </w:pPr>
      <w:proofErr w:type="spellStart"/>
      <w:r w:rsidRPr="005E4232">
        <w:rPr>
          <w:rFonts w:ascii="Times New Roman" w:hAnsi="Times New Roman" w:cs="Times New Roman"/>
          <w:sz w:val="22"/>
          <w:szCs w:val="22"/>
        </w:rPr>
        <w:t>Alshaboul</w:t>
      </w:r>
      <w:proofErr w:type="spellEnd"/>
      <w:r w:rsidRPr="005E4232">
        <w:rPr>
          <w:rFonts w:ascii="Times New Roman" w:hAnsi="Times New Roman" w:cs="Times New Roman"/>
          <w:sz w:val="22"/>
          <w:szCs w:val="22"/>
        </w:rPr>
        <w:t>, A</w:t>
      </w:r>
      <w:r w:rsidR="00B33BED">
        <w:rPr>
          <w:rFonts w:ascii="Times New Roman" w:hAnsi="Times New Roman" w:cs="Times New Roman"/>
          <w:sz w:val="22"/>
          <w:szCs w:val="22"/>
        </w:rPr>
        <w:t>sia</w:t>
      </w:r>
      <w:r w:rsidR="003D2465">
        <w:rPr>
          <w:rFonts w:ascii="Times New Roman" w:hAnsi="Times New Roman" w:cs="Times New Roman"/>
          <w:sz w:val="22"/>
          <w:szCs w:val="22"/>
        </w:rPr>
        <w:t>,</w:t>
      </w:r>
      <w:r w:rsidRPr="005E4232">
        <w:rPr>
          <w:rFonts w:ascii="Times New Roman" w:hAnsi="Times New Roman" w:cs="Times New Roman"/>
          <w:sz w:val="22"/>
          <w:szCs w:val="22"/>
        </w:rPr>
        <w:t xml:space="preserve"> </w:t>
      </w:r>
      <w:r w:rsidR="00F2581E" w:rsidRPr="005E4232">
        <w:rPr>
          <w:rFonts w:ascii="Times New Roman" w:hAnsi="Times New Roman" w:cs="Times New Roman"/>
          <w:sz w:val="22"/>
          <w:szCs w:val="22"/>
        </w:rPr>
        <w:t>Marwan Jarrah</w:t>
      </w:r>
      <w:r w:rsidR="00F2581E">
        <w:rPr>
          <w:rFonts w:ascii="Times New Roman" w:hAnsi="Times New Roman" w:cs="Times New Roman"/>
          <w:sz w:val="22"/>
          <w:szCs w:val="22"/>
        </w:rPr>
        <w:t xml:space="preserve"> &amp;</w:t>
      </w:r>
      <w:r w:rsidR="00F2581E" w:rsidRPr="005E4232">
        <w:rPr>
          <w:rFonts w:ascii="Times New Roman" w:hAnsi="Times New Roman" w:cs="Times New Roman"/>
          <w:sz w:val="22"/>
          <w:szCs w:val="22"/>
        </w:rPr>
        <w:t xml:space="preserve"> Sharif </w:t>
      </w:r>
      <w:proofErr w:type="spellStart"/>
      <w:r w:rsidR="00F2581E" w:rsidRPr="005E4232">
        <w:rPr>
          <w:rFonts w:ascii="Times New Roman" w:hAnsi="Times New Roman" w:cs="Times New Roman"/>
          <w:sz w:val="22"/>
          <w:szCs w:val="22"/>
        </w:rPr>
        <w:t>Alghazo</w:t>
      </w:r>
      <w:proofErr w:type="spellEnd"/>
      <w:r w:rsidR="00F2581E" w:rsidRPr="005E4232">
        <w:rPr>
          <w:rFonts w:ascii="Times New Roman" w:hAnsi="Times New Roman" w:cs="Times New Roman"/>
          <w:sz w:val="22"/>
          <w:szCs w:val="22"/>
        </w:rPr>
        <w:t xml:space="preserve"> </w:t>
      </w:r>
      <w:r w:rsidRPr="005E4232">
        <w:rPr>
          <w:rFonts w:ascii="Times New Roman" w:hAnsi="Times New Roman" w:cs="Times New Roman"/>
          <w:sz w:val="22"/>
          <w:szCs w:val="22"/>
        </w:rPr>
        <w:t xml:space="preserve">&amp; </w:t>
      </w:r>
      <w:proofErr w:type="spellStart"/>
      <w:r w:rsidR="00F2581E" w:rsidRPr="005E4232">
        <w:rPr>
          <w:rFonts w:ascii="Times New Roman" w:hAnsi="Times New Roman" w:cs="Times New Roman"/>
          <w:sz w:val="22"/>
          <w:szCs w:val="22"/>
        </w:rPr>
        <w:t>E</w:t>
      </w:r>
      <w:r w:rsidR="00F2581E">
        <w:rPr>
          <w:rFonts w:ascii="Times New Roman" w:hAnsi="Times New Roman" w:cs="Times New Roman"/>
          <w:sz w:val="22"/>
          <w:szCs w:val="22"/>
        </w:rPr>
        <w:t>kab</w:t>
      </w:r>
      <w:proofErr w:type="spellEnd"/>
      <w:r w:rsidR="00F2581E" w:rsidRPr="005E4232">
        <w:rPr>
          <w:rFonts w:ascii="Times New Roman" w:hAnsi="Times New Roman" w:cs="Times New Roman"/>
          <w:sz w:val="22"/>
          <w:szCs w:val="22"/>
        </w:rPr>
        <w:t xml:space="preserve"> </w:t>
      </w:r>
      <w:r w:rsidRPr="005E4232">
        <w:rPr>
          <w:rFonts w:ascii="Times New Roman" w:hAnsi="Times New Roman" w:cs="Times New Roman"/>
          <w:sz w:val="22"/>
          <w:szCs w:val="22"/>
        </w:rPr>
        <w:t>Al-</w:t>
      </w:r>
      <w:proofErr w:type="spellStart"/>
      <w:proofErr w:type="gramStart"/>
      <w:r w:rsidRPr="005E4232">
        <w:rPr>
          <w:rFonts w:ascii="Times New Roman" w:hAnsi="Times New Roman" w:cs="Times New Roman"/>
          <w:sz w:val="22"/>
          <w:szCs w:val="22"/>
        </w:rPr>
        <w:t>Shawashreh</w:t>
      </w:r>
      <w:proofErr w:type="spellEnd"/>
      <w:r w:rsidRPr="005E4232">
        <w:rPr>
          <w:rFonts w:ascii="Times New Roman" w:hAnsi="Times New Roman" w:cs="Times New Roman"/>
          <w:sz w:val="22"/>
          <w:szCs w:val="22"/>
        </w:rPr>
        <w:t>,.</w:t>
      </w:r>
      <w:proofErr w:type="gramEnd"/>
      <w:r w:rsidRPr="005E4232">
        <w:rPr>
          <w:rFonts w:ascii="Times New Roman" w:hAnsi="Times New Roman" w:cs="Times New Roman"/>
          <w:sz w:val="22"/>
          <w:szCs w:val="22"/>
        </w:rPr>
        <w:t xml:space="preserve"> 2022.</w:t>
      </w:r>
      <w:r w:rsidR="00EC74D8">
        <w:rPr>
          <w:rFonts w:ascii="Times New Roman" w:hAnsi="Times New Roman" w:cs="Times New Roman"/>
          <w:sz w:val="22"/>
          <w:szCs w:val="22"/>
        </w:rPr>
        <w:t xml:space="preserve"> </w:t>
      </w:r>
      <w:r w:rsidRPr="005E4232">
        <w:rPr>
          <w:rFonts w:ascii="Times New Roman" w:hAnsi="Times New Roman" w:cs="Times New Roman"/>
          <w:sz w:val="22"/>
          <w:szCs w:val="22"/>
        </w:rPr>
        <w:t xml:space="preserve"> A sociolinguistic analysis of intensifiers in Ammani Arabic. </w:t>
      </w:r>
      <w:r w:rsidRPr="005E4232">
        <w:rPr>
          <w:rFonts w:ascii="Times New Roman" w:hAnsi="Times New Roman" w:cs="Times New Roman"/>
          <w:i/>
          <w:iCs/>
          <w:sz w:val="22"/>
          <w:szCs w:val="22"/>
        </w:rPr>
        <w:t>Ampersand</w:t>
      </w:r>
      <w:r w:rsidRPr="005E4232">
        <w:rPr>
          <w:rFonts w:ascii="Times New Roman" w:hAnsi="Times New Roman" w:cs="Times New Roman"/>
          <w:sz w:val="22"/>
          <w:szCs w:val="22"/>
        </w:rPr>
        <w:t> </w:t>
      </w:r>
      <w:r w:rsidRPr="005E4232">
        <w:rPr>
          <w:rFonts w:ascii="Times New Roman" w:hAnsi="Times New Roman" w:cs="Times New Roman"/>
          <w:i/>
          <w:iCs/>
          <w:sz w:val="22"/>
          <w:szCs w:val="22"/>
        </w:rPr>
        <w:t>9</w:t>
      </w:r>
      <w:r w:rsidR="00EC74D8">
        <w:rPr>
          <w:rFonts w:ascii="Times New Roman" w:hAnsi="Times New Roman" w:cs="Times New Roman"/>
          <w:sz w:val="22"/>
          <w:szCs w:val="22"/>
        </w:rPr>
        <w:t>.</w:t>
      </w:r>
      <w:r w:rsidRPr="005E4232">
        <w:rPr>
          <w:rFonts w:ascii="Times New Roman" w:hAnsi="Times New Roman" w:cs="Times New Roman"/>
          <w:sz w:val="22"/>
          <w:szCs w:val="22"/>
        </w:rPr>
        <w:t xml:space="preserve"> 100086. </w:t>
      </w:r>
    </w:p>
    <w:p w14:paraId="5563E341" w14:textId="77777777" w:rsidR="00994B82" w:rsidRDefault="00994B82" w:rsidP="001A0EC6">
      <w:pPr>
        <w:spacing w:line="240" w:lineRule="auto"/>
        <w:ind w:left="630" w:hanging="630"/>
        <w:rPr>
          <w:rFonts w:ascii="Times New Roman" w:hAnsi="Times New Roman" w:cs="Times New Roman"/>
          <w:sz w:val="22"/>
          <w:szCs w:val="22"/>
        </w:rPr>
      </w:pPr>
    </w:p>
    <w:p w14:paraId="286DC827" w14:textId="35E60BEA" w:rsidR="00100CA8" w:rsidRPr="005E4232" w:rsidRDefault="00100CA8" w:rsidP="001A0EC6">
      <w:pPr>
        <w:spacing w:line="240" w:lineRule="auto"/>
        <w:ind w:left="630" w:hanging="630"/>
        <w:rPr>
          <w:rFonts w:ascii="Times New Roman" w:hAnsi="Times New Roman" w:cs="Times New Roman"/>
          <w:sz w:val="22"/>
          <w:szCs w:val="22"/>
        </w:rPr>
      </w:pPr>
      <w:proofErr w:type="spellStart"/>
      <w:r w:rsidRPr="005E4232">
        <w:rPr>
          <w:rFonts w:ascii="Times New Roman" w:hAnsi="Times New Roman" w:cs="Times New Roman"/>
          <w:sz w:val="22"/>
          <w:szCs w:val="22"/>
        </w:rPr>
        <w:t>Avineri</w:t>
      </w:r>
      <w:proofErr w:type="spellEnd"/>
      <w:r w:rsidRPr="005E4232">
        <w:rPr>
          <w:rFonts w:ascii="Times New Roman" w:hAnsi="Times New Roman" w:cs="Times New Roman"/>
          <w:sz w:val="22"/>
          <w:szCs w:val="22"/>
        </w:rPr>
        <w:t>, N</w:t>
      </w:r>
      <w:r w:rsidR="000F27A9" w:rsidRPr="005E4232">
        <w:rPr>
          <w:rFonts w:ascii="Times New Roman" w:hAnsi="Times New Roman" w:cs="Times New Roman"/>
          <w:sz w:val="22"/>
          <w:szCs w:val="22"/>
        </w:rPr>
        <w:t xml:space="preserve">etta. </w:t>
      </w:r>
      <w:r w:rsidRPr="005E4232">
        <w:rPr>
          <w:rFonts w:ascii="Times New Roman" w:hAnsi="Times New Roman" w:cs="Times New Roman"/>
          <w:sz w:val="22"/>
          <w:szCs w:val="22"/>
        </w:rPr>
        <w:t>2014. Yiddish: A Jewish language in the Diaspora. In T.G. Wiley, J.K. Peyton, D. Christian, S.K. Moore, &amp; N. Liu (Eds.),</w:t>
      </w:r>
      <w:r w:rsidRPr="005E4232">
        <w:rPr>
          <w:rFonts w:ascii="Times New Roman" w:hAnsi="Times New Roman" w:cs="Times New Roman"/>
          <w:i/>
          <w:iCs/>
          <w:sz w:val="22"/>
          <w:szCs w:val="22"/>
        </w:rPr>
        <w:t xml:space="preserve"> Handbook of Heritage, Community, and Native American Languages in the United States: Research, Policy, and Educational Practice</w:t>
      </w:r>
      <w:r w:rsidR="008C214C">
        <w:rPr>
          <w:rFonts w:ascii="Times New Roman" w:hAnsi="Times New Roman" w:cs="Times New Roman"/>
          <w:i/>
          <w:iCs/>
          <w:sz w:val="22"/>
          <w:szCs w:val="22"/>
        </w:rPr>
        <w:t>,</w:t>
      </w:r>
      <w:r w:rsidRPr="005E4232">
        <w:rPr>
          <w:rFonts w:ascii="Times New Roman" w:hAnsi="Times New Roman" w:cs="Times New Roman"/>
          <w:sz w:val="22"/>
          <w:szCs w:val="22"/>
        </w:rPr>
        <w:t xml:space="preserve"> 263– 271. London: Routledge.</w:t>
      </w:r>
    </w:p>
    <w:p w14:paraId="729EF6DF" w14:textId="77777777" w:rsidR="00994B82" w:rsidRDefault="00994B82" w:rsidP="003D2465">
      <w:pPr>
        <w:spacing w:line="240" w:lineRule="auto"/>
        <w:ind w:left="630" w:hanging="630"/>
        <w:rPr>
          <w:rFonts w:ascii="Times New Roman" w:hAnsi="Times New Roman" w:cs="Times New Roman"/>
          <w:sz w:val="22"/>
          <w:szCs w:val="22"/>
        </w:rPr>
      </w:pPr>
    </w:p>
    <w:p w14:paraId="490FE964" w14:textId="741206E2" w:rsidR="003D2465" w:rsidRDefault="00100CA8" w:rsidP="003D2465">
      <w:pPr>
        <w:spacing w:line="240" w:lineRule="auto"/>
        <w:ind w:left="630" w:hanging="630"/>
        <w:rPr>
          <w:rFonts w:ascii="Times New Roman" w:hAnsi="Times New Roman" w:cs="Times New Roman"/>
          <w:sz w:val="22"/>
          <w:szCs w:val="22"/>
        </w:rPr>
      </w:pPr>
      <w:r w:rsidRPr="005E4232">
        <w:rPr>
          <w:rFonts w:ascii="Times New Roman" w:hAnsi="Times New Roman" w:cs="Times New Roman"/>
          <w:sz w:val="22"/>
          <w:szCs w:val="22"/>
        </w:rPr>
        <w:t xml:space="preserve">Badder, </w:t>
      </w:r>
      <w:r w:rsidR="000F27A9" w:rsidRPr="005E4232">
        <w:rPr>
          <w:rFonts w:ascii="Times New Roman" w:hAnsi="Times New Roman" w:cs="Times New Roman"/>
          <w:sz w:val="22"/>
          <w:szCs w:val="22"/>
        </w:rPr>
        <w:t xml:space="preserve">Anastasia </w:t>
      </w:r>
      <w:r w:rsidR="00A30E4A">
        <w:rPr>
          <w:rFonts w:ascii="Times New Roman" w:hAnsi="Times New Roman" w:cs="Times New Roman"/>
          <w:sz w:val="22"/>
          <w:szCs w:val="22"/>
        </w:rPr>
        <w:t>&amp;</w:t>
      </w:r>
      <w:r w:rsidR="000F27A9" w:rsidRPr="005E4232">
        <w:rPr>
          <w:rFonts w:ascii="Times New Roman" w:hAnsi="Times New Roman" w:cs="Times New Roman"/>
          <w:sz w:val="22"/>
          <w:szCs w:val="22"/>
        </w:rPr>
        <w:t xml:space="preserve"> </w:t>
      </w:r>
      <w:r w:rsidR="008F5E71" w:rsidRPr="005E4232">
        <w:rPr>
          <w:rFonts w:ascii="Times New Roman" w:hAnsi="Times New Roman" w:cs="Times New Roman"/>
          <w:sz w:val="22"/>
          <w:szCs w:val="22"/>
        </w:rPr>
        <w:t xml:space="preserve">Sharon </w:t>
      </w:r>
      <w:r w:rsidRPr="005E4232">
        <w:rPr>
          <w:rFonts w:ascii="Times New Roman" w:hAnsi="Times New Roman" w:cs="Times New Roman"/>
          <w:sz w:val="22"/>
          <w:szCs w:val="22"/>
        </w:rPr>
        <w:t>Avni</w:t>
      </w:r>
      <w:r w:rsidR="000F27A9" w:rsidRPr="005E4232">
        <w:rPr>
          <w:rFonts w:ascii="Times New Roman" w:hAnsi="Times New Roman" w:cs="Times New Roman"/>
          <w:sz w:val="22"/>
          <w:szCs w:val="22"/>
        </w:rPr>
        <w:t xml:space="preserve">. </w:t>
      </w:r>
      <w:r w:rsidRPr="005E4232">
        <w:rPr>
          <w:rFonts w:ascii="Times New Roman" w:hAnsi="Times New Roman" w:cs="Times New Roman"/>
          <w:sz w:val="22"/>
          <w:szCs w:val="22"/>
        </w:rPr>
        <w:t xml:space="preserve">2024. Jewish languages and American Jewishness. In S. Pihlaja &amp; H. </w:t>
      </w:r>
      <w:proofErr w:type="spellStart"/>
      <w:r w:rsidRPr="005E4232">
        <w:rPr>
          <w:rFonts w:ascii="Times New Roman" w:hAnsi="Times New Roman" w:cs="Times New Roman"/>
          <w:sz w:val="22"/>
          <w:szCs w:val="22"/>
        </w:rPr>
        <w:t>Ringrow</w:t>
      </w:r>
      <w:proofErr w:type="spellEnd"/>
      <w:r w:rsidRPr="005E4232">
        <w:rPr>
          <w:rFonts w:ascii="Times New Roman" w:hAnsi="Times New Roman" w:cs="Times New Roman"/>
          <w:sz w:val="22"/>
          <w:szCs w:val="22"/>
        </w:rPr>
        <w:t xml:space="preserve"> (eds.), </w:t>
      </w:r>
      <w:r w:rsidRPr="005E4232">
        <w:rPr>
          <w:rFonts w:ascii="Times New Roman" w:hAnsi="Times New Roman" w:cs="Times New Roman"/>
          <w:i/>
          <w:iCs/>
          <w:sz w:val="22"/>
          <w:szCs w:val="22"/>
        </w:rPr>
        <w:t>The Routledge Handbook of Language and Religion</w:t>
      </w:r>
      <w:r w:rsidR="00A30E4A">
        <w:rPr>
          <w:rFonts w:ascii="Times New Roman" w:hAnsi="Times New Roman" w:cs="Times New Roman"/>
          <w:sz w:val="22"/>
          <w:szCs w:val="22"/>
        </w:rPr>
        <w:t xml:space="preserve">, </w:t>
      </w:r>
      <w:r w:rsidRPr="005E4232">
        <w:rPr>
          <w:rFonts w:ascii="Times New Roman" w:hAnsi="Times New Roman" w:cs="Times New Roman"/>
          <w:sz w:val="22"/>
          <w:szCs w:val="22"/>
        </w:rPr>
        <w:t>330-341. Oxon: Routledge.</w:t>
      </w:r>
    </w:p>
    <w:p w14:paraId="42555F55" w14:textId="77777777" w:rsidR="00994B82" w:rsidRDefault="00994B82" w:rsidP="003D2465">
      <w:pPr>
        <w:spacing w:line="240" w:lineRule="auto"/>
        <w:ind w:left="630" w:hanging="630"/>
        <w:rPr>
          <w:rFonts w:ascii="Times New Roman" w:hAnsi="Times New Roman" w:cs="Times New Roman"/>
          <w:sz w:val="22"/>
          <w:szCs w:val="22"/>
          <w:lang w:val="en-US"/>
        </w:rPr>
      </w:pPr>
    </w:p>
    <w:p w14:paraId="0219144F" w14:textId="5771C312" w:rsidR="003D2465" w:rsidRPr="005E4232" w:rsidRDefault="003D2465" w:rsidP="003D2465">
      <w:pPr>
        <w:spacing w:line="240" w:lineRule="auto"/>
        <w:ind w:left="630" w:hanging="630"/>
        <w:rPr>
          <w:rFonts w:ascii="Times New Roman" w:hAnsi="Times New Roman" w:cs="Times New Roman"/>
          <w:sz w:val="22"/>
          <w:szCs w:val="22"/>
        </w:rPr>
      </w:pPr>
      <w:proofErr w:type="spellStart"/>
      <w:r w:rsidRPr="003D2465">
        <w:rPr>
          <w:rFonts w:ascii="Times New Roman" w:hAnsi="Times New Roman" w:cs="Times New Roman"/>
          <w:sz w:val="22"/>
          <w:szCs w:val="22"/>
          <w:lang w:val="en-US"/>
        </w:rPr>
        <w:t>Benyakoub</w:t>
      </w:r>
      <w:proofErr w:type="spellEnd"/>
      <w:r w:rsidRPr="003D2465">
        <w:rPr>
          <w:rFonts w:ascii="Times New Roman" w:hAnsi="Times New Roman" w:cs="Times New Roman"/>
          <w:sz w:val="22"/>
          <w:szCs w:val="22"/>
          <w:lang w:val="en-US"/>
        </w:rPr>
        <w:t>, N</w:t>
      </w:r>
      <w:r>
        <w:rPr>
          <w:rFonts w:ascii="Times New Roman" w:hAnsi="Times New Roman" w:cs="Times New Roman"/>
          <w:sz w:val="22"/>
          <w:szCs w:val="22"/>
          <w:lang w:val="en-US"/>
        </w:rPr>
        <w:t>our</w:t>
      </w:r>
      <w:r w:rsidRPr="003D2465">
        <w:rPr>
          <w:rFonts w:ascii="Times New Roman" w:hAnsi="Times New Roman" w:cs="Times New Roman"/>
          <w:sz w:val="22"/>
          <w:szCs w:val="22"/>
          <w:lang w:val="en-US"/>
        </w:rPr>
        <w:t xml:space="preserve">, </w:t>
      </w:r>
      <w:r>
        <w:rPr>
          <w:rFonts w:ascii="Times New Roman" w:hAnsi="Times New Roman" w:cs="Times New Roman"/>
          <w:sz w:val="22"/>
          <w:szCs w:val="22"/>
          <w:lang w:val="en-US"/>
        </w:rPr>
        <w:t xml:space="preserve">Sharif </w:t>
      </w:r>
      <w:proofErr w:type="spellStart"/>
      <w:r w:rsidRPr="003D2465">
        <w:rPr>
          <w:rFonts w:ascii="Times New Roman" w:hAnsi="Times New Roman" w:cs="Times New Roman"/>
          <w:sz w:val="22"/>
          <w:szCs w:val="22"/>
          <w:lang w:val="en-US"/>
        </w:rPr>
        <w:t>Alghazo</w:t>
      </w:r>
      <w:proofErr w:type="spellEnd"/>
      <w:r w:rsidRPr="003D2465">
        <w:rPr>
          <w:rFonts w:ascii="Times New Roman" w:hAnsi="Times New Roman" w:cs="Times New Roman"/>
          <w:sz w:val="22"/>
          <w:szCs w:val="22"/>
          <w:lang w:val="en-US"/>
        </w:rPr>
        <w:t xml:space="preserve">, </w:t>
      </w:r>
      <w:r>
        <w:rPr>
          <w:rFonts w:ascii="Times New Roman" w:hAnsi="Times New Roman" w:cs="Times New Roman"/>
          <w:sz w:val="22"/>
          <w:szCs w:val="22"/>
          <w:lang w:val="en-US"/>
        </w:rPr>
        <w:t xml:space="preserve">Abdelrahman </w:t>
      </w:r>
      <w:proofErr w:type="spellStart"/>
      <w:r w:rsidRPr="003D2465">
        <w:rPr>
          <w:rFonts w:ascii="Times New Roman" w:hAnsi="Times New Roman" w:cs="Times New Roman"/>
          <w:sz w:val="22"/>
          <w:szCs w:val="22"/>
          <w:lang w:val="en-US"/>
        </w:rPr>
        <w:t>Altakhaineh</w:t>
      </w:r>
      <w:proofErr w:type="spellEnd"/>
      <w:r w:rsidRPr="003D2465">
        <w:rPr>
          <w:rFonts w:ascii="Times New Roman" w:hAnsi="Times New Roman" w:cs="Times New Roman"/>
          <w:sz w:val="22"/>
          <w:szCs w:val="22"/>
          <w:lang w:val="en-US"/>
        </w:rPr>
        <w:t xml:space="preserve"> &amp;</w:t>
      </w:r>
      <w:r>
        <w:rPr>
          <w:rFonts w:ascii="Times New Roman" w:hAnsi="Times New Roman" w:cs="Times New Roman"/>
          <w:sz w:val="22"/>
          <w:szCs w:val="22"/>
          <w:lang w:val="en-US"/>
        </w:rPr>
        <w:t xml:space="preserve"> Ghaleb</w:t>
      </w:r>
      <w:r w:rsidRPr="003D2465">
        <w:rPr>
          <w:rFonts w:ascii="Times New Roman" w:hAnsi="Times New Roman" w:cs="Times New Roman"/>
          <w:sz w:val="22"/>
          <w:szCs w:val="22"/>
          <w:lang w:val="en-US"/>
        </w:rPr>
        <w:t xml:space="preserve"> </w:t>
      </w:r>
      <w:proofErr w:type="spellStart"/>
      <w:r w:rsidRPr="003D2465">
        <w:rPr>
          <w:rFonts w:ascii="Times New Roman" w:hAnsi="Times New Roman" w:cs="Times New Roman"/>
          <w:sz w:val="22"/>
          <w:szCs w:val="22"/>
          <w:lang w:val="en-US"/>
        </w:rPr>
        <w:t>Rabab’ah</w:t>
      </w:r>
      <w:proofErr w:type="spellEnd"/>
      <w:r w:rsidRPr="003D2465">
        <w:rPr>
          <w:rFonts w:ascii="Times New Roman" w:hAnsi="Times New Roman" w:cs="Times New Roman"/>
          <w:sz w:val="22"/>
          <w:szCs w:val="22"/>
          <w:lang w:val="en-US"/>
        </w:rPr>
        <w:t xml:space="preserve">. (2022). A cross-cultural analysis of disagreement strategies in Algerian and Jordanian Arabic. </w:t>
      </w:r>
      <w:proofErr w:type="spellStart"/>
      <w:r w:rsidRPr="003D2465">
        <w:rPr>
          <w:rFonts w:ascii="Times New Roman" w:hAnsi="Times New Roman" w:cs="Times New Roman"/>
          <w:i/>
          <w:iCs/>
          <w:sz w:val="22"/>
          <w:szCs w:val="22"/>
          <w:lang w:val="en-US"/>
        </w:rPr>
        <w:t>Kervan</w:t>
      </w:r>
      <w:proofErr w:type="spellEnd"/>
      <w:r w:rsidRPr="003D2465">
        <w:rPr>
          <w:rFonts w:ascii="Times New Roman" w:hAnsi="Times New Roman" w:cs="Times New Roman"/>
          <w:i/>
          <w:iCs/>
          <w:sz w:val="22"/>
          <w:szCs w:val="22"/>
          <w:lang w:val="en-US"/>
        </w:rPr>
        <w:t>: International Journal of African and Asiatic Studies</w:t>
      </w:r>
      <w:r w:rsidRPr="003D2465">
        <w:rPr>
          <w:rFonts w:ascii="Times New Roman" w:hAnsi="Times New Roman" w:cs="Times New Roman"/>
          <w:sz w:val="22"/>
          <w:szCs w:val="22"/>
          <w:lang w:val="en-US"/>
        </w:rPr>
        <w:t xml:space="preserve">, </w:t>
      </w:r>
      <w:r w:rsidRPr="008F5E71">
        <w:rPr>
          <w:rFonts w:ascii="Times New Roman" w:hAnsi="Times New Roman" w:cs="Times New Roman"/>
          <w:iCs/>
          <w:sz w:val="22"/>
          <w:szCs w:val="22"/>
          <w:lang w:val="en-US"/>
        </w:rPr>
        <w:t>26</w:t>
      </w:r>
      <w:r w:rsidRPr="003D2465">
        <w:rPr>
          <w:rFonts w:ascii="Times New Roman" w:hAnsi="Times New Roman" w:cs="Times New Roman"/>
          <w:sz w:val="22"/>
          <w:szCs w:val="22"/>
          <w:lang w:val="en-US"/>
        </w:rPr>
        <w:t>(1), 253</w:t>
      </w:r>
      <w:r w:rsidR="008F5E71" w:rsidRPr="005E4232">
        <w:rPr>
          <w:rFonts w:ascii="Times New Roman" w:hAnsi="Times New Roman" w:cs="Times New Roman"/>
          <w:sz w:val="22"/>
          <w:szCs w:val="22"/>
        </w:rPr>
        <w:t>–</w:t>
      </w:r>
      <w:r w:rsidRPr="003D2465">
        <w:rPr>
          <w:rFonts w:ascii="Times New Roman" w:hAnsi="Times New Roman" w:cs="Times New Roman"/>
          <w:sz w:val="22"/>
          <w:szCs w:val="22"/>
          <w:lang w:val="en-US"/>
        </w:rPr>
        <w:t xml:space="preserve">275. </w:t>
      </w:r>
    </w:p>
    <w:p w14:paraId="3CC2DAF0" w14:textId="77777777" w:rsidR="00994B82" w:rsidRDefault="00994B82" w:rsidP="001A0EC6">
      <w:pPr>
        <w:spacing w:line="240" w:lineRule="auto"/>
        <w:ind w:left="630" w:hanging="630"/>
        <w:rPr>
          <w:rFonts w:ascii="Times New Roman" w:hAnsi="Times New Roman" w:cs="Times New Roman"/>
          <w:sz w:val="22"/>
          <w:szCs w:val="22"/>
        </w:rPr>
      </w:pPr>
    </w:p>
    <w:p w14:paraId="394919F8" w14:textId="603718E4" w:rsidR="00100CA8" w:rsidRPr="005E4232" w:rsidRDefault="00100CA8" w:rsidP="001A0EC6">
      <w:pPr>
        <w:spacing w:line="240" w:lineRule="auto"/>
        <w:ind w:left="630" w:hanging="630"/>
        <w:rPr>
          <w:rFonts w:ascii="Times New Roman" w:hAnsi="Times New Roman" w:cs="Times New Roman"/>
          <w:sz w:val="22"/>
          <w:szCs w:val="22"/>
        </w:rPr>
      </w:pPr>
      <w:r w:rsidRPr="005E4232">
        <w:rPr>
          <w:rFonts w:ascii="Times New Roman" w:hAnsi="Times New Roman" w:cs="Times New Roman"/>
          <w:sz w:val="22"/>
          <w:szCs w:val="22"/>
        </w:rPr>
        <w:lastRenderedPageBreak/>
        <w:t>Clark, H</w:t>
      </w:r>
      <w:r w:rsidR="000F27A9" w:rsidRPr="005E4232">
        <w:rPr>
          <w:rFonts w:ascii="Times New Roman" w:hAnsi="Times New Roman" w:cs="Times New Roman"/>
          <w:sz w:val="22"/>
          <w:szCs w:val="22"/>
        </w:rPr>
        <w:t>erbert</w:t>
      </w:r>
      <w:r w:rsidRPr="005E4232">
        <w:rPr>
          <w:rFonts w:ascii="Times New Roman" w:hAnsi="Times New Roman" w:cs="Times New Roman"/>
          <w:sz w:val="22"/>
          <w:szCs w:val="22"/>
        </w:rPr>
        <w:t xml:space="preserve">. 1996. </w:t>
      </w:r>
      <w:r w:rsidRPr="008F5E71">
        <w:rPr>
          <w:rFonts w:ascii="Times New Roman" w:hAnsi="Times New Roman" w:cs="Times New Roman"/>
          <w:i/>
          <w:sz w:val="22"/>
          <w:szCs w:val="22"/>
        </w:rPr>
        <w:t>Using language</w:t>
      </w:r>
      <w:r w:rsidRPr="005E4232">
        <w:rPr>
          <w:rFonts w:ascii="Times New Roman" w:hAnsi="Times New Roman" w:cs="Times New Roman"/>
          <w:sz w:val="22"/>
          <w:szCs w:val="22"/>
        </w:rPr>
        <w:t>. Cambridge: Cambridge University Press.</w:t>
      </w:r>
    </w:p>
    <w:p w14:paraId="71B909F6" w14:textId="77777777" w:rsidR="00994B82" w:rsidRDefault="00994B82" w:rsidP="001A0EC6">
      <w:pPr>
        <w:spacing w:line="240" w:lineRule="auto"/>
        <w:ind w:left="630" w:hanging="630"/>
        <w:rPr>
          <w:rFonts w:ascii="Times New Roman" w:hAnsi="Times New Roman" w:cs="Times New Roman"/>
          <w:sz w:val="22"/>
          <w:szCs w:val="22"/>
        </w:rPr>
      </w:pPr>
    </w:p>
    <w:p w14:paraId="014B5EA3" w14:textId="1A56098C" w:rsidR="00100CA8" w:rsidRPr="005E4232" w:rsidRDefault="00100CA8" w:rsidP="001A0EC6">
      <w:pPr>
        <w:spacing w:line="240" w:lineRule="auto"/>
        <w:ind w:left="630" w:hanging="630"/>
        <w:rPr>
          <w:rFonts w:ascii="Times New Roman" w:hAnsi="Times New Roman" w:cs="Times New Roman"/>
          <w:sz w:val="22"/>
          <w:szCs w:val="22"/>
        </w:rPr>
      </w:pPr>
      <w:r w:rsidRPr="005E4232">
        <w:rPr>
          <w:rFonts w:ascii="Times New Roman" w:hAnsi="Times New Roman" w:cs="Times New Roman"/>
          <w:sz w:val="22"/>
          <w:szCs w:val="22"/>
        </w:rPr>
        <w:t>Crystal, D</w:t>
      </w:r>
      <w:r w:rsidR="000F27A9" w:rsidRPr="005E4232">
        <w:rPr>
          <w:rFonts w:ascii="Times New Roman" w:hAnsi="Times New Roman" w:cs="Times New Roman"/>
          <w:sz w:val="22"/>
          <w:szCs w:val="22"/>
        </w:rPr>
        <w:t xml:space="preserve">avid. </w:t>
      </w:r>
      <w:r w:rsidRPr="005E4232">
        <w:rPr>
          <w:rFonts w:ascii="Times New Roman" w:hAnsi="Times New Roman" w:cs="Times New Roman"/>
          <w:sz w:val="22"/>
          <w:szCs w:val="22"/>
        </w:rPr>
        <w:t xml:space="preserve">2008. </w:t>
      </w:r>
      <w:r w:rsidRPr="005E4232">
        <w:rPr>
          <w:rFonts w:ascii="Times New Roman" w:hAnsi="Times New Roman" w:cs="Times New Roman"/>
          <w:i/>
          <w:iCs/>
          <w:sz w:val="22"/>
          <w:szCs w:val="22"/>
        </w:rPr>
        <w:t xml:space="preserve">A dictionary of linguistics and phonetics, </w:t>
      </w:r>
      <w:r w:rsidRPr="005E4232">
        <w:rPr>
          <w:rFonts w:ascii="Times New Roman" w:hAnsi="Times New Roman" w:cs="Times New Roman"/>
          <w:sz w:val="22"/>
          <w:szCs w:val="22"/>
        </w:rPr>
        <w:t>6</w:t>
      </w:r>
      <w:r w:rsidRPr="005E4232">
        <w:rPr>
          <w:rFonts w:ascii="Times New Roman" w:hAnsi="Times New Roman" w:cs="Times New Roman"/>
          <w:sz w:val="22"/>
          <w:szCs w:val="22"/>
          <w:vertAlign w:val="superscript"/>
        </w:rPr>
        <w:t>th</w:t>
      </w:r>
      <w:r w:rsidRPr="005E4232">
        <w:rPr>
          <w:rFonts w:ascii="Times New Roman" w:hAnsi="Times New Roman" w:cs="Times New Roman"/>
          <w:sz w:val="22"/>
          <w:szCs w:val="22"/>
        </w:rPr>
        <w:t xml:space="preserve"> ed. Oxford: Blackwell. </w:t>
      </w:r>
    </w:p>
    <w:p w14:paraId="7DED0460" w14:textId="77777777" w:rsidR="00994B82" w:rsidRDefault="00994B82" w:rsidP="001A0EC6">
      <w:pPr>
        <w:spacing w:line="240" w:lineRule="auto"/>
        <w:ind w:left="630" w:hanging="630"/>
        <w:rPr>
          <w:rFonts w:ascii="Times New Roman" w:hAnsi="Times New Roman" w:cs="Times New Roman"/>
          <w:sz w:val="22"/>
          <w:szCs w:val="22"/>
        </w:rPr>
      </w:pPr>
    </w:p>
    <w:p w14:paraId="437A5706" w14:textId="62C014DB" w:rsidR="00100CA8" w:rsidRPr="005E4232" w:rsidRDefault="00100CA8" w:rsidP="001A0EC6">
      <w:pPr>
        <w:spacing w:line="240" w:lineRule="auto"/>
        <w:ind w:left="630" w:hanging="630"/>
        <w:rPr>
          <w:rFonts w:ascii="Times New Roman" w:hAnsi="Times New Roman" w:cs="Times New Roman"/>
          <w:sz w:val="22"/>
          <w:szCs w:val="22"/>
        </w:rPr>
      </w:pPr>
      <w:r w:rsidRPr="005E4232">
        <w:rPr>
          <w:rFonts w:ascii="Times New Roman" w:hAnsi="Times New Roman" w:cs="Times New Roman"/>
          <w:sz w:val="22"/>
          <w:szCs w:val="22"/>
        </w:rPr>
        <w:t>Crystal, D</w:t>
      </w:r>
      <w:r w:rsidR="000F27A9" w:rsidRPr="005E4232">
        <w:rPr>
          <w:rFonts w:ascii="Times New Roman" w:hAnsi="Times New Roman" w:cs="Times New Roman"/>
          <w:sz w:val="22"/>
          <w:szCs w:val="22"/>
        </w:rPr>
        <w:t xml:space="preserve">avid. </w:t>
      </w:r>
      <w:r w:rsidRPr="005E4232">
        <w:rPr>
          <w:rFonts w:ascii="Times New Roman" w:hAnsi="Times New Roman" w:cs="Times New Roman"/>
          <w:sz w:val="22"/>
          <w:szCs w:val="22"/>
        </w:rPr>
        <w:t xml:space="preserve">2018. Whatever happened to </w:t>
      </w:r>
      <w:proofErr w:type="spellStart"/>
      <w:r w:rsidRPr="005E4232">
        <w:rPr>
          <w:rFonts w:ascii="Times New Roman" w:hAnsi="Times New Roman" w:cs="Times New Roman"/>
          <w:sz w:val="22"/>
          <w:szCs w:val="22"/>
        </w:rPr>
        <w:t>theolinguistics</w:t>
      </w:r>
      <w:proofErr w:type="spellEnd"/>
      <w:r w:rsidRPr="005E4232">
        <w:rPr>
          <w:rFonts w:ascii="Times New Roman" w:hAnsi="Times New Roman" w:cs="Times New Roman"/>
          <w:sz w:val="22"/>
          <w:szCs w:val="22"/>
        </w:rPr>
        <w:t>. In P</w:t>
      </w:r>
      <w:r w:rsidR="004D6BA7">
        <w:rPr>
          <w:rFonts w:ascii="Times New Roman" w:hAnsi="Times New Roman" w:cs="Times New Roman"/>
          <w:sz w:val="22"/>
          <w:szCs w:val="22"/>
        </w:rPr>
        <w:t>aul</w:t>
      </w:r>
      <w:r w:rsidRPr="005E4232">
        <w:rPr>
          <w:rFonts w:ascii="Times New Roman" w:hAnsi="Times New Roman" w:cs="Times New Roman"/>
          <w:sz w:val="22"/>
          <w:szCs w:val="22"/>
        </w:rPr>
        <w:t xml:space="preserve"> Chilton &amp; M</w:t>
      </w:r>
      <w:r w:rsidR="004D6BA7">
        <w:rPr>
          <w:rFonts w:ascii="Times New Roman" w:hAnsi="Times New Roman" w:cs="Times New Roman"/>
          <w:sz w:val="22"/>
          <w:szCs w:val="22"/>
        </w:rPr>
        <w:t>onika</w:t>
      </w:r>
      <w:r w:rsidRPr="005E4232">
        <w:rPr>
          <w:rFonts w:ascii="Times New Roman" w:hAnsi="Times New Roman" w:cs="Times New Roman"/>
          <w:sz w:val="22"/>
          <w:szCs w:val="22"/>
        </w:rPr>
        <w:t xml:space="preserve"> </w:t>
      </w:r>
      <w:proofErr w:type="spellStart"/>
      <w:r w:rsidRPr="005E4232">
        <w:rPr>
          <w:rFonts w:ascii="Times New Roman" w:hAnsi="Times New Roman" w:cs="Times New Roman"/>
          <w:sz w:val="22"/>
          <w:szCs w:val="22"/>
        </w:rPr>
        <w:t>Kopytowska</w:t>
      </w:r>
      <w:proofErr w:type="spellEnd"/>
      <w:r w:rsidRPr="005E4232">
        <w:rPr>
          <w:rFonts w:ascii="Times New Roman" w:hAnsi="Times New Roman" w:cs="Times New Roman"/>
          <w:sz w:val="22"/>
          <w:szCs w:val="22"/>
        </w:rPr>
        <w:t xml:space="preserve"> (</w:t>
      </w:r>
      <w:r w:rsidR="004D6BA7">
        <w:rPr>
          <w:rFonts w:ascii="Times New Roman" w:hAnsi="Times New Roman" w:cs="Times New Roman"/>
          <w:sz w:val="22"/>
          <w:szCs w:val="22"/>
        </w:rPr>
        <w:t>e</w:t>
      </w:r>
      <w:r w:rsidRPr="005E4232">
        <w:rPr>
          <w:rFonts w:ascii="Times New Roman" w:hAnsi="Times New Roman" w:cs="Times New Roman"/>
          <w:sz w:val="22"/>
          <w:szCs w:val="22"/>
        </w:rPr>
        <w:t xml:space="preserve">ds.), </w:t>
      </w:r>
      <w:r w:rsidRPr="005E4232">
        <w:rPr>
          <w:rFonts w:ascii="Times New Roman" w:hAnsi="Times New Roman" w:cs="Times New Roman"/>
          <w:i/>
          <w:iCs/>
          <w:sz w:val="22"/>
          <w:szCs w:val="22"/>
        </w:rPr>
        <w:t>Religious language, metaphor and the mind</w:t>
      </w:r>
      <w:r w:rsidR="00C82B15">
        <w:rPr>
          <w:rFonts w:ascii="Times New Roman" w:hAnsi="Times New Roman" w:cs="Times New Roman"/>
          <w:sz w:val="22"/>
          <w:szCs w:val="22"/>
        </w:rPr>
        <w:t>,</w:t>
      </w:r>
      <w:r w:rsidRPr="005E4232">
        <w:rPr>
          <w:rFonts w:ascii="Times New Roman" w:hAnsi="Times New Roman" w:cs="Times New Roman"/>
          <w:sz w:val="22"/>
          <w:szCs w:val="22"/>
        </w:rPr>
        <w:t xml:space="preserve"> 3–18. Oxford: Oxford University Press.</w:t>
      </w:r>
    </w:p>
    <w:p w14:paraId="59B8A358" w14:textId="77777777" w:rsidR="00994B82" w:rsidRDefault="00994B82" w:rsidP="001A0EC6">
      <w:pPr>
        <w:spacing w:line="240" w:lineRule="auto"/>
        <w:ind w:left="630" w:hanging="630"/>
        <w:rPr>
          <w:rFonts w:ascii="Times New Roman" w:hAnsi="Times New Roman" w:cs="Times New Roman"/>
          <w:sz w:val="22"/>
          <w:szCs w:val="22"/>
        </w:rPr>
      </w:pPr>
    </w:p>
    <w:p w14:paraId="476969C8" w14:textId="08CDC985" w:rsidR="00100CA8" w:rsidRPr="005E4232" w:rsidRDefault="00100CA8" w:rsidP="001A0EC6">
      <w:pPr>
        <w:spacing w:line="240" w:lineRule="auto"/>
        <w:ind w:left="630" w:hanging="630"/>
        <w:rPr>
          <w:rFonts w:ascii="Times New Roman" w:hAnsi="Times New Roman" w:cs="Times New Roman"/>
          <w:sz w:val="22"/>
          <w:szCs w:val="22"/>
        </w:rPr>
      </w:pPr>
      <w:r w:rsidRPr="005E4232">
        <w:rPr>
          <w:rFonts w:ascii="Times New Roman" w:hAnsi="Times New Roman" w:cs="Times New Roman"/>
          <w:sz w:val="22"/>
          <w:szCs w:val="22"/>
        </w:rPr>
        <w:t xml:space="preserve">Culpeper, </w:t>
      </w:r>
      <w:r w:rsidR="000F27A9" w:rsidRPr="005E4232">
        <w:rPr>
          <w:rFonts w:ascii="Times New Roman" w:hAnsi="Times New Roman" w:cs="Times New Roman"/>
          <w:sz w:val="22"/>
          <w:szCs w:val="22"/>
        </w:rPr>
        <w:t xml:space="preserve">Jonathan. </w:t>
      </w:r>
      <w:r w:rsidRPr="005E4232">
        <w:rPr>
          <w:rFonts w:ascii="Times New Roman" w:hAnsi="Times New Roman" w:cs="Times New Roman"/>
          <w:sz w:val="22"/>
          <w:szCs w:val="22"/>
        </w:rPr>
        <w:t xml:space="preserve">1996. Towards an anatomy of impoliteness. </w:t>
      </w:r>
      <w:r w:rsidRPr="005E4232">
        <w:rPr>
          <w:rFonts w:ascii="Times New Roman" w:hAnsi="Times New Roman" w:cs="Times New Roman"/>
          <w:i/>
          <w:iCs/>
          <w:sz w:val="22"/>
          <w:szCs w:val="22"/>
        </w:rPr>
        <w:t xml:space="preserve">Journal of Pragmatics </w:t>
      </w:r>
      <w:r w:rsidRPr="004D6BA7">
        <w:rPr>
          <w:rFonts w:ascii="Times New Roman" w:hAnsi="Times New Roman" w:cs="Times New Roman"/>
          <w:iCs/>
          <w:sz w:val="22"/>
          <w:szCs w:val="22"/>
        </w:rPr>
        <w:t>25</w:t>
      </w:r>
      <w:r w:rsidRPr="005E4232">
        <w:rPr>
          <w:rFonts w:ascii="Times New Roman" w:hAnsi="Times New Roman" w:cs="Times New Roman"/>
          <w:sz w:val="22"/>
          <w:szCs w:val="22"/>
        </w:rPr>
        <w:t>(3)</w:t>
      </w:r>
      <w:r w:rsidR="00C82B15">
        <w:rPr>
          <w:rFonts w:ascii="Times New Roman" w:hAnsi="Times New Roman" w:cs="Times New Roman"/>
          <w:sz w:val="22"/>
          <w:szCs w:val="22"/>
        </w:rPr>
        <w:t>.</w:t>
      </w:r>
      <w:r w:rsidRPr="005E4232">
        <w:rPr>
          <w:rFonts w:ascii="Times New Roman" w:hAnsi="Times New Roman" w:cs="Times New Roman"/>
          <w:sz w:val="22"/>
          <w:szCs w:val="22"/>
        </w:rPr>
        <w:t xml:space="preserve"> 349</w:t>
      </w:r>
      <w:r w:rsidR="004D6BA7" w:rsidRPr="005E4232">
        <w:rPr>
          <w:rFonts w:ascii="Times New Roman" w:hAnsi="Times New Roman" w:cs="Times New Roman"/>
          <w:sz w:val="22"/>
          <w:szCs w:val="22"/>
        </w:rPr>
        <w:t>–</w:t>
      </w:r>
      <w:r w:rsidRPr="005E4232">
        <w:rPr>
          <w:rFonts w:ascii="Times New Roman" w:hAnsi="Times New Roman" w:cs="Times New Roman"/>
          <w:sz w:val="22"/>
          <w:szCs w:val="22"/>
        </w:rPr>
        <w:t>367.</w:t>
      </w:r>
    </w:p>
    <w:p w14:paraId="32C15A4B" w14:textId="77777777" w:rsidR="00994B82" w:rsidRDefault="00994B82" w:rsidP="001A0EC6">
      <w:pPr>
        <w:spacing w:line="240" w:lineRule="auto"/>
        <w:ind w:left="630" w:hanging="630"/>
        <w:rPr>
          <w:rFonts w:ascii="Times New Roman" w:hAnsi="Times New Roman" w:cs="Times New Roman"/>
          <w:sz w:val="22"/>
          <w:szCs w:val="22"/>
        </w:rPr>
      </w:pPr>
    </w:p>
    <w:p w14:paraId="320BF27A" w14:textId="1B5F515F" w:rsidR="00100CA8" w:rsidRPr="005E4232" w:rsidRDefault="00100CA8" w:rsidP="001A0EC6">
      <w:pPr>
        <w:spacing w:line="240" w:lineRule="auto"/>
        <w:ind w:left="630" w:hanging="630"/>
        <w:rPr>
          <w:rFonts w:ascii="Times New Roman" w:hAnsi="Times New Roman" w:cs="Times New Roman"/>
          <w:sz w:val="22"/>
          <w:szCs w:val="22"/>
        </w:rPr>
      </w:pPr>
      <w:r w:rsidRPr="005E4232">
        <w:rPr>
          <w:rFonts w:ascii="Times New Roman" w:hAnsi="Times New Roman" w:cs="Times New Roman"/>
          <w:sz w:val="22"/>
          <w:szCs w:val="22"/>
        </w:rPr>
        <w:t xml:space="preserve">Culpeper, Jonathan, 2005. Impoliteness and entertainment in the television quiz show: The Weakest Link. </w:t>
      </w:r>
      <w:r w:rsidRPr="006B0D2E">
        <w:rPr>
          <w:rFonts w:ascii="Times New Roman" w:hAnsi="Times New Roman" w:cs="Times New Roman"/>
          <w:i/>
          <w:iCs/>
          <w:sz w:val="22"/>
          <w:szCs w:val="22"/>
        </w:rPr>
        <w:t>Journal of Politeness Research</w:t>
      </w:r>
      <w:r w:rsidRPr="005E4232">
        <w:rPr>
          <w:rFonts w:ascii="Times New Roman" w:hAnsi="Times New Roman" w:cs="Times New Roman"/>
          <w:sz w:val="22"/>
          <w:szCs w:val="22"/>
        </w:rPr>
        <w:t xml:space="preserve"> 1</w:t>
      </w:r>
      <w:r w:rsidR="006B0D2E">
        <w:rPr>
          <w:rFonts w:ascii="Times New Roman" w:hAnsi="Times New Roman" w:cs="Times New Roman"/>
          <w:sz w:val="22"/>
          <w:szCs w:val="22"/>
        </w:rPr>
        <w:t>.</w:t>
      </w:r>
      <w:r w:rsidRPr="005E4232">
        <w:rPr>
          <w:rFonts w:ascii="Times New Roman" w:hAnsi="Times New Roman" w:cs="Times New Roman"/>
          <w:sz w:val="22"/>
          <w:szCs w:val="22"/>
        </w:rPr>
        <w:t xml:space="preserve"> 35</w:t>
      </w:r>
      <w:r w:rsidR="004D6BA7" w:rsidRPr="005E4232">
        <w:rPr>
          <w:rFonts w:ascii="Times New Roman" w:hAnsi="Times New Roman" w:cs="Times New Roman"/>
          <w:sz w:val="22"/>
          <w:szCs w:val="22"/>
        </w:rPr>
        <w:t>–</w:t>
      </w:r>
      <w:r w:rsidRPr="005E4232">
        <w:rPr>
          <w:rFonts w:ascii="Times New Roman" w:hAnsi="Times New Roman" w:cs="Times New Roman"/>
          <w:sz w:val="22"/>
          <w:szCs w:val="22"/>
        </w:rPr>
        <w:t xml:space="preserve">72. </w:t>
      </w:r>
    </w:p>
    <w:p w14:paraId="41297474" w14:textId="77777777" w:rsidR="00994B82" w:rsidRDefault="00994B82" w:rsidP="001A0EC6">
      <w:pPr>
        <w:spacing w:line="240" w:lineRule="auto"/>
        <w:ind w:left="630" w:hanging="630"/>
        <w:rPr>
          <w:rFonts w:ascii="Times New Roman" w:hAnsi="Times New Roman" w:cs="Times New Roman"/>
          <w:sz w:val="22"/>
          <w:szCs w:val="22"/>
        </w:rPr>
      </w:pPr>
    </w:p>
    <w:p w14:paraId="0F61FD7A" w14:textId="3EB1AC3D" w:rsidR="00100CA8" w:rsidRPr="005E4232" w:rsidRDefault="00100CA8" w:rsidP="001A0EC6">
      <w:pPr>
        <w:spacing w:line="240" w:lineRule="auto"/>
        <w:ind w:left="630" w:hanging="630"/>
        <w:rPr>
          <w:rFonts w:ascii="Times New Roman" w:hAnsi="Times New Roman" w:cs="Times New Roman"/>
          <w:sz w:val="22"/>
          <w:szCs w:val="22"/>
        </w:rPr>
      </w:pPr>
      <w:r w:rsidRPr="005E4232">
        <w:rPr>
          <w:rFonts w:ascii="Times New Roman" w:hAnsi="Times New Roman" w:cs="Times New Roman"/>
          <w:sz w:val="22"/>
          <w:szCs w:val="22"/>
        </w:rPr>
        <w:t>Danesi, M</w:t>
      </w:r>
      <w:r w:rsidR="000F27A9" w:rsidRPr="005E4232">
        <w:rPr>
          <w:rFonts w:ascii="Times New Roman" w:hAnsi="Times New Roman" w:cs="Times New Roman"/>
          <w:sz w:val="22"/>
          <w:szCs w:val="22"/>
        </w:rPr>
        <w:t xml:space="preserve">arcel. </w:t>
      </w:r>
      <w:r w:rsidRPr="005E4232">
        <w:rPr>
          <w:rFonts w:ascii="Times New Roman" w:hAnsi="Times New Roman" w:cs="Times New Roman"/>
          <w:sz w:val="22"/>
          <w:szCs w:val="22"/>
        </w:rPr>
        <w:t>2021. </w:t>
      </w:r>
      <w:r w:rsidRPr="005E4232">
        <w:rPr>
          <w:rFonts w:ascii="Times New Roman" w:hAnsi="Times New Roman" w:cs="Times New Roman"/>
          <w:i/>
          <w:iCs/>
          <w:sz w:val="22"/>
          <w:szCs w:val="22"/>
        </w:rPr>
        <w:t>Linguistic relativity today: Language, mind, society, and the foundations of linguistic anthropology.</w:t>
      </w:r>
      <w:r w:rsidRPr="005E4232">
        <w:rPr>
          <w:rFonts w:ascii="Times New Roman" w:hAnsi="Times New Roman" w:cs="Times New Roman"/>
          <w:sz w:val="22"/>
          <w:szCs w:val="22"/>
        </w:rPr>
        <w:t xml:space="preserve"> London: Routledge.</w:t>
      </w:r>
    </w:p>
    <w:p w14:paraId="441CBAF7" w14:textId="77777777" w:rsidR="00994B82" w:rsidRDefault="00994B82" w:rsidP="001A0EC6">
      <w:pPr>
        <w:spacing w:line="240" w:lineRule="auto"/>
        <w:ind w:left="630" w:hanging="630"/>
        <w:rPr>
          <w:rFonts w:ascii="Times New Roman" w:hAnsi="Times New Roman" w:cs="Times New Roman"/>
          <w:sz w:val="22"/>
          <w:szCs w:val="22"/>
        </w:rPr>
      </w:pPr>
    </w:p>
    <w:p w14:paraId="3D45EBEA" w14:textId="6E656D3D" w:rsidR="00100CA8" w:rsidRPr="005E4232" w:rsidRDefault="00100CA8" w:rsidP="001A0EC6">
      <w:pPr>
        <w:spacing w:line="240" w:lineRule="auto"/>
        <w:ind w:left="630" w:hanging="630"/>
        <w:rPr>
          <w:rFonts w:ascii="Times New Roman" w:hAnsi="Times New Roman" w:cs="Times New Roman"/>
          <w:sz w:val="22"/>
          <w:szCs w:val="22"/>
        </w:rPr>
      </w:pPr>
      <w:r w:rsidRPr="005E4232">
        <w:rPr>
          <w:rFonts w:ascii="Times New Roman" w:hAnsi="Times New Roman" w:cs="Times New Roman"/>
          <w:sz w:val="22"/>
          <w:szCs w:val="22"/>
        </w:rPr>
        <w:t xml:space="preserve">Davies, </w:t>
      </w:r>
      <w:r w:rsidR="000F27A9" w:rsidRPr="005E4232">
        <w:rPr>
          <w:rFonts w:ascii="Times New Roman" w:hAnsi="Times New Roman" w:cs="Times New Roman"/>
          <w:sz w:val="22"/>
          <w:szCs w:val="22"/>
        </w:rPr>
        <w:t>Eirlys</w:t>
      </w:r>
      <w:r w:rsidR="000F27A9" w:rsidRPr="005E4232" w:rsidDel="000F27A9">
        <w:rPr>
          <w:rFonts w:ascii="Times New Roman" w:hAnsi="Times New Roman" w:cs="Times New Roman"/>
          <w:sz w:val="22"/>
          <w:szCs w:val="22"/>
        </w:rPr>
        <w:t xml:space="preserve"> </w:t>
      </w:r>
      <w:r w:rsidR="000F27A9" w:rsidRPr="005E4232">
        <w:rPr>
          <w:rFonts w:ascii="Times New Roman" w:hAnsi="Times New Roman" w:cs="Times New Roman"/>
          <w:sz w:val="22"/>
          <w:szCs w:val="22"/>
        </w:rPr>
        <w:t>.</w:t>
      </w:r>
      <w:r w:rsidRPr="005E4232">
        <w:rPr>
          <w:rFonts w:ascii="Times New Roman" w:hAnsi="Times New Roman" w:cs="Times New Roman"/>
          <w:sz w:val="22"/>
          <w:szCs w:val="22"/>
        </w:rPr>
        <w:t xml:space="preserve">1987. A contrastive approach to the analysis of politeness formulas. </w:t>
      </w:r>
      <w:r w:rsidRPr="005E4232">
        <w:rPr>
          <w:rFonts w:ascii="Times New Roman" w:hAnsi="Times New Roman" w:cs="Times New Roman"/>
          <w:i/>
          <w:iCs/>
          <w:sz w:val="22"/>
          <w:szCs w:val="22"/>
        </w:rPr>
        <w:t>Applied Linguistics</w:t>
      </w:r>
      <w:r w:rsidRPr="005E4232">
        <w:rPr>
          <w:rFonts w:ascii="Times New Roman" w:hAnsi="Times New Roman" w:cs="Times New Roman"/>
          <w:sz w:val="22"/>
          <w:szCs w:val="22"/>
        </w:rPr>
        <w:t xml:space="preserve"> 8</w:t>
      </w:r>
      <w:r w:rsidR="00F34676">
        <w:rPr>
          <w:rFonts w:ascii="Times New Roman" w:hAnsi="Times New Roman" w:cs="Times New Roman"/>
          <w:sz w:val="22"/>
          <w:szCs w:val="22"/>
        </w:rPr>
        <w:t>.</w:t>
      </w:r>
      <w:r w:rsidRPr="005E4232">
        <w:rPr>
          <w:rFonts w:ascii="Times New Roman" w:hAnsi="Times New Roman" w:cs="Times New Roman"/>
          <w:sz w:val="22"/>
          <w:szCs w:val="22"/>
        </w:rPr>
        <w:t xml:space="preserve"> 75</w:t>
      </w:r>
      <w:r w:rsidR="004D6BA7" w:rsidRPr="005E4232">
        <w:rPr>
          <w:rFonts w:ascii="Times New Roman" w:hAnsi="Times New Roman" w:cs="Times New Roman"/>
          <w:sz w:val="22"/>
          <w:szCs w:val="22"/>
        </w:rPr>
        <w:t>–</w:t>
      </w:r>
      <w:r w:rsidRPr="005E4232">
        <w:rPr>
          <w:rFonts w:ascii="Times New Roman" w:hAnsi="Times New Roman" w:cs="Times New Roman"/>
          <w:sz w:val="22"/>
          <w:szCs w:val="22"/>
        </w:rPr>
        <w:t>88.</w:t>
      </w:r>
    </w:p>
    <w:p w14:paraId="58CB8743" w14:textId="77777777" w:rsidR="00994B82" w:rsidRDefault="00994B82" w:rsidP="001A0EC6">
      <w:pPr>
        <w:spacing w:line="240" w:lineRule="auto"/>
        <w:ind w:left="630" w:hanging="630"/>
        <w:rPr>
          <w:rFonts w:ascii="Times New Roman" w:hAnsi="Times New Roman" w:cs="Times New Roman"/>
          <w:sz w:val="22"/>
          <w:szCs w:val="22"/>
        </w:rPr>
      </w:pPr>
    </w:p>
    <w:p w14:paraId="3E784B7F" w14:textId="1D3D6EAC" w:rsidR="00100CA8" w:rsidRPr="005E4232" w:rsidRDefault="00100CA8" w:rsidP="001A0EC6">
      <w:pPr>
        <w:spacing w:line="240" w:lineRule="auto"/>
        <w:ind w:left="630" w:hanging="630"/>
        <w:rPr>
          <w:rFonts w:ascii="Times New Roman" w:hAnsi="Times New Roman" w:cs="Times New Roman"/>
          <w:sz w:val="22"/>
          <w:szCs w:val="22"/>
        </w:rPr>
      </w:pPr>
      <w:r w:rsidRPr="005E4232">
        <w:rPr>
          <w:rFonts w:ascii="Times New Roman" w:hAnsi="Times New Roman" w:cs="Times New Roman"/>
          <w:sz w:val="22"/>
          <w:szCs w:val="22"/>
        </w:rPr>
        <w:t xml:space="preserve">De Ruiter, </w:t>
      </w:r>
      <w:r w:rsidR="000F27A9" w:rsidRPr="005E4232">
        <w:rPr>
          <w:rFonts w:ascii="Times New Roman" w:hAnsi="Times New Roman" w:cs="Times New Roman"/>
          <w:sz w:val="22"/>
          <w:szCs w:val="22"/>
        </w:rPr>
        <w:t>Jan Jaap</w:t>
      </w:r>
      <w:r w:rsidR="000F27A9" w:rsidRPr="005E4232" w:rsidDel="000F27A9">
        <w:rPr>
          <w:rFonts w:ascii="Times New Roman" w:hAnsi="Times New Roman" w:cs="Times New Roman"/>
          <w:sz w:val="22"/>
          <w:szCs w:val="22"/>
        </w:rPr>
        <w:t xml:space="preserve"> </w:t>
      </w:r>
      <w:r w:rsidRPr="005E4232">
        <w:rPr>
          <w:rFonts w:ascii="Times New Roman" w:hAnsi="Times New Roman" w:cs="Times New Roman"/>
          <w:sz w:val="22"/>
          <w:szCs w:val="22"/>
        </w:rPr>
        <w:t xml:space="preserve">&amp; </w:t>
      </w:r>
      <w:r w:rsidR="004D6BA7" w:rsidRPr="005E4232">
        <w:rPr>
          <w:rFonts w:ascii="Times New Roman" w:hAnsi="Times New Roman" w:cs="Times New Roman"/>
          <w:sz w:val="22"/>
          <w:szCs w:val="22"/>
        </w:rPr>
        <w:t>Mon</w:t>
      </w:r>
      <w:r w:rsidR="004D6BA7">
        <w:rPr>
          <w:rFonts w:ascii="Times New Roman" w:hAnsi="Times New Roman" w:cs="Times New Roman"/>
          <w:sz w:val="22"/>
          <w:szCs w:val="22"/>
        </w:rPr>
        <w:t xml:space="preserve">a </w:t>
      </w:r>
      <w:r w:rsidRPr="005E4232">
        <w:rPr>
          <w:rFonts w:ascii="Times New Roman" w:hAnsi="Times New Roman" w:cs="Times New Roman"/>
          <w:sz w:val="22"/>
          <w:szCs w:val="22"/>
        </w:rPr>
        <w:t xml:space="preserve">Farrag </w:t>
      </w:r>
      <w:proofErr w:type="spellStart"/>
      <w:r w:rsidRPr="005E4232">
        <w:rPr>
          <w:rFonts w:ascii="Times New Roman" w:hAnsi="Times New Roman" w:cs="Times New Roman"/>
          <w:sz w:val="22"/>
          <w:szCs w:val="22"/>
        </w:rPr>
        <w:t>Attwa</w:t>
      </w:r>
      <w:proofErr w:type="spellEnd"/>
      <w:r w:rsidR="000F27A9" w:rsidRPr="005E4232">
        <w:rPr>
          <w:rFonts w:ascii="Times New Roman" w:hAnsi="Times New Roman" w:cs="Times New Roman"/>
          <w:sz w:val="22"/>
          <w:szCs w:val="22"/>
        </w:rPr>
        <w:t xml:space="preserve">. </w:t>
      </w:r>
      <w:r w:rsidRPr="005E4232">
        <w:rPr>
          <w:rFonts w:ascii="Times New Roman" w:hAnsi="Times New Roman" w:cs="Times New Roman"/>
          <w:sz w:val="22"/>
          <w:szCs w:val="22"/>
        </w:rPr>
        <w:t>2021. Allah, Allah, Allah: The role of God in the Arab version of The Voice. </w:t>
      </w:r>
      <w:r w:rsidRPr="005E4232">
        <w:rPr>
          <w:rFonts w:ascii="Times New Roman" w:hAnsi="Times New Roman" w:cs="Times New Roman"/>
          <w:i/>
          <w:iCs/>
          <w:sz w:val="22"/>
          <w:szCs w:val="22"/>
        </w:rPr>
        <w:t>Religions 12</w:t>
      </w:r>
      <w:r w:rsidRPr="005E4232">
        <w:rPr>
          <w:rFonts w:ascii="Times New Roman" w:hAnsi="Times New Roman" w:cs="Times New Roman"/>
          <w:sz w:val="22"/>
          <w:szCs w:val="22"/>
        </w:rPr>
        <w:t>(6)</w:t>
      </w:r>
      <w:r w:rsidR="00F34676">
        <w:rPr>
          <w:rFonts w:ascii="Times New Roman" w:hAnsi="Times New Roman" w:cs="Times New Roman"/>
          <w:sz w:val="22"/>
          <w:szCs w:val="22"/>
        </w:rPr>
        <w:t>.</w:t>
      </w:r>
      <w:r w:rsidRPr="005E4232">
        <w:rPr>
          <w:rFonts w:ascii="Times New Roman" w:hAnsi="Times New Roman" w:cs="Times New Roman"/>
          <w:sz w:val="22"/>
          <w:szCs w:val="22"/>
        </w:rPr>
        <w:t xml:space="preserve"> 412.</w:t>
      </w:r>
    </w:p>
    <w:p w14:paraId="0D4CB706" w14:textId="77777777" w:rsidR="00994B82" w:rsidRDefault="00994B82" w:rsidP="001A0EC6">
      <w:pPr>
        <w:spacing w:line="240" w:lineRule="auto"/>
        <w:ind w:left="630" w:hanging="630"/>
        <w:rPr>
          <w:rFonts w:ascii="Times New Roman" w:hAnsi="Times New Roman" w:cs="Times New Roman"/>
          <w:sz w:val="22"/>
          <w:szCs w:val="22"/>
        </w:rPr>
      </w:pPr>
    </w:p>
    <w:p w14:paraId="27F518A9" w14:textId="1310F9D2" w:rsidR="00100CA8" w:rsidRPr="005E4232" w:rsidRDefault="00100CA8" w:rsidP="001A0EC6">
      <w:pPr>
        <w:spacing w:line="240" w:lineRule="auto"/>
        <w:ind w:left="630" w:hanging="630"/>
        <w:rPr>
          <w:rFonts w:ascii="Times New Roman" w:hAnsi="Times New Roman" w:cs="Times New Roman"/>
          <w:sz w:val="22"/>
          <w:szCs w:val="22"/>
        </w:rPr>
      </w:pPr>
      <w:r w:rsidRPr="005E4232">
        <w:rPr>
          <w:rFonts w:ascii="Times New Roman" w:hAnsi="Times New Roman" w:cs="Times New Roman"/>
          <w:sz w:val="22"/>
          <w:szCs w:val="22"/>
        </w:rPr>
        <w:t>El-</w:t>
      </w:r>
      <w:proofErr w:type="spellStart"/>
      <w:r w:rsidRPr="005E4232">
        <w:rPr>
          <w:rFonts w:ascii="Times New Roman" w:hAnsi="Times New Roman" w:cs="Times New Roman"/>
          <w:sz w:val="22"/>
          <w:szCs w:val="22"/>
        </w:rPr>
        <w:t>Wahsh</w:t>
      </w:r>
      <w:proofErr w:type="spellEnd"/>
      <w:r w:rsidRPr="005E4232">
        <w:rPr>
          <w:rFonts w:ascii="Times New Roman" w:hAnsi="Times New Roman" w:cs="Times New Roman"/>
          <w:sz w:val="22"/>
          <w:szCs w:val="22"/>
        </w:rPr>
        <w:t>, M</w:t>
      </w:r>
      <w:r w:rsidR="000F27A9" w:rsidRPr="005E4232">
        <w:rPr>
          <w:rFonts w:ascii="Times New Roman" w:hAnsi="Times New Roman" w:cs="Times New Roman"/>
          <w:sz w:val="22"/>
          <w:szCs w:val="22"/>
        </w:rPr>
        <w:t xml:space="preserve">anar. </w:t>
      </w:r>
      <w:r w:rsidRPr="005E4232">
        <w:rPr>
          <w:rFonts w:ascii="Times New Roman" w:hAnsi="Times New Roman" w:cs="Times New Roman"/>
          <w:sz w:val="22"/>
          <w:szCs w:val="22"/>
        </w:rPr>
        <w:t>2024. Metaphors and gestures in prayers in Islam. In S</w:t>
      </w:r>
      <w:r w:rsidR="004D6BA7">
        <w:rPr>
          <w:rFonts w:ascii="Times New Roman" w:hAnsi="Times New Roman" w:cs="Times New Roman"/>
          <w:sz w:val="22"/>
          <w:szCs w:val="22"/>
        </w:rPr>
        <w:t>tephen</w:t>
      </w:r>
      <w:r w:rsidRPr="005E4232">
        <w:rPr>
          <w:rFonts w:ascii="Times New Roman" w:hAnsi="Times New Roman" w:cs="Times New Roman"/>
          <w:sz w:val="22"/>
          <w:szCs w:val="22"/>
        </w:rPr>
        <w:t xml:space="preserve"> Pihlaja &amp; H</w:t>
      </w:r>
      <w:r w:rsidR="004D6BA7">
        <w:rPr>
          <w:rFonts w:ascii="Times New Roman" w:hAnsi="Times New Roman" w:cs="Times New Roman"/>
          <w:sz w:val="22"/>
          <w:szCs w:val="22"/>
        </w:rPr>
        <w:t>elen</w:t>
      </w:r>
      <w:r w:rsidRPr="005E4232">
        <w:rPr>
          <w:rFonts w:ascii="Times New Roman" w:hAnsi="Times New Roman" w:cs="Times New Roman"/>
          <w:sz w:val="22"/>
          <w:szCs w:val="22"/>
        </w:rPr>
        <w:t xml:space="preserve"> </w:t>
      </w:r>
      <w:proofErr w:type="spellStart"/>
      <w:r w:rsidRPr="005E4232">
        <w:rPr>
          <w:rFonts w:ascii="Times New Roman" w:hAnsi="Times New Roman" w:cs="Times New Roman"/>
          <w:sz w:val="22"/>
          <w:szCs w:val="22"/>
        </w:rPr>
        <w:t>Ringrow</w:t>
      </w:r>
      <w:proofErr w:type="spellEnd"/>
      <w:r w:rsidRPr="005E4232">
        <w:rPr>
          <w:rFonts w:ascii="Times New Roman" w:hAnsi="Times New Roman" w:cs="Times New Roman"/>
          <w:sz w:val="22"/>
          <w:szCs w:val="22"/>
        </w:rPr>
        <w:t xml:space="preserve"> (eds.), </w:t>
      </w:r>
      <w:r w:rsidRPr="005E4232">
        <w:rPr>
          <w:rFonts w:ascii="Times New Roman" w:hAnsi="Times New Roman" w:cs="Times New Roman"/>
          <w:i/>
          <w:iCs/>
          <w:sz w:val="22"/>
          <w:szCs w:val="22"/>
        </w:rPr>
        <w:t>The Routledge Handbook of Language and Religion</w:t>
      </w:r>
      <w:r w:rsidR="00A80B21">
        <w:rPr>
          <w:rFonts w:ascii="Times New Roman" w:hAnsi="Times New Roman" w:cs="Times New Roman"/>
          <w:sz w:val="22"/>
          <w:szCs w:val="22"/>
        </w:rPr>
        <w:t xml:space="preserve">, </w:t>
      </w:r>
      <w:r w:rsidRPr="005E4232">
        <w:rPr>
          <w:rFonts w:ascii="Times New Roman" w:hAnsi="Times New Roman" w:cs="Times New Roman"/>
          <w:sz w:val="22"/>
          <w:szCs w:val="22"/>
        </w:rPr>
        <w:t>53</w:t>
      </w:r>
      <w:r w:rsidR="004D6BA7" w:rsidRPr="005E4232">
        <w:rPr>
          <w:rFonts w:ascii="Times New Roman" w:hAnsi="Times New Roman" w:cs="Times New Roman"/>
          <w:sz w:val="22"/>
          <w:szCs w:val="22"/>
        </w:rPr>
        <w:t>–</w:t>
      </w:r>
      <w:r w:rsidRPr="005E4232">
        <w:rPr>
          <w:rFonts w:ascii="Times New Roman" w:hAnsi="Times New Roman" w:cs="Times New Roman"/>
          <w:sz w:val="22"/>
          <w:szCs w:val="22"/>
        </w:rPr>
        <w:t>63. Oxon: Routledge.</w:t>
      </w:r>
    </w:p>
    <w:p w14:paraId="0F9C544B" w14:textId="77777777" w:rsidR="00994B82" w:rsidRDefault="00994B82" w:rsidP="001A0EC6">
      <w:pPr>
        <w:spacing w:line="240" w:lineRule="auto"/>
        <w:ind w:left="630" w:hanging="630"/>
        <w:rPr>
          <w:rFonts w:ascii="Times New Roman" w:hAnsi="Times New Roman" w:cs="Times New Roman"/>
          <w:sz w:val="22"/>
          <w:szCs w:val="22"/>
        </w:rPr>
      </w:pPr>
    </w:p>
    <w:p w14:paraId="00BFD6DA" w14:textId="53160A77" w:rsidR="00100CA8" w:rsidRPr="005E4232" w:rsidRDefault="00100CA8" w:rsidP="001A0EC6">
      <w:pPr>
        <w:spacing w:line="240" w:lineRule="auto"/>
        <w:ind w:left="630" w:hanging="630"/>
        <w:rPr>
          <w:rFonts w:ascii="Times New Roman" w:hAnsi="Times New Roman" w:cs="Times New Roman"/>
          <w:sz w:val="22"/>
          <w:szCs w:val="22"/>
        </w:rPr>
      </w:pPr>
      <w:proofErr w:type="spellStart"/>
      <w:r w:rsidRPr="005E4232">
        <w:rPr>
          <w:rFonts w:ascii="Times New Roman" w:hAnsi="Times New Roman" w:cs="Times New Roman"/>
          <w:sz w:val="22"/>
          <w:szCs w:val="22"/>
        </w:rPr>
        <w:t>Farghal</w:t>
      </w:r>
      <w:proofErr w:type="spellEnd"/>
      <w:r w:rsidRPr="005E4232">
        <w:rPr>
          <w:rFonts w:ascii="Times New Roman" w:hAnsi="Times New Roman" w:cs="Times New Roman"/>
          <w:sz w:val="22"/>
          <w:szCs w:val="22"/>
        </w:rPr>
        <w:t>, M</w:t>
      </w:r>
      <w:r w:rsidR="000F27A9" w:rsidRPr="005E4232">
        <w:rPr>
          <w:rFonts w:ascii="Times New Roman" w:hAnsi="Times New Roman" w:cs="Times New Roman"/>
          <w:sz w:val="22"/>
          <w:szCs w:val="22"/>
        </w:rPr>
        <w:t xml:space="preserve">ohammad. </w:t>
      </w:r>
      <w:r w:rsidRPr="005E4232">
        <w:rPr>
          <w:rFonts w:ascii="Times New Roman" w:hAnsi="Times New Roman" w:cs="Times New Roman"/>
          <w:sz w:val="22"/>
          <w:szCs w:val="22"/>
        </w:rPr>
        <w:t>1995. The pragmatics of ’</w:t>
      </w:r>
      <w:proofErr w:type="spellStart"/>
      <w:r w:rsidRPr="005E4232">
        <w:rPr>
          <w:rFonts w:ascii="Times New Roman" w:hAnsi="Times New Roman" w:cs="Times New Roman"/>
          <w:sz w:val="22"/>
          <w:szCs w:val="22"/>
        </w:rPr>
        <w:t>inš</w:t>
      </w:r>
      <w:r w:rsidRPr="005E4232">
        <w:rPr>
          <w:rFonts w:ascii="Times New Roman" w:hAnsi="Times New Roman" w:cs="Times New Roman" w:hint="eastAsia"/>
          <w:sz w:val="22"/>
          <w:szCs w:val="22"/>
        </w:rPr>
        <w:t>ā</w:t>
      </w:r>
      <w:r w:rsidRPr="005E4232">
        <w:rPr>
          <w:rFonts w:ascii="Times New Roman" w:hAnsi="Times New Roman" w:cs="Times New Roman"/>
          <w:sz w:val="22"/>
          <w:szCs w:val="22"/>
        </w:rPr>
        <w:t>llah</w:t>
      </w:r>
      <w:proofErr w:type="spellEnd"/>
      <w:r w:rsidRPr="005E4232">
        <w:rPr>
          <w:rFonts w:ascii="Times New Roman" w:hAnsi="Times New Roman" w:cs="Times New Roman"/>
          <w:sz w:val="22"/>
          <w:szCs w:val="22"/>
        </w:rPr>
        <w:t xml:space="preserve"> in Jordanian Arabic. </w:t>
      </w:r>
      <w:proofErr w:type="spellStart"/>
      <w:r w:rsidRPr="005E4232">
        <w:rPr>
          <w:rFonts w:ascii="Times New Roman" w:hAnsi="Times New Roman" w:cs="Times New Roman"/>
          <w:i/>
          <w:iCs/>
          <w:sz w:val="22"/>
          <w:szCs w:val="22"/>
        </w:rPr>
        <w:t>Multilingua</w:t>
      </w:r>
      <w:proofErr w:type="spellEnd"/>
      <w:r w:rsidRPr="005E4232">
        <w:rPr>
          <w:rFonts w:ascii="Times New Roman" w:hAnsi="Times New Roman" w:cs="Times New Roman"/>
          <w:i/>
          <w:iCs/>
          <w:sz w:val="22"/>
          <w:szCs w:val="22"/>
        </w:rPr>
        <w:t xml:space="preserve"> </w:t>
      </w:r>
      <w:r w:rsidRPr="004D6BA7">
        <w:rPr>
          <w:rFonts w:ascii="Times New Roman" w:hAnsi="Times New Roman" w:cs="Times New Roman"/>
          <w:iCs/>
          <w:sz w:val="22"/>
          <w:szCs w:val="22"/>
        </w:rPr>
        <w:t>14</w:t>
      </w:r>
      <w:r w:rsidRPr="005E4232">
        <w:rPr>
          <w:rFonts w:ascii="Times New Roman" w:hAnsi="Times New Roman" w:cs="Times New Roman"/>
          <w:sz w:val="22"/>
          <w:szCs w:val="22"/>
        </w:rPr>
        <w:t>(3)</w:t>
      </w:r>
      <w:r w:rsidR="00A80B21">
        <w:rPr>
          <w:rFonts w:ascii="Times New Roman" w:hAnsi="Times New Roman" w:cs="Times New Roman"/>
          <w:sz w:val="22"/>
          <w:szCs w:val="22"/>
        </w:rPr>
        <w:t>.</w:t>
      </w:r>
      <w:r w:rsidRPr="005E4232">
        <w:rPr>
          <w:rFonts w:ascii="Times New Roman" w:hAnsi="Times New Roman" w:cs="Times New Roman"/>
          <w:sz w:val="22"/>
          <w:szCs w:val="22"/>
        </w:rPr>
        <w:t xml:space="preserve"> 253– 270.</w:t>
      </w:r>
    </w:p>
    <w:p w14:paraId="5BAC474E" w14:textId="77777777" w:rsidR="00994B82" w:rsidRDefault="00994B82" w:rsidP="001A0EC6">
      <w:pPr>
        <w:spacing w:line="240" w:lineRule="auto"/>
        <w:ind w:left="630" w:hanging="630"/>
        <w:rPr>
          <w:rFonts w:asciiTheme="majorBidi" w:hAnsiTheme="majorBidi" w:cstheme="majorBidi"/>
          <w:color w:val="222222"/>
          <w:sz w:val="22"/>
          <w:szCs w:val="22"/>
          <w:shd w:val="clear" w:color="auto" w:fill="FFFFFF"/>
        </w:rPr>
      </w:pPr>
    </w:p>
    <w:p w14:paraId="5AA2194C" w14:textId="7B5A8BA6" w:rsidR="00100CA8" w:rsidRPr="005E4232" w:rsidRDefault="00100CA8" w:rsidP="001A0EC6">
      <w:pPr>
        <w:spacing w:line="240" w:lineRule="auto"/>
        <w:ind w:left="630" w:hanging="630"/>
        <w:rPr>
          <w:rFonts w:asciiTheme="majorBidi" w:hAnsiTheme="majorBidi" w:cstheme="majorBidi"/>
          <w:color w:val="222222"/>
          <w:sz w:val="22"/>
          <w:szCs w:val="22"/>
          <w:shd w:val="clear" w:color="auto" w:fill="FFFFFF"/>
        </w:rPr>
      </w:pPr>
      <w:proofErr w:type="spellStart"/>
      <w:r w:rsidRPr="005E4232">
        <w:rPr>
          <w:rFonts w:asciiTheme="majorBidi" w:hAnsiTheme="majorBidi" w:cstheme="majorBidi"/>
          <w:color w:val="222222"/>
          <w:sz w:val="22"/>
          <w:szCs w:val="22"/>
          <w:shd w:val="clear" w:color="auto" w:fill="FFFFFF"/>
        </w:rPr>
        <w:t>Farghal</w:t>
      </w:r>
      <w:proofErr w:type="spellEnd"/>
      <w:r w:rsidRPr="005E4232">
        <w:rPr>
          <w:rFonts w:asciiTheme="majorBidi" w:hAnsiTheme="majorBidi" w:cstheme="majorBidi"/>
          <w:color w:val="222222"/>
          <w:sz w:val="22"/>
          <w:szCs w:val="22"/>
          <w:shd w:val="clear" w:color="auto" w:fill="FFFFFF"/>
        </w:rPr>
        <w:t>, M</w:t>
      </w:r>
      <w:r w:rsidR="000F27A9" w:rsidRPr="005E4232">
        <w:rPr>
          <w:rFonts w:asciiTheme="majorBidi" w:hAnsiTheme="majorBidi" w:cstheme="majorBidi"/>
          <w:color w:val="222222"/>
          <w:sz w:val="22"/>
          <w:szCs w:val="22"/>
          <w:shd w:val="clear" w:color="auto" w:fill="FFFFFF"/>
        </w:rPr>
        <w:t>ohammad</w:t>
      </w:r>
      <w:r w:rsidRPr="005E4232">
        <w:rPr>
          <w:rFonts w:asciiTheme="majorBidi" w:hAnsiTheme="majorBidi" w:cstheme="majorBidi"/>
          <w:color w:val="222222"/>
          <w:sz w:val="22"/>
          <w:szCs w:val="22"/>
          <w:shd w:val="clear" w:color="auto" w:fill="FFFFFF"/>
        </w:rPr>
        <w:t xml:space="preserve"> &amp; Borini, A</w:t>
      </w:r>
      <w:r w:rsidR="000F27A9" w:rsidRPr="005E4232">
        <w:rPr>
          <w:rFonts w:asciiTheme="majorBidi" w:hAnsiTheme="majorBidi" w:cstheme="majorBidi"/>
          <w:color w:val="222222"/>
          <w:sz w:val="22"/>
          <w:szCs w:val="22"/>
          <w:shd w:val="clear" w:color="auto" w:fill="FFFFFF"/>
        </w:rPr>
        <w:t xml:space="preserve">hmed. </w:t>
      </w:r>
      <w:r w:rsidRPr="005E4232">
        <w:rPr>
          <w:rFonts w:asciiTheme="majorBidi" w:hAnsiTheme="majorBidi" w:cstheme="majorBidi"/>
          <w:color w:val="222222"/>
          <w:sz w:val="22"/>
          <w:szCs w:val="22"/>
          <w:shd w:val="clear" w:color="auto" w:fill="FFFFFF"/>
        </w:rPr>
        <w:t xml:space="preserve">1997. </w:t>
      </w:r>
      <w:proofErr w:type="spellStart"/>
      <w:r w:rsidRPr="005E4232">
        <w:rPr>
          <w:rFonts w:asciiTheme="majorBidi" w:hAnsiTheme="majorBidi" w:cstheme="majorBidi"/>
          <w:color w:val="222222"/>
          <w:sz w:val="22"/>
          <w:szCs w:val="22"/>
          <w:shd w:val="clear" w:color="auto" w:fill="FFFFFF"/>
        </w:rPr>
        <w:t>Pragmareligious</w:t>
      </w:r>
      <w:proofErr w:type="spellEnd"/>
      <w:r w:rsidRPr="005E4232">
        <w:rPr>
          <w:rFonts w:asciiTheme="majorBidi" w:hAnsiTheme="majorBidi" w:cstheme="majorBidi"/>
          <w:color w:val="222222"/>
          <w:sz w:val="22"/>
          <w:szCs w:val="22"/>
          <w:shd w:val="clear" w:color="auto" w:fill="FFFFFF"/>
        </w:rPr>
        <w:t xml:space="preserve"> failure in translating Arabic politeness formulas into English. </w:t>
      </w:r>
      <w:proofErr w:type="spellStart"/>
      <w:r w:rsidRPr="005E4232">
        <w:rPr>
          <w:rFonts w:asciiTheme="majorBidi" w:hAnsiTheme="majorBidi" w:cstheme="majorBidi"/>
          <w:i/>
          <w:iCs/>
          <w:color w:val="222222"/>
          <w:sz w:val="22"/>
          <w:szCs w:val="22"/>
          <w:shd w:val="clear" w:color="auto" w:fill="FFFFFF"/>
        </w:rPr>
        <w:t>Multilingua</w:t>
      </w:r>
      <w:proofErr w:type="spellEnd"/>
      <w:r w:rsidRPr="005E4232">
        <w:rPr>
          <w:rFonts w:asciiTheme="majorBidi" w:hAnsiTheme="majorBidi" w:cstheme="majorBidi"/>
          <w:color w:val="222222"/>
          <w:sz w:val="22"/>
          <w:szCs w:val="22"/>
          <w:shd w:val="clear" w:color="auto" w:fill="FFFFFF"/>
        </w:rPr>
        <w:t xml:space="preserve"> 16</w:t>
      </w:r>
      <w:r w:rsidR="001C2A82">
        <w:rPr>
          <w:rFonts w:asciiTheme="majorBidi" w:hAnsiTheme="majorBidi" w:cstheme="majorBidi"/>
          <w:color w:val="222222"/>
          <w:sz w:val="22"/>
          <w:szCs w:val="22"/>
          <w:shd w:val="clear" w:color="auto" w:fill="FFFFFF"/>
        </w:rPr>
        <w:t>.</w:t>
      </w:r>
      <w:r w:rsidRPr="005E4232">
        <w:rPr>
          <w:rFonts w:asciiTheme="majorBidi" w:hAnsiTheme="majorBidi" w:cstheme="majorBidi"/>
          <w:color w:val="222222"/>
          <w:sz w:val="22"/>
          <w:szCs w:val="22"/>
          <w:shd w:val="clear" w:color="auto" w:fill="FFFFFF"/>
        </w:rPr>
        <w:t xml:space="preserve"> 77</w:t>
      </w:r>
      <w:r w:rsidR="004D6BA7" w:rsidRPr="005E4232">
        <w:rPr>
          <w:rFonts w:ascii="Times New Roman" w:hAnsi="Times New Roman" w:cs="Times New Roman"/>
          <w:sz w:val="22"/>
          <w:szCs w:val="22"/>
        </w:rPr>
        <w:t>–</w:t>
      </w:r>
      <w:r w:rsidRPr="005E4232">
        <w:rPr>
          <w:rFonts w:asciiTheme="majorBidi" w:hAnsiTheme="majorBidi" w:cstheme="majorBidi"/>
          <w:color w:val="222222"/>
          <w:sz w:val="22"/>
          <w:szCs w:val="22"/>
          <w:shd w:val="clear" w:color="auto" w:fill="FFFFFF"/>
        </w:rPr>
        <w:t>99.</w:t>
      </w:r>
    </w:p>
    <w:p w14:paraId="3D286D45" w14:textId="77777777" w:rsidR="00994B82" w:rsidRDefault="00994B82" w:rsidP="001A0EC6">
      <w:pPr>
        <w:spacing w:line="240" w:lineRule="auto"/>
        <w:ind w:left="630" w:hanging="630"/>
        <w:rPr>
          <w:rFonts w:asciiTheme="majorBidi" w:hAnsiTheme="majorBidi" w:cstheme="majorBidi"/>
          <w:color w:val="222222"/>
          <w:sz w:val="22"/>
          <w:szCs w:val="22"/>
          <w:shd w:val="clear" w:color="auto" w:fill="FFFFFF"/>
        </w:rPr>
      </w:pPr>
    </w:p>
    <w:p w14:paraId="08F04325" w14:textId="767D3A09" w:rsidR="009544EB" w:rsidRPr="005E4232" w:rsidRDefault="009544EB" w:rsidP="001A0EC6">
      <w:pPr>
        <w:spacing w:line="240" w:lineRule="auto"/>
        <w:ind w:left="630" w:hanging="630"/>
        <w:rPr>
          <w:rFonts w:asciiTheme="majorBidi" w:hAnsiTheme="majorBidi" w:cstheme="majorBidi"/>
          <w:color w:val="222222"/>
          <w:sz w:val="22"/>
          <w:szCs w:val="22"/>
          <w:shd w:val="clear" w:color="auto" w:fill="FFFFFF"/>
        </w:rPr>
      </w:pPr>
      <w:r w:rsidRPr="005E4232">
        <w:rPr>
          <w:rFonts w:asciiTheme="majorBidi" w:hAnsiTheme="majorBidi" w:cstheme="majorBidi"/>
          <w:color w:val="222222"/>
          <w:sz w:val="22"/>
          <w:szCs w:val="22"/>
          <w:shd w:val="clear" w:color="auto" w:fill="FFFFFF"/>
        </w:rPr>
        <w:t>Farrar, T</w:t>
      </w:r>
      <w:r w:rsidR="000F27A9" w:rsidRPr="005E4232">
        <w:rPr>
          <w:rFonts w:asciiTheme="majorBidi" w:hAnsiTheme="majorBidi" w:cstheme="majorBidi"/>
          <w:color w:val="222222"/>
          <w:sz w:val="22"/>
          <w:szCs w:val="22"/>
          <w:shd w:val="clear" w:color="auto" w:fill="FFFFFF"/>
        </w:rPr>
        <w:t>homas. 2018</w:t>
      </w:r>
      <w:r w:rsidRPr="005E4232">
        <w:rPr>
          <w:rFonts w:asciiTheme="majorBidi" w:hAnsiTheme="majorBidi" w:cstheme="majorBidi"/>
          <w:color w:val="222222"/>
          <w:sz w:val="22"/>
          <w:szCs w:val="22"/>
          <w:shd w:val="clear" w:color="auto" w:fill="FFFFFF"/>
        </w:rPr>
        <w:t xml:space="preserve">. The Intimate and Ultimate Adversary: </w:t>
      </w:r>
      <w:proofErr w:type="spellStart"/>
      <w:r w:rsidRPr="005E4232">
        <w:rPr>
          <w:rFonts w:asciiTheme="majorBidi" w:hAnsiTheme="majorBidi" w:cstheme="majorBidi"/>
          <w:color w:val="222222"/>
          <w:sz w:val="22"/>
          <w:szCs w:val="22"/>
          <w:shd w:val="clear" w:color="auto" w:fill="FFFFFF"/>
        </w:rPr>
        <w:t>Satanology</w:t>
      </w:r>
      <w:proofErr w:type="spellEnd"/>
      <w:r w:rsidRPr="005E4232">
        <w:rPr>
          <w:rFonts w:asciiTheme="majorBidi" w:hAnsiTheme="majorBidi" w:cstheme="majorBidi"/>
          <w:color w:val="222222"/>
          <w:sz w:val="22"/>
          <w:szCs w:val="22"/>
          <w:shd w:val="clear" w:color="auto" w:fill="FFFFFF"/>
        </w:rPr>
        <w:t xml:space="preserve"> in Early Second-Century Christian Literature. </w:t>
      </w:r>
      <w:r w:rsidRPr="005E4232">
        <w:rPr>
          <w:rFonts w:asciiTheme="majorBidi" w:hAnsiTheme="majorBidi" w:cstheme="majorBidi"/>
          <w:i/>
          <w:iCs/>
          <w:color w:val="222222"/>
          <w:sz w:val="22"/>
          <w:szCs w:val="22"/>
          <w:shd w:val="clear" w:color="auto" w:fill="FFFFFF"/>
        </w:rPr>
        <w:t>Journal of Early Christian Studies</w:t>
      </w:r>
      <w:r w:rsidRPr="005E4232">
        <w:rPr>
          <w:rFonts w:asciiTheme="majorBidi" w:hAnsiTheme="majorBidi" w:cstheme="majorBidi"/>
          <w:color w:val="222222"/>
          <w:sz w:val="22"/>
          <w:szCs w:val="22"/>
          <w:shd w:val="clear" w:color="auto" w:fill="FFFFFF"/>
        </w:rPr>
        <w:t> </w:t>
      </w:r>
      <w:r w:rsidRPr="004D6BA7">
        <w:rPr>
          <w:rFonts w:asciiTheme="majorBidi" w:hAnsiTheme="majorBidi" w:cstheme="majorBidi"/>
          <w:iCs/>
          <w:color w:val="222222"/>
          <w:sz w:val="22"/>
          <w:szCs w:val="22"/>
          <w:shd w:val="clear" w:color="auto" w:fill="FFFFFF"/>
        </w:rPr>
        <w:t>26</w:t>
      </w:r>
      <w:r w:rsidRPr="005E4232">
        <w:rPr>
          <w:rFonts w:asciiTheme="majorBidi" w:hAnsiTheme="majorBidi" w:cstheme="majorBidi"/>
          <w:color w:val="222222"/>
          <w:sz w:val="22"/>
          <w:szCs w:val="22"/>
          <w:shd w:val="clear" w:color="auto" w:fill="FFFFFF"/>
        </w:rPr>
        <w:t>(4)</w:t>
      </w:r>
      <w:r w:rsidR="00FF0A5B">
        <w:rPr>
          <w:rFonts w:asciiTheme="majorBidi" w:hAnsiTheme="majorBidi" w:cstheme="majorBidi"/>
          <w:color w:val="222222"/>
          <w:sz w:val="22"/>
          <w:szCs w:val="22"/>
          <w:shd w:val="clear" w:color="auto" w:fill="FFFFFF"/>
        </w:rPr>
        <w:t>.</w:t>
      </w:r>
      <w:r w:rsidRPr="005E4232">
        <w:rPr>
          <w:rFonts w:asciiTheme="majorBidi" w:hAnsiTheme="majorBidi" w:cstheme="majorBidi"/>
          <w:color w:val="222222"/>
          <w:sz w:val="22"/>
          <w:szCs w:val="22"/>
          <w:shd w:val="clear" w:color="auto" w:fill="FFFFFF"/>
        </w:rPr>
        <w:t xml:space="preserve"> 517</w:t>
      </w:r>
      <w:r w:rsidR="004D6BA7" w:rsidRPr="005E4232">
        <w:rPr>
          <w:rFonts w:ascii="Times New Roman" w:hAnsi="Times New Roman" w:cs="Times New Roman"/>
          <w:sz w:val="22"/>
          <w:szCs w:val="22"/>
        </w:rPr>
        <w:t>–</w:t>
      </w:r>
      <w:r w:rsidRPr="005E4232">
        <w:rPr>
          <w:rFonts w:asciiTheme="majorBidi" w:hAnsiTheme="majorBidi" w:cstheme="majorBidi"/>
          <w:color w:val="222222"/>
          <w:sz w:val="22"/>
          <w:szCs w:val="22"/>
          <w:shd w:val="clear" w:color="auto" w:fill="FFFFFF"/>
        </w:rPr>
        <w:t>546.</w:t>
      </w:r>
    </w:p>
    <w:p w14:paraId="14CD1121" w14:textId="77777777" w:rsidR="00994B82" w:rsidRDefault="00994B82" w:rsidP="001A0EC6">
      <w:pPr>
        <w:spacing w:line="240" w:lineRule="auto"/>
        <w:ind w:left="630" w:hanging="630"/>
        <w:rPr>
          <w:rFonts w:asciiTheme="majorBidi" w:hAnsiTheme="majorBidi" w:cstheme="majorBidi"/>
          <w:color w:val="222222"/>
          <w:sz w:val="22"/>
          <w:szCs w:val="22"/>
          <w:shd w:val="clear" w:color="auto" w:fill="FFFFFF"/>
        </w:rPr>
      </w:pPr>
    </w:p>
    <w:p w14:paraId="17B169FB" w14:textId="52F4CF99" w:rsidR="00100CA8" w:rsidRPr="005E4232" w:rsidRDefault="00100CA8" w:rsidP="001A0EC6">
      <w:pPr>
        <w:spacing w:line="240" w:lineRule="auto"/>
        <w:ind w:left="630" w:hanging="630"/>
        <w:rPr>
          <w:rFonts w:asciiTheme="majorBidi" w:hAnsiTheme="majorBidi" w:cstheme="majorBidi"/>
          <w:color w:val="222222"/>
          <w:sz w:val="22"/>
          <w:szCs w:val="22"/>
          <w:shd w:val="clear" w:color="auto" w:fill="FFFFFF"/>
        </w:rPr>
      </w:pPr>
      <w:r w:rsidRPr="005E4232">
        <w:rPr>
          <w:rFonts w:asciiTheme="majorBidi" w:hAnsiTheme="majorBidi" w:cstheme="majorBidi"/>
          <w:color w:val="222222"/>
          <w:sz w:val="22"/>
          <w:szCs w:val="22"/>
          <w:shd w:val="clear" w:color="auto" w:fill="FFFFFF"/>
        </w:rPr>
        <w:t>Ferguson, C</w:t>
      </w:r>
      <w:r w:rsidR="000F27A9" w:rsidRPr="005E4232">
        <w:rPr>
          <w:rFonts w:asciiTheme="majorBidi" w:hAnsiTheme="majorBidi" w:cstheme="majorBidi"/>
          <w:color w:val="222222"/>
          <w:sz w:val="22"/>
          <w:szCs w:val="22"/>
          <w:shd w:val="clear" w:color="auto" w:fill="FFFFFF"/>
        </w:rPr>
        <w:t xml:space="preserve">harles. </w:t>
      </w:r>
      <w:r w:rsidRPr="005E4232">
        <w:rPr>
          <w:rFonts w:asciiTheme="majorBidi" w:hAnsiTheme="majorBidi" w:cstheme="majorBidi"/>
          <w:color w:val="222222"/>
          <w:sz w:val="22"/>
          <w:szCs w:val="22"/>
          <w:shd w:val="clear" w:color="auto" w:fill="FFFFFF"/>
        </w:rPr>
        <w:t>1983. God-wishes in Syrian Arabic. </w:t>
      </w:r>
      <w:r w:rsidRPr="005E4232">
        <w:rPr>
          <w:rFonts w:asciiTheme="majorBidi" w:hAnsiTheme="majorBidi" w:cstheme="majorBidi"/>
          <w:i/>
          <w:iCs/>
          <w:color w:val="222222"/>
          <w:sz w:val="22"/>
          <w:szCs w:val="22"/>
          <w:shd w:val="clear" w:color="auto" w:fill="FFFFFF"/>
        </w:rPr>
        <w:t>Mediterranean Language Review</w:t>
      </w:r>
      <w:r w:rsidRPr="004D6BA7">
        <w:rPr>
          <w:rFonts w:asciiTheme="majorBidi" w:hAnsiTheme="majorBidi" w:cstheme="majorBidi"/>
          <w:color w:val="222222"/>
          <w:sz w:val="22"/>
          <w:szCs w:val="22"/>
          <w:shd w:val="clear" w:color="auto" w:fill="FFFFFF"/>
        </w:rPr>
        <w:t> </w:t>
      </w:r>
      <w:r w:rsidRPr="004D6BA7">
        <w:rPr>
          <w:rFonts w:asciiTheme="majorBidi" w:hAnsiTheme="majorBidi" w:cstheme="majorBidi"/>
          <w:iCs/>
          <w:color w:val="222222"/>
          <w:sz w:val="22"/>
          <w:szCs w:val="22"/>
          <w:shd w:val="clear" w:color="auto" w:fill="FFFFFF"/>
        </w:rPr>
        <w:t>1</w:t>
      </w:r>
      <w:r w:rsidR="00FF0A5B">
        <w:rPr>
          <w:rFonts w:asciiTheme="majorBidi" w:hAnsiTheme="majorBidi" w:cstheme="majorBidi"/>
          <w:color w:val="222222"/>
          <w:sz w:val="22"/>
          <w:szCs w:val="22"/>
          <w:shd w:val="clear" w:color="auto" w:fill="FFFFFF"/>
        </w:rPr>
        <w:t>.</w:t>
      </w:r>
      <w:r w:rsidRPr="005E4232">
        <w:rPr>
          <w:rFonts w:asciiTheme="majorBidi" w:hAnsiTheme="majorBidi" w:cstheme="majorBidi"/>
          <w:color w:val="222222"/>
          <w:sz w:val="22"/>
          <w:szCs w:val="22"/>
          <w:shd w:val="clear" w:color="auto" w:fill="FFFFFF"/>
        </w:rPr>
        <w:t xml:space="preserve"> 65</w:t>
      </w:r>
      <w:r w:rsidR="004D6BA7" w:rsidRPr="005E4232">
        <w:rPr>
          <w:rFonts w:ascii="Times New Roman" w:hAnsi="Times New Roman" w:cs="Times New Roman"/>
          <w:sz w:val="22"/>
          <w:szCs w:val="22"/>
        </w:rPr>
        <w:t>–</w:t>
      </w:r>
      <w:r w:rsidRPr="005E4232">
        <w:rPr>
          <w:rFonts w:asciiTheme="majorBidi" w:hAnsiTheme="majorBidi" w:cstheme="majorBidi"/>
          <w:color w:val="222222"/>
          <w:sz w:val="22"/>
          <w:szCs w:val="22"/>
          <w:shd w:val="clear" w:color="auto" w:fill="FFFFFF"/>
        </w:rPr>
        <w:t>83.</w:t>
      </w:r>
    </w:p>
    <w:p w14:paraId="77923C8A" w14:textId="77777777" w:rsidR="00994B82" w:rsidRDefault="00994B82" w:rsidP="001A0EC6">
      <w:pPr>
        <w:spacing w:line="240" w:lineRule="auto"/>
        <w:ind w:left="630" w:hanging="630"/>
        <w:rPr>
          <w:rFonts w:asciiTheme="majorBidi" w:hAnsiTheme="majorBidi" w:cstheme="majorBidi"/>
          <w:color w:val="222222"/>
          <w:sz w:val="22"/>
          <w:szCs w:val="22"/>
          <w:shd w:val="clear" w:color="auto" w:fill="FFFFFF"/>
        </w:rPr>
      </w:pPr>
    </w:p>
    <w:p w14:paraId="023C4738" w14:textId="1A16CBB9" w:rsidR="009544EB" w:rsidRPr="005E4232" w:rsidRDefault="000F27A9" w:rsidP="001A0EC6">
      <w:pPr>
        <w:spacing w:line="240" w:lineRule="auto"/>
        <w:ind w:left="630" w:hanging="630"/>
        <w:rPr>
          <w:rFonts w:asciiTheme="majorBidi" w:hAnsiTheme="majorBidi" w:cstheme="majorBidi"/>
          <w:color w:val="222222"/>
          <w:sz w:val="22"/>
          <w:szCs w:val="22"/>
          <w:shd w:val="clear" w:color="auto" w:fill="FFFFFF"/>
        </w:rPr>
      </w:pPr>
      <w:r w:rsidRPr="005E4232">
        <w:rPr>
          <w:rFonts w:asciiTheme="majorBidi" w:hAnsiTheme="majorBidi" w:cstheme="majorBidi"/>
          <w:color w:val="222222"/>
          <w:sz w:val="22"/>
          <w:szCs w:val="22"/>
          <w:shd w:val="clear" w:color="auto" w:fill="FFFFFF"/>
        </w:rPr>
        <w:t xml:space="preserve">Flood, Gavin. </w:t>
      </w:r>
      <w:r w:rsidR="009544EB" w:rsidRPr="005E4232">
        <w:rPr>
          <w:rFonts w:asciiTheme="majorBidi" w:hAnsiTheme="majorBidi" w:cstheme="majorBidi"/>
          <w:color w:val="222222"/>
          <w:sz w:val="22"/>
          <w:szCs w:val="22"/>
          <w:shd w:val="clear" w:color="auto" w:fill="FFFFFF"/>
        </w:rPr>
        <w:t>1996. </w:t>
      </w:r>
      <w:r w:rsidR="009544EB" w:rsidRPr="005E4232">
        <w:rPr>
          <w:rFonts w:asciiTheme="majorBidi" w:hAnsiTheme="majorBidi" w:cstheme="majorBidi"/>
          <w:i/>
          <w:iCs/>
          <w:color w:val="222222"/>
          <w:sz w:val="22"/>
          <w:szCs w:val="22"/>
          <w:shd w:val="clear" w:color="auto" w:fill="FFFFFF"/>
        </w:rPr>
        <w:t>An introduction to Hinduism</w:t>
      </w:r>
      <w:r w:rsidR="009544EB" w:rsidRPr="005E4232">
        <w:rPr>
          <w:rFonts w:asciiTheme="majorBidi" w:hAnsiTheme="majorBidi" w:cstheme="majorBidi"/>
          <w:color w:val="222222"/>
          <w:sz w:val="22"/>
          <w:szCs w:val="22"/>
          <w:shd w:val="clear" w:color="auto" w:fill="FFFFFF"/>
        </w:rPr>
        <w:t>. Cambridge University Press.</w:t>
      </w:r>
    </w:p>
    <w:p w14:paraId="104D1DC1" w14:textId="77777777" w:rsidR="00994B82" w:rsidRDefault="00994B82" w:rsidP="001A0EC6">
      <w:pPr>
        <w:spacing w:line="240" w:lineRule="auto"/>
        <w:ind w:left="630" w:hanging="630"/>
        <w:rPr>
          <w:rFonts w:asciiTheme="majorBidi" w:hAnsiTheme="majorBidi" w:cstheme="majorBidi"/>
          <w:color w:val="222222"/>
          <w:sz w:val="22"/>
          <w:szCs w:val="22"/>
          <w:shd w:val="clear" w:color="auto" w:fill="FFFFFF"/>
        </w:rPr>
      </w:pPr>
    </w:p>
    <w:p w14:paraId="0C3B7A4F" w14:textId="40296D26" w:rsidR="00100CA8" w:rsidRPr="005E4232" w:rsidRDefault="00100CA8" w:rsidP="001A0EC6">
      <w:pPr>
        <w:spacing w:line="240" w:lineRule="auto"/>
        <w:ind w:left="630" w:hanging="630"/>
        <w:rPr>
          <w:rFonts w:asciiTheme="majorBidi" w:hAnsiTheme="majorBidi" w:cstheme="majorBidi"/>
          <w:color w:val="222222"/>
          <w:sz w:val="22"/>
          <w:szCs w:val="22"/>
          <w:shd w:val="clear" w:color="auto" w:fill="FFFFFF"/>
        </w:rPr>
      </w:pPr>
      <w:proofErr w:type="spellStart"/>
      <w:r w:rsidRPr="005E4232">
        <w:rPr>
          <w:rFonts w:asciiTheme="majorBidi" w:hAnsiTheme="majorBidi" w:cstheme="majorBidi"/>
          <w:color w:val="222222"/>
          <w:sz w:val="22"/>
          <w:szCs w:val="22"/>
          <w:shd w:val="clear" w:color="auto" w:fill="FFFFFF"/>
        </w:rPr>
        <w:t>Foolen</w:t>
      </w:r>
      <w:proofErr w:type="spellEnd"/>
      <w:r w:rsidRPr="005E4232">
        <w:rPr>
          <w:rFonts w:asciiTheme="majorBidi" w:hAnsiTheme="majorBidi" w:cstheme="majorBidi"/>
          <w:color w:val="222222"/>
          <w:sz w:val="22"/>
          <w:szCs w:val="22"/>
          <w:shd w:val="clear" w:color="auto" w:fill="FFFFFF"/>
        </w:rPr>
        <w:t>, A</w:t>
      </w:r>
      <w:r w:rsidR="000F27A9" w:rsidRPr="005E4232">
        <w:rPr>
          <w:rFonts w:asciiTheme="majorBidi" w:hAnsiTheme="majorBidi" w:cstheme="majorBidi"/>
          <w:color w:val="222222"/>
          <w:sz w:val="22"/>
          <w:szCs w:val="22"/>
          <w:shd w:val="clear" w:color="auto" w:fill="FFFFFF"/>
        </w:rPr>
        <w:t xml:space="preserve">d. </w:t>
      </w:r>
      <w:r w:rsidRPr="005E4232">
        <w:rPr>
          <w:rFonts w:asciiTheme="majorBidi" w:hAnsiTheme="majorBidi" w:cstheme="majorBidi"/>
          <w:color w:val="222222"/>
          <w:sz w:val="22"/>
          <w:szCs w:val="22"/>
          <w:shd w:val="clear" w:color="auto" w:fill="FFFFFF"/>
        </w:rPr>
        <w:t>1997. The expressive function of language: Towards a cognitive semantic approach. </w:t>
      </w:r>
      <w:r w:rsidRPr="005E4232">
        <w:rPr>
          <w:rFonts w:asciiTheme="majorBidi" w:hAnsiTheme="majorBidi" w:cstheme="majorBidi"/>
          <w:i/>
          <w:iCs/>
          <w:color w:val="222222"/>
          <w:sz w:val="22"/>
          <w:szCs w:val="22"/>
          <w:shd w:val="clear" w:color="auto" w:fill="FFFFFF"/>
        </w:rPr>
        <w:t>The language of emotions</w:t>
      </w:r>
      <w:r w:rsidRPr="005E4232">
        <w:rPr>
          <w:rFonts w:asciiTheme="majorBidi" w:hAnsiTheme="majorBidi" w:cstheme="majorBidi"/>
          <w:color w:val="222222"/>
          <w:sz w:val="22"/>
          <w:szCs w:val="22"/>
          <w:shd w:val="clear" w:color="auto" w:fill="FFFFFF"/>
        </w:rPr>
        <w:t> </w:t>
      </w:r>
      <w:r w:rsidRPr="004D6BA7">
        <w:rPr>
          <w:rFonts w:asciiTheme="majorBidi" w:hAnsiTheme="majorBidi" w:cstheme="majorBidi"/>
          <w:iCs/>
          <w:color w:val="222222"/>
          <w:sz w:val="22"/>
          <w:szCs w:val="22"/>
          <w:shd w:val="clear" w:color="auto" w:fill="FFFFFF"/>
        </w:rPr>
        <w:t>15</w:t>
      </w:r>
      <w:r w:rsidR="00FF0A5B" w:rsidRPr="004D6BA7">
        <w:rPr>
          <w:rFonts w:asciiTheme="majorBidi" w:hAnsiTheme="majorBidi" w:cstheme="majorBidi"/>
          <w:color w:val="222222"/>
          <w:sz w:val="22"/>
          <w:szCs w:val="22"/>
          <w:shd w:val="clear" w:color="auto" w:fill="FFFFFF"/>
        </w:rPr>
        <w:t>.</w:t>
      </w:r>
      <w:r w:rsidRPr="005E4232">
        <w:rPr>
          <w:rFonts w:asciiTheme="majorBidi" w:hAnsiTheme="majorBidi" w:cstheme="majorBidi"/>
          <w:color w:val="222222"/>
          <w:sz w:val="22"/>
          <w:szCs w:val="22"/>
          <w:shd w:val="clear" w:color="auto" w:fill="FFFFFF"/>
        </w:rPr>
        <w:t xml:space="preserve"> 31.</w:t>
      </w:r>
    </w:p>
    <w:p w14:paraId="0541157D" w14:textId="77777777" w:rsidR="00994B82" w:rsidRDefault="00994B82" w:rsidP="001A0EC6">
      <w:pPr>
        <w:spacing w:line="240" w:lineRule="auto"/>
        <w:ind w:left="630" w:hanging="630"/>
        <w:rPr>
          <w:rFonts w:ascii="Times New Roman" w:hAnsi="Times New Roman" w:cs="Times New Roman"/>
          <w:sz w:val="22"/>
          <w:szCs w:val="22"/>
        </w:rPr>
      </w:pPr>
    </w:p>
    <w:p w14:paraId="60CFDE0C" w14:textId="797B2B82" w:rsidR="00100CA8" w:rsidRPr="005E4232" w:rsidRDefault="00100CA8" w:rsidP="001A0EC6">
      <w:pPr>
        <w:spacing w:line="240" w:lineRule="auto"/>
        <w:ind w:left="630" w:hanging="630"/>
        <w:rPr>
          <w:rFonts w:ascii="Times New Roman" w:hAnsi="Times New Roman" w:cs="Times New Roman"/>
          <w:sz w:val="22"/>
          <w:szCs w:val="22"/>
        </w:rPr>
      </w:pPr>
      <w:r w:rsidRPr="005E4232">
        <w:rPr>
          <w:rFonts w:ascii="Times New Roman" w:hAnsi="Times New Roman" w:cs="Times New Roman"/>
          <w:sz w:val="22"/>
          <w:szCs w:val="22"/>
        </w:rPr>
        <w:t>Fraser, B</w:t>
      </w:r>
      <w:r w:rsidR="000F27A9" w:rsidRPr="005E4232">
        <w:rPr>
          <w:rFonts w:ascii="Times New Roman" w:hAnsi="Times New Roman" w:cs="Times New Roman"/>
          <w:sz w:val="22"/>
          <w:szCs w:val="22"/>
        </w:rPr>
        <w:t xml:space="preserve">ruce. </w:t>
      </w:r>
      <w:r w:rsidRPr="005E4232">
        <w:rPr>
          <w:rFonts w:ascii="Times New Roman" w:hAnsi="Times New Roman" w:cs="Times New Roman"/>
          <w:sz w:val="22"/>
          <w:szCs w:val="22"/>
        </w:rPr>
        <w:t>1996. Pragmatic markers. </w:t>
      </w:r>
      <w:r w:rsidRPr="005E4232">
        <w:rPr>
          <w:rFonts w:ascii="Times New Roman" w:hAnsi="Times New Roman" w:cs="Times New Roman"/>
          <w:i/>
          <w:iCs/>
          <w:sz w:val="22"/>
          <w:szCs w:val="22"/>
        </w:rPr>
        <w:t>Pragmatics</w:t>
      </w:r>
      <w:r w:rsidRPr="004D6BA7">
        <w:rPr>
          <w:rFonts w:ascii="Times New Roman" w:hAnsi="Times New Roman" w:cs="Times New Roman"/>
          <w:sz w:val="22"/>
          <w:szCs w:val="22"/>
        </w:rPr>
        <w:t> </w:t>
      </w:r>
      <w:r w:rsidRPr="004D6BA7">
        <w:rPr>
          <w:rFonts w:ascii="Times New Roman" w:hAnsi="Times New Roman" w:cs="Times New Roman"/>
          <w:iCs/>
          <w:sz w:val="22"/>
          <w:szCs w:val="22"/>
        </w:rPr>
        <w:t>6</w:t>
      </w:r>
      <w:r w:rsidR="00FF0A5B">
        <w:rPr>
          <w:rFonts w:ascii="Times New Roman" w:hAnsi="Times New Roman" w:cs="Times New Roman"/>
          <w:sz w:val="22"/>
          <w:szCs w:val="22"/>
        </w:rPr>
        <w:t>.</w:t>
      </w:r>
      <w:r w:rsidRPr="005E4232">
        <w:rPr>
          <w:rFonts w:ascii="Times New Roman" w:hAnsi="Times New Roman" w:cs="Times New Roman"/>
          <w:sz w:val="22"/>
          <w:szCs w:val="22"/>
        </w:rPr>
        <w:t xml:space="preserve"> 167</w:t>
      </w:r>
      <w:r w:rsidR="004D6BA7" w:rsidRPr="005E4232">
        <w:rPr>
          <w:rFonts w:ascii="Times New Roman" w:hAnsi="Times New Roman" w:cs="Times New Roman"/>
          <w:sz w:val="22"/>
          <w:szCs w:val="22"/>
        </w:rPr>
        <w:t>–</w:t>
      </w:r>
      <w:r w:rsidRPr="005E4232">
        <w:rPr>
          <w:rFonts w:ascii="Times New Roman" w:hAnsi="Times New Roman" w:cs="Times New Roman"/>
          <w:sz w:val="22"/>
          <w:szCs w:val="22"/>
        </w:rPr>
        <w:t>190.</w:t>
      </w:r>
    </w:p>
    <w:p w14:paraId="76631653" w14:textId="77777777" w:rsidR="00994B82" w:rsidRDefault="00994B82" w:rsidP="001A0EC6">
      <w:pPr>
        <w:spacing w:line="240" w:lineRule="auto"/>
        <w:ind w:left="630" w:hanging="630"/>
        <w:rPr>
          <w:rFonts w:ascii="Times New Roman" w:hAnsi="Times New Roman" w:cs="Times New Roman"/>
          <w:sz w:val="22"/>
          <w:szCs w:val="22"/>
        </w:rPr>
      </w:pPr>
    </w:p>
    <w:p w14:paraId="3A08FC79" w14:textId="2CE2083F" w:rsidR="00100CA8" w:rsidRPr="005E4232" w:rsidRDefault="00100CA8" w:rsidP="001A0EC6">
      <w:pPr>
        <w:spacing w:line="240" w:lineRule="auto"/>
        <w:ind w:left="630" w:hanging="630"/>
        <w:rPr>
          <w:rFonts w:ascii="Times New Roman" w:hAnsi="Times New Roman" w:cs="Times New Roman"/>
          <w:sz w:val="22"/>
          <w:szCs w:val="22"/>
        </w:rPr>
      </w:pPr>
      <w:r w:rsidRPr="005E4232">
        <w:rPr>
          <w:rFonts w:ascii="Times New Roman" w:hAnsi="Times New Roman" w:cs="Times New Roman"/>
          <w:sz w:val="22"/>
          <w:szCs w:val="22"/>
        </w:rPr>
        <w:t xml:space="preserve">Gilsenan, Michael. 1983. </w:t>
      </w:r>
      <w:r w:rsidRPr="005E4232">
        <w:rPr>
          <w:rFonts w:ascii="Times New Roman" w:hAnsi="Times New Roman" w:cs="Times New Roman"/>
          <w:i/>
          <w:iCs/>
          <w:sz w:val="22"/>
          <w:szCs w:val="22"/>
        </w:rPr>
        <w:t>Recognizing Islam: Religion and Society in the Modern Arab World</w:t>
      </w:r>
      <w:r w:rsidRPr="005E4232">
        <w:rPr>
          <w:rFonts w:ascii="Times New Roman" w:hAnsi="Times New Roman" w:cs="Times New Roman"/>
          <w:sz w:val="22"/>
          <w:szCs w:val="22"/>
        </w:rPr>
        <w:t xml:space="preserve">. New York: Pantheon Books. </w:t>
      </w:r>
    </w:p>
    <w:p w14:paraId="3EB1EE6D" w14:textId="77777777" w:rsidR="00994B82" w:rsidRDefault="00994B82" w:rsidP="001A0EC6">
      <w:pPr>
        <w:spacing w:line="240" w:lineRule="auto"/>
        <w:ind w:left="630" w:hanging="630"/>
        <w:rPr>
          <w:rFonts w:ascii="Times New Roman" w:hAnsi="Times New Roman" w:cs="Times New Roman"/>
          <w:sz w:val="22"/>
          <w:szCs w:val="22"/>
        </w:rPr>
      </w:pPr>
    </w:p>
    <w:p w14:paraId="05CA858D" w14:textId="525C6C42" w:rsidR="00100CA8" w:rsidRPr="005E4232" w:rsidRDefault="00100CA8" w:rsidP="001A0EC6">
      <w:pPr>
        <w:spacing w:line="240" w:lineRule="auto"/>
        <w:ind w:left="630" w:hanging="630"/>
        <w:rPr>
          <w:rFonts w:ascii="Times New Roman" w:hAnsi="Times New Roman" w:cs="Times New Roman"/>
          <w:sz w:val="22"/>
          <w:szCs w:val="22"/>
        </w:rPr>
      </w:pPr>
      <w:r w:rsidRPr="005E4232">
        <w:rPr>
          <w:rFonts w:ascii="Times New Roman" w:hAnsi="Times New Roman" w:cs="Times New Roman"/>
          <w:sz w:val="22"/>
          <w:szCs w:val="22"/>
        </w:rPr>
        <w:t xml:space="preserve">Glenn, Phillip, 2003. </w:t>
      </w:r>
      <w:r w:rsidRPr="00CB2132">
        <w:rPr>
          <w:rFonts w:ascii="Times New Roman" w:hAnsi="Times New Roman" w:cs="Times New Roman"/>
          <w:i/>
          <w:iCs/>
          <w:sz w:val="22"/>
          <w:szCs w:val="22"/>
        </w:rPr>
        <w:t>Laughter in interaction</w:t>
      </w:r>
      <w:r w:rsidRPr="005E4232">
        <w:rPr>
          <w:rFonts w:ascii="Times New Roman" w:hAnsi="Times New Roman" w:cs="Times New Roman"/>
          <w:sz w:val="22"/>
          <w:szCs w:val="22"/>
        </w:rPr>
        <w:t>. Cambridge</w:t>
      </w:r>
      <w:r w:rsidR="00CB2132">
        <w:rPr>
          <w:rFonts w:ascii="Times New Roman" w:hAnsi="Times New Roman" w:cs="Times New Roman"/>
          <w:sz w:val="22"/>
          <w:szCs w:val="22"/>
        </w:rPr>
        <w:t>:</w:t>
      </w:r>
      <w:r w:rsidRPr="005E4232">
        <w:rPr>
          <w:rFonts w:ascii="Times New Roman" w:hAnsi="Times New Roman" w:cs="Times New Roman"/>
          <w:sz w:val="22"/>
          <w:szCs w:val="22"/>
        </w:rPr>
        <w:t xml:space="preserve"> </w:t>
      </w:r>
      <w:r w:rsidR="00CB2132" w:rsidRPr="005E4232">
        <w:rPr>
          <w:rFonts w:ascii="Times New Roman" w:hAnsi="Times New Roman" w:cs="Times New Roman"/>
          <w:sz w:val="22"/>
          <w:szCs w:val="22"/>
        </w:rPr>
        <w:t xml:space="preserve">Cambridge </w:t>
      </w:r>
      <w:r w:rsidRPr="005E4232">
        <w:rPr>
          <w:rFonts w:ascii="Times New Roman" w:hAnsi="Times New Roman" w:cs="Times New Roman"/>
          <w:sz w:val="22"/>
          <w:szCs w:val="22"/>
        </w:rPr>
        <w:t>University Press</w:t>
      </w:r>
      <w:r w:rsidR="00CB2132">
        <w:rPr>
          <w:rFonts w:ascii="Times New Roman" w:hAnsi="Times New Roman" w:cs="Times New Roman"/>
          <w:sz w:val="22"/>
          <w:szCs w:val="22"/>
        </w:rPr>
        <w:t>.</w:t>
      </w:r>
      <w:r w:rsidRPr="005E4232">
        <w:rPr>
          <w:rFonts w:ascii="Times New Roman" w:hAnsi="Times New Roman" w:cs="Times New Roman"/>
          <w:sz w:val="22"/>
          <w:szCs w:val="22"/>
        </w:rPr>
        <w:t xml:space="preserve"> </w:t>
      </w:r>
    </w:p>
    <w:p w14:paraId="73211F96" w14:textId="77777777" w:rsidR="00994B82" w:rsidRDefault="00994B82" w:rsidP="001A0EC6">
      <w:pPr>
        <w:spacing w:line="240" w:lineRule="auto"/>
        <w:ind w:left="630" w:hanging="630"/>
        <w:rPr>
          <w:rFonts w:ascii="Times New Roman" w:hAnsi="Times New Roman" w:cs="Times New Roman"/>
          <w:sz w:val="22"/>
          <w:szCs w:val="22"/>
        </w:rPr>
      </w:pPr>
    </w:p>
    <w:p w14:paraId="70A21A49" w14:textId="4B14AC41" w:rsidR="009544EB" w:rsidRPr="005E4232" w:rsidRDefault="009544EB" w:rsidP="001A0EC6">
      <w:pPr>
        <w:spacing w:line="240" w:lineRule="auto"/>
        <w:ind w:left="630" w:hanging="630"/>
        <w:rPr>
          <w:rFonts w:ascii="Times New Roman" w:hAnsi="Times New Roman" w:cs="Times New Roman"/>
          <w:b/>
          <w:bCs/>
          <w:sz w:val="22"/>
          <w:szCs w:val="22"/>
        </w:rPr>
      </w:pPr>
      <w:proofErr w:type="spellStart"/>
      <w:r w:rsidRPr="005E4232">
        <w:rPr>
          <w:rFonts w:ascii="Times New Roman" w:hAnsi="Times New Roman" w:cs="Times New Roman"/>
          <w:sz w:val="22"/>
          <w:szCs w:val="22"/>
        </w:rPr>
        <w:t>Gombrich</w:t>
      </w:r>
      <w:proofErr w:type="spellEnd"/>
      <w:r w:rsidRPr="005E4232">
        <w:rPr>
          <w:rFonts w:ascii="Times New Roman" w:hAnsi="Times New Roman" w:cs="Times New Roman"/>
          <w:sz w:val="22"/>
          <w:szCs w:val="22"/>
        </w:rPr>
        <w:t>, R</w:t>
      </w:r>
      <w:r w:rsidR="000F27A9" w:rsidRPr="005E4232">
        <w:rPr>
          <w:rFonts w:ascii="Times New Roman" w:hAnsi="Times New Roman" w:cs="Times New Roman"/>
          <w:sz w:val="22"/>
          <w:szCs w:val="22"/>
        </w:rPr>
        <w:t xml:space="preserve">ichard. </w:t>
      </w:r>
      <w:r w:rsidRPr="005E4232">
        <w:rPr>
          <w:rFonts w:ascii="Times New Roman" w:hAnsi="Times New Roman" w:cs="Times New Roman"/>
          <w:sz w:val="22"/>
          <w:szCs w:val="22"/>
        </w:rPr>
        <w:t>2006. </w:t>
      </w:r>
      <w:r w:rsidRPr="005E4232">
        <w:rPr>
          <w:rFonts w:ascii="Times New Roman" w:hAnsi="Times New Roman" w:cs="Times New Roman"/>
          <w:i/>
          <w:iCs/>
          <w:sz w:val="22"/>
          <w:szCs w:val="22"/>
        </w:rPr>
        <w:t>How Buddhism began: The conditioned genesis of the early teachings</w:t>
      </w:r>
      <w:r w:rsidRPr="005E4232">
        <w:rPr>
          <w:rFonts w:ascii="Times New Roman" w:hAnsi="Times New Roman" w:cs="Times New Roman"/>
          <w:sz w:val="22"/>
          <w:szCs w:val="22"/>
        </w:rPr>
        <w:t>. Routledge.</w:t>
      </w:r>
    </w:p>
    <w:p w14:paraId="3644793E" w14:textId="77777777" w:rsidR="00994B82" w:rsidRDefault="00994B82" w:rsidP="00A46F0D">
      <w:pPr>
        <w:spacing w:line="240" w:lineRule="auto"/>
        <w:ind w:left="630" w:hanging="630"/>
        <w:rPr>
          <w:rFonts w:ascii="Times New Roman" w:hAnsi="Times New Roman" w:cs="Times New Roman"/>
          <w:sz w:val="22"/>
          <w:szCs w:val="22"/>
        </w:rPr>
      </w:pPr>
    </w:p>
    <w:p w14:paraId="3AACF2E4" w14:textId="58C5C5DC" w:rsidR="00A46F0D" w:rsidRDefault="00A46F0D" w:rsidP="00A46F0D">
      <w:pPr>
        <w:spacing w:line="240" w:lineRule="auto"/>
        <w:ind w:left="630" w:hanging="630"/>
        <w:rPr>
          <w:rFonts w:ascii="Times New Roman" w:hAnsi="Times New Roman" w:cs="Times New Roman"/>
          <w:sz w:val="22"/>
          <w:szCs w:val="22"/>
        </w:rPr>
      </w:pPr>
      <w:r w:rsidRPr="00A46F0D">
        <w:rPr>
          <w:rFonts w:ascii="Times New Roman" w:hAnsi="Times New Roman" w:cs="Times New Roman"/>
          <w:sz w:val="22"/>
          <w:szCs w:val="22"/>
        </w:rPr>
        <w:lastRenderedPageBreak/>
        <w:t>Hamdieh, A</w:t>
      </w:r>
      <w:r>
        <w:rPr>
          <w:rFonts w:ascii="Times New Roman" w:hAnsi="Times New Roman" w:cs="Times New Roman"/>
          <w:sz w:val="22"/>
          <w:szCs w:val="22"/>
        </w:rPr>
        <w:t>ya</w:t>
      </w:r>
      <w:r w:rsidR="004D6BA7">
        <w:rPr>
          <w:rFonts w:ascii="Times New Roman" w:hAnsi="Times New Roman" w:cs="Times New Roman"/>
          <w:sz w:val="22"/>
          <w:szCs w:val="22"/>
        </w:rPr>
        <w:t xml:space="preserve"> &amp; </w:t>
      </w:r>
      <w:r w:rsidR="004D6BA7" w:rsidRPr="00A46F0D">
        <w:rPr>
          <w:rFonts w:ascii="Times New Roman" w:hAnsi="Times New Roman" w:cs="Times New Roman"/>
          <w:sz w:val="22"/>
          <w:szCs w:val="22"/>
        </w:rPr>
        <w:t>M</w:t>
      </w:r>
      <w:r w:rsidR="004D6BA7">
        <w:rPr>
          <w:rFonts w:ascii="Times New Roman" w:hAnsi="Times New Roman" w:cs="Times New Roman"/>
          <w:sz w:val="22"/>
          <w:szCs w:val="22"/>
        </w:rPr>
        <w:t>arwan</w:t>
      </w:r>
      <w:r w:rsidR="004D6BA7" w:rsidRPr="00A46F0D">
        <w:rPr>
          <w:rFonts w:ascii="Times New Roman" w:hAnsi="Times New Roman" w:cs="Times New Roman"/>
          <w:sz w:val="22"/>
          <w:szCs w:val="22"/>
        </w:rPr>
        <w:t xml:space="preserve"> </w:t>
      </w:r>
      <w:r w:rsidRPr="00A46F0D">
        <w:rPr>
          <w:rFonts w:ascii="Times New Roman" w:hAnsi="Times New Roman" w:cs="Times New Roman"/>
          <w:sz w:val="22"/>
          <w:szCs w:val="22"/>
        </w:rPr>
        <w:t>Jarrah</w:t>
      </w:r>
      <w:r w:rsidR="004D6BA7">
        <w:rPr>
          <w:rFonts w:ascii="Times New Roman" w:hAnsi="Times New Roman" w:cs="Times New Roman"/>
          <w:sz w:val="22"/>
          <w:szCs w:val="22"/>
        </w:rPr>
        <w:t xml:space="preserve"> &amp; </w:t>
      </w:r>
      <w:r w:rsidR="004D6BA7" w:rsidRPr="00A46F0D">
        <w:rPr>
          <w:rFonts w:ascii="Times New Roman" w:hAnsi="Times New Roman" w:cs="Times New Roman"/>
          <w:sz w:val="22"/>
          <w:szCs w:val="22"/>
        </w:rPr>
        <w:t>A</w:t>
      </w:r>
      <w:r w:rsidR="004D6BA7">
        <w:rPr>
          <w:rFonts w:ascii="Times New Roman" w:hAnsi="Times New Roman" w:cs="Times New Roman"/>
          <w:sz w:val="22"/>
          <w:szCs w:val="22"/>
        </w:rPr>
        <w:t>bdelrahman</w:t>
      </w:r>
      <w:r w:rsidR="004D6BA7" w:rsidRPr="00A46F0D">
        <w:rPr>
          <w:rFonts w:ascii="Times New Roman" w:hAnsi="Times New Roman" w:cs="Times New Roman"/>
          <w:sz w:val="22"/>
          <w:szCs w:val="22"/>
        </w:rPr>
        <w:t xml:space="preserve"> </w:t>
      </w:r>
      <w:proofErr w:type="spellStart"/>
      <w:r w:rsidRPr="00A46F0D">
        <w:rPr>
          <w:rFonts w:ascii="Times New Roman" w:hAnsi="Times New Roman" w:cs="Times New Roman"/>
          <w:sz w:val="22"/>
          <w:szCs w:val="22"/>
        </w:rPr>
        <w:t>Altakhaineh</w:t>
      </w:r>
      <w:proofErr w:type="spellEnd"/>
      <w:r>
        <w:rPr>
          <w:rFonts w:ascii="Times New Roman" w:hAnsi="Times New Roman" w:cs="Times New Roman"/>
          <w:sz w:val="22"/>
          <w:szCs w:val="22"/>
        </w:rPr>
        <w:t xml:space="preserve"> </w:t>
      </w:r>
      <w:r w:rsidRPr="00A46F0D">
        <w:rPr>
          <w:rFonts w:ascii="Times New Roman" w:hAnsi="Times New Roman" w:cs="Times New Roman"/>
          <w:sz w:val="22"/>
          <w:szCs w:val="22"/>
        </w:rPr>
        <w:t xml:space="preserve">&amp; </w:t>
      </w:r>
      <w:proofErr w:type="spellStart"/>
      <w:r w:rsidR="004D6BA7" w:rsidRPr="00A46F0D">
        <w:rPr>
          <w:rFonts w:ascii="Times New Roman" w:hAnsi="Times New Roman" w:cs="Times New Roman"/>
          <w:sz w:val="22"/>
          <w:szCs w:val="22"/>
        </w:rPr>
        <w:t>E</w:t>
      </w:r>
      <w:r w:rsidR="004D6BA7">
        <w:rPr>
          <w:rFonts w:ascii="Times New Roman" w:hAnsi="Times New Roman" w:cs="Times New Roman"/>
          <w:sz w:val="22"/>
          <w:szCs w:val="22"/>
        </w:rPr>
        <w:t>kab</w:t>
      </w:r>
      <w:proofErr w:type="spellEnd"/>
      <w:r w:rsidR="004D6BA7" w:rsidRPr="00A46F0D">
        <w:rPr>
          <w:rFonts w:ascii="Times New Roman" w:hAnsi="Times New Roman" w:cs="Times New Roman"/>
          <w:sz w:val="22"/>
          <w:szCs w:val="22"/>
        </w:rPr>
        <w:t xml:space="preserve"> </w:t>
      </w:r>
      <w:r w:rsidRPr="00A46F0D">
        <w:rPr>
          <w:rFonts w:ascii="Times New Roman" w:hAnsi="Times New Roman" w:cs="Times New Roman"/>
          <w:sz w:val="22"/>
          <w:szCs w:val="22"/>
        </w:rPr>
        <w:t>Al-</w:t>
      </w:r>
      <w:proofErr w:type="spellStart"/>
      <w:r w:rsidRPr="00A46F0D">
        <w:rPr>
          <w:rFonts w:ascii="Times New Roman" w:hAnsi="Times New Roman" w:cs="Times New Roman"/>
          <w:sz w:val="22"/>
          <w:szCs w:val="22"/>
        </w:rPr>
        <w:t>shawashreh</w:t>
      </w:r>
      <w:proofErr w:type="spellEnd"/>
      <w:r>
        <w:rPr>
          <w:rFonts w:ascii="Times New Roman" w:hAnsi="Times New Roman" w:cs="Times New Roman"/>
          <w:sz w:val="22"/>
          <w:szCs w:val="22"/>
        </w:rPr>
        <w:t>. 2022</w:t>
      </w:r>
      <w:r w:rsidRPr="00A46F0D">
        <w:rPr>
          <w:rFonts w:ascii="Times New Roman" w:hAnsi="Times New Roman" w:cs="Times New Roman"/>
          <w:sz w:val="22"/>
          <w:szCs w:val="22"/>
        </w:rPr>
        <w:t>. Variation in negation patterns of verbless clauses in Ammani Arabic. </w:t>
      </w:r>
      <w:r w:rsidRPr="00A46F0D">
        <w:rPr>
          <w:rFonts w:ascii="Times New Roman" w:hAnsi="Times New Roman" w:cs="Times New Roman"/>
          <w:i/>
          <w:iCs/>
          <w:sz w:val="22"/>
          <w:szCs w:val="22"/>
        </w:rPr>
        <w:t>Jordan Journal of Modern Languages and Literatures</w:t>
      </w:r>
      <w:r w:rsidRPr="00A46F0D">
        <w:rPr>
          <w:rFonts w:ascii="Times New Roman" w:hAnsi="Times New Roman" w:cs="Times New Roman"/>
          <w:sz w:val="22"/>
          <w:szCs w:val="22"/>
        </w:rPr>
        <w:t>, </w:t>
      </w:r>
      <w:r w:rsidRPr="004D6BA7">
        <w:rPr>
          <w:rFonts w:ascii="Times New Roman" w:hAnsi="Times New Roman" w:cs="Times New Roman"/>
          <w:iCs/>
          <w:sz w:val="22"/>
          <w:szCs w:val="22"/>
        </w:rPr>
        <w:t>14</w:t>
      </w:r>
      <w:r w:rsidRPr="00A46F0D">
        <w:rPr>
          <w:rFonts w:ascii="Times New Roman" w:hAnsi="Times New Roman" w:cs="Times New Roman"/>
          <w:sz w:val="22"/>
          <w:szCs w:val="22"/>
        </w:rPr>
        <w:t>(4)</w:t>
      </w:r>
      <w:r w:rsidR="004D6BA7">
        <w:rPr>
          <w:rFonts w:ascii="Times New Roman" w:hAnsi="Times New Roman" w:cs="Times New Roman"/>
          <w:sz w:val="22"/>
          <w:szCs w:val="22"/>
        </w:rPr>
        <w:t>.</w:t>
      </w:r>
      <w:r w:rsidRPr="00A46F0D">
        <w:rPr>
          <w:rFonts w:ascii="Times New Roman" w:hAnsi="Times New Roman" w:cs="Times New Roman"/>
          <w:sz w:val="22"/>
          <w:szCs w:val="22"/>
        </w:rPr>
        <w:t xml:space="preserve"> 1039</w:t>
      </w:r>
      <w:r w:rsidR="004D6BA7" w:rsidRPr="005E4232">
        <w:rPr>
          <w:rFonts w:ascii="Times New Roman" w:hAnsi="Times New Roman" w:cs="Times New Roman"/>
          <w:sz w:val="22"/>
          <w:szCs w:val="22"/>
        </w:rPr>
        <w:t>–</w:t>
      </w:r>
      <w:r w:rsidRPr="00A46F0D">
        <w:rPr>
          <w:rFonts w:ascii="Times New Roman" w:hAnsi="Times New Roman" w:cs="Times New Roman"/>
          <w:sz w:val="22"/>
          <w:szCs w:val="22"/>
        </w:rPr>
        <w:t xml:space="preserve">1058. </w:t>
      </w:r>
    </w:p>
    <w:p w14:paraId="2771262E" w14:textId="77777777" w:rsidR="00994B82" w:rsidRDefault="00994B82" w:rsidP="00A46F0D">
      <w:pPr>
        <w:spacing w:line="240" w:lineRule="auto"/>
        <w:ind w:left="630" w:hanging="630"/>
        <w:rPr>
          <w:rFonts w:ascii="Times New Roman" w:hAnsi="Times New Roman" w:cs="Times New Roman"/>
          <w:sz w:val="22"/>
          <w:szCs w:val="22"/>
        </w:rPr>
      </w:pPr>
    </w:p>
    <w:p w14:paraId="490E5F53" w14:textId="7BEBFDB6" w:rsidR="00100CA8" w:rsidRPr="005E4232" w:rsidRDefault="00100CA8" w:rsidP="00A46F0D">
      <w:pPr>
        <w:spacing w:line="240" w:lineRule="auto"/>
        <w:ind w:left="630" w:hanging="630"/>
        <w:rPr>
          <w:rFonts w:ascii="Times New Roman" w:hAnsi="Times New Roman" w:cs="Times New Roman"/>
          <w:sz w:val="22"/>
          <w:szCs w:val="22"/>
        </w:rPr>
      </w:pPr>
      <w:r w:rsidRPr="005E4232">
        <w:rPr>
          <w:rFonts w:ascii="Times New Roman" w:hAnsi="Times New Roman" w:cs="Times New Roman"/>
          <w:sz w:val="22"/>
          <w:szCs w:val="22"/>
        </w:rPr>
        <w:t>Haugh, M</w:t>
      </w:r>
      <w:r w:rsidR="000F27A9" w:rsidRPr="005E4232">
        <w:rPr>
          <w:rFonts w:ascii="Times New Roman" w:hAnsi="Times New Roman" w:cs="Times New Roman"/>
          <w:sz w:val="22"/>
          <w:szCs w:val="22"/>
        </w:rPr>
        <w:t xml:space="preserve">ickeal </w:t>
      </w:r>
      <w:r w:rsidR="00DC2862">
        <w:rPr>
          <w:rFonts w:ascii="Times New Roman" w:hAnsi="Times New Roman" w:cs="Times New Roman"/>
          <w:sz w:val="22"/>
          <w:szCs w:val="22"/>
        </w:rPr>
        <w:t>&amp;</w:t>
      </w:r>
      <w:r w:rsidR="000F27A9" w:rsidRPr="005E4232">
        <w:rPr>
          <w:rFonts w:ascii="Times New Roman" w:hAnsi="Times New Roman" w:cs="Times New Roman"/>
          <w:sz w:val="22"/>
          <w:szCs w:val="22"/>
        </w:rPr>
        <w:t xml:space="preserve"> </w:t>
      </w:r>
      <w:r w:rsidR="004D6BA7" w:rsidRPr="005E4232">
        <w:rPr>
          <w:rFonts w:ascii="Times New Roman" w:hAnsi="Times New Roman" w:cs="Times New Roman"/>
          <w:sz w:val="22"/>
          <w:szCs w:val="22"/>
        </w:rPr>
        <w:t xml:space="preserve">Derek </w:t>
      </w:r>
      <w:r w:rsidRPr="005E4232">
        <w:rPr>
          <w:rFonts w:ascii="Times New Roman" w:hAnsi="Times New Roman" w:cs="Times New Roman"/>
          <w:sz w:val="22"/>
          <w:szCs w:val="22"/>
        </w:rPr>
        <w:t>Bousfield</w:t>
      </w:r>
      <w:r w:rsidR="000F27A9" w:rsidRPr="005E4232">
        <w:rPr>
          <w:rFonts w:ascii="Times New Roman" w:hAnsi="Times New Roman" w:cs="Times New Roman"/>
          <w:sz w:val="22"/>
          <w:szCs w:val="22"/>
        </w:rPr>
        <w:t xml:space="preserve">. </w:t>
      </w:r>
      <w:r w:rsidRPr="005E4232">
        <w:rPr>
          <w:rFonts w:ascii="Times New Roman" w:hAnsi="Times New Roman" w:cs="Times New Roman"/>
          <w:sz w:val="22"/>
          <w:szCs w:val="22"/>
        </w:rPr>
        <w:t>2012. Mock impoliteness, jocular mockery and jocular abuse in Australian and British English. </w:t>
      </w:r>
      <w:r w:rsidRPr="005E4232">
        <w:rPr>
          <w:rFonts w:ascii="Times New Roman" w:hAnsi="Times New Roman" w:cs="Times New Roman"/>
          <w:i/>
          <w:iCs/>
          <w:sz w:val="22"/>
          <w:szCs w:val="22"/>
        </w:rPr>
        <w:t>Journal of pragmatics </w:t>
      </w:r>
      <w:r w:rsidRPr="004D6BA7">
        <w:rPr>
          <w:rFonts w:ascii="Times New Roman" w:hAnsi="Times New Roman" w:cs="Times New Roman"/>
          <w:iCs/>
          <w:sz w:val="22"/>
          <w:szCs w:val="22"/>
        </w:rPr>
        <w:t>44</w:t>
      </w:r>
      <w:r w:rsidRPr="005E4232">
        <w:rPr>
          <w:rFonts w:ascii="Times New Roman" w:hAnsi="Times New Roman" w:cs="Times New Roman"/>
          <w:sz w:val="22"/>
          <w:szCs w:val="22"/>
        </w:rPr>
        <w:t>(9)</w:t>
      </w:r>
      <w:r w:rsidR="00DC2862">
        <w:rPr>
          <w:rFonts w:ascii="Times New Roman" w:hAnsi="Times New Roman" w:cs="Times New Roman"/>
          <w:sz w:val="22"/>
          <w:szCs w:val="22"/>
        </w:rPr>
        <w:t>.</w:t>
      </w:r>
      <w:r w:rsidRPr="005E4232">
        <w:rPr>
          <w:rFonts w:ascii="Times New Roman" w:hAnsi="Times New Roman" w:cs="Times New Roman"/>
          <w:sz w:val="22"/>
          <w:szCs w:val="22"/>
        </w:rPr>
        <w:t xml:space="preserve"> 1099</w:t>
      </w:r>
      <w:r w:rsidR="004D6BA7" w:rsidRPr="005E4232">
        <w:rPr>
          <w:rFonts w:ascii="Times New Roman" w:hAnsi="Times New Roman" w:cs="Times New Roman"/>
          <w:sz w:val="22"/>
          <w:szCs w:val="22"/>
        </w:rPr>
        <w:t>–</w:t>
      </w:r>
      <w:r w:rsidRPr="005E4232">
        <w:rPr>
          <w:rFonts w:ascii="Times New Roman" w:hAnsi="Times New Roman" w:cs="Times New Roman"/>
          <w:sz w:val="22"/>
          <w:szCs w:val="22"/>
        </w:rPr>
        <w:t>1114.</w:t>
      </w:r>
      <w:r w:rsidRPr="005E4232">
        <w:rPr>
          <w:rFonts w:ascii="Times New Roman" w:hAnsi="Times New Roman" w:cs="Times New Roman"/>
          <w:sz w:val="22"/>
          <w:szCs w:val="22"/>
          <w:rtl/>
        </w:rPr>
        <w:t>‏</w:t>
      </w:r>
    </w:p>
    <w:p w14:paraId="3844A778" w14:textId="77777777" w:rsidR="00994B82" w:rsidRDefault="00994B82" w:rsidP="001A0EC6">
      <w:pPr>
        <w:spacing w:line="240" w:lineRule="auto"/>
        <w:ind w:left="630" w:hanging="630"/>
        <w:rPr>
          <w:rFonts w:ascii="Times New Roman" w:hAnsi="Times New Roman" w:cs="Times New Roman"/>
          <w:sz w:val="22"/>
          <w:szCs w:val="22"/>
        </w:rPr>
      </w:pPr>
    </w:p>
    <w:p w14:paraId="7D25B544" w14:textId="3AD27E50" w:rsidR="0009649A" w:rsidRPr="005E4232" w:rsidRDefault="0009649A" w:rsidP="001A0EC6">
      <w:pPr>
        <w:spacing w:line="240" w:lineRule="auto"/>
        <w:ind w:left="630" w:hanging="630"/>
        <w:rPr>
          <w:rFonts w:ascii="Times New Roman" w:hAnsi="Times New Roman" w:cs="Times New Roman"/>
          <w:sz w:val="22"/>
          <w:szCs w:val="22"/>
        </w:rPr>
      </w:pPr>
      <w:r w:rsidRPr="005E4232">
        <w:rPr>
          <w:rFonts w:ascii="Times New Roman" w:hAnsi="Times New Roman" w:cs="Times New Roman"/>
          <w:sz w:val="22"/>
          <w:szCs w:val="22"/>
        </w:rPr>
        <w:t xml:space="preserve">Hobbs, </w:t>
      </w:r>
      <w:r w:rsidR="000F27A9" w:rsidRPr="005E4232">
        <w:rPr>
          <w:rFonts w:ascii="Times New Roman" w:hAnsi="Times New Roman" w:cs="Times New Roman"/>
          <w:sz w:val="22"/>
          <w:szCs w:val="22"/>
        </w:rPr>
        <w:t xml:space="preserve">Valerie. </w:t>
      </w:r>
      <w:r w:rsidRPr="005E4232">
        <w:rPr>
          <w:rFonts w:ascii="Times New Roman" w:hAnsi="Times New Roman" w:cs="Times New Roman"/>
          <w:sz w:val="22"/>
          <w:szCs w:val="22"/>
        </w:rPr>
        <w:t>2020. </w:t>
      </w:r>
      <w:r w:rsidRPr="005E4232">
        <w:rPr>
          <w:rFonts w:ascii="Times New Roman" w:hAnsi="Times New Roman" w:cs="Times New Roman"/>
          <w:i/>
          <w:iCs/>
          <w:sz w:val="22"/>
          <w:szCs w:val="22"/>
        </w:rPr>
        <w:t xml:space="preserve">An introduction to religious language: Exploring </w:t>
      </w:r>
      <w:proofErr w:type="spellStart"/>
      <w:r w:rsidRPr="005E4232">
        <w:rPr>
          <w:rFonts w:ascii="Times New Roman" w:hAnsi="Times New Roman" w:cs="Times New Roman"/>
          <w:i/>
          <w:iCs/>
          <w:sz w:val="22"/>
          <w:szCs w:val="22"/>
        </w:rPr>
        <w:t>theolinguistics</w:t>
      </w:r>
      <w:proofErr w:type="spellEnd"/>
      <w:r w:rsidRPr="005E4232">
        <w:rPr>
          <w:rFonts w:ascii="Times New Roman" w:hAnsi="Times New Roman" w:cs="Times New Roman"/>
          <w:i/>
          <w:iCs/>
          <w:sz w:val="22"/>
          <w:szCs w:val="22"/>
        </w:rPr>
        <w:t xml:space="preserve"> in contemporary contexts</w:t>
      </w:r>
      <w:r w:rsidRPr="005E4232">
        <w:rPr>
          <w:rFonts w:ascii="Times New Roman" w:hAnsi="Times New Roman" w:cs="Times New Roman"/>
          <w:sz w:val="22"/>
          <w:szCs w:val="22"/>
        </w:rPr>
        <w:t>. Bloomsbury Publishing.</w:t>
      </w:r>
    </w:p>
    <w:p w14:paraId="7BAB9BD3" w14:textId="77777777" w:rsidR="00994B82" w:rsidRDefault="00994B82" w:rsidP="001A0EC6">
      <w:pPr>
        <w:spacing w:line="240" w:lineRule="auto"/>
        <w:ind w:left="630" w:hanging="630"/>
        <w:rPr>
          <w:rFonts w:ascii="Times New Roman" w:hAnsi="Times New Roman" w:cs="Times New Roman"/>
          <w:sz w:val="22"/>
          <w:szCs w:val="22"/>
        </w:rPr>
      </w:pPr>
    </w:p>
    <w:p w14:paraId="008FDE9C" w14:textId="3CD9695B" w:rsidR="009544EB" w:rsidRPr="005E4232" w:rsidRDefault="000F27A9" w:rsidP="001A0EC6">
      <w:pPr>
        <w:spacing w:line="240" w:lineRule="auto"/>
        <w:ind w:left="630" w:hanging="630"/>
        <w:rPr>
          <w:rFonts w:ascii="Times New Roman" w:hAnsi="Times New Roman" w:cs="Times New Roman"/>
          <w:sz w:val="22"/>
          <w:szCs w:val="22"/>
        </w:rPr>
      </w:pPr>
      <w:r w:rsidRPr="005E4232">
        <w:rPr>
          <w:rFonts w:ascii="Times New Roman" w:hAnsi="Times New Roman" w:cs="Times New Roman"/>
          <w:sz w:val="22"/>
          <w:szCs w:val="22"/>
        </w:rPr>
        <w:t>Horne, Brian. 2</w:t>
      </w:r>
      <w:r w:rsidR="009544EB" w:rsidRPr="005E4232">
        <w:rPr>
          <w:rFonts w:ascii="Times New Roman" w:hAnsi="Times New Roman" w:cs="Times New Roman"/>
          <w:sz w:val="22"/>
          <w:szCs w:val="22"/>
        </w:rPr>
        <w:t>003</w:t>
      </w:r>
      <w:r w:rsidRPr="005E4232">
        <w:rPr>
          <w:rFonts w:ascii="Times New Roman" w:hAnsi="Times New Roman" w:cs="Times New Roman"/>
          <w:sz w:val="22"/>
          <w:szCs w:val="22"/>
        </w:rPr>
        <w:t xml:space="preserve">. </w:t>
      </w:r>
      <w:r w:rsidR="009544EB" w:rsidRPr="005E4232">
        <w:rPr>
          <w:rFonts w:ascii="Times New Roman" w:hAnsi="Times New Roman" w:cs="Times New Roman"/>
          <w:sz w:val="22"/>
          <w:szCs w:val="22"/>
        </w:rPr>
        <w:t>On the representation of evil in modern literature. </w:t>
      </w:r>
      <w:r w:rsidR="009544EB" w:rsidRPr="005E4232">
        <w:rPr>
          <w:rFonts w:ascii="Times New Roman" w:hAnsi="Times New Roman" w:cs="Times New Roman"/>
          <w:i/>
          <w:iCs/>
          <w:sz w:val="22"/>
          <w:szCs w:val="22"/>
        </w:rPr>
        <w:t>New Blackfriars</w:t>
      </w:r>
      <w:r w:rsidR="004853CB">
        <w:rPr>
          <w:rFonts w:ascii="Times New Roman" w:hAnsi="Times New Roman" w:cs="Times New Roman"/>
          <w:sz w:val="22"/>
          <w:szCs w:val="22"/>
        </w:rPr>
        <w:t xml:space="preserve"> </w:t>
      </w:r>
      <w:r w:rsidR="009544EB" w:rsidRPr="005E4232">
        <w:rPr>
          <w:rFonts w:ascii="Times New Roman" w:hAnsi="Times New Roman" w:cs="Times New Roman"/>
          <w:i/>
          <w:iCs/>
          <w:sz w:val="22"/>
          <w:szCs w:val="22"/>
        </w:rPr>
        <w:t>84</w:t>
      </w:r>
      <w:r w:rsidR="009544EB" w:rsidRPr="005E4232">
        <w:rPr>
          <w:rFonts w:ascii="Times New Roman" w:hAnsi="Times New Roman" w:cs="Times New Roman"/>
          <w:sz w:val="22"/>
          <w:szCs w:val="22"/>
        </w:rPr>
        <w:t>(983)</w:t>
      </w:r>
      <w:r w:rsidR="004853CB">
        <w:rPr>
          <w:rFonts w:ascii="Times New Roman" w:hAnsi="Times New Roman" w:cs="Times New Roman"/>
          <w:sz w:val="22"/>
          <w:szCs w:val="22"/>
        </w:rPr>
        <w:t>.</w:t>
      </w:r>
      <w:r w:rsidR="009544EB" w:rsidRPr="005E4232">
        <w:rPr>
          <w:rFonts w:ascii="Times New Roman" w:hAnsi="Times New Roman" w:cs="Times New Roman"/>
          <w:sz w:val="22"/>
          <w:szCs w:val="22"/>
        </w:rPr>
        <w:t xml:space="preserve"> 30</w:t>
      </w:r>
      <w:r w:rsidR="004D6BA7" w:rsidRPr="005E4232">
        <w:rPr>
          <w:rFonts w:ascii="Times New Roman" w:hAnsi="Times New Roman" w:cs="Times New Roman"/>
          <w:sz w:val="22"/>
          <w:szCs w:val="22"/>
        </w:rPr>
        <w:t>–</w:t>
      </w:r>
      <w:r w:rsidR="009544EB" w:rsidRPr="005E4232">
        <w:rPr>
          <w:rFonts w:ascii="Times New Roman" w:hAnsi="Times New Roman" w:cs="Times New Roman"/>
          <w:sz w:val="22"/>
          <w:szCs w:val="22"/>
        </w:rPr>
        <w:t>42.</w:t>
      </w:r>
    </w:p>
    <w:p w14:paraId="0A6FF765" w14:textId="77777777" w:rsidR="00994B82" w:rsidRDefault="00994B82" w:rsidP="001A0EC6">
      <w:pPr>
        <w:spacing w:line="240" w:lineRule="auto"/>
        <w:ind w:left="630" w:hanging="630"/>
        <w:rPr>
          <w:rFonts w:ascii="Times New Roman" w:hAnsi="Times New Roman" w:cs="Times New Roman"/>
          <w:sz w:val="22"/>
          <w:szCs w:val="22"/>
        </w:rPr>
      </w:pPr>
    </w:p>
    <w:p w14:paraId="0FF7032E" w14:textId="0185F0B5" w:rsidR="00100CA8" w:rsidRPr="005E4232" w:rsidRDefault="00100CA8" w:rsidP="001A0EC6">
      <w:pPr>
        <w:spacing w:line="240" w:lineRule="auto"/>
        <w:ind w:left="630" w:hanging="630"/>
        <w:rPr>
          <w:rFonts w:ascii="Times New Roman" w:hAnsi="Times New Roman" w:cs="Times New Roman"/>
          <w:sz w:val="22"/>
          <w:szCs w:val="22"/>
        </w:rPr>
      </w:pPr>
      <w:r w:rsidRPr="005E4232">
        <w:rPr>
          <w:rFonts w:ascii="Times New Roman" w:hAnsi="Times New Roman" w:cs="Times New Roman"/>
          <w:sz w:val="22"/>
          <w:szCs w:val="22"/>
        </w:rPr>
        <w:t>Jarrah, M</w:t>
      </w:r>
      <w:r w:rsidR="000F27A9" w:rsidRPr="005E4232">
        <w:rPr>
          <w:rFonts w:ascii="Times New Roman" w:hAnsi="Times New Roman" w:cs="Times New Roman"/>
          <w:sz w:val="22"/>
          <w:szCs w:val="22"/>
        </w:rPr>
        <w:t xml:space="preserve">arwan </w:t>
      </w:r>
      <w:r w:rsidR="004853CB">
        <w:rPr>
          <w:rFonts w:ascii="Times New Roman" w:hAnsi="Times New Roman" w:cs="Times New Roman"/>
          <w:sz w:val="22"/>
          <w:szCs w:val="22"/>
        </w:rPr>
        <w:t>&amp;</w:t>
      </w:r>
      <w:r w:rsidRPr="005E4232">
        <w:rPr>
          <w:rFonts w:ascii="Times New Roman" w:hAnsi="Times New Roman" w:cs="Times New Roman"/>
          <w:sz w:val="22"/>
          <w:szCs w:val="22"/>
        </w:rPr>
        <w:t xml:space="preserve"> </w:t>
      </w:r>
      <w:r w:rsidR="004D6BA7" w:rsidRPr="005E4232">
        <w:rPr>
          <w:rFonts w:ascii="Times New Roman" w:hAnsi="Times New Roman" w:cs="Times New Roman"/>
          <w:sz w:val="22"/>
          <w:szCs w:val="22"/>
        </w:rPr>
        <w:t xml:space="preserve">Sharif </w:t>
      </w:r>
      <w:r w:rsidRPr="005E4232">
        <w:rPr>
          <w:rFonts w:ascii="Times New Roman" w:hAnsi="Times New Roman" w:cs="Times New Roman"/>
          <w:sz w:val="22"/>
          <w:szCs w:val="22"/>
        </w:rPr>
        <w:t>Alghazo</w:t>
      </w:r>
      <w:r w:rsidR="000F27A9" w:rsidRPr="005E4232">
        <w:rPr>
          <w:rFonts w:ascii="Times New Roman" w:hAnsi="Times New Roman" w:cs="Times New Roman"/>
          <w:sz w:val="22"/>
          <w:szCs w:val="22"/>
        </w:rPr>
        <w:t xml:space="preserve">. </w:t>
      </w:r>
      <w:r w:rsidRPr="005E4232">
        <w:rPr>
          <w:rFonts w:ascii="Times New Roman" w:hAnsi="Times New Roman" w:cs="Times New Roman"/>
          <w:sz w:val="22"/>
          <w:szCs w:val="22"/>
        </w:rPr>
        <w:t>2023. Pragmatic Functions of Religious Expressions. In The Routledge Handbook of Language and Religion</w:t>
      </w:r>
      <w:r w:rsidR="004853CB">
        <w:rPr>
          <w:rFonts w:ascii="Times New Roman" w:hAnsi="Times New Roman" w:cs="Times New Roman"/>
          <w:sz w:val="22"/>
          <w:szCs w:val="22"/>
        </w:rPr>
        <w:t>,</w:t>
      </w:r>
      <w:r w:rsidRPr="005E4232">
        <w:rPr>
          <w:rFonts w:ascii="Times New Roman" w:hAnsi="Times New Roman" w:cs="Times New Roman"/>
          <w:sz w:val="22"/>
          <w:szCs w:val="22"/>
        </w:rPr>
        <w:t xml:space="preserve"> 78</w:t>
      </w:r>
      <w:r w:rsidR="004D6BA7" w:rsidRPr="005E4232">
        <w:rPr>
          <w:rFonts w:ascii="Times New Roman" w:hAnsi="Times New Roman" w:cs="Times New Roman"/>
          <w:sz w:val="22"/>
          <w:szCs w:val="22"/>
        </w:rPr>
        <w:t>–</w:t>
      </w:r>
      <w:r w:rsidRPr="005E4232">
        <w:rPr>
          <w:rFonts w:ascii="Times New Roman" w:hAnsi="Times New Roman" w:cs="Times New Roman"/>
          <w:sz w:val="22"/>
          <w:szCs w:val="22"/>
        </w:rPr>
        <w:t>95. Routledge.</w:t>
      </w:r>
      <w:r w:rsidRPr="005E4232" w:rsidDel="00706F4F">
        <w:rPr>
          <w:rFonts w:ascii="Times New Roman" w:hAnsi="Times New Roman" w:cs="Times New Roman"/>
          <w:sz w:val="22"/>
          <w:szCs w:val="22"/>
        </w:rPr>
        <w:t xml:space="preserve"> </w:t>
      </w:r>
    </w:p>
    <w:p w14:paraId="3AB955FA" w14:textId="77777777" w:rsidR="00994B82" w:rsidRDefault="00994B82" w:rsidP="001A0EC6">
      <w:pPr>
        <w:spacing w:line="240" w:lineRule="auto"/>
        <w:ind w:left="630" w:hanging="630"/>
        <w:rPr>
          <w:rFonts w:ascii="Times New Roman" w:hAnsi="Times New Roman" w:cs="Times New Roman"/>
          <w:sz w:val="22"/>
          <w:szCs w:val="22"/>
        </w:rPr>
      </w:pPr>
    </w:p>
    <w:p w14:paraId="159315AA" w14:textId="0472948B" w:rsidR="00A728A8" w:rsidRPr="005E4232" w:rsidRDefault="00A728A8" w:rsidP="001A0EC6">
      <w:pPr>
        <w:spacing w:line="240" w:lineRule="auto"/>
        <w:ind w:left="630" w:hanging="630"/>
        <w:rPr>
          <w:rFonts w:ascii="Times New Roman" w:hAnsi="Times New Roman" w:cs="Times New Roman"/>
          <w:sz w:val="22"/>
          <w:szCs w:val="22"/>
        </w:rPr>
      </w:pPr>
      <w:r w:rsidRPr="005E4232">
        <w:rPr>
          <w:rFonts w:ascii="Times New Roman" w:hAnsi="Times New Roman" w:cs="Times New Roman"/>
          <w:sz w:val="22"/>
          <w:szCs w:val="22"/>
        </w:rPr>
        <w:t>Jarrah, M</w:t>
      </w:r>
      <w:r w:rsidR="000F27A9" w:rsidRPr="005E4232">
        <w:rPr>
          <w:rFonts w:ascii="Times New Roman" w:hAnsi="Times New Roman" w:cs="Times New Roman"/>
          <w:sz w:val="22"/>
          <w:szCs w:val="22"/>
        </w:rPr>
        <w:t xml:space="preserve">arwan </w:t>
      </w:r>
      <w:r w:rsidR="00284C79">
        <w:rPr>
          <w:rFonts w:ascii="Times New Roman" w:hAnsi="Times New Roman" w:cs="Times New Roman"/>
          <w:sz w:val="22"/>
          <w:szCs w:val="22"/>
        </w:rPr>
        <w:t>&amp;</w:t>
      </w:r>
      <w:r w:rsidRPr="005E4232">
        <w:rPr>
          <w:rFonts w:ascii="Times New Roman" w:hAnsi="Times New Roman" w:cs="Times New Roman"/>
          <w:sz w:val="22"/>
          <w:szCs w:val="22"/>
        </w:rPr>
        <w:t xml:space="preserve"> </w:t>
      </w:r>
      <w:r w:rsidR="004D6BA7" w:rsidRPr="005E4232">
        <w:rPr>
          <w:rFonts w:ascii="Times New Roman" w:hAnsi="Times New Roman" w:cs="Times New Roman"/>
          <w:sz w:val="22"/>
          <w:szCs w:val="22"/>
        </w:rPr>
        <w:t xml:space="preserve">Mustafa </w:t>
      </w:r>
      <w:r w:rsidRPr="005E4232">
        <w:rPr>
          <w:rFonts w:ascii="Times New Roman" w:hAnsi="Times New Roman" w:cs="Times New Roman"/>
          <w:sz w:val="22"/>
          <w:szCs w:val="22"/>
        </w:rPr>
        <w:t>Harb</w:t>
      </w:r>
      <w:r w:rsidR="003135D5" w:rsidRPr="005E4232">
        <w:rPr>
          <w:rFonts w:ascii="Times New Roman" w:hAnsi="Times New Roman" w:cs="Times New Roman"/>
          <w:sz w:val="22"/>
          <w:szCs w:val="22"/>
        </w:rPr>
        <w:t xml:space="preserve">. </w:t>
      </w:r>
      <w:r w:rsidRPr="005E4232">
        <w:rPr>
          <w:rFonts w:ascii="Times New Roman" w:hAnsi="Times New Roman" w:cs="Times New Roman"/>
          <w:sz w:val="22"/>
          <w:szCs w:val="22"/>
        </w:rPr>
        <w:t>2021. Grammatical encoding of discourse structure: A case study of the Arabic discourse particle tara. </w:t>
      </w:r>
      <w:r w:rsidRPr="005E4232">
        <w:rPr>
          <w:rFonts w:ascii="Times New Roman" w:hAnsi="Times New Roman" w:cs="Times New Roman"/>
          <w:i/>
          <w:iCs/>
          <w:sz w:val="22"/>
          <w:szCs w:val="22"/>
        </w:rPr>
        <w:t>Transactions of the Philological Society</w:t>
      </w:r>
      <w:r w:rsidRPr="005E4232">
        <w:rPr>
          <w:rFonts w:ascii="Times New Roman" w:hAnsi="Times New Roman" w:cs="Times New Roman"/>
          <w:sz w:val="22"/>
          <w:szCs w:val="22"/>
        </w:rPr>
        <w:t> </w:t>
      </w:r>
      <w:r w:rsidRPr="004D6BA7">
        <w:rPr>
          <w:rFonts w:ascii="Times New Roman" w:hAnsi="Times New Roman" w:cs="Times New Roman"/>
          <w:iCs/>
          <w:sz w:val="22"/>
          <w:szCs w:val="22"/>
        </w:rPr>
        <w:t>119</w:t>
      </w:r>
      <w:r w:rsidRPr="005E4232">
        <w:rPr>
          <w:rFonts w:ascii="Times New Roman" w:hAnsi="Times New Roman" w:cs="Times New Roman"/>
          <w:sz w:val="22"/>
          <w:szCs w:val="22"/>
        </w:rPr>
        <w:t>(1)</w:t>
      </w:r>
      <w:r w:rsidR="00284C79">
        <w:rPr>
          <w:rFonts w:ascii="Times New Roman" w:hAnsi="Times New Roman" w:cs="Times New Roman"/>
          <w:sz w:val="22"/>
          <w:szCs w:val="22"/>
        </w:rPr>
        <w:t xml:space="preserve">. </w:t>
      </w:r>
      <w:r w:rsidRPr="005E4232">
        <w:rPr>
          <w:rFonts w:ascii="Times New Roman" w:hAnsi="Times New Roman" w:cs="Times New Roman"/>
          <w:sz w:val="22"/>
          <w:szCs w:val="22"/>
        </w:rPr>
        <w:t>83</w:t>
      </w:r>
      <w:r w:rsidR="004D6BA7" w:rsidRPr="005E4232">
        <w:rPr>
          <w:rFonts w:ascii="Times New Roman" w:hAnsi="Times New Roman" w:cs="Times New Roman"/>
          <w:sz w:val="22"/>
          <w:szCs w:val="22"/>
        </w:rPr>
        <w:t>–</w:t>
      </w:r>
      <w:r w:rsidRPr="005E4232">
        <w:rPr>
          <w:rFonts w:ascii="Times New Roman" w:hAnsi="Times New Roman" w:cs="Times New Roman"/>
          <w:sz w:val="22"/>
          <w:szCs w:val="22"/>
        </w:rPr>
        <w:t>104.</w:t>
      </w:r>
    </w:p>
    <w:p w14:paraId="4BE740D1" w14:textId="77777777" w:rsidR="00994B82" w:rsidRDefault="00994B82" w:rsidP="001A0EC6">
      <w:pPr>
        <w:spacing w:line="240" w:lineRule="auto"/>
        <w:ind w:left="630" w:hanging="630"/>
        <w:rPr>
          <w:rFonts w:ascii="Times New Roman" w:hAnsi="Times New Roman" w:cs="Times New Roman"/>
          <w:sz w:val="22"/>
          <w:szCs w:val="22"/>
        </w:rPr>
      </w:pPr>
    </w:p>
    <w:p w14:paraId="1241A5AD" w14:textId="73241FDC" w:rsidR="00100CA8" w:rsidRPr="005E4232" w:rsidRDefault="003135D5" w:rsidP="001A0EC6">
      <w:pPr>
        <w:spacing w:line="240" w:lineRule="auto"/>
        <w:ind w:left="630" w:hanging="630"/>
        <w:rPr>
          <w:rFonts w:ascii="Times New Roman" w:hAnsi="Times New Roman" w:cs="Times New Roman"/>
          <w:sz w:val="22"/>
          <w:szCs w:val="22"/>
        </w:rPr>
      </w:pPr>
      <w:r w:rsidRPr="005E4232">
        <w:rPr>
          <w:rFonts w:ascii="Times New Roman" w:hAnsi="Times New Roman" w:cs="Times New Roman"/>
          <w:sz w:val="22"/>
          <w:szCs w:val="22"/>
        </w:rPr>
        <w:t>Button, Graham</w:t>
      </w:r>
      <w:r w:rsidR="004D6BA7">
        <w:rPr>
          <w:rFonts w:ascii="Times New Roman" w:hAnsi="Times New Roman" w:cs="Times New Roman"/>
          <w:sz w:val="22"/>
          <w:szCs w:val="22"/>
        </w:rPr>
        <w:t xml:space="preserve"> </w:t>
      </w:r>
      <w:r w:rsidR="00652484">
        <w:rPr>
          <w:rFonts w:ascii="Times New Roman" w:hAnsi="Times New Roman" w:cs="Times New Roman"/>
          <w:sz w:val="22"/>
          <w:szCs w:val="22"/>
        </w:rPr>
        <w:t>&amp;</w:t>
      </w:r>
      <w:r w:rsidRPr="005E4232">
        <w:rPr>
          <w:rFonts w:ascii="Times New Roman" w:hAnsi="Times New Roman" w:cs="Times New Roman"/>
          <w:sz w:val="22"/>
          <w:szCs w:val="22"/>
        </w:rPr>
        <w:t xml:space="preserve"> </w:t>
      </w:r>
      <w:r w:rsidR="004D6BA7" w:rsidRPr="005E4232">
        <w:rPr>
          <w:rFonts w:ascii="Times New Roman" w:hAnsi="Times New Roman" w:cs="Times New Roman"/>
          <w:sz w:val="22"/>
          <w:szCs w:val="22"/>
        </w:rPr>
        <w:t xml:space="preserve">Michael </w:t>
      </w:r>
      <w:r w:rsidRPr="005E4232">
        <w:rPr>
          <w:rFonts w:ascii="Times New Roman" w:hAnsi="Times New Roman" w:cs="Times New Roman"/>
          <w:sz w:val="22"/>
          <w:szCs w:val="22"/>
        </w:rPr>
        <w:t>Lynch</w:t>
      </w:r>
      <w:r w:rsidR="004D6BA7">
        <w:rPr>
          <w:rFonts w:ascii="Times New Roman" w:hAnsi="Times New Roman" w:cs="Times New Roman"/>
          <w:sz w:val="22"/>
          <w:szCs w:val="22"/>
        </w:rPr>
        <w:t xml:space="preserve"> </w:t>
      </w:r>
      <w:r w:rsidR="00652484">
        <w:rPr>
          <w:rFonts w:ascii="Times New Roman" w:hAnsi="Times New Roman" w:cs="Times New Roman"/>
          <w:sz w:val="22"/>
          <w:szCs w:val="22"/>
        </w:rPr>
        <w:t>&amp;</w:t>
      </w:r>
      <w:r w:rsidRPr="005E4232">
        <w:rPr>
          <w:rFonts w:ascii="Times New Roman" w:hAnsi="Times New Roman" w:cs="Times New Roman"/>
          <w:sz w:val="22"/>
          <w:szCs w:val="22"/>
        </w:rPr>
        <w:t xml:space="preserve"> </w:t>
      </w:r>
      <w:r w:rsidR="004D6BA7">
        <w:rPr>
          <w:rFonts w:ascii="Times New Roman" w:hAnsi="Times New Roman" w:cs="Times New Roman"/>
          <w:sz w:val="22"/>
          <w:szCs w:val="22"/>
        </w:rPr>
        <w:t xml:space="preserve">Wes </w:t>
      </w:r>
      <w:r w:rsidRPr="005E4232">
        <w:rPr>
          <w:rFonts w:ascii="Times New Roman" w:hAnsi="Times New Roman" w:cs="Times New Roman"/>
          <w:sz w:val="22"/>
          <w:szCs w:val="22"/>
        </w:rPr>
        <w:t xml:space="preserve">Sharrock. </w:t>
      </w:r>
      <w:r w:rsidR="00100CA8" w:rsidRPr="005E4232">
        <w:rPr>
          <w:rFonts w:ascii="Times New Roman" w:hAnsi="Times New Roman" w:cs="Times New Roman"/>
          <w:sz w:val="22"/>
          <w:szCs w:val="22"/>
        </w:rPr>
        <w:t xml:space="preserve">1987. Notes on laughter in the pursuit of intimacy. In </w:t>
      </w:r>
      <w:r w:rsidR="004D6BA7" w:rsidRPr="005E4232">
        <w:rPr>
          <w:rFonts w:ascii="Times New Roman" w:hAnsi="Times New Roman" w:cs="Times New Roman"/>
          <w:sz w:val="22"/>
          <w:szCs w:val="22"/>
        </w:rPr>
        <w:t xml:space="preserve">Graham </w:t>
      </w:r>
      <w:r w:rsidR="00100CA8" w:rsidRPr="005E4232">
        <w:rPr>
          <w:rFonts w:ascii="Times New Roman" w:hAnsi="Times New Roman" w:cs="Times New Roman"/>
          <w:sz w:val="22"/>
          <w:szCs w:val="22"/>
        </w:rPr>
        <w:t>Button</w:t>
      </w:r>
      <w:r w:rsidR="004D6BA7">
        <w:rPr>
          <w:rFonts w:ascii="Times New Roman" w:hAnsi="Times New Roman" w:cs="Times New Roman"/>
          <w:sz w:val="22"/>
          <w:szCs w:val="22"/>
        </w:rPr>
        <w:t xml:space="preserve"> &amp; </w:t>
      </w:r>
      <w:r w:rsidR="004D6BA7" w:rsidRPr="005E4232">
        <w:rPr>
          <w:rFonts w:ascii="Times New Roman" w:hAnsi="Times New Roman" w:cs="Times New Roman"/>
          <w:sz w:val="22"/>
          <w:szCs w:val="22"/>
        </w:rPr>
        <w:t>John</w:t>
      </w:r>
      <w:r w:rsidR="00100CA8" w:rsidRPr="005E4232">
        <w:rPr>
          <w:rFonts w:ascii="Times New Roman" w:hAnsi="Times New Roman" w:cs="Times New Roman"/>
          <w:sz w:val="22"/>
          <w:szCs w:val="22"/>
        </w:rPr>
        <w:t xml:space="preserve"> Lee</w:t>
      </w:r>
      <w:r w:rsidR="004D6BA7">
        <w:rPr>
          <w:rFonts w:ascii="Times New Roman" w:hAnsi="Times New Roman" w:cs="Times New Roman"/>
          <w:sz w:val="22"/>
          <w:szCs w:val="22"/>
        </w:rPr>
        <w:t xml:space="preserve"> </w:t>
      </w:r>
      <w:r w:rsidR="00100CA8" w:rsidRPr="005E4232">
        <w:rPr>
          <w:rFonts w:ascii="Times New Roman" w:hAnsi="Times New Roman" w:cs="Times New Roman"/>
          <w:sz w:val="22"/>
          <w:szCs w:val="22"/>
        </w:rPr>
        <w:t>(</w:t>
      </w:r>
      <w:r w:rsidR="004D6BA7">
        <w:rPr>
          <w:rFonts w:ascii="Times New Roman" w:hAnsi="Times New Roman" w:cs="Times New Roman"/>
          <w:sz w:val="22"/>
          <w:szCs w:val="22"/>
        </w:rPr>
        <w:t>e</w:t>
      </w:r>
      <w:r w:rsidR="00100CA8" w:rsidRPr="005E4232">
        <w:rPr>
          <w:rFonts w:ascii="Times New Roman" w:hAnsi="Times New Roman" w:cs="Times New Roman"/>
          <w:sz w:val="22"/>
          <w:szCs w:val="22"/>
        </w:rPr>
        <w:t xml:space="preserve">ds.), </w:t>
      </w:r>
      <w:r w:rsidR="00100CA8" w:rsidRPr="00652484">
        <w:rPr>
          <w:rFonts w:ascii="Times New Roman" w:hAnsi="Times New Roman" w:cs="Times New Roman"/>
          <w:i/>
          <w:iCs/>
          <w:sz w:val="22"/>
          <w:szCs w:val="22"/>
        </w:rPr>
        <w:t>Talk and Social Organisation</w:t>
      </w:r>
      <w:r w:rsidR="00100CA8" w:rsidRPr="005E4232">
        <w:rPr>
          <w:rFonts w:ascii="Times New Roman" w:hAnsi="Times New Roman" w:cs="Times New Roman"/>
          <w:sz w:val="22"/>
          <w:szCs w:val="22"/>
        </w:rPr>
        <w:t>, 152</w:t>
      </w:r>
      <w:r w:rsidR="004D6BA7" w:rsidRPr="005E4232">
        <w:rPr>
          <w:rFonts w:ascii="Times New Roman" w:hAnsi="Times New Roman" w:cs="Times New Roman"/>
          <w:sz w:val="22"/>
          <w:szCs w:val="22"/>
        </w:rPr>
        <w:t>–</w:t>
      </w:r>
      <w:r w:rsidR="00100CA8" w:rsidRPr="005E4232">
        <w:rPr>
          <w:rFonts w:ascii="Times New Roman" w:hAnsi="Times New Roman" w:cs="Times New Roman"/>
          <w:sz w:val="22"/>
          <w:szCs w:val="22"/>
        </w:rPr>
        <w:t>205</w:t>
      </w:r>
      <w:r w:rsidR="008644A8" w:rsidRPr="005E4232">
        <w:rPr>
          <w:rFonts w:ascii="Times New Roman" w:hAnsi="Times New Roman" w:cs="Times New Roman"/>
          <w:sz w:val="22"/>
          <w:szCs w:val="22"/>
        </w:rPr>
        <w:t>.</w:t>
      </w:r>
      <w:r w:rsidR="00652484" w:rsidRPr="00652484">
        <w:rPr>
          <w:rFonts w:ascii="Times New Roman" w:hAnsi="Times New Roman" w:cs="Times New Roman"/>
          <w:sz w:val="22"/>
          <w:szCs w:val="22"/>
        </w:rPr>
        <w:t xml:space="preserve"> </w:t>
      </w:r>
      <w:r w:rsidR="00652484" w:rsidRPr="005E4232">
        <w:rPr>
          <w:rFonts w:ascii="Times New Roman" w:hAnsi="Times New Roman" w:cs="Times New Roman"/>
          <w:sz w:val="22"/>
          <w:szCs w:val="22"/>
        </w:rPr>
        <w:t>Clevedon</w:t>
      </w:r>
      <w:r w:rsidR="00652484">
        <w:rPr>
          <w:rFonts w:ascii="Times New Roman" w:hAnsi="Times New Roman" w:cs="Times New Roman"/>
          <w:sz w:val="22"/>
          <w:szCs w:val="22"/>
        </w:rPr>
        <w:t>: Philadelphia.</w:t>
      </w:r>
    </w:p>
    <w:p w14:paraId="1ED2E890" w14:textId="77777777" w:rsidR="00994B82" w:rsidRDefault="00994B82" w:rsidP="001A0EC6">
      <w:pPr>
        <w:spacing w:line="240" w:lineRule="auto"/>
        <w:ind w:left="630" w:hanging="630"/>
        <w:rPr>
          <w:rFonts w:ascii="Times New Roman" w:hAnsi="Times New Roman" w:cs="Times New Roman"/>
          <w:sz w:val="22"/>
          <w:szCs w:val="22"/>
        </w:rPr>
      </w:pPr>
    </w:p>
    <w:p w14:paraId="20DA7D11" w14:textId="01AE828C" w:rsidR="009544EB" w:rsidRPr="005E4232" w:rsidRDefault="009544EB" w:rsidP="001A0EC6">
      <w:pPr>
        <w:spacing w:line="240" w:lineRule="auto"/>
        <w:ind w:left="630" w:hanging="630"/>
        <w:rPr>
          <w:rFonts w:ascii="Times New Roman" w:hAnsi="Times New Roman" w:cs="Times New Roman"/>
          <w:sz w:val="22"/>
          <w:szCs w:val="22"/>
        </w:rPr>
      </w:pPr>
      <w:r w:rsidRPr="005E4232">
        <w:rPr>
          <w:rFonts w:ascii="Times New Roman" w:hAnsi="Times New Roman" w:cs="Times New Roman"/>
          <w:sz w:val="22"/>
          <w:szCs w:val="22"/>
        </w:rPr>
        <w:t xml:space="preserve">Kelly, </w:t>
      </w:r>
      <w:r w:rsidR="003135D5" w:rsidRPr="005E4232">
        <w:rPr>
          <w:rFonts w:ascii="Times New Roman" w:hAnsi="Times New Roman" w:cs="Times New Roman"/>
          <w:sz w:val="22"/>
          <w:szCs w:val="22"/>
        </w:rPr>
        <w:t xml:space="preserve">Henry Ansgar. </w:t>
      </w:r>
      <w:r w:rsidRPr="005E4232">
        <w:rPr>
          <w:rFonts w:ascii="Times New Roman" w:hAnsi="Times New Roman" w:cs="Times New Roman"/>
          <w:sz w:val="22"/>
          <w:szCs w:val="22"/>
        </w:rPr>
        <w:t>2006. </w:t>
      </w:r>
      <w:r w:rsidRPr="005E4232">
        <w:rPr>
          <w:rFonts w:ascii="Times New Roman" w:hAnsi="Times New Roman" w:cs="Times New Roman"/>
          <w:i/>
          <w:iCs/>
          <w:sz w:val="22"/>
          <w:szCs w:val="22"/>
        </w:rPr>
        <w:t>Satan: A biography</w:t>
      </w:r>
      <w:r w:rsidRPr="005E4232">
        <w:rPr>
          <w:rFonts w:ascii="Times New Roman" w:hAnsi="Times New Roman" w:cs="Times New Roman"/>
          <w:sz w:val="22"/>
          <w:szCs w:val="22"/>
        </w:rPr>
        <w:t>. Cambridge University Press.</w:t>
      </w:r>
    </w:p>
    <w:p w14:paraId="0FF1CB13" w14:textId="77777777" w:rsidR="00994B82" w:rsidRDefault="00994B82" w:rsidP="001A0EC6">
      <w:pPr>
        <w:spacing w:line="240" w:lineRule="auto"/>
        <w:ind w:left="630" w:hanging="630"/>
        <w:rPr>
          <w:rFonts w:ascii="Times New Roman" w:hAnsi="Times New Roman" w:cs="Times New Roman"/>
          <w:sz w:val="22"/>
          <w:szCs w:val="22"/>
        </w:rPr>
      </w:pPr>
    </w:p>
    <w:p w14:paraId="185B373C" w14:textId="1C309C88" w:rsidR="0009649A" w:rsidRPr="005E4232" w:rsidRDefault="0009649A" w:rsidP="001A0EC6">
      <w:pPr>
        <w:spacing w:line="240" w:lineRule="auto"/>
        <w:ind w:left="630" w:hanging="630"/>
        <w:rPr>
          <w:rFonts w:ascii="Times New Roman" w:hAnsi="Times New Roman" w:cs="Times New Roman"/>
          <w:sz w:val="22"/>
          <w:szCs w:val="22"/>
        </w:rPr>
      </w:pPr>
      <w:r w:rsidRPr="005E4232">
        <w:rPr>
          <w:rFonts w:ascii="Times New Roman" w:hAnsi="Times New Roman" w:cs="Times New Roman"/>
          <w:sz w:val="22"/>
          <w:szCs w:val="22"/>
        </w:rPr>
        <w:t xml:space="preserve">Kumar, </w:t>
      </w:r>
      <w:r w:rsidR="003135D5" w:rsidRPr="005E4232">
        <w:rPr>
          <w:rFonts w:ascii="Times New Roman" w:hAnsi="Times New Roman" w:cs="Times New Roman"/>
          <w:sz w:val="22"/>
          <w:szCs w:val="22"/>
        </w:rPr>
        <w:t xml:space="preserve">Rajesh </w:t>
      </w:r>
      <w:r w:rsidR="00F04030">
        <w:rPr>
          <w:rFonts w:ascii="Times New Roman" w:hAnsi="Times New Roman" w:cs="Times New Roman"/>
          <w:sz w:val="22"/>
          <w:szCs w:val="22"/>
        </w:rPr>
        <w:t>&amp;</w:t>
      </w:r>
      <w:r w:rsidR="003135D5" w:rsidRPr="005E4232">
        <w:rPr>
          <w:rFonts w:ascii="Times New Roman" w:hAnsi="Times New Roman" w:cs="Times New Roman"/>
          <w:sz w:val="22"/>
          <w:szCs w:val="22"/>
        </w:rPr>
        <w:t xml:space="preserve"> </w:t>
      </w:r>
      <w:r w:rsidR="004D6BA7" w:rsidRPr="005E4232">
        <w:rPr>
          <w:rFonts w:ascii="Times New Roman" w:hAnsi="Times New Roman" w:cs="Times New Roman"/>
          <w:sz w:val="22"/>
          <w:szCs w:val="22"/>
        </w:rPr>
        <w:t xml:space="preserve">Om </w:t>
      </w:r>
      <w:r w:rsidR="003135D5" w:rsidRPr="005E4232">
        <w:rPr>
          <w:rFonts w:ascii="Times New Roman" w:hAnsi="Times New Roman" w:cs="Times New Roman"/>
          <w:sz w:val="22"/>
          <w:szCs w:val="22"/>
        </w:rPr>
        <w:t>Prakash</w:t>
      </w:r>
      <w:r w:rsidR="004D6BA7">
        <w:rPr>
          <w:rFonts w:ascii="Times New Roman" w:hAnsi="Times New Roman" w:cs="Times New Roman"/>
          <w:sz w:val="22"/>
          <w:szCs w:val="22"/>
        </w:rPr>
        <w:t xml:space="preserve"> </w:t>
      </w:r>
      <w:r w:rsidRPr="005E4232">
        <w:rPr>
          <w:rFonts w:ascii="Times New Roman" w:hAnsi="Times New Roman" w:cs="Times New Roman"/>
          <w:sz w:val="22"/>
          <w:szCs w:val="22"/>
        </w:rPr>
        <w:t>(</w:t>
      </w:r>
      <w:r w:rsidR="004D6BA7">
        <w:rPr>
          <w:rFonts w:ascii="Times New Roman" w:hAnsi="Times New Roman" w:cs="Times New Roman"/>
          <w:sz w:val="22"/>
          <w:szCs w:val="22"/>
        </w:rPr>
        <w:t>e</w:t>
      </w:r>
      <w:r w:rsidRPr="005E4232">
        <w:rPr>
          <w:rFonts w:ascii="Times New Roman" w:hAnsi="Times New Roman" w:cs="Times New Roman"/>
          <w:sz w:val="22"/>
          <w:szCs w:val="22"/>
        </w:rPr>
        <w:t>ds.).</w:t>
      </w:r>
      <w:r w:rsidR="00F04030">
        <w:rPr>
          <w:rFonts w:ascii="Times New Roman" w:hAnsi="Times New Roman" w:cs="Times New Roman"/>
          <w:sz w:val="22"/>
          <w:szCs w:val="22"/>
        </w:rPr>
        <w:t xml:space="preserve"> </w:t>
      </w:r>
      <w:r w:rsidRPr="005E4232">
        <w:rPr>
          <w:rFonts w:ascii="Times New Roman" w:hAnsi="Times New Roman" w:cs="Times New Roman"/>
          <w:sz w:val="22"/>
          <w:szCs w:val="22"/>
        </w:rPr>
        <w:t>2023. </w:t>
      </w:r>
      <w:r w:rsidRPr="005E4232">
        <w:rPr>
          <w:rFonts w:ascii="Times New Roman" w:hAnsi="Times New Roman" w:cs="Times New Roman"/>
          <w:i/>
          <w:iCs/>
          <w:sz w:val="22"/>
          <w:szCs w:val="22"/>
        </w:rPr>
        <w:t>Language Studies in India: Cognition, Structure, Variation</w:t>
      </w:r>
      <w:r w:rsidRPr="005E4232">
        <w:rPr>
          <w:rFonts w:ascii="Times New Roman" w:hAnsi="Times New Roman" w:cs="Times New Roman"/>
          <w:sz w:val="22"/>
          <w:szCs w:val="22"/>
        </w:rPr>
        <w:t>. Springer Nature.</w:t>
      </w:r>
    </w:p>
    <w:p w14:paraId="3E121973" w14:textId="77777777" w:rsidR="00994B82" w:rsidRDefault="00994B82" w:rsidP="001A0EC6">
      <w:pPr>
        <w:spacing w:line="240" w:lineRule="auto"/>
        <w:ind w:left="630" w:hanging="630"/>
        <w:rPr>
          <w:rFonts w:ascii="Times New Roman" w:hAnsi="Times New Roman" w:cs="Times New Roman"/>
          <w:sz w:val="22"/>
          <w:szCs w:val="22"/>
        </w:rPr>
      </w:pPr>
    </w:p>
    <w:p w14:paraId="199F0173" w14:textId="4A085E2F" w:rsidR="00100CA8" w:rsidRPr="005E4232" w:rsidRDefault="00100CA8" w:rsidP="001A0EC6">
      <w:pPr>
        <w:spacing w:line="240" w:lineRule="auto"/>
        <w:ind w:left="630" w:hanging="630"/>
        <w:rPr>
          <w:rFonts w:ascii="Times New Roman" w:hAnsi="Times New Roman" w:cs="Times New Roman"/>
          <w:sz w:val="22"/>
          <w:szCs w:val="22"/>
        </w:rPr>
      </w:pPr>
      <w:r w:rsidRPr="005E4232">
        <w:rPr>
          <w:rFonts w:ascii="Times New Roman" w:hAnsi="Times New Roman" w:cs="Times New Roman"/>
          <w:sz w:val="22"/>
          <w:szCs w:val="22"/>
        </w:rPr>
        <w:t xml:space="preserve">Leech, </w:t>
      </w:r>
      <w:r w:rsidR="003135D5" w:rsidRPr="005E4232">
        <w:rPr>
          <w:rFonts w:ascii="Times New Roman" w:hAnsi="Times New Roman" w:cs="Times New Roman"/>
          <w:sz w:val="22"/>
          <w:szCs w:val="22"/>
        </w:rPr>
        <w:t xml:space="preserve">Geoffrey. </w:t>
      </w:r>
      <w:r w:rsidRPr="005E4232">
        <w:rPr>
          <w:rFonts w:ascii="Times New Roman" w:hAnsi="Times New Roman" w:cs="Times New Roman"/>
          <w:sz w:val="22"/>
          <w:szCs w:val="22"/>
        </w:rPr>
        <w:t>2014. </w:t>
      </w:r>
      <w:r w:rsidRPr="005E4232">
        <w:rPr>
          <w:rFonts w:ascii="Times New Roman" w:hAnsi="Times New Roman" w:cs="Times New Roman"/>
          <w:i/>
          <w:iCs/>
          <w:sz w:val="22"/>
          <w:szCs w:val="22"/>
        </w:rPr>
        <w:t>The pragmatics of politeness</w:t>
      </w:r>
      <w:r w:rsidRPr="005E4232">
        <w:rPr>
          <w:rFonts w:ascii="Times New Roman" w:hAnsi="Times New Roman" w:cs="Times New Roman"/>
          <w:sz w:val="22"/>
          <w:szCs w:val="22"/>
        </w:rPr>
        <w:t xml:space="preserve">. </w:t>
      </w:r>
      <w:r w:rsidR="004D6BA7">
        <w:rPr>
          <w:rFonts w:ascii="Times New Roman" w:hAnsi="Times New Roman" w:cs="Times New Roman"/>
          <w:sz w:val="22"/>
          <w:szCs w:val="22"/>
        </w:rPr>
        <w:t>Oxford</w:t>
      </w:r>
      <w:r w:rsidR="00F04030">
        <w:rPr>
          <w:rFonts w:ascii="Times New Roman" w:hAnsi="Times New Roman" w:cs="Times New Roman"/>
          <w:sz w:val="22"/>
          <w:szCs w:val="22"/>
        </w:rPr>
        <w:t>:</w:t>
      </w:r>
      <w:r w:rsidR="00F04030" w:rsidRPr="005E4232">
        <w:rPr>
          <w:rFonts w:ascii="Times New Roman" w:hAnsi="Times New Roman" w:cs="Times New Roman"/>
          <w:sz w:val="22"/>
          <w:szCs w:val="22"/>
        </w:rPr>
        <w:t xml:space="preserve"> </w:t>
      </w:r>
      <w:r w:rsidRPr="005E4232">
        <w:rPr>
          <w:rFonts w:ascii="Times New Roman" w:hAnsi="Times New Roman" w:cs="Times New Roman"/>
          <w:sz w:val="22"/>
          <w:szCs w:val="22"/>
        </w:rPr>
        <w:t>Oxford University Press</w:t>
      </w:r>
      <w:r w:rsidR="00F04030">
        <w:rPr>
          <w:rFonts w:ascii="Times New Roman" w:hAnsi="Times New Roman" w:cs="Times New Roman"/>
          <w:sz w:val="22"/>
          <w:szCs w:val="22"/>
        </w:rPr>
        <w:t>.</w:t>
      </w:r>
    </w:p>
    <w:p w14:paraId="2C001F64" w14:textId="77777777" w:rsidR="00994B82" w:rsidRDefault="00994B82" w:rsidP="001A0EC6">
      <w:pPr>
        <w:spacing w:line="240" w:lineRule="auto"/>
        <w:ind w:left="630" w:hanging="630"/>
        <w:rPr>
          <w:rFonts w:asciiTheme="majorBidi" w:hAnsiTheme="majorBidi" w:cstheme="majorBidi"/>
          <w:color w:val="222222"/>
          <w:sz w:val="22"/>
          <w:szCs w:val="22"/>
          <w:shd w:val="clear" w:color="auto" w:fill="FFFFFF"/>
        </w:rPr>
      </w:pPr>
    </w:p>
    <w:p w14:paraId="3544071B" w14:textId="57672B97" w:rsidR="00100CA8" w:rsidRPr="005E4232" w:rsidRDefault="00100CA8" w:rsidP="001A0EC6">
      <w:pPr>
        <w:spacing w:line="240" w:lineRule="auto"/>
        <w:ind w:left="630" w:hanging="630"/>
        <w:rPr>
          <w:rFonts w:ascii="Arial" w:hAnsi="Arial"/>
          <w:color w:val="222222"/>
          <w:sz w:val="22"/>
          <w:szCs w:val="22"/>
          <w:shd w:val="clear" w:color="auto" w:fill="FFFFFF"/>
        </w:rPr>
      </w:pPr>
      <w:r w:rsidRPr="005E4232">
        <w:rPr>
          <w:rFonts w:asciiTheme="majorBidi" w:hAnsiTheme="majorBidi" w:cstheme="majorBidi"/>
          <w:color w:val="222222"/>
          <w:sz w:val="22"/>
          <w:szCs w:val="22"/>
          <w:shd w:val="clear" w:color="auto" w:fill="FFFFFF"/>
        </w:rPr>
        <w:t xml:space="preserve">McGuire, </w:t>
      </w:r>
      <w:r w:rsidR="003135D5" w:rsidRPr="005E4232">
        <w:rPr>
          <w:rFonts w:asciiTheme="majorBidi" w:hAnsiTheme="majorBidi" w:cstheme="majorBidi"/>
          <w:color w:val="222222"/>
          <w:sz w:val="22"/>
          <w:szCs w:val="22"/>
          <w:shd w:val="clear" w:color="auto" w:fill="FFFFFF"/>
        </w:rPr>
        <w:t xml:space="preserve">Meredith. </w:t>
      </w:r>
      <w:r w:rsidRPr="005E4232">
        <w:rPr>
          <w:rFonts w:asciiTheme="majorBidi" w:hAnsiTheme="majorBidi" w:cstheme="majorBidi"/>
          <w:color w:val="222222"/>
          <w:sz w:val="22"/>
          <w:szCs w:val="22"/>
          <w:shd w:val="clear" w:color="auto" w:fill="FFFFFF"/>
        </w:rPr>
        <w:t>2008. </w:t>
      </w:r>
      <w:r w:rsidRPr="005E4232">
        <w:rPr>
          <w:rFonts w:asciiTheme="majorBidi" w:hAnsiTheme="majorBidi" w:cstheme="majorBidi"/>
          <w:i/>
          <w:iCs/>
          <w:color w:val="222222"/>
          <w:sz w:val="22"/>
          <w:szCs w:val="22"/>
          <w:shd w:val="clear" w:color="auto" w:fill="FFFFFF"/>
        </w:rPr>
        <w:t>Religion: The social context</w:t>
      </w:r>
      <w:r w:rsidRPr="005E4232">
        <w:rPr>
          <w:rFonts w:asciiTheme="majorBidi" w:hAnsiTheme="majorBidi" w:cstheme="majorBidi"/>
          <w:color w:val="222222"/>
          <w:sz w:val="22"/>
          <w:szCs w:val="22"/>
          <w:shd w:val="clear" w:color="auto" w:fill="FFFFFF"/>
        </w:rPr>
        <w:t>. Waveland Press</w:t>
      </w:r>
      <w:r w:rsidRPr="005E4232">
        <w:rPr>
          <w:rFonts w:ascii="Arial" w:hAnsi="Arial"/>
          <w:color w:val="222222"/>
          <w:sz w:val="22"/>
          <w:szCs w:val="22"/>
          <w:shd w:val="clear" w:color="auto" w:fill="FFFFFF"/>
        </w:rPr>
        <w:t>.</w:t>
      </w:r>
    </w:p>
    <w:p w14:paraId="57969352" w14:textId="77777777" w:rsidR="00994B82" w:rsidRDefault="00994B82" w:rsidP="001A0EC6">
      <w:pPr>
        <w:spacing w:line="240" w:lineRule="auto"/>
        <w:ind w:left="630" w:hanging="630"/>
        <w:rPr>
          <w:rFonts w:ascii="Times New Roman" w:hAnsi="Times New Roman" w:cs="Times New Roman"/>
          <w:sz w:val="22"/>
          <w:szCs w:val="22"/>
        </w:rPr>
      </w:pPr>
    </w:p>
    <w:p w14:paraId="0DD170BA" w14:textId="1BC10982" w:rsidR="00100CA8" w:rsidRPr="005E4232" w:rsidRDefault="00100CA8" w:rsidP="001A0EC6">
      <w:pPr>
        <w:spacing w:line="240" w:lineRule="auto"/>
        <w:ind w:left="630" w:hanging="630"/>
        <w:rPr>
          <w:rFonts w:ascii="Times New Roman" w:hAnsi="Times New Roman" w:cs="Times New Roman"/>
          <w:sz w:val="22"/>
          <w:szCs w:val="22"/>
        </w:rPr>
      </w:pPr>
      <w:proofErr w:type="spellStart"/>
      <w:r w:rsidRPr="005E4232">
        <w:rPr>
          <w:rFonts w:ascii="Times New Roman" w:hAnsi="Times New Roman" w:cs="Times New Roman"/>
          <w:sz w:val="22"/>
          <w:szCs w:val="22"/>
        </w:rPr>
        <w:t>Migdadi</w:t>
      </w:r>
      <w:proofErr w:type="spellEnd"/>
      <w:r w:rsidRPr="005E4232">
        <w:rPr>
          <w:rFonts w:ascii="Times New Roman" w:hAnsi="Times New Roman" w:cs="Times New Roman"/>
          <w:sz w:val="22"/>
          <w:szCs w:val="22"/>
        </w:rPr>
        <w:t>, F</w:t>
      </w:r>
      <w:r w:rsidR="003135D5" w:rsidRPr="005E4232">
        <w:rPr>
          <w:rFonts w:ascii="Times New Roman" w:hAnsi="Times New Roman" w:cs="Times New Roman"/>
          <w:sz w:val="22"/>
          <w:szCs w:val="22"/>
        </w:rPr>
        <w:t>athi</w:t>
      </w:r>
      <w:r w:rsidR="004D6BA7">
        <w:rPr>
          <w:rFonts w:ascii="Times New Roman" w:hAnsi="Times New Roman" w:cs="Times New Roman"/>
          <w:sz w:val="22"/>
          <w:szCs w:val="22"/>
        </w:rPr>
        <w:t xml:space="preserve"> </w:t>
      </w:r>
      <w:r w:rsidR="008408CD">
        <w:rPr>
          <w:rFonts w:ascii="Times New Roman" w:hAnsi="Times New Roman" w:cs="Times New Roman"/>
          <w:sz w:val="22"/>
          <w:szCs w:val="22"/>
        </w:rPr>
        <w:t>&amp;</w:t>
      </w:r>
      <w:r w:rsidRPr="005E4232">
        <w:rPr>
          <w:rFonts w:ascii="Times New Roman" w:hAnsi="Times New Roman" w:cs="Times New Roman"/>
          <w:sz w:val="22"/>
          <w:szCs w:val="22"/>
        </w:rPr>
        <w:t xml:space="preserve"> </w:t>
      </w:r>
      <w:r w:rsidR="004D6BA7" w:rsidRPr="005E4232">
        <w:rPr>
          <w:rFonts w:ascii="Times New Roman" w:hAnsi="Times New Roman" w:cs="Times New Roman"/>
          <w:sz w:val="22"/>
          <w:szCs w:val="22"/>
        </w:rPr>
        <w:t xml:space="preserve">Mohammad </w:t>
      </w:r>
      <w:r w:rsidRPr="005E4232">
        <w:rPr>
          <w:rFonts w:ascii="Times New Roman" w:hAnsi="Times New Roman" w:cs="Times New Roman"/>
          <w:sz w:val="22"/>
          <w:szCs w:val="22"/>
        </w:rPr>
        <w:t xml:space="preserve">Badarneh &amp; </w:t>
      </w:r>
      <w:r w:rsidR="004D6BA7" w:rsidRPr="005E4232">
        <w:rPr>
          <w:rFonts w:ascii="Times New Roman" w:hAnsi="Times New Roman" w:cs="Times New Roman"/>
          <w:sz w:val="22"/>
          <w:szCs w:val="22"/>
        </w:rPr>
        <w:t xml:space="preserve">Kawakib </w:t>
      </w:r>
      <w:r w:rsidRPr="005E4232">
        <w:rPr>
          <w:rFonts w:ascii="Times New Roman" w:hAnsi="Times New Roman" w:cs="Times New Roman"/>
          <w:sz w:val="22"/>
          <w:szCs w:val="22"/>
        </w:rPr>
        <w:t xml:space="preserve">Momani. 2010. Divine will and its extensions: Communicative functions of </w:t>
      </w:r>
      <w:proofErr w:type="spellStart"/>
      <w:r w:rsidRPr="005E4232">
        <w:rPr>
          <w:rFonts w:ascii="Times New Roman" w:hAnsi="Times New Roman" w:cs="Times New Roman"/>
          <w:sz w:val="22"/>
          <w:szCs w:val="22"/>
        </w:rPr>
        <w:t>maašaallah</w:t>
      </w:r>
      <w:proofErr w:type="spellEnd"/>
      <w:r w:rsidRPr="005E4232">
        <w:rPr>
          <w:rFonts w:ascii="Times New Roman" w:hAnsi="Times New Roman" w:cs="Times New Roman"/>
          <w:sz w:val="22"/>
          <w:szCs w:val="22"/>
        </w:rPr>
        <w:t xml:space="preserve"> in colloquial Jordanian Arabic. </w:t>
      </w:r>
      <w:r w:rsidRPr="005E4232">
        <w:rPr>
          <w:rFonts w:ascii="Times New Roman" w:hAnsi="Times New Roman" w:cs="Times New Roman"/>
          <w:i/>
          <w:iCs/>
          <w:sz w:val="22"/>
          <w:szCs w:val="22"/>
        </w:rPr>
        <w:t>Communication Monographs</w:t>
      </w:r>
      <w:r w:rsidRPr="004D6BA7">
        <w:rPr>
          <w:rFonts w:ascii="Times New Roman" w:hAnsi="Times New Roman" w:cs="Times New Roman"/>
          <w:iCs/>
          <w:sz w:val="22"/>
          <w:szCs w:val="22"/>
        </w:rPr>
        <w:t xml:space="preserve"> 77</w:t>
      </w:r>
      <w:r w:rsidRPr="005E4232">
        <w:rPr>
          <w:rFonts w:ascii="Times New Roman" w:hAnsi="Times New Roman" w:cs="Times New Roman"/>
          <w:sz w:val="22"/>
          <w:szCs w:val="22"/>
        </w:rPr>
        <w:t>(4)</w:t>
      </w:r>
      <w:r w:rsidR="008408CD">
        <w:rPr>
          <w:rFonts w:ascii="Times New Roman" w:hAnsi="Times New Roman" w:cs="Times New Roman"/>
          <w:sz w:val="22"/>
          <w:szCs w:val="22"/>
        </w:rPr>
        <w:t>.</w:t>
      </w:r>
      <w:r w:rsidRPr="005E4232">
        <w:rPr>
          <w:rFonts w:ascii="Times New Roman" w:hAnsi="Times New Roman" w:cs="Times New Roman"/>
          <w:sz w:val="22"/>
          <w:szCs w:val="22"/>
        </w:rPr>
        <w:t xml:space="preserve"> 480</w:t>
      </w:r>
      <w:r w:rsidR="004D6BA7" w:rsidRPr="005E4232">
        <w:rPr>
          <w:rFonts w:ascii="Times New Roman" w:hAnsi="Times New Roman" w:cs="Times New Roman"/>
          <w:sz w:val="22"/>
          <w:szCs w:val="22"/>
        </w:rPr>
        <w:t>–</w:t>
      </w:r>
      <w:r w:rsidRPr="005E4232">
        <w:rPr>
          <w:rFonts w:ascii="Times New Roman" w:hAnsi="Times New Roman" w:cs="Times New Roman"/>
          <w:sz w:val="22"/>
          <w:szCs w:val="22"/>
        </w:rPr>
        <w:t>499.</w:t>
      </w:r>
    </w:p>
    <w:p w14:paraId="4DBFD710" w14:textId="77777777" w:rsidR="00994B82" w:rsidRDefault="00994B82" w:rsidP="001A0EC6">
      <w:pPr>
        <w:spacing w:line="240" w:lineRule="auto"/>
        <w:ind w:left="630" w:hanging="630"/>
        <w:rPr>
          <w:rFonts w:ascii="Times New Roman" w:hAnsi="Times New Roman" w:cs="Times New Roman"/>
          <w:sz w:val="22"/>
          <w:szCs w:val="22"/>
        </w:rPr>
      </w:pPr>
    </w:p>
    <w:p w14:paraId="36DE41D9" w14:textId="469E9B7D" w:rsidR="00100CA8" w:rsidRPr="005E4232" w:rsidRDefault="00100CA8" w:rsidP="001A0EC6">
      <w:pPr>
        <w:spacing w:line="240" w:lineRule="auto"/>
        <w:ind w:left="630" w:hanging="630"/>
        <w:rPr>
          <w:rFonts w:ascii="Times New Roman" w:hAnsi="Times New Roman" w:cs="Times New Roman"/>
          <w:sz w:val="22"/>
          <w:szCs w:val="22"/>
        </w:rPr>
      </w:pPr>
      <w:proofErr w:type="spellStart"/>
      <w:r w:rsidRPr="005E4232">
        <w:rPr>
          <w:rFonts w:ascii="Times New Roman" w:hAnsi="Times New Roman" w:cs="Times New Roman"/>
          <w:sz w:val="22"/>
          <w:szCs w:val="22"/>
        </w:rPr>
        <w:t>Migdadi</w:t>
      </w:r>
      <w:proofErr w:type="spellEnd"/>
      <w:r w:rsidRPr="005E4232">
        <w:rPr>
          <w:rFonts w:ascii="Times New Roman" w:hAnsi="Times New Roman" w:cs="Times New Roman"/>
          <w:sz w:val="22"/>
          <w:szCs w:val="22"/>
        </w:rPr>
        <w:t>, F</w:t>
      </w:r>
      <w:r w:rsidR="003135D5" w:rsidRPr="005E4232">
        <w:rPr>
          <w:rFonts w:ascii="Times New Roman" w:hAnsi="Times New Roman" w:cs="Times New Roman"/>
          <w:sz w:val="22"/>
          <w:szCs w:val="22"/>
        </w:rPr>
        <w:t>athi</w:t>
      </w:r>
      <w:r w:rsidRPr="005E4232">
        <w:rPr>
          <w:rFonts w:ascii="Times New Roman" w:hAnsi="Times New Roman" w:cs="Times New Roman"/>
          <w:sz w:val="22"/>
          <w:szCs w:val="22"/>
        </w:rPr>
        <w:t xml:space="preserve"> </w:t>
      </w:r>
      <w:r w:rsidR="008408CD">
        <w:rPr>
          <w:rFonts w:ascii="Times New Roman" w:hAnsi="Times New Roman" w:cs="Times New Roman"/>
          <w:sz w:val="22"/>
          <w:szCs w:val="22"/>
        </w:rPr>
        <w:t>&amp;</w:t>
      </w:r>
      <w:r w:rsidRPr="005E4232">
        <w:rPr>
          <w:rFonts w:ascii="Times New Roman" w:hAnsi="Times New Roman" w:cs="Times New Roman"/>
          <w:sz w:val="22"/>
          <w:szCs w:val="22"/>
        </w:rPr>
        <w:t xml:space="preserve"> Badarneh, </w:t>
      </w:r>
      <w:proofErr w:type="spellStart"/>
      <w:r w:rsidRPr="005E4232">
        <w:rPr>
          <w:rFonts w:ascii="Times New Roman" w:hAnsi="Times New Roman" w:cs="Times New Roman"/>
          <w:sz w:val="22"/>
          <w:szCs w:val="22"/>
        </w:rPr>
        <w:t>M</w:t>
      </w:r>
      <w:r w:rsidR="003135D5" w:rsidRPr="005E4232">
        <w:rPr>
          <w:rFonts w:ascii="Times New Roman" w:hAnsi="Times New Roman" w:cs="Times New Roman"/>
          <w:sz w:val="22"/>
          <w:szCs w:val="22"/>
        </w:rPr>
        <w:t>ohamamd</w:t>
      </w:r>
      <w:proofErr w:type="spellEnd"/>
      <w:r w:rsidR="003135D5" w:rsidRPr="005E4232">
        <w:rPr>
          <w:rFonts w:ascii="Times New Roman" w:hAnsi="Times New Roman" w:cs="Times New Roman"/>
          <w:sz w:val="22"/>
          <w:szCs w:val="22"/>
        </w:rPr>
        <w:t xml:space="preserve">. </w:t>
      </w:r>
      <w:r w:rsidRPr="005E4232">
        <w:rPr>
          <w:rFonts w:ascii="Times New Roman" w:hAnsi="Times New Roman" w:cs="Times New Roman"/>
          <w:sz w:val="22"/>
          <w:szCs w:val="22"/>
        </w:rPr>
        <w:t>2013. The pragmatics of prophet-praise formulas in Jordan. </w:t>
      </w:r>
      <w:r w:rsidRPr="005E4232">
        <w:rPr>
          <w:rFonts w:ascii="Times New Roman" w:hAnsi="Times New Roman" w:cs="Times New Roman"/>
          <w:i/>
          <w:iCs/>
          <w:sz w:val="22"/>
          <w:szCs w:val="22"/>
        </w:rPr>
        <w:t>Anthropological Linguistics </w:t>
      </w:r>
      <w:r w:rsidRPr="004D6BA7">
        <w:rPr>
          <w:rFonts w:ascii="Times New Roman" w:hAnsi="Times New Roman" w:cs="Times New Roman"/>
          <w:iCs/>
          <w:sz w:val="22"/>
          <w:szCs w:val="22"/>
        </w:rPr>
        <w:t>55</w:t>
      </w:r>
      <w:r w:rsidRPr="005E4232">
        <w:rPr>
          <w:rFonts w:ascii="Times New Roman" w:hAnsi="Times New Roman" w:cs="Times New Roman"/>
          <w:sz w:val="22"/>
          <w:szCs w:val="22"/>
        </w:rPr>
        <w:t>(1)</w:t>
      </w:r>
      <w:r w:rsidR="008408CD">
        <w:rPr>
          <w:rFonts w:ascii="Times New Roman" w:hAnsi="Times New Roman" w:cs="Times New Roman"/>
          <w:sz w:val="22"/>
          <w:szCs w:val="22"/>
        </w:rPr>
        <w:t>.</w:t>
      </w:r>
      <w:r w:rsidRPr="005E4232">
        <w:rPr>
          <w:rFonts w:ascii="Times New Roman" w:hAnsi="Times New Roman" w:cs="Times New Roman"/>
          <w:sz w:val="22"/>
          <w:szCs w:val="22"/>
        </w:rPr>
        <w:t xml:space="preserve"> 61</w:t>
      </w:r>
      <w:r w:rsidR="004D6BA7" w:rsidRPr="005E4232">
        <w:rPr>
          <w:rFonts w:ascii="Times New Roman" w:hAnsi="Times New Roman" w:cs="Times New Roman"/>
          <w:sz w:val="22"/>
          <w:szCs w:val="22"/>
        </w:rPr>
        <w:t>–</w:t>
      </w:r>
      <w:r w:rsidRPr="005E4232">
        <w:rPr>
          <w:rFonts w:ascii="Times New Roman" w:hAnsi="Times New Roman" w:cs="Times New Roman"/>
          <w:sz w:val="22"/>
          <w:szCs w:val="22"/>
        </w:rPr>
        <w:t>91.</w:t>
      </w:r>
    </w:p>
    <w:p w14:paraId="4859365E" w14:textId="77777777" w:rsidR="00994B82" w:rsidRDefault="00994B82" w:rsidP="001A0EC6">
      <w:pPr>
        <w:spacing w:line="240" w:lineRule="auto"/>
        <w:ind w:left="630" w:hanging="630"/>
        <w:rPr>
          <w:rFonts w:ascii="Times New Roman" w:hAnsi="Times New Roman" w:cs="Times New Roman"/>
          <w:sz w:val="22"/>
          <w:szCs w:val="22"/>
        </w:rPr>
      </w:pPr>
    </w:p>
    <w:p w14:paraId="0790F71B" w14:textId="53AA53AF" w:rsidR="00100CA8" w:rsidRPr="005E4232" w:rsidRDefault="00100CA8" w:rsidP="001A0EC6">
      <w:pPr>
        <w:spacing w:line="240" w:lineRule="auto"/>
        <w:ind w:left="630" w:hanging="630"/>
        <w:rPr>
          <w:rFonts w:ascii="Times New Roman" w:hAnsi="Times New Roman" w:cs="Times New Roman"/>
          <w:sz w:val="22"/>
          <w:szCs w:val="22"/>
        </w:rPr>
      </w:pPr>
      <w:proofErr w:type="spellStart"/>
      <w:r w:rsidRPr="005E4232">
        <w:rPr>
          <w:rFonts w:ascii="Times New Roman" w:hAnsi="Times New Roman" w:cs="Times New Roman"/>
          <w:sz w:val="22"/>
          <w:szCs w:val="22"/>
        </w:rPr>
        <w:t>Molodcha</w:t>
      </w:r>
      <w:proofErr w:type="spellEnd"/>
      <w:r w:rsidRPr="005E4232">
        <w:rPr>
          <w:rFonts w:ascii="Times New Roman" w:hAnsi="Times New Roman" w:cs="Times New Roman"/>
          <w:sz w:val="22"/>
          <w:szCs w:val="22"/>
        </w:rPr>
        <w:t xml:space="preserve">, </w:t>
      </w:r>
      <w:r w:rsidR="00A118A7" w:rsidRPr="005E4232">
        <w:rPr>
          <w:rFonts w:ascii="Times New Roman" w:hAnsi="Times New Roman" w:cs="Times New Roman"/>
          <w:sz w:val="22"/>
          <w:szCs w:val="22"/>
        </w:rPr>
        <w:t xml:space="preserve">Natalia </w:t>
      </w:r>
      <w:r w:rsidR="00192E7E">
        <w:rPr>
          <w:rFonts w:ascii="Times New Roman" w:hAnsi="Times New Roman" w:cs="Times New Roman"/>
          <w:sz w:val="22"/>
          <w:szCs w:val="22"/>
        </w:rPr>
        <w:t>&amp;</w:t>
      </w:r>
      <w:r w:rsidR="00A118A7" w:rsidRPr="005E4232">
        <w:rPr>
          <w:rFonts w:ascii="Times New Roman" w:hAnsi="Times New Roman" w:cs="Times New Roman"/>
          <w:sz w:val="22"/>
          <w:szCs w:val="22"/>
        </w:rPr>
        <w:t xml:space="preserve"> </w:t>
      </w:r>
      <w:r w:rsidR="004D6BA7" w:rsidRPr="005E4232">
        <w:rPr>
          <w:rFonts w:ascii="Times New Roman" w:hAnsi="Times New Roman" w:cs="Times New Roman"/>
          <w:sz w:val="22"/>
          <w:szCs w:val="22"/>
        </w:rPr>
        <w:t xml:space="preserve">Asya </w:t>
      </w:r>
      <w:proofErr w:type="spellStart"/>
      <w:r w:rsidRPr="005E4232">
        <w:rPr>
          <w:rFonts w:ascii="Times New Roman" w:hAnsi="Times New Roman" w:cs="Times New Roman"/>
          <w:sz w:val="22"/>
          <w:szCs w:val="22"/>
        </w:rPr>
        <w:t>Khilkovska</w:t>
      </w:r>
      <w:proofErr w:type="spellEnd"/>
      <w:r w:rsidR="00A118A7" w:rsidRPr="005E4232">
        <w:rPr>
          <w:rFonts w:ascii="Times New Roman" w:hAnsi="Times New Roman" w:cs="Times New Roman"/>
          <w:sz w:val="22"/>
          <w:szCs w:val="22"/>
        </w:rPr>
        <w:t>. 2</w:t>
      </w:r>
      <w:r w:rsidRPr="005E4232">
        <w:rPr>
          <w:rFonts w:ascii="Times New Roman" w:hAnsi="Times New Roman" w:cs="Times New Roman"/>
          <w:sz w:val="22"/>
          <w:szCs w:val="22"/>
        </w:rPr>
        <w:t>022. Strategies of criticism and disapproval in the academic administrative discourse. </w:t>
      </w:r>
      <w:r w:rsidRPr="005E4232">
        <w:rPr>
          <w:rFonts w:ascii="Times New Roman" w:hAnsi="Times New Roman" w:cs="Times New Roman"/>
          <w:i/>
          <w:iCs/>
          <w:sz w:val="22"/>
          <w:szCs w:val="22"/>
        </w:rPr>
        <w:t xml:space="preserve">Cognition, Communication, Discourse </w:t>
      </w:r>
      <w:r w:rsidRPr="004D6BA7">
        <w:rPr>
          <w:rFonts w:ascii="Times New Roman" w:hAnsi="Times New Roman" w:cs="Times New Roman"/>
          <w:iCs/>
          <w:sz w:val="22"/>
          <w:szCs w:val="22"/>
        </w:rPr>
        <w:t>25</w:t>
      </w:r>
      <w:r w:rsidR="00192E7E">
        <w:rPr>
          <w:rFonts w:ascii="Times New Roman" w:hAnsi="Times New Roman" w:cs="Times New Roman"/>
          <w:sz w:val="22"/>
          <w:szCs w:val="22"/>
        </w:rPr>
        <w:t>.</w:t>
      </w:r>
      <w:r w:rsidRPr="005E4232">
        <w:rPr>
          <w:rFonts w:ascii="Times New Roman" w:hAnsi="Times New Roman" w:cs="Times New Roman"/>
          <w:sz w:val="22"/>
          <w:szCs w:val="22"/>
        </w:rPr>
        <w:t xml:space="preserve"> 19</w:t>
      </w:r>
      <w:r w:rsidR="004D6BA7" w:rsidRPr="005E4232">
        <w:rPr>
          <w:rFonts w:ascii="Times New Roman" w:hAnsi="Times New Roman" w:cs="Times New Roman"/>
          <w:sz w:val="22"/>
          <w:szCs w:val="22"/>
        </w:rPr>
        <w:t>–</w:t>
      </w:r>
      <w:r w:rsidRPr="005E4232">
        <w:rPr>
          <w:rFonts w:ascii="Times New Roman" w:hAnsi="Times New Roman" w:cs="Times New Roman"/>
          <w:sz w:val="22"/>
          <w:szCs w:val="22"/>
        </w:rPr>
        <w:t>32.</w:t>
      </w:r>
    </w:p>
    <w:p w14:paraId="683F5601" w14:textId="77777777" w:rsidR="00994B82" w:rsidRDefault="00994B82" w:rsidP="001A0EC6">
      <w:pPr>
        <w:spacing w:line="240" w:lineRule="auto"/>
        <w:ind w:left="630" w:hanging="630"/>
        <w:rPr>
          <w:rFonts w:ascii="Times New Roman" w:hAnsi="Times New Roman" w:cs="Times New Roman"/>
          <w:sz w:val="22"/>
          <w:szCs w:val="22"/>
        </w:rPr>
      </w:pPr>
    </w:p>
    <w:p w14:paraId="5F646F0B" w14:textId="21878D2A" w:rsidR="00100CA8" w:rsidRPr="005E4232" w:rsidRDefault="00100CA8" w:rsidP="001A0EC6">
      <w:pPr>
        <w:spacing w:line="240" w:lineRule="auto"/>
        <w:ind w:left="630" w:hanging="630"/>
        <w:rPr>
          <w:rFonts w:ascii="Times New Roman" w:hAnsi="Times New Roman" w:cs="Times New Roman"/>
          <w:sz w:val="22"/>
          <w:szCs w:val="22"/>
        </w:rPr>
      </w:pPr>
      <w:r w:rsidRPr="005E4232">
        <w:rPr>
          <w:rFonts w:ascii="Times New Roman" w:hAnsi="Times New Roman" w:cs="Times New Roman"/>
          <w:sz w:val="22"/>
          <w:szCs w:val="22"/>
        </w:rPr>
        <w:t>Nazzal, A</w:t>
      </w:r>
      <w:r w:rsidR="00A118A7" w:rsidRPr="005E4232">
        <w:rPr>
          <w:rFonts w:ascii="Times New Roman" w:hAnsi="Times New Roman" w:cs="Times New Roman"/>
          <w:sz w:val="22"/>
          <w:szCs w:val="22"/>
        </w:rPr>
        <w:t xml:space="preserve">yman. </w:t>
      </w:r>
      <w:r w:rsidRPr="005E4232">
        <w:rPr>
          <w:rFonts w:ascii="Times New Roman" w:hAnsi="Times New Roman" w:cs="Times New Roman"/>
          <w:sz w:val="22"/>
          <w:szCs w:val="22"/>
        </w:rPr>
        <w:t xml:space="preserve">2005. The pragmatic functions of the recitation of Qur’anic verses by Muslims in their oral genre: The case of </w:t>
      </w:r>
      <w:proofErr w:type="spellStart"/>
      <w:proofErr w:type="gramStart"/>
      <w:r w:rsidRPr="005E4232">
        <w:rPr>
          <w:rFonts w:ascii="Times New Roman" w:hAnsi="Times New Roman" w:cs="Times New Roman"/>
          <w:sz w:val="22"/>
          <w:szCs w:val="22"/>
        </w:rPr>
        <w:t>Insha’Allah,‘</w:t>
      </w:r>
      <w:proofErr w:type="gramEnd"/>
      <w:r w:rsidRPr="005E4232">
        <w:rPr>
          <w:rFonts w:ascii="Times New Roman" w:hAnsi="Times New Roman" w:cs="Times New Roman"/>
          <w:sz w:val="22"/>
          <w:szCs w:val="22"/>
        </w:rPr>
        <w:t>God’s</w:t>
      </w:r>
      <w:proofErr w:type="spellEnd"/>
      <w:r w:rsidRPr="005E4232">
        <w:rPr>
          <w:rFonts w:ascii="Times New Roman" w:hAnsi="Times New Roman" w:cs="Times New Roman"/>
          <w:sz w:val="22"/>
          <w:szCs w:val="22"/>
        </w:rPr>
        <w:t xml:space="preserve"> willing’. </w:t>
      </w:r>
      <w:r w:rsidRPr="005E4232">
        <w:rPr>
          <w:rFonts w:ascii="Times New Roman" w:hAnsi="Times New Roman" w:cs="Times New Roman"/>
          <w:i/>
          <w:iCs/>
          <w:sz w:val="22"/>
          <w:szCs w:val="22"/>
        </w:rPr>
        <w:t>Pragmatics. Quarterly Publication of the International Pragmatics Association (</w:t>
      </w:r>
      <w:proofErr w:type="spellStart"/>
      <w:r w:rsidRPr="005E4232">
        <w:rPr>
          <w:rFonts w:ascii="Times New Roman" w:hAnsi="Times New Roman" w:cs="Times New Roman"/>
          <w:i/>
          <w:iCs/>
          <w:sz w:val="22"/>
          <w:szCs w:val="22"/>
        </w:rPr>
        <w:t>IPrA</w:t>
      </w:r>
      <w:proofErr w:type="spellEnd"/>
      <w:r w:rsidRPr="005E4232">
        <w:rPr>
          <w:rFonts w:ascii="Times New Roman" w:hAnsi="Times New Roman" w:cs="Times New Roman"/>
          <w:i/>
          <w:iCs/>
          <w:sz w:val="22"/>
          <w:szCs w:val="22"/>
        </w:rPr>
        <w:t>)</w:t>
      </w:r>
      <w:r w:rsidRPr="004D6BA7">
        <w:rPr>
          <w:rFonts w:ascii="Times New Roman" w:hAnsi="Times New Roman" w:cs="Times New Roman"/>
          <w:iCs/>
          <w:sz w:val="22"/>
          <w:szCs w:val="22"/>
        </w:rPr>
        <w:t xml:space="preserve"> 15</w:t>
      </w:r>
      <w:r w:rsidRPr="005E4232">
        <w:rPr>
          <w:rFonts w:ascii="Times New Roman" w:hAnsi="Times New Roman" w:cs="Times New Roman"/>
          <w:sz w:val="22"/>
          <w:szCs w:val="22"/>
        </w:rPr>
        <w:t>(2-3)</w:t>
      </w:r>
      <w:r w:rsidR="00BF20A7">
        <w:rPr>
          <w:rFonts w:ascii="Times New Roman" w:hAnsi="Times New Roman" w:cs="Times New Roman"/>
          <w:sz w:val="22"/>
          <w:szCs w:val="22"/>
        </w:rPr>
        <w:t>.</w:t>
      </w:r>
      <w:r w:rsidRPr="005E4232">
        <w:rPr>
          <w:rFonts w:ascii="Times New Roman" w:hAnsi="Times New Roman" w:cs="Times New Roman"/>
          <w:sz w:val="22"/>
          <w:szCs w:val="22"/>
        </w:rPr>
        <w:t xml:space="preserve"> 251</w:t>
      </w:r>
      <w:r w:rsidR="004D6BA7" w:rsidRPr="005E4232">
        <w:rPr>
          <w:rFonts w:ascii="Times New Roman" w:hAnsi="Times New Roman" w:cs="Times New Roman"/>
          <w:sz w:val="22"/>
          <w:szCs w:val="22"/>
        </w:rPr>
        <w:t>–</w:t>
      </w:r>
      <w:r w:rsidRPr="005E4232">
        <w:rPr>
          <w:rFonts w:ascii="Times New Roman" w:hAnsi="Times New Roman" w:cs="Times New Roman"/>
          <w:sz w:val="22"/>
          <w:szCs w:val="22"/>
        </w:rPr>
        <w:t>273.</w:t>
      </w:r>
    </w:p>
    <w:p w14:paraId="24003750" w14:textId="77777777" w:rsidR="00994B82" w:rsidRDefault="00994B82" w:rsidP="001A0EC6">
      <w:pPr>
        <w:spacing w:line="240" w:lineRule="auto"/>
        <w:ind w:left="630" w:hanging="630"/>
        <w:rPr>
          <w:rFonts w:ascii="Times New Roman" w:hAnsi="Times New Roman" w:cs="Times New Roman"/>
          <w:sz w:val="22"/>
          <w:szCs w:val="22"/>
        </w:rPr>
      </w:pPr>
    </w:p>
    <w:p w14:paraId="6FE6192F" w14:textId="60D344B8" w:rsidR="009544EB" w:rsidRPr="005E4232" w:rsidRDefault="009544EB" w:rsidP="001A0EC6">
      <w:pPr>
        <w:spacing w:line="240" w:lineRule="auto"/>
        <w:ind w:left="630" w:hanging="630"/>
        <w:rPr>
          <w:rFonts w:ascii="Times New Roman" w:hAnsi="Times New Roman" w:cs="Times New Roman"/>
          <w:sz w:val="22"/>
          <w:szCs w:val="22"/>
        </w:rPr>
      </w:pPr>
      <w:r w:rsidRPr="005E4232">
        <w:rPr>
          <w:rFonts w:ascii="Times New Roman" w:hAnsi="Times New Roman" w:cs="Times New Roman"/>
          <w:sz w:val="22"/>
          <w:szCs w:val="22"/>
        </w:rPr>
        <w:t xml:space="preserve">Pagels, </w:t>
      </w:r>
      <w:r w:rsidR="00A118A7" w:rsidRPr="005E4232">
        <w:rPr>
          <w:rFonts w:ascii="Times New Roman" w:hAnsi="Times New Roman" w:cs="Times New Roman"/>
          <w:sz w:val="22"/>
          <w:szCs w:val="22"/>
        </w:rPr>
        <w:t xml:space="preserve">Elaine. </w:t>
      </w:r>
      <w:r w:rsidRPr="005E4232">
        <w:rPr>
          <w:rFonts w:ascii="Times New Roman" w:hAnsi="Times New Roman" w:cs="Times New Roman"/>
          <w:sz w:val="22"/>
          <w:szCs w:val="22"/>
        </w:rPr>
        <w:t xml:space="preserve">1996. </w:t>
      </w:r>
      <w:r w:rsidRPr="00BF20A7">
        <w:rPr>
          <w:rFonts w:ascii="Times New Roman" w:hAnsi="Times New Roman" w:cs="Times New Roman"/>
          <w:i/>
          <w:iCs/>
          <w:sz w:val="22"/>
          <w:szCs w:val="22"/>
        </w:rPr>
        <w:t>The Origin of Satan</w:t>
      </w:r>
      <w:r w:rsidRPr="005E4232">
        <w:rPr>
          <w:rFonts w:ascii="Times New Roman" w:hAnsi="Times New Roman" w:cs="Times New Roman"/>
          <w:sz w:val="22"/>
          <w:szCs w:val="22"/>
        </w:rPr>
        <w:t>. New York: Vintage.</w:t>
      </w:r>
    </w:p>
    <w:p w14:paraId="16B15442" w14:textId="77777777" w:rsidR="00994B82" w:rsidRDefault="00994B82" w:rsidP="001A0EC6">
      <w:pPr>
        <w:spacing w:line="240" w:lineRule="auto"/>
        <w:ind w:left="630" w:hanging="630"/>
        <w:rPr>
          <w:rFonts w:ascii="Times New Roman" w:hAnsi="Times New Roman" w:cs="Times New Roman"/>
          <w:sz w:val="22"/>
          <w:szCs w:val="22"/>
        </w:rPr>
      </w:pPr>
    </w:p>
    <w:p w14:paraId="2B04E798" w14:textId="3756C431" w:rsidR="00100CA8" w:rsidRPr="005E4232" w:rsidRDefault="00100CA8" w:rsidP="001A0EC6">
      <w:pPr>
        <w:spacing w:line="240" w:lineRule="auto"/>
        <w:ind w:left="630" w:hanging="630"/>
        <w:rPr>
          <w:rFonts w:ascii="Times New Roman" w:hAnsi="Times New Roman" w:cs="Times New Roman"/>
          <w:sz w:val="22"/>
          <w:szCs w:val="22"/>
        </w:rPr>
      </w:pPr>
      <w:r w:rsidRPr="005E4232">
        <w:rPr>
          <w:rFonts w:ascii="Times New Roman" w:hAnsi="Times New Roman" w:cs="Times New Roman"/>
          <w:sz w:val="22"/>
          <w:szCs w:val="22"/>
        </w:rPr>
        <w:t xml:space="preserve">Pavlenko, </w:t>
      </w:r>
      <w:r w:rsidR="00A118A7" w:rsidRPr="005E4232">
        <w:rPr>
          <w:rFonts w:ascii="Times New Roman" w:hAnsi="Times New Roman" w:cs="Times New Roman"/>
          <w:sz w:val="22"/>
          <w:szCs w:val="22"/>
        </w:rPr>
        <w:t xml:space="preserve">Aneta. </w:t>
      </w:r>
      <w:r w:rsidRPr="005E4232">
        <w:rPr>
          <w:rFonts w:ascii="Times New Roman" w:hAnsi="Times New Roman" w:cs="Times New Roman"/>
          <w:sz w:val="22"/>
          <w:szCs w:val="22"/>
        </w:rPr>
        <w:t xml:space="preserve">2008. Emotion and emotion-laden words in the bilingual lexicon. </w:t>
      </w:r>
      <w:r w:rsidRPr="005E4232">
        <w:rPr>
          <w:rFonts w:ascii="Times New Roman" w:hAnsi="Times New Roman" w:cs="Times New Roman"/>
          <w:i/>
          <w:iCs/>
          <w:sz w:val="22"/>
          <w:szCs w:val="22"/>
        </w:rPr>
        <w:t xml:space="preserve">Bilingualism: Language &amp; Cognition </w:t>
      </w:r>
      <w:r w:rsidRPr="004D6BA7">
        <w:rPr>
          <w:rFonts w:ascii="Times New Roman" w:hAnsi="Times New Roman" w:cs="Times New Roman"/>
          <w:iCs/>
          <w:sz w:val="22"/>
          <w:szCs w:val="22"/>
        </w:rPr>
        <w:t>11</w:t>
      </w:r>
      <w:r w:rsidRPr="005E4232">
        <w:rPr>
          <w:rFonts w:ascii="Times New Roman" w:hAnsi="Times New Roman" w:cs="Times New Roman"/>
          <w:sz w:val="22"/>
          <w:szCs w:val="22"/>
        </w:rPr>
        <w:t>(2)</w:t>
      </w:r>
      <w:r w:rsidR="002647A9">
        <w:rPr>
          <w:rFonts w:ascii="Times New Roman" w:hAnsi="Times New Roman" w:cs="Times New Roman"/>
          <w:sz w:val="22"/>
          <w:szCs w:val="22"/>
        </w:rPr>
        <w:t xml:space="preserve">. </w:t>
      </w:r>
      <w:r w:rsidRPr="005E4232">
        <w:rPr>
          <w:rFonts w:ascii="Times New Roman" w:hAnsi="Times New Roman" w:cs="Times New Roman"/>
          <w:sz w:val="22"/>
          <w:szCs w:val="22"/>
        </w:rPr>
        <w:t xml:space="preserve">147–164. </w:t>
      </w:r>
    </w:p>
    <w:p w14:paraId="38B37802" w14:textId="77777777" w:rsidR="00994B82" w:rsidRDefault="00994B82" w:rsidP="001A0EC6">
      <w:pPr>
        <w:spacing w:line="240" w:lineRule="auto"/>
        <w:ind w:left="630" w:hanging="630"/>
        <w:rPr>
          <w:rFonts w:ascii="Times New Roman" w:hAnsi="Times New Roman" w:cs="Times New Roman"/>
          <w:sz w:val="22"/>
          <w:szCs w:val="22"/>
        </w:rPr>
      </w:pPr>
    </w:p>
    <w:p w14:paraId="76356996" w14:textId="2BFA3441" w:rsidR="00100CA8" w:rsidRPr="005E4232" w:rsidRDefault="00100CA8" w:rsidP="001A0EC6">
      <w:pPr>
        <w:spacing w:line="240" w:lineRule="auto"/>
        <w:ind w:left="630" w:hanging="630"/>
        <w:rPr>
          <w:rFonts w:ascii="Times New Roman" w:hAnsi="Times New Roman" w:cs="Times New Roman"/>
          <w:sz w:val="22"/>
          <w:szCs w:val="22"/>
        </w:rPr>
      </w:pPr>
      <w:r w:rsidRPr="005E4232">
        <w:rPr>
          <w:rFonts w:ascii="Times New Roman" w:hAnsi="Times New Roman" w:cs="Times New Roman"/>
          <w:sz w:val="22"/>
          <w:szCs w:val="22"/>
        </w:rPr>
        <w:lastRenderedPageBreak/>
        <w:t>Pavlenko, A</w:t>
      </w:r>
      <w:r w:rsidR="00A118A7" w:rsidRPr="005E4232">
        <w:rPr>
          <w:rFonts w:ascii="Times New Roman" w:hAnsi="Times New Roman" w:cs="Times New Roman"/>
          <w:sz w:val="22"/>
          <w:szCs w:val="22"/>
        </w:rPr>
        <w:t xml:space="preserve">neta. </w:t>
      </w:r>
      <w:r w:rsidRPr="005E4232">
        <w:rPr>
          <w:rFonts w:ascii="Times New Roman" w:hAnsi="Times New Roman" w:cs="Times New Roman"/>
          <w:sz w:val="22"/>
          <w:szCs w:val="22"/>
        </w:rPr>
        <w:t xml:space="preserve">2014. </w:t>
      </w:r>
      <w:r w:rsidRPr="005E4232">
        <w:rPr>
          <w:rFonts w:ascii="Times New Roman" w:hAnsi="Times New Roman" w:cs="Times New Roman"/>
          <w:i/>
          <w:iCs/>
          <w:sz w:val="22"/>
          <w:szCs w:val="22"/>
        </w:rPr>
        <w:t>The bilingual mind: And what it tells us about language and thought</w:t>
      </w:r>
      <w:r w:rsidRPr="005E4232">
        <w:rPr>
          <w:rFonts w:ascii="Times New Roman" w:hAnsi="Times New Roman" w:cs="Times New Roman"/>
          <w:sz w:val="22"/>
          <w:szCs w:val="22"/>
        </w:rPr>
        <w:t>. Cambridge: Cambridge University Press.</w:t>
      </w:r>
    </w:p>
    <w:p w14:paraId="6BCA17FB" w14:textId="77777777" w:rsidR="00994B82" w:rsidRDefault="00994B82" w:rsidP="001A0EC6">
      <w:pPr>
        <w:spacing w:line="240" w:lineRule="auto"/>
        <w:ind w:left="630" w:hanging="630"/>
        <w:rPr>
          <w:rFonts w:ascii="Times New Roman" w:hAnsi="Times New Roman" w:cs="Times New Roman"/>
          <w:sz w:val="22"/>
          <w:szCs w:val="22"/>
        </w:rPr>
      </w:pPr>
    </w:p>
    <w:p w14:paraId="7A20A89C" w14:textId="580FA8C3" w:rsidR="00100CA8" w:rsidRPr="005E4232" w:rsidRDefault="00100CA8" w:rsidP="001A0EC6">
      <w:pPr>
        <w:spacing w:line="240" w:lineRule="auto"/>
        <w:ind w:left="630" w:hanging="630"/>
        <w:rPr>
          <w:rFonts w:ascii="Times New Roman" w:hAnsi="Times New Roman" w:cs="Times New Roman"/>
          <w:sz w:val="22"/>
          <w:szCs w:val="22"/>
        </w:rPr>
      </w:pPr>
      <w:proofErr w:type="spellStart"/>
      <w:r w:rsidRPr="005E4232">
        <w:rPr>
          <w:rFonts w:ascii="Times New Roman" w:hAnsi="Times New Roman" w:cs="Times New Roman"/>
          <w:sz w:val="22"/>
          <w:szCs w:val="22"/>
        </w:rPr>
        <w:t>Payrató</w:t>
      </w:r>
      <w:proofErr w:type="spellEnd"/>
      <w:r w:rsidRPr="005E4232">
        <w:rPr>
          <w:rFonts w:ascii="Times New Roman" w:hAnsi="Times New Roman" w:cs="Times New Roman"/>
          <w:sz w:val="22"/>
          <w:szCs w:val="22"/>
        </w:rPr>
        <w:t xml:space="preserve">, </w:t>
      </w:r>
      <w:proofErr w:type="spellStart"/>
      <w:r w:rsidR="00A118A7" w:rsidRPr="005E4232">
        <w:rPr>
          <w:rFonts w:ascii="Times New Roman" w:hAnsi="Times New Roman" w:cs="Times New Roman"/>
          <w:sz w:val="22"/>
          <w:szCs w:val="22"/>
        </w:rPr>
        <w:t>Lluís</w:t>
      </w:r>
      <w:proofErr w:type="spellEnd"/>
      <w:r w:rsidR="00A118A7" w:rsidRPr="005E4232">
        <w:rPr>
          <w:rFonts w:ascii="Times New Roman" w:hAnsi="Times New Roman" w:cs="Times New Roman"/>
          <w:sz w:val="22"/>
          <w:szCs w:val="22"/>
        </w:rPr>
        <w:t xml:space="preserve"> </w:t>
      </w:r>
      <w:r w:rsidR="002647A9">
        <w:rPr>
          <w:rFonts w:ascii="Times New Roman" w:hAnsi="Times New Roman" w:cs="Times New Roman"/>
          <w:sz w:val="22"/>
          <w:szCs w:val="22"/>
        </w:rPr>
        <w:t>&amp;</w:t>
      </w:r>
      <w:r w:rsidR="00A118A7" w:rsidRPr="005E4232">
        <w:rPr>
          <w:rFonts w:ascii="Times New Roman" w:hAnsi="Times New Roman" w:cs="Times New Roman"/>
          <w:sz w:val="22"/>
          <w:szCs w:val="22"/>
        </w:rPr>
        <w:t xml:space="preserve"> </w:t>
      </w:r>
      <w:r w:rsidR="004D6BA7" w:rsidRPr="005E4232">
        <w:rPr>
          <w:rFonts w:ascii="Times New Roman" w:hAnsi="Times New Roman" w:cs="Times New Roman"/>
          <w:sz w:val="22"/>
          <w:szCs w:val="22"/>
        </w:rPr>
        <w:t xml:space="preserve">Ignasi </w:t>
      </w:r>
      <w:r w:rsidR="00A118A7" w:rsidRPr="005E4232">
        <w:rPr>
          <w:rFonts w:ascii="Times New Roman" w:hAnsi="Times New Roman" w:cs="Times New Roman"/>
          <w:sz w:val="22"/>
          <w:szCs w:val="22"/>
        </w:rPr>
        <w:t xml:space="preserve">Clemente. </w:t>
      </w:r>
      <w:r w:rsidRPr="005E4232">
        <w:rPr>
          <w:rFonts w:ascii="Times New Roman" w:hAnsi="Times New Roman" w:cs="Times New Roman"/>
          <w:sz w:val="22"/>
          <w:szCs w:val="22"/>
        </w:rPr>
        <w:t>2019. </w:t>
      </w:r>
      <w:r w:rsidRPr="005E4232">
        <w:rPr>
          <w:rFonts w:ascii="Times New Roman" w:hAnsi="Times New Roman" w:cs="Times New Roman"/>
          <w:i/>
          <w:iCs/>
          <w:sz w:val="22"/>
          <w:szCs w:val="22"/>
        </w:rPr>
        <w:t>Gestures we live by: The pragmatics of emblematic gestures</w:t>
      </w:r>
      <w:r w:rsidRPr="005E4232">
        <w:rPr>
          <w:rFonts w:ascii="Times New Roman" w:hAnsi="Times New Roman" w:cs="Times New Roman"/>
          <w:sz w:val="22"/>
          <w:szCs w:val="22"/>
        </w:rPr>
        <w:t>. Walter de Gruyter GmbH &amp; Co KG.</w:t>
      </w:r>
    </w:p>
    <w:p w14:paraId="7921116D" w14:textId="77777777" w:rsidR="00994B82" w:rsidRDefault="00994B82" w:rsidP="001A0EC6">
      <w:pPr>
        <w:spacing w:line="240" w:lineRule="auto"/>
        <w:ind w:left="630" w:hanging="630"/>
        <w:rPr>
          <w:rFonts w:ascii="Times New Roman" w:hAnsi="Times New Roman" w:cs="Times New Roman"/>
          <w:sz w:val="22"/>
          <w:szCs w:val="22"/>
        </w:rPr>
      </w:pPr>
    </w:p>
    <w:p w14:paraId="51F15218" w14:textId="4306DB8A" w:rsidR="00100CA8" w:rsidRPr="005E4232" w:rsidRDefault="00A118A7" w:rsidP="001A0EC6">
      <w:pPr>
        <w:spacing w:line="240" w:lineRule="auto"/>
        <w:ind w:left="630" w:hanging="630"/>
        <w:rPr>
          <w:rFonts w:ascii="Times New Roman" w:hAnsi="Times New Roman" w:cs="Times New Roman"/>
          <w:sz w:val="22"/>
          <w:szCs w:val="22"/>
        </w:rPr>
      </w:pPr>
      <w:r w:rsidRPr="005E4232">
        <w:rPr>
          <w:rFonts w:ascii="Times New Roman" w:hAnsi="Times New Roman" w:cs="Times New Roman"/>
          <w:sz w:val="22"/>
          <w:szCs w:val="22"/>
        </w:rPr>
        <w:t xml:space="preserve">Díaz, Jessica Pérez-Luzardo </w:t>
      </w:r>
      <w:r w:rsidR="002647A9">
        <w:rPr>
          <w:rFonts w:ascii="Times New Roman" w:hAnsi="Times New Roman" w:cs="Times New Roman"/>
          <w:sz w:val="22"/>
          <w:szCs w:val="22"/>
        </w:rPr>
        <w:t>&amp;</w:t>
      </w:r>
      <w:r w:rsidRPr="005E4232">
        <w:rPr>
          <w:rFonts w:ascii="Times New Roman" w:hAnsi="Times New Roman" w:cs="Times New Roman"/>
          <w:sz w:val="22"/>
          <w:szCs w:val="22"/>
        </w:rPr>
        <w:t xml:space="preserve"> </w:t>
      </w:r>
      <w:r w:rsidR="00A512FF" w:rsidRPr="005E4232">
        <w:rPr>
          <w:rFonts w:ascii="Times New Roman" w:hAnsi="Times New Roman" w:cs="Times New Roman"/>
          <w:sz w:val="22"/>
          <w:szCs w:val="22"/>
        </w:rPr>
        <w:t xml:space="preserve">Andjelina </w:t>
      </w:r>
      <w:r w:rsidRPr="005E4232">
        <w:rPr>
          <w:rFonts w:ascii="Times New Roman" w:hAnsi="Times New Roman" w:cs="Times New Roman"/>
          <w:sz w:val="22"/>
          <w:szCs w:val="22"/>
        </w:rPr>
        <w:t xml:space="preserve">Schmidt. </w:t>
      </w:r>
      <w:r w:rsidR="00100CA8" w:rsidRPr="005E4232">
        <w:rPr>
          <w:rFonts w:ascii="Times New Roman" w:hAnsi="Times New Roman" w:cs="Times New Roman"/>
          <w:sz w:val="22"/>
          <w:szCs w:val="22"/>
        </w:rPr>
        <w:t xml:space="preserve">2016. </w:t>
      </w:r>
      <w:r w:rsidR="00100CA8" w:rsidRPr="005E4232">
        <w:rPr>
          <w:rFonts w:ascii="Times New Roman" w:hAnsi="Times New Roman" w:cs="Times New Roman"/>
          <w:sz w:val="22"/>
          <w:szCs w:val="22"/>
          <w:lang w:val="fr-FR"/>
        </w:rPr>
        <w:t xml:space="preserve">El bilingüismo y la identidad: estudio de caso sobre la relación entre las lenguas y las emociones. </w:t>
      </w:r>
      <w:proofErr w:type="spellStart"/>
      <w:r w:rsidR="00100CA8" w:rsidRPr="005E4232">
        <w:rPr>
          <w:rFonts w:ascii="Times New Roman" w:hAnsi="Times New Roman" w:cs="Times New Roman"/>
          <w:i/>
          <w:iCs/>
          <w:sz w:val="22"/>
          <w:szCs w:val="22"/>
        </w:rPr>
        <w:t>Revista</w:t>
      </w:r>
      <w:proofErr w:type="spellEnd"/>
      <w:r w:rsidR="00100CA8" w:rsidRPr="005E4232">
        <w:rPr>
          <w:rFonts w:ascii="Times New Roman" w:hAnsi="Times New Roman" w:cs="Times New Roman"/>
          <w:i/>
          <w:iCs/>
          <w:sz w:val="22"/>
          <w:szCs w:val="22"/>
        </w:rPr>
        <w:t xml:space="preserve"> de </w:t>
      </w:r>
      <w:proofErr w:type="spellStart"/>
      <w:r w:rsidR="00100CA8" w:rsidRPr="005E4232">
        <w:rPr>
          <w:rFonts w:ascii="Times New Roman" w:hAnsi="Times New Roman" w:cs="Times New Roman"/>
          <w:i/>
          <w:iCs/>
          <w:sz w:val="22"/>
          <w:szCs w:val="22"/>
        </w:rPr>
        <w:t>Lingüística</w:t>
      </w:r>
      <w:proofErr w:type="spellEnd"/>
      <w:r w:rsidR="00100CA8" w:rsidRPr="005E4232">
        <w:rPr>
          <w:rFonts w:ascii="Times New Roman" w:hAnsi="Times New Roman" w:cs="Times New Roman"/>
          <w:i/>
          <w:iCs/>
          <w:sz w:val="22"/>
          <w:szCs w:val="22"/>
        </w:rPr>
        <w:t xml:space="preserve"> y Lenguas </w:t>
      </w:r>
      <w:proofErr w:type="spellStart"/>
      <w:r w:rsidR="00100CA8" w:rsidRPr="005E4232">
        <w:rPr>
          <w:rFonts w:ascii="Times New Roman" w:hAnsi="Times New Roman" w:cs="Times New Roman"/>
          <w:i/>
          <w:iCs/>
          <w:sz w:val="22"/>
          <w:szCs w:val="22"/>
        </w:rPr>
        <w:t>Aplicadas</w:t>
      </w:r>
      <w:proofErr w:type="spellEnd"/>
      <w:r w:rsidR="00100CA8" w:rsidRPr="005E4232">
        <w:rPr>
          <w:rFonts w:ascii="Times New Roman" w:hAnsi="Times New Roman" w:cs="Times New Roman"/>
          <w:i/>
          <w:iCs/>
          <w:sz w:val="22"/>
          <w:szCs w:val="22"/>
        </w:rPr>
        <w:t xml:space="preserve"> </w:t>
      </w:r>
      <w:r w:rsidR="00100CA8" w:rsidRPr="00A512FF">
        <w:rPr>
          <w:rFonts w:ascii="Times New Roman" w:hAnsi="Times New Roman" w:cs="Times New Roman"/>
          <w:iCs/>
          <w:sz w:val="22"/>
          <w:szCs w:val="22"/>
        </w:rPr>
        <w:t>11</w:t>
      </w:r>
      <w:r w:rsidR="00100CA8" w:rsidRPr="005E4232">
        <w:rPr>
          <w:rFonts w:ascii="Times New Roman" w:hAnsi="Times New Roman" w:cs="Times New Roman"/>
          <w:sz w:val="22"/>
          <w:szCs w:val="22"/>
        </w:rPr>
        <w:t>(1)</w:t>
      </w:r>
      <w:r w:rsidR="002647A9">
        <w:rPr>
          <w:rFonts w:ascii="Times New Roman" w:hAnsi="Times New Roman" w:cs="Times New Roman"/>
          <w:sz w:val="22"/>
          <w:szCs w:val="22"/>
        </w:rPr>
        <w:t>.</w:t>
      </w:r>
      <w:r w:rsidR="00100CA8" w:rsidRPr="005E4232">
        <w:rPr>
          <w:rFonts w:ascii="Times New Roman" w:hAnsi="Times New Roman" w:cs="Times New Roman"/>
          <w:sz w:val="22"/>
          <w:szCs w:val="22"/>
        </w:rPr>
        <w:t xml:space="preserve"> 51–59.</w:t>
      </w:r>
    </w:p>
    <w:p w14:paraId="7F31CF77" w14:textId="77777777" w:rsidR="00994B82" w:rsidRDefault="00994B82" w:rsidP="001A0EC6">
      <w:pPr>
        <w:spacing w:line="240" w:lineRule="auto"/>
        <w:ind w:left="630" w:hanging="630"/>
        <w:rPr>
          <w:rFonts w:ascii="Times New Roman" w:hAnsi="Times New Roman" w:cs="Times New Roman"/>
          <w:sz w:val="22"/>
          <w:szCs w:val="22"/>
        </w:rPr>
      </w:pPr>
    </w:p>
    <w:p w14:paraId="31E75270" w14:textId="04A669B4" w:rsidR="00100CA8" w:rsidRPr="005E4232" w:rsidRDefault="00100CA8" w:rsidP="001A0EC6">
      <w:pPr>
        <w:spacing w:line="240" w:lineRule="auto"/>
        <w:ind w:left="630" w:hanging="630"/>
        <w:rPr>
          <w:rFonts w:ascii="Times New Roman" w:hAnsi="Times New Roman" w:cs="Times New Roman"/>
          <w:sz w:val="22"/>
          <w:szCs w:val="22"/>
          <w:lang w:val="sv-FI"/>
        </w:rPr>
      </w:pPr>
      <w:proofErr w:type="spellStart"/>
      <w:r w:rsidRPr="005E4232">
        <w:rPr>
          <w:rFonts w:ascii="Times New Roman" w:hAnsi="Times New Roman" w:cs="Times New Roman"/>
          <w:sz w:val="22"/>
          <w:szCs w:val="22"/>
        </w:rPr>
        <w:t>Piamenta</w:t>
      </w:r>
      <w:proofErr w:type="spellEnd"/>
      <w:r w:rsidRPr="005E4232">
        <w:rPr>
          <w:rFonts w:ascii="Times New Roman" w:hAnsi="Times New Roman" w:cs="Times New Roman"/>
          <w:sz w:val="22"/>
          <w:szCs w:val="22"/>
        </w:rPr>
        <w:t>, M</w:t>
      </w:r>
      <w:r w:rsidR="00A118A7" w:rsidRPr="005E4232">
        <w:rPr>
          <w:rFonts w:ascii="Times New Roman" w:hAnsi="Times New Roman" w:cs="Times New Roman"/>
          <w:sz w:val="22"/>
          <w:szCs w:val="22"/>
        </w:rPr>
        <w:t xml:space="preserve">oshe. </w:t>
      </w:r>
      <w:r w:rsidRPr="005E4232">
        <w:rPr>
          <w:rFonts w:ascii="Times New Roman" w:hAnsi="Times New Roman" w:cs="Times New Roman"/>
          <w:sz w:val="22"/>
          <w:szCs w:val="22"/>
        </w:rPr>
        <w:t xml:space="preserve">1979. </w:t>
      </w:r>
      <w:r w:rsidRPr="005E4232">
        <w:rPr>
          <w:rFonts w:ascii="Times New Roman" w:hAnsi="Times New Roman" w:cs="Times New Roman"/>
          <w:i/>
          <w:iCs/>
          <w:sz w:val="22"/>
          <w:szCs w:val="22"/>
        </w:rPr>
        <w:t>Islam in everyday Arabic speech</w:t>
      </w:r>
      <w:r w:rsidRPr="005E4232">
        <w:rPr>
          <w:rFonts w:ascii="Times New Roman" w:hAnsi="Times New Roman" w:cs="Times New Roman"/>
          <w:sz w:val="22"/>
          <w:szCs w:val="22"/>
        </w:rPr>
        <w:t xml:space="preserve">. </w:t>
      </w:r>
      <w:r w:rsidRPr="005E4232">
        <w:rPr>
          <w:rFonts w:ascii="Times New Roman" w:hAnsi="Times New Roman" w:cs="Times New Roman"/>
          <w:sz w:val="22"/>
          <w:szCs w:val="22"/>
          <w:lang w:val="sv-FI"/>
        </w:rPr>
        <w:t xml:space="preserve">Leiden: E.J. Brill. </w:t>
      </w:r>
    </w:p>
    <w:p w14:paraId="1DB7FDAE" w14:textId="77777777" w:rsidR="00994B82" w:rsidRDefault="00994B82" w:rsidP="001A0EC6">
      <w:pPr>
        <w:spacing w:line="240" w:lineRule="auto"/>
        <w:ind w:left="630" w:hanging="630"/>
        <w:rPr>
          <w:rFonts w:ascii="Times New Roman" w:hAnsi="Times New Roman" w:cs="Times New Roman"/>
          <w:sz w:val="22"/>
          <w:szCs w:val="22"/>
          <w:lang w:val="sv-FI"/>
        </w:rPr>
      </w:pPr>
    </w:p>
    <w:p w14:paraId="125265DC" w14:textId="34F10776" w:rsidR="00100CA8" w:rsidRPr="005E4232" w:rsidRDefault="00100CA8" w:rsidP="001A0EC6">
      <w:pPr>
        <w:spacing w:line="240" w:lineRule="auto"/>
        <w:ind w:left="630" w:hanging="630"/>
        <w:rPr>
          <w:rFonts w:ascii="Times New Roman" w:hAnsi="Times New Roman" w:cs="Times New Roman"/>
          <w:sz w:val="22"/>
          <w:szCs w:val="22"/>
        </w:rPr>
      </w:pPr>
      <w:r w:rsidRPr="005E4232">
        <w:rPr>
          <w:rFonts w:ascii="Times New Roman" w:hAnsi="Times New Roman" w:cs="Times New Roman"/>
          <w:sz w:val="22"/>
          <w:szCs w:val="22"/>
          <w:lang w:val="sv-FI"/>
        </w:rPr>
        <w:t>Piamenta, M</w:t>
      </w:r>
      <w:r w:rsidR="00A118A7" w:rsidRPr="005E4232">
        <w:rPr>
          <w:rFonts w:ascii="Times New Roman" w:hAnsi="Times New Roman" w:cs="Times New Roman"/>
          <w:sz w:val="22"/>
          <w:szCs w:val="22"/>
          <w:lang w:val="sv-FI"/>
        </w:rPr>
        <w:t xml:space="preserve">oshe. </w:t>
      </w:r>
      <w:r w:rsidRPr="005E4232">
        <w:rPr>
          <w:rFonts w:ascii="Times New Roman" w:hAnsi="Times New Roman" w:cs="Times New Roman"/>
          <w:sz w:val="22"/>
          <w:szCs w:val="22"/>
          <w:lang w:val="sv-FI"/>
        </w:rPr>
        <w:t>1983. </w:t>
      </w:r>
      <w:r w:rsidRPr="005E4232">
        <w:rPr>
          <w:rFonts w:ascii="Times New Roman" w:hAnsi="Times New Roman" w:cs="Times New Roman"/>
          <w:i/>
          <w:iCs/>
          <w:sz w:val="22"/>
          <w:szCs w:val="22"/>
        </w:rPr>
        <w:t>The Muslim conception of God and human welfare: As reflected in everyday Arabic speech</w:t>
      </w:r>
      <w:r w:rsidRPr="005E4232">
        <w:rPr>
          <w:rFonts w:ascii="Times New Roman" w:hAnsi="Times New Roman" w:cs="Times New Roman"/>
          <w:sz w:val="22"/>
          <w:szCs w:val="22"/>
        </w:rPr>
        <w:t xml:space="preserve">. Brill. </w:t>
      </w:r>
    </w:p>
    <w:p w14:paraId="2A160B22" w14:textId="77777777" w:rsidR="00994B82" w:rsidRDefault="00994B82" w:rsidP="001A0EC6">
      <w:pPr>
        <w:spacing w:line="240" w:lineRule="auto"/>
        <w:ind w:left="630" w:hanging="630"/>
        <w:rPr>
          <w:rFonts w:ascii="Times New Roman" w:hAnsi="Times New Roman" w:cs="Times New Roman"/>
          <w:sz w:val="22"/>
          <w:szCs w:val="22"/>
        </w:rPr>
      </w:pPr>
    </w:p>
    <w:p w14:paraId="7E1A7439" w14:textId="368BBE73" w:rsidR="00100CA8" w:rsidRPr="005E4232" w:rsidRDefault="00100CA8" w:rsidP="001A0EC6">
      <w:pPr>
        <w:spacing w:line="240" w:lineRule="auto"/>
        <w:ind w:left="630" w:hanging="630"/>
        <w:rPr>
          <w:rFonts w:ascii="Times New Roman" w:hAnsi="Times New Roman" w:cs="Times New Roman"/>
          <w:sz w:val="22"/>
          <w:szCs w:val="22"/>
        </w:rPr>
      </w:pPr>
      <w:r w:rsidRPr="005E4232">
        <w:rPr>
          <w:rFonts w:ascii="Times New Roman" w:hAnsi="Times New Roman" w:cs="Times New Roman"/>
          <w:sz w:val="22"/>
          <w:szCs w:val="22"/>
        </w:rPr>
        <w:t xml:space="preserve">Pihlaja, </w:t>
      </w:r>
      <w:r w:rsidR="00A118A7" w:rsidRPr="005E4232">
        <w:rPr>
          <w:rFonts w:ascii="Times New Roman" w:hAnsi="Times New Roman" w:cs="Times New Roman"/>
          <w:sz w:val="22"/>
          <w:szCs w:val="22"/>
        </w:rPr>
        <w:t xml:space="preserve">Stephen </w:t>
      </w:r>
      <w:r w:rsidR="002647A9">
        <w:rPr>
          <w:rFonts w:ascii="Times New Roman" w:hAnsi="Times New Roman" w:cs="Times New Roman"/>
          <w:sz w:val="22"/>
          <w:szCs w:val="22"/>
        </w:rPr>
        <w:t>&amp;</w:t>
      </w:r>
      <w:r w:rsidR="00A118A7" w:rsidRPr="005E4232">
        <w:rPr>
          <w:rFonts w:ascii="Times New Roman" w:hAnsi="Times New Roman" w:cs="Times New Roman"/>
          <w:sz w:val="22"/>
          <w:szCs w:val="22"/>
        </w:rPr>
        <w:t xml:space="preserve"> </w:t>
      </w:r>
      <w:r w:rsidR="00A512FF" w:rsidRPr="005E4232">
        <w:rPr>
          <w:rFonts w:ascii="Times New Roman" w:hAnsi="Times New Roman" w:cs="Times New Roman"/>
          <w:sz w:val="22"/>
          <w:szCs w:val="22"/>
        </w:rPr>
        <w:t xml:space="preserve">Helen </w:t>
      </w:r>
      <w:proofErr w:type="spellStart"/>
      <w:r w:rsidRPr="005E4232">
        <w:rPr>
          <w:rFonts w:ascii="Times New Roman" w:hAnsi="Times New Roman" w:cs="Times New Roman"/>
          <w:sz w:val="22"/>
          <w:szCs w:val="22"/>
        </w:rPr>
        <w:t>Ringrow</w:t>
      </w:r>
      <w:proofErr w:type="spellEnd"/>
      <w:r w:rsidR="00A118A7" w:rsidRPr="005E4232">
        <w:rPr>
          <w:rFonts w:ascii="Times New Roman" w:hAnsi="Times New Roman" w:cs="Times New Roman"/>
          <w:sz w:val="22"/>
          <w:szCs w:val="22"/>
        </w:rPr>
        <w:t xml:space="preserve">. </w:t>
      </w:r>
      <w:r w:rsidRPr="005E4232">
        <w:rPr>
          <w:rFonts w:ascii="Times New Roman" w:hAnsi="Times New Roman" w:cs="Times New Roman"/>
          <w:sz w:val="22"/>
          <w:szCs w:val="22"/>
        </w:rPr>
        <w:t xml:space="preserve">2024. </w:t>
      </w:r>
      <w:r w:rsidRPr="005E4232">
        <w:rPr>
          <w:rFonts w:ascii="Times New Roman" w:hAnsi="Times New Roman" w:cs="Times New Roman"/>
          <w:i/>
          <w:iCs/>
          <w:sz w:val="22"/>
          <w:szCs w:val="22"/>
        </w:rPr>
        <w:t>The Routledge Handbook of Language and Religion</w:t>
      </w:r>
      <w:r w:rsidRPr="005E4232">
        <w:rPr>
          <w:rFonts w:ascii="Times New Roman" w:hAnsi="Times New Roman" w:cs="Times New Roman"/>
          <w:sz w:val="22"/>
          <w:szCs w:val="22"/>
        </w:rPr>
        <w:t>. Oxon: Routledge.</w:t>
      </w:r>
    </w:p>
    <w:p w14:paraId="1FF2E1FC" w14:textId="77777777" w:rsidR="00994B82" w:rsidRDefault="00994B82" w:rsidP="001A0EC6">
      <w:pPr>
        <w:spacing w:line="240" w:lineRule="auto"/>
        <w:ind w:left="630" w:hanging="630"/>
        <w:rPr>
          <w:rFonts w:ascii="Times New Roman" w:hAnsi="Times New Roman" w:cs="Times New Roman"/>
          <w:sz w:val="22"/>
          <w:szCs w:val="22"/>
        </w:rPr>
      </w:pPr>
    </w:p>
    <w:p w14:paraId="57E99D9A" w14:textId="2AB5EA86" w:rsidR="00100CA8" w:rsidRPr="005E4232" w:rsidRDefault="00100CA8" w:rsidP="001A0EC6">
      <w:pPr>
        <w:spacing w:line="240" w:lineRule="auto"/>
        <w:ind w:left="630" w:hanging="630"/>
        <w:rPr>
          <w:rFonts w:ascii="Times New Roman" w:hAnsi="Times New Roman" w:cs="Times New Roman"/>
          <w:sz w:val="22"/>
          <w:szCs w:val="22"/>
        </w:rPr>
      </w:pPr>
      <w:r w:rsidRPr="005E4232">
        <w:rPr>
          <w:rFonts w:ascii="Times New Roman" w:hAnsi="Times New Roman" w:cs="Times New Roman"/>
          <w:sz w:val="22"/>
          <w:szCs w:val="22"/>
        </w:rPr>
        <w:t xml:space="preserve">Potts, </w:t>
      </w:r>
      <w:r w:rsidR="00A118A7" w:rsidRPr="005E4232">
        <w:rPr>
          <w:rFonts w:ascii="Times New Roman" w:hAnsi="Times New Roman" w:cs="Times New Roman"/>
          <w:sz w:val="22"/>
          <w:szCs w:val="22"/>
        </w:rPr>
        <w:t xml:space="preserve">Christopher. </w:t>
      </w:r>
      <w:r w:rsidRPr="005E4232">
        <w:rPr>
          <w:rFonts w:ascii="Times New Roman" w:hAnsi="Times New Roman" w:cs="Times New Roman"/>
          <w:sz w:val="22"/>
          <w:szCs w:val="22"/>
        </w:rPr>
        <w:t xml:space="preserve">2007. The expressive dimension. </w:t>
      </w:r>
      <w:r w:rsidRPr="005E4232">
        <w:rPr>
          <w:rFonts w:ascii="Times New Roman" w:hAnsi="Times New Roman" w:cs="Times New Roman"/>
          <w:i/>
          <w:iCs/>
          <w:sz w:val="22"/>
          <w:szCs w:val="22"/>
        </w:rPr>
        <w:t>Theoretical Linguistics</w:t>
      </w:r>
      <w:r w:rsidRPr="00A512FF">
        <w:rPr>
          <w:rFonts w:ascii="Times New Roman" w:hAnsi="Times New Roman" w:cs="Times New Roman"/>
          <w:iCs/>
          <w:sz w:val="22"/>
          <w:szCs w:val="22"/>
        </w:rPr>
        <w:t xml:space="preserve"> 33</w:t>
      </w:r>
      <w:r w:rsidRPr="005E4232">
        <w:rPr>
          <w:rFonts w:ascii="Times New Roman" w:hAnsi="Times New Roman" w:cs="Times New Roman"/>
          <w:sz w:val="22"/>
          <w:szCs w:val="22"/>
        </w:rPr>
        <w:t>(2)</w:t>
      </w:r>
      <w:r w:rsidR="002647A9">
        <w:rPr>
          <w:rFonts w:ascii="Times New Roman" w:hAnsi="Times New Roman" w:cs="Times New Roman"/>
          <w:sz w:val="22"/>
          <w:szCs w:val="22"/>
        </w:rPr>
        <w:t>.</w:t>
      </w:r>
      <w:r w:rsidRPr="005E4232">
        <w:rPr>
          <w:rFonts w:ascii="Times New Roman" w:hAnsi="Times New Roman" w:cs="Times New Roman"/>
          <w:sz w:val="22"/>
          <w:szCs w:val="22"/>
        </w:rPr>
        <w:t>165–198.</w:t>
      </w:r>
    </w:p>
    <w:p w14:paraId="42045783" w14:textId="77777777" w:rsidR="00994B82" w:rsidRDefault="00994B82" w:rsidP="001A0EC6">
      <w:pPr>
        <w:spacing w:line="240" w:lineRule="auto"/>
        <w:ind w:left="630" w:hanging="630"/>
        <w:rPr>
          <w:rFonts w:ascii="Times New Roman" w:hAnsi="Times New Roman" w:cs="Times New Roman"/>
          <w:sz w:val="22"/>
          <w:szCs w:val="22"/>
          <w:lang w:val="en-US"/>
        </w:rPr>
      </w:pPr>
    </w:p>
    <w:p w14:paraId="793B0170" w14:textId="43D44914" w:rsidR="004401B3" w:rsidRPr="005E4232" w:rsidRDefault="00A118A7" w:rsidP="001A0EC6">
      <w:pPr>
        <w:spacing w:line="240" w:lineRule="auto"/>
        <w:ind w:left="630" w:hanging="630"/>
        <w:rPr>
          <w:rFonts w:ascii="Times New Roman" w:hAnsi="Times New Roman" w:cs="Times New Roman"/>
          <w:sz w:val="22"/>
          <w:szCs w:val="22"/>
          <w:lang w:val="en-US"/>
        </w:rPr>
      </w:pPr>
      <w:r w:rsidRPr="005E4232">
        <w:rPr>
          <w:rFonts w:ascii="Times New Roman" w:hAnsi="Times New Roman" w:cs="Times New Roman"/>
          <w:sz w:val="22"/>
          <w:szCs w:val="22"/>
          <w:lang w:val="en-US"/>
        </w:rPr>
        <w:t xml:space="preserve">Reed, Jean‐Pierre </w:t>
      </w:r>
      <w:r w:rsidR="002647A9">
        <w:rPr>
          <w:rFonts w:ascii="Times New Roman" w:hAnsi="Times New Roman" w:cs="Times New Roman"/>
          <w:sz w:val="22"/>
          <w:szCs w:val="22"/>
          <w:lang w:val="en-US"/>
        </w:rPr>
        <w:t>&amp;</w:t>
      </w:r>
      <w:r w:rsidRPr="005E4232">
        <w:rPr>
          <w:rFonts w:ascii="Times New Roman" w:hAnsi="Times New Roman" w:cs="Times New Roman"/>
          <w:sz w:val="22"/>
          <w:szCs w:val="22"/>
          <w:lang w:val="en-US"/>
        </w:rPr>
        <w:t xml:space="preserve"> </w:t>
      </w:r>
      <w:r w:rsidR="00A512FF" w:rsidRPr="005E4232">
        <w:rPr>
          <w:rFonts w:ascii="Times New Roman" w:hAnsi="Times New Roman" w:cs="Times New Roman"/>
          <w:sz w:val="22"/>
          <w:szCs w:val="22"/>
          <w:lang w:val="en-US"/>
        </w:rPr>
        <w:t xml:space="preserve">Sarah </w:t>
      </w:r>
      <w:r w:rsidRPr="005E4232">
        <w:rPr>
          <w:rFonts w:ascii="Times New Roman" w:hAnsi="Times New Roman" w:cs="Times New Roman"/>
          <w:sz w:val="22"/>
          <w:szCs w:val="22"/>
          <w:lang w:val="en-US"/>
        </w:rPr>
        <w:t xml:space="preserve">Pitcher. </w:t>
      </w:r>
      <w:r w:rsidR="004401B3" w:rsidRPr="005E4232">
        <w:rPr>
          <w:rFonts w:ascii="Times New Roman" w:hAnsi="Times New Roman" w:cs="Times New Roman"/>
          <w:sz w:val="22"/>
          <w:szCs w:val="22"/>
          <w:lang w:val="en-US"/>
        </w:rPr>
        <w:t xml:space="preserve">2015. Religion and Revolutionary We-Ness: Religious Discourse, Speech Acts, and Collective Identity in Prerevolutionary Nicaragua. </w:t>
      </w:r>
      <w:r w:rsidR="004401B3" w:rsidRPr="005E4232">
        <w:rPr>
          <w:rFonts w:ascii="Times New Roman" w:hAnsi="Times New Roman" w:cs="Times New Roman"/>
          <w:i/>
          <w:iCs/>
          <w:sz w:val="22"/>
          <w:szCs w:val="22"/>
          <w:lang w:val="en-US"/>
        </w:rPr>
        <w:t>Journal for the Scientific Study of Religion</w:t>
      </w:r>
      <w:r w:rsidR="004401B3" w:rsidRPr="005E4232">
        <w:rPr>
          <w:rFonts w:ascii="Times New Roman" w:hAnsi="Times New Roman" w:cs="Times New Roman"/>
          <w:sz w:val="22"/>
          <w:szCs w:val="22"/>
          <w:lang w:val="en-US"/>
        </w:rPr>
        <w:t xml:space="preserve"> 54(3)</w:t>
      </w:r>
      <w:r w:rsidR="002647A9">
        <w:rPr>
          <w:rFonts w:ascii="Times New Roman" w:hAnsi="Times New Roman" w:cs="Times New Roman"/>
          <w:sz w:val="22"/>
          <w:szCs w:val="22"/>
          <w:lang w:val="en-US"/>
        </w:rPr>
        <w:t>.</w:t>
      </w:r>
      <w:r w:rsidR="004401B3" w:rsidRPr="005E4232">
        <w:rPr>
          <w:rFonts w:ascii="Times New Roman" w:hAnsi="Times New Roman" w:cs="Times New Roman"/>
          <w:sz w:val="22"/>
          <w:szCs w:val="22"/>
          <w:lang w:val="en-US"/>
        </w:rPr>
        <w:t xml:space="preserve"> 477–500. https://doi.org/10.1111/jssr.12213</w:t>
      </w:r>
    </w:p>
    <w:p w14:paraId="39ACF8B2" w14:textId="77777777" w:rsidR="00994B82" w:rsidRDefault="00994B82" w:rsidP="001A0EC6">
      <w:pPr>
        <w:spacing w:line="240" w:lineRule="auto"/>
        <w:ind w:left="630" w:hanging="630"/>
        <w:rPr>
          <w:rFonts w:ascii="Times New Roman" w:hAnsi="Times New Roman" w:cs="Times New Roman"/>
          <w:sz w:val="22"/>
          <w:szCs w:val="22"/>
        </w:rPr>
      </w:pPr>
    </w:p>
    <w:p w14:paraId="7B560A4F" w14:textId="3B9E0EDD" w:rsidR="000F27A9" w:rsidRPr="005E4232" w:rsidRDefault="000F27A9" w:rsidP="001A0EC6">
      <w:pPr>
        <w:spacing w:line="240" w:lineRule="auto"/>
        <w:ind w:left="630" w:hanging="630"/>
        <w:rPr>
          <w:rFonts w:ascii="Times New Roman" w:hAnsi="Times New Roman" w:cs="Times New Roman"/>
          <w:sz w:val="22"/>
          <w:szCs w:val="22"/>
        </w:rPr>
      </w:pPr>
      <w:r w:rsidRPr="005E4232">
        <w:rPr>
          <w:rFonts w:ascii="Times New Roman" w:hAnsi="Times New Roman" w:cs="Times New Roman"/>
          <w:sz w:val="22"/>
          <w:szCs w:val="22"/>
        </w:rPr>
        <w:t>Roman, Jakobson. 1960. Closing statement: Linguistics and Poetics. In T</w:t>
      </w:r>
      <w:r w:rsidR="00A512FF">
        <w:rPr>
          <w:rFonts w:ascii="Times New Roman" w:hAnsi="Times New Roman" w:cs="Times New Roman"/>
          <w:sz w:val="22"/>
          <w:szCs w:val="22"/>
        </w:rPr>
        <w:t>homas</w:t>
      </w:r>
      <w:r w:rsidRPr="005E4232">
        <w:rPr>
          <w:rFonts w:ascii="Times New Roman" w:hAnsi="Times New Roman" w:cs="Times New Roman"/>
          <w:sz w:val="22"/>
          <w:szCs w:val="22"/>
        </w:rPr>
        <w:t xml:space="preserve"> </w:t>
      </w:r>
      <w:proofErr w:type="spellStart"/>
      <w:r w:rsidRPr="005E4232">
        <w:rPr>
          <w:rFonts w:ascii="Times New Roman" w:hAnsi="Times New Roman" w:cs="Times New Roman"/>
          <w:sz w:val="22"/>
          <w:szCs w:val="22"/>
        </w:rPr>
        <w:t>Sebeok</w:t>
      </w:r>
      <w:proofErr w:type="spellEnd"/>
      <w:r w:rsidR="00A512FF">
        <w:rPr>
          <w:rFonts w:ascii="Times New Roman" w:hAnsi="Times New Roman" w:cs="Times New Roman"/>
          <w:sz w:val="22"/>
          <w:szCs w:val="22"/>
        </w:rPr>
        <w:t xml:space="preserve"> </w:t>
      </w:r>
      <w:r w:rsidR="002647A9">
        <w:rPr>
          <w:rFonts w:ascii="Times New Roman" w:hAnsi="Times New Roman" w:cs="Times New Roman"/>
          <w:sz w:val="22"/>
          <w:szCs w:val="22"/>
        </w:rPr>
        <w:t>(</w:t>
      </w:r>
      <w:r w:rsidRPr="005E4232">
        <w:rPr>
          <w:rFonts w:ascii="Times New Roman" w:hAnsi="Times New Roman" w:cs="Times New Roman"/>
          <w:sz w:val="22"/>
          <w:szCs w:val="22"/>
        </w:rPr>
        <w:t>ed.</w:t>
      </w:r>
      <w:r w:rsidR="002647A9">
        <w:rPr>
          <w:rFonts w:ascii="Times New Roman" w:hAnsi="Times New Roman" w:cs="Times New Roman"/>
          <w:sz w:val="22"/>
          <w:szCs w:val="22"/>
        </w:rPr>
        <w:t>)</w:t>
      </w:r>
      <w:r w:rsidRPr="005E4232">
        <w:rPr>
          <w:rFonts w:ascii="Times New Roman" w:hAnsi="Times New Roman" w:cs="Times New Roman"/>
          <w:sz w:val="22"/>
          <w:szCs w:val="22"/>
        </w:rPr>
        <w:t xml:space="preserve">, </w:t>
      </w:r>
      <w:r w:rsidRPr="002647A9">
        <w:rPr>
          <w:rFonts w:ascii="Times New Roman" w:hAnsi="Times New Roman" w:cs="Times New Roman"/>
          <w:i/>
          <w:iCs/>
          <w:sz w:val="22"/>
          <w:szCs w:val="22"/>
        </w:rPr>
        <w:t>Style in Language</w:t>
      </w:r>
      <w:r w:rsidR="002647A9">
        <w:rPr>
          <w:rFonts w:ascii="Times New Roman" w:hAnsi="Times New Roman" w:cs="Times New Roman"/>
          <w:i/>
          <w:iCs/>
          <w:sz w:val="22"/>
          <w:szCs w:val="22"/>
        </w:rPr>
        <w:t>,</w:t>
      </w:r>
      <w:r w:rsidRPr="005E4232">
        <w:rPr>
          <w:rFonts w:ascii="Times New Roman" w:hAnsi="Times New Roman" w:cs="Times New Roman"/>
          <w:sz w:val="22"/>
          <w:szCs w:val="22"/>
        </w:rPr>
        <w:t xml:space="preserve"> 350-377. Cambridge, MA: M.I.T. Press.</w:t>
      </w:r>
    </w:p>
    <w:p w14:paraId="5957F745" w14:textId="77777777" w:rsidR="00994B82" w:rsidRDefault="00994B82" w:rsidP="001A0EC6">
      <w:pPr>
        <w:spacing w:line="240" w:lineRule="auto"/>
        <w:ind w:left="630" w:hanging="630"/>
        <w:rPr>
          <w:rFonts w:ascii="Times New Roman" w:hAnsi="Times New Roman" w:cs="Times New Roman"/>
          <w:sz w:val="22"/>
          <w:szCs w:val="22"/>
        </w:rPr>
      </w:pPr>
    </w:p>
    <w:p w14:paraId="67C868D0" w14:textId="3BCD9849" w:rsidR="0009649A" w:rsidRPr="005E4232" w:rsidRDefault="0009649A" w:rsidP="001A0EC6">
      <w:pPr>
        <w:spacing w:line="240" w:lineRule="auto"/>
        <w:ind w:left="630" w:hanging="630"/>
        <w:rPr>
          <w:rFonts w:ascii="Times New Roman" w:hAnsi="Times New Roman" w:cs="Times New Roman"/>
          <w:sz w:val="22"/>
          <w:szCs w:val="22"/>
        </w:rPr>
      </w:pPr>
      <w:r w:rsidRPr="005E4232">
        <w:rPr>
          <w:rFonts w:ascii="Times New Roman" w:hAnsi="Times New Roman" w:cs="Times New Roman"/>
          <w:sz w:val="22"/>
          <w:szCs w:val="22"/>
        </w:rPr>
        <w:t xml:space="preserve">Russell, </w:t>
      </w:r>
      <w:r w:rsidR="00A118A7" w:rsidRPr="005E4232">
        <w:rPr>
          <w:rFonts w:ascii="Times New Roman" w:hAnsi="Times New Roman" w:cs="Times New Roman"/>
          <w:sz w:val="22"/>
          <w:szCs w:val="22"/>
        </w:rPr>
        <w:t xml:space="preserve">Jeffrey Burton. </w:t>
      </w:r>
      <w:r w:rsidRPr="005E4232">
        <w:rPr>
          <w:rFonts w:ascii="Times New Roman" w:hAnsi="Times New Roman" w:cs="Times New Roman"/>
          <w:sz w:val="22"/>
          <w:szCs w:val="22"/>
        </w:rPr>
        <w:t>1987. </w:t>
      </w:r>
      <w:r w:rsidRPr="005E4232">
        <w:rPr>
          <w:rFonts w:ascii="Times New Roman" w:hAnsi="Times New Roman" w:cs="Times New Roman"/>
          <w:i/>
          <w:iCs/>
          <w:sz w:val="22"/>
          <w:szCs w:val="22"/>
        </w:rPr>
        <w:t>The devil: Perceptions of evil from antiquity to primitive Christianity</w:t>
      </w:r>
      <w:r w:rsidRPr="005E4232">
        <w:rPr>
          <w:rFonts w:ascii="Times New Roman" w:hAnsi="Times New Roman" w:cs="Times New Roman"/>
          <w:sz w:val="22"/>
          <w:szCs w:val="22"/>
        </w:rPr>
        <w:t>. Cornell University Press.</w:t>
      </w:r>
    </w:p>
    <w:p w14:paraId="439B1B4A" w14:textId="77777777" w:rsidR="00994B82" w:rsidRDefault="00994B82" w:rsidP="001A0EC6">
      <w:pPr>
        <w:spacing w:line="240" w:lineRule="auto"/>
        <w:ind w:left="630" w:hanging="630"/>
        <w:rPr>
          <w:rFonts w:ascii="Times New Roman" w:hAnsi="Times New Roman" w:cs="Times New Roman"/>
          <w:sz w:val="22"/>
          <w:szCs w:val="22"/>
        </w:rPr>
      </w:pPr>
    </w:p>
    <w:p w14:paraId="384FF031" w14:textId="1EB5E83C" w:rsidR="00100CA8" w:rsidRPr="005E4232" w:rsidRDefault="00100CA8" w:rsidP="001A0EC6">
      <w:pPr>
        <w:spacing w:line="240" w:lineRule="auto"/>
        <w:ind w:left="630" w:hanging="630"/>
        <w:rPr>
          <w:rFonts w:ascii="Times New Roman" w:hAnsi="Times New Roman" w:cs="Times New Roman"/>
          <w:sz w:val="22"/>
          <w:szCs w:val="22"/>
        </w:rPr>
      </w:pPr>
      <w:r w:rsidRPr="005E4232">
        <w:rPr>
          <w:rFonts w:ascii="Times New Roman" w:hAnsi="Times New Roman" w:cs="Times New Roman"/>
          <w:sz w:val="22"/>
          <w:szCs w:val="22"/>
        </w:rPr>
        <w:t>Sadiq, S</w:t>
      </w:r>
      <w:r w:rsidR="00A118A7" w:rsidRPr="005E4232">
        <w:rPr>
          <w:rFonts w:ascii="Times New Roman" w:hAnsi="Times New Roman" w:cs="Times New Roman"/>
          <w:sz w:val="22"/>
          <w:szCs w:val="22"/>
        </w:rPr>
        <w:t xml:space="preserve">audi. </w:t>
      </w:r>
      <w:r w:rsidRPr="005E4232">
        <w:rPr>
          <w:rFonts w:ascii="Times New Roman" w:hAnsi="Times New Roman" w:cs="Times New Roman"/>
          <w:sz w:val="22"/>
          <w:szCs w:val="22"/>
        </w:rPr>
        <w:t>2022. A socio-pragmatic investigation of Prophet Muhammad blessings formulas in Egyptian Arabic. </w:t>
      </w:r>
      <w:r w:rsidRPr="005E4232">
        <w:rPr>
          <w:rFonts w:ascii="Times New Roman" w:hAnsi="Times New Roman" w:cs="Times New Roman"/>
          <w:i/>
          <w:iCs/>
          <w:sz w:val="22"/>
          <w:szCs w:val="22"/>
        </w:rPr>
        <w:t>Egyptian Journal of Linguistics and Translation</w:t>
      </w:r>
      <w:r w:rsidRPr="00A512FF">
        <w:rPr>
          <w:rFonts w:ascii="Times New Roman" w:hAnsi="Times New Roman" w:cs="Times New Roman"/>
          <w:iCs/>
          <w:sz w:val="22"/>
          <w:szCs w:val="22"/>
        </w:rPr>
        <w:t> 9</w:t>
      </w:r>
      <w:r w:rsidRPr="005E4232">
        <w:rPr>
          <w:rFonts w:ascii="Times New Roman" w:hAnsi="Times New Roman" w:cs="Times New Roman"/>
          <w:sz w:val="22"/>
          <w:szCs w:val="22"/>
        </w:rPr>
        <w:t>(1)</w:t>
      </w:r>
      <w:r w:rsidR="002647A9">
        <w:rPr>
          <w:rFonts w:ascii="Times New Roman" w:hAnsi="Times New Roman" w:cs="Times New Roman"/>
          <w:sz w:val="22"/>
          <w:szCs w:val="22"/>
        </w:rPr>
        <w:t>.</w:t>
      </w:r>
      <w:r w:rsidRPr="005E4232">
        <w:rPr>
          <w:rFonts w:ascii="Times New Roman" w:hAnsi="Times New Roman" w:cs="Times New Roman"/>
          <w:sz w:val="22"/>
          <w:szCs w:val="22"/>
        </w:rPr>
        <w:t xml:space="preserve"> 56</w:t>
      </w:r>
      <w:r w:rsidR="004D6BA7" w:rsidRPr="005E4232">
        <w:rPr>
          <w:rFonts w:ascii="Times New Roman" w:hAnsi="Times New Roman" w:cs="Times New Roman"/>
          <w:sz w:val="22"/>
          <w:szCs w:val="22"/>
        </w:rPr>
        <w:t>–</w:t>
      </w:r>
      <w:r w:rsidRPr="005E4232">
        <w:rPr>
          <w:rFonts w:ascii="Times New Roman" w:hAnsi="Times New Roman" w:cs="Times New Roman"/>
          <w:sz w:val="22"/>
          <w:szCs w:val="22"/>
        </w:rPr>
        <w:t>96.</w:t>
      </w:r>
    </w:p>
    <w:p w14:paraId="3EA4BD32" w14:textId="77777777" w:rsidR="00994B82" w:rsidRDefault="00994B82" w:rsidP="001A0EC6">
      <w:pPr>
        <w:spacing w:line="240" w:lineRule="auto"/>
        <w:ind w:left="630" w:hanging="630"/>
        <w:rPr>
          <w:rFonts w:ascii="Times New Roman" w:hAnsi="Times New Roman" w:cs="Times New Roman"/>
          <w:sz w:val="22"/>
          <w:szCs w:val="22"/>
        </w:rPr>
      </w:pPr>
    </w:p>
    <w:p w14:paraId="6DBE5A12" w14:textId="3072C964" w:rsidR="00100CA8" w:rsidRPr="005E4232" w:rsidRDefault="00100CA8" w:rsidP="001A0EC6">
      <w:pPr>
        <w:spacing w:line="240" w:lineRule="auto"/>
        <w:ind w:left="630" w:hanging="630"/>
        <w:rPr>
          <w:rFonts w:ascii="Times New Roman" w:hAnsi="Times New Roman" w:cs="Times New Roman"/>
          <w:sz w:val="22"/>
          <w:szCs w:val="22"/>
        </w:rPr>
      </w:pPr>
      <w:r w:rsidRPr="005E4232">
        <w:rPr>
          <w:rFonts w:ascii="Times New Roman" w:hAnsi="Times New Roman" w:cs="Times New Roman"/>
          <w:sz w:val="22"/>
          <w:szCs w:val="22"/>
        </w:rPr>
        <w:t>Saldana, J</w:t>
      </w:r>
      <w:r w:rsidR="00A118A7" w:rsidRPr="005E4232">
        <w:rPr>
          <w:rFonts w:ascii="Times New Roman" w:hAnsi="Times New Roman" w:cs="Times New Roman"/>
          <w:sz w:val="22"/>
          <w:szCs w:val="22"/>
        </w:rPr>
        <w:t xml:space="preserve">ohnny. </w:t>
      </w:r>
      <w:r w:rsidRPr="005E4232">
        <w:rPr>
          <w:rFonts w:ascii="Times New Roman" w:hAnsi="Times New Roman" w:cs="Times New Roman"/>
          <w:sz w:val="22"/>
          <w:szCs w:val="22"/>
        </w:rPr>
        <w:t>2009. </w:t>
      </w:r>
      <w:r w:rsidRPr="005E4232">
        <w:rPr>
          <w:rFonts w:ascii="Times New Roman" w:hAnsi="Times New Roman" w:cs="Times New Roman"/>
          <w:i/>
          <w:iCs/>
          <w:sz w:val="22"/>
          <w:szCs w:val="22"/>
        </w:rPr>
        <w:t>The coding manual for qualitative researchers. </w:t>
      </w:r>
      <w:r w:rsidRPr="005E4232">
        <w:rPr>
          <w:rFonts w:ascii="Times New Roman" w:hAnsi="Times New Roman" w:cs="Times New Roman"/>
          <w:sz w:val="22"/>
          <w:szCs w:val="22"/>
        </w:rPr>
        <w:t>Los Angeles</w:t>
      </w:r>
      <w:r w:rsidR="00541B70">
        <w:rPr>
          <w:rFonts w:ascii="Times New Roman" w:hAnsi="Times New Roman" w:cs="Times New Roman"/>
          <w:sz w:val="22"/>
          <w:szCs w:val="22"/>
        </w:rPr>
        <w:t>:</w:t>
      </w:r>
      <w:r w:rsidRPr="005E4232">
        <w:rPr>
          <w:rFonts w:ascii="Times New Roman" w:hAnsi="Times New Roman" w:cs="Times New Roman"/>
          <w:sz w:val="22"/>
          <w:szCs w:val="22"/>
        </w:rPr>
        <w:t xml:space="preserve"> CA: SAGE.</w:t>
      </w:r>
    </w:p>
    <w:p w14:paraId="4922EC5F" w14:textId="77777777" w:rsidR="00994B82" w:rsidRDefault="00994B82" w:rsidP="001A0EC6">
      <w:pPr>
        <w:spacing w:line="240" w:lineRule="auto"/>
        <w:ind w:left="630" w:hanging="630"/>
        <w:rPr>
          <w:rFonts w:ascii="Times New Roman" w:hAnsi="Times New Roman" w:cs="Times New Roman"/>
          <w:sz w:val="22"/>
          <w:szCs w:val="22"/>
        </w:rPr>
      </w:pPr>
    </w:p>
    <w:p w14:paraId="3A924F50" w14:textId="50FB0606" w:rsidR="00100CA8" w:rsidRPr="005E4232" w:rsidRDefault="00100CA8" w:rsidP="001A0EC6">
      <w:pPr>
        <w:spacing w:line="240" w:lineRule="auto"/>
        <w:ind w:left="630" w:hanging="630"/>
        <w:rPr>
          <w:rFonts w:ascii="Times New Roman" w:hAnsi="Times New Roman" w:cs="Times New Roman"/>
          <w:sz w:val="22"/>
          <w:szCs w:val="22"/>
        </w:rPr>
      </w:pPr>
      <w:proofErr w:type="spellStart"/>
      <w:r w:rsidRPr="005E4232">
        <w:rPr>
          <w:rFonts w:ascii="Times New Roman" w:hAnsi="Times New Roman" w:cs="Times New Roman"/>
          <w:sz w:val="22"/>
          <w:szCs w:val="22"/>
        </w:rPr>
        <w:t>Sayilgan</w:t>
      </w:r>
      <w:proofErr w:type="spellEnd"/>
      <w:r w:rsidRPr="005E4232">
        <w:rPr>
          <w:rFonts w:ascii="Times New Roman" w:hAnsi="Times New Roman" w:cs="Times New Roman"/>
          <w:sz w:val="22"/>
          <w:szCs w:val="22"/>
        </w:rPr>
        <w:t>, S</w:t>
      </w:r>
      <w:r w:rsidR="00A118A7" w:rsidRPr="005E4232">
        <w:rPr>
          <w:rFonts w:ascii="Times New Roman" w:hAnsi="Times New Roman" w:cs="Times New Roman"/>
          <w:sz w:val="22"/>
          <w:szCs w:val="22"/>
        </w:rPr>
        <w:t xml:space="preserve">alih. </w:t>
      </w:r>
      <w:r w:rsidRPr="005E4232">
        <w:rPr>
          <w:rFonts w:ascii="Times New Roman" w:hAnsi="Times New Roman" w:cs="Times New Roman"/>
          <w:sz w:val="22"/>
          <w:szCs w:val="22"/>
        </w:rPr>
        <w:t>2023. </w:t>
      </w:r>
      <w:r w:rsidRPr="005E4232">
        <w:rPr>
          <w:rFonts w:ascii="Times New Roman" w:hAnsi="Times New Roman" w:cs="Times New Roman"/>
          <w:i/>
          <w:iCs/>
          <w:sz w:val="22"/>
          <w:szCs w:val="22"/>
        </w:rPr>
        <w:t>God, Evil, and Suffering in Islam</w:t>
      </w:r>
      <w:r w:rsidRPr="005E4232">
        <w:rPr>
          <w:rFonts w:ascii="Times New Roman" w:hAnsi="Times New Roman" w:cs="Times New Roman"/>
          <w:sz w:val="22"/>
          <w:szCs w:val="22"/>
        </w:rPr>
        <w:t>. Cambridge University Press.</w:t>
      </w:r>
    </w:p>
    <w:p w14:paraId="40A90635" w14:textId="77777777" w:rsidR="00994B82" w:rsidRDefault="00994B82" w:rsidP="001A0EC6">
      <w:pPr>
        <w:spacing w:line="240" w:lineRule="auto"/>
        <w:ind w:left="630" w:hanging="630"/>
        <w:rPr>
          <w:rFonts w:ascii="Times New Roman" w:hAnsi="Times New Roman" w:cs="Times New Roman"/>
          <w:sz w:val="22"/>
          <w:szCs w:val="22"/>
        </w:rPr>
      </w:pPr>
    </w:p>
    <w:p w14:paraId="19F983C3" w14:textId="5BD2CA55" w:rsidR="00100CA8" w:rsidRPr="005E4232" w:rsidRDefault="00100CA8" w:rsidP="001A0EC6">
      <w:pPr>
        <w:spacing w:line="240" w:lineRule="auto"/>
        <w:ind w:left="630" w:hanging="630"/>
        <w:rPr>
          <w:rFonts w:ascii="Times New Roman" w:hAnsi="Times New Roman" w:cs="Times New Roman"/>
          <w:sz w:val="22"/>
          <w:szCs w:val="22"/>
        </w:rPr>
      </w:pPr>
      <w:r w:rsidRPr="005E4232">
        <w:rPr>
          <w:rFonts w:ascii="Times New Roman" w:hAnsi="Times New Roman" w:cs="Times New Roman"/>
          <w:sz w:val="22"/>
          <w:szCs w:val="22"/>
        </w:rPr>
        <w:t>Schiffrin, D</w:t>
      </w:r>
      <w:r w:rsidR="00A118A7" w:rsidRPr="005E4232">
        <w:rPr>
          <w:rFonts w:ascii="Times New Roman" w:hAnsi="Times New Roman" w:cs="Times New Roman"/>
          <w:sz w:val="22"/>
          <w:szCs w:val="22"/>
        </w:rPr>
        <w:t xml:space="preserve">eborah. </w:t>
      </w:r>
      <w:r w:rsidRPr="005E4232">
        <w:rPr>
          <w:rFonts w:ascii="Times New Roman" w:hAnsi="Times New Roman" w:cs="Times New Roman"/>
          <w:sz w:val="22"/>
          <w:szCs w:val="22"/>
        </w:rPr>
        <w:t>1987. </w:t>
      </w:r>
      <w:r w:rsidRPr="005E4232">
        <w:rPr>
          <w:rFonts w:ascii="Times New Roman" w:hAnsi="Times New Roman" w:cs="Times New Roman"/>
          <w:i/>
          <w:iCs/>
          <w:sz w:val="22"/>
          <w:szCs w:val="22"/>
        </w:rPr>
        <w:t>Discourse markers</w:t>
      </w:r>
      <w:r w:rsidRPr="005E4232">
        <w:rPr>
          <w:rFonts w:ascii="Times New Roman" w:hAnsi="Times New Roman" w:cs="Times New Roman"/>
          <w:sz w:val="22"/>
          <w:szCs w:val="22"/>
        </w:rPr>
        <w:t xml:space="preserve"> (No. 5). </w:t>
      </w:r>
      <w:r w:rsidR="00A512FF">
        <w:rPr>
          <w:rFonts w:ascii="Times New Roman" w:hAnsi="Times New Roman" w:cs="Times New Roman"/>
          <w:sz w:val="22"/>
          <w:szCs w:val="22"/>
        </w:rPr>
        <w:t xml:space="preserve">Cambridge: </w:t>
      </w:r>
      <w:r w:rsidRPr="005E4232">
        <w:rPr>
          <w:rFonts w:ascii="Times New Roman" w:hAnsi="Times New Roman" w:cs="Times New Roman"/>
          <w:sz w:val="22"/>
          <w:szCs w:val="22"/>
        </w:rPr>
        <w:t>Cambridge University Press.</w:t>
      </w:r>
    </w:p>
    <w:p w14:paraId="0CEA21AA" w14:textId="77777777" w:rsidR="00994B82" w:rsidRDefault="00994B82" w:rsidP="001A0EC6">
      <w:pPr>
        <w:spacing w:line="240" w:lineRule="auto"/>
        <w:ind w:left="630" w:hanging="630"/>
        <w:rPr>
          <w:rFonts w:ascii="Times New Roman" w:hAnsi="Times New Roman" w:cs="Times New Roman"/>
          <w:sz w:val="22"/>
          <w:szCs w:val="22"/>
          <w:lang w:val="de-DE"/>
        </w:rPr>
      </w:pPr>
    </w:p>
    <w:p w14:paraId="095C7337" w14:textId="2F5FE53D" w:rsidR="00100CA8" w:rsidRPr="007D4E7F" w:rsidRDefault="00100CA8" w:rsidP="001A0EC6">
      <w:pPr>
        <w:spacing w:line="240" w:lineRule="auto"/>
        <w:ind w:left="630" w:hanging="630"/>
        <w:rPr>
          <w:rFonts w:ascii="Times New Roman" w:hAnsi="Times New Roman" w:cs="Times New Roman"/>
          <w:sz w:val="22"/>
          <w:szCs w:val="22"/>
        </w:rPr>
      </w:pPr>
      <w:r w:rsidRPr="007D4E7F">
        <w:rPr>
          <w:rFonts w:ascii="Times New Roman" w:hAnsi="Times New Roman" w:cs="Times New Roman"/>
          <w:sz w:val="22"/>
          <w:szCs w:val="22"/>
          <w:lang w:val="de-DE"/>
        </w:rPr>
        <w:t xml:space="preserve">Stock, </w:t>
      </w:r>
      <w:r w:rsidR="00A118A7" w:rsidRPr="007D4E7F">
        <w:rPr>
          <w:rFonts w:ascii="Times New Roman" w:hAnsi="Times New Roman" w:cs="Times New Roman"/>
          <w:sz w:val="22"/>
          <w:szCs w:val="22"/>
          <w:lang w:val="de-DE"/>
        </w:rPr>
        <w:t xml:space="preserve">Kristina. </w:t>
      </w:r>
      <w:r w:rsidRPr="005E4232">
        <w:rPr>
          <w:rFonts w:ascii="Times New Roman" w:hAnsi="Times New Roman" w:cs="Times New Roman"/>
          <w:sz w:val="22"/>
          <w:szCs w:val="22"/>
          <w:lang w:val="de-DE"/>
        </w:rPr>
        <w:t>1997. ‘‘So Gott Will’’ oder ‘‘</w:t>
      </w:r>
      <w:proofErr w:type="gramStart"/>
      <w:r w:rsidRPr="005E4232">
        <w:rPr>
          <w:rFonts w:ascii="Times New Roman" w:hAnsi="Times New Roman" w:cs="Times New Roman"/>
          <w:sz w:val="22"/>
          <w:szCs w:val="22"/>
          <w:lang w:val="de-DE"/>
        </w:rPr>
        <w:t>Vielleicht.’</w:t>
      </w:r>
      <w:proofErr w:type="gramEnd"/>
      <w:r w:rsidRPr="005E4232">
        <w:rPr>
          <w:rFonts w:ascii="Times New Roman" w:hAnsi="Times New Roman" w:cs="Times New Roman"/>
          <w:sz w:val="22"/>
          <w:szCs w:val="22"/>
          <w:lang w:val="de-DE"/>
        </w:rPr>
        <w:t xml:space="preserve">’ Journalistische Sensationen und die Missverstandene Sprache der ‘‘Mutter der Schlachten’’ [‘‘God willing’’ or ‘‘maybe’’: Journalistic sensationalism and some misunderstandings concerning the language of the ‘‘Mother of Battles’’]. </w:t>
      </w:r>
      <w:proofErr w:type="spellStart"/>
      <w:r w:rsidRPr="007D4E7F">
        <w:rPr>
          <w:rFonts w:ascii="Times New Roman" w:hAnsi="Times New Roman" w:cs="Times New Roman"/>
          <w:i/>
          <w:iCs/>
          <w:sz w:val="22"/>
          <w:szCs w:val="22"/>
        </w:rPr>
        <w:t>Asien</w:t>
      </w:r>
      <w:proofErr w:type="spellEnd"/>
      <w:r w:rsidRPr="007D4E7F">
        <w:rPr>
          <w:rFonts w:ascii="Times New Roman" w:hAnsi="Times New Roman" w:cs="Times New Roman"/>
          <w:i/>
          <w:iCs/>
          <w:sz w:val="22"/>
          <w:szCs w:val="22"/>
        </w:rPr>
        <w:t xml:space="preserve"> Afrika </w:t>
      </w:r>
      <w:proofErr w:type="spellStart"/>
      <w:r w:rsidRPr="007D4E7F">
        <w:rPr>
          <w:rFonts w:ascii="Times New Roman" w:hAnsi="Times New Roman" w:cs="Times New Roman"/>
          <w:i/>
          <w:iCs/>
          <w:sz w:val="22"/>
          <w:szCs w:val="22"/>
        </w:rPr>
        <w:t>Lateinamerika</w:t>
      </w:r>
      <w:proofErr w:type="spellEnd"/>
      <w:r w:rsidRPr="007D4E7F">
        <w:rPr>
          <w:rFonts w:ascii="Times New Roman" w:hAnsi="Times New Roman" w:cs="Times New Roman"/>
          <w:sz w:val="22"/>
          <w:szCs w:val="22"/>
        </w:rPr>
        <w:t xml:space="preserve"> 25</w:t>
      </w:r>
      <w:r w:rsidR="00541B70" w:rsidRPr="007D4E7F">
        <w:rPr>
          <w:rFonts w:ascii="Times New Roman" w:hAnsi="Times New Roman" w:cs="Times New Roman"/>
          <w:sz w:val="22"/>
          <w:szCs w:val="22"/>
        </w:rPr>
        <w:t>.</w:t>
      </w:r>
      <w:r w:rsidRPr="007D4E7F">
        <w:rPr>
          <w:rFonts w:ascii="Times New Roman" w:hAnsi="Times New Roman" w:cs="Times New Roman"/>
          <w:sz w:val="22"/>
          <w:szCs w:val="22"/>
        </w:rPr>
        <w:t xml:space="preserve"> 377</w:t>
      </w:r>
      <w:r w:rsidR="004D6BA7" w:rsidRPr="005E4232">
        <w:rPr>
          <w:rFonts w:ascii="Times New Roman" w:hAnsi="Times New Roman" w:cs="Times New Roman"/>
          <w:sz w:val="22"/>
          <w:szCs w:val="22"/>
        </w:rPr>
        <w:t>–</w:t>
      </w:r>
      <w:r w:rsidRPr="007D4E7F">
        <w:rPr>
          <w:rFonts w:ascii="Times New Roman" w:hAnsi="Times New Roman" w:cs="Times New Roman"/>
          <w:sz w:val="22"/>
          <w:szCs w:val="22"/>
        </w:rPr>
        <w:t>381.</w:t>
      </w:r>
    </w:p>
    <w:p w14:paraId="7FAD2612" w14:textId="77777777" w:rsidR="00B94414" w:rsidRDefault="00B94414" w:rsidP="001A0EC6">
      <w:pPr>
        <w:spacing w:line="240" w:lineRule="auto"/>
        <w:ind w:left="630" w:hanging="630"/>
        <w:rPr>
          <w:rFonts w:ascii="Times New Roman" w:hAnsi="Times New Roman" w:cs="Times New Roman"/>
          <w:sz w:val="22"/>
          <w:szCs w:val="22"/>
        </w:rPr>
      </w:pPr>
    </w:p>
    <w:p w14:paraId="3ABCB47C" w14:textId="673537DE" w:rsidR="00100CA8" w:rsidRPr="005E4232" w:rsidRDefault="00100CA8" w:rsidP="001A0EC6">
      <w:pPr>
        <w:spacing w:line="240" w:lineRule="auto"/>
        <w:ind w:left="630" w:hanging="630"/>
        <w:rPr>
          <w:rFonts w:ascii="Times New Roman" w:hAnsi="Times New Roman" w:cs="Times New Roman"/>
          <w:sz w:val="22"/>
          <w:szCs w:val="22"/>
        </w:rPr>
      </w:pPr>
      <w:r w:rsidRPr="007D4E7F">
        <w:rPr>
          <w:rFonts w:ascii="Times New Roman" w:hAnsi="Times New Roman" w:cs="Times New Roman"/>
          <w:sz w:val="22"/>
          <w:szCs w:val="22"/>
        </w:rPr>
        <w:t>Thomas, D</w:t>
      </w:r>
      <w:r w:rsidR="00A118A7" w:rsidRPr="007D4E7F">
        <w:rPr>
          <w:rFonts w:ascii="Times New Roman" w:hAnsi="Times New Roman" w:cs="Times New Roman"/>
          <w:sz w:val="22"/>
          <w:szCs w:val="22"/>
        </w:rPr>
        <w:t xml:space="preserve">avid. </w:t>
      </w:r>
      <w:r w:rsidRPr="007D4E7F">
        <w:rPr>
          <w:rFonts w:ascii="Times New Roman" w:hAnsi="Times New Roman" w:cs="Times New Roman"/>
          <w:sz w:val="22"/>
          <w:szCs w:val="22"/>
        </w:rPr>
        <w:t xml:space="preserve">2006. </w:t>
      </w:r>
      <w:r w:rsidRPr="005E4232">
        <w:rPr>
          <w:rFonts w:ascii="Times New Roman" w:hAnsi="Times New Roman" w:cs="Times New Roman"/>
          <w:sz w:val="22"/>
          <w:szCs w:val="22"/>
        </w:rPr>
        <w:t xml:space="preserve">A general inductive approach for </w:t>
      </w:r>
      <w:proofErr w:type="spellStart"/>
      <w:r w:rsidRPr="005E4232">
        <w:rPr>
          <w:rFonts w:ascii="Times New Roman" w:hAnsi="Times New Roman" w:cs="Times New Roman"/>
          <w:sz w:val="22"/>
          <w:szCs w:val="22"/>
        </w:rPr>
        <w:t>analyzing</w:t>
      </w:r>
      <w:proofErr w:type="spellEnd"/>
      <w:r w:rsidRPr="005E4232">
        <w:rPr>
          <w:rFonts w:ascii="Times New Roman" w:hAnsi="Times New Roman" w:cs="Times New Roman"/>
          <w:sz w:val="22"/>
          <w:szCs w:val="22"/>
        </w:rPr>
        <w:t xml:space="preserve"> qualitative evaluation data. </w:t>
      </w:r>
      <w:r w:rsidRPr="005E4232">
        <w:rPr>
          <w:rFonts w:ascii="Times New Roman" w:hAnsi="Times New Roman" w:cs="Times New Roman"/>
          <w:i/>
          <w:iCs/>
          <w:sz w:val="22"/>
          <w:szCs w:val="22"/>
        </w:rPr>
        <w:t>American journal of evaluation</w:t>
      </w:r>
      <w:r w:rsidRPr="005E4232">
        <w:rPr>
          <w:rFonts w:ascii="Times New Roman" w:hAnsi="Times New Roman" w:cs="Times New Roman"/>
          <w:sz w:val="22"/>
          <w:szCs w:val="22"/>
        </w:rPr>
        <w:t> </w:t>
      </w:r>
      <w:r w:rsidRPr="00A512FF">
        <w:rPr>
          <w:rFonts w:ascii="Times New Roman" w:hAnsi="Times New Roman" w:cs="Times New Roman"/>
          <w:iCs/>
          <w:sz w:val="22"/>
          <w:szCs w:val="22"/>
        </w:rPr>
        <w:t>27</w:t>
      </w:r>
      <w:r w:rsidRPr="005E4232">
        <w:rPr>
          <w:rFonts w:ascii="Times New Roman" w:hAnsi="Times New Roman" w:cs="Times New Roman"/>
          <w:sz w:val="22"/>
          <w:szCs w:val="22"/>
        </w:rPr>
        <w:t>(2)</w:t>
      </w:r>
      <w:r w:rsidR="00D94EFE">
        <w:rPr>
          <w:rFonts w:ascii="Times New Roman" w:hAnsi="Times New Roman" w:cs="Times New Roman"/>
          <w:sz w:val="22"/>
          <w:szCs w:val="22"/>
        </w:rPr>
        <w:t>.</w:t>
      </w:r>
      <w:r w:rsidRPr="005E4232">
        <w:rPr>
          <w:rFonts w:ascii="Times New Roman" w:hAnsi="Times New Roman" w:cs="Times New Roman"/>
          <w:sz w:val="22"/>
          <w:szCs w:val="22"/>
        </w:rPr>
        <w:t xml:space="preserve"> 237</w:t>
      </w:r>
      <w:r w:rsidR="004D6BA7" w:rsidRPr="005E4232">
        <w:rPr>
          <w:rFonts w:ascii="Times New Roman" w:hAnsi="Times New Roman" w:cs="Times New Roman"/>
          <w:sz w:val="22"/>
          <w:szCs w:val="22"/>
        </w:rPr>
        <w:t>–</w:t>
      </w:r>
      <w:r w:rsidRPr="005E4232">
        <w:rPr>
          <w:rFonts w:ascii="Times New Roman" w:hAnsi="Times New Roman" w:cs="Times New Roman"/>
          <w:sz w:val="22"/>
          <w:szCs w:val="22"/>
        </w:rPr>
        <w:t xml:space="preserve">246. </w:t>
      </w:r>
    </w:p>
    <w:p w14:paraId="4270D356" w14:textId="77777777" w:rsidR="00994B82" w:rsidRDefault="00994B82" w:rsidP="001A0EC6">
      <w:pPr>
        <w:spacing w:line="240" w:lineRule="auto"/>
        <w:ind w:left="630" w:hanging="630"/>
        <w:rPr>
          <w:rFonts w:ascii="Times New Roman" w:hAnsi="Times New Roman" w:cs="Times New Roman"/>
          <w:sz w:val="22"/>
          <w:szCs w:val="22"/>
        </w:rPr>
      </w:pPr>
    </w:p>
    <w:p w14:paraId="14BE1F26" w14:textId="0D1A3BB2" w:rsidR="00F4674A" w:rsidRPr="005E4232" w:rsidRDefault="00F4674A" w:rsidP="001A0EC6">
      <w:pPr>
        <w:spacing w:line="240" w:lineRule="auto"/>
        <w:ind w:left="630" w:hanging="630"/>
        <w:rPr>
          <w:rFonts w:ascii="Times New Roman" w:hAnsi="Times New Roman" w:cs="Times New Roman"/>
          <w:sz w:val="22"/>
          <w:szCs w:val="22"/>
        </w:rPr>
      </w:pPr>
      <w:r w:rsidRPr="005E4232">
        <w:rPr>
          <w:rFonts w:ascii="Times New Roman" w:hAnsi="Times New Roman" w:cs="Times New Roman"/>
          <w:sz w:val="22"/>
          <w:szCs w:val="22"/>
        </w:rPr>
        <w:t>Wierzbicka, A</w:t>
      </w:r>
      <w:r w:rsidR="00A118A7" w:rsidRPr="005E4232">
        <w:rPr>
          <w:rFonts w:ascii="Times New Roman" w:hAnsi="Times New Roman" w:cs="Times New Roman"/>
          <w:sz w:val="22"/>
          <w:szCs w:val="22"/>
        </w:rPr>
        <w:t>nna. 2003</w:t>
      </w:r>
      <w:r w:rsidRPr="005E4232">
        <w:rPr>
          <w:rFonts w:ascii="Times New Roman" w:hAnsi="Times New Roman" w:cs="Times New Roman"/>
          <w:sz w:val="22"/>
          <w:szCs w:val="22"/>
        </w:rPr>
        <w:t>. </w:t>
      </w:r>
      <w:r w:rsidRPr="005E4232">
        <w:rPr>
          <w:rFonts w:ascii="Times New Roman" w:hAnsi="Times New Roman" w:cs="Times New Roman"/>
          <w:i/>
          <w:iCs/>
          <w:sz w:val="22"/>
          <w:szCs w:val="22"/>
        </w:rPr>
        <w:t>Cross-cultural pragmatics: The semantics of human interaction</w:t>
      </w:r>
      <w:r w:rsidRPr="005E4232">
        <w:rPr>
          <w:rFonts w:ascii="Times New Roman" w:hAnsi="Times New Roman" w:cs="Times New Roman"/>
          <w:sz w:val="22"/>
          <w:szCs w:val="22"/>
        </w:rPr>
        <w:t>. Mouton de Gruyter.</w:t>
      </w:r>
    </w:p>
    <w:p w14:paraId="2897EE05" w14:textId="77777777" w:rsidR="00994B82" w:rsidRDefault="00994B82" w:rsidP="001A0EC6">
      <w:pPr>
        <w:spacing w:line="240" w:lineRule="auto"/>
        <w:ind w:left="630" w:hanging="630"/>
        <w:rPr>
          <w:rFonts w:ascii="Times New Roman" w:hAnsi="Times New Roman" w:cs="Times New Roman"/>
          <w:sz w:val="22"/>
          <w:szCs w:val="22"/>
        </w:rPr>
      </w:pPr>
    </w:p>
    <w:p w14:paraId="2F9668E5" w14:textId="7D686281" w:rsidR="009544EB" w:rsidRPr="005E4232" w:rsidRDefault="009544EB" w:rsidP="001A0EC6">
      <w:pPr>
        <w:spacing w:line="240" w:lineRule="auto"/>
        <w:ind w:left="630" w:hanging="630"/>
        <w:rPr>
          <w:rFonts w:ascii="Times New Roman" w:hAnsi="Times New Roman" w:cs="Times New Roman"/>
          <w:sz w:val="22"/>
          <w:szCs w:val="22"/>
        </w:rPr>
      </w:pPr>
      <w:proofErr w:type="spellStart"/>
      <w:r w:rsidRPr="005E4232">
        <w:rPr>
          <w:rFonts w:ascii="Times New Roman" w:hAnsi="Times New Roman" w:cs="Times New Roman"/>
          <w:sz w:val="22"/>
          <w:szCs w:val="22"/>
        </w:rPr>
        <w:lastRenderedPageBreak/>
        <w:t>Wuthnow</w:t>
      </w:r>
      <w:proofErr w:type="spellEnd"/>
      <w:r w:rsidRPr="005E4232">
        <w:rPr>
          <w:rFonts w:ascii="Times New Roman" w:hAnsi="Times New Roman" w:cs="Times New Roman"/>
          <w:sz w:val="22"/>
          <w:szCs w:val="22"/>
        </w:rPr>
        <w:t>, R</w:t>
      </w:r>
      <w:r w:rsidR="00A118A7" w:rsidRPr="005E4232">
        <w:rPr>
          <w:rFonts w:ascii="Times New Roman" w:hAnsi="Times New Roman" w:cs="Times New Roman"/>
          <w:sz w:val="22"/>
          <w:szCs w:val="22"/>
        </w:rPr>
        <w:t xml:space="preserve">obert. </w:t>
      </w:r>
      <w:r w:rsidRPr="005E4232">
        <w:rPr>
          <w:rFonts w:ascii="Times New Roman" w:hAnsi="Times New Roman" w:cs="Times New Roman"/>
          <w:sz w:val="22"/>
          <w:szCs w:val="22"/>
        </w:rPr>
        <w:t>1992. </w:t>
      </w:r>
      <w:r w:rsidRPr="005E4232">
        <w:rPr>
          <w:rFonts w:ascii="Times New Roman" w:hAnsi="Times New Roman" w:cs="Times New Roman"/>
          <w:i/>
          <w:iCs/>
          <w:sz w:val="22"/>
          <w:szCs w:val="22"/>
        </w:rPr>
        <w:t>Rediscovering the sacred: Perspectives on religion in contemporary society</w:t>
      </w:r>
      <w:r w:rsidRPr="005E4232">
        <w:rPr>
          <w:rFonts w:ascii="Times New Roman" w:hAnsi="Times New Roman" w:cs="Times New Roman"/>
          <w:sz w:val="22"/>
          <w:szCs w:val="22"/>
        </w:rPr>
        <w:t>. Wm. B. Eerdmans Publishing.</w:t>
      </w:r>
    </w:p>
    <w:p w14:paraId="0B76E3A0" w14:textId="77777777" w:rsidR="00994B82" w:rsidRDefault="00994B82" w:rsidP="001A0EC6">
      <w:pPr>
        <w:spacing w:line="240" w:lineRule="auto"/>
        <w:ind w:left="630" w:hanging="630"/>
        <w:rPr>
          <w:rFonts w:ascii="Times New Roman" w:hAnsi="Times New Roman" w:cs="Times New Roman"/>
          <w:sz w:val="22"/>
          <w:szCs w:val="22"/>
        </w:rPr>
      </w:pPr>
    </w:p>
    <w:p w14:paraId="5BE6D588" w14:textId="6792F2BB" w:rsidR="00100CA8" w:rsidRPr="005E4232" w:rsidRDefault="00100CA8" w:rsidP="001A0EC6">
      <w:pPr>
        <w:spacing w:line="240" w:lineRule="auto"/>
        <w:ind w:left="630" w:hanging="630"/>
        <w:rPr>
          <w:sz w:val="22"/>
          <w:szCs w:val="22"/>
        </w:rPr>
      </w:pPr>
      <w:r w:rsidRPr="005E4232">
        <w:rPr>
          <w:rFonts w:ascii="Times New Roman" w:hAnsi="Times New Roman" w:cs="Times New Roman"/>
          <w:sz w:val="22"/>
          <w:szCs w:val="22"/>
        </w:rPr>
        <w:t>Yule, G</w:t>
      </w:r>
      <w:r w:rsidR="00A118A7" w:rsidRPr="005E4232">
        <w:rPr>
          <w:rFonts w:ascii="Times New Roman" w:hAnsi="Times New Roman" w:cs="Times New Roman"/>
          <w:sz w:val="22"/>
          <w:szCs w:val="22"/>
        </w:rPr>
        <w:t xml:space="preserve">eorge. </w:t>
      </w:r>
      <w:r w:rsidRPr="005E4232">
        <w:rPr>
          <w:rFonts w:ascii="Times New Roman" w:hAnsi="Times New Roman" w:cs="Times New Roman"/>
          <w:sz w:val="22"/>
          <w:szCs w:val="22"/>
        </w:rPr>
        <w:t xml:space="preserve">1996. </w:t>
      </w:r>
      <w:r w:rsidRPr="005E4232">
        <w:rPr>
          <w:rFonts w:ascii="Times New Roman" w:hAnsi="Times New Roman" w:cs="Times New Roman"/>
          <w:i/>
          <w:iCs/>
          <w:sz w:val="22"/>
          <w:szCs w:val="22"/>
        </w:rPr>
        <w:t>Pragmatics</w:t>
      </w:r>
      <w:r w:rsidRPr="005E4232">
        <w:rPr>
          <w:rFonts w:ascii="Times New Roman" w:hAnsi="Times New Roman" w:cs="Times New Roman"/>
          <w:sz w:val="22"/>
          <w:szCs w:val="22"/>
        </w:rPr>
        <w:t>. Oxford: Oxford University Press.</w:t>
      </w:r>
    </w:p>
    <w:p w14:paraId="1B517EBA" w14:textId="77777777" w:rsidR="00100CA8" w:rsidRDefault="00100CA8" w:rsidP="001A0EC6">
      <w:pPr>
        <w:spacing w:line="240" w:lineRule="auto"/>
        <w:ind w:left="630" w:hanging="630"/>
        <w:rPr>
          <w:rFonts w:ascii="Times New Roman" w:eastAsia="Times New Roman" w:hAnsi="Times New Roman" w:cs="Times New Roman"/>
          <w:kern w:val="0"/>
          <w:shd w:val="clear" w:color="auto" w:fill="FFFFFF"/>
          <w:lang w:eastAsia="en-GB"/>
        </w:rPr>
      </w:pPr>
    </w:p>
    <w:p w14:paraId="1F49D646" w14:textId="77777777" w:rsidR="00574875" w:rsidRDefault="00574875" w:rsidP="007D4E7F">
      <w:pPr>
        <w:spacing w:line="240" w:lineRule="auto"/>
        <w:rPr>
          <w:rFonts w:asciiTheme="majorBidi" w:hAnsiTheme="majorBidi" w:cstheme="majorBidi"/>
          <w:i/>
          <w:iCs/>
          <w:sz w:val="22"/>
          <w:szCs w:val="22"/>
        </w:rPr>
      </w:pPr>
    </w:p>
    <w:p w14:paraId="22C41FAB" w14:textId="77777777" w:rsidR="00574875" w:rsidRDefault="00574875" w:rsidP="007D4E7F">
      <w:pPr>
        <w:spacing w:line="240" w:lineRule="auto"/>
        <w:rPr>
          <w:rFonts w:asciiTheme="majorBidi" w:hAnsiTheme="majorBidi" w:cstheme="majorBidi"/>
          <w:i/>
          <w:iCs/>
          <w:sz w:val="22"/>
          <w:szCs w:val="22"/>
        </w:rPr>
      </w:pPr>
    </w:p>
    <w:p w14:paraId="483969D7" w14:textId="6EADF605" w:rsidR="007D4E7F" w:rsidRPr="00994B82" w:rsidRDefault="007D4E7F" w:rsidP="007D4E7F">
      <w:pPr>
        <w:spacing w:line="240" w:lineRule="auto"/>
        <w:rPr>
          <w:rFonts w:asciiTheme="majorBidi" w:hAnsiTheme="majorBidi" w:cstheme="majorBidi"/>
          <w:i/>
          <w:iCs/>
          <w:sz w:val="22"/>
          <w:szCs w:val="22"/>
        </w:rPr>
      </w:pPr>
      <w:r w:rsidRPr="00994B82">
        <w:rPr>
          <w:rFonts w:asciiTheme="majorBidi" w:hAnsiTheme="majorBidi" w:cstheme="majorBidi"/>
          <w:i/>
          <w:iCs/>
          <w:sz w:val="22"/>
          <w:szCs w:val="22"/>
        </w:rPr>
        <w:t>Marwan Jarrah</w:t>
      </w:r>
    </w:p>
    <w:p w14:paraId="5D9E3A18" w14:textId="77777777" w:rsidR="007D4E7F" w:rsidRPr="00574875" w:rsidRDefault="007D4E7F" w:rsidP="007D4E7F">
      <w:pPr>
        <w:spacing w:line="240" w:lineRule="auto"/>
        <w:rPr>
          <w:rFonts w:ascii="Times New Roman" w:hAnsi="Times New Roman" w:cs="Times New Roman"/>
          <w:i/>
          <w:iCs/>
          <w:sz w:val="22"/>
          <w:szCs w:val="22"/>
        </w:rPr>
      </w:pPr>
      <w:r w:rsidRPr="00574875">
        <w:rPr>
          <w:rFonts w:ascii="Times New Roman" w:hAnsi="Times New Roman" w:cs="Times New Roman"/>
          <w:i/>
          <w:iCs/>
          <w:sz w:val="22"/>
          <w:szCs w:val="22"/>
        </w:rPr>
        <w:t>Department of English Language and Literature</w:t>
      </w:r>
    </w:p>
    <w:p w14:paraId="1A278529" w14:textId="77777777" w:rsidR="007D4E7F" w:rsidRPr="00574875" w:rsidRDefault="007D4E7F" w:rsidP="007D4E7F">
      <w:pPr>
        <w:spacing w:line="240" w:lineRule="auto"/>
        <w:rPr>
          <w:rFonts w:ascii="Times New Roman" w:hAnsi="Times New Roman" w:cs="Times New Roman"/>
          <w:i/>
          <w:iCs/>
          <w:sz w:val="22"/>
          <w:szCs w:val="22"/>
        </w:rPr>
      </w:pPr>
      <w:r w:rsidRPr="00574875">
        <w:rPr>
          <w:rFonts w:ascii="Times New Roman" w:hAnsi="Times New Roman" w:cs="Times New Roman"/>
          <w:i/>
          <w:iCs/>
          <w:sz w:val="22"/>
          <w:szCs w:val="22"/>
        </w:rPr>
        <w:t>School of Foreign Languages</w:t>
      </w:r>
    </w:p>
    <w:p w14:paraId="792C3295" w14:textId="77777777" w:rsidR="007D4E7F" w:rsidRPr="00574875" w:rsidRDefault="007D4E7F" w:rsidP="007D4E7F">
      <w:pPr>
        <w:spacing w:line="240" w:lineRule="auto"/>
        <w:rPr>
          <w:rFonts w:ascii="Times New Roman" w:hAnsi="Times New Roman" w:cs="Times New Roman"/>
          <w:i/>
          <w:iCs/>
          <w:sz w:val="22"/>
          <w:szCs w:val="22"/>
        </w:rPr>
      </w:pPr>
      <w:r w:rsidRPr="00574875">
        <w:rPr>
          <w:rFonts w:ascii="Times New Roman" w:hAnsi="Times New Roman" w:cs="Times New Roman"/>
          <w:i/>
          <w:iCs/>
          <w:sz w:val="22"/>
          <w:szCs w:val="22"/>
        </w:rPr>
        <w:t>The University of Jordan</w:t>
      </w:r>
    </w:p>
    <w:p w14:paraId="2F9D8347" w14:textId="4863A7DB" w:rsidR="007D4E7F" w:rsidRPr="00574875" w:rsidRDefault="00574875" w:rsidP="007D4E7F">
      <w:pPr>
        <w:spacing w:line="240" w:lineRule="auto"/>
        <w:rPr>
          <w:rFonts w:ascii="Times New Roman" w:hAnsi="Times New Roman" w:cs="Times New Roman"/>
          <w:i/>
          <w:iCs/>
          <w:color w:val="0563C1"/>
          <w:sz w:val="22"/>
          <w:szCs w:val="22"/>
          <w:u w:val="single"/>
          <w:lang w:val="de-DE"/>
        </w:rPr>
      </w:pPr>
      <w:r w:rsidRPr="00574875">
        <w:rPr>
          <w:rFonts w:ascii="Times New Roman" w:hAnsi="Times New Roman" w:cs="Times New Roman"/>
          <w:i/>
          <w:iCs/>
          <w:sz w:val="22"/>
          <w:szCs w:val="22"/>
        </w:rPr>
        <w:t xml:space="preserve">E-mail: </w:t>
      </w:r>
      <w:hyperlink r:id="rId8" w:history="1">
        <w:r w:rsidRPr="00574875">
          <w:rPr>
            <w:rStyle w:val="Hypertextovprepojenie"/>
            <w:rFonts w:ascii="Times New Roman" w:hAnsi="Times New Roman" w:cs="Times New Roman"/>
            <w:i/>
            <w:iCs/>
            <w:sz w:val="22"/>
            <w:szCs w:val="22"/>
            <w:lang w:val="de-DE"/>
          </w:rPr>
          <w:t>m.jarrah@ju.edu.jo</w:t>
        </w:r>
      </w:hyperlink>
    </w:p>
    <w:p w14:paraId="16064C36" w14:textId="77777777" w:rsidR="00010ABB" w:rsidRPr="00574875" w:rsidRDefault="00010ABB" w:rsidP="007D4E7F">
      <w:pPr>
        <w:spacing w:line="240" w:lineRule="auto"/>
        <w:rPr>
          <w:rFonts w:ascii="Times New Roman" w:hAnsi="Times New Roman" w:cs="Times New Roman"/>
          <w:i/>
          <w:iCs/>
          <w:color w:val="0563C1"/>
          <w:sz w:val="22"/>
          <w:szCs w:val="22"/>
          <w:u w:val="single"/>
          <w:lang w:val="de-DE"/>
        </w:rPr>
      </w:pPr>
    </w:p>
    <w:p w14:paraId="5756AB44" w14:textId="77777777" w:rsidR="007D4E7F" w:rsidRPr="00574875" w:rsidRDefault="007D4E7F" w:rsidP="007D4E7F">
      <w:pPr>
        <w:spacing w:line="240" w:lineRule="auto"/>
        <w:rPr>
          <w:rFonts w:ascii="Times New Roman" w:hAnsi="Times New Roman" w:cs="Times New Roman"/>
          <w:i/>
          <w:iCs/>
          <w:sz w:val="22"/>
          <w:szCs w:val="22"/>
          <w:lang w:val="de-DE"/>
        </w:rPr>
      </w:pPr>
      <w:r w:rsidRPr="00574875">
        <w:rPr>
          <w:rFonts w:ascii="Times New Roman" w:hAnsi="Times New Roman" w:cs="Times New Roman"/>
          <w:i/>
          <w:iCs/>
          <w:sz w:val="22"/>
          <w:szCs w:val="22"/>
          <w:lang w:val="de-DE"/>
        </w:rPr>
        <w:t>Sharif Alghazo</w:t>
      </w:r>
    </w:p>
    <w:p w14:paraId="23242288" w14:textId="72CBC473" w:rsidR="00CB1EED" w:rsidRPr="00574875" w:rsidRDefault="00CB1EED" w:rsidP="00CB1EED">
      <w:pPr>
        <w:spacing w:line="240" w:lineRule="auto"/>
        <w:rPr>
          <w:rFonts w:ascii="Times New Roman" w:hAnsi="Times New Roman" w:cs="Times New Roman"/>
          <w:i/>
          <w:iCs/>
          <w:sz w:val="22"/>
          <w:szCs w:val="22"/>
        </w:rPr>
      </w:pPr>
      <w:r w:rsidRPr="00574875">
        <w:rPr>
          <w:rFonts w:ascii="Times New Roman" w:hAnsi="Times New Roman" w:cs="Times New Roman"/>
          <w:i/>
          <w:iCs/>
          <w:sz w:val="22"/>
          <w:szCs w:val="22"/>
        </w:rPr>
        <w:t xml:space="preserve">University of Sharjah &amp; </w:t>
      </w:r>
      <w:r w:rsidR="00010ABB" w:rsidRPr="00574875">
        <w:rPr>
          <w:rFonts w:ascii="Times New Roman" w:hAnsi="Times New Roman" w:cs="Times New Roman"/>
          <w:i/>
          <w:iCs/>
          <w:sz w:val="22"/>
          <w:szCs w:val="22"/>
        </w:rPr>
        <w:t>The University of Jordan</w:t>
      </w:r>
    </w:p>
    <w:p w14:paraId="03A07BA7" w14:textId="4CF21817" w:rsidR="007D4E7F" w:rsidRPr="00574875" w:rsidRDefault="00574875" w:rsidP="00CB1EED">
      <w:pPr>
        <w:spacing w:line="240" w:lineRule="auto"/>
        <w:rPr>
          <w:rFonts w:ascii="Times New Roman" w:hAnsi="Times New Roman" w:cs="Times New Roman"/>
          <w:i/>
          <w:iCs/>
          <w:sz w:val="22"/>
          <w:szCs w:val="22"/>
        </w:rPr>
      </w:pPr>
      <w:r w:rsidRPr="00574875">
        <w:rPr>
          <w:rFonts w:ascii="Times New Roman" w:hAnsi="Times New Roman" w:cs="Times New Roman"/>
          <w:i/>
          <w:iCs/>
          <w:sz w:val="22"/>
          <w:szCs w:val="22"/>
        </w:rPr>
        <w:t xml:space="preserve">E-mail: </w:t>
      </w:r>
      <w:hyperlink r:id="rId9" w:history="1">
        <w:r w:rsidRPr="00574875">
          <w:rPr>
            <w:rStyle w:val="Hypertextovprepojenie"/>
            <w:rFonts w:ascii="Times New Roman" w:hAnsi="Times New Roman" w:cs="Times New Roman"/>
            <w:i/>
            <w:iCs/>
            <w:sz w:val="22"/>
            <w:szCs w:val="22"/>
          </w:rPr>
          <w:t>salghazo@sharjah.ac.ae</w:t>
        </w:r>
      </w:hyperlink>
      <w:r w:rsidR="007D4E7F" w:rsidRPr="00574875">
        <w:rPr>
          <w:rFonts w:ascii="Times New Roman" w:hAnsi="Times New Roman" w:cs="Times New Roman"/>
          <w:i/>
          <w:iCs/>
          <w:sz w:val="22"/>
          <w:szCs w:val="22"/>
        </w:rPr>
        <w:t xml:space="preserve"> </w:t>
      </w:r>
    </w:p>
    <w:p w14:paraId="65900666" w14:textId="77777777" w:rsidR="001A0EC6" w:rsidRPr="00574875" w:rsidRDefault="001A0EC6" w:rsidP="007D4E7F">
      <w:pPr>
        <w:spacing w:line="240" w:lineRule="auto"/>
        <w:rPr>
          <w:rFonts w:ascii="Times New Roman" w:hAnsi="Times New Roman" w:cs="Times New Roman"/>
          <w:i/>
          <w:iCs/>
          <w:sz w:val="22"/>
          <w:szCs w:val="22"/>
        </w:rPr>
      </w:pPr>
    </w:p>
    <w:p w14:paraId="2AC23BA6" w14:textId="77777777" w:rsidR="007D4E7F" w:rsidRPr="00574875" w:rsidRDefault="007D4E7F" w:rsidP="007D4E7F">
      <w:pPr>
        <w:spacing w:line="240" w:lineRule="auto"/>
        <w:rPr>
          <w:rFonts w:ascii="Times New Roman" w:hAnsi="Times New Roman" w:cs="Times New Roman"/>
          <w:i/>
          <w:iCs/>
          <w:sz w:val="22"/>
          <w:szCs w:val="22"/>
        </w:rPr>
      </w:pPr>
      <w:proofErr w:type="spellStart"/>
      <w:r w:rsidRPr="00574875">
        <w:rPr>
          <w:rFonts w:ascii="Times New Roman" w:hAnsi="Times New Roman" w:cs="Times New Roman"/>
          <w:i/>
          <w:iCs/>
          <w:sz w:val="22"/>
          <w:szCs w:val="22"/>
        </w:rPr>
        <w:t>Gheed</w:t>
      </w:r>
      <w:proofErr w:type="spellEnd"/>
      <w:r w:rsidRPr="00574875">
        <w:rPr>
          <w:rFonts w:ascii="Times New Roman" w:hAnsi="Times New Roman" w:cs="Times New Roman"/>
          <w:i/>
          <w:iCs/>
          <w:sz w:val="22"/>
          <w:szCs w:val="22"/>
        </w:rPr>
        <w:t xml:space="preserve"> DakhlAllah</w:t>
      </w:r>
    </w:p>
    <w:p w14:paraId="78771A74" w14:textId="77777777" w:rsidR="007D4E7F" w:rsidRPr="00574875" w:rsidRDefault="007D4E7F" w:rsidP="007D4E7F">
      <w:pPr>
        <w:spacing w:line="240" w:lineRule="auto"/>
        <w:rPr>
          <w:rFonts w:ascii="Times New Roman" w:hAnsi="Times New Roman" w:cs="Times New Roman"/>
          <w:i/>
          <w:iCs/>
          <w:sz w:val="22"/>
          <w:szCs w:val="22"/>
        </w:rPr>
      </w:pPr>
      <w:r w:rsidRPr="00574875">
        <w:rPr>
          <w:rFonts w:ascii="Times New Roman" w:hAnsi="Times New Roman" w:cs="Times New Roman"/>
          <w:i/>
          <w:iCs/>
          <w:sz w:val="22"/>
          <w:szCs w:val="22"/>
        </w:rPr>
        <w:t>Department of English Language and Literature</w:t>
      </w:r>
    </w:p>
    <w:p w14:paraId="0C3EDB77" w14:textId="77777777" w:rsidR="007D4E7F" w:rsidRPr="00574875" w:rsidRDefault="007D4E7F" w:rsidP="007D4E7F">
      <w:pPr>
        <w:spacing w:line="240" w:lineRule="auto"/>
        <w:rPr>
          <w:rFonts w:ascii="Times New Roman" w:hAnsi="Times New Roman" w:cs="Times New Roman"/>
          <w:i/>
          <w:iCs/>
          <w:sz w:val="22"/>
          <w:szCs w:val="22"/>
        </w:rPr>
      </w:pPr>
      <w:r w:rsidRPr="00574875">
        <w:rPr>
          <w:rFonts w:ascii="Times New Roman" w:hAnsi="Times New Roman" w:cs="Times New Roman"/>
          <w:i/>
          <w:iCs/>
          <w:sz w:val="22"/>
          <w:szCs w:val="22"/>
        </w:rPr>
        <w:t>School of Foreign Languages</w:t>
      </w:r>
    </w:p>
    <w:p w14:paraId="62761981" w14:textId="77777777" w:rsidR="007D4E7F" w:rsidRPr="00574875" w:rsidRDefault="007D4E7F" w:rsidP="007D4E7F">
      <w:pPr>
        <w:spacing w:line="240" w:lineRule="auto"/>
        <w:rPr>
          <w:rFonts w:ascii="Times New Roman" w:hAnsi="Times New Roman" w:cs="Times New Roman"/>
          <w:i/>
          <w:iCs/>
          <w:sz w:val="22"/>
          <w:szCs w:val="22"/>
        </w:rPr>
      </w:pPr>
      <w:r w:rsidRPr="00574875">
        <w:rPr>
          <w:rFonts w:ascii="Times New Roman" w:hAnsi="Times New Roman" w:cs="Times New Roman"/>
          <w:i/>
          <w:iCs/>
          <w:sz w:val="22"/>
          <w:szCs w:val="22"/>
        </w:rPr>
        <w:t>The University of Jordan</w:t>
      </w:r>
    </w:p>
    <w:p w14:paraId="67BD4952" w14:textId="17302A5B" w:rsidR="007D4E7F" w:rsidRPr="00574875" w:rsidRDefault="00574875" w:rsidP="007D4E7F">
      <w:pPr>
        <w:spacing w:line="240" w:lineRule="auto"/>
        <w:rPr>
          <w:rFonts w:ascii="Times New Roman" w:hAnsi="Times New Roman" w:cs="Times New Roman"/>
          <w:i/>
          <w:iCs/>
          <w:sz w:val="22"/>
          <w:szCs w:val="22"/>
        </w:rPr>
      </w:pPr>
      <w:r w:rsidRPr="00574875">
        <w:rPr>
          <w:rFonts w:ascii="Times New Roman" w:hAnsi="Times New Roman" w:cs="Times New Roman"/>
          <w:i/>
          <w:iCs/>
          <w:sz w:val="22"/>
          <w:szCs w:val="22"/>
        </w:rPr>
        <w:t xml:space="preserve">E-mail: </w:t>
      </w:r>
      <w:hyperlink r:id="rId10" w:history="1">
        <w:r w:rsidRPr="00574875">
          <w:rPr>
            <w:rStyle w:val="Hypertextovprepojenie"/>
            <w:rFonts w:ascii="Times New Roman" w:hAnsi="Times New Roman" w:cs="Times New Roman"/>
            <w:i/>
            <w:iCs/>
            <w:sz w:val="22"/>
            <w:szCs w:val="22"/>
          </w:rPr>
          <w:t>gheedwasef96@gmail.com</w:t>
        </w:r>
      </w:hyperlink>
      <w:r w:rsidR="007D4E7F" w:rsidRPr="00574875">
        <w:rPr>
          <w:rFonts w:ascii="Times New Roman" w:hAnsi="Times New Roman" w:cs="Times New Roman"/>
          <w:i/>
          <w:iCs/>
          <w:sz w:val="22"/>
          <w:szCs w:val="22"/>
        </w:rPr>
        <w:t xml:space="preserve"> </w:t>
      </w:r>
    </w:p>
    <w:p w14:paraId="63B2B85C" w14:textId="77777777" w:rsidR="007D4E7F" w:rsidRPr="00574875" w:rsidRDefault="007D4E7F" w:rsidP="007D4E7F">
      <w:pPr>
        <w:spacing w:line="240" w:lineRule="auto"/>
        <w:rPr>
          <w:rFonts w:ascii="Times New Roman" w:hAnsi="Times New Roman" w:cs="Times New Roman"/>
          <w:i/>
          <w:iCs/>
          <w:sz w:val="22"/>
          <w:szCs w:val="22"/>
        </w:rPr>
      </w:pPr>
    </w:p>
    <w:p w14:paraId="5A579F00" w14:textId="77777777" w:rsidR="007D4E7F" w:rsidRPr="00574875" w:rsidRDefault="007D4E7F" w:rsidP="007D4E7F">
      <w:pPr>
        <w:spacing w:line="240" w:lineRule="auto"/>
        <w:rPr>
          <w:rFonts w:ascii="Times New Roman" w:hAnsi="Times New Roman" w:cs="Times New Roman"/>
          <w:i/>
          <w:iCs/>
          <w:sz w:val="22"/>
          <w:szCs w:val="22"/>
        </w:rPr>
      </w:pPr>
      <w:r w:rsidRPr="00574875">
        <w:rPr>
          <w:rFonts w:ascii="Times New Roman" w:hAnsi="Times New Roman" w:cs="Times New Roman"/>
          <w:i/>
          <w:iCs/>
          <w:sz w:val="22"/>
          <w:szCs w:val="22"/>
        </w:rPr>
        <w:t>Farah Al-Amouri</w:t>
      </w:r>
    </w:p>
    <w:p w14:paraId="6E7BAD52" w14:textId="77777777" w:rsidR="007D4E7F" w:rsidRPr="00574875" w:rsidRDefault="007D4E7F" w:rsidP="007D4E7F">
      <w:pPr>
        <w:spacing w:line="240" w:lineRule="auto"/>
        <w:rPr>
          <w:rFonts w:ascii="Times New Roman" w:hAnsi="Times New Roman" w:cs="Times New Roman"/>
          <w:i/>
          <w:iCs/>
          <w:sz w:val="22"/>
          <w:szCs w:val="22"/>
        </w:rPr>
      </w:pPr>
      <w:r w:rsidRPr="00574875">
        <w:rPr>
          <w:rFonts w:ascii="Times New Roman" w:hAnsi="Times New Roman" w:cs="Times New Roman"/>
          <w:i/>
          <w:iCs/>
          <w:sz w:val="22"/>
          <w:szCs w:val="22"/>
        </w:rPr>
        <w:t>Department of English Language and Literature</w:t>
      </w:r>
    </w:p>
    <w:p w14:paraId="19B51954" w14:textId="77777777" w:rsidR="007D4E7F" w:rsidRPr="00574875" w:rsidRDefault="007D4E7F" w:rsidP="007D4E7F">
      <w:pPr>
        <w:spacing w:line="240" w:lineRule="auto"/>
        <w:rPr>
          <w:rFonts w:ascii="Times New Roman" w:hAnsi="Times New Roman" w:cs="Times New Roman"/>
          <w:i/>
          <w:iCs/>
          <w:sz w:val="22"/>
          <w:szCs w:val="22"/>
        </w:rPr>
      </w:pPr>
      <w:r w:rsidRPr="00574875">
        <w:rPr>
          <w:rFonts w:ascii="Times New Roman" w:hAnsi="Times New Roman" w:cs="Times New Roman"/>
          <w:i/>
          <w:iCs/>
          <w:sz w:val="22"/>
          <w:szCs w:val="22"/>
        </w:rPr>
        <w:t>School of Foreign Languages</w:t>
      </w:r>
    </w:p>
    <w:p w14:paraId="53996CC7" w14:textId="77777777" w:rsidR="007D4E7F" w:rsidRPr="00574875" w:rsidRDefault="007D4E7F" w:rsidP="007D4E7F">
      <w:pPr>
        <w:spacing w:line="240" w:lineRule="auto"/>
        <w:rPr>
          <w:rFonts w:ascii="Times New Roman" w:hAnsi="Times New Roman" w:cs="Times New Roman"/>
          <w:i/>
          <w:iCs/>
          <w:sz w:val="22"/>
          <w:szCs w:val="22"/>
        </w:rPr>
      </w:pPr>
      <w:r w:rsidRPr="00574875">
        <w:rPr>
          <w:rFonts w:ascii="Times New Roman" w:hAnsi="Times New Roman" w:cs="Times New Roman"/>
          <w:i/>
          <w:iCs/>
          <w:sz w:val="22"/>
          <w:szCs w:val="22"/>
        </w:rPr>
        <w:t>The University of Jordan</w:t>
      </w:r>
    </w:p>
    <w:p w14:paraId="3FEEF026" w14:textId="400A3CB2" w:rsidR="007D4E7F" w:rsidRPr="00574875" w:rsidRDefault="00574875" w:rsidP="007D4E7F">
      <w:pPr>
        <w:spacing w:line="240" w:lineRule="auto"/>
        <w:rPr>
          <w:rFonts w:ascii="Times New Roman" w:hAnsi="Times New Roman" w:cs="Times New Roman"/>
          <w:i/>
          <w:iCs/>
          <w:sz w:val="22"/>
          <w:szCs w:val="22"/>
        </w:rPr>
      </w:pPr>
      <w:r w:rsidRPr="00574875">
        <w:rPr>
          <w:rFonts w:ascii="Times New Roman" w:hAnsi="Times New Roman" w:cs="Times New Roman"/>
          <w:i/>
          <w:iCs/>
          <w:sz w:val="22"/>
          <w:szCs w:val="22"/>
        </w:rPr>
        <w:t xml:space="preserve">E-mail: </w:t>
      </w:r>
      <w:hyperlink r:id="rId11" w:history="1">
        <w:r w:rsidRPr="00574875">
          <w:rPr>
            <w:rStyle w:val="Hypertextovprepojenie"/>
            <w:rFonts w:ascii="Times New Roman" w:hAnsi="Times New Roman" w:cs="Times New Roman"/>
            <w:i/>
            <w:iCs/>
            <w:sz w:val="22"/>
            <w:szCs w:val="22"/>
          </w:rPr>
          <w:t>ammouri126@gmail.com</w:t>
        </w:r>
      </w:hyperlink>
      <w:r w:rsidR="007D4E7F" w:rsidRPr="00574875">
        <w:rPr>
          <w:rFonts w:ascii="Times New Roman" w:hAnsi="Times New Roman" w:cs="Times New Roman"/>
          <w:i/>
          <w:iCs/>
          <w:sz w:val="22"/>
          <w:szCs w:val="22"/>
        </w:rPr>
        <w:t xml:space="preserve"> </w:t>
      </w:r>
    </w:p>
    <w:p w14:paraId="4C7FC42F" w14:textId="77777777" w:rsidR="007D4E7F" w:rsidRPr="00574875" w:rsidRDefault="007D4E7F" w:rsidP="007D4E7F">
      <w:pPr>
        <w:spacing w:line="240" w:lineRule="auto"/>
        <w:rPr>
          <w:rFonts w:ascii="Times New Roman" w:hAnsi="Times New Roman" w:cs="Times New Roman"/>
          <w:i/>
          <w:iCs/>
          <w:sz w:val="22"/>
          <w:szCs w:val="22"/>
        </w:rPr>
      </w:pPr>
    </w:p>
    <w:p w14:paraId="5C962BDE" w14:textId="77777777" w:rsidR="007D4E7F" w:rsidRDefault="007D4E7F" w:rsidP="007D4E7F">
      <w:pPr>
        <w:spacing w:line="240" w:lineRule="auto"/>
      </w:pPr>
    </w:p>
    <w:p w14:paraId="081DD9F7" w14:textId="77777777" w:rsidR="007D4E7F" w:rsidRDefault="007D4E7F" w:rsidP="007D4E7F">
      <w:pPr>
        <w:spacing w:line="240" w:lineRule="auto"/>
        <w:rPr>
          <w:rFonts w:ascii="Times New Roman" w:hAnsi="Times New Roman" w:cs="Times New Roman"/>
          <w:b/>
          <w:bCs/>
        </w:rPr>
      </w:pPr>
    </w:p>
    <w:p w14:paraId="1BB9EFE5" w14:textId="77777777" w:rsidR="00574875" w:rsidRDefault="00574875" w:rsidP="00574875">
      <w:pPr>
        <w:spacing w:line="240" w:lineRule="auto"/>
        <w:rPr>
          <w:rFonts w:ascii="Times New Roman" w:hAnsi="Times New Roman" w:cs="Times New Roman"/>
          <w:i/>
          <w:color w:val="000000" w:themeColor="text1"/>
          <w:lang w:val="en-US"/>
        </w:rPr>
      </w:pPr>
      <w:r>
        <w:rPr>
          <w:rFonts w:ascii="Times New Roman" w:hAnsi="Times New Roman" w:cs="Times New Roman"/>
          <w:i/>
          <w:color w:val="000000" w:themeColor="text1"/>
        </w:rPr>
        <w:t>In SKASE Journal of Theoretical Linguistics [online]. 2025, vol. 22, no. 1 [cit. 2025-06-30].</w:t>
      </w:r>
    </w:p>
    <w:p w14:paraId="4734F2B7" w14:textId="01B6D816" w:rsidR="00574875" w:rsidRDefault="00574875" w:rsidP="00574875">
      <w:pPr>
        <w:spacing w:line="240" w:lineRule="auto"/>
        <w:rPr>
          <w:rFonts w:ascii="Times New Roman" w:hAnsi="Times New Roman" w:cs="Times New Roman"/>
          <w:i/>
          <w:color w:val="000000" w:themeColor="text1"/>
        </w:rPr>
      </w:pPr>
      <w:r>
        <w:rPr>
          <w:rFonts w:ascii="Times New Roman" w:hAnsi="Times New Roman" w:cs="Times New Roman"/>
          <w:i/>
          <w:color w:val="000000" w:themeColor="text1"/>
        </w:rPr>
        <w:t>Available on web page http://www.skase.sk/Volumes/JTL58/08.pdf. ISSN 1336-782X</w:t>
      </w:r>
    </w:p>
    <w:p w14:paraId="64D8C999" w14:textId="77777777" w:rsidR="00992F5A" w:rsidRDefault="00992F5A" w:rsidP="007D4E7F">
      <w:pPr>
        <w:spacing w:line="240" w:lineRule="auto"/>
        <w:rPr>
          <w:rFonts w:ascii="Times New Roman" w:eastAsia="Times New Roman" w:hAnsi="Times New Roman" w:cs="Times New Roman"/>
          <w:kern w:val="0"/>
          <w:shd w:val="clear" w:color="auto" w:fill="FFFFFF"/>
          <w:lang w:eastAsia="en-GB"/>
        </w:rPr>
      </w:pPr>
    </w:p>
    <w:p w14:paraId="71224951" w14:textId="7A71EB8B" w:rsidR="00DF1567" w:rsidRPr="005E4232" w:rsidRDefault="00DF1567" w:rsidP="007D4E7F">
      <w:pPr>
        <w:spacing w:line="240" w:lineRule="auto"/>
        <w:rPr>
          <w:rFonts w:ascii="Times New Roman" w:eastAsia="Times New Roman" w:hAnsi="Times New Roman" w:cs="Times New Roman"/>
          <w:b/>
          <w:bCs/>
          <w:kern w:val="0"/>
          <w:shd w:val="clear" w:color="auto" w:fill="FFFFFF"/>
          <w:lang w:eastAsia="en-GB"/>
        </w:rPr>
      </w:pPr>
    </w:p>
    <w:sectPr w:rsidR="00DF1567" w:rsidRPr="005E4232" w:rsidSect="00C6562A">
      <w:footerReference w:type="default" r:id="rId12"/>
      <w:pgSz w:w="11906" w:h="16838" w:code="9"/>
      <w:pgMar w:top="1440" w:right="1440" w:bottom="2268" w:left="1440" w:header="1134" w:footer="720" w:gutter="0"/>
      <w:pgNumType w:start="16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121E0" w14:textId="77777777" w:rsidR="00CD7B5F" w:rsidRDefault="00CD7B5F" w:rsidP="009D76DF">
      <w:pPr>
        <w:spacing w:line="240" w:lineRule="auto"/>
      </w:pPr>
      <w:r>
        <w:separator/>
      </w:r>
    </w:p>
  </w:endnote>
  <w:endnote w:type="continuationSeparator" w:id="0">
    <w:p w14:paraId="03AFB27C" w14:textId="77777777" w:rsidR="00CD7B5F" w:rsidRDefault="00CD7B5F" w:rsidP="009D76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150495"/>
      <w:docPartObj>
        <w:docPartGallery w:val="Page Numbers (Bottom of Page)"/>
        <w:docPartUnique/>
      </w:docPartObj>
    </w:sdtPr>
    <w:sdtContent>
      <w:p w14:paraId="07E066C3" w14:textId="47DD5F3C" w:rsidR="00574875" w:rsidRDefault="00574875">
        <w:pPr>
          <w:pStyle w:val="Pta"/>
          <w:jc w:val="right"/>
        </w:pPr>
        <w:r w:rsidRPr="00574875">
          <w:rPr>
            <w:rFonts w:ascii="Times New Roman" w:hAnsi="Times New Roman" w:cs="Times New Roman"/>
            <w:sz w:val="22"/>
            <w:szCs w:val="22"/>
          </w:rPr>
          <w:fldChar w:fldCharType="begin"/>
        </w:r>
        <w:r w:rsidRPr="00574875">
          <w:rPr>
            <w:rFonts w:ascii="Times New Roman" w:hAnsi="Times New Roman" w:cs="Times New Roman"/>
            <w:sz w:val="22"/>
            <w:szCs w:val="22"/>
          </w:rPr>
          <w:instrText>PAGE   \* MERGEFORMAT</w:instrText>
        </w:r>
        <w:r w:rsidRPr="00574875">
          <w:rPr>
            <w:rFonts w:ascii="Times New Roman" w:hAnsi="Times New Roman" w:cs="Times New Roman"/>
            <w:sz w:val="22"/>
            <w:szCs w:val="22"/>
          </w:rPr>
          <w:fldChar w:fldCharType="separate"/>
        </w:r>
        <w:r w:rsidRPr="00574875">
          <w:rPr>
            <w:rFonts w:ascii="Times New Roman" w:hAnsi="Times New Roman" w:cs="Times New Roman"/>
            <w:sz w:val="22"/>
            <w:szCs w:val="22"/>
            <w:lang w:val="sk-SK"/>
          </w:rPr>
          <w:t>2</w:t>
        </w:r>
        <w:r w:rsidRPr="00574875">
          <w:rPr>
            <w:rFonts w:ascii="Times New Roman" w:hAnsi="Times New Roman" w:cs="Times New Roman"/>
            <w:sz w:val="22"/>
            <w:szCs w:val="22"/>
          </w:rPr>
          <w:fldChar w:fldCharType="end"/>
        </w:r>
      </w:p>
    </w:sdtContent>
  </w:sdt>
  <w:p w14:paraId="02971277" w14:textId="77777777" w:rsidR="00574875" w:rsidRDefault="0057487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391F" w14:textId="77777777" w:rsidR="00CD7B5F" w:rsidRDefault="00CD7B5F" w:rsidP="009D76DF">
      <w:pPr>
        <w:spacing w:line="240" w:lineRule="auto"/>
      </w:pPr>
      <w:r>
        <w:separator/>
      </w:r>
    </w:p>
  </w:footnote>
  <w:footnote w:type="continuationSeparator" w:id="0">
    <w:p w14:paraId="3D14389B" w14:textId="77777777" w:rsidR="00CD7B5F" w:rsidRDefault="00CD7B5F" w:rsidP="009D76DF">
      <w:pPr>
        <w:spacing w:line="240" w:lineRule="auto"/>
      </w:pPr>
      <w:r>
        <w:continuationSeparator/>
      </w:r>
    </w:p>
  </w:footnote>
  <w:footnote w:id="1">
    <w:p w14:paraId="19ED1AE7" w14:textId="5D1C37A8" w:rsidR="008F5E71" w:rsidRPr="007773D4" w:rsidRDefault="008F5E71" w:rsidP="007773D4">
      <w:pPr>
        <w:pStyle w:val="Textpoznmkypodiarou"/>
      </w:pPr>
      <w:r>
        <w:rPr>
          <w:rStyle w:val="Odkaznapoznmkupodiarou"/>
        </w:rPr>
        <w:footnoteRef/>
      </w:r>
      <w:r>
        <w:t xml:space="preserve"> </w:t>
      </w:r>
      <w:r>
        <w:rPr>
          <w:rFonts w:asciiTheme="majorBidi" w:hAnsiTheme="majorBidi" w:cstheme="majorBidi"/>
        </w:rPr>
        <w:t>I</w:t>
      </w:r>
      <w:r w:rsidRPr="00B65088">
        <w:rPr>
          <w:rFonts w:asciiTheme="majorBidi" w:hAnsiTheme="majorBidi" w:cstheme="majorBidi"/>
        </w:rPr>
        <w:t xml:space="preserve">t is important to note that while </w:t>
      </w:r>
      <w:r>
        <w:rPr>
          <w:rFonts w:asciiTheme="majorBidi" w:hAnsiTheme="majorBidi" w:cstheme="majorBidi"/>
        </w:rPr>
        <w:t xml:space="preserve">the terms </w:t>
      </w:r>
      <w:r w:rsidRPr="008F6504">
        <w:rPr>
          <w:rFonts w:ascii="Times New Roman" w:hAnsi="Times New Roman" w:cs="Times New Roman"/>
          <w:i/>
          <w:iCs/>
        </w:rPr>
        <w:t>ʔaʃʃaytˁa:n</w:t>
      </w:r>
      <w:r w:rsidRPr="00B65088">
        <w:rPr>
          <w:rFonts w:asciiTheme="majorBidi" w:hAnsiTheme="majorBidi" w:cstheme="majorBidi"/>
        </w:rPr>
        <w:t xml:space="preserve"> and </w:t>
      </w:r>
      <w:r w:rsidRPr="008F6504">
        <w:rPr>
          <w:rFonts w:ascii="Times New Roman" w:hAnsi="Times New Roman" w:cs="Times New Roman"/>
          <w:i/>
          <w:iCs/>
        </w:rPr>
        <w:t>ʔibli:s</w:t>
      </w:r>
      <w:r>
        <w:rPr>
          <w:rFonts w:asciiTheme="majorBidi" w:hAnsiTheme="majorBidi" w:cstheme="majorBidi"/>
        </w:rPr>
        <w:t xml:space="preserve"> </w:t>
      </w:r>
      <w:r w:rsidRPr="00B65088">
        <w:rPr>
          <w:rFonts w:asciiTheme="majorBidi" w:hAnsiTheme="majorBidi" w:cstheme="majorBidi"/>
        </w:rPr>
        <w:t xml:space="preserve">are often used interchangeably in Arabic, there are subtle distinctions between the two terms. </w:t>
      </w:r>
      <w:r w:rsidRPr="008F6504">
        <w:rPr>
          <w:rFonts w:ascii="Times New Roman" w:hAnsi="Times New Roman" w:cs="Times New Roman"/>
          <w:i/>
          <w:iCs/>
        </w:rPr>
        <w:t>ʔibli:s</w:t>
      </w:r>
      <w:r w:rsidRPr="007773D4">
        <w:rPr>
          <w:rFonts w:asciiTheme="majorBidi" w:hAnsiTheme="majorBidi" w:cstheme="majorBidi"/>
        </w:rPr>
        <w:t xml:space="preserve"> </w:t>
      </w:r>
      <w:r w:rsidRPr="00B65088">
        <w:rPr>
          <w:rFonts w:asciiTheme="majorBidi" w:hAnsiTheme="majorBidi" w:cstheme="majorBidi"/>
        </w:rPr>
        <w:t>refers specifically to the devil, particularly in Islamic theology, as the name of the figure who defied Allah and was cast out</w:t>
      </w:r>
      <w:r>
        <w:rPr>
          <w:rFonts w:asciiTheme="majorBidi" w:hAnsiTheme="majorBidi" w:cstheme="majorBidi"/>
        </w:rPr>
        <w:t xml:space="preserve"> of Heaven. On the other hand, </w:t>
      </w:r>
      <w:r w:rsidRPr="008F6504">
        <w:rPr>
          <w:rFonts w:ascii="Times New Roman" w:hAnsi="Times New Roman" w:cs="Times New Roman"/>
          <w:i/>
          <w:iCs/>
        </w:rPr>
        <w:t>ʔaʃʃaytˁa:n</w:t>
      </w:r>
      <w:r w:rsidRPr="00B65088">
        <w:rPr>
          <w:rFonts w:asciiTheme="majorBidi" w:hAnsiTheme="majorBidi" w:cstheme="majorBidi"/>
        </w:rPr>
        <w:t xml:space="preserve"> is a more general term used to describe a devilish or rebellious being, often used to refer to Satan or any evil entity. Despite these distinctions, in everyday usage and in religious discourse, these terms are frequently used interchangeably. This study does not draw a strict line between the two, as both are used to refer to the devil in various expressions, and their differences do not significantly alter the focus of our analysis.</w:t>
      </w:r>
    </w:p>
  </w:footnote>
  <w:footnote w:id="2">
    <w:p w14:paraId="6B3D7BE4" w14:textId="1B53ABDD" w:rsidR="008F5E71" w:rsidRDefault="008F5E71">
      <w:pPr>
        <w:pStyle w:val="Textpoznmkypodiarou"/>
      </w:pPr>
      <w:r>
        <w:rPr>
          <w:rStyle w:val="Odkaznapoznmkupodiarou"/>
        </w:rPr>
        <w:footnoteRef/>
      </w:r>
      <w:r>
        <w:t xml:space="preserve"> </w:t>
      </w:r>
      <w:r>
        <w:rPr>
          <w:rFonts w:ascii="Times New Roman" w:hAnsi="Times New Roman" w:cs="Times New Roman"/>
        </w:rPr>
        <w:t>S</w:t>
      </w:r>
      <w:r w:rsidRPr="00960F04">
        <w:rPr>
          <w:rFonts w:ascii="Times New Roman" w:hAnsi="Times New Roman" w:cs="Times New Roman"/>
        </w:rPr>
        <w:t>ee also Sadiq</w:t>
      </w:r>
      <w:r>
        <w:rPr>
          <w:rFonts w:ascii="Times New Roman" w:hAnsi="Times New Roman" w:cs="Times New Roman"/>
        </w:rPr>
        <w:t xml:space="preserve"> (</w:t>
      </w:r>
      <w:r w:rsidRPr="00960F04">
        <w:rPr>
          <w:rFonts w:ascii="Times New Roman" w:hAnsi="Times New Roman" w:cs="Times New Roman"/>
        </w:rPr>
        <w:t>2022</w:t>
      </w:r>
      <w:r>
        <w:rPr>
          <w:rFonts w:ascii="Times New Roman" w:hAnsi="Times New Roman" w:cs="Times New Roman"/>
        </w:rPr>
        <w:t xml:space="preserve">) for a relevant study based on </w:t>
      </w:r>
      <w:r w:rsidRPr="00960F04">
        <w:rPr>
          <w:rFonts w:ascii="Times New Roman" w:hAnsi="Times New Roman" w:cs="Times New Roman"/>
        </w:rPr>
        <w:t>Egyptian Arabic</w:t>
      </w:r>
      <w:r>
        <w:rPr>
          <w:rFonts w:ascii="Times New Roman" w:hAnsi="Times New Roman" w:cs="Times New Roman"/>
        </w:rPr>
        <w:t>.</w:t>
      </w:r>
    </w:p>
  </w:footnote>
  <w:footnote w:id="3">
    <w:p w14:paraId="71BEFDF2" w14:textId="0EE82504" w:rsidR="008F5E71" w:rsidRDefault="008F5E71" w:rsidP="003C00DA">
      <w:pPr>
        <w:pStyle w:val="Textpoznmkypodiarou"/>
      </w:pPr>
      <w:r>
        <w:rPr>
          <w:rStyle w:val="Odkaznapoznmkupodiarou"/>
        </w:rPr>
        <w:footnoteRef/>
      </w:r>
      <w:r>
        <w:t xml:space="preserve"> </w:t>
      </w:r>
      <w:r w:rsidRPr="00C8644A">
        <w:rPr>
          <w:rFonts w:asciiTheme="majorBidi" w:hAnsiTheme="majorBidi" w:cstheme="majorBidi"/>
        </w:rPr>
        <w:t>The authors share the same social</w:t>
      </w:r>
      <w:r>
        <w:rPr>
          <w:rFonts w:asciiTheme="majorBidi" w:hAnsiTheme="majorBidi" w:cstheme="majorBidi"/>
        </w:rPr>
        <w:t xml:space="preserve"> </w:t>
      </w:r>
      <w:r w:rsidRPr="00C8644A">
        <w:rPr>
          <w:rFonts w:asciiTheme="majorBidi" w:hAnsiTheme="majorBidi" w:cstheme="majorBidi"/>
        </w:rPr>
        <w:t>and religious background</w:t>
      </w:r>
      <w:r>
        <w:rPr>
          <w:rFonts w:asciiTheme="majorBidi" w:hAnsiTheme="majorBidi" w:cstheme="majorBidi"/>
        </w:rPr>
        <w:t>. T</w:t>
      </w:r>
      <w:r w:rsidRPr="00C8644A">
        <w:rPr>
          <w:rFonts w:asciiTheme="majorBidi" w:hAnsiTheme="majorBidi" w:cstheme="majorBidi"/>
        </w:rPr>
        <w:t xml:space="preserve">hey are </w:t>
      </w:r>
      <w:r>
        <w:rPr>
          <w:rFonts w:asciiTheme="majorBidi" w:hAnsiTheme="majorBidi" w:cstheme="majorBidi"/>
        </w:rPr>
        <w:t xml:space="preserve">familiar with </w:t>
      </w:r>
      <w:r w:rsidRPr="00C8644A">
        <w:rPr>
          <w:rFonts w:asciiTheme="majorBidi" w:hAnsiTheme="majorBidi" w:cstheme="majorBidi"/>
        </w:rPr>
        <w:t>the beliefs and assumptions of Jordanian society.</w:t>
      </w:r>
    </w:p>
  </w:footnote>
  <w:footnote w:id="4">
    <w:p w14:paraId="26189E95" w14:textId="55CC4FB3" w:rsidR="008F5E71" w:rsidRPr="0010493E" w:rsidRDefault="008F5E71">
      <w:pPr>
        <w:pStyle w:val="Textpoznmkypodiarou"/>
      </w:pPr>
      <w:r>
        <w:rPr>
          <w:rStyle w:val="Odkaznapoznmkupodiarou"/>
        </w:rPr>
        <w:footnoteRef/>
      </w:r>
      <w:r>
        <w:t xml:space="preserve"> </w:t>
      </w:r>
      <w:r w:rsidRPr="00B65088">
        <w:rPr>
          <w:rFonts w:asciiTheme="majorBidi" w:hAnsiTheme="majorBidi" w:cstheme="majorBidi"/>
        </w:rPr>
        <w:t>To ensure that the collected expressions reflect Jordanian Arabic, we examined linguistic markers specific to JA, such as phonological and morphological features distinct from other Levantine varieties. Additionally, we cross-checked user-generated metadata, including self-reported location tags and dialectal cues within conversations. While some expressions may be shared across Levantine dialects, we have focused on those that exhibit structural or lexical patterns more frequently associated with Jordanian Arabic.</w:t>
      </w:r>
    </w:p>
  </w:footnote>
  <w:footnote w:id="5">
    <w:p w14:paraId="6B264910" w14:textId="5EAB5FB0" w:rsidR="008F5E71" w:rsidRPr="00B65088" w:rsidRDefault="008F5E71" w:rsidP="00A728A8">
      <w:pPr>
        <w:pStyle w:val="Textpoznmkypodiarou"/>
        <w:rPr>
          <w:rFonts w:asciiTheme="majorBidi" w:hAnsiTheme="majorBidi" w:cstheme="majorBidi"/>
        </w:rPr>
      </w:pPr>
      <w:r w:rsidRPr="00B65088">
        <w:rPr>
          <w:rStyle w:val="Odkaznapoznmkupodiarou"/>
          <w:rFonts w:asciiTheme="majorBidi" w:hAnsiTheme="majorBidi" w:cstheme="majorBidi"/>
        </w:rPr>
        <w:footnoteRef/>
      </w:r>
      <w:r w:rsidRPr="00B65088">
        <w:rPr>
          <w:rFonts w:asciiTheme="majorBidi" w:hAnsiTheme="majorBidi" w:cstheme="majorBidi"/>
        </w:rPr>
        <w:t xml:space="preserve"> See Al-Shawashreh et al. (2022)</w:t>
      </w:r>
      <w:r>
        <w:rPr>
          <w:rFonts w:asciiTheme="majorBidi" w:hAnsiTheme="majorBidi" w:cstheme="majorBidi"/>
        </w:rPr>
        <w:t xml:space="preserve">, Hamdieh, et al. (2022), </w:t>
      </w:r>
      <w:r w:rsidRPr="00647F59">
        <w:rPr>
          <w:rFonts w:asciiTheme="majorBidi" w:hAnsiTheme="majorBidi" w:cstheme="majorBidi"/>
        </w:rPr>
        <w:t>Alshaboul</w:t>
      </w:r>
      <w:r>
        <w:rPr>
          <w:rFonts w:asciiTheme="majorBidi" w:hAnsiTheme="majorBidi" w:cstheme="majorBidi"/>
        </w:rPr>
        <w:t>, et al. (2022)</w:t>
      </w:r>
      <w:r w:rsidRPr="00B65088">
        <w:rPr>
          <w:rFonts w:asciiTheme="majorBidi" w:hAnsiTheme="majorBidi" w:cstheme="majorBidi"/>
        </w:rPr>
        <w:t xml:space="preserve"> and Jarrah and Harb (2022) for further discussion of grammaticalization in JA.</w:t>
      </w:r>
    </w:p>
  </w:footnote>
  <w:footnote w:id="6">
    <w:p w14:paraId="5D46C4FB" w14:textId="39951C01" w:rsidR="008F5E71" w:rsidRDefault="008F5E71">
      <w:pPr>
        <w:pStyle w:val="Textpoznmkypodiarou"/>
      </w:pPr>
      <w:r>
        <w:rPr>
          <w:rStyle w:val="Odkaznapoznmkupodiarou"/>
        </w:rPr>
        <w:footnoteRef/>
      </w:r>
      <w:r>
        <w:t xml:space="preserve"> </w:t>
      </w:r>
      <w:r w:rsidRPr="00960F04">
        <w:rPr>
          <w:rFonts w:ascii="Times New Roman" w:eastAsia="Times New Roman" w:hAnsi="Times New Roman" w:cs="Times New Roman"/>
          <w:kern w:val="0"/>
          <w:shd w:val="clear" w:color="auto" w:fill="FFFFFF"/>
          <w:lang w:eastAsia="en-GB"/>
        </w:rPr>
        <w:t xml:space="preserve">Astonishment in this article is </w:t>
      </w:r>
      <w:r>
        <w:rPr>
          <w:rFonts w:ascii="Times New Roman" w:eastAsia="Times New Roman" w:hAnsi="Times New Roman" w:cs="Times New Roman"/>
          <w:kern w:val="0"/>
          <w:shd w:val="clear" w:color="auto" w:fill="FFFFFF"/>
          <w:lang w:eastAsia="en-GB"/>
        </w:rPr>
        <w:t xml:space="preserve">categorized </w:t>
      </w:r>
      <w:r w:rsidRPr="00960F04">
        <w:rPr>
          <w:rFonts w:ascii="Times New Roman" w:eastAsia="Times New Roman" w:hAnsi="Times New Roman" w:cs="Times New Roman"/>
          <w:kern w:val="0"/>
          <w:shd w:val="clear" w:color="auto" w:fill="FFFFFF"/>
          <w:lang w:eastAsia="en-GB"/>
        </w:rPr>
        <w:t>as an emotional pragmatic-linguistic category, which is realized in both speech and written texts.</w:t>
      </w:r>
    </w:p>
  </w:footnote>
  <w:footnote w:id="7">
    <w:p w14:paraId="44E1D506" w14:textId="720EFEC1" w:rsidR="008F5E71" w:rsidRPr="00E77A6C" w:rsidRDefault="008F5E71" w:rsidP="00E52FDC">
      <w:pPr>
        <w:spacing w:line="240" w:lineRule="auto"/>
        <w:rPr>
          <w:rFonts w:ascii="Times New Roman" w:hAnsi="Times New Roman" w:cs="Times New Roman"/>
          <w:sz w:val="20"/>
          <w:szCs w:val="20"/>
        </w:rPr>
      </w:pPr>
      <w:r w:rsidRPr="00E77A6C">
        <w:rPr>
          <w:rStyle w:val="Odkaznapoznmkupodiarou"/>
          <w:sz w:val="20"/>
          <w:szCs w:val="20"/>
        </w:rPr>
        <w:footnoteRef/>
      </w:r>
      <w:r w:rsidRPr="00E77A6C">
        <w:rPr>
          <w:sz w:val="20"/>
          <w:szCs w:val="20"/>
        </w:rPr>
        <w:t xml:space="preserve"> </w:t>
      </w:r>
      <w:r>
        <w:rPr>
          <w:rFonts w:ascii="Times New Roman" w:hAnsi="Times New Roman" w:cs="Times New Roman"/>
          <w:sz w:val="20"/>
          <w:szCs w:val="20"/>
        </w:rPr>
        <w:t>D</w:t>
      </w:r>
      <w:r w:rsidRPr="00E77A6C">
        <w:rPr>
          <w:rFonts w:ascii="Times New Roman" w:hAnsi="Times New Roman" w:cs="Times New Roman"/>
          <w:sz w:val="20"/>
          <w:szCs w:val="20"/>
        </w:rPr>
        <w:t>isapproval</w:t>
      </w:r>
      <w:r>
        <w:rPr>
          <w:rFonts w:ascii="Times New Roman" w:hAnsi="Times New Roman" w:cs="Times New Roman"/>
          <w:sz w:val="20"/>
          <w:szCs w:val="20"/>
        </w:rPr>
        <w:t xml:space="preserve">, like astonishment, </w:t>
      </w:r>
      <w:r w:rsidRPr="00E77A6C">
        <w:rPr>
          <w:rFonts w:ascii="Times New Roman" w:hAnsi="Times New Roman" w:cs="Times New Roman"/>
          <w:sz w:val="20"/>
          <w:szCs w:val="20"/>
        </w:rPr>
        <w:t xml:space="preserve">may be expressed through </w:t>
      </w:r>
      <w:r>
        <w:rPr>
          <w:rFonts w:ascii="Times New Roman" w:hAnsi="Times New Roman" w:cs="Times New Roman"/>
          <w:sz w:val="20"/>
          <w:szCs w:val="20"/>
        </w:rPr>
        <w:t>appropriate paralinguistic features</w:t>
      </w:r>
      <w:r w:rsidRPr="00E77A6C">
        <w:rPr>
          <w:rFonts w:ascii="Times New Roman" w:hAnsi="Times New Roman" w:cs="Times New Roman"/>
          <w:sz w:val="20"/>
          <w:szCs w:val="20"/>
        </w:rPr>
        <w:t xml:space="preserve"> by showing refusal using facial expressions</w:t>
      </w:r>
      <w:r>
        <w:rPr>
          <w:rFonts w:ascii="Times New Roman" w:hAnsi="Times New Roman" w:cs="Times New Roman"/>
          <w:sz w:val="20"/>
          <w:szCs w:val="20"/>
        </w:rPr>
        <w:t xml:space="preserve">, gestures </w:t>
      </w:r>
      <w:r w:rsidRPr="00E77A6C">
        <w:rPr>
          <w:rFonts w:ascii="Times New Roman" w:hAnsi="Times New Roman" w:cs="Times New Roman"/>
          <w:sz w:val="20"/>
          <w:szCs w:val="20"/>
        </w:rPr>
        <w:t xml:space="preserve">or body language (Payrató &amp; Clemente 2019). </w:t>
      </w:r>
    </w:p>
    <w:p w14:paraId="26B631BB" w14:textId="77777777" w:rsidR="008F5E71" w:rsidRDefault="008F5E71" w:rsidP="00E52FDC">
      <w:pPr>
        <w:pStyle w:val="Textpoznmkypodi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7A61"/>
    <w:multiLevelType w:val="hybridMultilevel"/>
    <w:tmpl w:val="2CC4E036"/>
    <w:lvl w:ilvl="0" w:tplc="2D8A8E88">
      <w:start w:val="1"/>
      <w:numFmt w:val="decimal"/>
      <w:lvlText w:val="%1."/>
      <w:lvlJc w:val="left"/>
      <w:pPr>
        <w:ind w:left="360" w:hanging="360"/>
      </w:pPr>
      <w:rPr>
        <w:rFonts w:ascii="Candara" w:eastAsia="Calibri" w:hAnsi="Candara" w:cs="Times New Roman"/>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5F4D83"/>
    <w:multiLevelType w:val="hybridMultilevel"/>
    <w:tmpl w:val="A8205C92"/>
    <w:lvl w:ilvl="0" w:tplc="B686DC0C">
      <w:start w:val="1"/>
      <w:numFmt w:val="decimal"/>
      <w:lvlText w:val="%1."/>
      <w:lvlJc w:val="left"/>
      <w:pPr>
        <w:ind w:left="360" w:hanging="360"/>
      </w:pPr>
      <w:rPr>
        <w:rFonts w:ascii="Candara" w:eastAsia="Calibri" w:hAnsi="Candara" w:cs="Times New Roman"/>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891A6D"/>
    <w:multiLevelType w:val="hybridMultilevel"/>
    <w:tmpl w:val="D93EA39E"/>
    <w:lvl w:ilvl="0" w:tplc="4FCA9272">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0D0031"/>
    <w:multiLevelType w:val="hybridMultilevel"/>
    <w:tmpl w:val="40B85CE6"/>
    <w:lvl w:ilvl="0" w:tplc="FFFFFFFF">
      <w:start w:val="1"/>
      <w:numFmt w:val="decimal"/>
      <w:lvlText w:val="%1."/>
      <w:lvlJc w:val="left"/>
      <w:pPr>
        <w:ind w:left="36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7D65E4"/>
    <w:multiLevelType w:val="hybridMultilevel"/>
    <w:tmpl w:val="E61AFA02"/>
    <w:lvl w:ilvl="0" w:tplc="D1ECC646">
      <w:start w:val="1"/>
      <w:numFmt w:val="bullet"/>
      <w:lvlText w:val="-"/>
      <w:lvlJc w:val="left"/>
      <w:pPr>
        <w:ind w:left="720" w:hanging="360"/>
      </w:pPr>
      <w:rPr>
        <w:rFonts w:ascii="Candara" w:eastAsia="Calibri" w:hAnsi="Candara" w:cs="Times New Roman" w:hint="default"/>
        <w:color w:val="00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060DC3"/>
    <w:multiLevelType w:val="hybridMultilevel"/>
    <w:tmpl w:val="B830A4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99496D"/>
    <w:multiLevelType w:val="hybridMultilevel"/>
    <w:tmpl w:val="B8FAFF8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C6763E"/>
    <w:multiLevelType w:val="hybridMultilevel"/>
    <w:tmpl w:val="FE163F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0B78AE"/>
    <w:multiLevelType w:val="multilevel"/>
    <w:tmpl w:val="E8E64D8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1E8A5537"/>
    <w:multiLevelType w:val="hybridMultilevel"/>
    <w:tmpl w:val="B830A44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234D00"/>
    <w:multiLevelType w:val="hybridMultilevel"/>
    <w:tmpl w:val="0234C5BE"/>
    <w:lvl w:ilvl="0" w:tplc="8C20255A">
      <w:start w:val="1"/>
      <w:numFmt w:val="decimal"/>
      <w:lvlText w:val="%1."/>
      <w:lvlJc w:val="left"/>
      <w:pPr>
        <w:ind w:left="360" w:hanging="360"/>
      </w:pPr>
      <w:rPr>
        <w:rFonts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5A85942"/>
    <w:multiLevelType w:val="hybridMultilevel"/>
    <w:tmpl w:val="5AF03BE6"/>
    <w:lvl w:ilvl="0" w:tplc="264C850A">
      <w:start w:val="3"/>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70E6F2E"/>
    <w:multiLevelType w:val="multilevel"/>
    <w:tmpl w:val="DBCE05A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C85C89"/>
    <w:multiLevelType w:val="hybridMultilevel"/>
    <w:tmpl w:val="55506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83B92"/>
    <w:multiLevelType w:val="hybridMultilevel"/>
    <w:tmpl w:val="214232BA"/>
    <w:lvl w:ilvl="0" w:tplc="1D98B2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D4576B5"/>
    <w:multiLevelType w:val="multilevel"/>
    <w:tmpl w:val="C706CEFE"/>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b/>
        <w:bCs/>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333245C7"/>
    <w:multiLevelType w:val="hybridMultilevel"/>
    <w:tmpl w:val="67BABC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5D033C9"/>
    <w:multiLevelType w:val="hybridMultilevel"/>
    <w:tmpl w:val="43404BD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BF386B"/>
    <w:multiLevelType w:val="hybridMultilevel"/>
    <w:tmpl w:val="47004008"/>
    <w:lvl w:ilvl="0" w:tplc="EC1EE110">
      <w:start w:val="1"/>
      <w:numFmt w:val="decimal"/>
      <w:lvlText w:val="%1."/>
      <w:lvlJc w:val="left"/>
      <w:pPr>
        <w:ind w:left="360" w:hanging="360"/>
      </w:pPr>
      <w:rPr>
        <w:rFonts w:ascii="Candara" w:eastAsia="Calibri" w:hAnsi="Candara"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8EB4BA7"/>
    <w:multiLevelType w:val="hybridMultilevel"/>
    <w:tmpl w:val="8C762800"/>
    <w:lvl w:ilvl="0" w:tplc="FDBCBC68">
      <w:start w:val="1"/>
      <w:numFmt w:val="decimal"/>
      <w:lvlText w:val="%1."/>
      <w:lvlJc w:val="left"/>
      <w:pPr>
        <w:ind w:left="36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8F55227"/>
    <w:multiLevelType w:val="hybridMultilevel"/>
    <w:tmpl w:val="C38EB70C"/>
    <w:lvl w:ilvl="0" w:tplc="DA1E3384">
      <w:start w:val="1"/>
      <w:numFmt w:val="decimal"/>
      <w:lvlText w:val="%1."/>
      <w:lvlJc w:val="left"/>
      <w:pPr>
        <w:ind w:left="36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7D2122"/>
    <w:multiLevelType w:val="hybridMultilevel"/>
    <w:tmpl w:val="F41679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AAD40D9"/>
    <w:multiLevelType w:val="hybridMultilevel"/>
    <w:tmpl w:val="2A3C90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BC69A7"/>
    <w:multiLevelType w:val="hybridMultilevel"/>
    <w:tmpl w:val="C7406E50"/>
    <w:lvl w:ilvl="0" w:tplc="24E263EC">
      <w:start w:val="1"/>
      <w:numFmt w:val="decimal"/>
      <w:lvlText w:val="%1."/>
      <w:lvlJc w:val="left"/>
      <w:pPr>
        <w:ind w:left="36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CF11A6D"/>
    <w:multiLevelType w:val="hybridMultilevel"/>
    <w:tmpl w:val="97669EA0"/>
    <w:lvl w:ilvl="0" w:tplc="F0C43E5E">
      <w:start w:val="1"/>
      <w:numFmt w:val="lowerRoman"/>
      <w:lvlText w:val="%1."/>
      <w:lvlJc w:val="left"/>
      <w:pPr>
        <w:ind w:left="720" w:hanging="360"/>
      </w:pPr>
      <w:rPr>
        <w:rFonts w:ascii="Candara" w:eastAsia="Calibri" w:hAnsi="Candara"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421828"/>
    <w:multiLevelType w:val="multilevel"/>
    <w:tmpl w:val="D67CDCD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72A50E8"/>
    <w:multiLevelType w:val="hybridMultilevel"/>
    <w:tmpl w:val="953A53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F1110E7"/>
    <w:multiLevelType w:val="hybridMultilevel"/>
    <w:tmpl w:val="2054A33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15:restartNumberingAfterBreak="0">
    <w:nsid w:val="501E4E04"/>
    <w:multiLevelType w:val="hybridMultilevel"/>
    <w:tmpl w:val="E214A34C"/>
    <w:lvl w:ilvl="0" w:tplc="ABE88214">
      <w:start w:val="1"/>
      <w:numFmt w:val="decimal"/>
      <w:lvlText w:val="%1."/>
      <w:lvlJc w:val="left"/>
      <w:pPr>
        <w:ind w:left="36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5DD439C"/>
    <w:multiLevelType w:val="hybridMultilevel"/>
    <w:tmpl w:val="40B85CE6"/>
    <w:lvl w:ilvl="0" w:tplc="4C30350A">
      <w:start w:val="1"/>
      <w:numFmt w:val="decimal"/>
      <w:lvlText w:val="%1."/>
      <w:lvlJc w:val="left"/>
      <w:pPr>
        <w:ind w:left="36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DC512E"/>
    <w:multiLevelType w:val="hybridMultilevel"/>
    <w:tmpl w:val="F68E6630"/>
    <w:lvl w:ilvl="0" w:tplc="86EEC854">
      <w:start w:val="1"/>
      <w:numFmt w:val="decimal"/>
      <w:lvlText w:val="%1."/>
      <w:lvlJc w:val="left"/>
      <w:pPr>
        <w:ind w:left="36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D8760FA"/>
    <w:multiLevelType w:val="hybridMultilevel"/>
    <w:tmpl w:val="FEF6BC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ED05B2"/>
    <w:multiLevelType w:val="hybridMultilevel"/>
    <w:tmpl w:val="E2CAF9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120125"/>
    <w:multiLevelType w:val="hybridMultilevel"/>
    <w:tmpl w:val="43687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440F73"/>
    <w:multiLevelType w:val="hybridMultilevel"/>
    <w:tmpl w:val="301AD42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D7C70E6"/>
    <w:multiLevelType w:val="hybridMultilevel"/>
    <w:tmpl w:val="834C791A"/>
    <w:lvl w:ilvl="0" w:tplc="5BCAD518">
      <w:start w:val="1"/>
      <w:numFmt w:val="decimal"/>
      <w:lvlText w:val="%1."/>
      <w:lvlJc w:val="left"/>
      <w:pPr>
        <w:ind w:left="36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523F07"/>
    <w:multiLevelType w:val="hybridMultilevel"/>
    <w:tmpl w:val="8F08CE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6F447F"/>
    <w:multiLevelType w:val="hybridMultilevel"/>
    <w:tmpl w:val="8FF8A2BE"/>
    <w:lvl w:ilvl="0" w:tplc="DF82FDFE">
      <w:start w:val="1"/>
      <w:numFmt w:val="decimal"/>
      <w:lvlText w:val="%1."/>
      <w:lvlJc w:val="left"/>
      <w:pPr>
        <w:ind w:left="502" w:hanging="360"/>
      </w:pPr>
      <w:rPr>
        <w:rFonts w:ascii="Candara" w:eastAsia="Calibri" w:hAnsi="Candar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1627F5"/>
    <w:multiLevelType w:val="hybridMultilevel"/>
    <w:tmpl w:val="6D2C8B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CC6D8E"/>
    <w:multiLevelType w:val="hybridMultilevel"/>
    <w:tmpl w:val="B930E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6650509">
    <w:abstractNumId w:val="21"/>
  </w:num>
  <w:num w:numId="2" w16cid:durableId="1680158568">
    <w:abstractNumId w:val="6"/>
  </w:num>
  <w:num w:numId="3" w16cid:durableId="154300506">
    <w:abstractNumId w:val="10"/>
  </w:num>
  <w:num w:numId="4" w16cid:durableId="1099181942">
    <w:abstractNumId w:val="32"/>
  </w:num>
  <w:num w:numId="5" w16cid:durableId="1996178311">
    <w:abstractNumId w:val="20"/>
  </w:num>
  <w:num w:numId="6" w16cid:durableId="917322822">
    <w:abstractNumId w:val="26"/>
  </w:num>
  <w:num w:numId="7" w16cid:durableId="796995933">
    <w:abstractNumId w:val="1"/>
  </w:num>
  <w:num w:numId="8" w16cid:durableId="138151006">
    <w:abstractNumId w:val="5"/>
  </w:num>
  <w:num w:numId="9" w16cid:durableId="1650210864">
    <w:abstractNumId w:val="9"/>
  </w:num>
  <w:num w:numId="10" w16cid:durableId="1026371488">
    <w:abstractNumId w:val="0"/>
  </w:num>
  <w:num w:numId="11" w16cid:durableId="1538086128">
    <w:abstractNumId w:val="37"/>
  </w:num>
  <w:num w:numId="12" w16cid:durableId="641427537">
    <w:abstractNumId w:val="31"/>
  </w:num>
  <w:num w:numId="13" w16cid:durableId="398870119">
    <w:abstractNumId w:val="2"/>
  </w:num>
  <w:num w:numId="14" w16cid:durableId="471749376">
    <w:abstractNumId w:val="39"/>
  </w:num>
  <w:num w:numId="15" w16cid:durableId="208763243">
    <w:abstractNumId w:val="35"/>
  </w:num>
  <w:num w:numId="16" w16cid:durableId="1355350757">
    <w:abstractNumId w:val="22"/>
  </w:num>
  <w:num w:numId="17" w16cid:durableId="954335252">
    <w:abstractNumId w:val="29"/>
  </w:num>
  <w:num w:numId="18" w16cid:durableId="1865973500">
    <w:abstractNumId w:val="3"/>
  </w:num>
  <w:num w:numId="19" w16cid:durableId="19472461">
    <w:abstractNumId w:val="19"/>
  </w:num>
  <w:num w:numId="20" w16cid:durableId="1249313221">
    <w:abstractNumId w:val="30"/>
  </w:num>
  <w:num w:numId="21" w16cid:durableId="1382900316">
    <w:abstractNumId w:val="17"/>
  </w:num>
  <w:num w:numId="22" w16cid:durableId="1666394162">
    <w:abstractNumId w:val="18"/>
  </w:num>
  <w:num w:numId="23" w16cid:durableId="1871186765">
    <w:abstractNumId w:val="36"/>
  </w:num>
  <w:num w:numId="24" w16cid:durableId="2079395140">
    <w:abstractNumId w:val="14"/>
  </w:num>
  <w:num w:numId="25" w16cid:durableId="1492940483">
    <w:abstractNumId w:val="7"/>
  </w:num>
  <w:num w:numId="26" w16cid:durableId="735127575">
    <w:abstractNumId w:val="28"/>
  </w:num>
  <w:num w:numId="27" w16cid:durableId="669210746">
    <w:abstractNumId w:val="23"/>
  </w:num>
  <w:num w:numId="28" w16cid:durableId="1457218473">
    <w:abstractNumId w:val="16"/>
  </w:num>
  <w:num w:numId="29" w16cid:durableId="1765804633">
    <w:abstractNumId w:val="11"/>
  </w:num>
  <w:num w:numId="30" w16cid:durableId="406342665">
    <w:abstractNumId w:val="24"/>
  </w:num>
  <w:num w:numId="31" w16cid:durableId="1536118102">
    <w:abstractNumId w:val="34"/>
  </w:num>
  <w:num w:numId="32" w16cid:durableId="517812895">
    <w:abstractNumId w:val="33"/>
  </w:num>
  <w:num w:numId="33" w16cid:durableId="588466304">
    <w:abstractNumId w:val="12"/>
  </w:num>
  <w:num w:numId="34" w16cid:durableId="1975594022">
    <w:abstractNumId w:val="13"/>
  </w:num>
  <w:num w:numId="35" w16cid:durableId="1857498101">
    <w:abstractNumId w:val="4"/>
  </w:num>
  <w:num w:numId="36" w16cid:durableId="1995794643">
    <w:abstractNumId w:val="38"/>
  </w:num>
  <w:num w:numId="37" w16cid:durableId="1563251743">
    <w:abstractNumId w:val="8"/>
  </w:num>
  <w:num w:numId="38" w16cid:durableId="536893835">
    <w:abstractNumId w:val="15"/>
  </w:num>
  <w:num w:numId="39" w16cid:durableId="523443745">
    <w:abstractNumId w:val="27"/>
  </w:num>
  <w:num w:numId="40" w16cid:durableId="7962173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AUSFibmloZA2sRESUcpOLW4ODM/D6TAqBYAkHgpjywAAAA="/>
  </w:docVars>
  <w:rsids>
    <w:rsidRoot w:val="00763D38"/>
    <w:rsid w:val="00005AE2"/>
    <w:rsid w:val="00010ABB"/>
    <w:rsid w:val="00022916"/>
    <w:rsid w:val="00030710"/>
    <w:rsid w:val="00032040"/>
    <w:rsid w:val="000335AA"/>
    <w:rsid w:val="00034C5B"/>
    <w:rsid w:val="00035F02"/>
    <w:rsid w:val="000409C8"/>
    <w:rsid w:val="000411B0"/>
    <w:rsid w:val="00042F37"/>
    <w:rsid w:val="00053EDE"/>
    <w:rsid w:val="00056563"/>
    <w:rsid w:val="00060C04"/>
    <w:rsid w:val="00063286"/>
    <w:rsid w:val="00065847"/>
    <w:rsid w:val="00065E0B"/>
    <w:rsid w:val="0007652D"/>
    <w:rsid w:val="00081936"/>
    <w:rsid w:val="00082ED3"/>
    <w:rsid w:val="0008753A"/>
    <w:rsid w:val="0009649A"/>
    <w:rsid w:val="000979C4"/>
    <w:rsid w:val="000A0EA1"/>
    <w:rsid w:val="000A4A0D"/>
    <w:rsid w:val="000A5677"/>
    <w:rsid w:val="000A6D4C"/>
    <w:rsid w:val="000C1D9A"/>
    <w:rsid w:val="000C77CB"/>
    <w:rsid w:val="000E1D1A"/>
    <w:rsid w:val="000E313D"/>
    <w:rsid w:val="000E5AC0"/>
    <w:rsid w:val="000E5FF5"/>
    <w:rsid w:val="000F27A9"/>
    <w:rsid w:val="000F7D2A"/>
    <w:rsid w:val="00100169"/>
    <w:rsid w:val="00100CA8"/>
    <w:rsid w:val="0010493E"/>
    <w:rsid w:val="00115FCE"/>
    <w:rsid w:val="001164AF"/>
    <w:rsid w:val="00117351"/>
    <w:rsid w:val="001268FE"/>
    <w:rsid w:val="00133544"/>
    <w:rsid w:val="00136107"/>
    <w:rsid w:val="00136155"/>
    <w:rsid w:val="00143BA4"/>
    <w:rsid w:val="0014400A"/>
    <w:rsid w:val="00145C55"/>
    <w:rsid w:val="001502CA"/>
    <w:rsid w:val="00151EA4"/>
    <w:rsid w:val="001574CC"/>
    <w:rsid w:val="001647F8"/>
    <w:rsid w:val="00165EA7"/>
    <w:rsid w:val="00166484"/>
    <w:rsid w:val="001704D9"/>
    <w:rsid w:val="00171CD3"/>
    <w:rsid w:val="00175B03"/>
    <w:rsid w:val="0017743E"/>
    <w:rsid w:val="00177DDD"/>
    <w:rsid w:val="00181569"/>
    <w:rsid w:val="00181D8E"/>
    <w:rsid w:val="00184687"/>
    <w:rsid w:val="0019275F"/>
    <w:rsid w:val="00192E7E"/>
    <w:rsid w:val="001A0EC6"/>
    <w:rsid w:val="001A122D"/>
    <w:rsid w:val="001A4271"/>
    <w:rsid w:val="001B2A6E"/>
    <w:rsid w:val="001B64A2"/>
    <w:rsid w:val="001C16F6"/>
    <w:rsid w:val="001C2A82"/>
    <w:rsid w:val="001D2F14"/>
    <w:rsid w:val="001D4CAC"/>
    <w:rsid w:val="001D60EC"/>
    <w:rsid w:val="001E0F47"/>
    <w:rsid w:val="001E6895"/>
    <w:rsid w:val="001F21BA"/>
    <w:rsid w:val="001F473E"/>
    <w:rsid w:val="001F5A61"/>
    <w:rsid w:val="001F60C5"/>
    <w:rsid w:val="001F613A"/>
    <w:rsid w:val="002001CD"/>
    <w:rsid w:val="00201B91"/>
    <w:rsid w:val="00212FD4"/>
    <w:rsid w:val="00215B9B"/>
    <w:rsid w:val="002207B4"/>
    <w:rsid w:val="002365D7"/>
    <w:rsid w:val="00236E9F"/>
    <w:rsid w:val="0023737E"/>
    <w:rsid w:val="002453E3"/>
    <w:rsid w:val="00245FA3"/>
    <w:rsid w:val="00250AD4"/>
    <w:rsid w:val="00254FDD"/>
    <w:rsid w:val="00255518"/>
    <w:rsid w:val="00257D08"/>
    <w:rsid w:val="00257F7A"/>
    <w:rsid w:val="0026027D"/>
    <w:rsid w:val="00261A3C"/>
    <w:rsid w:val="002647A9"/>
    <w:rsid w:val="00264EE0"/>
    <w:rsid w:val="00271A0D"/>
    <w:rsid w:val="002750CC"/>
    <w:rsid w:val="00276A6A"/>
    <w:rsid w:val="002811DD"/>
    <w:rsid w:val="00284C79"/>
    <w:rsid w:val="002906CF"/>
    <w:rsid w:val="002910A8"/>
    <w:rsid w:val="00292AFF"/>
    <w:rsid w:val="002A65FE"/>
    <w:rsid w:val="002D27DF"/>
    <w:rsid w:val="002D34B2"/>
    <w:rsid w:val="002D455D"/>
    <w:rsid w:val="002D78DA"/>
    <w:rsid w:val="002E6DB9"/>
    <w:rsid w:val="002E7598"/>
    <w:rsid w:val="002F05C4"/>
    <w:rsid w:val="002F0E74"/>
    <w:rsid w:val="002F5695"/>
    <w:rsid w:val="00300613"/>
    <w:rsid w:val="003043A3"/>
    <w:rsid w:val="00311A1F"/>
    <w:rsid w:val="003135D5"/>
    <w:rsid w:val="00315A3A"/>
    <w:rsid w:val="00330527"/>
    <w:rsid w:val="003365E0"/>
    <w:rsid w:val="00342C21"/>
    <w:rsid w:val="00346466"/>
    <w:rsid w:val="00347CEC"/>
    <w:rsid w:val="00351634"/>
    <w:rsid w:val="003610C7"/>
    <w:rsid w:val="00361C65"/>
    <w:rsid w:val="00365D11"/>
    <w:rsid w:val="00366B99"/>
    <w:rsid w:val="003726E4"/>
    <w:rsid w:val="00372D36"/>
    <w:rsid w:val="003746F2"/>
    <w:rsid w:val="00375C1E"/>
    <w:rsid w:val="003844A7"/>
    <w:rsid w:val="00386BA8"/>
    <w:rsid w:val="003904CC"/>
    <w:rsid w:val="0039119B"/>
    <w:rsid w:val="003929ED"/>
    <w:rsid w:val="00392EBE"/>
    <w:rsid w:val="003A5235"/>
    <w:rsid w:val="003B1125"/>
    <w:rsid w:val="003B3964"/>
    <w:rsid w:val="003B4A63"/>
    <w:rsid w:val="003B69BB"/>
    <w:rsid w:val="003B7F58"/>
    <w:rsid w:val="003C00DA"/>
    <w:rsid w:val="003C0D3D"/>
    <w:rsid w:val="003C5F5A"/>
    <w:rsid w:val="003D2465"/>
    <w:rsid w:val="003D3288"/>
    <w:rsid w:val="003E1505"/>
    <w:rsid w:val="003E4735"/>
    <w:rsid w:val="003F17CA"/>
    <w:rsid w:val="003F4193"/>
    <w:rsid w:val="00411259"/>
    <w:rsid w:val="00413BF5"/>
    <w:rsid w:val="00416693"/>
    <w:rsid w:val="004246BC"/>
    <w:rsid w:val="0042641B"/>
    <w:rsid w:val="00436CC4"/>
    <w:rsid w:val="00436D44"/>
    <w:rsid w:val="004401B3"/>
    <w:rsid w:val="004432F4"/>
    <w:rsid w:val="00444B09"/>
    <w:rsid w:val="00453018"/>
    <w:rsid w:val="00456210"/>
    <w:rsid w:val="0045761D"/>
    <w:rsid w:val="00461D3C"/>
    <w:rsid w:val="00464683"/>
    <w:rsid w:val="00467D81"/>
    <w:rsid w:val="00475859"/>
    <w:rsid w:val="004853CB"/>
    <w:rsid w:val="0048630D"/>
    <w:rsid w:val="00487DA0"/>
    <w:rsid w:val="004A34B3"/>
    <w:rsid w:val="004A42AB"/>
    <w:rsid w:val="004B5351"/>
    <w:rsid w:val="004B71A1"/>
    <w:rsid w:val="004B7F7B"/>
    <w:rsid w:val="004C24C7"/>
    <w:rsid w:val="004D10B2"/>
    <w:rsid w:val="004D4F75"/>
    <w:rsid w:val="004D6220"/>
    <w:rsid w:val="004D6BA7"/>
    <w:rsid w:val="004E0EC0"/>
    <w:rsid w:val="004E12FF"/>
    <w:rsid w:val="004E38AA"/>
    <w:rsid w:val="004E7464"/>
    <w:rsid w:val="005010C5"/>
    <w:rsid w:val="00507738"/>
    <w:rsid w:val="00510B23"/>
    <w:rsid w:val="005131FA"/>
    <w:rsid w:val="00515EEE"/>
    <w:rsid w:val="005215F1"/>
    <w:rsid w:val="005220B7"/>
    <w:rsid w:val="00526B26"/>
    <w:rsid w:val="00527D9F"/>
    <w:rsid w:val="0053122B"/>
    <w:rsid w:val="00534D20"/>
    <w:rsid w:val="00536B5E"/>
    <w:rsid w:val="00541B70"/>
    <w:rsid w:val="00546CA8"/>
    <w:rsid w:val="00551A70"/>
    <w:rsid w:val="00556C33"/>
    <w:rsid w:val="00560EE6"/>
    <w:rsid w:val="005668DC"/>
    <w:rsid w:val="005677D1"/>
    <w:rsid w:val="005744B8"/>
    <w:rsid w:val="00574875"/>
    <w:rsid w:val="00576725"/>
    <w:rsid w:val="00577219"/>
    <w:rsid w:val="00577EEB"/>
    <w:rsid w:val="005878FE"/>
    <w:rsid w:val="00590322"/>
    <w:rsid w:val="005A6087"/>
    <w:rsid w:val="005A72C8"/>
    <w:rsid w:val="005B29EF"/>
    <w:rsid w:val="005B74C4"/>
    <w:rsid w:val="005C0A45"/>
    <w:rsid w:val="005C5768"/>
    <w:rsid w:val="005D0A94"/>
    <w:rsid w:val="005D1DA3"/>
    <w:rsid w:val="005D7E3E"/>
    <w:rsid w:val="005D7F34"/>
    <w:rsid w:val="005E2FF7"/>
    <w:rsid w:val="005E4232"/>
    <w:rsid w:val="005E6C8B"/>
    <w:rsid w:val="005F3685"/>
    <w:rsid w:val="005F531A"/>
    <w:rsid w:val="005F536A"/>
    <w:rsid w:val="00600CF6"/>
    <w:rsid w:val="00601EF4"/>
    <w:rsid w:val="0060278F"/>
    <w:rsid w:val="006079BD"/>
    <w:rsid w:val="006079CF"/>
    <w:rsid w:val="00610719"/>
    <w:rsid w:val="00611D86"/>
    <w:rsid w:val="006122C9"/>
    <w:rsid w:val="006126A2"/>
    <w:rsid w:val="00612749"/>
    <w:rsid w:val="0061569A"/>
    <w:rsid w:val="006178ED"/>
    <w:rsid w:val="0062281F"/>
    <w:rsid w:val="00627622"/>
    <w:rsid w:val="006327E1"/>
    <w:rsid w:val="006423C7"/>
    <w:rsid w:val="0064630A"/>
    <w:rsid w:val="00647708"/>
    <w:rsid w:val="00647F59"/>
    <w:rsid w:val="00652484"/>
    <w:rsid w:val="00660B03"/>
    <w:rsid w:val="0066527E"/>
    <w:rsid w:val="00677A2D"/>
    <w:rsid w:val="00685792"/>
    <w:rsid w:val="006A0016"/>
    <w:rsid w:val="006A0148"/>
    <w:rsid w:val="006A2BC4"/>
    <w:rsid w:val="006B0D2E"/>
    <w:rsid w:val="006B2B2D"/>
    <w:rsid w:val="006B4510"/>
    <w:rsid w:val="006C2CE6"/>
    <w:rsid w:val="006C64E7"/>
    <w:rsid w:val="006C6758"/>
    <w:rsid w:val="006D0BEE"/>
    <w:rsid w:val="006D5243"/>
    <w:rsid w:val="006F1405"/>
    <w:rsid w:val="006F479B"/>
    <w:rsid w:val="006F490B"/>
    <w:rsid w:val="00703CEB"/>
    <w:rsid w:val="00706F4F"/>
    <w:rsid w:val="00710C04"/>
    <w:rsid w:val="00714774"/>
    <w:rsid w:val="007301D1"/>
    <w:rsid w:val="007376E5"/>
    <w:rsid w:val="007511F5"/>
    <w:rsid w:val="007613B1"/>
    <w:rsid w:val="00761CBB"/>
    <w:rsid w:val="00763D38"/>
    <w:rsid w:val="00764660"/>
    <w:rsid w:val="00774D2E"/>
    <w:rsid w:val="00775BFB"/>
    <w:rsid w:val="007773D4"/>
    <w:rsid w:val="00781AAE"/>
    <w:rsid w:val="0078249B"/>
    <w:rsid w:val="00784D12"/>
    <w:rsid w:val="00785894"/>
    <w:rsid w:val="007A2168"/>
    <w:rsid w:val="007A2359"/>
    <w:rsid w:val="007A2CE0"/>
    <w:rsid w:val="007B2EBC"/>
    <w:rsid w:val="007B418D"/>
    <w:rsid w:val="007B4665"/>
    <w:rsid w:val="007B7455"/>
    <w:rsid w:val="007C1E4F"/>
    <w:rsid w:val="007C212B"/>
    <w:rsid w:val="007C3451"/>
    <w:rsid w:val="007D05EA"/>
    <w:rsid w:val="007D3DF4"/>
    <w:rsid w:val="007D4E7F"/>
    <w:rsid w:val="007D56ED"/>
    <w:rsid w:val="007E306D"/>
    <w:rsid w:val="007E68C7"/>
    <w:rsid w:val="007E6C51"/>
    <w:rsid w:val="007F0539"/>
    <w:rsid w:val="007F097C"/>
    <w:rsid w:val="00801398"/>
    <w:rsid w:val="0081224A"/>
    <w:rsid w:val="00813CF3"/>
    <w:rsid w:val="00814734"/>
    <w:rsid w:val="008147E9"/>
    <w:rsid w:val="00815876"/>
    <w:rsid w:val="0082076E"/>
    <w:rsid w:val="008370C3"/>
    <w:rsid w:val="00837EB3"/>
    <w:rsid w:val="008408CD"/>
    <w:rsid w:val="00843A0C"/>
    <w:rsid w:val="00845B58"/>
    <w:rsid w:val="00851048"/>
    <w:rsid w:val="008527B9"/>
    <w:rsid w:val="008644A8"/>
    <w:rsid w:val="00875F6B"/>
    <w:rsid w:val="00894B19"/>
    <w:rsid w:val="008A086E"/>
    <w:rsid w:val="008A0C4B"/>
    <w:rsid w:val="008A3E75"/>
    <w:rsid w:val="008B165B"/>
    <w:rsid w:val="008B51E8"/>
    <w:rsid w:val="008C0ECD"/>
    <w:rsid w:val="008C214C"/>
    <w:rsid w:val="008C2CE2"/>
    <w:rsid w:val="008D0893"/>
    <w:rsid w:val="008E1A5C"/>
    <w:rsid w:val="008E47E3"/>
    <w:rsid w:val="008F27FD"/>
    <w:rsid w:val="008F30B1"/>
    <w:rsid w:val="008F39EB"/>
    <w:rsid w:val="008F5E71"/>
    <w:rsid w:val="00902A47"/>
    <w:rsid w:val="00904706"/>
    <w:rsid w:val="00920F1C"/>
    <w:rsid w:val="009429C7"/>
    <w:rsid w:val="00942BA2"/>
    <w:rsid w:val="00945EBD"/>
    <w:rsid w:val="00946574"/>
    <w:rsid w:val="00947963"/>
    <w:rsid w:val="009544EB"/>
    <w:rsid w:val="0095577B"/>
    <w:rsid w:val="00960F04"/>
    <w:rsid w:val="009749A6"/>
    <w:rsid w:val="00977367"/>
    <w:rsid w:val="00977594"/>
    <w:rsid w:val="0098763C"/>
    <w:rsid w:val="00992F5A"/>
    <w:rsid w:val="00994B82"/>
    <w:rsid w:val="009A23C2"/>
    <w:rsid w:val="009A4033"/>
    <w:rsid w:val="009B5DD8"/>
    <w:rsid w:val="009B7112"/>
    <w:rsid w:val="009C6E76"/>
    <w:rsid w:val="009C7489"/>
    <w:rsid w:val="009D58C9"/>
    <w:rsid w:val="009D76DF"/>
    <w:rsid w:val="009E09B3"/>
    <w:rsid w:val="009E31A4"/>
    <w:rsid w:val="009E540A"/>
    <w:rsid w:val="009E610A"/>
    <w:rsid w:val="009F1061"/>
    <w:rsid w:val="009F2078"/>
    <w:rsid w:val="00A01EEB"/>
    <w:rsid w:val="00A02534"/>
    <w:rsid w:val="00A02685"/>
    <w:rsid w:val="00A052C6"/>
    <w:rsid w:val="00A0547A"/>
    <w:rsid w:val="00A10D8B"/>
    <w:rsid w:val="00A118A7"/>
    <w:rsid w:val="00A14A78"/>
    <w:rsid w:val="00A14EBC"/>
    <w:rsid w:val="00A172FE"/>
    <w:rsid w:val="00A27916"/>
    <w:rsid w:val="00A30E4A"/>
    <w:rsid w:val="00A3498B"/>
    <w:rsid w:val="00A361AB"/>
    <w:rsid w:val="00A36794"/>
    <w:rsid w:val="00A36799"/>
    <w:rsid w:val="00A41B07"/>
    <w:rsid w:val="00A466CD"/>
    <w:rsid w:val="00A46F0D"/>
    <w:rsid w:val="00A512FF"/>
    <w:rsid w:val="00A5277A"/>
    <w:rsid w:val="00A70467"/>
    <w:rsid w:val="00A71868"/>
    <w:rsid w:val="00A728A8"/>
    <w:rsid w:val="00A72CFB"/>
    <w:rsid w:val="00A73A1B"/>
    <w:rsid w:val="00A80B21"/>
    <w:rsid w:val="00A83BD2"/>
    <w:rsid w:val="00A83FB2"/>
    <w:rsid w:val="00A97D54"/>
    <w:rsid w:val="00AA4D1C"/>
    <w:rsid w:val="00AB2C84"/>
    <w:rsid w:val="00AB5E54"/>
    <w:rsid w:val="00AC1CA0"/>
    <w:rsid w:val="00AC27E8"/>
    <w:rsid w:val="00AC480A"/>
    <w:rsid w:val="00AC5D07"/>
    <w:rsid w:val="00AD34A8"/>
    <w:rsid w:val="00AD5D94"/>
    <w:rsid w:val="00AD7327"/>
    <w:rsid w:val="00AD75F3"/>
    <w:rsid w:val="00AE58FC"/>
    <w:rsid w:val="00AF3747"/>
    <w:rsid w:val="00AF59D7"/>
    <w:rsid w:val="00AF650E"/>
    <w:rsid w:val="00AF6C78"/>
    <w:rsid w:val="00B0284C"/>
    <w:rsid w:val="00B1215D"/>
    <w:rsid w:val="00B22752"/>
    <w:rsid w:val="00B24DB8"/>
    <w:rsid w:val="00B26ADC"/>
    <w:rsid w:val="00B27E14"/>
    <w:rsid w:val="00B31081"/>
    <w:rsid w:val="00B3185E"/>
    <w:rsid w:val="00B32A58"/>
    <w:rsid w:val="00B33BED"/>
    <w:rsid w:val="00B34894"/>
    <w:rsid w:val="00B3687A"/>
    <w:rsid w:val="00B435EE"/>
    <w:rsid w:val="00B46BF3"/>
    <w:rsid w:val="00B47ECB"/>
    <w:rsid w:val="00B5646F"/>
    <w:rsid w:val="00B5693B"/>
    <w:rsid w:val="00B61D22"/>
    <w:rsid w:val="00B65088"/>
    <w:rsid w:val="00B70334"/>
    <w:rsid w:val="00B72B00"/>
    <w:rsid w:val="00B90D4D"/>
    <w:rsid w:val="00B9372E"/>
    <w:rsid w:val="00B94414"/>
    <w:rsid w:val="00BA599A"/>
    <w:rsid w:val="00BB64C8"/>
    <w:rsid w:val="00BB7633"/>
    <w:rsid w:val="00BC2699"/>
    <w:rsid w:val="00BD6F76"/>
    <w:rsid w:val="00BD6FDF"/>
    <w:rsid w:val="00BD71CD"/>
    <w:rsid w:val="00BE1D2D"/>
    <w:rsid w:val="00BE52AC"/>
    <w:rsid w:val="00BF20A7"/>
    <w:rsid w:val="00BF584A"/>
    <w:rsid w:val="00BF5C92"/>
    <w:rsid w:val="00BF7214"/>
    <w:rsid w:val="00C04577"/>
    <w:rsid w:val="00C1227B"/>
    <w:rsid w:val="00C12F33"/>
    <w:rsid w:val="00C13E63"/>
    <w:rsid w:val="00C14EA2"/>
    <w:rsid w:val="00C166BD"/>
    <w:rsid w:val="00C228CA"/>
    <w:rsid w:val="00C2638F"/>
    <w:rsid w:val="00C275ED"/>
    <w:rsid w:val="00C34755"/>
    <w:rsid w:val="00C352B7"/>
    <w:rsid w:val="00C357E8"/>
    <w:rsid w:val="00C37DF9"/>
    <w:rsid w:val="00C40A2B"/>
    <w:rsid w:val="00C41F2F"/>
    <w:rsid w:val="00C44963"/>
    <w:rsid w:val="00C44FBF"/>
    <w:rsid w:val="00C520C5"/>
    <w:rsid w:val="00C53224"/>
    <w:rsid w:val="00C5559A"/>
    <w:rsid w:val="00C64A4C"/>
    <w:rsid w:val="00C6562A"/>
    <w:rsid w:val="00C70B30"/>
    <w:rsid w:val="00C7198E"/>
    <w:rsid w:val="00C7505E"/>
    <w:rsid w:val="00C819D8"/>
    <w:rsid w:val="00C82534"/>
    <w:rsid w:val="00C82B15"/>
    <w:rsid w:val="00C837B2"/>
    <w:rsid w:val="00C8644A"/>
    <w:rsid w:val="00C91785"/>
    <w:rsid w:val="00CB0A0F"/>
    <w:rsid w:val="00CB1CF6"/>
    <w:rsid w:val="00CB1EED"/>
    <w:rsid w:val="00CB2132"/>
    <w:rsid w:val="00CB54FA"/>
    <w:rsid w:val="00CC088B"/>
    <w:rsid w:val="00CC1AEC"/>
    <w:rsid w:val="00CC4194"/>
    <w:rsid w:val="00CC4649"/>
    <w:rsid w:val="00CC5D6D"/>
    <w:rsid w:val="00CC7F1C"/>
    <w:rsid w:val="00CD08E5"/>
    <w:rsid w:val="00CD52D5"/>
    <w:rsid w:val="00CD6821"/>
    <w:rsid w:val="00CD7B5F"/>
    <w:rsid w:val="00CF2A62"/>
    <w:rsid w:val="00CF2DC6"/>
    <w:rsid w:val="00CF6698"/>
    <w:rsid w:val="00D01C31"/>
    <w:rsid w:val="00D1335E"/>
    <w:rsid w:val="00D13EF9"/>
    <w:rsid w:val="00D14CB6"/>
    <w:rsid w:val="00D265A4"/>
    <w:rsid w:val="00D34E88"/>
    <w:rsid w:val="00D40750"/>
    <w:rsid w:val="00D51C55"/>
    <w:rsid w:val="00D52A48"/>
    <w:rsid w:val="00D57D64"/>
    <w:rsid w:val="00D62F12"/>
    <w:rsid w:val="00D6417C"/>
    <w:rsid w:val="00D67B63"/>
    <w:rsid w:val="00D67C61"/>
    <w:rsid w:val="00D71BA0"/>
    <w:rsid w:val="00D75F70"/>
    <w:rsid w:val="00D76C5E"/>
    <w:rsid w:val="00D80FED"/>
    <w:rsid w:val="00D87EFA"/>
    <w:rsid w:val="00D92EC1"/>
    <w:rsid w:val="00D930A8"/>
    <w:rsid w:val="00D945ED"/>
    <w:rsid w:val="00D94EFE"/>
    <w:rsid w:val="00DA06DF"/>
    <w:rsid w:val="00DA344D"/>
    <w:rsid w:val="00DB5D50"/>
    <w:rsid w:val="00DC116A"/>
    <w:rsid w:val="00DC2862"/>
    <w:rsid w:val="00DC3DB0"/>
    <w:rsid w:val="00DC6906"/>
    <w:rsid w:val="00DE3B03"/>
    <w:rsid w:val="00DF1567"/>
    <w:rsid w:val="00DF7A76"/>
    <w:rsid w:val="00E01481"/>
    <w:rsid w:val="00E0170C"/>
    <w:rsid w:val="00E143E2"/>
    <w:rsid w:val="00E1536A"/>
    <w:rsid w:val="00E15B19"/>
    <w:rsid w:val="00E16450"/>
    <w:rsid w:val="00E218B4"/>
    <w:rsid w:val="00E248A8"/>
    <w:rsid w:val="00E30977"/>
    <w:rsid w:val="00E3114D"/>
    <w:rsid w:val="00E435B1"/>
    <w:rsid w:val="00E43F50"/>
    <w:rsid w:val="00E44354"/>
    <w:rsid w:val="00E44B81"/>
    <w:rsid w:val="00E4794E"/>
    <w:rsid w:val="00E50C29"/>
    <w:rsid w:val="00E52FDC"/>
    <w:rsid w:val="00E54D58"/>
    <w:rsid w:val="00E642F2"/>
    <w:rsid w:val="00E65A49"/>
    <w:rsid w:val="00E65F82"/>
    <w:rsid w:val="00E67E11"/>
    <w:rsid w:val="00E80F47"/>
    <w:rsid w:val="00E95F22"/>
    <w:rsid w:val="00EA0C71"/>
    <w:rsid w:val="00EA129E"/>
    <w:rsid w:val="00EA176A"/>
    <w:rsid w:val="00EB3D39"/>
    <w:rsid w:val="00EB4DFB"/>
    <w:rsid w:val="00EC1522"/>
    <w:rsid w:val="00EC2EEA"/>
    <w:rsid w:val="00EC44D2"/>
    <w:rsid w:val="00EC459F"/>
    <w:rsid w:val="00EC4C4D"/>
    <w:rsid w:val="00EC74D8"/>
    <w:rsid w:val="00ED5484"/>
    <w:rsid w:val="00ED6363"/>
    <w:rsid w:val="00ED76E0"/>
    <w:rsid w:val="00EE6010"/>
    <w:rsid w:val="00EE7AEB"/>
    <w:rsid w:val="00EF58AA"/>
    <w:rsid w:val="00EF6649"/>
    <w:rsid w:val="00EF7F93"/>
    <w:rsid w:val="00F0340A"/>
    <w:rsid w:val="00F04030"/>
    <w:rsid w:val="00F130DA"/>
    <w:rsid w:val="00F20F42"/>
    <w:rsid w:val="00F2581E"/>
    <w:rsid w:val="00F269BD"/>
    <w:rsid w:val="00F27C62"/>
    <w:rsid w:val="00F3065B"/>
    <w:rsid w:val="00F34676"/>
    <w:rsid w:val="00F3695D"/>
    <w:rsid w:val="00F453DD"/>
    <w:rsid w:val="00F46628"/>
    <w:rsid w:val="00F4674A"/>
    <w:rsid w:val="00F526DE"/>
    <w:rsid w:val="00F53197"/>
    <w:rsid w:val="00F534B2"/>
    <w:rsid w:val="00F53872"/>
    <w:rsid w:val="00F55A87"/>
    <w:rsid w:val="00F5785A"/>
    <w:rsid w:val="00F6156B"/>
    <w:rsid w:val="00F61D1E"/>
    <w:rsid w:val="00F63262"/>
    <w:rsid w:val="00F7296F"/>
    <w:rsid w:val="00F74ADB"/>
    <w:rsid w:val="00F75312"/>
    <w:rsid w:val="00F81258"/>
    <w:rsid w:val="00F825DC"/>
    <w:rsid w:val="00F84EEC"/>
    <w:rsid w:val="00F92E3F"/>
    <w:rsid w:val="00FB1AF0"/>
    <w:rsid w:val="00FB3A77"/>
    <w:rsid w:val="00FB5C43"/>
    <w:rsid w:val="00FC3FAD"/>
    <w:rsid w:val="00FC5F6F"/>
    <w:rsid w:val="00FC640D"/>
    <w:rsid w:val="00FC7507"/>
    <w:rsid w:val="00FC78C5"/>
    <w:rsid w:val="00FD0A55"/>
    <w:rsid w:val="00FD1EBD"/>
    <w:rsid w:val="00FD3847"/>
    <w:rsid w:val="00FD3E80"/>
    <w:rsid w:val="00FE1045"/>
    <w:rsid w:val="00FF010A"/>
    <w:rsid w:val="00FF04BB"/>
    <w:rsid w:val="00FF0A5B"/>
    <w:rsid w:val="00FF3FFB"/>
    <w:rsid w:val="00FF6B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5CFB52"/>
  <w15:chartTrackingRefBased/>
  <w15:docId w15:val="{249DB094-3394-4D7D-B6D6-BD7FF4BE8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udy Old Style" w:eastAsia="Calibri" w:hAnsi="Goudy Old Style"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line="360" w:lineRule="auto"/>
      <w:jc w:val="both"/>
    </w:pPr>
    <w:rPr>
      <w:kern w:val="2"/>
      <w:sz w:val="24"/>
      <w:szCs w:val="24"/>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opis">
    <w:name w:val="caption"/>
    <w:basedOn w:val="Normlny"/>
    <w:next w:val="Normlny"/>
    <w:autoRedefine/>
    <w:uiPriority w:val="35"/>
    <w:unhideWhenUsed/>
    <w:qFormat/>
    <w:rsid w:val="00E0170C"/>
    <w:pPr>
      <w:keepNext/>
      <w:spacing w:line="480" w:lineRule="auto"/>
      <w:jc w:val="center"/>
    </w:pPr>
    <w:rPr>
      <w:rFonts w:ascii="Candara" w:hAnsi="Candara"/>
      <w:b/>
      <w:iCs/>
      <w:sz w:val="22"/>
      <w:szCs w:val="22"/>
      <w:lang w:val="en-US"/>
    </w:rPr>
  </w:style>
  <w:style w:type="numbering" w:customStyle="1" w:styleId="NoList1">
    <w:name w:val="No List1"/>
    <w:next w:val="Bezzoznamu"/>
    <w:uiPriority w:val="99"/>
    <w:semiHidden/>
    <w:unhideWhenUsed/>
    <w:rsid w:val="00763D38"/>
  </w:style>
  <w:style w:type="paragraph" w:styleId="Normlnywebov">
    <w:name w:val="Normal (Web)"/>
    <w:basedOn w:val="Normlny"/>
    <w:uiPriority w:val="99"/>
    <w:unhideWhenUsed/>
    <w:rsid w:val="00763D38"/>
    <w:pPr>
      <w:spacing w:before="100" w:beforeAutospacing="1" w:after="100" w:afterAutospacing="1" w:line="240" w:lineRule="auto"/>
      <w:jc w:val="left"/>
    </w:pPr>
    <w:rPr>
      <w:rFonts w:ascii="Times New Roman" w:eastAsia="Times New Roman" w:hAnsi="Times New Roman" w:cs="Times New Roman"/>
      <w:kern w:val="0"/>
      <w:lang w:val="en-US" w:eastAsia="en-GB"/>
    </w:rPr>
  </w:style>
  <w:style w:type="table" w:customStyle="1" w:styleId="PlainTable11">
    <w:name w:val="Plain Table 11"/>
    <w:basedOn w:val="Normlnatabuka"/>
    <w:next w:val="Obyajntabuka1"/>
    <w:uiPriority w:val="41"/>
    <w:rsid w:val="00763D38"/>
    <w:rPr>
      <w:rFonts w:ascii="Calibri" w:hAnsi="Calibri"/>
      <w:lang w:val="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Odsekzoznamu">
    <w:name w:val="List Paragraph"/>
    <w:basedOn w:val="Normlny"/>
    <w:uiPriority w:val="34"/>
    <w:qFormat/>
    <w:rsid w:val="00763D38"/>
    <w:pPr>
      <w:spacing w:line="240" w:lineRule="auto"/>
      <w:ind w:left="720"/>
      <w:contextualSpacing/>
      <w:jc w:val="left"/>
    </w:pPr>
    <w:rPr>
      <w:rFonts w:ascii="Calibri" w:hAnsi="Calibri"/>
    </w:rPr>
  </w:style>
  <w:style w:type="paragraph" w:styleId="PredformtovanHTML">
    <w:name w:val="HTML Preformatted"/>
    <w:basedOn w:val="Normlny"/>
    <w:link w:val="PredformtovanHTMLChar"/>
    <w:uiPriority w:val="99"/>
    <w:unhideWhenUsed/>
    <w:rsid w:val="00763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kern w:val="0"/>
      <w:sz w:val="20"/>
      <w:szCs w:val="20"/>
      <w:lang w:val="en-US"/>
    </w:rPr>
  </w:style>
  <w:style w:type="character" w:customStyle="1" w:styleId="PredformtovanHTMLChar">
    <w:name w:val="Predformátované HTML Char"/>
    <w:link w:val="PredformtovanHTML"/>
    <w:uiPriority w:val="99"/>
    <w:rsid w:val="00763D38"/>
    <w:rPr>
      <w:rFonts w:ascii="Courier New" w:eastAsia="Times New Roman" w:hAnsi="Courier New" w:cs="Courier New"/>
      <w:kern w:val="0"/>
      <w:sz w:val="20"/>
      <w:szCs w:val="20"/>
    </w:rPr>
  </w:style>
  <w:style w:type="table" w:styleId="Obyajntabuka1">
    <w:name w:val="Plain Table 1"/>
    <w:basedOn w:val="Normlnatabuka"/>
    <w:uiPriority w:val="41"/>
    <w:rsid w:val="00763D38"/>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Obyajntabuka2">
    <w:name w:val="Plain Table 2"/>
    <w:basedOn w:val="Normlnatabuka"/>
    <w:uiPriority w:val="42"/>
    <w:rsid w:val="00FF6B39"/>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extpoznmkypodiarou">
    <w:name w:val="footnote text"/>
    <w:basedOn w:val="Normlny"/>
    <w:link w:val="TextpoznmkypodiarouChar"/>
    <w:uiPriority w:val="99"/>
    <w:semiHidden/>
    <w:unhideWhenUsed/>
    <w:rsid w:val="009D76DF"/>
    <w:pPr>
      <w:spacing w:line="240" w:lineRule="auto"/>
    </w:pPr>
    <w:rPr>
      <w:sz w:val="20"/>
      <w:szCs w:val="20"/>
    </w:rPr>
  </w:style>
  <w:style w:type="character" w:customStyle="1" w:styleId="TextpoznmkypodiarouChar">
    <w:name w:val="Text poznámky pod čiarou Char"/>
    <w:link w:val="Textpoznmkypodiarou"/>
    <w:uiPriority w:val="99"/>
    <w:semiHidden/>
    <w:rsid w:val="009D76DF"/>
    <w:rPr>
      <w:sz w:val="20"/>
      <w:szCs w:val="20"/>
      <w:lang w:val="en-GB"/>
    </w:rPr>
  </w:style>
  <w:style w:type="character" w:styleId="Odkaznapoznmkupodiarou">
    <w:name w:val="footnote reference"/>
    <w:uiPriority w:val="99"/>
    <w:semiHidden/>
    <w:unhideWhenUsed/>
    <w:rsid w:val="009D76DF"/>
    <w:rPr>
      <w:vertAlign w:val="superscript"/>
    </w:rPr>
  </w:style>
  <w:style w:type="paragraph" w:styleId="Revzia">
    <w:name w:val="Revision"/>
    <w:hidden/>
    <w:uiPriority w:val="99"/>
    <w:semiHidden/>
    <w:rsid w:val="00660B03"/>
    <w:rPr>
      <w:kern w:val="2"/>
      <w:sz w:val="24"/>
      <w:szCs w:val="24"/>
      <w:lang w:val="en-GB"/>
    </w:rPr>
  </w:style>
  <w:style w:type="paragraph" w:styleId="Hlavika">
    <w:name w:val="header"/>
    <w:basedOn w:val="Normlny"/>
    <w:link w:val="HlavikaChar"/>
    <w:uiPriority w:val="99"/>
    <w:unhideWhenUsed/>
    <w:rsid w:val="0019275F"/>
    <w:pPr>
      <w:tabs>
        <w:tab w:val="center" w:pos="4513"/>
        <w:tab w:val="right" w:pos="9026"/>
      </w:tabs>
      <w:spacing w:line="240" w:lineRule="auto"/>
    </w:pPr>
  </w:style>
  <w:style w:type="character" w:customStyle="1" w:styleId="HlavikaChar">
    <w:name w:val="Hlavička Char"/>
    <w:link w:val="Hlavika"/>
    <w:uiPriority w:val="99"/>
    <w:rsid w:val="0019275F"/>
    <w:rPr>
      <w:lang w:val="en-GB"/>
    </w:rPr>
  </w:style>
  <w:style w:type="paragraph" w:styleId="Pta">
    <w:name w:val="footer"/>
    <w:basedOn w:val="Normlny"/>
    <w:link w:val="PtaChar"/>
    <w:uiPriority w:val="99"/>
    <w:unhideWhenUsed/>
    <w:rsid w:val="0019275F"/>
    <w:pPr>
      <w:tabs>
        <w:tab w:val="center" w:pos="4513"/>
        <w:tab w:val="right" w:pos="9026"/>
      </w:tabs>
      <w:spacing w:line="240" w:lineRule="auto"/>
    </w:pPr>
  </w:style>
  <w:style w:type="character" w:customStyle="1" w:styleId="PtaChar">
    <w:name w:val="Päta Char"/>
    <w:link w:val="Pta"/>
    <w:uiPriority w:val="99"/>
    <w:rsid w:val="0019275F"/>
    <w:rPr>
      <w:lang w:val="en-GB"/>
    </w:rPr>
  </w:style>
  <w:style w:type="character" w:styleId="Odkaznakomentr">
    <w:name w:val="annotation reference"/>
    <w:uiPriority w:val="99"/>
    <w:semiHidden/>
    <w:unhideWhenUsed/>
    <w:rsid w:val="00F84EEC"/>
    <w:rPr>
      <w:sz w:val="16"/>
      <w:szCs w:val="16"/>
    </w:rPr>
  </w:style>
  <w:style w:type="paragraph" w:styleId="Textkomentra">
    <w:name w:val="annotation text"/>
    <w:basedOn w:val="Normlny"/>
    <w:link w:val="TextkomentraChar"/>
    <w:uiPriority w:val="99"/>
    <w:unhideWhenUsed/>
    <w:rsid w:val="00F84EEC"/>
    <w:pPr>
      <w:spacing w:line="240" w:lineRule="auto"/>
    </w:pPr>
    <w:rPr>
      <w:sz w:val="20"/>
      <w:szCs w:val="20"/>
    </w:rPr>
  </w:style>
  <w:style w:type="character" w:customStyle="1" w:styleId="TextkomentraChar">
    <w:name w:val="Text komentára Char"/>
    <w:link w:val="Textkomentra"/>
    <w:uiPriority w:val="99"/>
    <w:rsid w:val="00F84EEC"/>
    <w:rPr>
      <w:sz w:val="20"/>
      <w:szCs w:val="20"/>
      <w:lang w:val="en-GB"/>
    </w:rPr>
  </w:style>
  <w:style w:type="paragraph" w:styleId="Predmetkomentra">
    <w:name w:val="annotation subject"/>
    <w:basedOn w:val="Textkomentra"/>
    <w:next w:val="Textkomentra"/>
    <w:link w:val="PredmetkomentraChar"/>
    <w:uiPriority w:val="99"/>
    <w:semiHidden/>
    <w:unhideWhenUsed/>
    <w:rsid w:val="00F84EEC"/>
    <w:rPr>
      <w:b/>
      <w:bCs/>
    </w:rPr>
  </w:style>
  <w:style w:type="character" w:customStyle="1" w:styleId="PredmetkomentraChar">
    <w:name w:val="Predmet komentára Char"/>
    <w:link w:val="Predmetkomentra"/>
    <w:uiPriority w:val="99"/>
    <w:semiHidden/>
    <w:rsid w:val="00F84EEC"/>
    <w:rPr>
      <w:b/>
      <w:bCs/>
      <w:sz w:val="20"/>
      <w:szCs w:val="20"/>
      <w:lang w:val="en-GB"/>
    </w:rPr>
  </w:style>
  <w:style w:type="character" w:customStyle="1" w:styleId="cf01">
    <w:name w:val="cf01"/>
    <w:rsid w:val="00775BFB"/>
    <w:rPr>
      <w:rFonts w:ascii="Segoe UI" w:hAnsi="Segoe UI" w:cs="Segoe UI" w:hint="default"/>
      <w:color w:val="222222"/>
      <w:sz w:val="18"/>
      <w:szCs w:val="18"/>
      <w:shd w:val="clear" w:color="auto" w:fill="FFFFFF"/>
    </w:rPr>
  </w:style>
  <w:style w:type="character" w:styleId="Hypertextovprepojenie">
    <w:name w:val="Hyperlink"/>
    <w:basedOn w:val="Predvolenpsmoodseku"/>
    <w:uiPriority w:val="99"/>
    <w:unhideWhenUsed/>
    <w:rsid w:val="00BE52AC"/>
    <w:rPr>
      <w:color w:val="0563C1" w:themeColor="hyperlink"/>
      <w:u w:val="single"/>
    </w:rPr>
  </w:style>
  <w:style w:type="character" w:customStyle="1" w:styleId="UnresolvedMention1">
    <w:name w:val="Unresolved Mention1"/>
    <w:basedOn w:val="Predvolenpsmoodseku"/>
    <w:uiPriority w:val="99"/>
    <w:semiHidden/>
    <w:unhideWhenUsed/>
    <w:rsid w:val="00BE52AC"/>
    <w:rPr>
      <w:color w:val="605E5C"/>
      <w:shd w:val="clear" w:color="auto" w:fill="E1DFDD"/>
    </w:rPr>
  </w:style>
  <w:style w:type="paragraph" w:styleId="Textvysvetlivky">
    <w:name w:val="endnote text"/>
    <w:basedOn w:val="Normlny"/>
    <w:link w:val="TextvysvetlivkyChar"/>
    <w:uiPriority w:val="99"/>
    <w:semiHidden/>
    <w:unhideWhenUsed/>
    <w:rsid w:val="0023737E"/>
    <w:pPr>
      <w:spacing w:line="240" w:lineRule="auto"/>
    </w:pPr>
    <w:rPr>
      <w:sz w:val="20"/>
      <w:szCs w:val="20"/>
    </w:rPr>
  </w:style>
  <w:style w:type="character" w:customStyle="1" w:styleId="TextvysvetlivkyChar">
    <w:name w:val="Text vysvetlivky Char"/>
    <w:basedOn w:val="Predvolenpsmoodseku"/>
    <w:link w:val="Textvysvetlivky"/>
    <w:uiPriority w:val="99"/>
    <w:semiHidden/>
    <w:rsid w:val="0023737E"/>
    <w:rPr>
      <w:kern w:val="2"/>
      <w:lang w:val="en-GB"/>
    </w:rPr>
  </w:style>
  <w:style w:type="character" w:styleId="Odkaznavysvetlivku">
    <w:name w:val="endnote reference"/>
    <w:basedOn w:val="Predvolenpsmoodseku"/>
    <w:uiPriority w:val="99"/>
    <w:semiHidden/>
    <w:unhideWhenUsed/>
    <w:rsid w:val="0023737E"/>
    <w:rPr>
      <w:vertAlign w:val="superscript"/>
    </w:rPr>
  </w:style>
  <w:style w:type="character" w:styleId="Zvraznenie">
    <w:name w:val="Emphasis"/>
    <w:basedOn w:val="Predvolenpsmoodseku"/>
    <w:uiPriority w:val="20"/>
    <w:qFormat/>
    <w:rsid w:val="0009649A"/>
    <w:rPr>
      <w:i/>
      <w:iCs/>
    </w:rPr>
  </w:style>
  <w:style w:type="paragraph" w:styleId="Textbubliny">
    <w:name w:val="Balloon Text"/>
    <w:basedOn w:val="Normlny"/>
    <w:link w:val="TextbublinyChar"/>
    <w:uiPriority w:val="99"/>
    <w:semiHidden/>
    <w:unhideWhenUsed/>
    <w:rsid w:val="004B5351"/>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B5351"/>
    <w:rPr>
      <w:rFonts w:ascii="Segoe UI" w:hAnsi="Segoe UI" w:cs="Segoe UI"/>
      <w:kern w:val="2"/>
      <w:sz w:val="18"/>
      <w:szCs w:val="18"/>
      <w:lang w:val="en-GB"/>
    </w:rPr>
  </w:style>
  <w:style w:type="character" w:styleId="Nevyrieenzmienka">
    <w:name w:val="Unresolved Mention"/>
    <w:basedOn w:val="Predvolenpsmoodseku"/>
    <w:uiPriority w:val="99"/>
    <w:semiHidden/>
    <w:unhideWhenUsed/>
    <w:rsid w:val="00CB1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1809">
      <w:bodyDiv w:val="1"/>
      <w:marLeft w:val="0"/>
      <w:marRight w:val="0"/>
      <w:marTop w:val="0"/>
      <w:marBottom w:val="0"/>
      <w:divBdr>
        <w:top w:val="none" w:sz="0" w:space="0" w:color="auto"/>
        <w:left w:val="none" w:sz="0" w:space="0" w:color="auto"/>
        <w:bottom w:val="none" w:sz="0" w:space="0" w:color="auto"/>
        <w:right w:val="none" w:sz="0" w:space="0" w:color="auto"/>
      </w:divBdr>
      <w:divsChild>
        <w:div w:id="1391264468">
          <w:marLeft w:val="0"/>
          <w:marRight w:val="0"/>
          <w:marTop w:val="0"/>
          <w:marBottom w:val="0"/>
          <w:divBdr>
            <w:top w:val="none" w:sz="0" w:space="0" w:color="auto"/>
            <w:left w:val="none" w:sz="0" w:space="0" w:color="auto"/>
            <w:bottom w:val="none" w:sz="0" w:space="0" w:color="auto"/>
            <w:right w:val="none" w:sz="0" w:space="0" w:color="auto"/>
          </w:divBdr>
          <w:divsChild>
            <w:div w:id="1041511570">
              <w:marLeft w:val="0"/>
              <w:marRight w:val="0"/>
              <w:marTop w:val="0"/>
              <w:marBottom w:val="0"/>
              <w:divBdr>
                <w:top w:val="none" w:sz="0" w:space="0" w:color="auto"/>
                <w:left w:val="none" w:sz="0" w:space="0" w:color="auto"/>
                <w:bottom w:val="none" w:sz="0" w:space="0" w:color="auto"/>
                <w:right w:val="none" w:sz="0" w:space="0" w:color="auto"/>
              </w:divBdr>
              <w:divsChild>
                <w:div w:id="626471831">
                  <w:marLeft w:val="0"/>
                  <w:marRight w:val="0"/>
                  <w:marTop w:val="0"/>
                  <w:marBottom w:val="0"/>
                  <w:divBdr>
                    <w:top w:val="none" w:sz="0" w:space="0" w:color="auto"/>
                    <w:left w:val="none" w:sz="0" w:space="0" w:color="auto"/>
                    <w:bottom w:val="none" w:sz="0" w:space="0" w:color="auto"/>
                    <w:right w:val="none" w:sz="0" w:space="0" w:color="auto"/>
                  </w:divBdr>
                  <w:divsChild>
                    <w:div w:id="91143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174502">
      <w:bodyDiv w:val="1"/>
      <w:marLeft w:val="0"/>
      <w:marRight w:val="0"/>
      <w:marTop w:val="0"/>
      <w:marBottom w:val="0"/>
      <w:divBdr>
        <w:top w:val="none" w:sz="0" w:space="0" w:color="auto"/>
        <w:left w:val="none" w:sz="0" w:space="0" w:color="auto"/>
        <w:bottom w:val="none" w:sz="0" w:space="0" w:color="auto"/>
        <w:right w:val="none" w:sz="0" w:space="0" w:color="auto"/>
      </w:divBdr>
    </w:div>
    <w:div w:id="448858207">
      <w:bodyDiv w:val="1"/>
      <w:marLeft w:val="0"/>
      <w:marRight w:val="0"/>
      <w:marTop w:val="0"/>
      <w:marBottom w:val="0"/>
      <w:divBdr>
        <w:top w:val="none" w:sz="0" w:space="0" w:color="auto"/>
        <w:left w:val="none" w:sz="0" w:space="0" w:color="auto"/>
        <w:bottom w:val="none" w:sz="0" w:space="0" w:color="auto"/>
        <w:right w:val="none" w:sz="0" w:space="0" w:color="auto"/>
      </w:divBdr>
    </w:div>
    <w:div w:id="1043604095">
      <w:bodyDiv w:val="1"/>
      <w:marLeft w:val="0"/>
      <w:marRight w:val="0"/>
      <w:marTop w:val="0"/>
      <w:marBottom w:val="0"/>
      <w:divBdr>
        <w:top w:val="none" w:sz="0" w:space="0" w:color="auto"/>
        <w:left w:val="none" w:sz="0" w:space="0" w:color="auto"/>
        <w:bottom w:val="none" w:sz="0" w:space="0" w:color="auto"/>
        <w:right w:val="none" w:sz="0" w:space="0" w:color="auto"/>
      </w:divBdr>
      <w:divsChild>
        <w:div w:id="1033655700">
          <w:marLeft w:val="0"/>
          <w:marRight w:val="0"/>
          <w:marTop w:val="0"/>
          <w:marBottom w:val="0"/>
          <w:divBdr>
            <w:top w:val="none" w:sz="0" w:space="0" w:color="auto"/>
            <w:left w:val="none" w:sz="0" w:space="0" w:color="auto"/>
            <w:bottom w:val="none" w:sz="0" w:space="0" w:color="auto"/>
            <w:right w:val="none" w:sz="0" w:space="0" w:color="auto"/>
          </w:divBdr>
          <w:divsChild>
            <w:div w:id="941500340">
              <w:marLeft w:val="0"/>
              <w:marRight w:val="0"/>
              <w:marTop w:val="0"/>
              <w:marBottom w:val="0"/>
              <w:divBdr>
                <w:top w:val="none" w:sz="0" w:space="0" w:color="auto"/>
                <w:left w:val="none" w:sz="0" w:space="0" w:color="auto"/>
                <w:bottom w:val="none" w:sz="0" w:space="0" w:color="auto"/>
                <w:right w:val="none" w:sz="0" w:space="0" w:color="auto"/>
              </w:divBdr>
              <w:divsChild>
                <w:div w:id="1181701397">
                  <w:marLeft w:val="0"/>
                  <w:marRight w:val="0"/>
                  <w:marTop w:val="0"/>
                  <w:marBottom w:val="0"/>
                  <w:divBdr>
                    <w:top w:val="none" w:sz="0" w:space="0" w:color="auto"/>
                    <w:left w:val="none" w:sz="0" w:space="0" w:color="auto"/>
                    <w:bottom w:val="none" w:sz="0" w:space="0" w:color="auto"/>
                    <w:right w:val="none" w:sz="0" w:space="0" w:color="auto"/>
                  </w:divBdr>
                  <w:divsChild>
                    <w:div w:id="10816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303780">
      <w:bodyDiv w:val="1"/>
      <w:marLeft w:val="0"/>
      <w:marRight w:val="0"/>
      <w:marTop w:val="0"/>
      <w:marBottom w:val="0"/>
      <w:divBdr>
        <w:top w:val="none" w:sz="0" w:space="0" w:color="auto"/>
        <w:left w:val="none" w:sz="0" w:space="0" w:color="auto"/>
        <w:bottom w:val="none" w:sz="0" w:space="0" w:color="auto"/>
        <w:right w:val="none" w:sz="0" w:space="0" w:color="auto"/>
      </w:divBdr>
    </w:div>
    <w:div w:id="1633711368">
      <w:bodyDiv w:val="1"/>
      <w:marLeft w:val="0"/>
      <w:marRight w:val="0"/>
      <w:marTop w:val="0"/>
      <w:marBottom w:val="0"/>
      <w:divBdr>
        <w:top w:val="none" w:sz="0" w:space="0" w:color="auto"/>
        <w:left w:val="none" w:sz="0" w:space="0" w:color="auto"/>
        <w:bottom w:val="none" w:sz="0" w:space="0" w:color="auto"/>
        <w:right w:val="none" w:sz="0" w:space="0" w:color="auto"/>
      </w:divBdr>
    </w:div>
    <w:div w:id="1790926532">
      <w:bodyDiv w:val="1"/>
      <w:marLeft w:val="0"/>
      <w:marRight w:val="0"/>
      <w:marTop w:val="0"/>
      <w:marBottom w:val="0"/>
      <w:divBdr>
        <w:top w:val="none" w:sz="0" w:space="0" w:color="auto"/>
        <w:left w:val="none" w:sz="0" w:space="0" w:color="auto"/>
        <w:bottom w:val="none" w:sz="0" w:space="0" w:color="auto"/>
        <w:right w:val="none" w:sz="0" w:space="0" w:color="auto"/>
      </w:divBdr>
    </w:div>
    <w:div w:id="2052683984">
      <w:bodyDiv w:val="1"/>
      <w:marLeft w:val="0"/>
      <w:marRight w:val="0"/>
      <w:marTop w:val="0"/>
      <w:marBottom w:val="0"/>
      <w:divBdr>
        <w:top w:val="none" w:sz="0" w:space="0" w:color="auto"/>
        <w:left w:val="none" w:sz="0" w:space="0" w:color="auto"/>
        <w:bottom w:val="none" w:sz="0" w:space="0" w:color="auto"/>
        <w:right w:val="none" w:sz="0" w:space="0" w:color="auto"/>
      </w:divBdr>
    </w:div>
    <w:div w:id="212699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jarrah@ju.edu.j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mouri126@gmail.com" TargetMode="External"/><Relationship Id="rId5" Type="http://schemas.openxmlformats.org/officeDocument/2006/relationships/webSettings" Target="webSettings.xml"/><Relationship Id="rId10" Type="http://schemas.openxmlformats.org/officeDocument/2006/relationships/hyperlink" Target="mailto:gheedwasef96@gmail.com" TargetMode="External"/><Relationship Id="rId4" Type="http://schemas.openxmlformats.org/officeDocument/2006/relationships/settings" Target="settings.xml"/><Relationship Id="rId9" Type="http://schemas.openxmlformats.org/officeDocument/2006/relationships/hyperlink" Target="mailto:salghazo@sharjah.ac.a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F5771-4466-FB4B-9F00-FF85AB6C40B1}">
  <ds:schemaRefs>
    <ds:schemaRef ds:uri="http://schemas.openxmlformats.org/officeDocument/2006/bibliography"/>
  </ds:schemaRefs>
</ds:datastoreItem>
</file>

<file path=docMetadata/LabelInfo.xml><?xml version="1.0" encoding="utf-8"?>
<clbl:labelList xmlns:clbl="http://schemas.microsoft.com/office/2020/mipLabelMetadata">
  <clbl:label id="{b3dcdae8-494c-495b-9c97-02ceb22a0cf4}" enabled="1" method="Privileged" siteId="{e0ba2eba-5425-4d9b-b24b-f0f4845bcf62}"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23</Pages>
  <Words>10479</Words>
  <Characters>59733</Characters>
  <Application>Microsoft Office Word</Application>
  <DocSecurity>0</DocSecurity>
  <Lines>497</Lines>
  <Paragraphs>140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70072</CharactersWithSpaces>
  <SharedDoc>false</SharedDoc>
  <HLinks>
    <vt:vector size="6" baseType="variant">
      <vt:variant>
        <vt:i4>4784158</vt:i4>
      </vt:variant>
      <vt:variant>
        <vt:i4>9</vt:i4>
      </vt:variant>
      <vt:variant>
        <vt:i4>0</vt:i4>
      </vt:variant>
      <vt:variant>
        <vt:i4>5</vt:i4>
      </vt:variant>
      <vt:variant>
        <vt:lpwstr>https://pubmed.ncbi.nlm.nih.gov/?term=Alduais%20A%5BAuthor%5D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Mgr. Petra Filipová PhD.</cp:lastModifiedBy>
  <cp:revision>7</cp:revision>
  <cp:lastPrinted>2025-07-03T07:38:00Z</cp:lastPrinted>
  <dcterms:created xsi:type="dcterms:W3CDTF">2025-06-15T03:46:00Z</dcterms:created>
  <dcterms:modified xsi:type="dcterms:W3CDTF">2025-07-03T07:38:00Z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5adfa5a7-d43d-437a-99f2-051d07f09ee3</vt:lpwstr>
  </property>
  <property fmtid="{D5CDD505-2E9C-101B-9397-08002B2CF9AE}" pid="3" name="MSIP_Label_b3dcdae8-494c-495b-9c97-02ceb22a0cf4_Enabled">
    <vt:lpwstr>true</vt:lpwstr>
  </property>
  <property fmtid="{D5CDD505-2E9C-101B-9397-08002B2CF9AE}" pid="4" name="MSIP_Label_b3dcdae8-494c-495b-9c97-02ceb22a0cf4_SetDate">
    <vt:lpwstr>2024-01-05T03:23:54Z</vt:lpwstr>
  </property>
  <property fmtid="{D5CDD505-2E9C-101B-9397-08002B2CF9AE}" pid="5" name="MSIP_Label_b3dcdae8-494c-495b-9c97-02ceb22a0cf4_Method">
    <vt:lpwstr>Standard</vt:lpwstr>
  </property>
  <property fmtid="{D5CDD505-2E9C-101B-9397-08002B2CF9AE}" pid="6" name="MSIP_Label_b3dcdae8-494c-495b-9c97-02ceb22a0cf4_Name">
    <vt:lpwstr>Private</vt:lpwstr>
  </property>
  <property fmtid="{D5CDD505-2E9C-101B-9397-08002B2CF9AE}" pid="7" name="MSIP_Label_b3dcdae8-494c-495b-9c97-02ceb22a0cf4_SiteId">
    <vt:lpwstr>e0ba2eba-5425-4d9b-b24b-f0f4845bcf62</vt:lpwstr>
  </property>
  <property fmtid="{D5CDD505-2E9C-101B-9397-08002B2CF9AE}" pid="8" name="MSIP_Label_b3dcdae8-494c-495b-9c97-02ceb22a0cf4_ActionId">
    <vt:lpwstr>e786f7a3-99bc-4c43-99d1-d7345beea338</vt:lpwstr>
  </property>
  <property fmtid="{D5CDD505-2E9C-101B-9397-08002B2CF9AE}" pid="9" name="MSIP_Label_b3dcdae8-494c-495b-9c97-02ceb22a0cf4_ContentBits">
    <vt:lpwstr>0</vt:lpwstr>
  </property>
</Properties>
</file>