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2F93" w14:textId="70A40273" w:rsidR="00F74FB4" w:rsidRPr="00EF5F95" w:rsidRDefault="00F74FB4" w:rsidP="007576FB">
      <w:pPr>
        <w:spacing w:after="0" w:line="240" w:lineRule="auto"/>
        <w:jc w:val="center"/>
        <w:rPr>
          <w:rFonts w:ascii="Times New Roman" w:hAnsi="Times New Roman" w:cs="Times New Roman"/>
          <w:b/>
          <w:color w:val="000000" w:themeColor="text1"/>
          <w:sz w:val="28"/>
          <w:szCs w:val="28"/>
          <w:lang w:val="en-US"/>
        </w:rPr>
      </w:pPr>
      <w:r w:rsidRPr="00EF5F95">
        <w:rPr>
          <w:rFonts w:ascii="Times New Roman" w:hAnsi="Times New Roman" w:cs="Times New Roman"/>
          <w:b/>
          <w:color w:val="000000" w:themeColor="text1"/>
          <w:sz w:val="28"/>
          <w:szCs w:val="28"/>
          <w:lang w:val="en-US"/>
        </w:rPr>
        <w:t xml:space="preserve">Implicit </w:t>
      </w:r>
      <w:r w:rsidR="00832E33">
        <w:rPr>
          <w:rFonts w:ascii="Times New Roman" w:hAnsi="Times New Roman" w:cs="Times New Roman"/>
          <w:b/>
          <w:color w:val="000000" w:themeColor="text1"/>
          <w:sz w:val="28"/>
          <w:szCs w:val="28"/>
          <w:lang w:val="en-US"/>
        </w:rPr>
        <w:t>A</w:t>
      </w:r>
      <w:r w:rsidRPr="00EF5F95">
        <w:rPr>
          <w:rFonts w:ascii="Times New Roman" w:hAnsi="Times New Roman" w:cs="Times New Roman"/>
          <w:b/>
          <w:color w:val="000000" w:themeColor="text1"/>
          <w:sz w:val="28"/>
          <w:szCs w:val="28"/>
          <w:lang w:val="en-US"/>
        </w:rPr>
        <w:t xml:space="preserve">rguments and </w:t>
      </w:r>
      <w:r w:rsidR="00832E33">
        <w:rPr>
          <w:rFonts w:ascii="Times New Roman" w:hAnsi="Times New Roman" w:cs="Times New Roman"/>
          <w:b/>
          <w:color w:val="000000" w:themeColor="text1"/>
          <w:sz w:val="28"/>
          <w:szCs w:val="28"/>
          <w:lang w:val="en-US"/>
        </w:rPr>
        <w:t>V</w:t>
      </w:r>
      <w:r w:rsidR="00BE437A" w:rsidRPr="00EF5F95">
        <w:rPr>
          <w:rFonts w:ascii="Times New Roman" w:hAnsi="Times New Roman" w:cs="Times New Roman"/>
          <w:b/>
          <w:color w:val="000000" w:themeColor="text1"/>
          <w:sz w:val="28"/>
          <w:szCs w:val="28"/>
          <w:lang w:val="en-US"/>
        </w:rPr>
        <w:t xml:space="preserve">erbal </w:t>
      </w:r>
      <w:r w:rsidR="00832E33">
        <w:rPr>
          <w:rFonts w:ascii="Times New Roman" w:hAnsi="Times New Roman" w:cs="Times New Roman"/>
          <w:b/>
          <w:color w:val="000000" w:themeColor="text1"/>
          <w:sz w:val="28"/>
          <w:szCs w:val="28"/>
          <w:lang w:val="en-US"/>
        </w:rPr>
        <w:t>P</w:t>
      </w:r>
      <w:r w:rsidRPr="00EF5F95">
        <w:rPr>
          <w:rFonts w:ascii="Times New Roman" w:hAnsi="Times New Roman" w:cs="Times New Roman"/>
          <w:b/>
          <w:color w:val="000000" w:themeColor="text1"/>
          <w:sz w:val="28"/>
          <w:szCs w:val="28"/>
          <w:lang w:val="en-US"/>
        </w:rPr>
        <w:t>olysemy</w:t>
      </w:r>
    </w:p>
    <w:p w14:paraId="69EFE029" w14:textId="77777777" w:rsidR="009D32E1" w:rsidRPr="00EF5F95" w:rsidRDefault="004C5F5C" w:rsidP="007576FB">
      <w:pPr>
        <w:spacing w:after="0" w:line="240" w:lineRule="auto"/>
        <w:jc w:val="center"/>
        <w:rPr>
          <w:rFonts w:ascii="Times New Roman" w:hAnsi="Times New Roman" w:cs="Times New Roman"/>
          <w:color w:val="000000" w:themeColor="text1"/>
          <w:sz w:val="24"/>
          <w:szCs w:val="24"/>
          <w:lang w:val="en-US"/>
        </w:rPr>
      </w:pPr>
      <w:r w:rsidRPr="00EF5F95">
        <w:rPr>
          <w:rFonts w:ascii="Times New Roman" w:hAnsi="Times New Roman" w:cs="Times New Roman"/>
          <w:color w:val="000000" w:themeColor="text1"/>
          <w:sz w:val="24"/>
          <w:szCs w:val="24"/>
          <w:lang w:val="en-US"/>
        </w:rPr>
        <w:t xml:space="preserve">Heike </w:t>
      </w:r>
      <w:proofErr w:type="spellStart"/>
      <w:r w:rsidRPr="00EF5F95">
        <w:rPr>
          <w:rFonts w:ascii="Times New Roman" w:hAnsi="Times New Roman" w:cs="Times New Roman"/>
          <w:color w:val="000000" w:themeColor="text1"/>
          <w:sz w:val="24"/>
          <w:szCs w:val="24"/>
          <w:lang w:val="en-US"/>
        </w:rPr>
        <w:t>Baeskow</w:t>
      </w:r>
      <w:proofErr w:type="spellEnd"/>
    </w:p>
    <w:p w14:paraId="327762DB" w14:textId="77777777" w:rsidR="009D32E1" w:rsidRPr="00EF5F95" w:rsidRDefault="004C5F5C" w:rsidP="007576FB">
      <w:pPr>
        <w:spacing w:after="0" w:line="240" w:lineRule="auto"/>
        <w:jc w:val="center"/>
        <w:rPr>
          <w:rFonts w:ascii="Times New Roman" w:hAnsi="Times New Roman" w:cs="Times New Roman"/>
          <w:color w:val="000000" w:themeColor="text1"/>
          <w:sz w:val="24"/>
          <w:szCs w:val="24"/>
          <w:lang w:val="en-US"/>
        </w:rPr>
      </w:pPr>
      <w:r w:rsidRPr="00EF5F95">
        <w:rPr>
          <w:rFonts w:ascii="Times New Roman" w:hAnsi="Times New Roman" w:cs="Times New Roman"/>
          <w:color w:val="000000" w:themeColor="text1"/>
          <w:sz w:val="24"/>
          <w:szCs w:val="24"/>
          <w:lang w:val="en-US"/>
        </w:rPr>
        <w:t>Goethe-Universität Frankfurt</w:t>
      </w:r>
      <w:r w:rsidR="0070444C" w:rsidRPr="00EF5F95">
        <w:rPr>
          <w:rFonts w:ascii="Times New Roman" w:hAnsi="Times New Roman" w:cs="Times New Roman"/>
          <w:color w:val="000000" w:themeColor="text1"/>
          <w:sz w:val="24"/>
          <w:szCs w:val="24"/>
          <w:lang w:val="en-US"/>
        </w:rPr>
        <w:t>, Germany</w:t>
      </w:r>
    </w:p>
    <w:p w14:paraId="29183CDC" w14:textId="77777777" w:rsidR="00F74FB4" w:rsidRPr="00EF5F95" w:rsidRDefault="00F74FB4" w:rsidP="007576FB">
      <w:pPr>
        <w:spacing w:after="0" w:line="240" w:lineRule="auto"/>
        <w:rPr>
          <w:rFonts w:ascii="Times New Roman" w:hAnsi="Times New Roman" w:cs="Times New Roman"/>
          <w:b/>
          <w:color w:val="000000" w:themeColor="text1"/>
          <w:sz w:val="24"/>
          <w:szCs w:val="24"/>
          <w:lang w:val="en-US"/>
        </w:rPr>
      </w:pPr>
    </w:p>
    <w:p w14:paraId="21E37A79" w14:textId="77777777" w:rsidR="005D0BD6" w:rsidRPr="00832E33" w:rsidRDefault="00AF60E9" w:rsidP="007576FB">
      <w:pPr>
        <w:spacing w:after="0" w:line="240" w:lineRule="auto"/>
        <w:ind w:left="709" w:right="709"/>
        <w:jc w:val="both"/>
        <w:rPr>
          <w:rFonts w:ascii="Times New Roman" w:hAnsi="Times New Roman" w:cs="Times New Roman"/>
          <w:i/>
          <w:color w:val="000000" w:themeColor="text1"/>
          <w:sz w:val="22"/>
          <w:szCs w:val="22"/>
          <w:lang w:val="en-US"/>
        </w:rPr>
      </w:pPr>
      <w:r w:rsidRPr="00EF5F95">
        <w:rPr>
          <w:rFonts w:ascii="Times New Roman" w:hAnsi="Times New Roman" w:cs="Times New Roman"/>
          <w:i/>
          <w:color w:val="000000" w:themeColor="text1"/>
          <w:sz w:val="22"/>
          <w:szCs w:val="22"/>
          <w:lang w:val="en-US"/>
        </w:rPr>
        <w:t xml:space="preserve">This study deals with the inference of implicit arguments in the direct-object position of polysemous verbs. Polysemy is understood here to comprise not only different meanings of a verb (e.g. </w:t>
      </w:r>
      <w:r w:rsidR="000D769E" w:rsidRPr="00EF5F95">
        <w:rPr>
          <w:rFonts w:ascii="Times New Roman" w:hAnsi="Times New Roman" w:cs="Times New Roman"/>
          <w:i/>
          <w:color w:val="000000" w:themeColor="text1"/>
          <w:sz w:val="22"/>
          <w:szCs w:val="22"/>
          <w:lang w:val="en-US"/>
        </w:rPr>
        <w:t xml:space="preserve">produce </w:t>
      </w:r>
      <w:r w:rsidR="00705F09" w:rsidRPr="00EF5F95">
        <w:rPr>
          <w:rFonts w:ascii="Times New Roman" w:hAnsi="Times New Roman" w:cs="Times New Roman"/>
          <w:i/>
          <w:color w:val="000000" w:themeColor="text1"/>
          <w:sz w:val="22"/>
          <w:szCs w:val="22"/>
          <w:lang w:val="en-US"/>
        </w:rPr>
        <w:t>‘</w:t>
      </w:r>
      <w:r w:rsidR="00776902" w:rsidRPr="00EF5F95">
        <w:rPr>
          <w:rFonts w:ascii="Times New Roman" w:hAnsi="Times New Roman" w:cs="Times New Roman"/>
          <w:i/>
          <w:color w:val="000000" w:themeColor="text1"/>
          <w:sz w:val="22"/>
          <w:szCs w:val="22"/>
          <w:lang w:val="en-US"/>
        </w:rPr>
        <w:t xml:space="preserve">to bring into </w:t>
      </w:r>
      <w:r w:rsidR="004F0663" w:rsidRPr="00EF5F95">
        <w:rPr>
          <w:rFonts w:ascii="Times New Roman" w:hAnsi="Times New Roman" w:cs="Times New Roman"/>
          <w:i/>
          <w:color w:val="000000" w:themeColor="text1"/>
          <w:sz w:val="22"/>
          <w:szCs w:val="22"/>
          <w:lang w:val="en-US"/>
        </w:rPr>
        <w:t>existence’</w:t>
      </w:r>
      <w:r w:rsidR="004F0663" w:rsidRPr="00EF5F95">
        <w:rPr>
          <w:rFonts w:ascii="Times New Roman" w:hAnsi="Times New Roman" w:cs="Times New Roman"/>
          <w:color w:val="000000" w:themeColor="text1"/>
          <w:sz w:val="22"/>
          <w:szCs w:val="22"/>
          <w:lang w:val="en-US"/>
        </w:rPr>
        <w:t>,</w:t>
      </w:r>
      <w:r w:rsidR="004F0663" w:rsidRPr="00EF5F95">
        <w:rPr>
          <w:rFonts w:ascii="Times New Roman" w:hAnsi="Times New Roman" w:cs="Times New Roman"/>
          <w:i/>
          <w:color w:val="000000" w:themeColor="text1"/>
          <w:sz w:val="22"/>
          <w:szCs w:val="22"/>
          <w:lang w:val="en-US"/>
        </w:rPr>
        <w:t xml:space="preserve"> ‘to</w:t>
      </w:r>
      <w:r w:rsidR="001C6869" w:rsidRPr="00EF5F95">
        <w:rPr>
          <w:rFonts w:ascii="Times New Roman" w:hAnsi="Times New Roman" w:cs="Times New Roman"/>
          <w:i/>
          <w:color w:val="000000" w:themeColor="text1"/>
          <w:sz w:val="22"/>
          <w:szCs w:val="22"/>
          <w:lang w:val="en-US"/>
        </w:rPr>
        <w:t xml:space="preserve"> bring (a</w:t>
      </w:r>
      <w:r w:rsidR="00705F09" w:rsidRPr="00EF5F95">
        <w:rPr>
          <w:rFonts w:ascii="Times New Roman" w:hAnsi="Times New Roman" w:cs="Times New Roman"/>
          <w:i/>
          <w:color w:val="000000" w:themeColor="text1"/>
          <w:sz w:val="22"/>
          <w:szCs w:val="22"/>
          <w:lang w:val="en-US"/>
        </w:rPr>
        <w:t xml:space="preserve"> performance) before the public’</w:t>
      </w:r>
      <w:r w:rsidR="004F0663" w:rsidRPr="00EF5F95">
        <w:rPr>
          <w:rFonts w:ascii="Times New Roman" w:hAnsi="Times New Roman" w:cs="Times New Roman"/>
          <w:color w:val="000000" w:themeColor="text1"/>
          <w:sz w:val="22"/>
          <w:szCs w:val="22"/>
          <w:lang w:val="en-US"/>
        </w:rPr>
        <w:t xml:space="preserve">, </w:t>
      </w:r>
      <w:r w:rsidR="004F0663" w:rsidRPr="00EF5F95">
        <w:rPr>
          <w:rFonts w:ascii="Times New Roman" w:hAnsi="Times New Roman" w:cs="Times New Roman"/>
          <w:i/>
          <w:color w:val="000000" w:themeColor="text1"/>
          <w:sz w:val="22"/>
          <w:szCs w:val="22"/>
          <w:lang w:val="en-US"/>
        </w:rPr>
        <w:t>‘to produce or come up with the goods, money, or results’</w:t>
      </w:r>
      <w:r w:rsidR="00776902" w:rsidRPr="00EF5F95">
        <w:rPr>
          <w:rFonts w:ascii="Times New Roman" w:hAnsi="Times New Roman" w:cs="Times New Roman"/>
          <w:i/>
          <w:color w:val="000000" w:themeColor="text1"/>
          <w:sz w:val="22"/>
          <w:szCs w:val="22"/>
          <w:lang w:val="en-US"/>
        </w:rPr>
        <w:t xml:space="preserve"> </w:t>
      </w:r>
      <w:r w:rsidR="001C6869" w:rsidRPr="00EF5F95">
        <w:rPr>
          <w:rFonts w:ascii="Times New Roman" w:hAnsi="Times New Roman" w:cs="Times New Roman"/>
          <w:i/>
          <w:color w:val="000000" w:themeColor="text1"/>
          <w:sz w:val="22"/>
          <w:szCs w:val="22"/>
          <w:lang w:val="en-US"/>
        </w:rPr>
        <w:t>etc.</w:t>
      </w:r>
      <w:r w:rsidR="004F0663" w:rsidRPr="00EF5F95">
        <w:rPr>
          <w:rFonts w:ascii="Times New Roman" w:hAnsi="Times New Roman" w:cs="Times New Roman"/>
          <w:i/>
          <w:color w:val="000000" w:themeColor="text1"/>
          <w:sz w:val="22"/>
          <w:szCs w:val="22"/>
          <w:lang w:val="en-US"/>
        </w:rPr>
        <w:t>; cf. OED</w:t>
      </w:r>
      <w:r w:rsidR="001C6869" w:rsidRPr="00EF5F95">
        <w:rPr>
          <w:rFonts w:ascii="Times New Roman" w:hAnsi="Times New Roman" w:cs="Times New Roman"/>
          <w:i/>
          <w:color w:val="000000" w:themeColor="text1"/>
          <w:sz w:val="22"/>
          <w:szCs w:val="22"/>
          <w:lang w:val="en-US"/>
        </w:rPr>
        <w:t>)</w:t>
      </w:r>
      <w:r w:rsidRPr="00EF5F95">
        <w:rPr>
          <w:rFonts w:ascii="Times New Roman" w:hAnsi="Times New Roman" w:cs="Times New Roman"/>
          <w:i/>
          <w:color w:val="000000" w:themeColor="text1"/>
          <w:sz w:val="22"/>
          <w:szCs w:val="22"/>
          <w:lang w:val="en-US"/>
        </w:rPr>
        <w:t xml:space="preserve">, </w:t>
      </w:r>
      <w:r w:rsidR="00656209" w:rsidRPr="00EF5F95">
        <w:rPr>
          <w:rFonts w:ascii="Times New Roman" w:hAnsi="Times New Roman" w:cs="Times New Roman"/>
          <w:i/>
          <w:color w:val="000000" w:themeColor="text1"/>
          <w:sz w:val="22"/>
          <w:szCs w:val="22"/>
          <w:lang w:val="en-US"/>
        </w:rPr>
        <w:t xml:space="preserve">but also different </w:t>
      </w:r>
      <w:r w:rsidR="004F0663" w:rsidRPr="00EF5F95">
        <w:rPr>
          <w:rFonts w:ascii="Times New Roman" w:hAnsi="Times New Roman" w:cs="Times New Roman"/>
          <w:i/>
          <w:color w:val="000000" w:themeColor="text1"/>
          <w:sz w:val="22"/>
          <w:szCs w:val="22"/>
          <w:lang w:val="en-US"/>
        </w:rPr>
        <w:t>conceptualizations of an activity which are</w:t>
      </w:r>
      <w:r w:rsidR="00656209" w:rsidRPr="00EF5F95">
        <w:rPr>
          <w:rFonts w:ascii="Times New Roman" w:hAnsi="Times New Roman" w:cs="Times New Roman"/>
          <w:i/>
          <w:color w:val="000000" w:themeColor="text1"/>
          <w:sz w:val="22"/>
          <w:szCs w:val="22"/>
          <w:lang w:val="en-US"/>
        </w:rPr>
        <w:t xml:space="preserve"> induced by modifiers</w:t>
      </w:r>
      <w:r w:rsidRPr="00EF5F95">
        <w:rPr>
          <w:rFonts w:ascii="Times New Roman" w:hAnsi="Times New Roman" w:cs="Times New Roman"/>
          <w:i/>
          <w:color w:val="000000" w:themeColor="text1"/>
          <w:sz w:val="22"/>
          <w:szCs w:val="22"/>
          <w:lang w:val="en-US"/>
        </w:rPr>
        <w:t xml:space="preserve"> (e.g. eat </w:t>
      </w:r>
      <w:r w:rsidRPr="00EF5F95">
        <w:rPr>
          <w:rFonts w:ascii="Times New Roman" w:hAnsi="Times New Roman" w:cs="Times New Roman"/>
          <w:i/>
          <w:color w:val="000000" w:themeColor="text1"/>
          <w:sz w:val="22"/>
          <w:szCs w:val="22"/>
          <w:lang w:val="en-US"/>
        </w:rPr>
        <w:sym w:font="Symbol" w:char="F0C6"/>
      </w:r>
      <w:r w:rsidRPr="00EF5F95">
        <w:rPr>
          <w:rFonts w:ascii="Times New Roman" w:hAnsi="Times New Roman" w:cs="Times New Roman"/>
          <w:i/>
          <w:color w:val="000000" w:themeColor="text1"/>
          <w:sz w:val="22"/>
          <w:szCs w:val="22"/>
          <w:lang w:val="en-US"/>
        </w:rPr>
        <w:t xml:space="preserve"> with chopsticks/with friends/mindfully).</w:t>
      </w:r>
      <w:r w:rsidR="000C6D05" w:rsidRPr="00EF5F95">
        <w:rPr>
          <w:rFonts w:ascii="Times New Roman" w:hAnsi="Times New Roman" w:cs="Times New Roman"/>
          <w:i/>
          <w:color w:val="000000" w:themeColor="text1"/>
          <w:sz w:val="22"/>
          <w:szCs w:val="22"/>
          <w:lang w:val="en-US"/>
        </w:rPr>
        <w:t xml:space="preserve"> Since the distribution of complement omission over different readings of English verbs has been largely neglected so far, the aim of this article is to systematize the interpretation of </w:t>
      </w:r>
      <w:proofErr w:type="spellStart"/>
      <w:r w:rsidR="000C6D05" w:rsidRPr="00EF5F95">
        <w:rPr>
          <w:rFonts w:ascii="Times New Roman" w:hAnsi="Times New Roman" w:cs="Times New Roman"/>
          <w:i/>
          <w:color w:val="000000" w:themeColor="text1"/>
          <w:sz w:val="22"/>
          <w:szCs w:val="22"/>
          <w:lang w:val="en-US"/>
        </w:rPr>
        <w:t>detransitivized</w:t>
      </w:r>
      <w:proofErr w:type="spellEnd"/>
      <w:r w:rsidR="000C6D05" w:rsidRPr="00EF5F95">
        <w:rPr>
          <w:rFonts w:ascii="Times New Roman" w:hAnsi="Times New Roman" w:cs="Times New Roman"/>
          <w:i/>
          <w:color w:val="000000" w:themeColor="text1"/>
          <w:sz w:val="22"/>
          <w:szCs w:val="22"/>
          <w:lang w:val="en-US"/>
        </w:rPr>
        <w:t xml:space="preserve"> verbs and their implicit arguments with special consideration of polysemy. To that purpose, three interacting ways of accessing unexpressed arguments will be distinguished, namely </w:t>
      </w:r>
      <w:r w:rsidRPr="00EF5F95">
        <w:rPr>
          <w:rFonts w:ascii="Times New Roman" w:hAnsi="Times New Roman" w:cs="Times New Roman"/>
          <w:i/>
          <w:color w:val="000000" w:themeColor="text1"/>
          <w:sz w:val="22"/>
          <w:szCs w:val="22"/>
          <w:lang w:val="en-US"/>
        </w:rPr>
        <w:t>interpretation by default, cue-based interpretation, and pragmatically determined interpret</w:t>
      </w:r>
      <w:r w:rsidR="00520C59" w:rsidRPr="00EF5F95">
        <w:rPr>
          <w:rFonts w:ascii="Times New Roman" w:hAnsi="Times New Roman" w:cs="Times New Roman"/>
          <w:i/>
          <w:color w:val="000000" w:themeColor="text1"/>
          <w:sz w:val="22"/>
          <w:szCs w:val="22"/>
          <w:lang w:val="en-US"/>
        </w:rPr>
        <w:t xml:space="preserve">ation. Interpretation by default </w:t>
      </w:r>
      <w:r w:rsidRPr="00EF5F95">
        <w:rPr>
          <w:rFonts w:ascii="Times New Roman" w:hAnsi="Times New Roman" w:cs="Times New Roman"/>
          <w:i/>
          <w:color w:val="000000" w:themeColor="text1"/>
          <w:sz w:val="22"/>
          <w:szCs w:val="22"/>
          <w:lang w:val="en-US"/>
        </w:rPr>
        <w:t xml:space="preserve">applies </w:t>
      </w:r>
      <w:proofErr w:type="gramStart"/>
      <w:r w:rsidRPr="00EF5F95">
        <w:rPr>
          <w:rFonts w:ascii="Times New Roman" w:hAnsi="Times New Roman" w:cs="Times New Roman"/>
          <w:i/>
          <w:color w:val="000000" w:themeColor="text1"/>
          <w:sz w:val="22"/>
          <w:szCs w:val="22"/>
          <w:lang w:val="en-US"/>
        </w:rPr>
        <w:t>on the basis of</w:t>
      </w:r>
      <w:proofErr w:type="gramEnd"/>
      <w:r w:rsidRPr="00EF5F95">
        <w:rPr>
          <w:rFonts w:ascii="Times New Roman" w:hAnsi="Times New Roman" w:cs="Times New Roman"/>
          <w:i/>
          <w:color w:val="000000" w:themeColor="text1"/>
          <w:sz w:val="22"/>
          <w:szCs w:val="22"/>
          <w:lang w:val="en-US"/>
        </w:rPr>
        <w:t xml:space="preserve"> frames </w:t>
      </w:r>
      <w:r w:rsidR="00416E64" w:rsidRPr="00EF5F95">
        <w:rPr>
          <w:rFonts w:ascii="Times New Roman" w:hAnsi="Times New Roman" w:cs="Times New Roman"/>
          <w:i/>
          <w:color w:val="000000" w:themeColor="text1"/>
          <w:sz w:val="22"/>
          <w:szCs w:val="22"/>
          <w:lang w:val="en-US"/>
        </w:rPr>
        <w:t xml:space="preserve">(in the sense of Fillmore’s Frame Semantics) </w:t>
      </w:r>
      <w:r w:rsidRPr="00EF5F95">
        <w:rPr>
          <w:rFonts w:ascii="Times New Roman" w:hAnsi="Times New Roman" w:cs="Times New Roman"/>
          <w:i/>
          <w:color w:val="000000" w:themeColor="text1"/>
          <w:sz w:val="22"/>
          <w:szCs w:val="22"/>
          <w:lang w:val="en-US"/>
        </w:rPr>
        <w:t xml:space="preserve">and abstractions over </w:t>
      </w:r>
      <w:proofErr w:type="spellStart"/>
      <w:r w:rsidRPr="00EF5F95">
        <w:rPr>
          <w:rFonts w:ascii="Times New Roman" w:hAnsi="Times New Roman" w:cs="Times New Roman"/>
          <w:i/>
          <w:color w:val="000000" w:themeColor="text1"/>
          <w:sz w:val="22"/>
          <w:szCs w:val="22"/>
          <w:lang w:val="en-US"/>
        </w:rPr>
        <w:t>selectional</w:t>
      </w:r>
      <w:proofErr w:type="spellEnd"/>
      <w:r w:rsidRPr="00EF5F95">
        <w:rPr>
          <w:rFonts w:ascii="Times New Roman" w:hAnsi="Times New Roman" w:cs="Times New Roman"/>
          <w:i/>
          <w:color w:val="000000" w:themeColor="text1"/>
          <w:sz w:val="22"/>
          <w:szCs w:val="22"/>
          <w:lang w:val="en-US"/>
        </w:rPr>
        <w:t xml:space="preserve"> preferences if the implicit argument remains unspecified (e.g. John has been reading </w:t>
      </w:r>
      <w:r w:rsidRPr="00EF5F95">
        <w:rPr>
          <w:rFonts w:ascii="Times New Roman" w:hAnsi="Times New Roman" w:cs="Times New Roman"/>
          <w:i/>
          <w:color w:val="000000" w:themeColor="text1"/>
          <w:sz w:val="22"/>
          <w:szCs w:val="22"/>
          <w:lang w:val="en-US"/>
        </w:rPr>
        <w:sym w:font="Symbol" w:char="F0C6"/>
      </w:r>
      <w:r w:rsidRPr="00EF5F95">
        <w:rPr>
          <w:rFonts w:ascii="Times New Roman" w:hAnsi="Times New Roman" w:cs="Times New Roman"/>
          <w:i/>
          <w:color w:val="000000" w:themeColor="text1"/>
          <w:sz w:val="22"/>
          <w:szCs w:val="22"/>
          <w:lang w:val="en-US"/>
        </w:rPr>
        <w:t xml:space="preserve"> all afternoon). As far as cue-based interpretation is concerned, the context provides cues which help the hearer or reader to identify a referent for the implicit argument or to figure out a contextually relevant meaning of the verb (e.g. </w:t>
      </w:r>
      <w:r w:rsidRPr="00EF5F95">
        <w:rPr>
          <w:rFonts w:ascii="Times New Roman" w:hAnsi="Times New Roman" w:cs="Times New Roman"/>
          <w:i/>
          <w:color w:val="000000" w:themeColor="text1"/>
          <w:sz w:val="22"/>
          <w:szCs w:val="22"/>
          <w:u w:val="single"/>
          <w:lang w:val="en-US"/>
        </w:rPr>
        <w:t>Brosnan</w:t>
      </w:r>
      <w:r w:rsidRPr="00EF5F95">
        <w:rPr>
          <w:rFonts w:ascii="Times New Roman" w:hAnsi="Times New Roman" w:cs="Times New Roman"/>
          <w:i/>
          <w:color w:val="000000" w:themeColor="text1"/>
          <w:sz w:val="22"/>
          <w:szCs w:val="22"/>
          <w:lang w:val="en-US"/>
        </w:rPr>
        <w:t xml:space="preserve">, who also produced </w:t>
      </w:r>
      <w:r w:rsidRPr="00EF5F95">
        <w:rPr>
          <w:rFonts w:ascii="Times New Roman" w:hAnsi="Times New Roman" w:cs="Times New Roman"/>
          <w:i/>
          <w:color w:val="000000" w:themeColor="text1"/>
          <w:sz w:val="22"/>
          <w:szCs w:val="22"/>
          <w:lang w:val="en-US"/>
        </w:rPr>
        <w:sym w:font="Symbol" w:char="F0C6"/>
      </w:r>
      <w:r w:rsidRPr="00EF5F95">
        <w:rPr>
          <w:rFonts w:ascii="Times New Roman" w:hAnsi="Times New Roman" w:cs="Times New Roman"/>
          <w:i/>
          <w:color w:val="000000" w:themeColor="text1"/>
          <w:sz w:val="22"/>
          <w:szCs w:val="22"/>
          <w:lang w:val="en-US"/>
        </w:rPr>
        <w:t xml:space="preserve">, got behind the movie the minute he read the </w:t>
      </w:r>
      <w:proofErr w:type="gramStart"/>
      <w:r w:rsidRPr="00EF5F95">
        <w:rPr>
          <w:rFonts w:ascii="Times New Roman" w:hAnsi="Times New Roman" w:cs="Times New Roman"/>
          <w:i/>
          <w:color w:val="000000" w:themeColor="text1"/>
          <w:sz w:val="22"/>
          <w:szCs w:val="22"/>
          <w:lang w:val="en-US"/>
        </w:rPr>
        <w:t>script</w:t>
      </w:r>
      <w:proofErr w:type="gramEnd"/>
      <w:r w:rsidRPr="00EF5F95">
        <w:rPr>
          <w:rFonts w:ascii="Times New Roman" w:hAnsi="Times New Roman" w:cs="Times New Roman"/>
          <w:i/>
          <w:color w:val="000000" w:themeColor="text1"/>
          <w:sz w:val="22"/>
          <w:szCs w:val="22"/>
          <w:lang w:val="en-US"/>
        </w:rPr>
        <w:t xml:space="preserve"> and his effort </w:t>
      </w:r>
      <w:proofErr w:type="gramStart"/>
      <w:r w:rsidRPr="00EF5F95">
        <w:rPr>
          <w:rFonts w:ascii="Times New Roman" w:hAnsi="Times New Roman" w:cs="Times New Roman"/>
          <w:i/>
          <w:color w:val="000000" w:themeColor="text1"/>
          <w:sz w:val="22"/>
          <w:szCs w:val="22"/>
          <w:lang w:val="en-US"/>
        </w:rPr>
        <w:t>has paid</w:t>
      </w:r>
      <w:proofErr w:type="gramEnd"/>
      <w:r w:rsidRPr="00EF5F95">
        <w:rPr>
          <w:rFonts w:ascii="Times New Roman" w:hAnsi="Times New Roman" w:cs="Times New Roman"/>
          <w:i/>
          <w:color w:val="000000" w:themeColor="text1"/>
          <w:sz w:val="22"/>
          <w:szCs w:val="22"/>
          <w:lang w:val="en-US"/>
        </w:rPr>
        <w:t xml:space="preserve"> off). </w:t>
      </w:r>
      <w:r w:rsidR="00114725" w:rsidRPr="00EF5F95">
        <w:rPr>
          <w:rFonts w:ascii="Times New Roman" w:hAnsi="Times New Roman" w:cs="Times New Roman"/>
          <w:i/>
          <w:color w:val="000000" w:themeColor="text1"/>
          <w:sz w:val="22"/>
          <w:szCs w:val="22"/>
          <w:lang w:val="en-US"/>
        </w:rPr>
        <w:t>P</w:t>
      </w:r>
      <w:r w:rsidR="009355F3" w:rsidRPr="00EF5F95">
        <w:rPr>
          <w:rFonts w:ascii="Times New Roman" w:hAnsi="Times New Roman" w:cs="Times New Roman"/>
          <w:i/>
          <w:color w:val="000000" w:themeColor="text1"/>
          <w:sz w:val="22"/>
          <w:szCs w:val="22"/>
          <w:lang w:val="en-US"/>
        </w:rPr>
        <w:t>ragmatically determined</w:t>
      </w:r>
      <w:r w:rsidR="00114725" w:rsidRPr="00EF5F95">
        <w:rPr>
          <w:rFonts w:ascii="Times New Roman" w:hAnsi="Times New Roman" w:cs="Times New Roman"/>
          <w:i/>
          <w:color w:val="000000" w:themeColor="text1"/>
          <w:sz w:val="22"/>
          <w:szCs w:val="22"/>
          <w:lang w:val="en-US"/>
        </w:rPr>
        <w:t xml:space="preserve"> verbal meanings </w:t>
      </w:r>
      <w:r w:rsidR="009355F3" w:rsidRPr="00EF5F95">
        <w:rPr>
          <w:rFonts w:ascii="Times New Roman" w:hAnsi="Times New Roman" w:cs="Times New Roman"/>
          <w:i/>
          <w:color w:val="000000" w:themeColor="text1"/>
          <w:sz w:val="22"/>
          <w:szCs w:val="22"/>
          <w:lang w:val="en-US"/>
        </w:rPr>
        <w:t xml:space="preserve">may differ considerably from the semantics of well-established intransitive </w:t>
      </w:r>
      <w:r w:rsidR="009355F3" w:rsidRPr="00832E33">
        <w:rPr>
          <w:rFonts w:ascii="Times New Roman" w:hAnsi="Times New Roman" w:cs="Times New Roman"/>
          <w:i/>
          <w:color w:val="000000" w:themeColor="text1"/>
          <w:sz w:val="22"/>
          <w:szCs w:val="22"/>
          <w:lang w:val="en-US"/>
        </w:rPr>
        <w:t>variants</w:t>
      </w:r>
      <w:r w:rsidRPr="00832E33">
        <w:rPr>
          <w:rFonts w:ascii="Times New Roman" w:hAnsi="Times New Roman" w:cs="Times New Roman"/>
          <w:i/>
          <w:color w:val="000000" w:themeColor="text1"/>
          <w:sz w:val="22"/>
          <w:szCs w:val="22"/>
          <w:lang w:val="en-US"/>
        </w:rPr>
        <w:t xml:space="preserve"> (e.g. Roy located an Italian doctor out in the Bronx who would write </w:t>
      </w:r>
      <w:r w:rsidRPr="00832E33">
        <w:rPr>
          <w:rFonts w:ascii="Times New Roman" w:hAnsi="Times New Roman" w:cs="Times New Roman"/>
          <w:i/>
          <w:color w:val="000000" w:themeColor="text1"/>
          <w:sz w:val="22"/>
          <w:szCs w:val="22"/>
          <w:lang w:val="en-US"/>
        </w:rPr>
        <w:sym w:font="Symbol" w:char="F0C6"/>
      </w:r>
      <w:r w:rsidRPr="00832E33">
        <w:rPr>
          <w:rFonts w:ascii="Times New Roman" w:hAnsi="Times New Roman" w:cs="Times New Roman"/>
          <w:i/>
          <w:color w:val="000000" w:themeColor="text1"/>
          <w:sz w:val="22"/>
          <w:szCs w:val="22"/>
          <w:lang w:val="en-US"/>
        </w:rPr>
        <w:t>). However, if pragmatically determined meanings unfold in scripts, referents for implicit arguments are readily identified (e.g. We open at 9 am and close at 5 pm vs. John opened *(the parcel)).</w:t>
      </w:r>
    </w:p>
    <w:p w14:paraId="2EDE306D" w14:textId="77777777" w:rsidR="005D0BD6" w:rsidRPr="00832E33" w:rsidRDefault="005D0BD6" w:rsidP="007576FB">
      <w:pPr>
        <w:spacing w:after="0" w:line="240" w:lineRule="auto"/>
        <w:jc w:val="both"/>
        <w:rPr>
          <w:rFonts w:ascii="Times New Roman" w:hAnsi="Times New Roman" w:cs="Times New Roman"/>
          <w:color w:val="000000" w:themeColor="text1"/>
          <w:sz w:val="22"/>
          <w:szCs w:val="22"/>
          <w:lang w:val="en-US"/>
        </w:rPr>
      </w:pPr>
    </w:p>
    <w:p w14:paraId="1CF48F7B" w14:textId="35B72D0B" w:rsidR="00AF60E9" w:rsidRPr="00832E33" w:rsidRDefault="005D0BD6" w:rsidP="000645D2">
      <w:pPr>
        <w:spacing w:after="0" w:line="240" w:lineRule="auto"/>
        <w:ind w:left="709" w:right="709"/>
        <w:jc w:val="both"/>
        <w:rPr>
          <w:rFonts w:ascii="Times New Roman" w:hAnsi="Times New Roman" w:cs="Times New Roman"/>
          <w:color w:val="000000" w:themeColor="text1"/>
          <w:sz w:val="22"/>
          <w:szCs w:val="22"/>
          <w:lang w:val="en-US"/>
        </w:rPr>
      </w:pPr>
      <w:r w:rsidRPr="00832E33">
        <w:rPr>
          <w:rFonts w:ascii="Times New Roman" w:hAnsi="Times New Roman" w:cs="Times New Roman"/>
          <w:b/>
          <w:color w:val="000000" w:themeColor="text1"/>
          <w:sz w:val="22"/>
          <w:szCs w:val="22"/>
          <w:lang w:val="en-US"/>
        </w:rPr>
        <w:t>Keywords:</w:t>
      </w:r>
      <w:r w:rsidRPr="00832E33">
        <w:rPr>
          <w:rFonts w:ascii="Times New Roman" w:hAnsi="Times New Roman" w:cs="Times New Roman"/>
          <w:color w:val="000000" w:themeColor="text1"/>
          <w:sz w:val="22"/>
          <w:szCs w:val="22"/>
          <w:lang w:val="en-US"/>
        </w:rPr>
        <w:t xml:space="preserve"> </w:t>
      </w:r>
      <w:r w:rsidR="007D49B9">
        <w:rPr>
          <w:rFonts w:ascii="Times New Roman" w:hAnsi="Times New Roman" w:cs="Times New Roman"/>
          <w:i/>
          <w:iCs/>
          <w:color w:val="000000" w:themeColor="text1"/>
          <w:sz w:val="22"/>
          <w:szCs w:val="22"/>
          <w:lang w:val="en-US"/>
        </w:rPr>
        <w:t>i</w:t>
      </w:r>
      <w:r w:rsidRPr="007D49B9">
        <w:rPr>
          <w:rFonts w:ascii="Times New Roman" w:hAnsi="Times New Roman" w:cs="Times New Roman"/>
          <w:i/>
          <w:iCs/>
          <w:color w:val="000000" w:themeColor="text1"/>
          <w:sz w:val="22"/>
          <w:szCs w:val="22"/>
          <w:lang w:val="en-US"/>
        </w:rPr>
        <w:t xml:space="preserve">mplicit arguments, </w:t>
      </w:r>
      <w:proofErr w:type="spellStart"/>
      <w:r w:rsidRPr="007D49B9">
        <w:rPr>
          <w:rFonts w:ascii="Times New Roman" w:hAnsi="Times New Roman" w:cs="Times New Roman"/>
          <w:i/>
          <w:iCs/>
          <w:color w:val="000000" w:themeColor="text1"/>
          <w:sz w:val="22"/>
          <w:szCs w:val="22"/>
          <w:lang w:val="en-US"/>
        </w:rPr>
        <w:t>detransitivized</w:t>
      </w:r>
      <w:proofErr w:type="spellEnd"/>
      <w:r w:rsidRPr="007D49B9">
        <w:rPr>
          <w:rFonts w:ascii="Times New Roman" w:hAnsi="Times New Roman" w:cs="Times New Roman"/>
          <w:i/>
          <w:iCs/>
          <w:color w:val="000000" w:themeColor="text1"/>
          <w:sz w:val="22"/>
          <w:szCs w:val="22"/>
          <w:lang w:val="en-US"/>
        </w:rPr>
        <w:t xml:space="preserve"> verbs, polysemy, Frame Semantics, </w:t>
      </w:r>
      <w:r w:rsidR="0001087A" w:rsidRPr="007D49B9">
        <w:rPr>
          <w:rFonts w:ascii="Times New Roman" w:hAnsi="Times New Roman" w:cs="Times New Roman"/>
          <w:i/>
          <w:iCs/>
          <w:color w:val="000000" w:themeColor="text1"/>
          <w:sz w:val="22"/>
          <w:szCs w:val="22"/>
          <w:lang w:val="en-US"/>
        </w:rPr>
        <w:t xml:space="preserve">proto-roles, </w:t>
      </w:r>
      <w:r w:rsidRPr="007D49B9">
        <w:rPr>
          <w:rFonts w:ascii="Times New Roman" w:hAnsi="Times New Roman" w:cs="Times New Roman"/>
          <w:i/>
          <w:iCs/>
          <w:color w:val="000000" w:themeColor="text1"/>
          <w:sz w:val="22"/>
          <w:szCs w:val="22"/>
          <w:lang w:val="en-US"/>
        </w:rPr>
        <w:t>targeting</w:t>
      </w:r>
      <w:r w:rsidR="007D49B9">
        <w:rPr>
          <w:rFonts w:ascii="Times New Roman" w:hAnsi="Times New Roman" w:cs="Times New Roman"/>
          <w:color w:val="000000" w:themeColor="text1"/>
          <w:sz w:val="22"/>
          <w:szCs w:val="22"/>
          <w:lang w:val="en-US"/>
        </w:rPr>
        <w:t>.</w:t>
      </w:r>
    </w:p>
    <w:p w14:paraId="6D3118E7" w14:textId="77777777" w:rsidR="00E3739C" w:rsidRPr="00EF5F95" w:rsidRDefault="00E3739C" w:rsidP="007576FB">
      <w:pPr>
        <w:spacing w:after="0" w:line="240" w:lineRule="auto"/>
        <w:rPr>
          <w:rFonts w:ascii="Times New Roman" w:hAnsi="Times New Roman" w:cs="Times New Roman"/>
          <w:color w:val="000000" w:themeColor="text1"/>
          <w:sz w:val="24"/>
          <w:szCs w:val="24"/>
          <w:lang w:val="en-US"/>
        </w:rPr>
      </w:pPr>
    </w:p>
    <w:p w14:paraId="0F95511A" w14:textId="77777777" w:rsidR="00AF60E9" w:rsidRPr="00EF5F95" w:rsidRDefault="00AF60E9" w:rsidP="007576FB">
      <w:pPr>
        <w:spacing w:after="0" w:line="240" w:lineRule="auto"/>
        <w:rPr>
          <w:rFonts w:ascii="Times New Roman" w:hAnsi="Times New Roman" w:cs="Times New Roman"/>
          <w:color w:val="000000" w:themeColor="text1"/>
          <w:sz w:val="24"/>
          <w:szCs w:val="24"/>
          <w:lang w:val="en-US"/>
        </w:rPr>
      </w:pPr>
    </w:p>
    <w:p w14:paraId="6E551D99" w14:textId="77777777" w:rsidR="00A66BBC" w:rsidRPr="00EF5F95" w:rsidRDefault="00B9013E" w:rsidP="00B9013E">
      <w:pPr>
        <w:spacing w:after="0" w:line="240" w:lineRule="auto"/>
        <w:ind w:left="284" w:hanging="284"/>
        <w:rPr>
          <w:rFonts w:ascii="Times New Roman" w:hAnsi="Times New Roman" w:cs="Times New Roman"/>
          <w:b/>
          <w:color w:val="000000" w:themeColor="text1"/>
          <w:sz w:val="24"/>
          <w:szCs w:val="24"/>
          <w:lang w:val="en-US"/>
        </w:rPr>
      </w:pPr>
      <w:r w:rsidRPr="00EF5F95">
        <w:rPr>
          <w:rFonts w:ascii="Times New Roman" w:hAnsi="Times New Roman" w:cs="Times New Roman"/>
          <w:b/>
          <w:color w:val="000000" w:themeColor="text1"/>
          <w:sz w:val="24"/>
          <w:szCs w:val="24"/>
          <w:lang w:val="en-US"/>
        </w:rPr>
        <w:t>1</w:t>
      </w:r>
      <w:r w:rsidR="00A66BBC" w:rsidRPr="00EF5F95">
        <w:rPr>
          <w:rFonts w:ascii="Times New Roman" w:hAnsi="Times New Roman" w:cs="Times New Roman"/>
          <w:b/>
          <w:color w:val="000000" w:themeColor="text1"/>
          <w:sz w:val="24"/>
          <w:szCs w:val="24"/>
          <w:lang w:val="en-US"/>
        </w:rPr>
        <w:t xml:space="preserve"> </w:t>
      </w:r>
      <w:r w:rsidRPr="00EF5F95">
        <w:rPr>
          <w:rFonts w:ascii="Times New Roman" w:hAnsi="Times New Roman" w:cs="Times New Roman"/>
          <w:b/>
          <w:color w:val="000000" w:themeColor="text1"/>
          <w:sz w:val="24"/>
          <w:szCs w:val="24"/>
          <w:lang w:val="en-US"/>
        </w:rPr>
        <w:tab/>
      </w:r>
      <w:r w:rsidR="00A66BBC" w:rsidRPr="00EF5F95">
        <w:rPr>
          <w:rFonts w:ascii="Times New Roman" w:hAnsi="Times New Roman" w:cs="Times New Roman"/>
          <w:b/>
          <w:color w:val="000000" w:themeColor="text1"/>
          <w:sz w:val="24"/>
          <w:szCs w:val="24"/>
          <w:lang w:val="en-US"/>
        </w:rPr>
        <w:t>Introduction</w:t>
      </w:r>
    </w:p>
    <w:p w14:paraId="525D578A" w14:textId="77777777" w:rsidR="008E7A1D" w:rsidRPr="00EF5F95" w:rsidRDefault="008E7A1D" w:rsidP="00B9013E">
      <w:pPr>
        <w:spacing w:after="0" w:line="240" w:lineRule="auto"/>
        <w:ind w:left="284" w:hanging="284"/>
        <w:rPr>
          <w:rFonts w:ascii="Times New Roman" w:hAnsi="Times New Roman" w:cs="Times New Roman"/>
          <w:b/>
          <w:color w:val="000000" w:themeColor="text1"/>
          <w:sz w:val="24"/>
          <w:szCs w:val="24"/>
          <w:lang w:val="en-US"/>
        </w:rPr>
      </w:pPr>
    </w:p>
    <w:p w14:paraId="61F4249E" w14:textId="77777777" w:rsidR="00A66BBC" w:rsidRPr="00EF5F95" w:rsidRDefault="00A66BBC" w:rsidP="007576FB">
      <w:pPr>
        <w:spacing w:after="0" w:line="240" w:lineRule="auto"/>
        <w:jc w:val="both"/>
        <w:rPr>
          <w:rFonts w:ascii="Times New Roman" w:hAnsi="Times New Roman" w:cs="Times New Roman"/>
          <w:color w:val="000000" w:themeColor="text1"/>
          <w:sz w:val="24"/>
          <w:szCs w:val="24"/>
          <w:lang w:val="en-US"/>
        </w:rPr>
      </w:pPr>
      <w:r w:rsidRPr="00EF5F95">
        <w:rPr>
          <w:rFonts w:ascii="Times New Roman" w:hAnsi="Times New Roman" w:cs="Times New Roman"/>
          <w:color w:val="000000" w:themeColor="text1"/>
          <w:sz w:val="24"/>
          <w:szCs w:val="24"/>
          <w:lang w:val="en-US"/>
        </w:rPr>
        <w:t xml:space="preserve">It is a well-known fact that certain arguments of verbs and other lexical items are not always expressed syntactically. For example, just as the subject argument and hence the participant bearing the role of the Proto-Agent (Dowty 1991) may be left unexpressed in the passive construction (e.g. </w:t>
      </w:r>
      <w:r w:rsidRPr="00EF5F95">
        <w:rPr>
          <w:rFonts w:ascii="Times New Roman" w:hAnsi="Times New Roman" w:cs="Times New Roman"/>
          <w:i/>
          <w:color w:val="000000" w:themeColor="text1"/>
          <w:sz w:val="24"/>
          <w:szCs w:val="24"/>
          <w:lang w:val="en-US"/>
        </w:rPr>
        <w:t>The house was built in 1900</w:t>
      </w:r>
      <w:r w:rsidRPr="00EF5F95">
        <w:rPr>
          <w:rFonts w:ascii="Times New Roman" w:hAnsi="Times New Roman" w:cs="Times New Roman"/>
          <w:color w:val="000000" w:themeColor="text1"/>
          <w:sz w:val="24"/>
          <w:szCs w:val="24"/>
          <w:lang w:val="en-US"/>
        </w:rPr>
        <w:t xml:space="preserve">), there are many contexts in which the complements of verbs – especially those related to the direct-object position – remain implicit. While verbs like </w:t>
      </w:r>
      <w:r w:rsidRPr="00EF5F95">
        <w:rPr>
          <w:rFonts w:ascii="Times New Roman" w:hAnsi="Times New Roman" w:cs="Times New Roman"/>
          <w:i/>
          <w:color w:val="000000" w:themeColor="text1"/>
          <w:sz w:val="24"/>
          <w:szCs w:val="24"/>
          <w:lang w:val="en-US"/>
        </w:rPr>
        <w:t>eat</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i/>
          <w:color w:val="000000" w:themeColor="text1"/>
          <w:sz w:val="24"/>
          <w:szCs w:val="24"/>
          <w:lang w:val="en-US"/>
        </w:rPr>
        <w:t>drink</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i/>
          <w:color w:val="000000" w:themeColor="text1"/>
          <w:sz w:val="24"/>
          <w:szCs w:val="24"/>
          <w:lang w:val="en-US"/>
        </w:rPr>
        <w:t>read</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i/>
          <w:color w:val="000000" w:themeColor="text1"/>
          <w:sz w:val="24"/>
          <w:szCs w:val="24"/>
          <w:lang w:val="en-US"/>
        </w:rPr>
        <w:t>write</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i/>
          <w:color w:val="000000" w:themeColor="text1"/>
          <w:sz w:val="24"/>
          <w:szCs w:val="24"/>
          <w:lang w:val="en-US"/>
        </w:rPr>
        <w:t>cook</w:t>
      </w:r>
      <w:r w:rsidRPr="00EF5F95">
        <w:rPr>
          <w:rFonts w:ascii="Times New Roman" w:hAnsi="Times New Roman" w:cs="Times New Roman"/>
          <w:color w:val="000000" w:themeColor="text1"/>
          <w:sz w:val="24"/>
          <w:szCs w:val="24"/>
          <w:lang w:val="en-US"/>
        </w:rPr>
        <w:t xml:space="preserve">, or </w:t>
      </w:r>
      <w:r w:rsidRPr="00EF5F95">
        <w:rPr>
          <w:rFonts w:ascii="Times New Roman" w:hAnsi="Times New Roman" w:cs="Times New Roman"/>
          <w:i/>
          <w:color w:val="000000" w:themeColor="text1"/>
          <w:sz w:val="24"/>
          <w:szCs w:val="24"/>
          <w:lang w:val="en-US"/>
        </w:rPr>
        <w:t>bake</w:t>
      </w:r>
      <w:r w:rsidRPr="00EF5F95">
        <w:rPr>
          <w:rFonts w:ascii="Times New Roman" w:hAnsi="Times New Roman" w:cs="Times New Roman"/>
          <w:color w:val="000000" w:themeColor="text1"/>
          <w:sz w:val="24"/>
          <w:szCs w:val="24"/>
          <w:lang w:val="en-US"/>
        </w:rPr>
        <w:t xml:space="preserve"> have well-established intransitive variants (e.g. </w:t>
      </w:r>
      <w:r w:rsidRPr="00EF5F95">
        <w:rPr>
          <w:rFonts w:ascii="Times New Roman" w:hAnsi="Times New Roman" w:cs="Times New Roman"/>
          <w:i/>
          <w:color w:val="000000" w:themeColor="text1"/>
          <w:sz w:val="24"/>
          <w:szCs w:val="24"/>
          <w:lang w:val="en-US"/>
        </w:rPr>
        <w:t>John has been reading</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color w:val="000000" w:themeColor="text1"/>
          <w:sz w:val="24"/>
          <w:szCs w:val="24"/>
          <w:lang w:val="en-US"/>
        </w:rPr>
        <w:sym w:font="Symbol" w:char="F0C6"/>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i/>
          <w:color w:val="000000" w:themeColor="text1"/>
          <w:sz w:val="24"/>
          <w:szCs w:val="24"/>
          <w:lang w:val="en-US"/>
        </w:rPr>
        <w:t>all afternoon</w:t>
      </w:r>
      <w:r w:rsidRPr="00EF5F95">
        <w:rPr>
          <w:rFonts w:ascii="Times New Roman" w:hAnsi="Times New Roman" w:cs="Times New Roman"/>
          <w:color w:val="000000" w:themeColor="text1"/>
          <w:sz w:val="24"/>
          <w:szCs w:val="24"/>
          <w:lang w:val="en-US"/>
        </w:rPr>
        <w:t xml:space="preserve">), verbs which usually require their object argument to be syntactically realized may be </w:t>
      </w:r>
      <w:proofErr w:type="spellStart"/>
      <w:r w:rsidRPr="00EF5F95">
        <w:rPr>
          <w:rFonts w:ascii="Times New Roman" w:hAnsi="Times New Roman" w:cs="Times New Roman"/>
          <w:color w:val="000000" w:themeColor="text1"/>
          <w:sz w:val="24"/>
          <w:szCs w:val="24"/>
          <w:lang w:val="en-US"/>
        </w:rPr>
        <w:t>detransitivized</w:t>
      </w:r>
      <w:proofErr w:type="spellEnd"/>
      <w:r w:rsidRPr="00EF5F95">
        <w:rPr>
          <w:rFonts w:ascii="Times New Roman" w:hAnsi="Times New Roman" w:cs="Times New Roman"/>
          <w:color w:val="000000" w:themeColor="text1"/>
          <w:sz w:val="24"/>
          <w:szCs w:val="24"/>
          <w:lang w:val="en-US"/>
        </w:rPr>
        <w:t xml:space="preserve"> in contexts that license null instantiation (e.g. </w:t>
      </w:r>
      <w:r w:rsidRPr="00EF5F95">
        <w:rPr>
          <w:rFonts w:ascii="Times New Roman" w:hAnsi="Times New Roman" w:cs="Times New Roman"/>
          <w:i/>
          <w:color w:val="000000" w:themeColor="text1"/>
          <w:sz w:val="24"/>
          <w:szCs w:val="24"/>
          <w:lang w:val="en-US"/>
        </w:rPr>
        <w:t>Man makes, God creates</w:t>
      </w:r>
      <w:r w:rsidRPr="00EF5F95">
        <w:rPr>
          <w:rFonts w:ascii="Times New Roman" w:hAnsi="Times New Roman" w:cs="Times New Roman"/>
          <w:color w:val="000000" w:themeColor="text1"/>
          <w:sz w:val="24"/>
          <w:szCs w:val="24"/>
          <w:lang w:val="en-US"/>
        </w:rPr>
        <w:t>; Lemmens (1998)).</w:t>
      </w:r>
    </w:p>
    <w:p w14:paraId="6E2DB948" w14:textId="50C83E8C" w:rsidR="00A66BBC" w:rsidRPr="00EF5F95" w:rsidRDefault="00A66BBC" w:rsidP="007576FB">
      <w:pPr>
        <w:spacing w:after="0" w:line="240" w:lineRule="auto"/>
        <w:ind w:firstLine="709"/>
        <w:jc w:val="both"/>
        <w:rPr>
          <w:rFonts w:ascii="Times New Roman" w:hAnsi="Times New Roman" w:cs="Times New Roman"/>
          <w:color w:val="000000" w:themeColor="text1"/>
          <w:sz w:val="24"/>
          <w:szCs w:val="24"/>
          <w:lang w:val="en-GB"/>
        </w:rPr>
      </w:pPr>
      <w:r w:rsidRPr="00EF5F95">
        <w:rPr>
          <w:rFonts w:ascii="Times New Roman" w:hAnsi="Times New Roman" w:cs="Times New Roman"/>
          <w:color w:val="000000" w:themeColor="text1"/>
          <w:sz w:val="24"/>
          <w:szCs w:val="24"/>
          <w:lang w:val="en-US"/>
        </w:rPr>
        <w:t xml:space="preserve">Four basic types of null instantiation are distinguished in </w:t>
      </w:r>
      <w:r w:rsidR="00EF30CF">
        <w:rPr>
          <w:rFonts w:ascii="Times New Roman" w:hAnsi="Times New Roman" w:cs="Times New Roman"/>
          <w:color w:val="000000" w:themeColor="text1"/>
          <w:sz w:val="24"/>
          <w:szCs w:val="24"/>
          <w:lang w:val="en-US"/>
        </w:rPr>
        <w:t xml:space="preserve">the </w:t>
      </w:r>
      <w:r w:rsidR="007D49B9" w:rsidRPr="00EF5F95">
        <w:rPr>
          <w:rFonts w:ascii="Times New Roman" w:hAnsi="Times New Roman" w:cs="Times New Roman"/>
          <w:color w:val="000000" w:themeColor="text1"/>
          <w:sz w:val="24"/>
          <w:szCs w:val="24"/>
          <w:lang w:val="en-US"/>
        </w:rPr>
        <w:t>pertinent</w:t>
      </w:r>
      <w:r w:rsidRPr="00EF5F95">
        <w:rPr>
          <w:rFonts w:ascii="Times New Roman" w:hAnsi="Times New Roman" w:cs="Times New Roman"/>
          <w:color w:val="000000" w:themeColor="text1"/>
          <w:sz w:val="24"/>
          <w:szCs w:val="24"/>
          <w:lang w:val="en-US"/>
        </w:rPr>
        <w:t xml:space="preserve"> literature </w:t>
      </w:r>
      <w:r w:rsidR="00DA005F" w:rsidRPr="00EF5F95">
        <w:rPr>
          <w:rFonts w:ascii="Times New Roman" w:hAnsi="Times New Roman" w:cs="Times New Roman"/>
          <w:color w:val="000000" w:themeColor="text1"/>
          <w:sz w:val="24"/>
          <w:szCs w:val="24"/>
          <w:lang w:val="en-GB"/>
        </w:rPr>
        <w:t>(e.g. Fillmore 1986;</w:t>
      </w:r>
      <w:r w:rsidRPr="00EF5F95">
        <w:rPr>
          <w:rFonts w:ascii="Times New Roman" w:hAnsi="Times New Roman" w:cs="Times New Roman"/>
          <w:color w:val="000000" w:themeColor="text1"/>
          <w:sz w:val="24"/>
          <w:szCs w:val="24"/>
          <w:lang w:val="en-GB"/>
        </w:rPr>
        <w:t xml:space="preserve"> Lambrec</w:t>
      </w:r>
      <w:r w:rsidR="002A1DB8" w:rsidRPr="00EF5F95">
        <w:rPr>
          <w:rFonts w:ascii="Times New Roman" w:hAnsi="Times New Roman" w:cs="Times New Roman"/>
          <w:color w:val="000000" w:themeColor="text1"/>
          <w:sz w:val="24"/>
          <w:szCs w:val="24"/>
          <w:lang w:val="en-GB"/>
        </w:rPr>
        <w:t>ht &amp; Lemoine 2005</w:t>
      </w:r>
      <w:r w:rsidR="00DA005F" w:rsidRPr="00EF5F95">
        <w:rPr>
          <w:rFonts w:ascii="Times New Roman" w:hAnsi="Times New Roman" w:cs="Times New Roman"/>
          <w:color w:val="000000" w:themeColor="text1"/>
          <w:sz w:val="24"/>
          <w:szCs w:val="24"/>
          <w:lang w:val="en-GB"/>
        </w:rPr>
        <w:t>;</w:t>
      </w:r>
      <w:r w:rsidRPr="00EF5F95">
        <w:rPr>
          <w:rFonts w:ascii="Times New Roman" w:hAnsi="Times New Roman" w:cs="Times New Roman"/>
          <w:color w:val="000000" w:themeColor="text1"/>
          <w:sz w:val="24"/>
          <w:szCs w:val="24"/>
          <w:lang w:val="en-GB"/>
        </w:rPr>
        <w:t xml:space="preserve"> </w:t>
      </w:r>
      <w:proofErr w:type="spellStart"/>
      <w:r w:rsidRPr="00EF5F95">
        <w:rPr>
          <w:rFonts w:ascii="Times New Roman" w:hAnsi="Times New Roman" w:cs="Times New Roman"/>
          <w:color w:val="000000" w:themeColor="text1"/>
          <w:sz w:val="24"/>
          <w:szCs w:val="24"/>
          <w:lang w:val="en-GB"/>
        </w:rPr>
        <w:t>Ruppenhofer</w:t>
      </w:r>
      <w:proofErr w:type="spellEnd"/>
      <w:r w:rsidRPr="00EF5F95">
        <w:rPr>
          <w:rFonts w:ascii="Times New Roman" w:hAnsi="Times New Roman" w:cs="Times New Roman"/>
          <w:color w:val="000000" w:themeColor="text1"/>
          <w:sz w:val="24"/>
          <w:szCs w:val="24"/>
          <w:lang w:val="en-GB"/>
        </w:rPr>
        <w:t xml:space="preserve"> et al. 2016)</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color w:val="000000" w:themeColor="text1"/>
          <w:sz w:val="24"/>
          <w:szCs w:val="24"/>
          <w:lang w:val="en-GB"/>
        </w:rPr>
        <w:t xml:space="preserve">namely definite, indefinite, generic, and constructional. The distinction between the first two types is based on </w:t>
      </w:r>
      <w:proofErr w:type="gramStart"/>
      <w:r w:rsidRPr="00EF5F95">
        <w:rPr>
          <w:rFonts w:ascii="Times New Roman" w:hAnsi="Times New Roman" w:cs="Times New Roman"/>
          <w:color w:val="000000" w:themeColor="text1"/>
          <w:sz w:val="24"/>
          <w:szCs w:val="24"/>
          <w:lang w:val="en-GB"/>
        </w:rPr>
        <w:t>whether or not</w:t>
      </w:r>
      <w:proofErr w:type="gramEnd"/>
      <w:r w:rsidRPr="00EF5F95">
        <w:rPr>
          <w:rFonts w:ascii="Times New Roman" w:hAnsi="Times New Roman" w:cs="Times New Roman"/>
          <w:color w:val="000000" w:themeColor="text1"/>
          <w:sz w:val="24"/>
          <w:szCs w:val="24"/>
          <w:lang w:val="en-GB"/>
        </w:rPr>
        <w:t xml:space="preserve"> a referent for the unexpressed argument is available in the context. While Definite Null Instantiation (DNI) creates an anaphoric relation between the implicit argument and an antecedent, Indefinite Null Instantiation (INI) leaves the referent of the omitted argument </w:t>
      </w:r>
      <w:r w:rsidRPr="00EF5F95">
        <w:rPr>
          <w:rFonts w:ascii="Times New Roman" w:hAnsi="Times New Roman" w:cs="Times New Roman"/>
          <w:color w:val="000000" w:themeColor="text1"/>
          <w:sz w:val="24"/>
          <w:szCs w:val="24"/>
          <w:lang w:val="en-GB"/>
        </w:rPr>
        <w:lastRenderedPageBreak/>
        <w:t>unspecified. Since the indefinitely null-instantiated argument is not eliminated, but remains conceptually present, it is useful to adopt the notion of ‘</w:t>
      </w:r>
      <w:proofErr w:type="spellStart"/>
      <w:r w:rsidRPr="00EF5F95">
        <w:rPr>
          <w:rFonts w:ascii="Times New Roman" w:hAnsi="Times New Roman" w:cs="Times New Roman"/>
          <w:color w:val="000000" w:themeColor="text1"/>
          <w:sz w:val="24"/>
          <w:szCs w:val="24"/>
          <w:lang w:val="en-GB"/>
        </w:rPr>
        <w:t>deprofiled</w:t>
      </w:r>
      <w:proofErr w:type="spellEnd"/>
      <w:r w:rsidRPr="00EF5F95">
        <w:rPr>
          <w:rFonts w:ascii="Times New Roman" w:hAnsi="Times New Roman" w:cs="Times New Roman"/>
          <w:color w:val="000000" w:themeColor="text1"/>
          <w:sz w:val="24"/>
          <w:szCs w:val="24"/>
          <w:lang w:val="en-GB"/>
        </w:rPr>
        <w:t xml:space="preserve"> object’ from Goldberg (2006</w:t>
      </w:r>
      <w:r w:rsidR="007359CE" w:rsidRPr="00EF5F95">
        <w:rPr>
          <w:rFonts w:ascii="Times New Roman" w:hAnsi="Times New Roman" w:cs="Times New Roman"/>
          <w:color w:val="000000" w:themeColor="text1"/>
          <w:sz w:val="24"/>
          <w:szCs w:val="24"/>
          <w:lang w:val="en-GB"/>
        </w:rPr>
        <w:t>a</w:t>
      </w:r>
      <w:r w:rsidRPr="00EF5F95">
        <w:rPr>
          <w:rFonts w:ascii="Times New Roman" w:hAnsi="Times New Roman" w:cs="Times New Roman"/>
          <w:color w:val="000000" w:themeColor="text1"/>
          <w:sz w:val="24"/>
          <w:szCs w:val="24"/>
          <w:lang w:val="en-GB"/>
        </w:rPr>
        <w:t>). Generic Null Instantiation (GNI) results in a generic or habitual reading of the activity denoted by the verb. As far as Constructional Null Instantiation (CNI) is concerned, the omission of an argument is structurally licensed. Classical examples of CNI are imp</w:t>
      </w:r>
      <w:r w:rsidR="00F46924" w:rsidRPr="00EF5F95">
        <w:rPr>
          <w:rFonts w:ascii="Times New Roman" w:hAnsi="Times New Roman" w:cs="Times New Roman"/>
          <w:color w:val="000000" w:themeColor="text1"/>
          <w:sz w:val="24"/>
          <w:szCs w:val="24"/>
          <w:lang w:val="en-GB"/>
        </w:rPr>
        <w:t xml:space="preserve">eratives, passive sentences, </w:t>
      </w:r>
      <w:r w:rsidRPr="00EF5F95">
        <w:rPr>
          <w:rFonts w:ascii="Times New Roman" w:hAnsi="Times New Roman" w:cs="Times New Roman"/>
          <w:color w:val="000000" w:themeColor="text1"/>
          <w:sz w:val="24"/>
          <w:szCs w:val="24"/>
          <w:lang w:val="en-GB"/>
        </w:rPr>
        <w:t>the experiential perfect</w:t>
      </w:r>
      <w:r w:rsidR="00F46924" w:rsidRPr="00EF5F95">
        <w:rPr>
          <w:rFonts w:ascii="Times New Roman" w:hAnsi="Times New Roman" w:cs="Times New Roman"/>
          <w:color w:val="000000" w:themeColor="text1"/>
          <w:sz w:val="24"/>
          <w:szCs w:val="24"/>
          <w:lang w:val="en-GB"/>
        </w:rPr>
        <w:t>, or the middle construction</w:t>
      </w:r>
      <w:r w:rsidRPr="00EF5F95">
        <w:rPr>
          <w:rFonts w:ascii="Times New Roman" w:hAnsi="Times New Roman" w:cs="Times New Roman"/>
          <w:color w:val="000000" w:themeColor="text1"/>
          <w:sz w:val="24"/>
          <w:szCs w:val="24"/>
          <w:lang w:val="en-GB"/>
        </w:rPr>
        <w:t xml:space="preserve">. As pointed out by </w:t>
      </w:r>
      <w:proofErr w:type="spellStart"/>
      <w:r w:rsidRPr="00EF5F95">
        <w:rPr>
          <w:rFonts w:ascii="Times New Roman" w:hAnsi="Times New Roman" w:cs="Times New Roman"/>
          <w:color w:val="000000" w:themeColor="text1"/>
          <w:sz w:val="24"/>
          <w:szCs w:val="24"/>
          <w:lang w:val="en-GB"/>
        </w:rPr>
        <w:t>Ruppenhofer</w:t>
      </w:r>
      <w:proofErr w:type="spellEnd"/>
      <w:r w:rsidRPr="00EF5F95">
        <w:rPr>
          <w:rFonts w:ascii="Times New Roman" w:hAnsi="Times New Roman" w:cs="Times New Roman"/>
          <w:color w:val="000000" w:themeColor="text1"/>
          <w:sz w:val="24"/>
          <w:szCs w:val="24"/>
          <w:lang w:val="en-GB"/>
        </w:rPr>
        <w:t xml:space="preserve"> et al. (2016: 30), this type does not affect the interpretation of the implicit arguments involved, which may be either anaphoric (i.e. definite) or existential (i.e. indefinite). The four types of null instantiation are exemplified in (1a–d), respectively.</w:t>
      </w:r>
      <w:r w:rsidRPr="00EF5F95">
        <w:rPr>
          <w:rStyle w:val="Odkaznapoznmkupodiarou"/>
          <w:rFonts w:ascii="Times New Roman" w:hAnsi="Times New Roman" w:cs="Times New Roman"/>
          <w:color w:val="000000" w:themeColor="text1"/>
          <w:sz w:val="24"/>
          <w:szCs w:val="24"/>
          <w:lang w:val="en-US"/>
        </w:rPr>
        <w:footnoteReference w:id="1"/>
      </w:r>
      <w:r w:rsidRPr="00EF5F95">
        <w:rPr>
          <w:rFonts w:ascii="Times New Roman" w:hAnsi="Times New Roman" w:cs="Times New Roman"/>
          <w:color w:val="000000" w:themeColor="text1"/>
          <w:sz w:val="24"/>
          <w:szCs w:val="24"/>
          <w:lang w:val="en-GB"/>
        </w:rPr>
        <w:t xml:space="preserve">  </w:t>
      </w:r>
    </w:p>
    <w:p w14:paraId="6B29F0F8" w14:textId="77777777" w:rsidR="00A66BBC" w:rsidRPr="00EF5F95" w:rsidRDefault="00A66BBC" w:rsidP="007576FB">
      <w:pPr>
        <w:spacing w:after="0" w:line="240" w:lineRule="auto"/>
        <w:ind w:firstLine="284"/>
        <w:jc w:val="both"/>
        <w:rPr>
          <w:rFonts w:ascii="Times New Roman" w:hAnsi="Times New Roman" w:cs="Times New Roman"/>
          <w:color w:val="000000" w:themeColor="text1"/>
          <w:sz w:val="24"/>
          <w:szCs w:val="24"/>
          <w:lang w:val="en-GB"/>
        </w:rPr>
      </w:pPr>
    </w:p>
    <w:p w14:paraId="430E5700" w14:textId="77777777" w:rsidR="00A66BBC" w:rsidRPr="00EF5F95" w:rsidRDefault="00A66BBC"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(1)</w:t>
      </w:r>
      <w:r w:rsidRPr="00EF5F95">
        <w:rPr>
          <w:rFonts w:ascii="Times New Roman" w:eastAsia="SimSun" w:hAnsi="Times New Roman" w:cs="Times New Roman"/>
          <w:color w:val="000000" w:themeColor="text1"/>
          <w:sz w:val="24"/>
          <w:szCs w:val="24"/>
          <w:lang w:val="en-GB" w:eastAsia="zh-CN"/>
        </w:rPr>
        <w:tab/>
        <w:t>a.</w:t>
      </w:r>
      <w:r w:rsidRPr="00EF5F95">
        <w:rPr>
          <w:rFonts w:ascii="Times New Roman" w:eastAsia="SimSun" w:hAnsi="Times New Roman" w:cs="Times New Roman"/>
          <w:color w:val="000000" w:themeColor="text1"/>
          <w:sz w:val="24"/>
          <w:szCs w:val="24"/>
          <w:lang w:val="en-GB" w:eastAsia="zh-CN"/>
        </w:rPr>
        <w:tab/>
      </w:r>
      <w:r w:rsidRPr="00EF5F95">
        <w:rPr>
          <w:rFonts w:ascii="Times New Roman" w:eastAsia="SimSun" w:hAnsi="Times New Roman" w:cs="Times New Roman"/>
          <w:color w:val="000000" w:themeColor="text1"/>
          <w:sz w:val="24"/>
          <w:szCs w:val="24"/>
          <w:lang w:val="en-US" w:eastAsia="zh-CN"/>
        </w:rPr>
        <w:t xml:space="preserve">That sofa-table in the window. When would you be able to </w:t>
      </w:r>
      <w:r w:rsidRPr="00EF5F95">
        <w:rPr>
          <w:rFonts w:ascii="Times New Roman" w:eastAsia="SimSun" w:hAnsi="Times New Roman" w:cs="Times New Roman"/>
          <w:b/>
          <w:color w:val="000000" w:themeColor="text1"/>
          <w:sz w:val="24"/>
          <w:szCs w:val="24"/>
          <w:lang w:val="en-US" w:eastAsia="zh-CN"/>
        </w:rPr>
        <w:t>deliver</w:t>
      </w:r>
      <w:r w:rsidRPr="00EF5F95">
        <w:rPr>
          <w:rFonts w:ascii="Times New Roman" w:eastAsia="SimSun" w:hAnsi="Times New Roman" w:cs="Times New Roman"/>
          <w:color w:val="000000" w:themeColor="text1"/>
          <w:sz w:val="24"/>
          <w:szCs w:val="24"/>
          <w:lang w:val="en-US" w:eastAsia="zh-CN"/>
        </w:rPr>
        <w:t>? (DNI)</w:t>
      </w:r>
    </w:p>
    <w:p w14:paraId="182C6D0D" w14:textId="77777777" w:rsidR="00A66BBC" w:rsidRPr="00EF5F95" w:rsidRDefault="00A66BBC" w:rsidP="007576FB">
      <w:pPr>
        <w:tabs>
          <w:tab w:val="left" w:pos="425"/>
          <w:tab w:val="left" w:pos="709"/>
        </w:tabs>
        <w:spacing w:after="0" w:line="240" w:lineRule="auto"/>
        <w:ind w:left="709" w:hanging="709"/>
        <w:jc w:val="both"/>
        <w:rPr>
          <w:rFonts w:ascii="Times New Roman" w:eastAsiaTheme="minorHAnsi" w:hAnsi="Times New Roman" w:cs="Times New Roman"/>
          <w:color w:val="000000" w:themeColor="text1"/>
          <w:sz w:val="24"/>
          <w:szCs w:val="24"/>
          <w:lang w:val="en-US"/>
        </w:rPr>
      </w:pPr>
      <w:r w:rsidRPr="00EF5F95">
        <w:rPr>
          <w:rFonts w:ascii="Times New Roman" w:eastAsia="SimSun" w:hAnsi="Times New Roman" w:cs="Times New Roman"/>
          <w:color w:val="000000" w:themeColor="text1"/>
          <w:sz w:val="24"/>
          <w:szCs w:val="24"/>
          <w:lang w:val="en-GB" w:eastAsia="zh-CN"/>
        </w:rPr>
        <w:tab/>
        <w:t>b.</w:t>
      </w:r>
      <w:r w:rsidRPr="00EF5F95">
        <w:rPr>
          <w:rFonts w:ascii="Times New Roman" w:eastAsia="SimSun" w:hAnsi="Times New Roman" w:cs="Times New Roman"/>
          <w:color w:val="000000" w:themeColor="text1"/>
          <w:sz w:val="24"/>
          <w:szCs w:val="24"/>
          <w:lang w:val="en-GB" w:eastAsia="zh-CN"/>
        </w:rPr>
        <w:tab/>
      </w:r>
      <w:r w:rsidRPr="00EF5F95">
        <w:rPr>
          <w:rFonts w:ascii="Times New Roman" w:hAnsi="Times New Roman" w:cs="Times New Roman"/>
          <w:color w:val="000000" w:themeColor="text1"/>
          <w:sz w:val="24"/>
          <w:szCs w:val="24"/>
          <w:lang w:val="en-US"/>
        </w:rPr>
        <w:t xml:space="preserve">His wife and business partner, Lois, is the kind of natural beauty who dwells in Lauren’s imagination when he </w:t>
      </w:r>
      <w:r w:rsidRPr="00EF5F95">
        <w:rPr>
          <w:rFonts w:ascii="Times New Roman" w:eastAsia="SimSun" w:hAnsi="Times New Roman" w:cs="Times New Roman"/>
          <w:b/>
          <w:color w:val="000000" w:themeColor="text1"/>
          <w:sz w:val="24"/>
          <w:szCs w:val="24"/>
          <w:lang w:val="en-US" w:eastAsia="zh-CN"/>
        </w:rPr>
        <w:t>creates</w:t>
      </w:r>
      <w:r w:rsidRPr="00EF5F95">
        <w:rPr>
          <w:rFonts w:ascii="Times New Roman" w:hAnsi="Times New Roman" w:cs="Times New Roman"/>
          <w:color w:val="000000" w:themeColor="text1"/>
          <w:sz w:val="24"/>
          <w:szCs w:val="24"/>
          <w:lang w:val="en-US"/>
        </w:rPr>
        <w:t>. (INI)</w:t>
      </w:r>
    </w:p>
    <w:p w14:paraId="7B603B39" w14:textId="77777777" w:rsidR="00A66BBC" w:rsidRPr="00EF5F95" w:rsidRDefault="00A66BBC" w:rsidP="007576FB">
      <w:pPr>
        <w:tabs>
          <w:tab w:val="left" w:pos="425"/>
          <w:tab w:val="left" w:pos="709"/>
        </w:tabs>
        <w:spacing w:after="0" w:line="240" w:lineRule="auto"/>
        <w:ind w:left="709" w:hanging="709"/>
        <w:jc w:val="both"/>
        <w:rPr>
          <w:rFonts w:ascii="Times New Roman" w:hAnsi="Times New Roman" w:cs="Times New Roman"/>
          <w:color w:val="000000" w:themeColor="text1"/>
          <w:sz w:val="24"/>
          <w:szCs w:val="24"/>
          <w:lang w:val="en-GB"/>
        </w:rPr>
      </w:pPr>
      <w:r w:rsidRPr="00EF5F95">
        <w:rPr>
          <w:rFonts w:ascii="Times New Roman" w:eastAsia="SimSun" w:hAnsi="Times New Roman" w:cs="Times New Roman"/>
          <w:color w:val="000000" w:themeColor="text1"/>
          <w:sz w:val="24"/>
          <w:szCs w:val="24"/>
          <w:lang w:val="en-GB" w:eastAsia="zh-CN"/>
        </w:rPr>
        <w:tab/>
        <w:t>c.</w:t>
      </w:r>
      <w:r w:rsidRPr="00EF5F95">
        <w:rPr>
          <w:rFonts w:ascii="Times New Roman" w:hAnsi="Times New Roman" w:cs="Times New Roman"/>
          <w:color w:val="000000" w:themeColor="text1"/>
          <w:sz w:val="24"/>
          <w:szCs w:val="24"/>
          <w:lang w:val="en-GB"/>
        </w:rPr>
        <w:tab/>
        <w:t xml:space="preserve">The poor </w:t>
      </w:r>
      <w:r w:rsidRPr="00EF5F95">
        <w:rPr>
          <w:rFonts w:ascii="Times New Roman" w:eastAsia="SimSun" w:hAnsi="Times New Roman" w:cs="Times New Roman"/>
          <w:b/>
          <w:color w:val="000000" w:themeColor="text1"/>
          <w:sz w:val="24"/>
          <w:szCs w:val="24"/>
          <w:lang w:val="en-US" w:eastAsia="zh-CN"/>
        </w:rPr>
        <w:t>sewed</w:t>
      </w:r>
      <w:r w:rsidRPr="00EF5F95">
        <w:rPr>
          <w:rFonts w:ascii="Times New Roman" w:hAnsi="Times New Roman" w:cs="Times New Roman"/>
          <w:color w:val="000000" w:themeColor="text1"/>
          <w:sz w:val="24"/>
          <w:szCs w:val="24"/>
          <w:lang w:val="en-GB"/>
        </w:rPr>
        <w:t xml:space="preserve">, the rich </w:t>
      </w:r>
      <w:r w:rsidRPr="00EF5F95">
        <w:rPr>
          <w:rFonts w:ascii="Times New Roman" w:eastAsia="SimSun" w:hAnsi="Times New Roman" w:cs="Times New Roman"/>
          <w:b/>
          <w:color w:val="000000" w:themeColor="text1"/>
          <w:sz w:val="24"/>
          <w:szCs w:val="24"/>
          <w:lang w:val="en-US" w:eastAsia="zh-CN"/>
        </w:rPr>
        <w:t>bought</w:t>
      </w:r>
      <w:r w:rsidRPr="00EF5F95">
        <w:rPr>
          <w:rFonts w:ascii="Times New Roman" w:hAnsi="Times New Roman" w:cs="Times New Roman"/>
          <w:color w:val="000000" w:themeColor="text1"/>
          <w:sz w:val="24"/>
          <w:szCs w:val="24"/>
          <w:lang w:val="en-GB"/>
        </w:rPr>
        <w:t>. (GNI)</w:t>
      </w:r>
    </w:p>
    <w:p w14:paraId="35CD000E" w14:textId="77777777" w:rsidR="00A66BBC" w:rsidRPr="00EF5F95" w:rsidRDefault="00A66BBC" w:rsidP="007576FB">
      <w:pPr>
        <w:tabs>
          <w:tab w:val="left" w:pos="425"/>
          <w:tab w:val="left" w:pos="709"/>
        </w:tabs>
        <w:spacing w:after="0" w:line="240" w:lineRule="auto"/>
        <w:ind w:left="709" w:hanging="709"/>
        <w:jc w:val="both"/>
        <w:rPr>
          <w:rFonts w:ascii="Times New Roman" w:hAnsi="Times New Roman" w:cs="Times New Roman"/>
          <w:color w:val="000000" w:themeColor="text1"/>
          <w:sz w:val="24"/>
          <w:szCs w:val="24"/>
          <w:lang w:val="en-US"/>
        </w:rPr>
      </w:pPr>
      <w:r w:rsidRPr="00EF5F95">
        <w:rPr>
          <w:rFonts w:ascii="Times New Roman" w:hAnsi="Times New Roman" w:cs="Times New Roman"/>
          <w:color w:val="000000" w:themeColor="text1"/>
          <w:sz w:val="24"/>
          <w:szCs w:val="24"/>
          <w:lang w:val="en-GB"/>
        </w:rPr>
        <w:tab/>
        <w:t>d.</w:t>
      </w:r>
      <w:r w:rsidRPr="00EF5F95">
        <w:rPr>
          <w:rFonts w:ascii="Times New Roman" w:hAnsi="Times New Roman" w:cs="Times New Roman"/>
          <w:color w:val="000000" w:themeColor="text1"/>
          <w:sz w:val="24"/>
          <w:szCs w:val="24"/>
          <w:lang w:val="en-GB"/>
        </w:rPr>
        <w:tab/>
        <w:t xml:space="preserve">Have you ever </w:t>
      </w:r>
      <w:r w:rsidRPr="00EF5F95">
        <w:rPr>
          <w:rFonts w:ascii="Times New Roman" w:eastAsia="SimSun" w:hAnsi="Times New Roman" w:cs="Times New Roman"/>
          <w:b/>
          <w:color w:val="000000" w:themeColor="text1"/>
          <w:sz w:val="24"/>
          <w:szCs w:val="24"/>
          <w:lang w:val="en-US" w:eastAsia="zh-CN"/>
        </w:rPr>
        <w:t>fostered</w:t>
      </w:r>
      <w:r w:rsidRPr="00EF5F95">
        <w:rPr>
          <w:rFonts w:ascii="Times New Roman" w:hAnsi="Times New Roman" w:cs="Times New Roman"/>
          <w:color w:val="000000" w:themeColor="text1"/>
          <w:sz w:val="24"/>
          <w:szCs w:val="24"/>
          <w:lang w:val="en-GB"/>
        </w:rPr>
        <w:t xml:space="preserve"> before? (CNI)</w:t>
      </w:r>
      <w:r w:rsidRPr="00EF5F95">
        <w:rPr>
          <w:rFonts w:ascii="Times New Roman" w:hAnsi="Times New Roman" w:cs="Times New Roman"/>
          <w:color w:val="000000" w:themeColor="text1"/>
          <w:sz w:val="24"/>
          <w:szCs w:val="24"/>
          <w:lang w:val="en-US"/>
        </w:rPr>
        <w:t xml:space="preserve"> </w:t>
      </w:r>
    </w:p>
    <w:p w14:paraId="1487E6CA" w14:textId="77777777" w:rsidR="00A66BBC" w:rsidRPr="00EF5F95" w:rsidRDefault="00A66BBC" w:rsidP="007576FB">
      <w:pPr>
        <w:spacing w:after="0" w:line="240" w:lineRule="auto"/>
        <w:jc w:val="both"/>
        <w:rPr>
          <w:rFonts w:ascii="Times New Roman" w:hAnsi="Times New Roman" w:cs="Times New Roman"/>
          <w:color w:val="000000" w:themeColor="text1"/>
          <w:sz w:val="24"/>
          <w:szCs w:val="24"/>
          <w:lang w:val="en-US"/>
        </w:rPr>
      </w:pPr>
    </w:p>
    <w:p w14:paraId="3CAD94B9" w14:textId="075B6D18" w:rsidR="00A66BBC" w:rsidRPr="00EF5F95" w:rsidRDefault="00A66BBC" w:rsidP="007576FB">
      <w:pPr>
        <w:spacing w:after="0" w:line="240" w:lineRule="auto"/>
        <w:jc w:val="both"/>
        <w:rPr>
          <w:rFonts w:ascii="Times New Roman" w:hAnsi="Times New Roman" w:cs="Times New Roman"/>
          <w:color w:val="000000" w:themeColor="text1"/>
          <w:sz w:val="24"/>
          <w:szCs w:val="24"/>
          <w:lang w:val="en-US"/>
        </w:rPr>
      </w:pPr>
      <w:r w:rsidRPr="00EF5F95">
        <w:rPr>
          <w:rFonts w:ascii="Times New Roman" w:hAnsi="Times New Roman" w:cs="Times New Roman"/>
          <w:color w:val="000000" w:themeColor="text1"/>
          <w:sz w:val="24"/>
          <w:szCs w:val="24"/>
          <w:lang w:val="en-US"/>
        </w:rPr>
        <w:t xml:space="preserve">Null instantiation of arguments has been discussed </w:t>
      </w:r>
      <w:r w:rsidRPr="00EF5F95">
        <w:rPr>
          <w:rFonts w:ascii="Times New Roman" w:hAnsi="Times New Roman" w:cs="Times New Roman"/>
          <w:color w:val="000000" w:themeColor="text1"/>
          <w:sz w:val="24"/>
          <w:szCs w:val="24"/>
          <w:lang w:val="en-GB"/>
        </w:rPr>
        <w:t>from a variety of perspectives. These i</w:t>
      </w:r>
      <w:r w:rsidR="00DA005F" w:rsidRPr="00EF5F95">
        <w:rPr>
          <w:rFonts w:ascii="Times New Roman" w:hAnsi="Times New Roman" w:cs="Times New Roman"/>
          <w:color w:val="000000" w:themeColor="text1"/>
          <w:sz w:val="24"/>
          <w:szCs w:val="24"/>
          <w:lang w:val="en-GB"/>
        </w:rPr>
        <w:t>nclude syntax (e.g. Roeper 1987;</w:t>
      </w:r>
      <w:r w:rsidRPr="00EF5F95">
        <w:rPr>
          <w:rFonts w:ascii="Times New Roman" w:hAnsi="Times New Roman" w:cs="Times New Roman"/>
          <w:color w:val="000000" w:themeColor="text1"/>
          <w:sz w:val="24"/>
          <w:szCs w:val="24"/>
          <w:lang w:val="en-GB"/>
        </w:rPr>
        <w:t xml:space="preserve"> Bhatt &amp; </w:t>
      </w:r>
      <w:proofErr w:type="spellStart"/>
      <w:r w:rsidRPr="00EF5F95">
        <w:rPr>
          <w:rFonts w:ascii="Times New Roman" w:hAnsi="Times New Roman" w:cs="Times New Roman"/>
          <w:color w:val="000000" w:themeColor="text1"/>
          <w:sz w:val="24"/>
          <w:szCs w:val="24"/>
          <w:lang w:val="en-GB"/>
        </w:rPr>
        <w:t>Pancheva</w:t>
      </w:r>
      <w:proofErr w:type="spellEnd"/>
      <w:r w:rsidRPr="00EF5F95">
        <w:rPr>
          <w:rFonts w:ascii="Times New Roman" w:hAnsi="Times New Roman" w:cs="Times New Roman"/>
          <w:color w:val="000000" w:themeColor="text1"/>
          <w:sz w:val="24"/>
          <w:szCs w:val="24"/>
          <w:lang w:val="en-GB"/>
        </w:rPr>
        <w:t xml:space="preserve"> 2</w:t>
      </w:r>
      <w:r w:rsidR="00DA005F" w:rsidRPr="00EF5F95">
        <w:rPr>
          <w:rFonts w:ascii="Times New Roman" w:hAnsi="Times New Roman" w:cs="Times New Roman"/>
          <w:color w:val="000000" w:themeColor="text1"/>
          <w:sz w:val="24"/>
          <w:szCs w:val="24"/>
          <w:lang w:val="en-GB"/>
        </w:rPr>
        <w:t>017), lexicalism (Fillmore 1986;</w:t>
      </w:r>
      <w:r w:rsidRPr="00EF5F95">
        <w:rPr>
          <w:rFonts w:ascii="Times New Roman" w:hAnsi="Times New Roman" w:cs="Times New Roman"/>
          <w:color w:val="000000" w:themeColor="text1"/>
          <w:sz w:val="24"/>
          <w:szCs w:val="24"/>
          <w:lang w:val="en-GB"/>
        </w:rPr>
        <w:t xml:space="preserve"> Rice 1988),</w:t>
      </w:r>
      <w:r w:rsidR="00DA005F" w:rsidRPr="00EF5F95">
        <w:rPr>
          <w:rFonts w:ascii="Times New Roman" w:hAnsi="Times New Roman" w:cs="Times New Roman"/>
          <w:color w:val="000000" w:themeColor="text1"/>
          <w:sz w:val="24"/>
          <w:szCs w:val="24"/>
          <w:lang w:val="en-GB"/>
        </w:rPr>
        <w:t xml:space="preserve"> pragmatics (e.g. Goldberg 2001;</w:t>
      </w:r>
      <w:r w:rsidRPr="00EF5F95">
        <w:rPr>
          <w:rFonts w:ascii="Times New Roman" w:hAnsi="Times New Roman" w:cs="Times New Roman"/>
          <w:color w:val="000000" w:themeColor="text1"/>
          <w:sz w:val="24"/>
          <w:szCs w:val="24"/>
          <w:lang w:val="en-GB"/>
        </w:rPr>
        <w:t xml:space="preserve"> </w:t>
      </w:r>
      <w:proofErr w:type="spellStart"/>
      <w:r w:rsidRPr="00EF5F95">
        <w:rPr>
          <w:rFonts w:ascii="Times New Roman" w:hAnsi="Times New Roman" w:cs="Times New Roman"/>
          <w:color w:val="000000" w:themeColor="text1"/>
          <w:sz w:val="24"/>
          <w:szCs w:val="24"/>
          <w:lang w:val="en-GB"/>
        </w:rPr>
        <w:t>Ruppenhofer</w:t>
      </w:r>
      <w:proofErr w:type="spellEnd"/>
      <w:r w:rsidRPr="00EF5F95">
        <w:rPr>
          <w:rFonts w:ascii="Times New Roman" w:hAnsi="Times New Roman" w:cs="Times New Roman"/>
          <w:color w:val="000000" w:themeColor="text1"/>
          <w:sz w:val="24"/>
          <w:szCs w:val="24"/>
          <w:lang w:val="en-GB"/>
        </w:rPr>
        <w:t xml:space="preserve"> &amp; Michaelis 2010), informa</w:t>
      </w:r>
      <w:r w:rsidR="00DA005F" w:rsidRPr="00EF5F95">
        <w:rPr>
          <w:rFonts w:ascii="Times New Roman" w:hAnsi="Times New Roman" w:cs="Times New Roman"/>
          <w:color w:val="000000" w:themeColor="text1"/>
          <w:sz w:val="24"/>
          <w:szCs w:val="24"/>
          <w:lang w:val="en-GB"/>
        </w:rPr>
        <w:t>tion structure (Goldberg 2001;</w:t>
      </w:r>
      <w:r w:rsidRPr="00EF5F95">
        <w:rPr>
          <w:rFonts w:ascii="Times New Roman" w:hAnsi="Times New Roman" w:cs="Times New Roman"/>
          <w:color w:val="000000" w:themeColor="text1"/>
          <w:sz w:val="24"/>
          <w:szCs w:val="24"/>
          <w:lang w:val="en-GB"/>
        </w:rPr>
        <w:t xml:space="preserve"> Lambrecht &amp; Lemoine 2005), psycholingui</w:t>
      </w:r>
      <w:r w:rsidR="00441E22" w:rsidRPr="00EF5F95">
        <w:rPr>
          <w:rFonts w:ascii="Times New Roman" w:hAnsi="Times New Roman" w:cs="Times New Roman"/>
          <w:color w:val="000000" w:themeColor="text1"/>
          <w:sz w:val="24"/>
          <w:szCs w:val="24"/>
          <w:lang w:val="en-GB"/>
        </w:rPr>
        <w:t xml:space="preserve">stics (e.g. </w:t>
      </w:r>
      <w:proofErr w:type="spellStart"/>
      <w:r w:rsidR="00441E22" w:rsidRPr="00EF5F95">
        <w:rPr>
          <w:rFonts w:ascii="Times New Roman" w:hAnsi="Times New Roman" w:cs="Times New Roman"/>
          <w:color w:val="000000" w:themeColor="text1"/>
          <w:sz w:val="24"/>
          <w:szCs w:val="24"/>
          <w:lang w:val="en-GB"/>
        </w:rPr>
        <w:t>Mauner</w:t>
      </w:r>
      <w:proofErr w:type="spellEnd"/>
      <w:r w:rsidR="00441E22" w:rsidRPr="00EF5F95">
        <w:rPr>
          <w:rFonts w:ascii="Times New Roman" w:hAnsi="Times New Roman" w:cs="Times New Roman"/>
          <w:color w:val="000000" w:themeColor="text1"/>
          <w:sz w:val="24"/>
          <w:szCs w:val="24"/>
          <w:lang w:val="en-GB"/>
        </w:rPr>
        <w:t xml:space="preserve"> &amp; Koenig 1999, 2000</w:t>
      </w:r>
      <w:r w:rsidRPr="00EF5F95">
        <w:rPr>
          <w:rFonts w:ascii="Times New Roman" w:hAnsi="Times New Roman" w:cs="Times New Roman"/>
          <w:color w:val="000000" w:themeColor="text1"/>
          <w:sz w:val="24"/>
          <w:szCs w:val="24"/>
          <w:lang w:val="en-GB"/>
        </w:rPr>
        <w:t>), Construction Grammar (e</w:t>
      </w:r>
      <w:r w:rsidR="002A1DB8" w:rsidRPr="00EF5F95">
        <w:rPr>
          <w:rFonts w:ascii="Times New Roman" w:hAnsi="Times New Roman" w:cs="Times New Roman"/>
          <w:color w:val="000000" w:themeColor="text1"/>
          <w:sz w:val="24"/>
          <w:szCs w:val="24"/>
          <w:lang w:val="en-GB"/>
        </w:rPr>
        <w:t>.g. Goldberg 2006</w:t>
      </w:r>
      <w:r w:rsidR="002E188D" w:rsidRPr="00EF5F95">
        <w:rPr>
          <w:rFonts w:ascii="Times New Roman" w:hAnsi="Times New Roman" w:cs="Times New Roman"/>
          <w:color w:val="000000" w:themeColor="text1"/>
          <w:sz w:val="24"/>
          <w:szCs w:val="24"/>
          <w:lang w:val="en-GB"/>
        </w:rPr>
        <w:t>a</w:t>
      </w:r>
      <w:r w:rsidR="00DA005F" w:rsidRPr="00EF5F95">
        <w:rPr>
          <w:rFonts w:ascii="Times New Roman" w:hAnsi="Times New Roman" w:cs="Times New Roman"/>
          <w:color w:val="000000" w:themeColor="text1"/>
          <w:sz w:val="24"/>
          <w:szCs w:val="24"/>
          <w:lang w:val="en-GB"/>
        </w:rPr>
        <w:t>;</w:t>
      </w:r>
      <w:r w:rsidRPr="00EF5F95">
        <w:rPr>
          <w:rFonts w:ascii="Times New Roman" w:hAnsi="Times New Roman" w:cs="Times New Roman"/>
          <w:color w:val="000000" w:themeColor="text1"/>
          <w:sz w:val="24"/>
          <w:szCs w:val="24"/>
          <w:lang w:val="en-GB"/>
        </w:rPr>
        <w:t xml:space="preserve"> Chaves, Kay &amp; Michaelis 20</w:t>
      </w:r>
      <w:r w:rsidR="00DA005F" w:rsidRPr="00EF5F95">
        <w:rPr>
          <w:rFonts w:ascii="Times New Roman" w:hAnsi="Times New Roman" w:cs="Times New Roman"/>
          <w:color w:val="000000" w:themeColor="text1"/>
          <w:sz w:val="24"/>
          <w:szCs w:val="24"/>
          <w:lang w:val="en-GB"/>
        </w:rPr>
        <w:t>21), frame semantics (Boas 2017;</w:t>
      </w:r>
      <w:r w:rsidR="00AB46C3" w:rsidRPr="00EF5F95">
        <w:rPr>
          <w:rFonts w:ascii="Times New Roman" w:hAnsi="Times New Roman" w:cs="Times New Roman"/>
          <w:color w:val="000000" w:themeColor="text1"/>
          <w:sz w:val="24"/>
          <w:szCs w:val="24"/>
          <w:lang w:val="en-GB"/>
        </w:rPr>
        <w:t xml:space="preserve"> </w:t>
      </w:r>
      <w:proofErr w:type="spellStart"/>
      <w:r w:rsidR="00AB46C3" w:rsidRPr="00EF5F95">
        <w:rPr>
          <w:rFonts w:ascii="Times New Roman" w:hAnsi="Times New Roman" w:cs="Times New Roman"/>
          <w:color w:val="000000" w:themeColor="text1"/>
          <w:sz w:val="24"/>
          <w:szCs w:val="24"/>
          <w:lang w:val="en-GB"/>
        </w:rPr>
        <w:t>Baeskow</w:t>
      </w:r>
      <w:proofErr w:type="spellEnd"/>
      <w:r w:rsidRPr="00EF5F95">
        <w:rPr>
          <w:rFonts w:ascii="Times New Roman" w:hAnsi="Times New Roman" w:cs="Times New Roman"/>
          <w:color w:val="000000" w:themeColor="text1"/>
          <w:sz w:val="24"/>
          <w:szCs w:val="24"/>
          <w:lang w:val="en-GB"/>
        </w:rPr>
        <w:t xml:space="preserve">, </w:t>
      </w:r>
      <w:r w:rsidR="00446986">
        <w:rPr>
          <w:rFonts w:ascii="Times New Roman" w:hAnsi="Times New Roman" w:cs="Times New Roman"/>
          <w:color w:val="000000" w:themeColor="text1"/>
          <w:sz w:val="24"/>
          <w:szCs w:val="24"/>
          <w:lang w:val="en-GB"/>
        </w:rPr>
        <w:t>to appear</w:t>
      </w:r>
      <w:r w:rsidRPr="00EF5F95">
        <w:rPr>
          <w:rFonts w:ascii="Times New Roman" w:hAnsi="Times New Roman" w:cs="Times New Roman"/>
          <w:color w:val="000000" w:themeColor="text1"/>
          <w:sz w:val="24"/>
          <w:szCs w:val="24"/>
          <w:lang w:val="en-GB"/>
        </w:rPr>
        <w:t>), and computational lingui</w:t>
      </w:r>
      <w:r w:rsidR="00D86595" w:rsidRPr="00EF5F95">
        <w:rPr>
          <w:rFonts w:ascii="Times New Roman" w:hAnsi="Times New Roman" w:cs="Times New Roman"/>
          <w:color w:val="000000" w:themeColor="text1"/>
          <w:sz w:val="24"/>
          <w:szCs w:val="24"/>
          <w:lang w:val="en-GB"/>
        </w:rPr>
        <w:t>stics (e.g. Roth &amp; Frank 2015</w:t>
      </w:r>
      <w:r w:rsidR="00DA005F" w:rsidRPr="00EF5F95">
        <w:rPr>
          <w:rFonts w:ascii="Times New Roman" w:hAnsi="Times New Roman" w:cs="Times New Roman"/>
          <w:color w:val="000000" w:themeColor="text1"/>
          <w:sz w:val="24"/>
          <w:szCs w:val="24"/>
          <w:lang w:val="en-GB"/>
        </w:rPr>
        <w:t>;</w:t>
      </w:r>
      <w:r w:rsidRPr="00EF5F95">
        <w:rPr>
          <w:rFonts w:ascii="Times New Roman" w:hAnsi="Times New Roman" w:cs="Times New Roman"/>
          <w:color w:val="000000" w:themeColor="text1"/>
          <w:sz w:val="24"/>
          <w:szCs w:val="24"/>
          <w:lang w:val="en-GB"/>
        </w:rPr>
        <w:t xml:space="preserve"> Schenk 2019).  </w:t>
      </w:r>
      <w:r w:rsidRPr="00EF5F95">
        <w:rPr>
          <w:rFonts w:ascii="Times New Roman" w:hAnsi="Times New Roman" w:cs="Times New Roman"/>
          <w:color w:val="000000" w:themeColor="text1"/>
          <w:sz w:val="24"/>
          <w:szCs w:val="24"/>
          <w:lang w:val="en-US"/>
        </w:rPr>
        <w:t xml:space="preserve"> </w:t>
      </w:r>
    </w:p>
    <w:p w14:paraId="6A2F3FAB" w14:textId="77777777" w:rsidR="00A66BBC" w:rsidRPr="00EF5F95" w:rsidRDefault="00A66BBC" w:rsidP="007576FB">
      <w:pPr>
        <w:spacing w:after="0" w:line="240" w:lineRule="auto"/>
        <w:ind w:firstLine="709"/>
        <w:jc w:val="both"/>
        <w:rPr>
          <w:rFonts w:ascii="Times New Roman" w:hAnsi="Times New Roman" w:cs="Times New Roman"/>
          <w:color w:val="000000" w:themeColor="text1"/>
          <w:sz w:val="24"/>
          <w:szCs w:val="24"/>
          <w:lang w:val="en-US"/>
        </w:rPr>
      </w:pPr>
      <w:r w:rsidRPr="00EF5F95">
        <w:rPr>
          <w:rFonts w:ascii="Times New Roman" w:hAnsi="Times New Roman" w:cs="Times New Roman"/>
          <w:color w:val="000000" w:themeColor="text1"/>
          <w:sz w:val="24"/>
          <w:szCs w:val="24"/>
          <w:lang w:val="en-US"/>
        </w:rPr>
        <w:t>While these approaches provide valuable insights into the factors which determine the omission of arguments, a problem which has not yet been sufficiently dealt with is the distribution of null instantiation over different readings of English polysemous verbs.</w:t>
      </w:r>
      <w:r w:rsidRPr="00EF5F95">
        <w:rPr>
          <w:rStyle w:val="Odkaznapoznmkupodiarou"/>
          <w:rFonts w:ascii="Times New Roman" w:hAnsi="Times New Roman" w:cs="Times New Roman"/>
          <w:color w:val="000000" w:themeColor="text1"/>
          <w:sz w:val="24"/>
          <w:szCs w:val="24"/>
          <w:lang w:val="en-US"/>
        </w:rPr>
        <w:footnoteReference w:id="2"/>
      </w:r>
      <w:r w:rsidRPr="00EF5F95">
        <w:rPr>
          <w:rFonts w:ascii="Times New Roman" w:hAnsi="Times New Roman" w:cs="Times New Roman"/>
          <w:color w:val="000000" w:themeColor="text1"/>
          <w:sz w:val="24"/>
          <w:szCs w:val="24"/>
          <w:lang w:val="en-US"/>
        </w:rPr>
        <w:t xml:space="preserve"> The fact that polysemous verbs may allow for complement omission in one reading, but not in others, renders the already complex phenomenon of null instantiation even more complicated. For example, while Rice (1988: 207) points out that </w:t>
      </w:r>
      <w:r w:rsidRPr="00EF5F95">
        <w:rPr>
          <w:rFonts w:ascii="Times New Roman" w:hAnsi="Times New Roman" w:cs="Times New Roman"/>
          <w:i/>
          <w:color w:val="000000" w:themeColor="text1"/>
          <w:sz w:val="24"/>
          <w:szCs w:val="24"/>
          <w:lang w:val="en-US"/>
        </w:rPr>
        <w:t>open</w:t>
      </w:r>
      <w:r w:rsidRPr="00EF5F95">
        <w:rPr>
          <w:rFonts w:ascii="Times New Roman" w:hAnsi="Times New Roman" w:cs="Times New Roman"/>
          <w:color w:val="000000" w:themeColor="text1"/>
          <w:sz w:val="24"/>
          <w:szCs w:val="24"/>
          <w:lang w:val="en-US"/>
        </w:rPr>
        <w:t xml:space="preserve"> does not allow for object omission because it belongs to a set of verbs which “take too broad a range of possible objects”, a sentence like </w:t>
      </w:r>
      <w:r w:rsidRPr="00EF5F95">
        <w:rPr>
          <w:rFonts w:ascii="Times New Roman" w:hAnsi="Times New Roman" w:cs="Times New Roman"/>
          <w:i/>
          <w:color w:val="000000" w:themeColor="text1"/>
          <w:sz w:val="24"/>
          <w:szCs w:val="24"/>
          <w:lang w:val="en-US"/>
        </w:rPr>
        <w:t>We open at 9 am</w:t>
      </w:r>
      <w:r w:rsidRPr="00EF5F95">
        <w:rPr>
          <w:rFonts w:ascii="Times New Roman" w:hAnsi="Times New Roman" w:cs="Times New Roman"/>
          <w:color w:val="000000" w:themeColor="text1"/>
          <w:sz w:val="24"/>
          <w:szCs w:val="24"/>
          <w:lang w:val="en-US"/>
        </w:rPr>
        <w:t xml:space="preserve"> is perfectly acceptable. On the other hand, a sentence like </w:t>
      </w:r>
      <w:r w:rsidRPr="00EF5F95">
        <w:rPr>
          <w:rFonts w:ascii="Times New Roman" w:hAnsi="Times New Roman" w:cs="Times New Roman"/>
          <w:i/>
          <w:color w:val="000000" w:themeColor="text1"/>
          <w:sz w:val="24"/>
          <w:szCs w:val="24"/>
          <w:lang w:val="en-US"/>
        </w:rPr>
        <w:t>John opened *(the parcel)</w:t>
      </w:r>
      <w:r w:rsidRPr="00EF5F95">
        <w:rPr>
          <w:rFonts w:ascii="Times New Roman" w:hAnsi="Times New Roman" w:cs="Times New Roman"/>
          <w:color w:val="000000" w:themeColor="text1"/>
          <w:sz w:val="24"/>
          <w:szCs w:val="24"/>
          <w:lang w:val="en-US"/>
        </w:rPr>
        <w:t xml:space="preserve"> is well-formed only if the direct object is syntactically realized. Moreover, as shown in (2), the interpretation of implicit arguments is not unambiguous either if the intransitive use of the verbs which license them is well-established.</w:t>
      </w:r>
    </w:p>
    <w:p w14:paraId="31AA6162" w14:textId="77777777" w:rsidR="00A66BBC" w:rsidRPr="00EF5F95" w:rsidRDefault="00A66BBC" w:rsidP="007576FB">
      <w:pPr>
        <w:spacing w:after="0" w:line="240" w:lineRule="auto"/>
        <w:jc w:val="both"/>
        <w:rPr>
          <w:rFonts w:ascii="Times New Roman" w:hAnsi="Times New Roman" w:cs="Times New Roman"/>
          <w:color w:val="000000" w:themeColor="text1"/>
          <w:sz w:val="24"/>
          <w:szCs w:val="24"/>
          <w:lang w:val="en-US"/>
        </w:rPr>
      </w:pPr>
    </w:p>
    <w:p w14:paraId="7066B368" w14:textId="09CD23D3" w:rsidR="00A66BBC" w:rsidRPr="00EF5F95" w:rsidRDefault="00A66BBC"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(2)</w:t>
      </w:r>
      <w:r w:rsidRPr="00EF5F95">
        <w:rPr>
          <w:rFonts w:ascii="Times New Roman" w:eastAsia="SimSun" w:hAnsi="Times New Roman" w:cs="Times New Roman"/>
          <w:color w:val="000000" w:themeColor="text1"/>
          <w:sz w:val="24"/>
          <w:szCs w:val="24"/>
          <w:lang w:val="en-GB" w:eastAsia="zh-CN"/>
        </w:rPr>
        <w:tab/>
        <w:t>a.</w:t>
      </w:r>
      <w:r w:rsidRPr="00EF5F95">
        <w:rPr>
          <w:rFonts w:ascii="Times New Roman" w:eastAsia="SimSun" w:hAnsi="Times New Roman" w:cs="Times New Roman"/>
          <w:color w:val="000000" w:themeColor="text1"/>
          <w:sz w:val="24"/>
          <w:szCs w:val="24"/>
          <w:lang w:val="en-GB" w:eastAsia="zh-CN"/>
        </w:rPr>
        <w:tab/>
        <w:t xml:space="preserve">When my tongue was </w:t>
      </w:r>
      <w:proofErr w:type="gramStart"/>
      <w:r w:rsidRPr="00EF5F95">
        <w:rPr>
          <w:rFonts w:ascii="Times New Roman" w:eastAsia="SimSun" w:hAnsi="Times New Roman" w:cs="Times New Roman"/>
          <w:color w:val="000000" w:themeColor="text1"/>
          <w:sz w:val="24"/>
          <w:szCs w:val="24"/>
          <w:lang w:val="en-GB" w:eastAsia="zh-CN"/>
        </w:rPr>
        <w:t>paralyzed</w:t>
      </w:r>
      <w:proofErr w:type="gramEnd"/>
      <w:r w:rsidRPr="00EF5F95">
        <w:rPr>
          <w:rFonts w:ascii="Times New Roman" w:eastAsia="SimSun" w:hAnsi="Times New Roman" w:cs="Times New Roman"/>
          <w:color w:val="000000" w:themeColor="text1"/>
          <w:sz w:val="24"/>
          <w:szCs w:val="24"/>
          <w:lang w:val="en-GB" w:eastAsia="zh-CN"/>
        </w:rPr>
        <w:t xml:space="preserve"> I could</w:t>
      </w:r>
      <w:r w:rsidR="00832E33">
        <w:rPr>
          <w:rFonts w:ascii="Times New Roman" w:eastAsia="SimSun" w:hAnsi="Times New Roman" w:cs="Times New Roman"/>
          <w:color w:val="000000" w:themeColor="text1"/>
          <w:sz w:val="24"/>
          <w:szCs w:val="24"/>
          <w:lang w:val="en-GB" w:eastAsia="zh-CN"/>
        </w:rPr>
        <w:t>n</w:t>
      </w:r>
      <w:r w:rsidRPr="00EF5F95">
        <w:rPr>
          <w:rFonts w:ascii="Times New Roman" w:eastAsia="SimSun" w:hAnsi="Times New Roman" w:cs="Times New Roman"/>
          <w:color w:val="000000" w:themeColor="text1"/>
          <w:sz w:val="24"/>
          <w:szCs w:val="24"/>
          <w:lang w:val="en-GB" w:eastAsia="zh-CN"/>
        </w:rPr>
        <w:t xml:space="preserve">’t </w:t>
      </w:r>
      <w:r w:rsidRPr="00EF5F95">
        <w:rPr>
          <w:rFonts w:ascii="Times New Roman" w:hAnsi="Times New Roman" w:cs="Times New Roman"/>
          <w:b/>
          <w:color w:val="000000" w:themeColor="text1"/>
          <w:sz w:val="24"/>
          <w:szCs w:val="24"/>
          <w:lang w:val="en-GB"/>
        </w:rPr>
        <w:t>eat</w:t>
      </w:r>
      <w:r w:rsidRPr="00EF5F95">
        <w:rPr>
          <w:rFonts w:ascii="Times New Roman" w:eastAsia="SimSun" w:hAnsi="Times New Roman" w:cs="Times New Roman"/>
          <w:color w:val="000000" w:themeColor="text1"/>
          <w:sz w:val="24"/>
          <w:szCs w:val="24"/>
          <w:lang w:val="en-GB" w:eastAsia="zh-CN"/>
        </w:rPr>
        <w:t xml:space="preserve"> or </w:t>
      </w:r>
      <w:r w:rsidRPr="00EF5F95">
        <w:rPr>
          <w:rFonts w:ascii="Times New Roman" w:hAnsi="Times New Roman" w:cs="Times New Roman"/>
          <w:b/>
          <w:color w:val="000000" w:themeColor="text1"/>
          <w:sz w:val="24"/>
          <w:szCs w:val="24"/>
          <w:lang w:val="en-GB"/>
        </w:rPr>
        <w:t>drink</w:t>
      </w:r>
      <w:r w:rsidRPr="00EF5F95">
        <w:rPr>
          <w:rFonts w:ascii="Times New Roman" w:eastAsia="SimSun" w:hAnsi="Times New Roman" w:cs="Times New Roman"/>
          <w:color w:val="000000" w:themeColor="text1"/>
          <w:sz w:val="24"/>
          <w:szCs w:val="24"/>
          <w:lang w:val="en-GB" w:eastAsia="zh-CN"/>
        </w:rPr>
        <w:t>. (Fillmore 1986: 96)</w:t>
      </w:r>
    </w:p>
    <w:p w14:paraId="2EFD8F93" w14:textId="77777777" w:rsidR="00A66BBC" w:rsidRPr="00EF5F95" w:rsidRDefault="00A66BBC"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GB" w:eastAsia="zh-CN"/>
        </w:rPr>
        <w:tab/>
        <w:t>b.</w:t>
      </w:r>
      <w:r w:rsidRPr="00EF5F95">
        <w:rPr>
          <w:rFonts w:ascii="Times New Roman" w:eastAsia="SimSun" w:hAnsi="Times New Roman" w:cs="Times New Roman"/>
          <w:color w:val="000000" w:themeColor="text1"/>
          <w:sz w:val="24"/>
          <w:szCs w:val="24"/>
          <w:lang w:val="en-GB" w:eastAsia="zh-CN"/>
        </w:rPr>
        <w:tab/>
      </w:r>
      <w:r w:rsidRPr="00EF5F95">
        <w:rPr>
          <w:rFonts w:ascii="Times New Roman" w:eastAsia="SimSun" w:hAnsi="Times New Roman" w:cs="Times New Roman"/>
          <w:color w:val="000000" w:themeColor="text1"/>
          <w:sz w:val="24"/>
          <w:szCs w:val="24"/>
          <w:lang w:val="en-US" w:eastAsia="zh-CN"/>
        </w:rPr>
        <w:t xml:space="preserve">As a teen-ager he began </w:t>
      </w:r>
      <w:r w:rsidRPr="00EF5F95">
        <w:rPr>
          <w:rFonts w:ascii="Times New Roman" w:hAnsi="Times New Roman" w:cs="Times New Roman"/>
          <w:b/>
          <w:color w:val="000000" w:themeColor="text1"/>
          <w:sz w:val="24"/>
          <w:szCs w:val="24"/>
          <w:lang w:val="en-GB"/>
        </w:rPr>
        <w:t>drinking</w:t>
      </w:r>
      <w:r w:rsidRPr="00EF5F95">
        <w:rPr>
          <w:rFonts w:ascii="Times New Roman" w:eastAsia="SimSun" w:hAnsi="Times New Roman" w:cs="Times New Roman"/>
          <w:color w:val="000000" w:themeColor="text1"/>
          <w:sz w:val="24"/>
          <w:szCs w:val="24"/>
          <w:lang w:val="en-US" w:eastAsia="zh-CN"/>
        </w:rPr>
        <w:t xml:space="preserve">, and he was convicted a number of times for driving while drunk. (Concretely Annotated English </w:t>
      </w:r>
      <w:proofErr w:type="spellStart"/>
      <w:r w:rsidRPr="00EF5F95">
        <w:rPr>
          <w:rFonts w:ascii="Times New Roman" w:eastAsia="SimSun" w:hAnsi="Times New Roman" w:cs="Times New Roman"/>
          <w:color w:val="000000" w:themeColor="text1"/>
          <w:sz w:val="24"/>
          <w:szCs w:val="24"/>
          <w:lang w:val="en-US" w:eastAsia="zh-CN"/>
        </w:rPr>
        <w:t>Gigaword</w:t>
      </w:r>
      <w:proofErr w:type="spellEnd"/>
      <w:r w:rsidRPr="00EF5F95">
        <w:rPr>
          <w:rFonts w:ascii="Times New Roman" w:eastAsia="SimSun" w:hAnsi="Times New Roman" w:cs="Times New Roman"/>
          <w:color w:val="000000" w:themeColor="text1"/>
          <w:sz w:val="24"/>
          <w:szCs w:val="24"/>
          <w:lang w:val="en-US" w:eastAsia="zh-CN"/>
        </w:rPr>
        <w:t>)</w:t>
      </w:r>
    </w:p>
    <w:p w14:paraId="5079B85E" w14:textId="77777777" w:rsidR="00A66BBC" w:rsidRPr="00EF5F95" w:rsidRDefault="00A66BBC"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GB" w:eastAsia="zh-CN"/>
        </w:rPr>
        <w:tab/>
        <w:t>c.</w:t>
      </w:r>
      <w:r w:rsidRPr="00EF5F95">
        <w:rPr>
          <w:rFonts w:ascii="Times New Roman" w:eastAsia="SimSun" w:hAnsi="Times New Roman" w:cs="Times New Roman"/>
          <w:color w:val="000000" w:themeColor="text1"/>
          <w:sz w:val="24"/>
          <w:szCs w:val="24"/>
          <w:lang w:val="en-GB" w:eastAsia="zh-CN"/>
        </w:rPr>
        <w:tab/>
        <w:t xml:space="preserve">Have you </w:t>
      </w:r>
      <w:r w:rsidRPr="00EF5F95">
        <w:rPr>
          <w:rFonts w:ascii="Times New Roman" w:hAnsi="Times New Roman" w:cs="Times New Roman"/>
          <w:b/>
          <w:color w:val="000000" w:themeColor="text1"/>
          <w:sz w:val="24"/>
          <w:szCs w:val="24"/>
          <w:lang w:val="en-GB"/>
        </w:rPr>
        <w:t>eaten</w:t>
      </w:r>
      <w:r w:rsidRPr="00EF5F95">
        <w:rPr>
          <w:rFonts w:ascii="Times New Roman" w:eastAsia="SimSun" w:hAnsi="Times New Roman" w:cs="Times New Roman"/>
          <w:color w:val="000000" w:themeColor="text1"/>
          <w:sz w:val="24"/>
          <w:szCs w:val="24"/>
          <w:lang w:val="en-GB" w:eastAsia="zh-CN"/>
        </w:rPr>
        <w:t xml:space="preserve"> yet? (</w:t>
      </w:r>
      <w:r w:rsidRPr="00EF5F95">
        <w:rPr>
          <w:rFonts w:ascii="Times New Roman" w:eastAsia="SimSun" w:hAnsi="Times New Roman" w:cs="Times New Roman"/>
          <w:color w:val="000000" w:themeColor="text1"/>
          <w:sz w:val="24"/>
          <w:szCs w:val="24"/>
          <w:lang w:val="en-US" w:eastAsia="zh-CN"/>
        </w:rPr>
        <w:t>García Velasco &amp; Portero Muños 2002: 5)</w:t>
      </w:r>
    </w:p>
    <w:p w14:paraId="68A2D04D" w14:textId="77777777" w:rsidR="00A66BBC" w:rsidRPr="00EF5F95" w:rsidRDefault="00A66BBC"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p>
    <w:p w14:paraId="491E183A" w14:textId="77777777" w:rsidR="00A66BBC" w:rsidRPr="00EF5F95" w:rsidRDefault="00A66BBC"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GB" w:eastAsia="zh-CN"/>
        </w:rPr>
        <w:t xml:space="preserve">While the implicit arguments of </w:t>
      </w:r>
      <w:r w:rsidRPr="00EF5F95">
        <w:rPr>
          <w:rFonts w:ascii="Times New Roman" w:eastAsia="SimSun" w:hAnsi="Times New Roman" w:cs="Times New Roman"/>
          <w:i/>
          <w:color w:val="000000" w:themeColor="text1"/>
          <w:sz w:val="24"/>
          <w:szCs w:val="24"/>
          <w:lang w:val="en-GB" w:eastAsia="zh-CN"/>
        </w:rPr>
        <w:t>eat</w:t>
      </w:r>
      <w:r w:rsidRPr="00EF5F95">
        <w:rPr>
          <w:rFonts w:ascii="Times New Roman" w:eastAsia="SimSun" w:hAnsi="Times New Roman" w:cs="Times New Roman"/>
          <w:color w:val="000000" w:themeColor="text1"/>
          <w:sz w:val="24"/>
          <w:szCs w:val="24"/>
          <w:lang w:val="en-GB" w:eastAsia="zh-CN"/>
        </w:rPr>
        <w:t xml:space="preserve"> and </w:t>
      </w:r>
      <w:r w:rsidRPr="00EF5F95">
        <w:rPr>
          <w:rFonts w:ascii="Times New Roman" w:eastAsia="SimSun" w:hAnsi="Times New Roman" w:cs="Times New Roman"/>
          <w:i/>
          <w:color w:val="000000" w:themeColor="text1"/>
          <w:sz w:val="24"/>
          <w:szCs w:val="24"/>
          <w:lang w:val="en-GB" w:eastAsia="zh-CN"/>
        </w:rPr>
        <w:t>drink</w:t>
      </w:r>
      <w:r w:rsidRPr="00EF5F95">
        <w:rPr>
          <w:rFonts w:ascii="Times New Roman" w:eastAsia="SimSun" w:hAnsi="Times New Roman" w:cs="Times New Roman"/>
          <w:color w:val="000000" w:themeColor="text1"/>
          <w:sz w:val="24"/>
          <w:szCs w:val="24"/>
          <w:lang w:val="en-GB" w:eastAsia="zh-CN"/>
        </w:rPr>
        <w:t xml:space="preserve"> are interpreted as </w:t>
      </w:r>
      <w:r w:rsidRPr="00EF5F95">
        <w:rPr>
          <w:rFonts w:ascii="Times New Roman" w:eastAsia="SimSun" w:hAnsi="Times New Roman" w:cs="Times New Roman"/>
          <w:smallCaps/>
          <w:color w:val="000000" w:themeColor="text1"/>
          <w:sz w:val="24"/>
          <w:szCs w:val="24"/>
          <w:lang w:val="en-GB" w:eastAsia="zh-CN"/>
        </w:rPr>
        <w:t>food</w:t>
      </w:r>
      <w:r w:rsidRPr="00EF5F95">
        <w:rPr>
          <w:rFonts w:ascii="Times New Roman" w:eastAsia="SimSun" w:hAnsi="Times New Roman" w:cs="Times New Roman"/>
          <w:color w:val="000000" w:themeColor="text1"/>
          <w:sz w:val="24"/>
          <w:szCs w:val="24"/>
          <w:lang w:val="en-GB" w:eastAsia="zh-CN"/>
        </w:rPr>
        <w:t xml:space="preserve"> and </w:t>
      </w:r>
      <w:r w:rsidRPr="00EF5F95">
        <w:rPr>
          <w:rFonts w:ascii="Times New Roman" w:eastAsia="SimSun" w:hAnsi="Times New Roman" w:cs="Times New Roman"/>
          <w:smallCaps/>
          <w:color w:val="000000" w:themeColor="text1"/>
          <w:sz w:val="24"/>
          <w:szCs w:val="24"/>
          <w:lang w:val="en-GB" w:eastAsia="zh-CN"/>
        </w:rPr>
        <w:t>beverage</w:t>
      </w:r>
      <w:r w:rsidRPr="00EF5F95">
        <w:rPr>
          <w:rFonts w:ascii="Times New Roman" w:eastAsia="SimSun" w:hAnsi="Times New Roman" w:cs="Times New Roman"/>
          <w:color w:val="000000" w:themeColor="text1"/>
          <w:sz w:val="24"/>
          <w:szCs w:val="24"/>
          <w:lang w:val="en-GB" w:eastAsia="zh-CN"/>
        </w:rPr>
        <w:t xml:space="preserve"> (respectively) in sentence (2a), which conveys an ‘ability’ reading, sentence (2b) prompts a more spe</w:t>
      </w:r>
      <w:r w:rsidRPr="00EF5F95">
        <w:rPr>
          <w:rFonts w:ascii="Times New Roman" w:eastAsia="SimSun" w:hAnsi="Times New Roman" w:cs="Times New Roman"/>
          <w:color w:val="000000" w:themeColor="text1"/>
          <w:sz w:val="24"/>
          <w:szCs w:val="24"/>
          <w:lang w:val="en-GB" w:eastAsia="zh-CN"/>
        </w:rPr>
        <w:lastRenderedPageBreak/>
        <w:t xml:space="preserve">cialized interpretation according to which the referent of </w:t>
      </w:r>
      <w:r w:rsidRPr="00EF5F95">
        <w:rPr>
          <w:rFonts w:ascii="Times New Roman" w:eastAsia="SimSun" w:hAnsi="Times New Roman" w:cs="Times New Roman"/>
          <w:i/>
          <w:color w:val="000000" w:themeColor="text1"/>
          <w:sz w:val="24"/>
          <w:szCs w:val="24"/>
          <w:lang w:val="en-GB" w:eastAsia="zh-CN"/>
        </w:rPr>
        <w:t>he</w:t>
      </w:r>
      <w:r w:rsidRPr="00EF5F95">
        <w:rPr>
          <w:rFonts w:ascii="Times New Roman" w:eastAsia="SimSun" w:hAnsi="Times New Roman" w:cs="Times New Roman"/>
          <w:color w:val="000000" w:themeColor="text1"/>
          <w:sz w:val="24"/>
          <w:szCs w:val="24"/>
          <w:lang w:val="en-GB" w:eastAsia="zh-CN"/>
        </w:rPr>
        <w:t xml:space="preserve"> began to consume alcohol habitually. In this context, the implicit argument is interpretable as a semantic subtype of the more general type </w:t>
      </w:r>
      <w:r w:rsidRPr="00EF5F95">
        <w:rPr>
          <w:rFonts w:ascii="Times New Roman" w:eastAsia="SimSun" w:hAnsi="Times New Roman" w:cs="Times New Roman"/>
          <w:smallCaps/>
          <w:color w:val="000000" w:themeColor="text1"/>
          <w:sz w:val="24"/>
          <w:szCs w:val="24"/>
          <w:lang w:val="en-GB" w:eastAsia="zh-CN"/>
        </w:rPr>
        <w:t>beverage</w:t>
      </w:r>
      <w:r w:rsidRPr="00EF5F95">
        <w:rPr>
          <w:rFonts w:ascii="Times New Roman" w:eastAsia="SimSun" w:hAnsi="Times New Roman" w:cs="Times New Roman"/>
          <w:color w:val="000000" w:themeColor="text1"/>
          <w:sz w:val="24"/>
          <w:szCs w:val="24"/>
          <w:lang w:val="en-GB" w:eastAsia="zh-CN"/>
        </w:rPr>
        <w:t xml:space="preserve"> (i.e. </w:t>
      </w:r>
      <w:r w:rsidRPr="00EF5F95">
        <w:rPr>
          <w:rFonts w:ascii="Times New Roman" w:eastAsia="SimSun" w:hAnsi="Times New Roman" w:cs="Times New Roman"/>
          <w:smallCaps/>
          <w:color w:val="000000" w:themeColor="text1"/>
          <w:sz w:val="24"/>
          <w:szCs w:val="24"/>
          <w:lang w:val="en-GB" w:eastAsia="zh-CN"/>
        </w:rPr>
        <w:t>alcohol</w:t>
      </w:r>
      <w:r w:rsidRPr="00EF5F95">
        <w:rPr>
          <w:rFonts w:ascii="Times New Roman" w:eastAsia="SimSun" w:hAnsi="Times New Roman" w:cs="Times New Roman"/>
          <w:color w:val="000000" w:themeColor="text1"/>
          <w:sz w:val="24"/>
          <w:szCs w:val="24"/>
          <w:lang w:val="en-GB" w:eastAsia="zh-CN"/>
        </w:rPr>
        <w:t xml:space="preserve">), and the otherwise neutral verb </w:t>
      </w:r>
      <w:r w:rsidRPr="00EF5F95">
        <w:rPr>
          <w:rFonts w:ascii="Times New Roman" w:eastAsia="SimSun" w:hAnsi="Times New Roman" w:cs="Times New Roman"/>
          <w:i/>
          <w:color w:val="000000" w:themeColor="text1"/>
          <w:sz w:val="24"/>
          <w:szCs w:val="24"/>
          <w:lang w:val="en-GB" w:eastAsia="zh-CN"/>
        </w:rPr>
        <w:t>drink</w:t>
      </w:r>
      <w:r w:rsidRPr="00EF5F95">
        <w:rPr>
          <w:rFonts w:ascii="Times New Roman" w:eastAsia="SimSun" w:hAnsi="Times New Roman" w:cs="Times New Roman"/>
          <w:color w:val="000000" w:themeColor="text1"/>
          <w:sz w:val="24"/>
          <w:szCs w:val="24"/>
          <w:lang w:val="en-GB" w:eastAsia="zh-CN"/>
        </w:rPr>
        <w:t xml:space="preserve"> assumes a negative connotation. In (2c), the </w:t>
      </w:r>
      <w:proofErr w:type="spellStart"/>
      <w:r w:rsidRPr="00EF5F95">
        <w:rPr>
          <w:rFonts w:ascii="Times New Roman" w:eastAsia="SimSun" w:hAnsi="Times New Roman" w:cs="Times New Roman"/>
          <w:color w:val="000000" w:themeColor="text1"/>
          <w:sz w:val="24"/>
          <w:szCs w:val="24"/>
          <w:lang w:val="en-GB" w:eastAsia="zh-CN"/>
        </w:rPr>
        <w:t>deprofiled</w:t>
      </w:r>
      <w:proofErr w:type="spellEnd"/>
      <w:r w:rsidRPr="00EF5F95">
        <w:rPr>
          <w:rFonts w:ascii="Times New Roman" w:eastAsia="SimSun" w:hAnsi="Times New Roman" w:cs="Times New Roman"/>
          <w:color w:val="000000" w:themeColor="text1"/>
          <w:sz w:val="24"/>
          <w:szCs w:val="24"/>
          <w:lang w:val="en-GB" w:eastAsia="zh-CN"/>
        </w:rPr>
        <w:t xml:space="preserve"> argu</w:t>
      </w:r>
      <w:r w:rsidR="00DA72AD" w:rsidRPr="00EF5F95">
        <w:rPr>
          <w:rFonts w:ascii="Times New Roman" w:eastAsia="SimSun" w:hAnsi="Times New Roman" w:cs="Times New Roman"/>
          <w:color w:val="000000" w:themeColor="text1"/>
          <w:sz w:val="24"/>
          <w:szCs w:val="24"/>
          <w:lang w:val="en-GB" w:eastAsia="zh-CN"/>
        </w:rPr>
        <w:t xml:space="preserve">ment refers to a meal rather </w:t>
      </w:r>
      <w:r w:rsidRPr="00EF5F95">
        <w:rPr>
          <w:rFonts w:ascii="Times New Roman" w:eastAsia="SimSun" w:hAnsi="Times New Roman" w:cs="Times New Roman"/>
          <w:color w:val="000000" w:themeColor="text1"/>
          <w:sz w:val="24"/>
          <w:szCs w:val="24"/>
          <w:lang w:val="en-GB" w:eastAsia="zh-CN"/>
        </w:rPr>
        <w:t>than to an apple or to foo</w:t>
      </w:r>
      <w:r w:rsidR="00EC0357" w:rsidRPr="00EF5F95">
        <w:rPr>
          <w:rFonts w:ascii="Times New Roman" w:eastAsia="SimSun" w:hAnsi="Times New Roman" w:cs="Times New Roman"/>
          <w:color w:val="000000" w:themeColor="text1"/>
          <w:sz w:val="24"/>
          <w:szCs w:val="24"/>
          <w:lang w:val="en-GB" w:eastAsia="zh-CN"/>
        </w:rPr>
        <w:t>d in general (Fillmore 1986: 97;</w:t>
      </w:r>
      <w:r w:rsidRPr="00EF5F95">
        <w:rPr>
          <w:rFonts w:ascii="Times New Roman" w:eastAsia="SimSun" w:hAnsi="Times New Roman" w:cs="Times New Roman"/>
          <w:color w:val="000000" w:themeColor="text1"/>
          <w:sz w:val="24"/>
          <w:szCs w:val="24"/>
          <w:lang w:val="en-GB" w:eastAsia="zh-CN"/>
        </w:rPr>
        <w:t xml:space="preserve"> García Velasco &amp; Portero Muños 2002: 5). Moreover, as observed by Resnik (1993: 94), a question like </w:t>
      </w:r>
      <w:r w:rsidRPr="00EF5F95">
        <w:rPr>
          <w:rFonts w:ascii="Times New Roman" w:eastAsia="SimSun" w:hAnsi="Times New Roman" w:cs="Times New Roman"/>
          <w:i/>
          <w:color w:val="000000" w:themeColor="text1"/>
          <w:sz w:val="24"/>
          <w:szCs w:val="24"/>
          <w:lang w:val="en-GB" w:eastAsia="zh-CN"/>
        </w:rPr>
        <w:t xml:space="preserve">Have you </w:t>
      </w:r>
      <w:proofErr w:type="gramStart"/>
      <w:r w:rsidRPr="00EF5F95">
        <w:rPr>
          <w:rFonts w:ascii="Times New Roman" w:eastAsia="SimSun" w:hAnsi="Times New Roman" w:cs="Times New Roman"/>
          <w:i/>
          <w:color w:val="000000" w:themeColor="text1"/>
          <w:sz w:val="24"/>
          <w:szCs w:val="24"/>
          <w:lang w:val="en-GB" w:eastAsia="zh-CN"/>
        </w:rPr>
        <w:t>eaten?</w:t>
      </w:r>
      <w:r w:rsidRPr="00EF5F95">
        <w:rPr>
          <w:rFonts w:ascii="Times New Roman" w:eastAsia="SimSun" w:hAnsi="Times New Roman" w:cs="Times New Roman"/>
          <w:color w:val="000000" w:themeColor="text1"/>
          <w:sz w:val="24"/>
          <w:szCs w:val="24"/>
          <w:lang w:val="en-GB" w:eastAsia="zh-CN"/>
        </w:rPr>
        <w:t>,</w:t>
      </w:r>
      <w:proofErr w:type="gramEnd"/>
      <w:r w:rsidRPr="00EF5F95">
        <w:rPr>
          <w:rFonts w:ascii="Times New Roman" w:eastAsia="SimSun" w:hAnsi="Times New Roman" w:cs="Times New Roman"/>
          <w:color w:val="000000" w:themeColor="text1"/>
          <w:sz w:val="24"/>
          <w:szCs w:val="24"/>
          <w:lang w:val="en-GB" w:eastAsia="zh-CN"/>
        </w:rPr>
        <w:t xml:space="preserve"> which he argues to imply the question “Do you want to go get lunch”, assumes yet another interpretation if it is part of an exchange between a doctor and a patient. These examples show that even verbs denoting simple activities like eating and drinking unfold different facets of meaning if they are used intransitively in different contexts. The aim of this article is to </w:t>
      </w:r>
      <w:r w:rsidRPr="00EF5F95">
        <w:rPr>
          <w:rFonts w:ascii="Times New Roman" w:eastAsia="SimSun" w:hAnsi="Times New Roman" w:cs="Times New Roman"/>
          <w:color w:val="000000" w:themeColor="text1"/>
          <w:sz w:val="24"/>
          <w:szCs w:val="24"/>
          <w:lang w:val="en-US" w:eastAsia="zh-CN"/>
        </w:rPr>
        <w:t xml:space="preserve">systematize the interpretation of </w:t>
      </w:r>
      <w:proofErr w:type="spellStart"/>
      <w:r w:rsidRPr="00EF5F95">
        <w:rPr>
          <w:rFonts w:ascii="Times New Roman" w:eastAsia="SimSun" w:hAnsi="Times New Roman" w:cs="Times New Roman"/>
          <w:color w:val="000000" w:themeColor="text1"/>
          <w:sz w:val="24"/>
          <w:szCs w:val="24"/>
          <w:lang w:val="en-US" w:eastAsia="zh-CN"/>
        </w:rPr>
        <w:t>detransitivized</w:t>
      </w:r>
      <w:proofErr w:type="spellEnd"/>
      <w:r w:rsidRPr="00EF5F95">
        <w:rPr>
          <w:rFonts w:ascii="Times New Roman" w:eastAsia="SimSun" w:hAnsi="Times New Roman" w:cs="Times New Roman"/>
          <w:color w:val="000000" w:themeColor="text1"/>
          <w:sz w:val="24"/>
          <w:szCs w:val="24"/>
          <w:lang w:val="en-US" w:eastAsia="zh-CN"/>
        </w:rPr>
        <w:t xml:space="preserve"> verbs and their implicit arguments with special consideration of polysemy</w:t>
      </w:r>
      <w:r w:rsidR="00520C59" w:rsidRPr="00EF5F95">
        <w:rPr>
          <w:rFonts w:ascii="Times New Roman" w:eastAsia="SimSun" w:hAnsi="Times New Roman" w:cs="Times New Roman"/>
          <w:color w:val="000000" w:themeColor="text1"/>
          <w:sz w:val="24"/>
          <w:szCs w:val="24"/>
          <w:lang w:val="en-US" w:eastAsia="zh-CN"/>
        </w:rPr>
        <w:t xml:space="preserve">. </w:t>
      </w:r>
      <w:r w:rsidR="00520C59" w:rsidRPr="00EF5F95">
        <w:rPr>
          <w:rFonts w:ascii="Times New Roman" w:hAnsi="Times New Roman" w:cs="Times New Roman"/>
          <w:color w:val="000000" w:themeColor="text1"/>
          <w:sz w:val="24"/>
          <w:szCs w:val="24"/>
          <w:lang w:val="en-US"/>
        </w:rPr>
        <w:t>To that purpose, three interacting ways of accessing unexpressed arguments will be distinguished,</w:t>
      </w:r>
      <w:r w:rsidR="00520C59" w:rsidRPr="00EF5F95">
        <w:rPr>
          <w:rFonts w:ascii="Times New Roman" w:eastAsia="SimSun" w:hAnsi="Times New Roman" w:cs="Times New Roman"/>
          <w:color w:val="000000" w:themeColor="text1"/>
          <w:sz w:val="24"/>
          <w:szCs w:val="24"/>
          <w:lang w:val="en-US" w:eastAsia="zh-CN"/>
        </w:rPr>
        <w:t xml:space="preserve"> </w:t>
      </w:r>
      <w:r w:rsidRPr="00EF5F95">
        <w:rPr>
          <w:rFonts w:ascii="Times New Roman" w:eastAsia="SimSun" w:hAnsi="Times New Roman" w:cs="Times New Roman"/>
          <w:color w:val="000000" w:themeColor="text1"/>
          <w:sz w:val="24"/>
          <w:szCs w:val="24"/>
          <w:lang w:val="en-US" w:eastAsia="zh-CN"/>
        </w:rPr>
        <w:t xml:space="preserve">namely (1) interpretation by default, (2) cue-based interpretation, and (3) pragmatically determined interpretation. </w:t>
      </w:r>
    </w:p>
    <w:p w14:paraId="22944562" w14:textId="77777777" w:rsidR="00A66BBC" w:rsidRPr="00EF5F95" w:rsidRDefault="00A66BBC" w:rsidP="007576FB">
      <w:pPr>
        <w:tabs>
          <w:tab w:val="left" w:pos="425"/>
          <w:tab w:val="left" w:pos="709"/>
        </w:tabs>
        <w:spacing w:after="0" w:line="240" w:lineRule="auto"/>
        <w:ind w:firstLine="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Interpretation by default applies if no referent for the implicit argument is available in the context, so that this argument remains unspecified (Indefinite Null Instantiation). In this case, the interpretation is guided by frames</w:t>
      </w:r>
      <w:r w:rsidR="00D03AB2" w:rsidRPr="00EF5F95">
        <w:rPr>
          <w:rFonts w:ascii="Times New Roman" w:eastAsia="SimSun" w:hAnsi="Times New Roman" w:cs="Times New Roman"/>
          <w:color w:val="000000" w:themeColor="text1"/>
          <w:sz w:val="24"/>
          <w:szCs w:val="24"/>
          <w:lang w:val="en-US" w:eastAsia="zh-CN"/>
        </w:rPr>
        <w:t xml:space="preserve"> in the sense of </w:t>
      </w:r>
      <w:r w:rsidR="00F26231" w:rsidRPr="00EF5F95">
        <w:rPr>
          <w:rFonts w:ascii="Times New Roman" w:eastAsia="SimSun" w:hAnsi="Times New Roman" w:cs="Times New Roman"/>
          <w:color w:val="000000" w:themeColor="text1"/>
          <w:sz w:val="24"/>
          <w:szCs w:val="24"/>
          <w:lang w:val="en-US" w:eastAsia="zh-CN"/>
        </w:rPr>
        <w:t>Fillmore’s</w:t>
      </w:r>
      <w:r w:rsidR="001529C0" w:rsidRPr="00EF5F95">
        <w:rPr>
          <w:rFonts w:ascii="Times New Roman" w:eastAsia="SimSun" w:hAnsi="Times New Roman" w:cs="Times New Roman"/>
          <w:color w:val="000000" w:themeColor="text1"/>
          <w:sz w:val="24"/>
          <w:szCs w:val="24"/>
          <w:lang w:val="en-US" w:eastAsia="zh-CN"/>
        </w:rPr>
        <w:t xml:space="preserve"> </w:t>
      </w:r>
      <w:r w:rsidR="00D03AB2" w:rsidRPr="00EF5F95">
        <w:rPr>
          <w:rFonts w:ascii="Times New Roman" w:eastAsia="SimSun" w:hAnsi="Times New Roman" w:cs="Times New Roman"/>
          <w:color w:val="000000" w:themeColor="text1"/>
          <w:sz w:val="24"/>
          <w:szCs w:val="24"/>
          <w:lang w:val="en-US" w:eastAsia="zh-CN"/>
        </w:rPr>
        <w:t>Frame Semantics</w:t>
      </w:r>
      <w:r w:rsidR="009B59BD" w:rsidRPr="00EF5F95">
        <w:rPr>
          <w:rStyle w:val="Odkaznapoznmkupodiarou"/>
          <w:rFonts w:ascii="Times New Roman" w:eastAsia="SimSun" w:hAnsi="Times New Roman" w:cs="Times New Roman"/>
          <w:color w:val="000000" w:themeColor="text1"/>
          <w:sz w:val="24"/>
          <w:szCs w:val="24"/>
          <w:lang w:val="en-US" w:eastAsia="zh-CN"/>
        </w:rPr>
        <w:footnoteReference w:id="3"/>
      </w:r>
      <w:r w:rsidR="00D03AB2" w:rsidRPr="00EF5F95">
        <w:rPr>
          <w:rFonts w:ascii="Times New Roman" w:eastAsia="SimSun" w:hAnsi="Times New Roman" w:cs="Times New Roman"/>
          <w:color w:val="000000" w:themeColor="text1"/>
          <w:sz w:val="24"/>
          <w:szCs w:val="24"/>
          <w:lang w:val="en-US" w:eastAsia="zh-CN"/>
        </w:rPr>
        <w:t xml:space="preserve"> </w:t>
      </w:r>
      <w:r w:rsidRPr="00EF5F95">
        <w:rPr>
          <w:rFonts w:ascii="Times New Roman" w:eastAsia="SimSun" w:hAnsi="Times New Roman" w:cs="Times New Roman"/>
          <w:color w:val="000000" w:themeColor="text1"/>
          <w:sz w:val="24"/>
          <w:szCs w:val="24"/>
          <w:lang w:val="en-US" w:eastAsia="zh-CN"/>
        </w:rPr>
        <w:t xml:space="preserve">and refined by the verbs’ </w:t>
      </w:r>
      <w:proofErr w:type="spellStart"/>
      <w:r w:rsidRPr="00EF5F95">
        <w:rPr>
          <w:rFonts w:ascii="Times New Roman" w:eastAsia="SimSun" w:hAnsi="Times New Roman" w:cs="Times New Roman"/>
          <w:color w:val="000000" w:themeColor="text1"/>
          <w:sz w:val="24"/>
          <w:szCs w:val="24"/>
          <w:lang w:val="en-US" w:eastAsia="zh-CN"/>
        </w:rPr>
        <w:t>selectional</w:t>
      </w:r>
      <w:proofErr w:type="spellEnd"/>
      <w:r w:rsidRPr="00EF5F95">
        <w:rPr>
          <w:rFonts w:ascii="Times New Roman" w:eastAsia="SimSun" w:hAnsi="Times New Roman" w:cs="Times New Roman"/>
          <w:color w:val="000000" w:themeColor="text1"/>
          <w:sz w:val="24"/>
          <w:szCs w:val="24"/>
          <w:lang w:val="en-US" w:eastAsia="zh-CN"/>
        </w:rPr>
        <w:t xml:space="preserve"> preferences. While frames such as the ‘Ingestion’ frame evoked by </w:t>
      </w:r>
      <w:r w:rsidRPr="00EF5F95">
        <w:rPr>
          <w:rFonts w:ascii="Times New Roman" w:eastAsia="SimSun" w:hAnsi="Times New Roman" w:cs="Times New Roman"/>
          <w:i/>
          <w:color w:val="000000" w:themeColor="text1"/>
          <w:sz w:val="24"/>
          <w:szCs w:val="24"/>
          <w:lang w:val="en-US" w:eastAsia="zh-CN"/>
        </w:rPr>
        <w:t>eat</w:t>
      </w:r>
      <w:r w:rsidRPr="00EF5F95">
        <w:rPr>
          <w:rFonts w:ascii="Times New Roman" w:eastAsia="SimSun" w:hAnsi="Times New Roman" w:cs="Times New Roman"/>
          <w:color w:val="000000" w:themeColor="text1"/>
          <w:sz w:val="24"/>
          <w:szCs w:val="24"/>
          <w:lang w:val="en-US" w:eastAsia="zh-CN"/>
        </w:rPr>
        <w:t xml:space="preserve"> and </w:t>
      </w:r>
      <w:r w:rsidRPr="00EF5F95">
        <w:rPr>
          <w:rFonts w:ascii="Times New Roman" w:eastAsia="SimSun" w:hAnsi="Times New Roman" w:cs="Times New Roman"/>
          <w:i/>
          <w:color w:val="000000" w:themeColor="text1"/>
          <w:sz w:val="24"/>
          <w:szCs w:val="24"/>
          <w:lang w:val="en-US" w:eastAsia="zh-CN"/>
        </w:rPr>
        <w:t>drink</w:t>
      </w:r>
      <w:r w:rsidR="00D03AB2" w:rsidRPr="00EF5F95">
        <w:rPr>
          <w:rFonts w:ascii="Times New Roman" w:eastAsia="SimSun" w:hAnsi="Times New Roman" w:cs="Times New Roman"/>
          <w:color w:val="000000" w:themeColor="text1"/>
          <w:sz w:val="24"/>
          <w:szCs w:val="24"/>
          <w:lang w:val="en-US" w:eastAsia="zh-CN"/>
        </w:rPr>
        <w:t xml:space="preserve"> are</w:t>
      </w:r>
      <w:r w:rsidR="005C197D" w:rsidRPr="00EF5F95">
        <w:rPr>
          <w:rFonts w:ascii="Times New Roman" w:hAnsi="Times New Roman" w:cs="Times New Roman"/>
          <w:color w:val="000000" w:themeColor="text1"/>
          <w:sz w:val="24"/>
          <w:szCs w:val="24"/>
          <w:lang w:val="en-GB"/>
        </w:rPr>
        <w:t xml:space="preserve"> “script-like structure[s] </w:t>
      </w:r>
      <w:r w:rsidR="00D03AB2" w:rsidRPr="00EF5F95">
        <w:rPr>
          <w:rFonts w:ascii="Times New Roman" w:hAnsi="Times New Roman" w:cs="Times New Roman"/>
          <w:color w:val="000000" w:themeColor="text1"/>
          <w:sz w:val="24"/>
          <w:szCs w:val="24"/>
          <w:lang w:val="en-GB"/>
        </w:rPr>
        <w:t>of inferences, which are linked to the meanings of linguistic units (lexical items)” (Fillmore et al. 2002)</w:t>
      </w:r>
      <w:r w:rsidR="00D03AB2" w:rsidRPr="00EF5F95">
        <w:rPr>
          <w:rFonts w:ascii="Times New Roman" w:eastAsia="SimSun" w:hAnsi="Times New Roman" w:cs="Times New Roman"/>
          <w:color w:val="000000" w:themeColor="text1"/>
          <w:sz w:val="24"/>
          <w:szCs w:val="24"/>
          <w:lang w:val="en-US" w:eastAsia="zh-CN"/>
        </w:rPr>
        <w:t xml:space="preserve">, </w:t>
      </w:r>
      <w:proofErr w:type="spellStart"/>
      <w:r w:rsidRPr="00EF5F95">
        <w:rPr>
          <w:rFonts w:ascii="Times New Roman" w:eastAsia="SimSun" w:hAnsi="Times New Roman" w:cs="Times New Roman"/>
          <w:color w:val="000000" w:themeColor="text1"/>
          <w:sz w:val="24"/>
          <w:szCs w:val="24"/>
          <w:lang w:val="en-US" w:eastAsia="zh-CN"/>
        </w:rPr>
        <w:t>selectional</w:t>
      </w:r>
      <w:proofErr w:type="spellEnd"/>
      <w:r w:rsidRPr="00EF5F95">
        <w:rPr>
          <w:rFonts w:ascii="Times New Roman" w:eastAsia="SimSun" w:hAnsi="Times New Roman" w:cs="Times New Roman"/>
          <w:color w:val="000000" w:themeColor="text1"/>
          <w:sz w:val="24"/>
          <w:szCs w:val="24"/>
          <w:lang w:val="en-US" w:eastAsia="zh-CN"/>
        </w:rPr>
        <w:t xml:space="preserve"> preferences can be conceived of as abstractions over co</w:t>
      </w:r>
      <w:r w:rsidR="00C424EB" w:rsidRPr="00EF5F95">
        <w:rPr>
          <w:rFonts w:ascii="Times New Roman" w:eastAsia="SimSun" w:hAnsi="Times New Roman" w:cs="Times New Roman"/>
          <w:color w:val="000000" w:themeColor="text1"/>
          <w:sz w:val="24"/>
          <w:szCs w:val="24"/>
          <w:lang w:val="en-US" w:eastAsia="zh-CN"/>
        </w:rPr>
        <w:t>llocations which</w:t>
      </w:r>
      <w:r w:rsidR="00F26231" w:rsidRPr="00EF5F95">
        <w:rPr>
          <w:rFonts w:ascii="Times New Roman" w:eastAsia="SimSun" w:hAnsi="Times New Roman" w:cs="Times New Roman"/>
          <w:color w:val="000000" w:themeColor="text1"/>
          <w:sz w:val="24"/>
          <w:szCs w:val="24"/>
          <w:lang w:val="en-US" w:eastAsia="zh-CN"/>
        </w:rPr>
        <w:t xml:space="preserve"> typically</w:t>
      </w:r>
      <w:r w:rsidR="00C424EB" w:rsidRPr="00EF5F95">
        <w:rPr>
          <w:rFonts w:ascii="Times New Roman" w:eastAsia="SimSun" w:hAnsi="Times New Roman" w:cs="Times New Roman"/>
          <w:color w:val="000000" w:themeColor="text1"/>
          <w:sz w:val="24"/>
          <w:szCs w:val="24"/>
          <w:lang w:val="en-US" w:eastAsia="zh-CN"/>
        </w:rPr>
        <w:t xml:space="preserve"> occur in </w:t>
      </w:r>
      <w:r w:rsidRPr="00EF5F95">
        <w:rPr>
          <w:rFonts w:ascii="Times New Roman" w:eastAsia="SimSun" w:hAnsi="Times New Roman" w:cs="Times New Roman"/>
          <w:color w:val="000000" w:themeColor="text1"/>
          <w:sz w:val="24"/>
          <w:szCs w:val="24"/>
          <w:lang w:val="en-US" w:eastAsia="zh-CN"/>
        </w:rPr>
        <w:t xml:space="preserve">the </w:t>
      </w:r>
      <w:r w:rsidR="00C424EB" w:rsidRPr="00EF5F95">
        <w:rPr>
          <w:rFonts w:ascii="Times New Roman" w:eastAsia="SimSun" w:hAnsi="Times New Roman" w:cs="Times New Roman"/>
          <w:color w:val="000000" w:themeColor="text1"/>
          <w:sz w:val="24"/>
          <w:szCs w:val="24"/>
          <w:lang w:val="en-US" w:eastAsia="zh-CN"/>
        </w:rPr>
        <w:t>direct-</w:t>
      </w:r>
      <w:r w:rsidRPr="00EF5F95">
        <w:rPr>
          <w:rFonts w:ascii="Times New Roman" w:eastAsia="SimSun" w:hAnsi="Times New Roman" w:cs="Times New Roman"/>
          <w:color w:val="000000" w:themeColor="text1"/>
          <w:sz w:val="24"/>
          <w:szCs w:val="24"/>
          <w:lang w:val="en-US" w:eastAsia="zh-CN"/>
        </w:rPr>
        <w:t>object position of v</w:t>
      </w:r>
      <w:r w:rsidR="00C424EB" w:rsidRPr="00EF5F95">
        <w:rPr>
          <w:rFonts w:ascii="Times New Roman" w:eastAsia="SimSun" w:hAnsi="Times New Roman" w:cs="Times New Roman"/>
          <w:color w:val="000000" w:themeColor="text1"/>
          <w:sz w:val="24"/>
          <w:szCs w:val="24"/>
          <w:lang w:val="en-US" w:eastAsia="zh-CN"/>
        </w:rPr>
        <w:t>erbs</w:t>
      </w:r>
      <w:r w:rsidRPr="00EF5F95">
        <w:rPr>
          <w:rFonts w:ascii="Times New Roman" w:eastAsia="SimSun" w:hAnsi="Times New Roman" w:cs="Times New Roman"/>
          <w:color w:val="000000" w:themeColor="text1"/>
          <w:sz w:val="24"/>
          <w:szCs w:val="24"/>
          <w:lang w:val="en-US" w:eastAsia="zh-CN"/>
        </w:rPr>
        <w:t xml:space="preserve">. For example, a </w:t>
      </w:r>
      <w:r w:rsidR="005C197D" w:rsidRPr="00EF5F95">
        <w:rPr>
          <w:rFonts w:ascii="Times New Roman" w:eastAsia="SimSun" w:hAnsi="Times New Roman" w:cs="Times New Roman"/>
          <w:color w:val="000000" w:themeColor="text1"/>
          <w:sz w:val="24"/>
          <w:szCs w:val="24"/>
          <w:lang w:val="en-US" w:eastAsia="zh-CN"/>
        </w:rPr>
        <w:t>Word Sketch generated</w:t>
      </w:r>
      <w:r w:rsidR="00D03AB2" w:rsidRPr="00EF5F95">
        <w:rPr>
          <w:rFonts w:ascii="Times New Roman" w:eastAsia="SimSun" w:hAnsi="Times New Roman" w:cs="Times New Roman"/>
          <w:color w:val="000000" w:themeColor="text1"/>
          <w:sz w:val="24"/>
          <w:szCs w:val="24"/>
          <w:lang w:val="en-US" w:eastAsia="zh-CN"/>
        </w:rPr>
        <w:t xml:space="preserve"> by </w:t>
      </w:r>
      <w:r w:rsidR="005C197D" w:rsidRPr="00EF5F95">
        <w:rPr>
          <w:rFonts w:ascii="Times New Roman" w:eastAsia="SimSun" w:hAnsi="Times New Roman" w:cs="Times New Roman"/>
          <w:color w:val="000000" w:themeColor="text1"/>
          <w:sz w:val="24"/>
          <w:szCs w:val="24"/>
          <w:lang w:val="en-US" w:eastAsia="zh-CN"/>
        </w:rPr>
        <w:t xml:space="preserve">Sketch </w:t>
      </w:r>
      <w:r w:rsidRPr="00EF5F95">
        <w:rPr>
          <w:rFonts w:ascii="Times New Roman" w:eastAsia="SimSun" w:hAnsi="Times New Roman" w:cs="Times New Roman"/>
          <w:color w:val="000000" w:themeColor="text1"/>
          <w:sz w:val="24"/>
          <w:szCs w:val="24"/>
          <w:lang w:val="en-US" w:eastAsia="zh-CN"/>
        </w:rPr>
        <w:t>Engine</w:t>
      </w:r>
      <w:r w:rsidR="00D03AB2" w:rsidRPr="00EF5F95">
        <w:rPr>
          <w:rFonts w:ascii="Times New Roman" w:eastAsia="SimSun" w:hAnsi="Times New Roman" w:cs="Times New Roman"/>
          <w:color w:val="000000" w:themeColor="text1"/>
          <w:sz w:val="24"/>
          <w:szCs w:val="24"/>
          <w:lang w:val="en-US" w:eastAsia="zh-CN"/>
        </w:rPr>
        <w:t xml:space="preserve"> </w:t>
      </w:r>
      <w:r w:rsidRPr="00EF5F95">
        <w:rPr>
          <w:rFonts w:ascii="Times New Roman" w:eastAsia="SimSun" w:hAnsi="Times New Roman" w:cs="Times New Roman"/>
          <w:color w:val="000000" w:themeColor="text1"/>
          <w:sz w:val="24"/>
          <w:szCs w:val="24"/>
          <w:lang w:val="en-US" w:eastAsia="zh-CN"/>
        </w:rPr>
        <w:t xml:space="preserve">for </w:t>
      </w:r>
      <w:r w:rsidRPr="00EF5F95">
        <w:rPr>
          <w:rFonts w:ascii="Times New Roman" w:eastAsia="SimSun" w:hAnsi="Times New Roman" w:cs="Times New Roman"/>
          <w:i/>
          <w:color w:val="000000" w:themeColor="text1"/>
          <w:sz w:val="24"/>
          <w:szCs w:val="24"/>
          <w:lang w:val="en-US" w:eastAsia="zh-CN"/>
        </w:rPr>
        <w:t>drink</w:t>
      </w:r>
      <w:r w:rsidRPr="00EF5F95">
        <w:rPr>
          <w:rFonts w:ascii="Times New Roman" w:eastAsia="SimSun" w:hAnsi="Times New Roman" w:cs="Times New Roman"/>
          <w:color w:val="000000" w:themeColor="text1"/>
          <w:sz w:val="24"/>
          <w:szCs w:val="24"/>
          <w:lang w:val="en-US" w:eastAsia="zh-CN"/>
        </w:rPr>
        <w:t xml:space="preserve"> shows that this verb typically collocates with nouns like </w:t>
      </w:r>
      <w:r w:rsidRPr="00EF5F95">
        <w:rPr>
          <w:rFonts w:ascii="Times New Roman" w:eastAsia="SimSun" w:hAnsi="Times New Roman" w:cs="Times New Roman"/>
          <w:i/>
          <w:color w:val="000000" w:themeColor="text1"/>
          <w:sz w:val="24"/>
          <w:szCs w:val="24"/>
          <w:lang w:val="en-US" w:eastAsia="zh-CN"/>
        </w:rPr>
        <w:t>water</w:t>
      </w:r>
      <w:r w:rsidRPr="00EF5F95">
        <w:rPr>
          <w:rFonts w:ascii="Times New Roman" w:eastAsia="SimSun" w:hAnsi="Times New Roman" w:cs="Times New Roman"/>
          <w:color w:val="000000" w:themeColor="text1"/>
          <w:sz w:val="24"/>
          <w:szCs w:val="24"/>
          <w:lang w:val="en-US" w:eastAsia="zh-CN"/>
        </w:rPr>
        <w:t xml:space="preserve">, </w:t>
      </w:r>
      <w:r w:rsidRPr="00EF5F95">
        <w:rPr>
          <w:rFonts w:ascii="Times New Roman" w:eastAsia="SimSun" w:hAnsi="Times New Roman" w:cs="Times New Roman"/>
          <w:i/>
          <w:color w:val="000000" w:themeColor="text1"/>
          <w:sz w:val="24"/>
          <w:szCs w:val="24"/>
          <w:lang w:val="en-US" w:eastAsia="zh-CN"/>
        </w:rPr>
        <w:t>beer</w:t>
      </w:r>
      <w:r w:rsidRPr="00EF5F95">
        <w:rPr>
          <w:rFonts w:ascii="Times New Roman" w:eastAsia="SimSun" w:hAnsi="Times New Roman" w:cs="Times New Roman"/>
          <w:color w:val="000000" w:themeColor="text1"/>
          <w:sz w:val="24"/>
          <w:szCs w:val="24"/>
          <w:lang w:val="en-US" w:eastAsia="zh-CN"/>
        </w:rPr>
        <w:t xml:space="preserve">, </w:t>
      </w:r>
      <w:r w:rsidRPr="00EF5F95">
        <w:rPr>
          <w:rFonts w:ascii="Times New Roman" w:eastAsia="SimSun" w:hAnsi="Times New Roman" w:cs="Times New Roman"/>
          <w:i/>
          <w:color w:val="000000" w:themeColor="text1"/>
          <w:sz w:val="24"/>
          <w:szCs w:val="24"/>
          <w:lang w:val="en-US" w:eastAsia="zh-CN"/>
        </w:rPr>
        <w:t>alcohol</w:t>
      </w:r>
      <w:r w:rsidRPr="00EF5F95">
        <w:rPr>
          <w:rFonts w:ascii="Times New Roman" w:eastAsia="SimSun" w:hAnsi="Times New Roman" w:cs="Times New Roman"/>
          <w:color w:val="000000" w:themeColor="text1"/>
          <w:sz w:val="24"/>
          <w:szCs w:val="24"/>
          <w:lang w:val="en-US" w:eastAsia="zh-CN"/>
        </w:rPr>
        <w:t xml:space="preserve">, </w:t>
      </w:r>
      <w:r w:rsidRPr="00EF5F95">
        <w:rPr>
          <w:rFonts w:ascii="Times New Roman" w:eastAsia="SimSun" w:hAnsi="Times New Roman" w:cs="Times New Roman"/>
          <w:i/>
          <w:color w:val="000000" w:themeColor="text1"/>
          <w:sz w:val="24"/>
          <w:szCs w:val="24"/>
          <w:lang w:val="en-US" w:eastAsia="zh-CN"/>
        </w:rPr>
        <w:t>coffee</w:t>
      </w:r>
      <w:r w:rsidRPr="00EF5F95">
        <w:rPr>
          <w:rFonts w:ascii="Times New Roman" w:eastAsia="SimSun" w:hAnsi="Times New Roman" w:cs="Times New Roman"/>
          <w:color w:val="000000" w:themeColor="text1"/>
          <w:sz w:val="24"/>
          <w:szCs w:val="24"/>
          <w:lang w:val="en-US" w:eastAsia="zh-CN"/>
        </w:rPr>
        <w:t xml:space="preserve">, </w:t>
      </w:r>
      <w:r w:rsidRPr="00EF5F95">
        <w:rPr>
          <w:rFonts w:ascii="Times New Roman" w:eastAsia="SimSun" w:hAnsi="Times New Roman" w:cs="Times New Roman"/>
          <w:i/>
          <w:color w:val="000000" w:themeColor="text1"/>
          <w:sz w:val="24"/>
          <w:szCs w:val="24"/>
          <w:lang w:val="en-US" w:eastAsia="zh-CN"/>
        </w:rPr>
        <w:t>tea</w:t>
      </w:r>
      <w:r w:rsidRPr="00EF5F95">
        <w:rPr>
          <w:rFonts w:ascii="Times New Roman" w:eastAsia="SimSun" w:hAnsi="Times New Roman" w:cs="Times New Roman"/>
          <w:color w:val="000000" w:themeColor="text1"/>
          <w:sz w:val="24"/>
          <w:szCs w:val="24"/>
          <w:lang w:val="en-US" w:eastAsia="zh-CN"/>
        </w:rPr>
        <w:t xml:space="preserve">, </w:t>
      </w:r>
      <w:r w:rsidRPr="00EF5F95">
        <w:rPr>
          <w:rFonts w:ascii="Times New Roman" w:eastAsia="SimSun" w:hAnsi="Times New Roman" w:cs="Times New Roman"/>
          <w:i/>
          <w:color w:val="000000" w:themeColor="text1"/>
          <w:sz w:val="24"/>
          <w:szCs w:val="24"/>
          <w:lang w:val="en-US" w:eastAsia="zh-CN"/>
        </w:rPr>
        <w:t>wine</w:t>
      </w:r>
      <w:r w:rsidRPr="00EF5F95">
        <w:rPr>
          <w:rFonts w:ascii="Times New Roman" w:eastAsia="SimSun" w:hAnsi="Times New Roman" w:cs="Times New Roman"/>
          <w:color w:val="000000" w:themeColor="text1"/>
          <w:sz w:val="24"/>
          <w:szCs w:val="24"/>
          <w:lang w:val="en-US" w:eastAsia="zh-CN"/>
        </w:rPr>
        <w:t xml:space="preserve">, or </w:t>
      </w:r>
      <w:r w:rsidRPr="00EF5F95">
        <w:rPr>
          <w:rFonts w:ascii="Times New Roman" w:eastAsia="SimSun" w:hAnsi="Times New Roman" w:cs="Times New Roman"/>
          <w:i/>
          <w:color w:val="000000" w:themeColor="text1"/>
          <w:sz w:val="24"/>
          <w:szCs w:val="24"/>
          <w:lang w:val="en-US" w:eastAsia="zh-CN"/>
        </w:rPr>
        <w:t>milk</w:t>
      </w:r>
      <w:r w:rsidRPr="00EF5F95">
        <w:rPr>
          <w:rFonts w:ascii="Times New Roman" w:eastAsia="SimSun" w:hAnsi="Times New Roman" w:cs="Times New Roman"/>
          <w:color w:val="000000" w:themeColor="text1"/>
          <w:sz w:val="24"/>
          <w:szCs w:val="24"/>
          <w:lang w:val="en-US" w:eastAsia="zh-CN"/>
        </w:rPr>
        <w:t xml:space="preserve">, which are of the semantic type </w:t>
      </w:r>
      <w:r w:rsidRPr="00EF5F95">
        <w:rPr>
          <w:rFonts w:ascii="Times New Roman" w:eastAsia="SimSun" w:hAnsi="Times New Roman" w:cs="Times New Roman"/>
          <w:smallCaps/>
          <w:color w:val="000000" w:themeColor="text1"/>
          <w:sz w:val="24"/>
          <w:szCs w:val="24"/>
          <w:lang w:val="en-US" w:eastAsia="zh-CN"/>
        </w:rPr>
        <w:t>beverage</w:t>
      </w:r>
      <w:r w:rsidRPr="00EF5F95">
        <w:rPr>
          <w:rFonts w:ascii="Times New Roman" w:eastAsia="SimSun" w:hAnsi="Times New Roman" w:cs="Times New Roman"/>
          <w:color w:val="000000" w:themeColor="text1"/>
          <w:sz w:val="24"/>
          <w:szCs w:val="24"/>
          <w:lang w:val="en-US" w:eastAsia="zh-CN"/>
        </w:rPr>
        <w:t>.</w:t>
      </w:r>
      <w:r w:rsidRPr="00EF5F95">
        <w:rPr>
          <w:rStyle w:val="Odkaznapoznmkupodiarou"/>
          <w:rFonts w:ascii="Times New Roman" w:eastAsia="SimSun" w:hAnsi="Times New Roman" w:cs="Times New Roman"/>
          <w:color w:val="000000" w:themeColor="text1"/>
          <w:sz w:val="24"/>
          <w:szCs w:val="24"/>
          <w:lang w:val="en-US" w:eastAsia="zh-CN"/>
        </w:rPr>
        <w:footnoteReference w:id="4"/>
      </w:r>
      <w:r w:rsidRPr="00EF5F95">
        <w:rPr>
          <w:rFonts w:ascii="Times New Roman" w:eastAsia="SimSun" w:hAnsi="Times New Roman" w:cs="Times New Roman"/>
          <w:color w:val="000000" w:themeColor="text1"/>
          <w:sz w:val="24"/>
          <w:szCs w:val="24"/>
          <w:lang w:val="en-US" w:eastAsia="zh-CN"/>
        </w:rPr>
        <w:t xml:space="preserve">  </w:t>
      </w:r>
    </w:p>
    <w:p w14:paraId="2D36920D" w14:textId="77777777" w:rsidR="006665BF" w:rsidRPr="00EF5F95" w:rsidRDefault="00A66BBC" w:rsidP="007576FB">
      <w:pPr>
        <w:tabs>
          <w:tab w:val="left" w:pos="284"/>
        </w:tabs>
        <w:spacing w:after="0" w:line="240" w:lineRule="auto"/>
        <w:ind w:firstLine="709"/>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US" w:eastAsia="zh-CN"/>
        </w:rPr>
        <w:t>The second criterion, cue-based interpretation,</w:t>
      </w:r>
      <w:r w:rsidR="008E636B" w:rsidRPr="00EF5F95">
        <w:rPr>
          <w:rFonts w:ascii="Times New Roman" w:eastAsia="SimSun" w:hAnsi="Times New Roman" w:cs="Times New Roman"/>
          <w:color w:val="000000" w:themeColor="text1"/>
          <w:sz w:val="24"/>
          <w:szCs w:val="24"/>
          <w:lang w:val="en-US" w:eastAsia="zh-CN"/>
        </w:rPr>
        <w:t xml:space="preserve"> applies if </w:t>
      </w:r>
      <w:r w:rsidR="007E4223" w:rsidRPr="00EF5F95">
        <w:rPr>
          <w:rFonts w:ascii="Times New Roman" w:eastAsia="SimSun" w:hAnsi="Times New Roman" w:cs="Times New Roman"/>
          <w:color w:val="000000" w:themeColor="text1"/>
          <w:sz w:val="24"/>
          <w:szCs w:val="24"/>
          <w:lang w:val="en-US" w:eastAsia="zh-CN"/>
        </w:rPr>
        <w:t xml:space="preserve">abstract </w:t>
      </w:r>
      <w:r w:rsidR="005B7E2F" w:rsidRPr="00EF5F95">
        <w:rPr>
          <w:rFonts w:ascii="Times New Roman" w:eastAsia="SimSun" w:hAnsi="Times New Roman" w:cs="Times New Roman"/>
          <w:color w:val="000000" w:themeColor="text1"/>
          <w:sz w:val="24"/>
          <w:szCs w:val="24"/>
          <w:lang w:val="en-US" w:eastAsia="zh-CN"/>
        </w:rPr>
        <w:t xml:space="preserve">information </w:t>
      </w:r>
      <w:r w:rsidR="007E4223" w:rsidRPr="00EF5F95">
        <w:rPr>
          <w:rFonts w:ascii="Times New Roman" w:eastAsia="SimSun" w:hAnsi="Times New Roman" w:cs="Times New Roman"/>
          <w:color w:val="000000" w:themeColor="text1"/>
          <w:sz w:val="24"/>
          <w:szCs w:val="24"/>
          <w:lang w:val="en-US" w:eastAsia="zh-CN"/>
        </w:rPr>
        <w:t>as encoded in frames</w:t>
      </w:r>
      <w:r w:rsidR="002C34F5" w:rsidRPr="00EF5F95">
        <w:rPr>
          <w:rFonts w:ascii="Times New Roman" w:eastAsia="SimSun" w:hAnsi="Times New Roman" w:cs="Times New Roman"/>
          <w:color w:val="000000" w:themeColor="text1"/>
          <w:sz w:val="24"/>
          <w:szCs w:val="24"/>
          <w:lang w:val="en-US" w:eastAsia="zh-CN"/>
        </w:rPr>
        <w:t xml:space="preserve"> and </w:t>
      </w:r>
      <w:proofErr w:type="spellStart"/>
      <w:r w:rsidR="002C34F5" w:rsidRPr="00EF5F95">
        <w:rPr>
          <w:rFonts w:ascii="Times New Roman" w:eastAsia="SimSun" w:hAnsi="Times New Roman" w:cs="Times New Roman"/>
          <w:color w:val="000000" w:themeColor="text1"/>
          <w:sz w:val="24"/>
          <w:szCs w:val="24"/>
          <w:lang w:val="en-US" w:eastAsia="zh-CN"/>
        </w:rPr>
        <w:t>selectional</w:t>
      </w:r>
      <w:proofErr w:type="spellEnd"/>
      <w:r w:rsidR="002C34F5" w:rsidRPr="00EF5F95">
        <w:rPr>
          <w:rFonts w:ascii="Times New Roman" w:eastAsia="SimSun" w:hAnsi="Times New Roman" w:cs="Times New Roman"/>
          <w:color w:val="000000" w:themeColor="text1"/>
          <w:sz w:val="24"/>
          <w:szCs w:val="24"/>
          <w:lang w:val="en-US" w:eastAsia="zh-CN"/>
        </w:rPr>
        <w:t xml:space="preserve"> preferences</w:t>
      </w:r>
      <w:r w:rsidR="007E4223" w:rsidRPr="00EF5F95">
        <w:rPr>
          <w:rFonts w:ascii="Times New Roman" w:eastAsia="SimSun" w:hAnsi="Times New Roman" w:cs="Times New Roman"/>
          <w:color w:val="000000" w:themeColor="text1"/>
          <w:sz w:val="24"/>
          <w:szCs w:val="24"/>
          <w:lang w:val="en-US" w:eastAsia="zh-CN"/>
        </w:rPr>
        <w:t xml:space="preserve"> is </w:t>
      </w:r>
      <w:r w:rsidR="005B7E2F" w:rsidRPr="00EF5F95">
        <w:rPr>
          <w:rFonts w:ascii="Times New Roman" w:eastAsia="SimSun" w:hAnsi="Times New Roman" w:cs="Times New Roman"/>
          <w:color w:val="000000" w:themeColor="text1"/>
          <w:sz w:val="24"/>
          <w:szCs w:val="24"/>
          <w:lang w:val="en-US" w:eastAsia="zh-CN"/>
        </w:rPr>
        <w:t xml:space="preserve">not sufficient for the interpretation of a </w:t>
      </w:r>
      <w:proofErr w:type="spellStart"/>
      <w:r w:rsidR="005B7E2F" w:rsidRPr="00EF5F95">
        <w:rPr>
          <w:rFonts w:ascii="Times New Roman" w:eastAsia="SimSun" w:hAnsi="Times New Roman" w:cs="Times New Roman"/>
          <w:color w:val="000000" w:themeColor="text1"/>
          <w:sz w:val="24"/>
          <w:szCs w:val="24"/>
          <w:lang w:val="en-US" w:eastAsia="zh-CN"/>
        </w:rPr>
        <w:t>detransitivized</w:t>
      </w:r>
      <w:proofErr w:type="spellEnd"/>
      <w:r w:rsidR="005B7E2F" w:rsidRPr="00EF5F95">
        <w:rPr>
          <w:rFonts w:ascii="Times New Roman" w:eastAsia="SimSun" w:hAnsi="Times New Roman" w:cs="Times New Roman"/>
          <w:color w:val="000000" w:themeColor="text1"/>
          <w:sz w:val="24"/>
          <w:szCs w:val="24"/>
          <w:lang w:val="en-US" w:eastAsia="zh-CN"/>
        </w:rPr>
        <w:t xml:space="preserve"> verb</w:t>
      </w:r>
      <w:r w:rsidR="007E4223" w:rsidRPr="00EF5F95">
        <w:rPr>
          <w:rFonts w:ascii="Times New Roman" w:eastAsia="SimSun" w:hAnsi="Times New Roman" w:cs="Times New Roman"/>
          <w:color w:val="000000" w:themeColor="text1"/>
          <w:sz w:val="24"/>
          <w:szCs w:val="24"/>
          <w:lang w:val="en-US" w:eastAsia="zh-CN"/>
        </w:rPr>
        <w:t>,</w:t>
      </w:r>
      <w:r w:rsidR="00B46228" w:rsidRPr="00EF5F95">
        <w:rPr>
          <w:rFonts w:ascii="Times New Roman" w:eastAsia="SimSun" w:hAnsi="Times New Roman" w:cs="Times New Roman"/>
          <w:color w:val="000000" w:themeColor="text1"/>
          <w:sz w:val="24"/>
          <w:szCs w:val="24"/>
          <w:lang w:val="en-US" w:eastAsia="zh-CN"/>
        </w:rPr>
        <w:t xml:space="preserve"> and more specific information</w:t>
      </w:r>
      <w:r w:rsidR="007E4223" w:rsidRPr="00EF5F95">
        <w:rPr>
          <w:rFonts w:ascii="Times New Roman" w:eastAsia="SimSun" w:hAnsi="Times New Roman" w:cs="Times New Roman"/>
          <w:color w:val="000000" w:themeColor="text1"/>
          <w:sz w:val="24"/>
          <w:szCs w:val="24"/>
          <w:lang w:val="en-US" w:eastAsia="zh-CN"/>
        </w:rPr>
        <w:t xml:space="preserve"> about the complement</w:t>
      </w:r>
      <w:r w:rsidR="00B46228" w:rsidRPr="00EF5F95">
        <w:rPr>
          <w:rFonts w:ascii="Times New Roman" w:eastAsia="SimSun" w:hAnsi="Times New Roman" w:cs="Times New Roman"/>
          <w:color w:val="000000" w:themeColor="text1"/>
          <w:sz w:val="24"/>
          <w:szCs w:val="24"/>
          <w:lang w:val="en-US" w:eastAsia="zh-CN"/>
        </w:rPr>
        <w:t xml:space="preserve"> is required</w:t>
      </w:r>
      <w:r w:rsidR="002C34F5" w:rsidRPr="00EF5F95">
        <w:rPr>
          <w:rFonts w:ascii="Times New Roman" w:eastAsia="SimSun" w:hAnsi="Times New Roman" w:cs="Times New Roman"/>
          <w:color w:val="000000" w:themeColor="text1"/>
          <w:sz w:val="24"/>
          <w:szCs w:val="24"/>
          <w:lang w:val="en-US" w:eastAsia="zh-CN"/>
        </w:rPr>
        <w:t xml:space="preserve">, </w:t>
      </w:r>
      <w:r w:rsidR="005B7E2F" w:rsidRPr="00EF5F95">
        <w:rPr>
          <w:rFonts w:ascii="Times New Roman" w:eastAsia="SimSun" w:hAnsi="Times New Roman" w:cs="Times New Roman"/>
          <w:color w:val="000000" w:themeColor="text1"/>
          <w:sz w:val="24"/>
          <w:szCs w:val="24"/>
          <w:lang w:val="en-US" w:eastAsia="zh-CN"/>
        </w:rPr>
        <w:t xml:space="preserve">e.g. </w:t>
      </w:r>
      <w:r w:rsidR="005B7E2F" w:rsidRPr="00EF5F95">
        <w:rPr>
          <w:rFonts w:ascii="Times New Roman" w:eastAsia="SimSun" w:hAnsi="Times New Roman" w:cs="Times New Roman"/>
          <w:i/>
          <w:color w:val="000000" w:themeColor="text1"/>
          <w:sz w:val="24"/>
          <w:szCs w:val="24"/>
          <w:lang w:val="en-US" w:eastAsia="zh-CN"/>
        </w:rPr>
        <w:t>When will you be able to deliver</w:t>
      </w:r>
      <w:r w:rsidR="005B7E2F" w:rsidRPr="00EF5F95">
        <w:rPr>
          <w:rFonts w:ascii="Times New Roman" w:eastAsia="SimSun" w:hAnsi="Times New Roman" w:cs="Times New Roman"/>
          <w:color w:val="000000" w:themeColor="text1"/>
          <w:sz w:val="24"/>
          <w:szCs w:val="24"/>
          <w:lang w:val="en-US" w:eastAsia="zh-CN"/>
        </w:rPr>
        <w:t xml:space="preserve"> </w:t>
      </w:r>
      <w:r w:rsidR="005B7E2F" w:rsidRPr="00EF5F95">
        <w:rPr>
          <w:rFonts w:ascii="Times New Roman" w:eastAsia="SimSun" w:hAnsi="Times New Roman" w:cs="Times New Roman"/>
          <w:color w:val="000000" w:themeColor="text1"/>
          <w:sz w:val="24"/>
          <w:szCs w:val="24"/>
          <w:lang w:val="en-US" w:eastAsia="zh-CN"/>
        </w:rPr>
        <w:sym w:font="Symbol" w:char="F0C6"/>
      </w:r>
      <w:r w:rsidR="005B7E2F" w:rsidRPr="00EF5F95">
        <w:rPr>
          <w:rFonts w:ascii="Times New Roman" w:eastAsia="SimSun" w:hAnsi="Times New Roman" w:cs="Times New Roman"/>
          <w:i/>
          <w:color w:val="000000" w:themeColor="text1"/>
          <w:sz w:val="24"/>
          <w:szCs w:val="24"/>
          <w:lang w:val="en-US" w:eastAsia="zh-CN"/>
        </w:rPr>
        <w:t>?</w:t>
      </w:r>
      <w:r w:rsidR="005B7E2F" w:rsidRPr="00EF5F95">
        <w:rPr>
          <w:rFonts w:ascii="Times New Roman" w:eastAsia="SimSun" w:hAnsi="Times New Roman" w:cs="Times New Roman"/>
          <w:color w:val="000000" w:themeColor="text1"/>
          <w:sz w:val="24"/>
          <w:szCs w:val="24"/>
          <w:lang w:val="en-US" w:eastAsia="zh-CN"/>
        </w:rPr>
        <w:t xml:space="preserve">. </w:t>
      </w:r>
      <w:r w:rsidR="00B46228" w:rsidRPr="00EF5F95">
        <w:rPr>
          <w:rFonts w:ascii="Times New Roman" w:eastAsia="SimSun" w:hAnsi="Times New Roman" w:cs="Times New Roman"/>
          <w:color w:val="000000" w:themeColor="text1"/>
          <w:sz w:val="24"/>
          <w:szCs w:val="24"/>
          <w:lang w:val="en-US" w:eastAsia="zh-CN"/>
        </w:rPr>
        <w:t xml:space="preserve">In this case, </w:t>
      </w:r>
      <w:r w:rsidR="002C34F5" w:rsidRPr="00EF5F95">
        <w:rPr>
          <w:rFonts w:ascii="Times New Roman" w:eastAsia="SimSun" w:hAnsi="Times New Roman" w:cs="Times New Roman"/>
          <w:color w:val="000000" w:themeColor="text1"/>
          <w:sz w:val="24"/>
          <w:szCs w:val="24"/>
          <w:lang w:val="en-US" w:eastAsia="zh-CN"/>
        </w:rPr>
        <w:t>the decoder (i.e. the hearer or reader)</w:t>
      </w:r>
      <w:r w:rsidR="007E4223" w:rsidRPr="00EF5F95">
        <w:rPr>
          <w:rFonts w:ascii="Times New Roman" w:eastAsia="SimSun" w:hAnsi="Times New Roman" w:cs="Times New Roman"/>
          <w:color w:val="000000" w:themeColor="text1"/>
          <w:sz w:val="24"/>
          <w:szCs w:val="24"/>
          <w:lang w:val="en-US" w:eastAsia="zh-CN"/>
        </w:rPr>
        <w:t xml:space="preserve"> will look for cues in the linguistic (or extra-linguistic) </w:t>
      </w:r>
      <w:r w:rsidR="005769B9" w:rsidRPr="00EF5F95">
        <w:rPr>
          <w:rFonts w:ascii="Times New Roman" w:eastAsia="SimSun" w:hAnsi="Times New Roman" w:cs="Times New Roman"/>
          <w:color w:val="000000" w:themeColor="text1"/>
          <w:sz w:val="24"/>
          <w:szCs w:val="24"/>
          <w:lang w:val="en-US" w:eastAsia="zh-CN"/>
        </w:rPr>
        <w:t>context that</w:t>
      </w:r>
      <w:r w:rsidR="007E4223" w:rsidRPr="00EF5F95">
        <w:rPr>
          <w:rFonts w:ascii="Times New Roman" w:eastAsia="SimSun" w:hAnsi="Times New Roman" w:cs="Times New Roman"/>
          <w:color w:val="000000" w:themeColor="text1"/>
          <w:sz w:val="24"/>
          <w:szCs w:val="24"/>
          <w:lang w:val="en-US" w:eastAsia="zh-CN"/>
        </w:rPr>
        <w:t xml:space="preserve"> help him or her to identify a re</w:t>
      </w:r>
      <w:r w:rsidR="005769B9" w:rsidRPr="00EF5F95">
        <w:rPr>
          <w:rFonts w:ascii="Times New Roman" w:eastAsia="SimSun" w:hAnsi="Times New Roman" w:cs="Times New Roman"/>
          <w:color w:val="000000" w:themeColor="text1"/>
          <w:sz w:val="24"/>
          <w:szCs w:val="24"/>
          <w:lang w:val="en-US" w:eastAsia="zh-CN"/>
        </w:rPr>
        <w:t>ferent for the</w:t>
      </w:r>
      <w:r w:rsidR="007E4223" w:rsidRPr="00EF5F95">
        <w:rPr>
          <w:rFonts w:ascii="Times New Roman" w:eastAsia="SimSun" w:hAnsi="Times New Roman" w:cs="Times New Roman"/>
          <w:color w:val="000000" w:themeColor="text1"/>
          <w:sz w:val="24"/>
          <w:szCs w:val="24"/>
          <w:lang w:val="en-US" w:eastAsia="zh-CN"/>
        </w:rPr>
        <w:t xml:space="preserve"> locally unexpressed argument</w:t>
      </w:r>
      <w:r w:rsidR="00CF719F" w:rsidRPr="00EF5F95">
        <w:rPr>
          <w:rFonts w:ascii="Times New Roman" w:eastAsia="SimSun" w:hAnsi="Times New Roman" w:cs="Times New Roman"/>
          <w:color w:val="000000" w:themeColor="text1"/>
          <w:sz w:val="24"/>
          <w:szCs w:val="24"/>
          <w:lang w:val="en-US" w:eastAsia="zh-CN"/>
        </w:rPr>
        <w:t xml:space="preserve"> (</w:t>
      </w:r>
      <w:r w:rsidR="006665BF" w:rsidRPr="00EF5F95">
        <w:rPr>
          <w:rFonts w:ascii="Times New Roman" w:eastAsia="SimSun" w:hAnsi="Times New Roman" w:cs="Times New Roman"/>
          <w:color w:val="000000" w:themeColor="text1"/>
          <w:sz w:val="24"/>
          <w:szCs w:val="24"/>
          <w:lang w:val="en-US" w:eastAsia="zh-CN"/>
        </w:rPr>
        <w:t>cf. example (1a)</w:t>
      </w:r>
      <w:r w:rsidR="00CF719F" w:rsidRPr="00EF5F95">
        <w:rPr>
          <w:rFonts w:ascii="Times New Roman" w:eastAsia="SimSun" w:hAnsi="Times New Roman" w:cs="Times New Roman"/>
          <w:color w:val="000000" w:themeColor="text1"/>
          <w:sz w:val="24"/>
          <w:szCs w:val="24"/>
          <w:lang w:val="en-US" w:eastAsia="zh-CN"/>
        </w:rPr>
        <w:t>)</w:t>
      </w:r>
      <w:r w:rsidR="007E4223" w:rsidRPr="00EF5F95">
        <w:rPr>
          <w:rFonts w:ascii="Times New Roman" w:eastAsia="SimSun" w:hAnsi="Times New Roman" w:cs="Times New Roman"/>
          <w:color w:val="000000" w:themeColor="text1"/>
          <w:sz w:val="24"/>
          <w:szCs w:val="24"/>
          <w:lang w:val="en-US" w:eastAsia="zh-CN"/>
        </w:rPr>
        <w:t xml:space="preserve">. </w:t>
      </w:r>
      <w:r w:rsidR="005769B9" w:rsidRPr="00EF5F95">
        <w:rPr>
          <w:rFonts w:ascii="Times New Roman" w:eastAsia="SimSun" w:hAnsi="Times New Roman" w:cs="Times New Roman"/>
          <w:color w:val="000000" w:themeColor="text1"/>
          <w:sz w:val="24"/>
          <w:szCs w:val="24"/>
          <w:lang w:val="en-GB" w:eastAsia="zh-CN"/>
        </w:rPr>
        <w:t xml:space="preserve">Since the notion of ‘cue’ is rather vague by itself, it is largely used here in the sense of </w:t>
      </w:r>
      <w:proofErr w:type="spellStart"/>
      <w:r w:rsidR="005769B9" w:rsidRPr="00EF5F95">
        <w:rPr>
          <w:rFonts w:ascii="Times New Roman" w:eastAsia="SimSun" w:hAnsi="Times New Roman" w:cs="Times New Roman"/>
          <w:color w:val="000000" w:themeColor="text1"/>
          <w:sz w:val="24"/>
          <w:szCs w:val="24"/>
          <w:lang w:val="en-GB" w:eastAsia="zh-CN"/>
        </w:rPr>
        <w:t>Talmy’s</w:t>
      </w:r>
      <w:proofErr w:type="spellEnd"/>
      <w:r w:rsidR="005769B9" w:rsidRPr="00EF5F95">
        <w:rPr>
          <w:rFonts w:ascii="Times New Roman" w:eastAsia="SimSun" w:hAnsi="Times New Roman" w:cs="Times New Roman"/>
          <w:color w:val="000000" w:themeColor="text1"/>
          <w:sz w:val="24"/>
          <w:szCs w:val="24"/>
          <w:lang w:val="en-GB" w:eastAsia="zh-CN"/>
        </w:rPr>
        <w:t xml:space="preserve"> (2017, 2020) innovative theory of targeting in language which aims at a unification of anaphoric and deictic reference. </w:t>
      </w:r>
      <w:r w:rsidR="00231A39" w:rsidRPr="00EF5F95">
        <w:rPr>
          <w:rFonts w:ascii="Times New Roman" w:eastAsia="SimSun" w:hAnsi="Times New Roman" w:cs="Times New Roman"/>
          <w:color w:val="000000" w:themeColor="text1"/>
          <w:sz w:val="24"/>
          <w:szCs w:val="24"/>
          <w:lang w:val="en-GB" w:eastAsia="zh-CN"/>
        </w:rPr>
        <w:t xml:space="preserve">Although cue-based interpretation </w:t>
      </w:r>
      <w:r w:rsidR="00D264B8" w:rsidRPr="00EF5F95">
        <w:rPr>
          <w:rFonts w:ascii="Times New Roman" w:eastAsia="SimSun" w:hAnsi="Times New Roman" w:cs="Times New Roman"/>
          <w:color w:val="000000" w:themeColor="text1"/>
          <w:sz w:val="24"/>
          <w:szCs w:val="24"/>
          <w:lang w:val="en-GB" w:eastAsia="zh-CN"/>
        </w:rPr>
        <w:t>primarily provides access to targets (i.e. referents) which are located in the preceding discourse context (anaphoric relation), the following discourse context (cataphoric relation), or in the extra-linguistic environment</w:t>
      </w:r>
      <w:r w:rsidR="00CF719F" w:rsidRPr="00EF5F95">
        <w:rPr>
          <w:rFonts w:ascii="Times New Roman" w:eastAsia="SimSun" w:hAnsi="Times New Roman" w:cs="Times New Roman"/>
          <w:color w:val="000000" w:themeColor="text1"/>
          <w:sz w:val="24"/>
          <w:szCs w:val="24"/>
          <w:lang w:val="en-GB" w:eastAsia="zh-CN"/>
        </w:rPr>
        <w:t xml:space="preserve"> (deictic relation)</w:t>
      </w:r>
      <w:r w:rsidR="00D264B8" w:rsidRPr="00EF5F95">
        <w:rPr>
          <w:rFonts w:ascii="Times New Roman" w:eastAsia="SimSun" w:hAnsi="Times New Roman" w:cs="Times New Roman"/>
          <w:color w:val="000000" w:themeColor="text1"/>
          <w:sz w:val="24"/>
          <w:szCs w:val="24"/>
          <w:lang w:val="en-GB" w:eastAsia="zh-CN"/>
        </w:rPr>
        <w:t xml:space="preserve">, it will be shown that cues also provide access to </w:t>
      </w:r>
      <w:r w:rsidR="00DD3CA9" w:rsidRPr="00EF5F95">
        <w:rPr>
          <w:rFonts w:ascii="Times New Roman" w:eastAsia="SimSun" w:hAnsi="Times New Roman" w:cs="Times New Roman"/>
          <w:color w:val="000000" w:themeColor="text1"/>
          <w:sz w:val="24"/>
          <w:szCs w:val="24"/>
          <w:lang w:val="en-GB" w:eastAsia="zh-CN"/>
        </w:rPr>
        <w:t xml:space="preserve">indefinitely null-instantiated arguments and hence to </w:t>
      </w:r>
      <w:r w:rsidR="00D264B8" w:rsidRPr="00EF5F95">
        <w:rPr>
          <w:rFonts w:ascii="Times New Roman" w:eastAsia="SimSun" w:hAnsi="Times New Roman" w:cs="Times New Roman"/>
          <w:color w:val="000000" w:themeColor="text1"/>
          <w:sz w:val="24"/>
          <w:szCs w:val="24"/>
          <w:lang w:val="en-GB" w:eastAsia="zh-CN"/>
        </w:rPr>
        <w:t xml:space="preserve">unexpressed targets. </w:t>
      </w:r>
      <w:r w:rsidR="00CF719F" w:rsidRPr="00EF5F95">
        <w:rPr>
          <w:rFonts w:ascii="Times New Roman" w:eastAsia="SimSun" w:hAnsi="Times New Roman" w:cs="Times New Roman"/>
          <w:color w:val="000000" w:themeColor="text1"/>
          <w:sz w:val="24"/>
          <w:szCs w:val="24"/>
          <w:lang w:val="en-GB" w:eastAsia="zh-CN"/>
        </w:rPr>
        <w:t xml:space="preserve">While cues to referents located in the discourse context or the extra-linguistic environment bear information comparable to </w:t>
      </w:r>
      <w:r w:rsidR="006349BA" w:rsidRPr="00EF5F95">
        <w:rPr>
          <w:rFonts w:ascii="Times New Roman" w:eastAsia="SimSun" w:hAnsi="Times New Roman" w:cs="Times New Roman"/>
          <w:color w:val="000000" w:themeColor="text1"/>
          <w:sz w:val="24"/>
          <w:szCs w:val="24"/>
          <w:lang w:val="en-GB" w:eastAsia="zh-CN"/>
        </w:rPr>
        <w:t xml:space="preserve">that of pronouns (e.g. </w:t>
      </w:r>
      <w:r w:rsidR="006349BA" w:rsidRPr="00EF5F95">
        <w:rPr>
          <w:rFonts w:ascii="Times New Roman" w:eastAsia="SimSun" w:hAnsi="Times New Roman" w:cs="Times New Roman"/>
          <w:i/>
          <w:color w:val="000000" w:themeColor="text1"/>
          <w:sz w:val="24"/>
          <w:szCs w:val="24"/>
          <w:lang w:val="en-GB" w:eastAsia="zh-CN"/>
        </w:rPr>
        <w:t>Can I join</w:t>
      </w:r>
      <w:r w:rsidR="006349BA" w:rsidRPr="00EF5F95">
        <w:rPr>
          <w:rFonts w:ascii="Times New Roman" w:eastAsia="SimSun" w:hAnsi="Times New Roman" w:cs="Times New Roman"/>
          <w:color w:val="000000" w:themeColor="text1"/>
          <w:sz w:val="24"/>
          <w:szCs w:val="24"/>
          <w:lang w:val="en-GB" w:eastAsia="zh-CN"/>
        </w:rPr>
        <w:t xml:space="preserve"> [</w:t>
      </w:r>
      <w:r w:rsidR="006349BA" w:rsidRPr="00EF5F95">
        <w:rPr>
          <w:rFonts w:ascii="Times New Roman" w:eastAsia="SimSun" w:hAnsi="Times New Roman" w:cs="Times New Roman"/>
          <w:i/>
          <w:color w:val="000000" w:themeColor="text1"/>
          <w:sz w:val="24"/>
          <w:szCs w:val="24"/>
          <w:lang w:val="en-GB" w:eastAsia="zh-CN"/>
        </w:rPr>
        <w:t>you</w:t>
      </w:r>
      <w:r w:rsidR="006349BA" w:rsidRPr="00EF5F95">
        <w:rPr>
          <w:rFonts w:ascii="Times New Roman" w:eastAsia="SimSun" w:hAnsi="Times New Roman" w:cs="Times New Roman"/>
          <w:color w:val="000000" w:themeColor="text1"/>
          <w:sz w:val="24"/>
          <w:szCs w:val="24"/>
          <w:lang w:val="en-GB" w:eastAsia="zh-CN"/>
        </w:rPr>
        <w:t>]</w:t>
      </w:r>
      <w:r w:rsidR="006349BA" w:rsidRPr="00EF5F95">
        <w:rPr>
          <w:rFonts w:ascii="Times New Roman" w:eastAsia="SimSun" w:hAnsi="Times New Roman" w:cs="Times New Roman"/>
          <w:i/>
          <w:color w:val="000000" w:themeColor="text1"/>
          <w:sz w:val="24"/>
          <w:szCs w:val="24"/>
          <w:lang w:val="en-GB" w:eastAsia="zh-CN"/>
        </w:rPr>
        <w:t>?</w:t>
      </w:r>
      <w:r w:rsidR="006349BA" w:rsidRPr="00EF5F95">
        <w:rPr>
          <w:rFonts w:ascii="Times New Roman" w:eastAsia="SimSun" w:hAnsi="Times New Roman" w:cs="Times New Roman"/>
          <w:color w:val="000000" w:themeColor="text1"/>
          <w:sz w:val="24"/>
          <w:szCs w:val="24"/>
          <w:lang w:val="en-GB" w:eastAsia="zh-CN"/>
        </w:rPr>
        <w:t xml:space="preserve">), cues providing access to unexpressed targets </w:t>
      </w:r>
      <w:r w:rsidR="00DD3CA9" w:rsidRPr="00EF5F95">
        <w:rPr>
          <w:rFonts w:ascii="Times New Roman" w:eastAsia="SimSun" w:hAnsi="Times New Roman" w:cs="Times New Roman"/>
          <w:color w:val="000000" w:themeColor="text1"/>
          <w:sz w:val="24"/>
          <w:szCs w:val="24"/>
          <w:lang w:val="en-GB" w:eastAsia="zh-CN"/>
        </w:rPr>
        <w:t>help the dec</w:t>
      </w:r>
      <w:r w:rsidR="002C34F5" w:rsidRPr="00EF5F95">
        <w:rPr>
          <w:rFonts w:ascii="Times New Roman" w:eastAsia="SimSun" w:hAnsi="Times New Roman" w:cs="Times New Roman"/>
          <w:color w:val="000000" w:themeColor="text1"/>
          <w:sz w:val="24"/>
          <w:szCs w:val="24"/>
          <w:lang w:val="en-GB" w:eastAsia="zh-CN"/>
        </w:rPr>
        <w:t>oder</w:t>
      </w:r>
      <w:r w:rsidR="00DD3CA9" w:rsidRPr="00EF5F95">
        <w:rPr>
          <w:rFonts w:ascii="Times New Roman" w:eastAsia="SimSun" w:hAnsi="Times New Roman" w:cs="Times New Roman"/>
          <w:color w:val="000000" w:themeColor="text1"/>
          <w:sz w:val="24"/>
          <w:szCs w:val="24"/>
          <w:lang w:val="en-GB" w:eastAsia="zh-CN"/>
        </w:rPr>
        <w:t xml:space="preserve"> to identify the currently activated meaning of a polysemous verb. </w:t>
      </w:r>
      <w:r w:rsidR="00F27DD2" w:rsidRPr="00EF5F95">
        <w:rPr>
          <w:rFonts w:ascii="Times New Roman" w:eastAsia="SimSun" w:hAnsi="Times New Roman" w:cs="Times New Roman"/>
          <w:color w:val="000000" w:themeColor="text1"/>
          <w:sz w:val="24"/>
          <w:szCs w:val="24"/>
          <w:lang w:val="en-GB" w:eastAsia="zh-CN"/>
        </w:rPr>
        <w:t>Examples to be discussed highlight</w:t>
      </w:r>
      <w:r w:rsidR="002C34F5" w:rsidRPr="00EF5F95">
        <w:rPr>
          <w:rFonts w:ascii="Times New Roman" w:eastAsia="SimSun" w:hAnsi="Times New Roman" w:cs="Times New Roman"/>
          <w:color w:val="000000" w:themeColor="text1"/>
          <w:sz w:val="24"/>
          <w:szCs w:val="24"/>
          <w:lang w:val="en-GB" w:eastAsia="zh-CN"/>
        </w:rPr>
        <w:t xml:space="preserve"> the</w:t>
      </w:r>
      <w:r w:rsidR="00F27DD2" w:rsidRPr="00EF5F95">
        <w:rPr>
          <w:rFonts w:ascii="Times New Roman" w:eastAsia="SimSun" w:hAnsi="Times New Roman" w:cs="Times New Roman"/>
          <w:color w:val="000000" w:themeColor="text1"/>
          <w:sz w:val="24"/>
          <w:szCs w:val="24"/>
          <w:lang w:val="en-GB" w:eastAsia="zh-CN"/>
        </w:rPr>
        <w:t xml:space="preserve"> role or name of the Proto-Agent</w:t>
      </w:r>
      <w:r w:rsidR="00DD3CA9" w:rsidRPr="00EF5F95">
        <w:rPr>
          <w:rFonts w:ascii="Times New Roman" w:eastAsia="SimSun" w:hAnsi="Times New Roman" w:cs="Times New Roman"/>
          <w:color w:val="000000" w:themeColor="text1"/>
          <w:sz w:val="24"/>
          <w:szCs w:val="24"/>
          <w:lang w:val="en-GB" w:eastAsia="zh-CN"/>
        </w:rPr>
        <w:t xml:space="preserve"> (e.g. </w:t>
      </w:r>
      <w:r w:rsidR="00DD3CA9" w:rsidRPr="00EF5F95">
        <w:rPr>
          <w:rFonts w:ascii="Times New Roman" w:eastAsia="SimSun" w:hAnsi="Times New Roman" w:cs="Times New Roman"/>
          <w:i/>
          <w:color w:val="000000" w:themeColor="text1"/>
          <w:sz w:val="24"/>
          <w:szCs w:val="24"/>
          <w:lang w:val="en-US" w:eastAsia="zh-CN"/>
        </w:rPr>
        <w:t>The violinist Anne-Sophie Mutter plays</w:t>
      </w:r>
      <w:r w:rsidR="007B5C9C" w:rsidRPr="00EF5F95">
        <w:rPr>
          <w:rFonts w:ascii="Times New Roman" w:eastAsia="SimSun" w:hAnsi="Times New Roman" w:cs="Times New Roman"/>
          <w:i/>
          <w:color w:val="000000" w:themeColor="text1"/>
          <w:sz w:val="24"/>
          <w:szCs w:val="24"/>
          <w:lang w:val="en-US" w:eastAsia="zh-CN"/>
        </w:rPr>
        <w:t xml:space="preserve"> </w:t>
      </w:r>
      <w:r w:rsidR="007B5C9C" w:rsidRPr="00EF5F95">
        <w:rPr>
          <w:rFonts w:ascii="Times New Roman" w:eastAsia="SimSun" w:hAnsi="Times New Roman" w:cs="Times New Roman"/>
          <w:color w:val="000000" w:themeColor="text1"/>
          <w:sz w:val="24"/>
          <w:szCs w:val="24"/>
          <w:lang w:val="en-US" w:eastAsia="zh-CN"/>
        </w:rPr>
        <w:sym w:font="Symbol" w:char="F0C6"/>
      </w:r>
      <w:r w:rsidR="00DD3CA9" w:rsidRPr="00EF5F95">
        <w:rPr>
          <w:rFonts w:ascii="Times New Roman" w:eastAsia="SimSun" w:hAnsi="Times New Roman" w:cs="Times New Roman"/>
          <w:i/>
          <w:color w:val="000000" w:themeColor="text1"/>
          <w:sz w:val="24"/>
          <w:szCs w:val="24"/>
          <w:lang w:val="en-US" w:eastAsia="zh-CN"/>
        </w:rPr>
        <w:t xml:space="preserve"> with zest</w:t>
      </w:r>
      <w:r w:rsidR="00DD3CA9" w:rsidRPr="00EF5F95">
        <w:rPr>
          <w:rFonts w:ascii="Times New Roman" w:eastAsia="SimSun" w:hAnsi="Times New Roman" w:cs="Times New Roman"/>
          <w:color w:val="000000" w:themeColor="text1"/>
          <w:sz w:val="24"/>
          <w:szCs w:val="24"/>
          <w:lang w:val="en-US" w:eastAsia="zh-CN"/>
        </w:rPr>
        <w:t xml:space="preserve"> […])</w:t>
      </w:r>
      <w:r w:rsidR="00F27DD2" w:rsidRPr="00EF5F95">
        <w:rPr>
          <w:rFonts w:ascii="Times New Roman" w:eastAsia="SimSun" w:hAnsi="Times New Roman" w:cs="Times New Roman"/>
          <w:color w:val="000000" w:themeColor="text1"/>
          <w:sz w:val="24"/>
          <w:szCs w:val="24"/>
          <w:lang w:val="en-US" w:eastAsia="zh-CN"/>
        </w:rPr>
        <w:t xml:space="preserve"> and prepositional phrases or adverbs which directly modify the </w:t>
      </w:r>
      <w:proofErr w:type="spellStart"/>
      <w:r w:rsidR="00F27DD2" w:rsidRPr="00EF5F95">
        <w:rPr>
          <w:rFonts w:ascii="Times New Roman" w:eastAsia="SimSun" w:hAnsi="Times New Roman" w:cs="Times New Roman"/>
          <w:color w:val="000000" w:themeColor="text1"/>
          <w:sz w:val="24"/>
          <w:szCs w:val="24"/>
          <w:lang w:val="en-US" w:eastAsia="zh-CN"/>
        </w:rPr>
        <w:t>detransitivized</w:t>
      </w:r>
      <w:proofErr w:type="spellEnd"/>
      <w:r w:rsidR="00F27DD2" w:rsidRPr="00EF5F95">
        <w:rPr>
          <w:rFonts w:ascii="Times New Roman" w:eastAsia="SimSun" w:hAnsi="Times New Roman" w:cs="Times New Roman"/>
          <w:color w:val="000000" w:themeColor="text1"/>
          <w:sz w:val="24"/>
          <w:szCs w:val="24"/>
          <w:lang w:val="en-US" w:eastAsia="zh-CN"/>
        </w:rPr>
        <w:t xml:space="preserve"> verb (e.g. </w:t>
      </w:r>
      <w:r w:rsidR="00F27DD2" w:rsidRPr="00EF5F95">
        <w:rPr>
          <w:rFonts w:ascii="Times New Roman" w:eastAsia="SimSun" w:hAnsi="Times New Roman" w:cs="Times New Roman"/>
          <w:i/>
          <w:color w:val="000000" w:themeColor="text1"/>
          <w:sz w:val="24"/>
          <w:szCs w:val="24"/>
          <w:lang w:val="en-US" w:eastAsia="zh-CN"/>
        </w:rPr>
        <w:t>eat with chopsticks</w:t>
      </w:r>
      <w:r w:rsidR="00F27DD2" w:rsidRPr="00EF5F95">
        <w:rPr>
          <w:rFonts w:ascii="Times New Roman" w:eastAsia="SimSun" w:hAnsi="Times New Roman" w:cs="Times New Roman"/>
          <w:color w:val="000000" w:themeColor="text1"/>
          <w:sz w:val="24"/>
          <w:szCs w:val="24"/>
          <w:lang w:val="en-US" w:eastAsia="zh-CN"/>
        </w:rPr>
        <w:t xml:space="preserve"> vs. </w:t>
      </w:r>
      <w:r w:rsidR="00F27DD2" w:rsidRPr="00EF5F95">
        <w:rPr>
          <w:rFonts w:ascii="Times New Roman" w:eastAsia="SimSun" w:hAnsi="Times New Roman" w:cs="Times New Roman"/>
          <w:i/>
          <w:color w:val="000000" w:themeColor="text1"/>
          <w:sz w:val="24"/>
          <w:szCs w:val="24"/>
          <w:lang w:val="en-US" w:eastAsia="zh-CN"/>
        </w:rPr>
        <w:t>eat mindfully</w:t>
      </w:r>
      <w:r w:rsidR="00F27DD2" w:rsidRPr="00EF5F95">
        <w:rPr>
          <w:rFonts w:ascii="Times New Roman" w:eastAsia="SimSun" w:hAnsi="Times New Roman" w:cs="Times New Roman"/>
          <w:color w:val="000000" w:themeColor="text1"/>
          <w:sz w:val="24"/>
          <w:szCs w:val="24"/>
          <w:lang w:val="en-US" w:eastAsia="zh-CN"/>
        </w:rPr>
        <w:t xml:space="preserve">). </w:t>
      </w:r>
      <w:r w:rsidR="00DD3CA9" w:rsidRPr="00EF5F95">
        <w:rPr>
          <w:rFonts w:ascii="Times New Roman" w:eastAsia="SimSun" w:hAnsi="Times New Roman" w:cs="Times New Roman"/>
          <w:color w:val="000000" w:themeColor="text1"/>
          <w:sz w:val="24"/>
          <w:szCs w:val="24"/>
          <w:lang w:val="en-US" w:eastAsia="zh-CN"/>
        </w:rPr>
        <w:t xml:space="preserve"> </w:t>
      </w:r>
    </w:p>
    <w:p w14:paraId="218DC136" w14:textId="77777777" w:rsidR="00A66BBC" w:rsidRPr="00EF5F95" w:rsidRDefault="00A66BBC" w:rsidP="007576FB">
      <w:pPr>
        <w:tabs>
          <w:tab w:val="left" w:pos="284"/>
        </w:tabs>
        <w:spacing w:after="0" w:line="240" w:lineRule="auto"/>
        <w:ind w:firstLine="709"/>
        <w:jc w:val="both"/>
        <w:rPr>
          <w:rFonts w:ascii="Times New Roman" w:hAnsi="Times New Roman" w:cs="Times New Roman"/>
          <w:color w:val="000000" w:themeColor="text1"/>
          <w:sz w:val="24"/>
          <w:szCs w:val="24"/>
          <w:lang w:val="en-US"/>
        </w:rPr>
      </w:pPr>
      <w:r w:rsidRPr="00EF5F95">
        <w:rPr>
          <w:rFonts w:ascii="Times New Roman" w:hAnsi="Times New Roman" w:cs="Times New Roman"/>
          <w:color w:val="000000" w:themeColor="text1"/>
          <w:sz w:val="24"/>
          <w:szCs w:val="24"/>
          <w:lang w:val="en-US"/>
        </w:rPr>
        <w:t>Finally, null instantiation is pragmatically determined if it is restricted to particular genres like recipes or sports reports (</w:t>
      </w:r>
      <w:proofErr w:type="spellStart"/>
      <w:r w:rsidRPr="00EF5F95">
        <w:rPr>
          <w:rFonts w:ascii="Times New Roman" w:hAnsi="Times New Roman" w:cs="Times New Roman"/>
          <w:color w:val="000000" w:themeColor="text1"/>
          <w:sz w:val="24"/>
          <w:szCs w:val="24"/>
          <w:lang w:val="en-US"/>
        </w:rPr>
        <w:t>Ruppenhofer</w:t>
      </w:r>
      <w:proofErr w:type="spellEnd"/>
      <w:r w:rsidRPr="00EF5F95">
        <w:rPr>
          <w:rFonts w:ascii="Times New Roman" w:hAnsi="Times New Roman" w:cs="Times New Roman"/>
          <w:color w:val="000000" w:themeColor="text1"/>
          <w:sz w:val="24"/>
          <w:szCs w:val="24"/>
          <w:lang w:val="en-US"/>
        </w:rPr>
        <w:t xml:space="preserve"> &amp; Michaelis 2010), registers (e.g. slang), or </w:t>
      </w:r>
      <w:r w:rsidRPr="00EF5F95">
        <w:rPr>
          <w:rFonts w:ascii="Times New Roman" w:hAnsi="Times New Roman" w:cs="Times New Roman"/>
          <w:color w:val="000000" w:themeColor="text1"/>
          <w:sz w:val="24"/>
          <w:szCs w:val="24"/>
          <w:lang w:val="en-US"/>
        </w:rPr>
        <w:lastRenderedPageBreak/>
        <w:t>jargons (e.g. the religious jargon). Selected examples will show that register</w:t>
      </w:r>
      <w:r w:rsidR="009B59BD" w:rsidRPr="00EF5F95">
        <w:rPr>
          <w:rFonts w:ascii="Times New Roman" w:hAnsi="Times New Roman" w:cs="Times New Roman"/>
          <w:color w:val="000000" w:themeColor="text1"/>
          <w:sz w:val="24"/>
          <w:szCs w:val="24"/>
          <w:lang w:val="en-US"/>
        </w:rPr>
        <w:t>- or jargon-</w:t>
      </w:r>
      <w:r w:rsidRPr="00EF5F95">
        <w:rPr>
          <w:rFonts w:ascii="Times New Roman" w:hAnsi="Times New Roman" w:cs="Times New Roman"/>
          <w:color w:val="000000" w:themeColor="text1"/>
          <w:sz w:val="24"/>
          <w:szCs w:val="24"/>
          <w:lang w:val="en-US"/>
        </w:rPr>
        <w:t xml:space="preserve">specific meaning components of </w:t>
      </w:r>
      <w:proofErr w:type="spellStart"/>
      <w:r w:rsidRPr="00EF5F95">
        <w:rPr>
          <w:rFonts w:ascii="Times New Roman" w:hAnsi="Times New Roman" w:cs="Times New Roman"/>
          <w:color w:val="000000" w:themeColor="text1"/>
          <w:sz w:val="24"/>
          <w:szCs w:val="24"/>
          <w:lang w:val="en-US"/>
        </w:rPr>
        <w:t>detransitivized</w:t>
      </w:r>
      <w:proofErr w:type="spellEnd"/>
      <w:r w:rsidRPr="00EF5F95">
        <w:rPr>
          <w:rFonts w:ascii="Times New Roman" w:hAnsi="Times New Roman" w:cs="Times New Roman"/>
          <w:color w:val="000000" w:themeColor="text1"/>
          <w:sz w:val="24"/>
          <w:szCs w:val="24"/>
          <w:lang w:val="en-US"/>
        </w:rPr>
        <w:t xml:space="preserve"> verbs may differ considerably from well-established intransitive meanings (if available). Moreover, it will be shown that there are polysemous verbs which allow for object </w:t>
      </w:r>
      <w:proofErr w:type="spellStart"/>
      <w:r w:rsidRPr="00EF5F95">
        <w:rPr>
          <w:rFonts w:ascii="Times New Roman" w:hAnsi="Times New Roman" w:cs="Times New Roman"/>
          <w:color w:val="000000" w:themeColor="text1"/>
          <w:sz w:val="24"/>
          <w:szCs w:val="24"/>
          <w:lang w:val="en-US"/>
        </w:rPr>
        <w:t>deprofiling</w:t>
      </w:r>
      <w:proofErr w:type="spellEnd"/>
      <w:r w:rsidRPr="00EF5F95">
        <w:rPr>
          <w:rFonts w:ascii="Times New Roman" w:hAnsi="Times New Roman" w:cs="Times New Roman"/>
          <w:color w:val="000000" w:themeColor="text1"/>
          <w:sz w:val="24"/>
          <w:szCs w:val="24"/>
          <w:lang w:val="en-US"/>
        </w:rPr>
        <w:t xml:space="preserve"> only in contexts dealing with</w:t>
      </w:r>
      <w:r w:rsidR="00BA17DE" w:rsidRPr="00EF5F95">
        <w:rPr>
          <w:rFonts w:ascii="Times New Roman" w:hAnsi="Times New Roman" w:cs="Times New Roman"/>
          <w:color w:val="000000" w:themeColor="text1"/>
          <w:sz w:val="24"/>
          <w:szCs w:val="24"/>
          <w:lang w:val="en-US"/>
        </w:rPr>
        <w:t xml:space="preserve"> (rule-based)</w:t>
      </w:r>
      <w:r w:rsidRPr="00EF5F95">
        <w:rPr>
          <w:rFonts w:ascii="Times New Roman" w:hAnsi="Times New Roman" w:cs="Times New Roman"/>
          <w:color w:val="000000" w:themeColor="text1"/>
          <w:sz w:val="24"/>
          <w:szCs w:val="24"/>
          <w:lang w:val="en-US"/>
        </w:rPr>
        <w:t xml:space="preserve"> social interaction. In such contexts, the frame-based information evoked by the verb may be enriched by script knowledge (Schank </w:t>
      </w:r>
      <w:r w:rsidR="003F1349" w:rsidRPr="00EF5F95">
        <w:rPr>
          <w:rFonts w:ascii="Times New Roman" w:hAnsi="Times New Roman" w:cs="Times New Roman"/>
          <w:color w:val="000000" w:themeColor="text1"/>
          <w:sz w:val="24"/>
          <w:szCs w:val="24"/>
          <w:lang w:val="en-US"/>
        </w:rPr>
        <w:t>&amp; Abelson 1975, 1977;</w:t>
      </w:r>
      <w:r w:rsidR="007360C6" w:rsidRPr="00EF5F95">
        <w:rPr>
          <w:rFonts w:ascii="Times New Roman" w:hAnsi="Times New Roman" w:cs="Times New Roman"/>
          <w:color w:val="000000" w:themeColor="text1"/>
          <w:sz w:val="24"/>
          <w:szCs w:val="24"/>
          <w:lang w:val="en-US"/>
        </w:rPr>
        <w:t xml:space="preserve"> Irmer &amp; Mue</w:t>
      </w:r>
      <w:r w:rsidRPr="00EF5F95">
        <w:rPr>
          <w:rFonts w:ascii="Times New Roman" w:hAnsi="Times New Roman" w:cs="Times New Roman"/>
          <w:color w:val="000000" w:themeColor="text1"/>
          <w:sz w:val="24"/>
          <w:szCs w:val="24"/>
          <w:lang w:val="en-US"/>
        </w:rPr>
        <w:t>ller-</w:t>
      </w:r>
      <w:proofErr w:type="spellStart"/>
      <w:r w:rsidRPr="00EF5F95">
        <w:rPr>
          <w:rFonts w:ascii="Times New Roman" w:hAnsi="Times New Roman" w:cs="Times New Roman"/>
          <w:color w:val="000000" w:themeColor="text1"/>
          <w:sz w:val="24"/>
          <w:szCs w:val="24"/>
          <w:lang w:val="en-US"/>
        </w:rPr>
        <w:t>Reichau</w:t>
      </w:r>
      <w:proofErr w:type="spellEnd"/>
      <w:r w:rsidRPr="00EF5F95">
        <w:rPr>
          <w:rFonts w:ascii="Times New Roman" w:hAnsi="Times New Roman" w:cs="Times New Roman"/>
          <w:color w:val="000000" w:themeColor="text1"/>
          <w:sz w:val="24"/>
          <w:szCs w:val="24"/>
          <w:lang w:val="en-US"/>
        </w:rPr>
        <w:t xml:space="preserve"> 2018)</w:t>
      </w:r>
      <w:r w:rsidR="00BA17DE" w:rsidRPr="00EF5F95">
        <w:rPr>
          <w:rFonts w:ascii="Times New Roman" w:hAnsi="Times New Roman" w:cs="Times New Roman"/>
          <w:color w:val="000000" w:themeColor="text1"/>
          <w:sz w:val="24"/>
          <w:szCs w:val="24"/>
          <w:lang w:val="en-US"/>
        </w:rPr>
        <w:t>, which takes temporal ordering of subevents into account</w:t>
      </w:r>
      <w:r w:rsidRPr="00EF5F95">
        <w:rPr>
          <w:rFonts w:ascii="Times New Roman" w:hAnsi="Times New Roman" w:cs="Times New Roman"/>
          <w:color w:val="000000" w:themeColor="text1"/>
          <w:sz w:val="24"/>
          <w:szCs w:val="24"/>
          <w:lang w:val="en-US"/>
        </w:rPr>
        <w:t>.</w:t>
      </w:r>
      <w:r w:rsidR="00F27DD2"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color w:val="000000" w:themeColor="text1"/>
          <w:sz w:val="24"/>
          <w:szCs w:val="24"/>
          <w:lang w:val="en-US"/>
        </w:rPr>
        <w:t xml:space="preserve">The intransitive use of the German verb </w:t>
      </w:r>
      <w:proofErr w:type="spellStart"/>
      <w:r w:rsidRPr="00EF5F95">
        <w:rPr>
          <w:rFonts w:ascii="Times New Roman" w:hAnsi="Times New Roman" w:cs="Times New Roman"/>
          <w:i/>
          <w:color w:val="000000" w:themeColor="text1"/>
          <w:sz w:val="24"/>
          <w:szCs w:val="24"/>
          <w:lang w:val="en-US"/>
        </w:rPr>
        <w:t>geben</w:t>
      </w:r>
      <w:proofErr w:type="spellEnd"/>
      <w:r w:rsidRPr="00EF5F95">
        <w:rPr>
          <w:rFonts w:ascii="Times New Roman" w:hAnsi="Times New Roman" w:cs="Times New Roman"/>
          <w:color w:val="000000" w:themeColor="text1"/>
          <w:sz w:val="24"/>
          <w:szCs w:val="24"/>
          <w:lang w:val="en-US"/>
        </w:rPr>
        <w:t xml:space="preserve"> ‘give’ in the context of card games (Jacobs 1994) is a case in point.  </w:t>
      </w:r>
    </w:p>
    <w:p w14:paraId="5639E8D7" w14:textId="77777777" w:rsidR="004135E7" w:rsidRPr="00EF5F95" w:rsidRDefault="00A66BBC" w:rsidP="007576FB">
      <w:pPr>
        <w:tabs>
          <w:tab w:val="left" w:pos="284"/>
        </w:tabs>
        <w:spacing w:after="0" w:line="240" w:lineRule="auto"/>
        <w:ind w:firstLine="709"/>
        <w:jc w:val="both"/>
        <w:rPr>
          <w:rFonts w:ascii="Times New Roman" w:hAnsi="Times New Roman" w:cs="Times New Roman"/>
          <w:color w:val="000000" w:themeColor="text1"/>
          <w:sz w:val="24"/>
          <w:szCs w:val="24"/>
          <w:lang w:val="en-US"/>
        </w:rPr>
      </w:pPr>
      <w:r w:rsidRPr="00EF5F95">
        <w:rPr>
          <w:rFonts w:ascii="Times New Roman" w:hAnsi="Times New Roman" w:cs="Times New Roman"/>
          <w:color w:val="000000" w:themeColor="text1"/>
          <w:sz w:val="24"/>
          <w:szCs w:val="24"/>
          <w:lang w:val="en-US"/>
        </w:rPr>
        <w:t>The article is str</w:t>
      </w:r>
      <w:r w:rsidR="00965469" w:rsidRPr="00EF5F95">
        <w:rPr>
          <w:rFonts w:ascii="Times New Roman" w:hAnsi="Times New Roman" w:cs="Times New Roman"/>
          <w:color w:val="000000" w:themeColor="text1"/>
          <w:sz w:val="24"/>
          <w:szCs w:val="24"/>
          <w:lang w:val="en-US"/>
        </w:rPr>
        <w:t>uctured as follows:</w:t>
      </w:r>
      <w:r w:rsidR="006F7790" w:rsidRPr="00EF5F95">
        <w:rPr>
          <w:rFonts w:ascii="Times New Roman" w:hAnsi="Times New Roman" w:cs="Times New Roman"/>
          <w:color w:val="000000" w:themeColor="text1"/>
          <w:sz w:val="24"/>
          <w:szCs w:val="24"/>
          <w:lang w:val="en-US"/>
        </w:rPr>
        <w:t xml:space="preserve"> </w:t>
      </w:r>
      <w:r w:rsidR="001F0FC6" w:rsidRPr="00EF5F95">
        <w:rPr>
          <w:rFonts w:ascii="Times New Roman" w:hAnsi="Times New Roman" w:cs="Times New Roman"/>
          <w:color w:val="000000" w:themeColor="text1"/>
          <w:sz w:val="24"/>
          <w:szCs w:val="24"/>
          <w:lang w:val="en-US"/>
        </w:rPr>
        <w:t>Section 2 presents</w:t>
      </w:r>
      <w:r w:rsidR="00E841B1" w:rsidRPr="00EF5F95">
        <w:rPr>
          <w:rFonts w:ascii="Times New Roman" w:hAnsi="Times New Roman" w:cs="Times New Roman"/>
          <w:color w:val="000000" w:themeColor="text1"/>
          <w:sz w:val="24"/>
          <w:szCs w:val="24"/>
          <w:lang w:val="en-US"/>
        </w:rPr>
        <w:t xml:space="preserve"> some preliminary considerations regarding argument structure, the theoretical framework, and</w:t>
      </w:r>
      <w:r w:rsidR="001F0FC6" w:rsidRPr="00EF5F95">
        <w:rPr>
          <w:rFonts w:ascii="Times New Roman" w:hAnsi="Times New Roman" w:cs="Times New Roman"/>
          <w:color w:val="000000" w:themeColor="text1"/>
          <w:sz w:val="24"/>
          <w:szCs w:val="24"/>
          <w:lang w:val="en-US"/>
        </w:rPr>
        <w:t xml:space="preserve"> the exclusion of certain verbs from the analyses. </w:t>
      </w:r>
      <w:r w:rsidR="00E841B1" w:rsidRPr="00EF5F95">
        <w:rPr>
          <w:rFonts w:ascii="Times New Roman" w:hAnsi="Times New Roman" w:cs="Times New Roman"/>
          <w:color w:val="000000" w:themeColor="text1"/>
          <w:sz w:val="24"/>
          <w:szCs w:val="24"/>
          <w:lang w:val="en-US"/>
        </w:rPr>
        <w:t>In section 3</w:t>
      </w:r>
      <w:r w:rsidR="006F7790" w:rsidRPr="00EF5F95">
        <w:rPr>
          <w:rFonts w:ascii="Times New Roman" w:hAnsi="Times New Roman" w:cs="Times New Roman"/>
          <w:color w:val="000000" w:themeColor="text1"/>
          <w:sz w:val="24"/>
          <w:szCs w:val="24"/>
          <w:lang w:val="en-US"/>
        </w:rPr>
        <w:t xml:space="preserve">, the three criteria which contribute to the interpretation </w:t>
      </w:r>
      <w:r w:rsidR="00BA17DE" w:rsidRPr="00EF5F95">
        <w:rPr>
          <w:rFonts w:ascii="Times New Roman" w:hAnsi="Times New Roman" w:cs="Times New Roman"/>
          <w:color w:val="000000" w:themeColor="text1"/>
          <w:sz w:val="24"/>
          <w:szCs w:val="24"/>
          <w:lang w:val="en-US"/>
        </w:rPr>
        <w:t xml:space="preserve">of </w:t>
      </w:r>
      <w:proofErr w:type="spellStart"/>
      <w:r w:rsidR="00BA17DE" w:rsidRPr="00EF5F95">
        <w:rPr>
          <w:rFonts w:ascii="Times New Roman" w:hAnsi="Times New Roman" w:cs="Times New Roman"/>
          <w:color w:val="000000" w:themeColor="text1"/>
          <w:sz w:val="24"/>
          <w:szCs w:val="24"/>
          <w:lang w:val="en-US"/>
        </w:rPr>
        <w:t>detransitivized</w:t>
      </w:r>
      <w:proofErr w:type="spellEnd"/>
      <w:r w:rsidR="00BA17DE" w:rsidRPr="00EF5F95">
        <w:rPr>
          <w:rFonts w:ascii="Times New Roman" w:hAnsi="Times New Roman" w:cs="Times New Roman"/>
          <w:color w:val="000000" w:themeColor="text1"/>
          <w:sz w:val="24"/>
          <w:szCs w:val="24"/>
          <w:lang w:val="en-US"/>
        </w:rPr>
        <w:t xml:space="preserve"> </w:t>
      </w:r>
      <w:proofErr w:type="gramStart"/>
      <w:r w:rsidR="006F7790" w:rsidRPr="00EF5F95">
        <w:rPr>
          <w:rFonts w:ascii="Times New Roman" w:hAnsi="Times New Roman" w:cs="Times New Roman"/>
          <w:color w:val="000000" w:themeColor="text1"/>
          <w:sz w:val="24"/>
          <w:szCs w:val="24"/>
          <w:lang w:val="en-US"/>
        </w:rPr>
        <w:t>verbs</w:t>
      </w:r>
      <w:proofErr w:type="gramEnd"/>
      <w:r w:rsidR="006F7790" w:rsidRPr="00EF5F95">
        <w:rPr>
          <w:rFonts w:ascii="Times New Roman" w:hAnsi="Times New Roman" w:cs="Times New Roman"/>
          <w:color w:val="000000" w:themeColor="text1"/>
          <w:sz w:val="24"/>
          <w:szCs w:val="24"/>
          <w:lang w:val="en-US"/>
        </w:rPr>
        <w:t xml:space="preserve"> and their implicit arguments will be addressed successively. </w:t>
      </w:r>
      <w:r w:rsidR="00C7731F" w:rsidRPr="00EF5F95">
        <w:rPr>
          <w:rFonts w:ascii="Times New Roman" w:hAnsi="Times New Roman" w:cs="Times New Roman"/>
          <w:color w:val="000000" w:themeColor="text1"/>
          <w:sz w:val="24"/>
          <w:szCs w:val="24"/>
          <w:lang w:val="en-US"/>
        </w:rPr>
        <w:t>In section 3</w:t>
      </w:r>
      <w:r w:rsidRPr="00EF5F95">
        <w:rPr>
          <w:rFonts w:ascii="Times New Roman" w:hAnsi="Times New Roman" w:cs="Times New Roman"/>
          <w:color w:val="000000" w:themeColor="text1"/>
          <w:sz w:val="24"/>
          <w:szCs w:val="24"/>
          <w:lang w:val="en-US"/>
        </w:rPr>
        <w:t xml:space="preserve">.1, the default interpretation of implicit arguments will be discussed </w:t>
      </w:r>
      <w:proofErr w:type="gramStart"/>
      <w:r w:rsidRPr="00EF5F95">
        <w:rPr>
          <w:rFonts w:ascii="Times New Roman" w:hAnsi="Times New Roman" w:cs="Times New Roman"/>
          <w:color w:val="000000" w:themeColor="text1"/>
          <w:sz w:val="24"/>
          <w:szCs w:val="24"/>
          <w:lang w:val="en-US"/>
        </w:rPr>
        <w:t>on the basis of</w:t>
      </w:r>
      <w:proofErr w:type="gramEnd"/>
      <w:r w:rsidRPr="00EF5F95">
        <w:rPr>
          <w:rFonts w:ascii="Times New Roman" w:hAnsi="Times New Roman" w:cs="Times New Roman"/>
          <w:color w:val="000000" w:themeColor="text1"/>
          <w:sz w:val="24"/>
          <w:szCs w:val="24"/>
          <w:lang w:val="en-US"/>
        </w:rPr>
        <w:t xml:space="preserve"> frames and </w:t>
      </w:r>
      <w:proofErr w:type="spellStart"/>
      <w:r w:rsidRPr="00EF5F95">
        <w:rPr>
          <w:rFonts w:ascii="Times New Roman" w:hAnsi="Times New Roman" w:cs="Times New Roman"/>
          <w:color w:val="000000" w:themeColor="text1"/>
          <w:sz w:val="24"/>
          <w:szCs w:val="24"/>
          <w:lang w:val="en-US"/>
        </w:rPr>
        <w:t>se</w:t>
      </w:r>
      <w:r w:rsidR="00C7731F" w:rsidRPr="00EF5F95">
        <w:rPr>
          <w:rFonts w:ascii="Times New Roman" w:hAnsi="Times New Roman" w:cs="Times New Roman"/>
          <w:color w:val="000000" w:themeColor="text1"/>
          <w:sz w:val="24"/>
          <w:szCs w:val="24"/>
          <w:lang w:val="en-US"/>
        </w:rPr>
        <w:t>lectional</w:t>
      </w:r>
      <w:proofErr w:type="spellEnd"/>
      <w:r w:rsidR="00C7731F" w:rsidRPr="00EF5F95">
        <w:rPr>
          <w:rFonts w:ascii="Times New Roman" w:hAnsi="Times New Roman" w:cs="Times New Roman"/>
          <w:color w:val="000000" w:themeColor="text1"/>
          <w:sz w:val="24"/>
          <w:szCs w:val="24"/>
          <w:lang w:val="en-US"/>
        </w:rPr>
        <w:t xml:space="preserve"> preferences. Section 3</w:t>
      </w:r>
      <w:r w:rsidRPr="00EF5F95">
        <w:rPr>
          <w:rFonts w:ascii="Times New Roman" w:hAnsi="Times New Roman" w:cs="Times New Roman"/>
          <w:color w:val="000000" w:themeColor="text1"/>
          <w:sz w:val="24"/>
          <w:szCs w:val="24"/>
          <w:lang w:val="en-US"/>
        </w:rPr>
        <w:t xml:space="preserve">.2 is concerned with the cue-based interpretation </w:t>
      </w:r>
      <w:r w:rsidRPr="00EF5F95">
        <w:rPr>
          <w:rFonts w:ascii="Times New Roman" w:hAnsi="Times New Roman" w:cs="Times New Roman"/>
          <w:color w:val="000000" w:themeColor="text1"/>
          <w:sz w:val="24"/>
          <w:szCs w:val="24"/>
          <w:lang w:val="en-GB"/>
        </w:rPr>
        <w:t xml:space="preserve">of </w:t>
      </w:r>
      <w:proofErr w:type="spellStart"/>
      <w:r w:rsidRPr="00EF5F95">
        <w:rPr>
          <w:rFonts w:ascii="Times New Roman" w:hAnsi="Times New Roman" w:cs="Times New Roman"/>
          <w:color w:val="000000" w:themeColor="text1"/>
          <w:sz w:val="24"/>
          <w:szCs w:val="24"/>
          <w:lang w:val="en-GB"/>
        </w:rPr>
        <w:t>detransitivized</w:t>
      </w:r>
      <w:proofErr w:type="spellEnd"/>
      <w:r w:rsidRPr="00EF5F95">
        <w:rPr>
          <w:rFonts w:ascii="Times New Roman" w:hAnsi="Times New Roman" w:cs="Times New Roman"/>
          <w:color w:val="000000" w:themeColor="text1"/>
          <w:sz w:val="24"/>
          <w:szCs w:val="24"/>
          <w:lang w:val="en-GB"/>
        </w:rPr>
        <w:t xml:space="preserve"> verbs and their implicit arguments. The analyses compr</w:t>
      </w:r>
      <w:r w:rsidR="00965469" w:rsidRPr="00EF5F95">
        <w:rPr>
          <w:rFonts w:ascii="Times New Roman" w:hAnsi="Times New Roman" w:cs="Times New Roman"/>
          <w:color w:val="000000" w:themeColor="text1"/>
          <w:sz w:val="24"/>
          <w:szCs w:val="24"/>
          <w:lang w:val="en-GB"/>
        </w:rPr>
        <w:t>ise</w:t>
      </w:r>
      <w:r w:rsidR="00F212A2" w:rsidRPr="00EF5F95">
        <w:rPr>
          <w:rFonts w:ascii="Times New Roman" w:hAnsi="Times New Roman" w:cs="Times New Roman"/>
          <w:color w:val="000000" w:themeColor="text1"/>
          <w:sz w:val="24"/>
          <w:szCs w:val="24"/>
          <w:lang w:val="en-GB"/>
        </w:rPr>
        <w:t xml:space="preserve"> lexical core</w:t>
      </w:r>
      <w:r w:rsidR="004B495B" w:rsidRPr="00EF5F95">
        <w:rPr>
          <w:rFonts w:ascii="Times New Roman" w:hAnsi="Times New Roman" w:cs="Times New Roman"/>
          <w:color w:val="000000" w:themeColor="text1"/>
          <w:sz w:val="24"/>
          <w:szCs w:val="24"/>
          <w:lang w:val="en-GB"/>
        </w:rPr>
        <w:t xml:space="preserve"> cues that help to identify relations of co-reference </w:t>
      </w:r>
      <w:r w:rsidR="00E57156" w:rsidRPr="00EF5F95">
        <w:rPr>
          <w:rFonts w:ascii="Times New Roman" w:hAnsi="Times New Roman" w:cs="Times New Roman"/>
          <w:color w:val="000000" w:themeColor="text1"/>
          <w:sz w:val="24"/>
          <w:szCs w:val="24"/>
          <w:lang w:val="en-GB"/>
        </w:rPr>
        <w:t xml:space="preserve">between null arguments </w:t>
      </w:r>
      <w:r w:rsidR="00C7731F" w:rsidRPr="00EF5F95">
        <w:rPr>
          <w:rFonts w:ascii="Times New Roman" w:hAnsi="Times New Roman" w:cs="Times New Roman"/>
          <w:color w:val="000000" w:themeColor="text1"/>
          <w:sz w:val="24"/>
          <w:szCs w:val="24"/>
          <w:lang w:val="en-GB"/>
        </w:rPr>
        <w:t>and potential targets (section 3</w:t>
      </w:r>
      <w:r w:rsidR="00E57156" w:rsidRPr="00EF5F95">
        <w:rPr>
          <w:rFonts w:ascii="Times New Roman" w:hAnsi="Times New Roman" w:cs="Times New Roman"/>
          <w:color w:val="000000" w:themeColor="text1"/>
          <w:sz w:val="24"/>
          <w:szCs w:val="24"/>
          <w:lang w:val="en-GB"/>
        </w:rPr>
        <w:t>.2.1), lexical co-form cues provided by</w:t>
      </w:r>
      <w:r w:rsidR="00B82AF2" w:rsidRPr="00EF5F95">
        <w:rPr>
          <w:rFonts w:ascii="Times New Roman" w:hAnsi="Times New Roman" w:cs="Times New Roman"/>
          <w:color w:val="000000" w:themeColor="text1"/>
          <w:sz w:val="24"/>
          <w:szCs w:val="24"/>
          <w:lang w:val="en-GB"/>
        </w:rPr>
        <w:t xml:space="preserve"> the quantifier</w:t>
      </w:r>
      <w:r w:rsidR="000315CA" w:rsidRPr="00EF5F95">
        <w:rPr>
          <w:rFonts w:ascii="Times New Roman" w:hAnsi="Times New Roman" w:cs="Times New Roman"/>
          <w:color w:val="000000" w:themeColor="text1"/>
          <w:sz w:val="24"/>
          <w:szCs w:val="24"/>
          <w:lang w:val="en-GB"/>
        </w:rPr>
        <w:t xml:space="preserve">s </w:t>
      </w:r>
      <w:r w:rsidR="000315CA" w:rsidRPr="00EF5F95">
        <w:rPr>
          <w:rFonts w:ascii="Times New Roman" w:hAnsi="Times New Roman" w:cs="Times New Roman"/>
          <w:i/>
          <w:color w:val="000000" w:themeColor="text1"/>
          <w:sz w:val="24"/>
          <w:szCs w:val="24"/>
          <w:lang w:val="en-GB"/>
        </w:rPr>
        <w:t>many</w:t>
      </w:r>
      <w:r w:rsidR="000315CA" w:rsidRPr="00EF5F95">
        <w:rPr>
          <w:rFonts w:ascii="Times New Roman" w:hAnsi="Times New Roman" w:cs="Times New Roman"/>
          <w:color w:val="000000" w:themeColor="text1"/>
          <w:sz w:val="24"/>
          <w:szCs w:val="24"/>
          <w:lang w:val="en-GB"/>
        </w:rPr>
        <w:t>/</w:t>
      </w:r>
      <w:r w:rsidR="00B82AF2" w:rsidRPr="00EF5F95">
        <w:rPr>
          <w:rFonts w:ascii="Times New Roman" w:hAnsi="Times New Roman" w:cs="Times New Roman"/>
          <w:i/>
          <w:color w:val="000000" w:themeColor="text1"/>
          <w:sz w:val="24"/>
          <w:szCs w:val="24"/>
          <w:lang w:val="en-GB"/>
        </w:rPr>
        <w:t>much</w:t>
      </w:r>
      <w:r w:rsidR="000315CA" w:rsidRPr="00EF5F95">
        <w:rPr>
          <w:rFonts w:ascii="Times New Roman" w:hAnsi="Times New Roman" w:cs="Times New Roman"/>
          <w:color w:val="000000" w:themeColor="text1"/>
          <w:sz w:val="24"/>
          <w:szCs w:val="24"/>
          <w:lang w:val="en-GB"/>
        </w:rPr>
        <w:t xml:space="preserve"> and by</w:t>
      </w:r>
      <w:r w:rsidR="00C7731F" w:rsidRPr="00EF5F95">
        <w:rPr>
          <w:rFonts w:ascii="Times New Roman" w:hAnsi="Times New Roman" w:cs="Times New Roman"/>
          <w:color w:val="000000" w:themeColor="text1"/>
          <w:sz w:val="24"/>
          <w:szCs w:val="24"/>
          <w:lang w:val="en-GB"/>
        </w:rPr>
        <w:t xml:space="preserve"> deictic expressions (section 3</w:t>
      </w:r>
      <w:r w:rsidR="00E57156" w:rsidRPr="00EF5F95">
        <w:rPr>
          <w:rFonts w:ascii="Times New Roman" w:hAnsi="Times New Roman" w:cs="Times New Roman"/>
          <w:color w:val="000000" w:themeColor="text1"/>
          <w:sz w:val="24"/>
          <w:szCs w:val="24"/>
          <w:lang w:val="en-GB"/>
        </w:rPr>
        <w:t>.2.2), and</w:t>
      </w:r>
      <w:r w:rsidR="00B82AF2" w:rsidRPr="00EF5F95">
        <w:rPr>
          <w:rFonts w:ascii="Times New Roman" w:hAnsi="Times New Roman" w:cs="Times New Roman"/>
          <w:color w:val="000000" w:themeColor="text1"/>
          <w:sz w:val="24"/>
          <w:szCs w:val="24"/>
          <w:lang w:val="en-GB"/>
        </w:rPr>
        <w:t xml:space="preserve"> cues which guide the identification of contextually activated meaning components in the case of polysemy</w:t>
      </w:r>
      <w:r w:rsidR="00C7731F" w:rsidRPr="00EF5F95">
        <w:rPr>
          <w:rFonts w:ascii="Times New Roman" w:hAnsi="Times New Roman" w:cs="Times New Roman"/>
          <w:color w:val="000000" w:themeColor="text1"/>
          <w:sz w:val="24"/>
          <w:szCs w:val="24"/>
          <w:lang w:val="en-GB"/>
        </w:rPr>
        <w:t xml:space="preserve"> (section 3</w:t>
      </w:r>
      <w:r w:rsidR="007D7BC3" w:rsidRPr="00EF5F95">
        <w:rPr>
          <w:rFonts w:ascii="Times New Roman" w:hAnsi="Times New Roman" w:cs="Times New Roman"/>
          <w:color w:val="000000" w:themeColor="text1"/>
          <w:sz w:val="24"/>
          <w:szCs w:val="24"/>
          <w:lang w:val="en-GB"/>
        </w:rPr>
        <w:t>.2.3)</w:t>
      </w:r>
      <w:r w:rsidR="00B82AF2" w:rsidRPr="00EF5F95">
        <w:rPr>
          <w:rFonts w:ascii="Times New Roman" w:hAnsi="Times New Roman" w:cs="Times New Roman"/>
          <w:color w:val="000000" w:themeColor="text1"/>
          <w:sz w:val="24"/>
          <w:szCs w:val="24"/>
          <w:lang w:val="en-GB"/>
        </w:rPr>
        <w:t>.</w:t>
      </w:r>
      <w:r w:rsidR="000315CA" w:rsidRPr="00EF5F95">
        <w:rPr>
          <w:rFonts w:ascii="Times New Roman" w:hAnsi="Times New Roman" w:cs="Times New Roman"/>
          <w:color w:val="000000" w:themeColor="text1"/>
          <w:sz w:val="24"/>
          <w:szCs w:val="24"/>
          <w:lang w:val="en-GB"/>
        </w:rPr>
        <w:t xml:space="preserve"> Cues of the latter type go beyond </w:t>
      </w:r>
      <w:proofErr w:type="spellStart"/>
      <w:r w:rsidR="000315CA" w:rsidRPr="00EF5F95">
        <w:rPr>
          <w:rFonts w:ascii="Times New Roman" w:hAnsi="Times New Roman" w:cs="Times New Roman"/>
          <w:color w:val="000000" w:themeColor="text1"/>
          <w:sz w:val="24"/>
          <w:szCs w:val="24"/>
          <w:lang w:val="en-GB"/>
        </w:rPr>
        <w:t>Talmy’s</w:t>
      </w:r>
      <w:proofErr w:type="spellEnd"/>
      <w:r w:rsidR="000315CA" w:rsidRPr="00EF5F95">
        <w:rPr>
          <w:rFonts w:ascii="Times New Roman" w:hAnsi="Times New Roman" w:cs="Times New Roman"/>
          <w:color w:val="000000" w:themeColor="text1"/>
          <w:sz w:val="24"/>
          <w:szCs w:val="24"/>
          <w:lang w:val="en-GB"/>
        </w:rPr>
        <w:t xml:space="preserve"> theory of targeting in that they do not require the presence of a syntactically realized target (i.e. a referent) in the context. Thus, they are also involved in Indefinite </w:t>
      </w:r>
      <w:r w:rsidR="00C7731F" w:rsidRPr="00EF5F95">
        <w:rPr>
          <w:rFonts w:ascii="Times New Roman" w:hAnsi="Times New Roman" w:cs="Times New Roman"/>
          <w:color w:val="000000" w:themeColor="text1"/>
          <w:sz w:val="24"/>
          <w:szCs w:val="24"/>
          <w:lang w:val="en-GB"/>
        </w:rPr>
        <w:t>Null Instantiation. In section 3</w:t>
      </w:r>
      <w:r w:rsidR="000315CA" w:rsidRPr="00EF5F95">
        <w:rPr>
          <w:rFonts w:ascii="Times New Roman" w:hAnsi="Times New Roman" w:cs="Times New Roman"/>
          <w:color w:val="000000" w:themeColor="text1"/>
          <w:sz w:val="24"/>
          <w:szCs w:val="24"/>
          <w:lang w:val="en-GB"/>
        </w:rPr>
        <w:t>.3, some aspects of pragmatically determined null instantiation will be discussed. Th</w:t>
      </w:r>
      <w:r w:rsidR="00895CF4" w:rsidRPr="00EF5F95">
        <w:rPr>
          <w:rFonts w:ascii="Times New Roman" w:hAnsi="Times New Roman" w:cs="Times New Roman"/>
          <w:color w:val="000000" w:themeColor="text1"/>
          <w:sz w:val="24"/>
          <w:szCs w:val="24"/>
          <w:lang w:val="en-GB"/>
        </w:rPr>
        <w:t>e article ends with a summary</w:t>
      </w:r>
      <w:r w:rsidR="001E7C63" w:rsidRPr="00EF5F95">
        <w:rPr>
          <w:rFonts w:ascii="Times New Roman" w:hAnsi="Times New Roman" w:cs="Times New Roman"/>
          <w:color w:val="000000" w:themeColor="text1"/>
          <w:sz w:val="24"/>
          <w:szCs w:val="24"/>
          <w:lang w:val="en-GB"/>
        </w:rPr>
        <w:t xml:space="preserve"> and outlook</w:t>
      </w:r>
      <w:r w:rsidR="00C00603" w:rsidRPr="00EF5F95">
        <w:rPr>
          <w:rFonts w:ascii="Times New Roman" w:hAnsi="Times New Roman" w:cs="Times New Roman"/>
          <w:color w:val="000000" w:themeColor="text1"/>
          <w:sz w:val="24"/>
          <w:szCs w:val="24"/>
          <w:lang w:val="en-GB"/>
        </w:rPr>
        <w:t xml:space="preserve"> in section 4</w:t>
      </w:r>
      <w:r w:rsidR="009D5A1A" w:rsidRPr="00EF5F95">
        <w:rPr>
          <w:rFonts w:ascii="Times New Roman" w:hAnsi="Times New Roman" w:cs="Times New Roman"/>
          <w:color w:val="000000" w:themeColor="text1"/>
          <w:sz w:val="24"/>
          <w:szCs w:val="24"/>
          <w:lang w:val="en-GB"/>
        </w:rPr>
        <w:t xml:space="preserve">. </w:t>
      </w:r>
    </w:p>
    <w:p w14:paraId="06A6711A" w14:textId="77777777" w:rsidR="008F3FB9" w:rsidRDefault="00A66BBC" w:rsidP="008F3FB9">
      <w:pPr>
        <w:tabs>
          <w:tab w:val="left" w:pos="284"/>
        </w:tabs>
        <w:spacing w:after="0" w:line="240" w:lineRule="auto"/>
        <w:ind w:firstLine="709"/>
        <w:jc w:val="both"/>
        <w:rPr>
          <w:rFonts w:ascii="Times New Roman" w:hAnsi="Times New Roman" w:cs="Times New Roman"/>
          <w:color w:val="000000" w:themeColor="text1"/>
          <w:sz w:val="24"/>
          <w:szCs w:val="24"/>
          <w:lang w:val="en-GB"/>
        </w:rPr>
      </w:pPr>
      <w:r w:rsidRPr="00EF5F95">
        <w:rPr>
          <w:rFonts w:ascii="Times New Roman" w:hAnsi="Times New Roman" w:cs="Times New Roman"/>
          <w:color w:val="000000" w:themeColor="text1"/>
          <w:sz w:val="24"/>
          <w:szCs w:val="24"/>
          <w:lang w:val="en-US"/>
        </w:rPr>
        <w:t xml:space="preserve">The examples discussed in this study come from the </w:t>
      </w:r>
      <w:r w:rsidRPr="00EF5F95">
        <w:rPr>
          <w:rFonts w:ascii="Times New Roman" w:hAnsi="Times New Roman" w:cs="Times New Roman"/>
          <w:i/>
          <w:color w:val="000000" w:themeColor="text1"/>
          <w:sz w:val="24"/>
          <w:szCs w:val="24"/>
          <w:lang w:val="en-US"/>
        </w:rPr>
        <w:t>Oxford English Dictionary</w:t>
      </w:r>
      <w:r w:rsidRPr="00EF5F95">
        <w:rPr>
          <w:rFonts w:ascii="Times New Roman" w:hAnsi="Times New Roman" w:cs="Times New Roman"/>
          <w:color w:val="000000" w:themeColor="text1"/>
          <w:sz w:val="24"/>
          <w:szCs w:val="24"/>
          <w:lang w:val="en-US"/>
        </w:rPr>
        <w:t xml:space="preserve"> (OED), the Concretely</w:t>
      </w:r>
      <w:r w:rsidR="00CC0A9D" w:rsidRPr="00EF5F95">
        <w:rPr>
          <w:rFonts w:ascii="Times New Roman" w:hAnsi="Times New Roman" w:cs="Times New Roman"/>
          <w:color w:val="000000" w:themeColor="text1"/>
          <w:sz w:val="24"/>
          <w:szCs w:val="24"/>
          <w:lang w:val="en-US"/>
        </w:rPr>
        <w:t xml:space="preserve"> Annotated English </w:t>
      </w:r>
      <w:proofErr w:type="spellStart"/>
      <w:r w:rsidR="00CC0A9D" w:rsidRPr="00EF5F95">
        <w:rPr>
          <w:rFonts w:ascii="Times New Roman" w:hAnsi="Times New Roman" w:cs="Times New Roman"/>
          <w:color w:val="000000" w:themeColor="text1"/>
          <w:sz w:val="24"/>
          <w:szCs w:val="24"/>
          <w:lang w:val="en-US"/>
        </w:rPr>
        <w:t>Gigaword</w:t>
      </w:r>
      <w:proofErr w:type="spellEnd"/>
      <w:r w:rsidRPr="00EF5F95">
        <w:rPr>
          <w:rFonts w:ascii="Times New Roman" w:hAnsi="Times New Roman" w:cs="Times New Roman"/>
          <w:color w:val="000000" w:themeColor="text1"/>
          <w:sz w:val="24"/>
          <w:szCs w:val="24"/>
          <w:lang w:val="en-US"/>
        </w:rPr>
        <w:t>, the English Web 2021 (enTenTen21) provided by Sketch Engine, and from previou</w:t>
      </w:r>
      <w:r w:rsidR="00AE24F7" w:rsidRPr="00EF5F95">
        <w:rPr>
          <w:rFonts w:ascii="Times New Roman" w:hAnsi="Times New Roman" w:cs="Times New Roman"/>
          <w:color w:val="000000" w:themeColor="text1"/>
          <w:sz w:val="24"/>
          <w:szCs w:val="24"/>
          <w:lang w:val="en-US"/>
        </w:rPr>
        <w:t>s studies on argument omission.</w:t>
      </w:r>
      <w:r w:rsidRPr="00EF5F95">
        <w:rPr>
          <w:rFonts w:ascii="Times New Roman" w:hAnsi="Times New Roman" w:cs="Times New Roman"/>
          <w:color w:val="000000" w:themeColor="text1"/>
          <w:sz w:val="24"/>
          <w:szCs w:val="24"/>
          <w:lang w:val="en-US"/>
        </w:rPr>
        <w:t xml:space="preserve"> </w:t>
      </w:r>
      <w:r w:rsidR="004135E7" w:rsidRPr="00EF5F95">
        <w:rPr>
          <w:rFonts w:ascii="Times New Roman" w:hAnsi="Times New Roman" w:cs="Times New Roman"/>
          <w:color w:val="000000" w:themeColor="text1"/>
          <w:sz w:val="24"/>
          <w:szCs w:val="24"/>
          <w:lang w:val="en-US"/>
        </w:rPr>
        <w:t xml:space="preserve">Attached to this article are two appendices. In Appendix 1, </w:t>
      </w:r>
      <w:r w:rsidR="00EB0DD9" w:rsidRPr="00EF5F95">
        <w:rPr>
          <w:rFonts w:ascii="Times New Roman" w:hAnsi="Times New Roman" w:cs="Times New Roman"/>
          <w:color w:val="000000" w:themeColor="text1"/>
          <w:sz w:val="24"/>
          <w:szCs w:val="24"/>
          <w:lang w:val="en-US"/>
        </w:rPr>
        <w:t xml:space="preserve">the top </w:t>
      </w:r>
      <w:r w:rsidR="004135E7" w:rsidRPr="00EF5F95">
        <w:rPr>
          <w:rFonts w:ascii="Times New Roman" w:hAnsi="Times New Roman" w:cs="Times New Roman"/>
          <w:color w:val="000000" w:themeColor="text1"/>
          <w:sz w:val="24"/>
          <w:szCs w:val="24"/>
          <w:lang w:val="en-US"/>
        </w:rPr>
        <w:t xml:space="preserve">thirty collocations typically occurring in the direct-object position of the verbs </w:t>
      </w:r>
      <w:r w:rsidR="004135E7" w:rsidRPr="00EF5F95">
        <w:rPr>
          <w:rFonts w:ascii="Times New Roman" w:hAnsi="Times New Roman" w:cs="Times New Roman"/>
          <w:i/>
          <w:color w:val="000000" w:themeColor="text1"/>
          <w:sz w:val="24"/>
          <w:szCs w:val="24"/>
          <w:lang w:val="en-US"/>
        </w:rPr>
        <w:t>eat</w:t>
      </w:r>
      <w:r w:rsidR="004135E7" w:rsidRPr="00EF5F95">
        <w:rPr>
          <w:rFonts w:ascii="Times New Roman" w:hAnsi="Times New Roman" w:cs="Times New Roman"/>
          <w:color w:val="000000" w:themeColor="text1"/>
          <w:sz w:val="24"/>
          <w:szCs w:val="24"/>
          <w:lang w:val="en-US"/>
        </w:rPr>
        <w:t xml:space="preserve">, </w:t>
      </w:r>
      <w:r w:rsidR="004135E7" w:rsidRPr="00EF5F95">
        <w:rPr>
          <w:rFonts w:ascii="Times New Roman" w:hAnsi="Times New Roman" w:cs="Times New Roman"/>
          <w:i/>
          <w:color w:val="000000" w:themeColor="text1"/>
          <w:sz w:val="24"/>
          <w:szCs w:val="24"/>
          <w:lang w:val="en-US"/>
        </w:rPr>
        <w:t>devour</w:t>
      </w:r>
      <w:r w:rsidR="004135E7" w:rsidRPr="00EF5F95">
        <w:rPr>
          <w:rFonts w:ascii="Times New Roman" w:hAnsi="Times New Roman" w:cs="Times New Roman"/>
          <w:color w:val="000000" w:themeColor="text1"/>
          <w:sz w:val="24"/>
          <w:szCs w:val="24"/>
          <w:lang w:val="en-US"/>
        </w:rPr>
        <w:t xml:space="preserve">, and </w:t>
      </w:r>
      <w:r w:rsidR="004135E7" w:rsidRPr="00EF5F95">
        <w:rPr>
          <w:rFonts w:ascii="Times New Roman" w:hAnsi="Times New Roman" w:cs="Times New Roman"/>
          <w:i/>
          <w:color w:val="000000" w:themeColor="text1"/>
          <w:sz w:val="24"/>
          <w:szCs w:val="24"/>
          <w:lang w:val="en-US"/>
        </w:rPr>
        <w:t>ingest</w:t>
      </w:r>
      <w:r w:rsidR="004135E7" w:rsidRPr="00EF5F95">
        <w:rPr>
          <w:rFonts w:ascii="Times New Roman" w:hAnsi="Times New Roman" w:cs="Times New Roman"/>
          <w:color w:val="000000" w:themeColor="text1"/>
          <w:sz w:val="24"/>
          <w:szCs w:val="24"/>
          <w:lang w:val="en-US"/>
        </w:rPr>
        <w:t xml:space="preserve"> are represented. These collocations were generated using the Word-Sketch tool provided</w:t>
      </w:r>
      <w:r w:rsidR="002F27DA" w:rsidRPr="00EF5F95">
        <w:rPr>
          <w:rFonts w:ascii="Times New Roman" w:hAnsi="Times New Roman" w:cs="Times New Roman"/>
          <w:color w:val="000000" w:themeColor="text1"/>
          <w:sz w:val="24"/>
          <w:szCs w:val="24"/>
          <w:lang w:val="en-US"/>
        </w:rPr>
        <w:t xml:space="preserve"> by Sketch Engine (cf. section 3</w:t>
      </w:r>
      <w:r w:rsidR="004135E7" w:rsidRPr="00EF5F95">
        <w:rPr>
          <w:rFonts w:ascii="Times New Roman" w:hAnsi="Times New Roman" w:cs="Times New Roman"/>
          <w:color w:val="000000" w:themeColor="text1"/>
          <w:sz w:val="24"/>
          <w:szCs w:val="24"/>
          <w:lang w:val="en-US"/>
        </w:rPr>
        <w:t xml:space="preserve">.1). Appendix 2 displays 150 contexts in which the </w:t>
      </w:r>
      <w:r w:rsidR="00796B1D" w:rsidRPr="00EF5F95">
        <w:rPr>
          <w:rFonts w:ascii="Times New Roman" w:hAnsi="Times New Roman" w:cs="Times New Roman"/>
          <w:color w:val="000000" w:themeColor="text1"/>
          <w:sz w:val="24"/>
          <w:szCs w:val="24"/>
          <w:lang w:val="en-US"/>
        </w:rPr>
        <w:t>polysemous</w:t>
      </w:r>
      <w:r w:rsidR="00E3048A" w:rsidRPr="00EF5F95">
        <w:rPr>
          <w:rFonts w:ascii="Times New Roman" w:hAnsi="Times New Roman" w:cs="Times New Roman"/>
          <w:color w:val="000000" w:themeColor="text1"/>
          <w:sz w:val="24"/>
          <w:szCs w:val="24"/>
          <w:lang w:val="en-US"/>
        </w:rPr>
        <w:t xml:space="preserve"> verb</w:t>
      </w:r>
      <w:r w:rsidR="004135E7" w:rsidRPr="00EF5F95">
        <w:rPr>
          <w:rFonts w:ascii="Times New Roman" w:hAnsi="Times New Roman" w:cs="Times New Roman"/>
          <w:color w:val="000000" w:themeColor="text1"/>
          <w:sz w:val="24"/>
          <w:szCs w:val="24"/>
          <w:lang w:val="en-US"/>
        </w:rPr>
        <w:t xml:space="preserve"> </w:t>
      </w:r>
      <w:r w:rsidR="004135E7" w:rsidRPr="00EF5F95">
        <w:rPr>
          <w:rFonts w:ascii="Times New Roman" w:hAnsi="Times New Roman" w:cs="Times New Roman"/>
          <w:i/>
          <w:color w:val="000000" w:themeColor="text1"/>
          <w:sz w:val="24"/>
          <w:szCs w:val="24"/>
          <w:lang w:val="en-US"/>
        </w:rPr>
        <w:t>produce</w:t>
      </w:r>
      <w:r w:rsidR="004135E7" w:rsidRPr="00EF5F95">
        <w:rPr>
          <w:rFonts w:ascii="Times New Roman" w:hAnsi="Times New Roman" w:cs="Times New Roman"/>
          <w:color w:val="000000" w:themeColor="text1"/>
          <w:sz w:val="24"/>
          <w:szCs w:val="24"/>
          <w:lang w:val="en-US"/>
        </w:rPr>
        <w:t xml:space="preserve"> is used intransitively. Although the present study concentrates on formal aspects of</w:t>
      </w:r>
      <w:r w:rsidR="00CC0A9D" w:rsidRPr="00EF5F95">
        <w:rPr>
          <w:rFonts w:ascii="Times New Roman" w:hAnsi="Times New Roman" w:cs="Times New Roman"/>
          <w:color w:val="000000" w:themeColor="text1"/>
          <w:sz w:val="24"/>
          <w:szCs w:val="24"/>
          <w:lang w:val="en-US"/>
        </w:rPr>
        <w:t xml:space="preserve"> argument omission, Appendix 2 is</w:t>
      </w:r>
      <w:r w:rsidR="004135E7" w:rsidRPr="00EF5F95">
        <w:rPr>
          <w:rFonts w:ascii="Times New Roman" w:hAnsi="Times New Roman" w:cs="Times New Roman"/>
          <w:color w:val="000000" w:themeColor="text1"/>
          <w:sz w:val="24"/>
          <w:szCs w:val="24"/>
          <w:lang w:val="en-US"/>
        </w:rPr>
        <w:t xml:space="preserve"> intended to provide an impression of the</w:t>
      </w:r>
      <w:r w:rsidR="00796B1D" w:rsidRPr="00EF5F95">
        <w:rPr>
          <w:rFonts w:ascii="Times New Roman" w:hAnsi="Times New Roman" w:cs="Times New Roman"/>
          <w:color w:val="000000" w:themeColor="text1"/>
          <w:sz w:val="24"/>
          <w:szCs w:val="24"/>
          <w:lang w:val="en-US"/>
        </w:rPr>
        <w:t xml:space="preserve"> readings an inherently causative verb can assume under different types of null instantiation.</w:t>
      </w:r>
      <w:r w:rsidR="00CC0A9D" w:rsidRPr="00EF5F95">
        <w:rPr>
          <w:rFonts w:ascii="Times New Roman" w:hAnsi="Times New Roman" w:cs="Times New Roman"/>
          <w:color w:val="000000" w:themeColor="text1"/>
          <w:sz w:val="24"/>
          <w:szCs w:val="24"/>
          <w:lang w:val="en-US"/>
        </w:rPr>
        <w:t xml:space="preserve"> The data were automatically extracted from the Concretely Annotated English </w:t>
      </w:r>
      <w:proofErr w:type="spellStart"/>
      <w:r w:rsidR="00CC0A9D" w:rsidRPr="00EF5F95">
        <w:rPr>
          <w:rFonts w:ascii="Times New Roman" w:hAnsi="Times New Roman" w:cs="Times New Roman"/>
          <w:color w:val="000000" w:themeColor="text1"/>
          <w:sz w:val="24"/>
          <w:szCs w:val="24"/>
          <w:lang w:val="en-US"/>
        </w:rPr>
        <w:t>Gigaword</w:t>
      </w:r>
      <w:proofErr w:type="spellEnd"/>
      <w:r w:rsidR="00CC0A9D" w:rsidRPr="00EF5F95">
        <w:rPr>
          <w:rFonts w:ascii="Times New Roman" w:hAnsi="Times New Roman" w:cs="Times New Roman"/>
          <w:color w:val="000000" w:themeColor="text1"/>
          <w:sz w:val="24"/>
          <w:szCs w:val="24"/>
          <w:lang w:val="en-US"/>
        </w:rPr>
        <w:t xml:space="preserve"> (henceforth abbreviated as </w:t>
      </w:r>
      <w:proofErr w:type="spellStart"/>
      <w:r w:rsidR="00CC0A9D" w:rsidRPr="00EF5F95">
        <w:rPr>
          <w:rFonts w:ascii="Times New Roman" w:hAnsi="Times New Roman" w:cs="Times New Roman"/>
          <w:color w:val="000000" w:themeColor="text1"/>
          <w:sz w:val="24"/>
          <w:szCs w:val="24"/>
          <w:lang w:val="en-US"/>
        </w:rPr>
        <w:t>Gigaword</w:t>
      </w:r>
      <w:proofErr w:type="spellEnd"/>
      <w:r w:rsidR="00CC0A9D" w:rsidRPr="00EF5F95">
        <w:rPr>
          <w:rFonts w:ascii="Times New Roman" w:hAnsi="Times New Roman" w:cs="Times New Roman"/>
          <w:color w:val="000000" w:themeColor="text1"/>
          <w:sz w:val="24"/>
          <w:szCs w:val="24"/>
          <w:lang w:val="en-US"/>
        </w:rPr>
        <w:t>)</w:t>
      </w:r>
      <w:r w:rsidR="00CF0274" w:rsidRPr="00EF5F95">
        <w:rPr>
          <w:rFonts w:ascii="Times New Roman" w:hAnsi="Times New Roman" w:cs="Times New Roman"/>
          <w:color w:val="000000" w:themeColor="text1"/>
          <w:sz w:val="24"/>
          <w:szCs w:val="24"/>
          <w:lang w:val="en-US"/>
        </w:rPr>
        <w:t xml:space="preserve">. </w:t>
      </w:r>
      <w:r w:rsidR="00CF0274" w:rsidRPr="00EF5F95">
        <w:rPr>
          <w:rFonts w:ascii="Times New Roman" w:hAnsi="Times New Roman" w:cs="Times New Roman"/>
          <w:color w:val="000000" w:themeColor="text1"/>
          <w:sz w:val="24"/>
          <w:szCs w:val="24"/>
          <w:lang w:val="en-GB"/>
        </w:rPr>
        <w:t>This corpus contains 4.5 billion words from 10 million English newswire articles published between 1994 and 2010, and it allows users to state search patterns over syntactic structures.</w:t>
      </w:r>
      <w:r w:rsidR="00CF0274" w:rsidRPr="00EF5F95">
        <w:rPr>
          <w:rFonts w:ascii="Times New Roman" w:eastAsiaTheme="minorHAnsi" w:hAnsi="Times New Roman" w:cs="Times New Roman"/>
          <w:color w:val="000000" w:themeColor="text1"/>
          <w:sz w:val="24"/>
          <w:szCs w:val="24"/>
          <w:vertAlign w:val="superscript"/>
          <w:lang w:val="en-GB"/>
        </w:rPr>
        <w:footnoteReference w:id="5"/>
      </w:r>
      <w:r w:rsidR="00CF0274" w:rsidRPr="00EF5F95">
        <w:rPr>
          <w:rFonts w:ascii="Times New Roman" w:eastAsiaTheme="minorHAnsi" w:hAnsi="Times New Roman" w:cs="Times New Roman"/>
          <w:color w:val="000000" w:themeColor="text1"/>
          <w:sz w:val="24"/>
          <w:szCs w:val="24"/>
          <w:vertAlign w:val="superscript"/>
          <w:lang w:val="en-GB"/>
        </w:rPr>
        <w:t xml:space="preserve"> </w:t>
      </w:r>
      <w:r w:rsidR="005F2C35" w:rsidRPr="00EF5F95">
        <w:rPr>
          <w:rFonts w:ascii="Times New Roman" w:hAnsi="Times New Roman" w:cs="Times New Roman"/>
          <w:color w:val="000000" w:themeColor="text1"/>
          <w:sz w:val="24"/>
          <w:szCs w:val="24"/>
          <w:lang w:val="en-GB"/>
        </w:rPr>
        <w:t xml:space="preserve">In order to search the corpus for intransitive uses of transitive verbs, the software tool Tgrep2 which runs on Unix was used. Results were obtained by restricting the search to strings in which the only daughter of </w:t>
      </w:r>
      <w:r w:rsidR="00EB0DD9" w:rsidRPr="00EF5F95">
        <w:rPr>
          <w:rFonts w:ascii="Times New Roman" w:hAnsi="Times New Roman" w:cs="Times New Roman"/>
          <w:color w:val="000000" w:themeColor="text1"/>
          <w:sz w:val="24"/>
          <w:szCs w:val="24"/>
          <w:lang w:val="en-GB"/>
        </w:rPr>
        <w:t xml:space="preserve">the </w:t>
      </w:r>
      <w:r w:rsidR="005F2C35" w:rsidRPr="00EF5F95">
        <w:rPr>
          <w:rFonts w:ascii="Times New Roman" w:hAnsi="Times New Roman" w:cs="Times New Roman"/>
          <w:color w:val="000000" w:themeColor="text1"/>
          <w:sz w:val="24"/>
          <w:szCs w:val="24"/>
          <w:lang w:val="en-GB"/>
        </w:rPr>
        <w:t xml:space="preserve">VP is a word-form of </w:t>
      </w:r>
      <w:r w:rsidR="005F2C35" w:rsidRPr="00EF5F95">
        <w:rPr>
          <w:rFonts w:ascii="Times New Roman" w:hAnsi="Times New Roman" w:cs="Times New Roman"/>
          <w:i/>
          <w:color w:val="000000" w:themeColor="text1"/>
          <w:sz w:val="24"/>
          <w:szCs w:val="24"/>
          <w:lang w:val="en-GB"/>
        </w:rPr>
        <w:t>produce</w:t>
      </w:r>
      <w:r w:rsidR="005F2C35" w:rsidRPr="00EF5F95">
        <w:rPr>
          <w:rFonts w:ascii="Times New Roman" w:hAnsi="Times New Roman" w:cs="Times New Roman"/>
          <w:color w:val="000000" w:themeColor="text1"/>
          <w:sz w:val="24"/>
          <w:szCs w:val="24"/>
          <w:lang w:val="en-GB"/>
        </w:rPr>
        <w:t>. Thus, contexts in which the verb is followed by a complement were automatically excluded.</w:t>
      </w:r>
      <w:r w:rsidR="00E53A12" w:rsidRPr="00EF5F95">
        <w:rPr>
          <w:rFonts w:ascii="Times New Roman" w:hAnsi="Times New Roman" w:cs="Times New Roman"/>
          <w:color w:val="000000" w:themeColor="text1"/>
          <w:sz w:val="24"/>
          <w:szCs w:val="24"/>
          <w:lang w:val="en-GB"/>
        </w:rPr>
        <w:t xml:space="preserve"> The results had to be manually postprocessed </w:t>
      </w:r>
      <w:proofErr w:type="gramStart"/>
      <w:r w:rsidR="00E53A12" w:rsidRPr="00EF5F95">
        <w:rPr>
          <w:rFonts w:ascii="Times New Roman" w:hAnsi="Times New Roman" w:cs="Times New Roman"/>
          <w:color w:val="000000" w:themeColor="text1"/>
          <w:sz w:val="24"/>
          <w:szCs w:val="24"/>
          <w:lang w:val="en-GB"/>
        </w:rPr>
        <w:t>in order to</w:t>
      </w:r>
      <w:proofErr w:type="gramEnd"/>
      <w:r w:rsidR="00E53A12" w:rsidRPr="00EF5F95">
        <w:rPr>
          <w:rFonts w:ascii="Times New Roman" w:hAnsi="Times New Roman" w:cs="Times New Roman"/>
          <w:color w:val="000000" w:themeColor="text1"/>
          <w:sz w:val="24"/>
          <w:szCs w:val="24"/>
          <w:lang w:val="en-GB"/>
        </w:rPr>
        <w:t xml:space="preserve"> remove irrelevant material such as multiple representations of the same sentence, occasional occurrences of the result nominal </w:t>
      </w:r>
      <w:r w:rsidR="00E53A12" w:rsidRPr="00EF5F95">
        <w:rPr>
          <w:rFonts w:ascii="Times New Roman" w:hAnsi="Times New Roman" w:cs="Times New Roman"/>
          <w:i/>
          <w:color w:val="000000" w:themeColor="text1"/>
          <w:sz w:val="24"/>
          <w:szCs w:val="24"/>
          <w:lang w:val="en-GB"/>
        </w:rPr>
        <w:t>produce</w:t>
      </w:r>
      <w:r w:rsidR="00E53A12" w:rsidRPr="00EF5F95">
        <w:rPr>
          <w:rFonts w:ascii="Times New Roman" w:hAnsi="Times New Roman" w:cs="Times New Roman"/>
          <w:color w:val="000000" w:themeColor="text1"/>
          <w:sz w:val="24"/>
          <w:szCs w:val="24"/>
          <w:lang w:val="en-GB"/>
        </w:rPr>
        <w:t>,</w:t>
      </w:r>
      <w:r w:rsidR="008F3FB9" w:rsidRPr="00EF5F95">
        <w:rPr>
          <w:rFonts w:ascii="Times New Roman" w:hAnsi="Times New Roman" w:cs="Times New Roman"/>
          <w:color w:val="000000" w:themeColor="text1"/>
          <w:sz w:val="24"/>
          <w:szCs w:val="24"/>
          <w:lang w:val="en-GB"/>
        </w:rPr>
        <w:t xml:space="preserve"> and </w:t>
      </w:r>
      <w:proofErr w:type="gramStart"/>
      <w:r w:rsidR="008F3FB9" w:rsidRPr="00EF5F95">
        <w:rPr>
          <w:rFonts w:ascii="Times New Roman" w:hAnsi="Times New Roman" w:cs="Times New Roman"/>
          <w:color w:val="000000" w:themeColor="text1"/>
          <w:sz w:val="24"/>
          <w:szCs w:val="24"/>
          <w:lang w:val="en-GB"/>
        </w:rPr>
        <w:t>a large number of</w:t>
      </w:r>
      <w:proofErr w:type="gramEnd"/>
      <w:r w:rsidR="008F3FB9" w:rsidRPr="00EF5F95">
        <w:rPr>
          <w:rFonts w:ascii="Times New Roman" w:hAnsi="Times New Roman" w:cs="Times New Roman"/>
          <w:color w:val="000000" w:themeColor="text1"/>
          <w:sz w:val="24"/>
          <w:szCs w:val="24"/>
          <w:lang w:val="en-GB"/>
        </w:rPr>
        <w:t xml:space="preserve"> relative clauses which lack</w:t>
      </w:r>
      <w:r w:rsidR="00E53A12" w:rsidRPr="00EF5F95">
        <w:rPr>
          <w:rFonts w:ascii="Times New Roman" w:hAnsi="Times New Roman" w:cs="Times New Roman"/>
          <w:color w:val="000000" w:themeColor="text1"/>
          <w:sz w:val="24"/>
          <w:szCs w:val="24"/>
          <w:lang w:val="en-GB"/>
        </w:rPr>
        <w:t xml:space="preserve"> ove</w:t>
      </w:r>
      <w:r w:rsidR="008F3FB9" w:rsidRPr="00EF5F95">
        <w:rPr>
          <w:rFonts w:ascii="Times New Roman" w:hAnsi="Times New Roman" w:cs="Times New Roman"/>
          <w:color w:val="000000" w:themeColor="text1"/>
          <w:sz w:val="24"/>
          <w:szCs w:val="24"/>
          <w:lang w:val="en-GB"/>
        </w:rPr>
        <w:t>rtly expressed relative pronoun</w:t>
      </w:r>
      <w:r w:rsidR="009571B9" w:rsidRPr="00EF5F95">
        <w:rPr>
          <w:rFonts w:ascii="Times New Roman" w:hAnsi="Times New Roman" w:cs="Times New Roman"/>
          <w:color w:val="000000" w:themeColor="text1"/>
          <w:sz w:val="24"/>
          <w:szCs w:val="24"/>
          <w:lang w:val="en-GB"/>
        </w:rPr>
        <w:t>s</w:t>
      </w:r>
      <w:r w:rsidR="008F3FB9" w:rsidRPr="00EF5F95">
        <w:rPr>
          <w:rFonts w:ascii="Times New Roman" w:hAnsi="Times New Roman" w:cs="Times New Roman"/>
          <w:color w:val="000000" w:themeColor="text1"/>
          <w:sz w:val="24"/>
          <w:szCs w:val="24"/>
          <w:lang w:val="en-GB"/>
        </w:rPr>
        <w:t>.</w:t>
      </w:r>
      <w:r w:rsidR="00A34667" w:rsidRPr="00EF5F95">
        <w:rPr>
          <w:rStyle w:val="Odkaznapoznmkupodiarou"/>
          <w:rFonts w:ascii="Times New Roman" w:hAnsi="Times New Roman" w:cs="Times New Roman"/>
          <w:color w:val="000000" w:themeColor="text1"/>
          <w:sz w:val="24"/>
          <w:szCs w:val="24"/>
          <w:lang w:val="en-GB"/>
        </w:rPr>
        <w:footnoteReference w:id="6"/>
      </w:r>
      <w:r w:rsidR="008F3FB9" w:rsidRPr="00EF5F95">
        <w:rPr>
          <w:rFonts w:ascii="Times New Roman" w:hAnsi="Times New Roman" w:cs="Times New Roman"/>
          <w:color w:val="000000" w:themeColor="text1"/>
          <w:sz w:val="24"/>
          <w:szCs w:val="24"/>
          <w:lang w:val="en-GB"/>
        </w:rPr>
        <w:t xml:space="preserve"> </w:t>
      </w:r>
      <w:r w:rsidR="00A34667" w:rsidRPr="00EF5F95">
        <w:rPr>
          <w:rFonts w:ascii="Times New Roman" w:hAnsi="Times New Roman" w:cs="Times New Roman"/>
          <w:color w:val="000000" w:themeColor="text1"/>
          <w:sz w:val="24"/>
          <w:szCs w:val="24"/>
          <w:lang w:val="en-GB"/>
        </w:rPr>
        <w:t xml:space="preserve">Moreover, since the semantic patterns observed for the </w:t>
      </w:r>
      <w:proofErr w:type="spellStart"/>
      <w:r w:rsidR="00A34667" w:rsidRPr="00EF5F95">
        <w:rPr>
          <w:rFonts w:ascii="Times New Roman" w:hAnsi="Times New Roman" w:cs="Times New Roman"/>
          <w:color w:val="000000" w:themeColor="text1"/>
          <w:sz w:val="24"/>
          <w:szCs w:val="24"/>
          <w:lang w:val="en-GB"/>
        </w:rPr>
        <w:t>detransitivized</w:t>
      </w:r>
      <w:proofErr w:type="spellEnd"/>
      <w:r w:rsidR="00A34667" w:rsidRPr="00EF5F95">
        <w:rPr>
          <w:rFonts w:ascii="Times New Roman" w:hAnsi="Times New Roman" w:cs="Times New Roman"/>
          <w:color w:val="000000" w:themeColor="text1"/>
          <w:sz w:val="24"/>
          <w:szCs w:val="24"/>
          <w:lang w:val="en-GB"/>
        </w:rPr>
        <w:t xml:space="preserve"> verb </w:t>
      </w:r>
      <w:r w:rsidR="00A34667" w:rsidRPr="00EF5F95">
        <w:rPr>
          <w:rFonts w:ascii="Times New Roman" w:hAnsi="Times New Roman" w:cs="Times New Roman"/>
          <w:i/>
          <w:color w:val="000000" w:themeColor="text1"/>
          <w:sz w:val="24"/>
          <w:szCs w:val="24"/>
          <w:lang w:val="en-GB"/>
        </w:rPr>
        <w:t>produce</w:t>
      </w:r>
      <w:r w:rsidR="00A34667" w:rsidRPr="00EF5F95">
        <w:rPr>
          <w:rFonts w:ascii="Times New Roman" w:hAnsi="Times New Roman" w:cs="Times New Roman"/>
          <w:color w:val="000000" w:themeColor="text1"/>
          <w:sz w:val="24"/>
          <w:szCs w:val="24"/>
          <w:lang w:val="en-GB"/>
        </w:rPr>
        <w:t xml:space="preserve"> are rec</w:t>
      </w:r>
      <w:r w:rsidR="00BF2138" w:rsidRPr="00EF5F95">
        <w:rPr>
          <w:rFonts w:ascii="Times New Roman" w:hAnsi="Times New Roman" w:cs="Times New Roman"/>
          <w:color w:val="000000" w:themeColor="text1"/>
          <w:sz w:val="24"/>
          <w:szCs w:val="24"/>
          <w:lang w:val="en-GB"/>
        </w:rPr>
        <w:t>urrent, Appendix 2 was restricted</w:t>
      </w:r>
      <w:r w:rsidR="00A34667" w:rsidRPr="00EF5F95">
        <w:rPr>
          <w:rFonts w:ascii="Times New Roman" w:hAnsi="Times New Roman" w:cs="Times New Roman"/>
          <w:color w:val="000000" w:themeColor="text1"/>
          <w:sz w:val="24"/>
          <w:szCs w:val="24"/>
          <w:lang w:val="en-GB"/>
        </w:rPr>
        <w:t xml:space="preserve"> to 150 contexts. </w:t>
      </w:r>
    </w:p>
    <w:p w14:paraId="3B4427BE" w14:textId="77777777" w:rsidR="007D49B9" w:rsidRDefault="007D49B9" w:rsidP="008F3FB9">
      <w:pPr>
        <w:tabs>
          <w:tab w:val="left" w:pos="284"/>
        </w:tabs>
        <w:spacing w:after="0" w:line="240" w:lineRule="auto"/>
        <w:ind w:firstLine="709"/>
        <w:jc w:val="both"/>
        <w:rPr>
          <w:rFonts w:ascii="Times New Roman" w:hAnsi="Times New Roman" w:cs="Times New Roman"/>
          <w:color w:val="000000" w:themeColor="text1"/>
          <w:sz w:val="24"/>
          <w:szCs w:val="24"/>
          <w:lang w:val="en-GB"/>
        </w:rPr>
      </w:pPr>
    </w:p>
    <w:p w14:paraId="0E738FE8" w14:textId="77777777" w:rsidR="007D49B9" w:rsidRPr="00EF5F95" w:rsidRDefault="007D49B9" w:rsidP="008F3FB9">
      <w:pPr>
        <w:tabs>
          <w:tab w:val="left" w:pos="284"/>
        </w:tabs>
        <w:spacing w:after="0" w:line="240" w:lineRule="auto"/>
        <w:ind w:firstLine="709"/>
        <w:jc w:val="both"/>
        <w:rPr>
          <w:rFonts w:ascii="Times New Roman" w:hAnsi="Times New Roman" w:cs="Times New Roman"/>
          <w:color w:val="000000" w:themeColor="text1"/>
          <w:sz w:val="24"/>
          <w:szCs w:val="24"/>
          <w:lang w:val="en-GB"/>
        </w:rPr>
      </w:pPr>
    </w:p>
    <w:p w14:paraId="3A4DA2A0" w14:textId="77777777" w:rsidR="008F3FB9" w:rsidRPr="00EF5F95" w:rsidRDefault="002F27DA" w:rsidP="002F27DA">
      <w:pPr>
        <w:tabs>
          <w:tab w:val="left" w:pos="284"/>
        </w:tabs>
        <w:spacing w:after="0" w:line="240" w:lineRule="auto"/>
        <w:jc w:val="both"/>
        <w:rPr>
          <w:rFonts w:ascii="Times New Roman" w:hAnsi="Times New Roman" w:cs="Times New Roman"/>
          <w:color w:val="000000" w:themeColor="text1"/>
          <w:sz w:val="24"/>
          <w:szCs w:val="24"/>
          <w:lang w:val="en-GB"/>
        </w:rPr>
      </w:pPr>
      <w:r w:rsidRPr="00EF5F95">
        <w:rPr>
          <w:rFonts w:ascii="Times New Roman" w:hAnsi="Times New Roman" w:cs="Times New Roman"/>
          <w:b/>
          <w:color w:val="000000" w:themeColor="text1"/>
          <w:sz w:val="24"/>
          <w:szCs w:val="24"/>
          <w:lang w:val="en-GB"/>
        </w:rPr>
        <w:t>2</w:t>
      </w:r>
      <w:r w:rsidRPr="00EF5F95">
        <w:rPr>
          <w:rFonts w:ascii="Times New Roman" w:hAnsi="Times New Roman" w:cs="Times New Roman"/>
          <w:b/>
          <w:color w:val="000000" w:themeColor="text1"/>
          <w:sz w:val="24"/>
          <w:szCs w:val="24"/>
          <w:lang w:val="en-GB"/>
        </w:rPr>
        <w:tab/>
        <w:t>Preliminary considerations</w:t>
      </w:r>
    </w:p>
    <w:p w14:paraId="4F64A619" w14:textId="77777777" w:rsidR="00403645" w:rsidRPr="00EF5F95" w:rsidRDefault="00403645" w:rsidP="002F27DA">
      <w:pPr>
        <w:tabs>
          <w:tab w:val="left" w:pos="284"/>
        </w:tabs>
        <w:spacing w:after="0" w:line="240" w:lineRule="auto"/>
        <w:jc w:val="both"/>
        <w:rPr>
          <w:rFonts w:ascii="Times New Roman" w:hAnsi="Times New Roman" w:cs="Times New Roman"/>
          <w:color w:val="000000" w:themeColor="text1"/>
          <w:sz w:val="24"/>
          <w:szCs w:val="24"/>
          <w:lang w:val="en-GB"/>
        </w:rPr>
      </w:pPr>
    </w:p>
    <w:p w14:paraId="6344DBFB" w14:textId="41D790B5" w:rsidR="00403645" w:rsidRPr="00EF5F95" w:rsidRDefault="00403645" w:rsidP="00403645">
      <w:pPr>
        <w:tabs>
          <w:tab w:val="left" w:pos="284"/>
        </w:tabs>
        <w:spacing w:after="0" w:line="240" w:lineRule="auto"/>
        <w:jc w:val="both"/>
        <w:rPr>
          <w:rFonts w:ascii="Times New Roman" w:hAnsi="Times New Roman" w:cs="Times New Roman"/>
          <w:color w:val="000000" w:themeColor="text1"/>
          <w:sz w:val="24"/>
          <w:szCs w:val="24"/>
          <w:lang w:val="en-GB"/>
        </w:rPr>
      </w:pPr>
      <w:r w:rsidRPr="00EF5F95">
        <w:rPr>
          <w:rFonts w:ascii="Times New Roman" w:hAnsi="Times New Roman" w:cs="Times New Roman"/>
          <w:color w:val="000000" w:themeColor="text1"/>
          <w:sz w:val="24"/>
          <w:szCs w:val="24"/>
          <w:lang w:val="en-US"/>
        </w:rPr>
        <w:t xml:space="preserve">Before we proceed to the inference of implicit arguments, </w:t>
      </w:r>
      <w:proofErr w:type="gramStart"/>
      <w:r w:rsidRPr="00EF5F95">
        <w:rPr>
          <w:rFonts w:ascii="Times New Roman" w:hAnsi="Times New Roman" w:cs="Times New Roman"/>
          <w:color w:val="000000" w:themeColor="text1"/>
          <w:sz w:val="24"/>
          <w:szCs w:val="24"/>
          <w:lang w:val="en-US"/>
        </w:rPr>
        <w:t>it should be pointed out that approaches</w:t>
      </w:r>
      <w:proofErr w:type="gramEnd"/>
      <w:r w:rsidRPr="00EF5F95">
        <w:rPr>
          <w:rFonts w:ascii="Times New Roman" w:hAnsi="Times New Roman" w:cs="Times New Roman"/>
          <w:color w:val="000000" w:themeColor="text1"/>
          <w:sz w:val="24"/>
          <w:szCs w:val="24"/>
          <w:lang w:val="en-US"/>
        </w:rPr>
        <w:t xml:space="preserve"> dealing with null instantiation </w:t>
      </w:r>
      <w:proofErr w:type="gramStart"/>
      <w:r w:rsidRPr="00EF5F95">
        <w:rPr>
          <w:rFonts w:ascii="Times New Roman" w:hAnsi="Times New Roman" w:cs="Times New Roman"/>
          <w:color w:val="000000" w:themeColor="text1"/>
          <w:sz w:val="24"/>
          <w:szCs w:val="24"/>
          <w:lang w:val="en-US"/>
        </w:rPr>
        <w:t>are based on the assumption</w:t>
      </w:r>
      <w:proofErr w:type="gramEnd"/>
      <w:r w:rsidRPr="00EF5F95">
        <w:rPr>
          <w:rFonts w:ascii="Times New Roman" w:hAnsi="Times New Roman" w:cs="Times New Roman"/>
          <w:color w:val="000000" w:themeColor="text1"/>
          <w:sz w:val="24"/>
          <w:szCs w:val="24"/>
          <w:lang w:val="en-US"/>
        </w:rPr>
        <w:t xml:space="preserve"> that the argument structure of verbs is first and foremost lexically determined. This assumption is not shared by all scholars. In models which can be subsumed under the label of ‘Neo-Construction Grammar’, i.e. Distributed Morphology (e.g. </w:t>
      </w:r>
      <w:r w:rsidR="008A745D" w:rsidRPr="00EF5F95">
        <w:rPr>
          <w:rFonts w:ascii="Times New Roman" w:hAnsi="Times New Roman" w:cs="Times New Roman"/>
          <w:color w:val="000000" w:themeColor="text1"/>
          <w:sz w:val="24"/>
          <w:szCs w:val="24"/>
          <w:lang w:val="en-US"/>
        </w:rPr>
        <w:t>Marantz 1997; Harley &amp; Noyer 2000; Embick &amp; Marantz 2008;</w:t>
      </w:r>
      <w:r w:rsidRPr="00EF5F95">
        <w:rPr>
          <w:rFonts w:ascii="Times New Roman" w:hAnsi="Times New Roman" w:cs="Times New Roman"/>
          <w:color w:val="000000" w:themeColor="text1"/>
          <w:sz w:val="24"/>
          <w:szCs w:val="24"/>
          <w:lang w:val="en-US"/>
        </w:rPr>
        <w:t xml:space="preserve"> Embick 2021) and </w:t>
      </w:r>
      <w:r w:rsidR="00580615" w:rsidRPr="00EF5F95">
        <w:rPr>
          <w:rFonts w:ascii="Times New Roman" w:hAnsi="Times New Roman" w:cs="Times New Roman"/>
          <w:color w:val="000000" w:themeColor="text1"/>
          <w:sz w:val="24"/>
          <w:szCs w:val="24"/>
          <w:lang w:val="en-US"/>
        </w:rPr>
        <w:t xml:space="preserve">Borer’s (e.g. </w:t>
      </w:r>
      <w:r w:rsidRPr="00EF5F95">
        <w:rPr>
          <w:rFonts w:ascii="Times New Roman" w:hAnsi="Times New Roman" w:cs="Times New Roman"/>
          <w:color w:val="000000" w:themeColor="text1"/>
          <w:sz w:val="24"/>
          <w:szCs w:val="24"/>
          <w:lang w:val="en-US"/>
        </w:rPr>
        <w:t>2005a, 2005b, 2013) exoskeletal model, argument omission does not actually exist because argument structure is exclusively determined by the syntactic confi</w:t>
      </w:r>
      <w:r w:rsidR="00C048C3" w:rsidRPr="00EF5F95">
        <w:rPr>
          <w:rFonts w:ascii="Times New Roman" w:hAnsi="Times New Roman" w:cs="Times New Roman"/>
          <w:color w:val="000000" w:themeColor="text1"/>
          <w:sz w:val="24"/>
          <w:szCs w:val="24"/>
          <w:lang w:val="en-US"/>
        </w:rPr>
        <w:t>gurations in which category-neutral</w:t>
      </w:r>
      <w:r w:rsidRPr="00EF5F95">
        <w:rPr>
          <w:rFonts w:ascii="Times New Roman" w:hAnsi="Times New Roman" w:cs="Times New Roman"/>
          <w:color w:val="000000" w:themeColor="text1"/>
          <w:sz w:val="24"/>
          <w:szCs w:val="24"/>
          <w:lang w:val="en-US"/>
        </w:rPr>
        <w:t xml:space="preserve"> roots are inserted. </w:t>
      </w:r>
      <w:r w:rsidRPr="00EF5F95">
        <w:rPr>
          <w:rFonts w:ascii="Times New Roman" w:hAnsi="Times New Roman" w:cs="Times New Roman"/>
          <w:color w:val="000000" w:themeColor="text1"/>
          <w:sz w:val="24"/>
          <w:szCs w:val="24"/>
          <w:lang w:val="en-GB"/>
        </w:rPr>
        <w:t xml:space="preserve">This view, however, is not without problems. On the one hand, representatives of Neo-Construction Grammar agree that the compatibility between abstract roots and structural configurations is determined by encyclopaedic knowledge. On the other hand, this interaction has not been elaborated so far. Thus, the derivation of pragmatically marked or semantically ill-formed sentences </w:t>
      </w:r>
      <w:proofErr w:type="gramStart"/>
      <w:r w:rsidRPr="00EF5F95">
        <w:rPr>
          <w:rFonts w:ascii="Times New Roman" w:hAnsi="Times New Roman" w:cs="Times New Roman"/>
          <w:color w:val="000000" w:themeColor="text1"/>
          <w:sz w:val="24"/>
          <w:szCs w:val="24"/>
          <w:lang w:val="en-GB"/>
        </w:rPr>
        <w:t xml:space="preserve">like </w:t>
      </w:r>
      <w:r w:rsidRPr="00EF5F95">
        <w:rPr>
          <w:rFonts w:ascii="Times New Roman" w:hAnsi="Times New Roman" w:cs="Times New Roman"/>
          <w:color w:val="000000" w:themeColor="text1"/>
          <w:sz w:val="24"/>
          <w:szCs w:val="24"/>
          <w:vertAlign w:val="superscript"/>
          <w:lang w:val="en-GB"/>
        </w:rPr>
        <w:t>?</w:t>
      </w:r>
      <w:r w:rsidRPr="00EF5F95">
        <w:rPr>
          <w:rFonts w:ascii="Times New Roman" w:hAnsi="Times New Roman" w:cs="Times New Roman"/>
          <w:i/>
          <w:color w:val="000000" w:themeColor="text1"/>
          <w:sz w:val="24"/>
          <w:szCs w:val="24"/>
          <w:lang w:val="en-GB"/>
        </w:rPr>
        <w:t>The</w:t>
      </w:r>
      <w:proofErr w:type="gramEnd"/>
      <w:r w:rsidRPr="00EF5F95">
        <w:rPr>
          <w:rFonts w:ascii="Times New Roman" w:hAnsi="Times New Roman" w:cs="Times New Roman"/>
          <w:i/>
          <w:color w:val="000000" w:themeColor="text1"/>
          <w:sz w:val="24"/>
          <w:szCs w:val="24"/>
          <w:lang w:val="en-GB"/>
        </w:rPr>
        <w:t xml:space="preserve"> dog boated three sinks</w:t>
      </w:r>
      <w:r w:rsidRPr="00EF5F95">
        <w:rPr>
          <w:rFonts w:ascii="Times New Roman" w:hAnsi="Times New Roman" w:cs="Times New Roman"/>
          <w:color w:val="000000" w:themeColor="text1"/>
          <w:sz w:val="24"/>
          <w:szCs w:val="24"/>
          <w:lang w:val="en-GB"/>
        </w:rPr>
        <w:t xml:space="preserve"> or *</w:t>
      </w:r>
      <w:r w:rsidRPr="00EF5F95">
        <w:rPr>
          <w:rFonts w:ascii="Times New Roman" w:hAnsi="Times New Roman" w:cs="Times New Roman"/>
          <w:i/>
          <w:color w:val="000000" w:themeColor="text1"/>
          <w:sz w:val="24"/>
          <w:szCs w:val="24"/>
          <w:lang w:val="en-GB"/>
        </w:rPr>
        <w:t>The sinks dogged the boat</w:t>
      </w:r>
      <w:r w:rsidRPr="00EF5F95">
        <w:rPr>
          <w:rFonts w:ascii="Times New Roman" w:hAnsi="Times New Roman" w:cs="Times New Roman"/>
          <w:color w:val="000000" w:themeColor="text1"/>
          <w:sz w:val="24"/>
          <w:szCs w:val="24"/>
          <w:lang w:val="en-GB"/>
        </w:rPr>
        <w:t xml:space="preserve"> (Borer 2005</w:t>
      </w:r>
      <w:r w:rsidR="00580615" w:rsidRPr="00EF5F95">
        <w:rPr>
          <w:rFonts w:ascii="Times New Roman" w:hAnsi="Times New Roman" w:cs="Times New Roman"/>
          <w:color w:val="000000" w:themeColor="text1"/>
          <w:sz w:val="24"/>
          <w:szCs w:val="24"/>
          <w:lang w:val="en-GB"/>
        </w:rPr>
        <w:t>a</w:t>
      </w:r>
      <w:r w:rsidRPr="00EF5F95">
        <w:rPr>
          <w:rFonts w:ascii="Times New Roman" w:hAnsi="Times New Roman" w:cs="Times New Roman"/>
          <w:color w:val="000000" w:themeColor="text1"/>
          <w:sz w:val="24"/>
          <w:szCs w:val="24"/>
          <w:lang w:val="en-GB"/>
        </w:rPr>
        <w:t xml:space="preserve">: 29), which at best signal transitivity, cannot be ruled out. Moreover, these models as they stand fail to explain why semantically similar verbs like </w:t>
      </w:r>
      <w:r w:rsidRPr="00EF5F95">
        <w:rPr>
          <w:rFonts w:ascii="Times New Roman" w:hAnsi="Times New Roman" w:cs="Times New Roman"/>
          <w:i/>
          <w:color w:val="000000" w:themeColor="text1"/>
          <w:sz w:val="24"/>
          <w:szCs w:val="24"/>
          <w:lang w:val="en-GB"/>
        </w:rPr>
        <w:t>eat</w:t>
      </w:r>
      <w:r w:rsidRPr="00EF5F95">
        <w:rPr>
          <w:rFonts w:ascii="Times New Roman" w:hAnsi="Times New Roman" w:cs="Times New Roman"/>
          <w:color w:val="000000" w:themeColor="text1"/>
          <w:sz w:val="24"/>
          <w:szCs w:val="24"/>
          <w:lang w:val="en-GB"/>
        </w:rPr>
        <w:t xml:space="preserve">, </w:t>
      </w:r>
      <w:r w:rsidRPr="00EF5F95">
        <w:rPr>
          <w:rFonts w:ascii="Times New Roman" w:hAnsi="Times New Roman" w:cs="Times New Roman"/>
          <w:i/>
          <w:color w:val="000000" w:themeColor="text1"/>
          <w:sz w:val="24"/>
          <w:szCs w:val="24"/>
          <w:lang w:val="en-GB"/>
        </w:rPr>
        <w:t>devour</w:t>
      </w:r>
      <w:r w:rsidRPr="00EF5F95">
        <w:rPr>
          <w:rFonts w:ascii="Times New Roman" w:hAnsi="Times New Roman" w:cs="Times New Roman"/>
          <w:color w:val="000000" w:themeColor="text1"/>
          <w:sz w:val="24"/>
          <w:szCs w:val="24"/>
          <w:lang w:val="en-GB"/>
        </w:rPr>
        <w:t xml:space="preserve">, and </w:t>
      </w:r>
      <w:r w:rsidRPr="00EF5F95">
        <w:rPr>
          <w:rFonts w:ascii="Times New Roman" w:hAnsi="Times New Roman" w:cs="Times New Roman"/>
          <w:i/>
          <w:color w:val="000000" w:themeColor="text1"/>
          <w:sz w:val="24"/>
          <w:szCs w:val="24"/>
          <w:lang w:val="en-GB"/>
        </w:rPr>
        <w:t>ingest</w:t>
      </w:r>
      <w:r w:rsidRPr="00EF5F95">
        <w:rPr>
          <w:rFonts w:ascii="Times New Roman" w:hAnsi="Times New Roman" w:cs="Times New Roman"/>
          <w:color w:val="000000" w:themeColor="text1"/>
          <w:sz w:val="24"/>
          <w:szCs w:val="24"/>
          <w:lang w:val="en-GB"/>
        </w:rPr>
        <w:t xml:space="preserve"> differ in their disposition to occur without a complement (cf. </w:t>
      </w:r>
      <w:r w:rsidR="008A745D" w:rsidRPr="00EF5F95">
        <w:rPr>
          <w:rFonts w:ascii="Times New Roman" w:hAnsi="Times New Roman" w:cs="Times New Roman"/>
          <w:color w:val="000000" w:themeColor="text1"/>
          <w:sz w:val="24"/>
          <w:szCs w:val="24"/>
          <w:lang w:val="en-GB"/>
        </w:rPr>
        <w:t>Boas 2017;</w:t>
      </w:r>
      <w:r w:rsidR="00552EFA" w:rsidRPr="00EF5F95">
        <w:rPr>
          <w:rFonts w:ascii="Times New Roman" w:hAnsi="Times New Roman" w:cs="Times New Roman"/>
          <w:color w:val="000000" w:themeColor="text1"/>
          <w:sz w:val="24"/>
          <w:szCs w:val="24"/>
          <w:lang w:val="en-GB"/>
        </w:rPr>
        <w:t xml:space="preserve"> </w:t>
      </w:r>
      <w:proofErr w:type="spellStart"/>
      <w:r w:rsidR="00552EFA" w:rsidRPr="00EF5F95">
        <w:rPr>
          <w:rFonts w:ascii="Times New Roman" w:hAnsi="Times New Roman" w:cs="Times New Roman"/>
          <w:color w:val="000000" w:themeColor="text1"/>
          <w:sz w:val="24"/>
          <w:szCs w:val="24"/>
          <w:lang w:val="en-GB"/>
        </w:rPr>
        <w:t>Baeskow</w:t>
      </w:r>
      <w:proofErr w:type="spellEnd"/>
      <w:r w:rsidR="00CE270C">
        <w:rPr>
          <w:rFonts w:ascii="Times New Roman" w:hAnsi="Times New Roman" w:cs="Times New Roman"/>
          <w:color w:val="000000" w:themeColor="text1"/>
          <w:sz w:val="24"/>
          <w:szCs w:val="24"/>
          <w:lang w:val="en-GB"/>
        </w:rPr>
        <w:t>,</w:t>
      </w:r>
      <w:r w:rsidRPr="00EF5F95">
        <w:rPr>
          <w:rFonts w:ascii="Times New Roman" w:hAnsi="Times New Roman" w:cs="Times New Roman"/>
          <w:color w:val="000000" w:themeColor="text1"/>
          <w:sz w:val="24"/>
          <w:szCs w:val="24"/>
          <w:lang w:val="en-GB"/>
        </w:rPr>
        <w:t xml:space="preserve"> </w:t>
      </w:r>
      <w:r w:rsidR="006538E7">
        <w:rPr>
          <w:rFonts w:ascii="Times New Roman" w:hAnsi="Times New Roman" w:cs="Times New Roman"/>
          <w:color w:val="000000" w:themeColor="text1"/>
          <w:sz w:val="24"/>
          <w:szCs w:val="24"/>
          <w:lang w:val="en-GB"/>
        </w:rPr>
        <w:t>to appear</w:t>
      </w:r>
      <w:r w:rsidRPr="00EF5F95">
        <w:rPr>
          <w:rFonts w:ascii="Times New Roman" w:hAnsi="Times New Roman" w:cs="Times New Roman"/>
          <w:color w:val="000000" w:themeColor="text1"/>
          <w:sz w:val="24"/>
          <w:szCs w:val="24"/>
          <w:lang w:val="en-GB"/>
        </w:rPr>
        <w:t xml:space="preserve">, and </w:t>
      </w:r>
      <w:r w:rsidR="00552EFA" w:rsidRPr="00EF5F95">
        <w:rPr>
          <w:rFonts w:ascii="Times New Roman" w:hAnsi="Times New Roman" w:cs="Times New Roman"/>
          <w:color w:val="000000" w:themeColor="text1"/>
          <w:sz w:val="24"/>
          <w:szCs w:val="24"/>
          <w:lang w:val="en-GB"/>
        </w:rPr>
        <w:t>section 3</w:t>
      </w:r>
      <w:r w:rsidRPr="00EF5F95">
        <w:rPr>
          <w:rFonts w:ascii="Times New Roman" w:hAnsi="Times New Roman" w:cs="Times New Roman"/>
          <w:color w:val="000000" w:themeColor="text1"/>
          <w:sz w:val="24"/>
          <w:szCs w:val="24"/>
          <w:lang w:val="en-GB"/>
        </w:rPr>
        <w:t>.1 of this article).</w:t>
      </w:r>
      <w:r w:rsidRPr="00EF5F95">
        <w:rPr>
          <w:rFonts w:ascii="Times New Roman" w:hAnsi="Times New Roman" w:cs="Times New Roman"/>
          <w:color w:val="000000" w:themeColor="text1"/>
          <w:sz w:val="24"/>
          <w:szCs w:val="24"/>
          <w:vertAlign w:val="superscript"/>
          <w:lang w:val="en-GB"/>
        </w:rPr>
        <w:footnoteReference w:id="7"/>
      </w:r>
      <w:r w:rsidRPr="00EF5F95">
        <w:rPr>
          <w:rFonts w:ascii="Times New Roman" w:hAnsi="Times New Roman" w:cs="Times New Roman"/>
          <w:color w:val="000000" w:themeColor="text1"/>
          <w:sz w:val="24"/>
          <w:szCs w:val="24"/>
          <w:lang w:val="en-GB"/>
        </w:rPr>
        <w:t xml:space="preserve"> If argument structure was determined syntactically, an intransitive use should be available for each of these verbs.</w:t>
      </w:r>
    </w:p>
    <w:p w14:paraId="63B81049" w14:textId="77777777" w:rsidR="00036FF8" w:rsidRPr="00EF5F95" w:rsidRDefault="008A745D" w:rsidP="00036FF8">
      <w:pPr>
        <w:tabs>
          <w:tab w:val="left" w:pos="284"/>
        </w:tabs>
        <w:spacing w:after="0" w:line="240" w:lineRule="auto"/>
        <w:ind w:firstLine="709"/>
        <w:jc w:val="both"/>
        <w:rPr>
          <w:rFonts w:ascii="Times New Roman" w:hAnsi="Times New Roman" w:cs="Times New Roman"/>
          <w:color w:val="000000" w:themeColor="text1"/>
          <w:sz w:val="24"/>
          <w:szCs w:val="24"/>
          <w:lang w:val="en-US"/>
        </w:rPr>
      </w:pPr>
      <w:r w:rsidRPr="00EF5F95">
        <w:rPr>
          <w:rFonts w:ascii="Times New Roman" w:hAnsi="Times New Roman" w:cs="Times New Roman"/>
          <w:color w:val="000000" w:themeColor="text1"/>
          <w:sz w:val="24"/>
          <w:szCs w:val="24"/>
          <w:lang w:val="en-GB"/>
        </w:rPr>
        <w:t>Cognitive Construction Grammar (</w:t>
      </w:r>
      <w:r w:rsidR="00036FF8" w:rsidRPr="00EF5F95">
        <w:rPr>
          <w:rFonts w:ascii="Times New Roman" w:hAnsi="Times New Roman" w:cs="Times New Roman"/>
          <w:color w:val="000000" w:themeColor="text1"/>
          <w:sz w:val="24"/>
          <w:szCs w:val="24"/>
          <w:lang w:val="en-GB"/>
        </w:rPr>
        <w:t>Gol</w:t>
      </w:r>
      <w:r w:rsidR="00656F80" w:rsidRPr="00EF5F95">
        <w:rPr>
          <w:rFonts w:ascii="Times New Roman" w:hAnsi="Times New Roman" w:cs="Times New Roman"/>
          <w:color w:val="000000" w:themeColor="text1"/>
          <w:sz w:val="24"/>
          <w:szCs w:val="24"/>
          <w:lang w:val="en-GB"/>
        </w:rPr>
        <w:t>dberg 1995, 2006</w:t>
      </w:r>
      <w:r w:rsidR="002E188D" w:rsidRPr="00EF5F95">
        <w:rPr>
          <w:rFonts w:ascii="Times New Roman" w:hAnsi="Times New Roman" w:cs="Times New Roman"/>
          <w:color w:val="000000" w:themeColor="text1"/>
          <w:sz w:val="24"/>
          <w:szCs w:val="24"/>
          <w:lang w:val="en-GB"/>
        </w:rPr>
        <w:t>b</w:t>
      </w:r>
      <w:r w:rsidRPr="00EF5F95">
        <w:rPr>
          <w:rFonts w:ascii="Times New Roman" w:hAnsi="Times New Roman" w:cs="Times New Roman"/>
          <w:color w:val="000000" w:themeColor="text1"/>
          <w:sz w:val="24"/>
          <w:szCs w:val="24"/>
          <w:lang w:val="en-GB"/>
        </w:rPr>
        <w:t>, 2019)</w:t>
      </w:r>
      <w:r w:rsidR="00591FC5" w:rsidRPr="00EF5F95">
        <w:rPr>
          <w:rFonts w:ascii="Times New Roman" w:hAnsi="Times New Roman" w:cs="Times New Roman"/>
          <w:color w:val="000000" w:themeColor="text1"/>
          <w:sz w:val="24"/>
          <w:szCs w:val="24"/>
          <w:lang w:val="en-GB"/>
        </w:rPr>
        <w:t>, which is based on frames,</w:t>
      </w:r>
      <w:r w:rsidR="00036FF8" w:rsidRPr="00EF5F95">
        <w:rPr>
          <w:rFonts w:ascii="Times New Roman" w:hAnsi="Times New Roman" w:cs="Times New Roman"/>
          <w:color w:val="000000" w:themeColor="text1"/>
          <w:sz w:val="24"/>
          <w:szCs w:val="24"/>
          <w:lang w:val="en-GB"/>
        </w:rPr>
        <w:t xml:space="preserve"> does not face the problem of uncontrolled overgeneration because it requires compatibility between the meaning of a construction and the semantics of the Lexical Units that instantiate it. At the same time, constructions allow for a certain degree of syntactic flexibility because they have the potential to add arguments which are not part of the verb’s argument structure (Goldberg 1995: 50–55). For example, a sentence like </w:t>
      </w:r>
      <w:r w:rsidR="00036FF8" w:rsidRPr="00EF5F95">
        <w:rPr>
          <w:rFonts w:ascii="Times New Roman" w:hAnsi="Times New Roman" w:cs="Times New Roman"/>
          <w:i/>
          <w:color w:val="000000" w:themeColor="text1"/>
          <w:sz w:val="24"/>
          <w:szCs w:val="24"/>
          <w:lang w:val="en-GB"/>
        </w:rPr>
        <w:t>He sneezed the napkin off the table</w:t>
      </w:r>
      <w:r w:rsidR="00036FF8" w:rsidRPr="00EF5F95">
        <w:rPr>
          <w:rFonts w:ascii="Times New Roman" w:hAnsi="Times New Roman" w:cs="Times New Roman"/>
          <w:color w:val="000000" w:themeColor="text1"/>
          <w:sz w:val="24"/>
          <w:szCs w:val="24"/>
          <w:lang w:val="en-GB"/>
        </w:rPr>
        <w:t xml:space="preserve"> </w:t>
      </w:r>
      <w:r w:rsidR="00036FF8" w:rsidRPr="00EF5F95">
        <w:rPr>
          <w:rFonts w:ascii="Times New Roman" w:hAnsi="Times New Roman" w:cs="Times New Roman"/>
          <w:color w:val="000000" w:themeColor="text1"/>
          <w:sz w:val="24"/>
          <w:szCs w:val="24"/>
          <w:lang w:val="en-US"/>
        </w:rPr>
        <w:t xml:space="preserve">is licensed by the caused-motion construction, which adds a theme and a goal argument to the inherently intransitive verb </w:t>
      </w:r>
      <w:r w:rsidR="00036FF8" w:rsidRPr="00EF5F95">
        <w:rPr>
          <w:rFonts w:ascii="Times New Roman" w:hAnsi="Times New Roman" w:cs="Times New Roman"/>
          <w:i/>
          <w:color w:val="000000" w:themeColor="text1"/>
          <w:sz w:val="24"/>
          <w:szCs w:val="24"/>
          <w:lang w:val="en-US"/>
        </w:rPr>
        <w:t>sneeze</w:t>
      </w:r>
      <w:r w:rsidR="00036FF8" w:rsidRPr="00EF5F95">
        <w:rPr>
          <w:rFonts w:ascii="Times New Roman" w:hAnsi="Times New Roman" w:cs="Times New Roman"/>
          <w:color w:val="000000" w:themeColor="text1"/>
          <w:sz w:val="24"/>
          <w:szCs w:val="24"/>
          <w:lang w:val="en-US"/>
        </w:rPr>
        <w:t xml:space="preserve">. Although there is a mismatch in the number of roles, this sentence is not as arbitrary as </w:t>
      </w:r>
      <w:r w:rsidR="00036FF8" w:rsidRPr="00EF5F95">
        <w:rPr>
          <w:rFonts w:ascii="Times New Roman" w:hAnsi="Times New Roman" w:cs="Times New Roman"/>
          <w:i/>
          <w:color w:val="000000" w:themeColor="text1"/>
          <w:sz w:val="24"/>
          <w:szCs w:val="24"/>
          <w:lang w:val="en-US"/>
        </w:rPr>
        <w:t>The sinks dogged the boat</w:t>
      </w:r>
      <w:r w:rsidR="00036FF8" w:rsidRPr="00EF5F95">
        <w:rPr>
          <w:rFonts w:ascii="Times New Roman" w:hAnsi="Times New Roman" w:cs="Times New Roman"/>
          <w:color w:val="000000" w:themeColor="text1"/>
          <w:sz w:val="24"/>
          <w:szCs w:val="24"/>
          <w:lang w:val="en-US"/>
        </w:rPr>
        <w:t xml:space="preserve"> because it adheres to the Semantic Coherence Principle. According to this principle, the participant role(s) provided by the verb must be fused (or unified) with semantically compatible role(s) in the construction. As far as Goldberg’s example is concerned, the single participant role of </w:t>
      </w:r>
      <w:r w:rsidR="00036FF8" w:rsidRPr="00EF5F95">
        <w:rPr>
          <w:rFonts w:ascii="Times New Roman" w:hAnsi="Times New Roman" w:cs="Times New Roman"/>
          <w:i/>
          <w:color w:val="000000" w:themeColor="text1"/>
          <w:sz w:val="24"/>
          <w:szCs w:val="24"/>
          <w:lang w:val="en-US"/>
        </w:rPr>
        <w:t>sneeze</w:t>
      </w:r>
      <w:r w:rsidR="00036FF8" w:rsidRPr="00EF5F95">
        <w:rPr>
          <w:rFonts w:ascii="Times New Roman" w:hAnsi="Times New Roman" w:cs="Times New Roman"/>
          <w:color w:val="000000" w:themeColor="text1"/>
          <w:sz w:val="24"/>
          <w:szCs w:val="24"/>
          <w:lang w:val="en-US"/>
        </w:rPr>
        <w:t xml:space="preserve">, i.e. the </w:t>
      </w:r>
      <w:r w:rsidR="00FD1152" w:rsidRPr="00EF5F95">
        <w:rPr>
          <w:rFonts w:ascii="Times New Roman" w:hAnsi="Times New Roman" w:cs="Times New Roman"/>
          <w:color w:val="000000" w:themeColor="text1"/>
          <w:sz w:val="24"/>
          <w:szCs w:val="24"/>
          <w:lang w:val="en-US"/>
        </w:rPr>
        <w:t>‘</w:t>
      </w:r>
      <w:r w:rsidR="00036FF8" w:rsidRPr="00EF5F95">
        <w:rPr>
          <w:rFonts w:ascii="Times New Roman" w:hAnsi="Times New Roman" w:cs="Times New Roman"/>
          <w:color w:val="000000" w:themeColor="text1"/>
          <w:sz w:val="24"/>
          <w:szCs w:val="24"/>
          <w:lang w:val="en-US"/>
        </w:rPr>
        <w:t>sneezer</w:t>
      </w:r>
      <w:r w:rsidR="00FD1152" w:rsidRPr="00EF5F95">
        <w:rPr>
          <w:rFonts w:ascii="Times New Roman" w:hAnsi="Times New Roman" w:cs="Times New Roman"/>
          <w:color w:val="000000" w:themeColor="text1"/>
          <w:sz w:val="24"/>
          <w:szCs w:val="24"/>
          <w:lang w:val="en-US"/>
        </w:rPr>
        <w:t>’</w:t>
      </w:r>
      <w:r w:rsidR="00036FF8" w:rsidRPr="00EF5F95">
        <w:rPr>
          <w:rFonts w:ascii="Times New Roman" w:hAnsi="Times New Roman" w:cs="Times New Roman"/>
          <w:color w:val="000000" w:themeColor="text1"/>
          <w:sz w:val="24"/>
          <w:szCs w:val="24"/>
          <w:lang w:val="en-US"/>
        </w:rPr>
        <w:t>, can be construed as an instance of the Agent role provided by the caused-motion construction, which contributes the Theme and the Goal and which in combination with the verb yields a semantically well-formed expression.</w:t>
      </w:r>
    </w:p>
    <w:p w14:paraId="2755B423" w14:textId="77777777" w:rsidR="00036FF8" w:rsidRPr="00EF5F95" w:rsidRDefault="00036FF8" w:rsidP="00036FF8">
      <w:pPr>
        <w:tabs>
          <w:tab w:val="left" w:pos="284"/>
        </w:tabs>
        <w:spacing w:after="0" w:line="240" w:lineRule="auto"/>
        <w:ind w:firstLine="709"/>
        <w:jc w:val="both"/>
        <w:rPr>
          <w:rFonts w:ascii="Times New Roman" w:hAnsi="Times New Roman" w:cs="Times New Roman"/>
          <w:color w:val="000000" w:themeColor="text1"/>
          <w:sz w:val="24"/>
          <w:szCs w:val="24"/>
          <w:lang w:val="en-US"/>
        </w:rPr>
      </w:pPr>
      <w:r w:rsidRPr="00EF5F95">
        <w:rPr>
          <w:rFonts w:ascii="Times New Roman" w:hAnsi="Times New Roman" w:cs="Times New Roman"/>
          <w:color w:val="000000" w:themeColor="text1"/>
          <w:sz w:val="24"/>
          <w:szCs w:val="24"/>
          <w:lang w:val="en-US"/>
        </w:rPr>
        <w:t>However, as shown by Boas (e.g.</w:t>
      </w:r>
      <w:r w:rsidR="00F34983" w:rsidRPr="00EF5F95">
        <w:rPr>
          <w:rFonts w:ascii="Times New Roman" w:hAnsi="Times New Roman" w:cs="Times New Roman"/>
          <w:color w:val="000000" w:themeColor="text1"/>
          <w:sz w:val="24"/>
          <w:szCs w:val="24"/>
          <w:lang w:val="en-US"/>
        </w:rPr>
        <w:t xml:space="preserve"> 2008</w:t>
      </w:r>
      <w:r w:rsidR="00D658A2" w:rsidRPr="00EF5F95">
        <w:rPr>
          <w:rFonts w:ascii="Times New Roman" w:hAnsi="Times New Roman" w:cs="Times New Roman"/>
          <w:color w:val="000000" w:themeColor="text1"/>
          <w:sz w:val="24"/>
          <w:szCs w:val="24"/>
          <w:lang w:val="en-US"/>
        </w:rPr>
        <w:t>: 121</w:t>
      </w:r>
      <w:r w:rsidRPr="00EF5F95">
        <w:rPr>
          <w:rFonts w:ascii="Times New Roman" w:hAnsi="Times New Roman" w:cs="Times New Roman"/>
          <w:color w:val="000000" w:themeColor="text1"/>
          <w:sz w:val="24"/>
          <w:szCs w:val="24"/>
          <w:lang w:val="en-US"/>
        </w:rPr>
        <w:t xml:space="preserve">), even Goldberg’s model is not fine-grained enough to account for the incompatibility of semantically similar verbs with a certain construction, such as the resultative construction (e.g. </w:t>
      </w:r>
      <w:r w:rsidRPr="00EF5F95">
        <w:rPr>
          <w:rFonts w:ascii="Times New Roman" w:hAnsi="Times New Roman" w:cs="Times New Roman"/>
          <w:i/>
          <w:color w:val="000000" w:themeColor="text1"/>
          <w:sz w:val="24"/>
          <w:szCs w:val="24"/>
          <w:lang w:val="en-US"/>
        </w:rPr>
        <w:t>Miriam</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i/>
          <w:color w:val="000000" w:themeColor="text1"/>
          <w:sz w:val="24"/>
          <w:szCs w:val="24"/>
          <w:lang w:val="en-US"/>
        </w:rPr>
        <w:t>talked</w:t>
      </w:r>
      <w:r w:rsidRPr="00EF5F95">
        <w:rPr>
          <w:rFonts w:ascii="Times New Roman" w:hAnsi="Times New Roman" w:cs="Times New Roman"/>
          <w:color w:val="000000" w:themeColor="text1"/>
          <w:sz w:val="24"/>
          <w:szCs w:val="24"/>
          <w:lang w:val="en-US"/>
        </w:rPr>
        <w:t>/*</w:t>
      </w:r>
      <w:r w:rsidRPr="00EF5F95">
        <w:rPr>
          <w:rFonts w:ascii="Times New Roman" w:hAnsi="Times New Roman" w:cs="Times New Roman"/>
          <w:i/>
          <w:color w:val="000000" w:themeColor="text1"/>
          <w:sz w:val="24"/>
          <w:szCs w:val="24"/>
          <w:lang w:val="en-US"/>
        </w:rPr>
        <w:t>spoke</w:t>
      </w:r>
      <w:proofErr w:type="gramStart"/>
      <w:r w:rsidRPr="00EF5F95">
        <w:rPr>
          <w:rFonts w:ascii="Times New Roman" w:hAnsi="Times New Roman" w:cs="Times New Roman"/>
          <w:color w:val="000000" w:themeColor="text1"/>
          <w:sz w:val="24"/>
          <w:szCs w:val="24"/>
          <w:lang w:val="en-US"/>
        </w:rPr>
        <w:t>/</w:t>
      </w:r>
      <w:r w:rsidRPr="00EF5F95">
        <w:rPr>
          <w:rFonts w:ascii="Times New Roman" w:hAnsi="Times New Roman" w:cs="Times New Roman"/>
          <w:color w:val="000000" w:themeColor="text1"/>
          <w:sz w:val="24"/>
          <w:szCs w:val="24"/>
          <w:vertAlign w:val="superscript"/>
          <w:lang w:val="en-US"/>
        </w:rPr>
        <w:t>?</w:t>
      </w:r>
      <w:r w:rsidRPr="00EF5F95">
        <w:rPr>
          <w:rFonts w:ascii="Times New Roman" w:hAnsi="Times New Roman" w:cs="Times New Roman"/>
          <w:i/>
          <w:color w:val="000000" w:themeColor="text1"/>
          <w:sz w:val="24"/>
          <w:szCs w:val="24"/>
          <w:lang w:val="en-US"/>
        </w:rPr>
        <w:t>whispered</w:t>
      </w:r>
      <w:proofErr w:type="gramEnd"/>
      <w:r w:rsidRPr="00EF5F95">
        <w:rPr>
          <w:rFonts w:ascii="Times New Roman" w:hAnsi="Times New Roman" w:cs="Times New Roman"/>
          <w:color w:val="000000" w:themeColor="text1"/>
          <w:sz w:val="24"/>
          <w:szCs w:val="24"/>
          <w:lang w:val="en-US"/>
        </w:rPr>
        <w:t>/*</w:t>
      </w:r>
      <w:r w:rsidRPr="00EF5F95">
        <w:rPr>
          <w:rFonts w:ascii="Times New Roman" w:hAnsi="Times New Roman" w:cs="Times New Roman"/>
          <w:i/>
          <w:color w:val="000000" w:themeColor="text1"/>
          <w:sz w:val="24"/>
          <w:szCs w:val="24"/>
          <w:lang w:val="en-US"/>
        </w:rPr>
        <w:t>murmured</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i/>
          <w:color w:val="000000" w:themeColor="text1"/>
          <w:sz w:val="24"/>
          <w:szCs w:val="24"/>
          <w:lang w:val="en-US"/>
        </w:rPr>
        <w:t>herself blue in the face</w:t>
      </w:r>
      <w:r w:rsidR="00142133" w:rsidRPr="00EF5F95">
        <w:rPr>
          <w:rFonts w:ascii="Times New Roman" w:hAnsi="Times New Roman" w:cs="Times New Roman"/>
          <w:color w:val="000000" w:themeColor="text1"/>
          <w:sz w:val="24"/>
          <w:szCs w:val="24"/>
          <w:lang w:val="en-US"/>
        </w:rPr>
        <w:t>).</w:t>
      </w:r>
      <w:r w:rsidRPr="00EF5F95">
        <w:rPr>
          <w:rFonts w:ascii="Times New Roman" w:hAnsi="Times New Roman" w:cs="Times New Roman"/>
          <w:color w:val="000000" w:themeColor="text1"/>
          <w:sz w:val="24"/>
          <w:szCs w:val="24"/>
          <w:lang w:val="en-US"/>
        </w:rPr>
        <w:t xml:space="preserve"> Although these verbs belong to one semantic class, namely that of communication verbs, only the participant role of </w:t>
      </w:r>
      <w:r w:rsidRPr="00EF5F95">
        <w:rPr>
          <w:rFonts w:ascii="Times New Roman" w:hAnsi="Times New Roman" w:cs="Times New Roman"/>
          <w:i/>
          <w:color w:val="000000" w:themeColor="text1"/>
          <w:sz w:val="24"/>
          <w:szCs w:val="24"/>
          <w:lang w:val="en-US"/>
        </w:rPr>
        <w:t>talk</w:t>
      </w:r>
      <w:r w:rsidRPr="00EF5F95">
        <w:rPr>
          <w:rFonts w:ascii="Times New Roman" w:hAnsi="Times New Roman" w:cs="Times New Roman"/>
          <w:color w:val="000000" w:themeColor="text1"/>
          <w:sz w:val="24"/>
          <w:szCs w:val="24"/>
          <w:lang w:val="en-US"/>
        </w:rPr>
        <w:t xml:space="preserve"> (i.e. the </w:t>
      </w:r>
      <w:r w:rsidR="00FD1152" w:rsidRPr="00EF5F95">
        <w:rPr>
          <w:rFonts w:ascii="Times New Roman" w:hAnsi="Times New Roman" w:cs="Times New Roman"/>
          <w:color w:val="000000" w:themeColor="text1"/>
          <w:sz w:val="24"/>
          <w:szCs w:val="24"/>
          <w:lang w:val="en-US"/>
        </w:rPr>
        <w:t>‘</w:t>
      </w:r>
      <w:r w:rsidRPr="00EF5F95">
        <w:rPr>
          <w:rFonts w:ascii="Times New Roman" w:hAnsi="Times New Roman" w:cs="Times New Roman"/>
          <w:color w:val="000000" w:themeColor="text1"/>
          <w:sz w:val="24"/>
          <w:szCs w:val="24"/>
          <w:lang w:val="en-US"/>
        </w:rPr>
        <w:t>talker</w:t>
      </w:r>
      <w:r w:rsidR="00FD1152" w:rsidRPr="00EF5F95">
        <w:rPr>
          <w:rFonts w:ascii="Times New Roman" w:hAnsi="Times New Roman" w:cs="Times New Roman"/>
          <w:color w:val="000000" w:themeColor="text1"/>
          <w:sz w:val="24"/>
          <w:szCs w:val="24"/>
          <w:lang w:val="en-US"/>
        </w:rPr>
        <w:t>’</w:t>
      </w:r>
      <w:r w:rsidRPr="00EF5F95">
        <w:rPr>
          <w:rFonts w:ascii="Times New Roman" w:hAnsi="Times New Roman" w:cs="Times New Roman"/>
          <w:color w:val="000000" w:themeColor="text1"/>
          <w:sz w:val="24"/>
          <w:szCs w:val="24"/>
          <w:lang w:val="en-US"/>
        </w:rPr>
        <w:t xml:space="preserve">) can be fused with the Agent of the construction. In order to account for the different syntactic </w:t>
      </w:r>
      <w:proofErr w:type="spellStart"/>
      <w:r w:rsidRPr="00EF5F95">
        <w:rPr>
          <w:rFonts w:ascii="Times New Roman" w:hAnsi="Times New Roman" w:cs="Times New Roman"/>
          <w:color w:val="000000" w:themeColor="text1"/>
          <w:sz w:val="24"/>
          <w:szCs w:val="24"/>
          <w:lang w:val="en-US"/>
        </w:rPr>
        <w:t>behaviour</w:t>
      </w:r>
      <w:proofErr w:type="spellEnd"/>
      <w:r w:rsidRPr="00EF5F95">
        <w:rPr>
          <w:rFonts w:ascii="Times New Roman" w:hAnsi="Times New Roman" w:cs="Times New Roman"/>
          <w:color w:val="000000" w:themeColor="text1"/>
          <w:sz w:val="24"/>
          <w:szCs w:val="24"/>
          <w:lang w:val="en-US"/>
        </w:rPr>
        <w:t xml:space="preserve"> of semantically similar verbs, Boas (e.g. 2003a, 2003b, 2010, 2021) developed so-called mini-construc</w:t>
      </w:r>
      <w:r w:rsidRPr="00EF5F95">
        <w:rPr>
          <w:rFonts w:ascii="Times New Roman" w:hAnsi="Times New Roman" w:cs="Times New Roman"/>
          <w:color w:val="000000" w:themeColor="text1"/>
          <w:sz w:val="24"/>
          <w:szCs w:val="24"/>
          <w:lang w:val="en-US"/>
        </w:rPr>
        <w:lastRenderedPageBreak/>
        <w:t xml:space="preserve">tions which can be conceived of as direct pairings of frame-specific verb meanings with valence patterns. In the present article, it will be shown that </w:t>
      </w:r>
      <w:proofErr w:type="gramStart"/>
      <w:r w:rsidRPr="00EF5F95">
        <w:rPr>
          <w:rFonts w:ascii="Times New Roman" w:hAnsi="Times New Roman" w:cs="Times New Roman"/>
          <w:color w:val="000000" w:themeColor="text1"/>
          <w:sz w:val="24"/>
          <w:szCs w:val="24"/>
          <w:lang w:val="en-US"/>
        </w:rPr>
        <w:t>mini-constructions</w:t>
      </w:r>
      <w:proofErr w:type="gramEnd"/>
      <w:r w:rsidRPr="00EF5F95">
        <w:rPr>
          <w:rFonts w:ascii="Times New Roman" w:hAnsi="Times New Roman" w:cs="Times New Roman"/>
          <w:color w:val="000000" w:themeColor="text1"/>
          <w:sz w:val="24"/>
          <w:szCs w:val="24"/>
          <w:lang w:val="en-US"/>
        </w:rPr>
        <w:t xml:space="preserve"> are suited to model Indefinite Null Instantiation because they account for the conceptual presence of implicit arguments.</w:t>
      </w:r>
    </w:p>
    <w:p w14:paraId="1DEC609C" w14:textId="77777777" w:rsidR="00EB7D45" w:rsidRPr="00EF5F95" w:rsidRDefault="00EB7D45" w:rsidP="00EB7D45">
      <w:pPr>
        <w:tabs>
          <w:tab w:val="left" w:pos="284"/>
        </w:tabs>
        <w:spacing w:after="0" w:line="240" w:lineRule="auto"/>
        <w:ind w:firstLine="709"/>
        <w:jc w:val="both"/>
        <w:rPr>
          <w:rFonts w:ascii="Times New Roman" w:hAnsi="Times New Roman" w:cs="Times New Roman"/>
          <w:color w:val="000000" w:themeColor="text1"/>
          <w:sz w:val="24"/>
          <w:szCs w:val="24"/>
          <w:lang w:val="en-US"/>
        </w:rPr>
      </w:pPr>
      <w:r w:rsidRPr="00EF5F95">
        <w:rPr>
          <w:rFonts w:ascii="Times New Roman" w:hAnsi="Times New Roman" w:cs="Times New Roman"/>
          <w:color w:val="000000" w:themeColor="text1"/>
          <w:sz w:val="24"/>
          <w:szCs w:val="24"/>
          <w:lang w:val="en-US"/>
        </w:rPr>
        <w:t xml:space="preserve">The frame-based mini-constructions are </w:t>
      </w:r>
      <w:r w:rsidR="003E78FB" w:rsidRPr="00EF5F95">
        <w:rPr>
          <w:rFonts w:ascii="Times New Roman" w:hAnsi="Times New Roman" w:cs="Times New Roman"/>
          <w:color w:val="000000" w:themeColor="text1"/>
          <w:sz w:val="24"/>
          <w:szCs w:val="24"/>
          <w:lang w:val="en-US"/>
        </w:rPr>
        <w:t>supplemented</w:t>
      </w:r>
      <w:r w:rsidRPr="00EF5F95">
        <w:rPr>
          <w:rFonts w:ascii="Times New Roman" w:hAnsi="Times New Roman" w:cs="Times New Roman"/>
          <w:color w:val="000000" w:themeColor="text1"/>
          <w:sz w:val="24"/>
          <w:szCs w:val="24"/>
          <w:lang w:val="en-US"/>
        </w:rPr>
        <w:t xml:space="preserve"> by </w:t>
      </w:r>
      <w:proofErr w:type="spellStart"/>
      <w:r w:rsidRPr="00EF5F95">
        <w:rPr>
          <w:rFonts w:ascii="Times New Roman" w:hAnsi="Times New Roman" w:cs="Times New Roman"/>
          <w:color w:val="000000" w:themeColor="text1"/>
          <w:sz w:val="24"/>
          <w:szCs w:val="24"/>
          <w:lang w:val="en-US"/>
        </w:rPr>
        <w:t>selectional</w:t>
      </w:r>
      <w:proofErr w:type="spellEnd"/>
      <w:r w:rsidRPr="00EF5F95">
        <w:rPr>
          <w:rFonts w:ascii="Times New Roman" w:hAnsi="Times New Roman" w:cs="Times New Roman"/>
          <w:color w:val="000000" w:themeColor="text1"/>
          <w:sz w:val="24"/>
          <w:szCs w:val="24"/>
          <w:lang w:val="en-US"/>
        </w:rPr>
        <w:t xml:space="preserve"> preferences, which are predicted by collocations in the direct-object position of the verbs in their transitive readings. Experiments performed by Res</w:t>
      </w:r>
      <w:r w:rsidR="00C16F62" w:rsidRPr="00EF5F95">
        <w:rPr>
          <w:rFonts w:ascii="Times New Roman" w:hAnsi="Times New Roman" w:cs="Times New Roman"/>
          <w:color w:val="000000" w:themeColor="text1"/>
          <w:sz w:val="24"/>
          <w:szCs w:val="24"/>
          <w:lang w:val="en-US"/>
        </w:rPr>
        <w:t xml:space="preserve">nik (1993: 76) have shown “that </w:t>
      </w:r>
      <w:r w:rsidRPr="00EF5F95">
        <w:rPr>
          <w:rFonts w:ascii="Times New Roman" w:hAnsi="Times New Roman" w:cs="Times New Roman"/>
          <w:color w:val="000000" w:themeColor="text1"/>
          <w:sz w:val="24"/>
          <w:szCs w:val="24"/>
          <w:lang w:val="en-US"/>
        </w:rPr>
        <w:t xml:space="preserve">strong </w:t>
      </w:r>
      <w:proofErr w:type="spellStart"/>
      <w:r w:rsidRPr="00EF5F95">
        <w:rPr>
          <w:rFonts w:ascii="Times New Roman" w:hAnsi="Times New Roman" w:cs="Times New Roman"/>
          <w:color w:val="000000" w:themeColor="text1"/>
          <w:sz w:val="24"/>
          <w:szCs w:val="24"/>
          <w:lang w:val="en-US"/>
        </w:rPr>
        <w:t>selectional</w:t>
      </w:r>
      <w:proofErr w:type="spellEnd"/>
      <w:r w:rsidRPr="00EF5F95">
        <w:rPr>
          <w:rFonts w:ascii="Times New Roman" w:hAnsi="Times New Roman" w:cs="Times New Roman"/>
          <w:color w:val="000000" w:themeColor="text1"/>
          <w:sz w:val="24"/>
          <w:szCs w:val="24"/>
          <w:lang w:val="en-US"/>
        </w:rPr>
        <w:t xml:space="preserve"> preference is in fact a requirement for verbs that participate in </w:t>
      </w:r>
      <w:r w:rsidR="00C16F62" w:rsidRPr="00EF5F95">
        <w:rPr>
          <w:rFonts w:ascii="Times New Roman" w:hAnsi="Times New Roman" w:cs="Times New Roman"/>
          <w:color w:val="000000" w:themeColor="text1"/>
          <w:sz w:val="24"/>
          <w:szCs w:val="24"/>
          <w:lang w:val="en-US"/>
        </w:rPr>
        <w:t xml:space="preserve">implicit object alternations, and that strength of </w:t>
      </w:r>
      <w:proofErr w:type="spellStart"/>
      <w:r w:rsidR="00C16F62" w:rsidRPr="00EF5F95">
        <w:rPr>
          <w:rFonts w:ascii="Times New Roman" w:hAnsi="Times New Roman" w:cs="Times New Roman"/>
          <w:color w:val="000000" w:themeColor="text1"/>
          <w:sz w:val="24"/>
          <w:szCs w:val="24"/>
          <w:lang w:val="en-US"/>
        </w:rPr>
        <w:t>selectional</w:t>
      </w:r>
      <w:proofErr w:type="spellEnd"/>
      <w:r w:rsidR="00C16F62" w:rsidRPr="00EF5F95">
        <w:rPr>
          <w:rFonts w:ascii="Times New Roman" w:hAnsi="Times New Roman" w:cs="Times New Roman"/>
          <w:color w:val="000000" w:themeColor="text1"/>
          <w:sz w:val="24"/>
          <w:szCs w:val="24"/>
          <w:lang w:val="en-US"/>
        </w:rPr>
        <w:t xml:space="preserve"> preference is connected with how easily properties of arguments can be inferred</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color w:val="000000" w:themeColor="text1"/>
          <w:sz w:val="24"/>
          <w:szCs w:val="24"/>
          <w:lang w:val="en-GB"/>
        </w:rPr>
        <w:t xml:space="preserve">Moreover, psycholinguistic experiments performed by </w:t>
      </w:r>
      <w:proofErr w:type="spellStart"/>
      <w:r w:rsidR="00441E22" w:rsidRPr="00EF5F95">
        <w:rPr>
          <w:rFonts w:ascii="Times New Roman" w:hAnsi="Times New Roman" w:cs="Times New Roman"/>
          <w:color w:val="000000" w:themeColor="text1"/>
          <w:sz w:val="24"/>
          <w:szCs w:val="24"/>
          <w:lang w:val="en-GB"/>
        </w:rPr>
        <w:t>Mauner</w:t>
      </w:r>
      <w:proofErr w:type="spellEnd"/>
      <w:r w:rsidR="00441E22" w:rsidRPr="00EF5F95">
        <w:rPr>
          <w:rFonts w:ascii="Times New Roman" w:hAnsi="Times New Roman" w:cs="Times New Roman"/>
          <w:color w:val="000000" w:themeColor="text1"/>
          <w:sz w:val="24"/>
          <w:szCs w:val="24"/>
          <w:lang w:val="en-GB"/>
        </w:rPr>
        <w:t xml:space="preserve"> &amp; Koenig (1999</w:t>
      </w:r>
      <w:r w:rsidRPr="00EF5F95">
        <w:rPr>
          <w:rFonts w:ascii="Times New Roman" w:hAnsi="Times New Roman" w:cs="Times New Roman"/>
          <w:color w:val="000000" w:themeColor="text1"/>
          <w:sz w:val="24"/>
          <w:szCs w:val="24"/>
          <w:lang w:val="en-GB"/>
        </w:rPr>
        <w:t xml:space="preserve">, 2000) convincingly show that implicit agents are derived from </w:t>
      </w:r>
      <w:r w:rsidRPr="00EF5F95">
        <w:rPr>
          <w:rFonts w:ascii="Times New Roman" w:hAnsi="Times New Roman" w:cs="Times New Roman"/>
          <w:color w:val="000000" w:themeColor="text1"/>
          <w:sz w:val="24"/>
          <w:szCs w:val="24"/>
          <w:lang w:val="en-US"/>
        </w:rPr>
        <w:t xml:space="preserve">lexical rather than conceptual sources. Especially rationale clauses following short passive sentences are significant indicators of verb-inherent argument structure because they reveal that arguments which remain unexpressed – here the Agent – may nevertheless be ‘syntactically active’. More recently, the relevance of </w:t>
      </w:r>
      <w:proofErr w:type="spellStart"/>
      <w:r w:rsidRPr="00EF5F95">
        <w:rPr>
          <w:rFonts w:ascii="Times New Roman" w:hAnsi="Times New Roman" w:cs="Times New Roman"/>
          <w:color w:val="000000" w:themeColor="text1"/>
          <w:sz w:val="24"/>
          <w:szCs w:val="24"/>
          <w:lang w:val="en-US"/>
        </w:rPr>
        <w:t>selectional</w:t>
      </w:r>
      <w:proofErr w:type="spellEnd"/>
      <w:r w:rsidRPr="00EF5F95">
        <w:rPr>
          <w:rFonts w:ascii="Times New Roman" w:hAnsi="Times New Roman" w:cs="Times New Roman"/>
          <w:color w:val="000000" w:themeColor="text1"/>
          <w:sz w:val="24"/>
          <w:szCs w:val="24"/>
          <w:lang w:val="en-US"/>
        </w:rPr>
        <w:t xml:space="preserve"> requirements has been emphasized by Pustejovsky &amp; </w:t>
      </w:r>
      <w:proofErr w:type="spellStart"/>
      <w:r w:rsidRPr="00EF5F95">
        <w:rPr>
          <w:rFonts w:ascii="Times New Roman" w:hAnsi="Times New Roman" w:cs="Times New Roman"/>
          <w:color w:val="000000" w:themeColor="text1"/>
          <w:sz w:val="24"/>
          <w:szCs w:val="24"/>
          <w:lang w:val="en-US"/>
        </w:rPr>
        <w:t>Batiukova</w:t>
      </w:r>
      <w:proofErr w:type="spellEnd"/>
      <w:r w:rsidRPr="00EF5F95">
        <w:rPr>
          <w:rFonts w:ascii="Times New Roman" w:hAnsi="Times New Roman" w:cs="Times New Roman"/>
          <w:color w:val="000000" w:themeColor="text1"/>
          <w:sz w:val="24"/>
          <w:szCs w:val="24"/>
          <w:lang w:val="en-US"/>
        </w:rPr>
        <w:t xml:space="preserve"> (2019: 37–38, 153, 190), who provide a comprehensive account of lexical structure, the representation of lexical information,</w:t>
      </w:r>
      <w:r w:rsidR="00634CDA" w:rsidRPr="00EF5F95">
        <w:rPr>
          <w:rFonts w:ascii="Times New Roman" w:hAnsi="Times New Roman" w:cs="Times New Roman"/>
          <w:color w:val="000000" w:themeColor="text1"/>
          <w:sz w:val="24"/>
          <w:szCs w:val="24"/>
          <w:lang w:val="en-US"/>
        </w:rPr>
        <w:t xml:space="preserve"> and</w:t>
      </w:r>
      <w:r w:rsidRPr="00EF5F95">
        <w:rPr>
          <w:rFonts w:ascii="Times New Roman" w:hAnsi="Times New Roman" w:cs="Times New Roman"/>
          <w:color w:val="000000" w:themeColor="text1"/>
          <w:sz w:val="24"/>
          <w:szCs w:val="24"/>
          <w:lang w:val="en-US"/>
        </w:rPr>
        <w:t xml:space="preserve"> the relation</w:t>
      </w:r>
      <w:r w:rsidR="00634CDA" w:rsidRPr="00EF5F95">
        <w:rPr>
          <w:rFonts w:ascii="Times New Roman" w:hAnsi="Times New Roman" w:cs="Times New Roman"/>
          <w:color w:val="000000" w:themeColor="text1"/>
          <w:sz w:val="24"/>
          <w:szCs w:val="24"/>
          <w:lang w:val="en-US"/>
        </w:rPr>
        <w:t xml:space="preserve"> of the lexicon to the grammar.</w:t>
      </w:r>
    </w:p>
    <w:p w14:paraId="1042F580" w14:textId="77777777" w:rsidR="00EB7D45" w:rsidRPr="00EF5F95" w:rsidRDefault="005338D1" w:rsidP="00EB7D45">
      <w:pPr>
        <w:tabs>
          <w:tab w:val="left" w:pos="284"/>
        </w:tabs>
        <w:spacing w:after="0" w:line="240" w:lineRule="auto"/>
        <w:ind w:firstLine="709"/>
        <w:jc w:val="both"/>
        <w:rPr>
          <w:rFonts w:ascii="Times New Roman" w:hAnsi="Times New Roman" w:cs="Times New Roman"/>
          <w:color w:val="000000" w:themeColor="text1"/>
          <w:sz w:val="24"/>
          <w:szCs w:val="24"/>
          <w:lang w:val="en-US"/>
        </w:rPr>
      </w:pPr>
      <w:r w:rsidRPr="00EF5F95">
        <w:rPr>
          <w:rFonts w:ascii="Times New Roman" w:hAnsi="Times New Roman" w:cs="Times New Roman"/>
          <w:color w:val="000000" w:themeColor="text1"/>
          <w:sz w:val="24"/>
          <w:szCs w:val="24"/>
          <w:lang w:val="en-US"/>
        </w:rPr>
        <w:t>As far as the empirical analyses are concerned</w:t>
      </w:r>
      <w:r w:rsidR="002D15CA" w:rsidRPr="00EF5F95">
        <w:rPr>
          <w:rFonts w:ascii="Times New Roman" w:hAnsi="Times New Roman" w:cs="Times New Roman"/>
          <w:color w:val="000000" w:themeColor="text1"/>
          <w:sz w:val="24"/>
          <w:szCs w:val="24"/>
          <w:lang w:val="en-US"/>
        </w:rPr>
        <w:t>, it should be pointed out</w:t>
      </w:r>
      <w:r w:rsidR="00EB7D45" w:rsidRPr="00EF5F95">
        <w:rPr>
          <w:rFonts w:ascii="Times New Roman" w:hAnsi="Times New Roman" w:cs="Times New Roman"/>
          <w:color w:val="000000" w:themeColor="text1"/>
          <w:sz w:val="24"/>
          <w:szCs w:val="24"/>
          <w:lang w:val="en-US"/>
        </w:rPr>
        <w:t xml:space="preserve"> that null instantiation of complements does not apply to constructions in which verbs are optionally complemented by constituents which according to M.A.K. Halliday define the ‘Range’ or ‘domain’ of the activity; cf. for example </w:t>
      </w:r>
      <w:r w:rsidR="00C543E3" w:rsidRPr="00EF5F95">
        <w:rPr>
          <w:rFonts w:ascii="Times New Roman" w:hAnsi="Times New Roman" w:cs="Times New Roman"/>
          <w:color w:val="000000" w:themeColor="text1"/>
          <w:sz w:val="24"/>
          <w:szCs w:val="24"/>
          <w:lang w:val="en-US"/>
        </w:rPr>
        <w:t xml:space="preserve">Halliday (1967); Halliday &amp; Matthiessen (2004); </w:t>
      </w:r>
      <w:proofErr w:type="spellStart"/>
      <w:r w:rsidR="00EB7D45" w:rsidRPr="00EF5F95">
        <w:rPr>
          <w:rFonts w:ascii="Times New Roman" w:hAnsi="Times New Roman" w:cs="Times New Roman"/>
          <w:color w:val="000000" w:themeColor="text1"/>
          <w:sz w:val="24"/>
          <w:szCs w:val="24"/>
          <w:lang w:val="en-US"/>
        </w:rPr>
        <w:t>Davidse</w:t>
      </w:r>
      <w:proofErr w:type="spellEnd"/>
      <w:r w:rsidR="00EB7D45" w:rsidRPr="00EF5F95">
        <w:rPr>
          <w:rFonts w:ascii="Times New Roman" w:hAnsi="Times New Roman" w:cs="Times New Roman"/>
          <w:color w:val="000000" w:themeColor="text1"/>
          <w:sz w:val="24"/>
          <w:szCs w:val="24"/>
          <w:lang w:val="en-US"/>
        </w:rPr>
        <w:t xml:space="preserve"> &amp; </w:t>
      </w:r>
      <w:proofErr w:type="spellStart"/>
      <w:r w:rsidR="00EB7D45" w:rsidRPr="00EF5F95">
        <w:rPr>
          <w:rFonts w:ascii="Times New Roman" w:hAnsi="Times New Roman" w:cs="Times New Roman"/>
          <w:color w:val="000000" w:themeColor="text1"/>
          <w:sz w:val="24"/>
          <w:szCs w:val="24"/>
          <w:lang w:val="en-US"/>
        </w:rPr>
        <w:t>Rymen</w:t>
      </w:r>
      <w:proofErr w:type="spellEnd"/>
      <w:r w:rsidR="00EB7D45" w:rsidRPr="00EF5F95">
        <w:rPr>
          <w:rFonts w:ascii="Times New Roman" w:hAnsi="Times New Roman" w:cs="Times New Roman"/>
          <w:color w:val="000000" w:themeColor="text1"/>
          <w:sz w:val="24"/>
          <w:szCs w:val="24"/>
          <w:lang w:val="en-US"/>
        </w:rPr>
        <w:t xml:space="preserve"> (2008). Such inanimate ‘pseudo-participants’ surface for example as cognate objects, which typically (though not necessarily) constitute nominalizations of a process or hyponyms of lexical cognates, e.g. </w:t>
      </w:r>
      <w:r w:rsidR="00EB7D45" w:rsidRPr="00EF5F95">
        <w:rPr>
          <w:rFonts w:ascii="Times New Roman" w:hAnsi="Times New Roman" w:cs="Times New Roman"/>
          <w:i/>
          <w:color w:val="000000" w:themeColor="text1"/>
          <w:sz w:val="24"/>
          <w:szCs w:val="24"/>
          <w:lang w:val="en-US"/>
        </w:rPr>
        <w:t>sing a song</w:t>
      </w:r>
      <w:r w:rsidR="00EB7D45" w:rsidRPr="00EF5F95">
        <w:rPr>
          <w:rFonts w:ascii="Times New Roman" w:hAnsi="Times New Roman" w:cs="Times New Roman"/>
          <w:color w:val="000000" w:themeColor="text1"/>
          <w:sz w:val="24"/>
          <w:szCs w:val="24"/>
          <w:lang w:val="en-US"/>
        </w:rPr>
        <w:t xml:space="preserve">, </w:t>
      </w:r>
      <w:r w:rsidR="00EB7D45" w:rsidRPr="00EF5F95">
        <w:rPr>
          <w:rFonts w:ascii="Times New Roman" w:hAnsi="Times New Roman" w:cs="Times New Roman"/>
          <w:i/>
          <w:color w:val="000000" w:themeColor="text1"/>
          <w:sz w:val="24"/>
          <w:szCs w:val="24"/>
          <w:lang w:val="en-US"/>
        </w:rPr>
        <w:t>dance</w:t>
      </w:r>
      <w:r w:rsidR="00EB7D45" w:rsidRPr="00EF5F95">
        <w:rPr>
          <w:rFonts w:ascii="Times New Roman" w:hAnsi="Times New Roman" w:cs="Times New Roman"/>
          <w:color w:val="000000" w:themeColor="text1"/>
          <w:sz w:val="24"/>
          <w:szCs w:val="24"/>
          <w:lang w:val="en-US"/>
        </w:rPr>
        <w:t xml:space="preserve"> </w:t>
      </w:r>
      <w:r w:rsidR="00EB7D45" w:rsidRPr="00EF5F95">
        <w:rPr>
          <w:rFonts w:ascii="Times New Roman" w:hAnsi="Times New Roman" w:cs="Times New Roman"/>
          <w:i/>
          <w:color w:val="000000" w:themeColor="text1"/>
          <w:sz w:val="24"/>
          <w:szCs w:val="24"/>
          <w:lang w:val="en-US"/>
        </w:rPr>
        <w:t>a (clumsy) waltz</w:t>
      </w:r>
      <w:r w:rsidR="00EB7D45" w:rsidRPr="00EF5F95">
        <w:rPr>
          <w:rFonts w:ascii="Times New Roman" w:hAnsi="Times New Roman" w:cs="Times New Roman"/>
          <w:color w:val="000000" w:themeColor="text1"/>
          <w:sz w:val="24"/>
          <w:szCs w:val="24"/>
          <w:lang w:val="en-US"/>
        </w:rPr>
        <w:t xml:space="preserve">. The Range element may also specify the scope of an activity, as in </w:t>
      </w:r>
      <w:r w:rsidR="00EB7D45" w:rsidRPr="00EF5F95">
        <w:rPr>
          <w:rFonts w:ascii="Times New Roman" w:hAnsi="Times New Roman" w:cs="Times New Roman"/>
          <w:i/>
          <w:color w:val="000000" w:themeColor="text1"/>
          <w:sz w:val="24"/>
          <w:szCs w:val="24"/>
          <w:lang w:val="en-US"/>
        </w:rPr>
        <w:t>climb (the mountain)</w:t>
      </w:r>
      <w:r w:rsidR="00EB7D45" w:rsidRPr="00EF5F95">
        <w:rPr>
          <w:rFonts w:ascii="Times New Roman" w:hAnsi="Times New Roman" w:cs="Times New Roman"/>
          <w:color w:val="000000" w:themeColor="text1"/>
          <w:sz w:val="24"/>
          <w:szCs w:val="24"/>
          <w:lang w:val="en-US"/>
        </w:rPr>
        <w:t xml:space="preserve">, </w:t>
      </w:r>
      <w:r w:rsidR="00EB7D45" w:rsidRPr="00EF5F95">
        <w:rPr>
          <w:rFonts w:ascii="Times New Roman" w:hAnsi="Times New Roman" w:cs="Times New Roman"/>
          <w:i/>
          <w:color w:val="000000" w:themeColor="text1"/>
          <w:sz w:val="24"/>
          <w:szCs w:val="24"/>
          <w:lang w:val="en-US"/>
        </w:rPr>
        <w:t>run (a mile)</w:t>
      </w:r>
      <w:r w:rsidR="00EB7D45" w:rsidRPr="00EF5F95">
        <w:rPr>
          <w:rFonts w:ascii="Times New Roman" w:hAnsi="Times New Roman" w:cs="Times New Roman"/>
          <w:color w:val="000000" w:themeColor="text1"/>
          <w:sz w:val="24"/>
          <w:szCs w:val="24"/>
          <w:lang w:val="en-US"/>
        </w:rPr>
        <w:t xml:space="preserve">, </w:t>
      </w:r>
      <w:r w:rsidR="00EB7D45" w:rsidRPr="00EF5F95">
        <w:rPr>
          <w:rFonts w:ascii="Times New Roman" w:hAnsi="Times New Roman" w:cs="Times New Roman"/>
          <w:i/>
          <w:color w:val="000000" w:themeColor="text1"/>
          <w:sz w:val="24"/>
          <w:szCs w:val="24"/>
          <w:lang w:val="en-US"/>
        </w:rPr>
        <w:t>row (the lake)</w:t>
      </w:r>
      <w:r w:rsidR="00EB7D45" w:rsidRPr="00EF5F95">
        <w:rPr>
          <w:rFonts w:ascii="Times New Roman" w:hAnsi="Times New Roman" w:cs="Times New Roman"/>
          <w:color w:val="000000" w:themeColor="text1"/>
          <w:sz w:val="24"/>
          <w:szCs w:val="24"/>
          <w:lang w:val="en-US"/>
        </w:rPr>
        <w:t xml:space="preserve">, or a certain </w:t>
      </w:r>
      <w:proofErr w:type="spellStart"/>
      <w:r w:rsidR="00EB7D45" w:rsidRPr="00EF5F95">
        <w:rPr>
          <w:rFonts w:ascii="Times New Roman" w:hAnsi="Times New Roman" w:cs="Times New Roman"/>
          <w:color w:val="000000" w:themeColor="text1"/>
          <w:sz w:val="24"/>
          <w:szCs w:val="24"/>
          <w:lang w:val="en-US"/>
        </w:rPr>
        <w:t>behaviour</w:t>
      </w:r>
      <w:proofErr w:type="spellEnd"/>
      <w:r w:rsidR="00EB7D45" w:rsidRPr="00EF5F95">
        <w:rPr>
          <w:rFonts w:ascii="Times New Roman" w:hAnsi="Times New Roman" w:cs="Times New Roman"/>
          <w:color w:val="000000" w:themeColor="text1"/>
          <w:sz w:val="24"/>
          <w:szCs w:val="24"/>
          <w:lang w:val="en-US"/>
        </w:rPr>
        <w:t xml:space="preserve">, as in </w:t>
      </w:r>
      <w:r w:rsidR="00EB7D45" w:rsidRPr="00EF5F95">
        <w:rPr>
          <w:rFonts w:ascii="Times New Roman" w:hAnsi="Times New Roman" w:cs="Times New Roman"/>
          <w:i/>
          <w:color w:val="000000" w:themeColor="text1"/>
          <w:sz w:val="24"/>
          <w:szCs w:val="24"/>
          <w:lang w:val="en-US"/>
        </w:rPr>
        <w:t>weep</w:t>
      </w:r>
      <w:r w:rsidR="00EB7D45" w:rsidRPr="00EF5F95">
        <w:rPr>
          <w:rFonts w:ascii="Times New Roman" w:hAnsi="Times New Roman" w:cs="Times New Roman"/>
          <w:color w:val="000000" w:themeColor="text1"/>
          <w:sz w:val="24"/>
          <w:szCs w:val="24"/>
          <w:lang w:val="en-US"/>
        </w:rPr>
        <w:t xml:space="preserve"> </w:t>
      </w:r>
      <w:r w:rsidR="00EB7D45" w:rsidRPr="00EF5F95">
        <w:rPr>
          <w:rFonts w:ascii="Times New Roman" w:hAnsi="Times New Roman" w:cs="Times New Roman"/>
          <w:i/>
          <w:color w:val="000000" w:themeColor="text1"/>
          <w:sz w:val="24"/>
          <w:szCs w:val="24"/>
          <w:lang w:val="en-US"/>
        </w:rPr>
        <w:t>(copious tears)</w:t>
      </w:r>
      <w:r w:rsidR="00EB7D45" w:rsidRPr="00EF5F95">
        <w:rPr>
          <w:rFonts w:ascii="Times New Roman" w:hAnsi="Times New Roman" w:cs="Times New Roman"/>
          <w:color w:val="000000" w:themeColor="text1"/>
          <w:sz w:val="24"/>
          <w:szCs w:val="24"/>
          <w:lang w:val="en-US"/>
        </w:rPr>
        <w:t xml:space="preserve">, </w:t>
      </w:r>
      <w:r w:rsidR="00EB7D45" w:rsidRPr="00EF5F95">
        <w:rPr>
          <w:rFonts w:ascii="Times New Roman" w:hAnsi="Times New Roman" w:cs="Times New Roman"/>
          <w:i/>
          <w:color w:val="000000" w:themeColor="text1"/>
          <w:sz w:val="24"/>
          <w:szCs w:val="24"/>
          <w:lang w:val="en-US"/>
        </w:rPr>
        <w:t>breathe (fresh air)</w:t>
      </w:r>
      <w:r w:rsidR="00EB7D45" w:rsidRPr="00EF5F95">
        <w:rPr>
          <w:rFonts w:ascii="Times New Roman" w:hAnsi="Times New Roman" w:cs="Times New Roman"/>
          <w:color w:val="000000" w:themeColor="text1"/>
          <w:sz w:val="24"/>
          <w:szCs w:val="24"/>
          <w:lang w:val="en-US"/>
        </w:rPr>
        <w:t xml:space="preserve">. Unlike true Patient arguments, these constituents are always optional, and their referents are in no way affected by the Agent’s activity. </w:t>
      </w:r>
      <w:r w:rsidR="00AA557E" w:rsidRPr="00EF5F95">
        <w:rPr>
          <w:rFonts w:ascii="Times New Roman" w:hAnsi="Times New Roman" w:cs="Times New Roman"/>
          <w:color w:val="000000" w:themeColor="text1"/>
          <w:sz w:val="24"/>
          <w:szCs w:val="24"/>
          <w:lang w:val="en-US"/>
        </w:rPr>
        <w:t>Note further that the Range elements may themselves require adjectival modification, as their introduction would otherwise result in redundancy</w:t>
      </w:r>
      <w:r w:rsidR="00EB7D45" w:rsidRPr="00EF5F95">
        <w:rPr>
          <w:rFonts w:ascii="Times New Roman" w:hAnsi="Times New Roman" w:cs="Times New Roman"/>
          <w:color w:val="000000" w:themeColor="text1"/>
          <w:sz w:val="24"/>
          <w:szCs w:val="24"/>
          <w:lang w:val="en-US"/>
        </w:rPr>
        <w:t xml:space="preserve"> </w:t>
      </w:r>
      <w:r w:rsidR="002D15CA" w:rsidRPr="00EF5F95">
        <w:rPr>
          <w:rFonts w:ascii="Times New Roman" w:hAnsi="Times New Roman" w:cs="Times New Roman"/>
          <w:color w:val="000000" w:themeColor="text1"/>
          <w:sz w:val="24"/>
          <w:szCs w:val="24"/>
          <w:lang w:val="en-US"/>
        </w:rPr>
        <w:t>(</w:t>
      </w:r>
      <w:proofErr w:type="gramStart"/>
      <w:r w:rsidR="002D15CA" w:rsidRPr="00EF5F95">
        <w:rPr>
          <w:rFonts w:ascii="Times New Roman" w:hAnsi="Times New Roman" w:cs="Times New Roman"/>
          <w:color w:val="000000" w:themeColor="text1"/>
          <w:sz w:val="24"/>
          <w:szCs w:val="24"/>
          <w:lang w:val="en-US"/>
        </w:rPr>
        <w:t xml:space="preserve">e.g. </w:t>
      </w:r>
      <w:r w:rsidR="002D15CA" w:rsidRPr="00EF5F95">
        <w:rPr>
          <w:rFonts w:ascii="Times New Roman" w:hAnsi="Times New Roman" w:cs="Times New Roman"/>
          <w:color w:val="000000" w:themeColor="text1"/>
          <w:sz w:val="24"/>
          <w:szCs w:val="24"/>
          <w:vertAlign w:val="superscript"/>
          <w:lang w:val="en-US"/>
        </w:rPr>
        <w:t>?</w:t>
      </w:r>
      <w:r w:rsidR="00EB7D45" w:rsidRPr="00EF5F95">
        <w:rPr>
          <w:rFonts w:ascii="Times New Roman" w:hAnsi="Times New Roman" w:cs="Times New Roman"/>
          <w:i/>
          <w:color w:val="000000" w:themeColor="text1"/>
          <w:sz w:val="24"/>
          <w:szCs w:val="24"/>
          <w:lang w:val="en-US"/>
        </w:rPr>
        <w:t>to</w:t>
      </w:r>
      <w:proofErr w:type="gramEnd"/>
      <w:r w:rsidR="00EB7D45" w:rsidRPr="00EF5F95">
        <w:rPr>
          <w:rFonts w:ascii="Times New Roman" w:hAnsi="Times New Roman" w:cs="Times New Roman"/>
          <w:i/>
          <w:color w:val="000000" w:themeColor="text1"/>
          <w:sz w:val="24"/>
          <w:szCs w:val="24"/>
          <w:lang w:val="en-US"/>
        </w:rPr>
        <w:t xml:space="preserve"> dream a dream</w:t>
      </w:r>
      <w:proofErr w:type="gramStart"/>
      <w:r w:rsidR="00EB7D45" w:rsidRPr="00EF5F95">
        <w:rPr>
          <w:rFonts w:ascii="Times New Roman" w:hAnsi="Times New Roman" w:cs="Times New Roman"/>
          <w:i/>
          <w:color w:val="000000" w:themeColor="text1"/>
          <w:sz w:val="24"/>
          <w:szCs w:val="24"/>
          <w:lang w:val="en-US"/>
        </w:rPr>
        <w:t>,</w:t>
      </w:r>
      <w:r w:rsidR="002D15CA" w:rsidRPr="00EF5F95">
        <w:rPr>
          <w:rFonts w:ascii="Times New Roman" w:hAnsi="Times New Roman" w:cs="Times New Roman"/>
          <w:i/>
          <w:color w:val="000000" w:themeColor="text1"/>
          <w:sz w:val="24"/>
          <w:szCs w:val="24"/>
          <w:lang w:val="en-US"/>
        </w:rPr>
        <w:t xml:space="preserve"> </w:t>
      </w:r>
      <w:r w:rsidR="002D15CA" w:rsidRPr="00EF5F95">
        <w:rPr>
          <w:rFonts w:ascii="Times New Roman" w:hAnsi="Times New Roman" w:cs="Times New Roman"/>
          <w:color w:val="000000" w:themeColor="text1"/>
          <w:sz w:val="24"/>
          <w:szCs w:val="24"/>
          <w:vertAlign w:val="superscript"/>
          <w:lang w:val="en-US"/>
        </w:rPr>
        <w:t>?</w:t>
      </w:r>
      <w:r w:rsidR="00EB7D45" w:rsidRPr="00EF5F95">
        <w:rPr>
          <w:rFonts w:ascii="Times New Roman" w:hAnsi="Times New Roman" w:cs="Times New Roman"/>
          <w:i/>
          <w:color w:val="000000" w:themeColor="text1"/>
          <w:sz w:val="24"/>
          <w:szCs w:val="24"/>
          <w:lang w:val="en-US"/>
        </w:rPr>
        <w:t>to</w:t>
      </w:r>
      <w:proofErr w:type="gramEnd"/>
      <w:r w:rsidR="00EB7D45" w:rsidRPr="00EF5F95">
        <w:rPr>
          <w:rFonts w:ascii="Times New Roman" w:hAnsi="Times New Roman" w:cs="Times New Roman"/>
          <w:i/>
          <w:color w:val="000000" w:themeColor="text1"/>
          <w:sz w:val="24"/>
          <w:szCs w:val="24"/>
          <w:lang w:val="en-US"/>
        </w:rPr>
        <w:t xml:space="preserve"> weep tears</w:t>
      </w:r>
      <w:proofErr w:type="gramStart"/>
      <w:r w:rsidR="00EB7D45" w:rsidRPr="00EF5F95">
        <w:rPr>
          <w:rFonts w:ascii="Times New Roman" w:hAnsi="Times New Roman" w:cs="Times New Roman"/>
          <w:color w:val="000000" w:themeColor="text1"/>
          <w:sz w:val="24"/>
          <w:szCs w:val="24"/>
          <w:lang w:val="en-US"/>
        </w:rPr>
        <w:t xml:space="preserve">, </w:t>
      </w:r>
      <w:r w:rsidR="002D15CA" w:rsidRPr="00EF5F95">
        <w:rPr>
          <w:rFonts w:ascii="Times New Roman" w:hAnsi="Times New Roman" w:cs="Times New Roman"/>
          <w:color w:val="000000" w:themeColor="text1"/>
          <w:sz w:val="24"/>
          <w:szCs w:val="24"/>
          <w:vertAlign w:val="superscript"/>
          <w:lang w:val="en-US"/>
        </w:rPr>
        <w:t>?</w:t>
      </w:r>
      <w:r w:rsidR="00EB7D45" w:rsidRPr="00EF5F95">
        <w:rPr>
          <w:rFonts w:ascii="Times New Roman" w:hAnsi="Times New Roman" w:cs="Times New Roman"/>
          <w:i/>
          <w:color w:val="000000" w:themeColor="text1"/>
          <w:sz w:val="24"/>
          <w:szCs w:val="24"/>
          <w:lang w:val="en-US"/>
        </w:rPr>
        <w:t>to</w:t>
      </w:r>
      <w:proofErr w:type="gramEnd"/>
      <w:r w:rsidR="00EB7D45" w:rsidRPr="00EF5F95">
        <w:rPr>
          <w:rFonts w:ascii="Times New Roman" w:hAnsi="Times New Roman" w:cs="Times New Roman"/>
          <w:i/>
          <w:color w:val="000000" w:themeColor="text1"/>
          <w:sz w:val="24"/>
          <w:szCs w:val="24"/>
          <w:lang w:val="en-US"/>
        </w:rPr>
        <w:t xml:space="preserve"> breathe air</w:t>
      </w:r>
      <w:r w:rsidR="00EB7D45" w:rsidRPr="00EF5F95">
        <w:rPr>
          <w:rFonts w:ascii="Times New Roman" w:hAnsi="Times New Roman" w:cs="Times New Roman"/>
          <w:color w:val="000000" w:themeColor="text1"/>
          <w:sz w:val="24"/>
          <w:szCs w:val="24"/>
          <w:lang w:val="en-US"/>
        </w:rPr>
        <w:t xml:space="preserve">). Since verbs like </w:t>
      </w:r>
      <w:r w:rsidR="00EB7D45" w:rsidRPr="00EF5F95">
        <w:rPr>
          <w:rFonts w:ascii="Times New Roman" w:hAnsi="Times New Roman" w:cs="Times New Roman"/>
          <w:i/>
          <w:color w:val="000000" w:themeColor="text1"/>
          <w:sz w:val="24"/>
          <w:szCs w:val="24"/>
          <w:lang w:val="en-US"/>
        </w:rPr>
        <w:t>sing</w:t>
      </w:r>
      <w:r w:rsidR="00EB7D45" w:rsidRPr="00EF5F95">
        <w:rPr>
          <w:rFonts w:ascii="Times New Roman" w:hAnsi="Times New Roman" w:cs="Times New Roman"/>
          <w:color w:val="000000" w:themeColor="text1"/>
          <w:sz w:val="24"/>
          <w:szCs w:val="24"/>
          <w:lang w:val="en-US"/>
        </w:rPr>
        <w:t xml:space="preserve">, </w:t>
      </w:r>
      <w:r w:rsidR="00EB7D45" w:rsidRPr="00EF5F95">
        <w:rPr>
          <w:rFonts w:ascii="Times New Roman" w:hAnsi="Times New Roman" w:cs="Times New Roman"/>
          <w:i/>
          <w:color w:val="000000" w:themeColor="text1"/>
          <w:sz w:val="24"/>
          <w:szCs w:val="24"/>
          <w:lang w:val="en-US"/>
        </w:rPr>
        <w:t>dance</w:t>
      </w:r>
      <w:r w:rsidR="00EB7D45" w:rsidRPr="00EF5F95">
        <w:rPr>
          <w:rFonts w:ascii="Times New Roman" w:hAnsi="Times New Roman" w:cs="Times New Roman"/>
          <w:color w:val="000000" w:themeColor="text1"/>
          <w:sz w:val="24"/>
          <w:szCs w:val="24"/>
          <w:lang w:val="en-US"/>
        </w:rPr>
        <w:t xml:space="preserve">, </w:t>
      </w:r>
      <w:r w:rsidR="00EB7D45" w:rsidRPr="00EF5F95">
        <w:rPr>
          <w:rFonts w:ascii="Times New Roman" w:hAnsi="Times New Roman" w:cs="Times New Roman"/>
          <w:i/>
          <w:color w:val="000000" w:themeColor="text1"/>
          <w:sz w:val="24"/>
          <w:szCs w:val="24"/>
          <w:lang w:val="en-US"/>
        </w:rPr>
        <w:t>climb</w:t>
      </w:r>
      <w:r w:rsidR="00EB7D45" w:rsidRPr="00EF5F95">
        <w:rPr>
          <w:rFonts w:ascii="Times New Roman" w:hAnsi="Times New Roman" w:cs="Times New Roman"/>
          <w:color w:val="000000" w:themeColor="text1"/>
          <w:sz w:val="24"/>
          <w:szCs w:val="24"/>
          <w:lang w:val="en-US"/>
        </w:rPr>
        <w:t xml:space="preserve">, </w:t>
      </w:r>
      <w:r w:rsidR="00EB7D45" w:rsidRPr="00EF5F95">
        <w:rPr>
          <w:rFonts w:ascii="Times New Roman" w:hAnsi="Times New Roman" w:cs="Times New Roman"/>
          <w:i/>
          <w:color w:val="000000" w:themeColor="text1"/>
          <w:sz w:val="24"/>
          <w:szCs w:val="24"/>
          <w:lang w:val="en-US"/>
        </w:rPr>
        <w:t>run</w:t>
      </w:r>
      <w:r w:rsidR="00EB7D45" w:rsidRPr="00EF5F95">
        <w:rPr>
          <w:rFonts w:ascii="Times New Roman" w:hAnsi="Times New Roman" w:cs="Times New Roman"/>
          <w:color w:val="000000" w:themeColor="text1"/>
          <w:sz w:val="24"/>
          <w:szCs w:val="24"/>
          <w:lang w:val="en-US"/>
        </w:rPr>
        <w:t xml:space="preserve">, </w:t>
      </w:r>
      <w:r w:rsidR="00EB7D45" w:rsidRPr="00EF5F95">
        <w:rPr>
          <w:rFonts w:ascii="Times New Roman" w:hAnsi="Times New Roman" w:cs="Times New Roman"/>
          <w:i/>
          <w:color w:val="000000" w:themeColor="text1"/>
          <w:sz w:val="24"/>
          <w:szCs w:val="24"/>
          <w:lang w:val="en-US"/>
        </w:rPr>
        <w:t>row</w:t>
      </w:r>
      <w:r w:rsidR="00EB7D45" w:rsidRPr="00EF5F95">
        <w:rPr>
          <w:rFonts w:ascii="Times New Roman" w:hAnsi="Times New Roman" w:cs="Times New Roman"/>
          <w:color w:val="000000" w:themeColor="text1"/>
          <w:sz w:val="24"/>
          <w:szCs w:val="24"/>
          <w:lang w:val="en-US"/>
        </w:rPr>
        <w:t xml:space="preserve">, </w:t>
      </w:r>
      <w:r w:rsidR="00EB7D45" w:rsidRPr="00EF5F95">
        <w:rPr>
          <w:rFonts w:ascii="Times New Roman" w:hAnsi="Times New Roman" w:cs="Times New Roman"/>
          <w:i/>
          <w:color w:val="000000" w:themeColor="text1"/>
          <w:sz w:val="24"/>
          <w:szCs w:val="24"/>
          <w:lang w:val="en-US"/>
        </w:rPr>
        <w:t>weep</w:t>
      </w:r>
      <w:r w:rsidR="00EB7D45" w:rsidRPr="00EF5F95">
        <w:rPr>
          <w:rFonts w:ascii="Times New Roman" w:hAnsi="Times New Roman" w:cs="Times New Roman"/>
          <w:color w:val="000000" w:themeColor="text1"/>
          <w:sz w:val="24"/>
          <w:szCs w:val="24"/>
          <w:lang w:val="en-US"/>
        </w:rPr>
        <w:t xml:space="preserve">, or </w:t>
      </w:r>
      <w:r w:rsidR="00EB7D45" w:rsidRPr="00EF5F95">
        <w:rPr>
          <w:rFonts w:ascii="Times New Roman" w:hAnsi="Times New Roman" w:cs="Times New Roman"/>
          <w:i/>
          <w:color w:val="000000" w:themeColor="text1"/>
          <w:sz w:val="24"/>
          <w:szCs w:val="24"/>
          <w:lang w:val="en-US"/>
        </w:rPr>
        <w:t>breathe</w:t>
      </w:r>
      <w:r w:rsidR="00EB7D45" w:rsidRPr="00EF5F95">
        <w:rPr>
          <w:rFonts w:ascii="Times New Roman" w:hAnsi="Times New Roman" w:cs="Times New Roman"/>
          <w:color w:val="000000" w:themeColor="text1"/>
          <w:sz w:val="24"/>
          <w:szCs w:val="24"/>
          <w:lang w:val="en-US"/>
        </w:rPr>
        <w:t xml:space="preserve"> do not require complements, there is no null instantiation if constituents which optionally specify their range are not present. A further phenomenon which is excluded from this study is Constructional Null Instantiation, which comprises for example imperatives, the passive voice, the experiential perfect, or the middle construction. As pointed out in section 1, the omission of arguments is structurally licensed in these cases.   </w:t>
      </w:r>
    </w:p>
    <w:p w14:paraId="73D0E525" w14:textId="77777777" w:rsidR="00EB7D45" w:rsidRPr="00EF5F95" w:rsidRDefault="00EB7D45" w:rsidP="00EB7D45">
      <w:pPr>
        <w:tabs>
          <w:tab w:val="left" w:pos="284"/>
        </w:tabs>
        <w:spacing w:after="0" w:line="240" w:lineRule="auto"/>
        <w:ind w:firstLine="709"/>
        <w:jc w:val="both"/>
        <w:rPr>
          <w:rFonts w:ascii="Times New Roman" w:hAnsi="Times New Roman" w:cs="Times New Roman"/>
          <w:color w:val="000000" w:themeColor="text1"/>
          <w:sz w:val="24"/>
          <w:szCs w:val="24"/>
          <w:lang w:val="en-US"/>
        </w:rPr>
      </w:pPr>
      <w:r w:rsidRPr="00EF5F95">
        <w:rPr>
          <w:rFonts w:ascii="Times New Roman" w:hAnsi="Times New Roman" w:cs="Times New Roman"/>
          <w:color w:val="000000" w:themeColor="text1"/>
          <w:sz w:val="24"/>
          <w:szCs w:val="24"/>
          <w:lang w:val="en-US"/>
        </w:rPr>
        <w:t xml:space="preserve"> </w:t>
      </w:r>
    </w:p>
    <w:p w14:paraId="2FF3BEBE" w14:textId="77777777" w:rsidR="00036FF8" w:rsidRPr="00EF5F95" w:rsidRDefault="00036FF8" w:rsidP="00036FF8">
      <w:pPr>
        <w:tabs>
          <w:tab w:val="left" w:pos="284"/>
        </w:tabs>
        <w:spacing w:after="0" w:line="240" w:lineRule="auto"/>
        <w:ind w:firstLine="709"/>
        <w:jc w:val="both"/>
        <w:rPr>
          <w:rFonts w:ascii="Times New Roman" w:hAnsi="Times New Roman" w:cs="Times New Roman"/>
          <w:color w:val="000000" w:themeColor="text1"/>
          <w:sz w:val="24"/>
          <w:szCs w:val="24"/>
          <w:lang w:val="en-US"/>
        </w:rPr>
      </w:pPr>
    </w:p>
    <w:p w14:paraId="34E95411" w14:textId="77777777" w:rsidR="00CF5647" w:rsidRPr="00EF5F95" w:rsidRDefault="008E1E2A" w:rsidP="00B9013E">
      <w:pPr>
        <w:spacing w:after="0" w:line="240" w:lineRule="auto"/>
        <w:ind w:left="284" w:hanging="284"/>
        <w:jc w:val="both"/>
        <w:rPr>
          <w:rFonts w:ascii="Times New Roman" w:hAnsi="Times New Roman" w:cs="Times New Roman"/>
          <w:b/>
          <w:color w:val="000000" w:themeColor="text1"/>
          <w:sz w:val="24"/>
          <w:szCs w:val="24"/>
          <w:lang w:val="en-US"/>
        </w:rPr>
      </w:pPr>
      <w:r w:rsidRPr="00EF5F95">
        <w:rPr>
          <w:rFonts w:ascii="Times New Roman" w:hAnsi="Times New Roman" w:cs="Times New Roman"/>
          <w:b/>
          <w:color w:val="000000" w:themeColor="text1"/>
          <w:sz w:val="24"/>
          <w:szCs w:val="24"/>
          <w:lang w:val="en-US"/>
        </w:rPr>
        <w:t>3</w:t>
      </w:r>
      <w:r w:rsidR="00B9013E" w:rsidRPr="00EF5F95">
        <w:rPr>
          <w:rFonts w:ascii="Times New Roman" w:hAnsi="Times New Roman" w:cs="Times New Roman"/>
          <w:b/>
          <w:color w:val="000000" w:themeColor="text1"/>
          <w:sz w:val="24"/>
          <w:szCs w:val="24"/>
          <w:lang w:val="en-US"/>
        </w:rPr>
        <w:t xml:space="preserve"> </w:t>
      </w:r>
      <w:r w:rsidR="00B9013E" w:rsidRPr="00EF5F95">
        <w:rPr>
          <w:rFonts w:ascii="Times New Roman" w:hAnsi="Times New Roman" w:cs="Times New Roman"/>
          <w:b/>
          <w:color w:val="000000" w:themeColor="text1"/>
          <w:sz w:val="24"/>
          <w:szCs w:val="24"/>
          <w:lang w:val="en-US"/>
        </w:rPr>
        <w:tab/>
      </w:r>
      <w:r w:rsidR="007821A1" w:rsidRPr="00EF5F95">
        <w:rPr>
          <w:rFonts w:ascii="Times New Roman" w:hAnsi="Times New Roman" w:cs="Times New Roman"/>
          <w:b/>
          <w:color w:val="000000" w:themeColor="text1"/>
          <w:sz w:val="24"/>
          <w:szCs w:val="24"/>
          <w:lang w:val="en-US"/>
        </w:rPr>
        <w:t>Three routes to the interpretation of implicit arguments</w:t>
      </w:r>
    </w:p>
    <w:p w14:paraId="764AF03B" w14:textId="77777777" w:rsidR="00FD0EE8" w:rsidRPr="00EF5F95" w:rsidRDefault="00FD0EE8" w:rsidP="00B9013E">
      <w:pPr>
        <w:spacing w:after="0" w:line="240" w:lineRule="auto"/>
        <w:ind w:left="284" w:hanging="284"/>
        <w:jc w:val="both"/>
        <w:rPr>
          <w:rFonts w:ascii="Times New Roman" w:hAnsi="Times New Roman" w:cs="Times New Roman"/>
          <w:b/>
          <w:color w:val="000000" w:themeColor="text1"/>
          <w:sz w:val="24"/>
          <w:szCs w:val="24"/>
          <w:lang w:val="en-US"/>
        </w:rPr>
      </w:pPr>
    </w:p>
    <w:p w14:paraId="33EF0264" w14:textId="4AEC63F7" w:rsidR="00832E33" w:rsidRDefault="00523572" w:rsidP="007576FB">
      <w:pPr>
        <w:spacing w:after="0" w:line="240" w:lineRule="auto"/>
        <w:jc w:val="both"/>
        <w:rPr>
          <w:rFonts w:ascii="Times New Roman" w:hAnsi="Times New Roman" w:cs="Times New Roman"/>
          <w:color w:val="000000" w:themeColor="text1"/>
          <w:sz w:val="24"/>
          <w:szCs w:val="24"/>
          <w:lang w:val="en-GB"/>
        </w:rPr>
      </w:pPr>
      <w:r w:rsidRPr="00EF5F95">
        <w:rPr>
          <w:rFonts w:ascii="Times New Roman" w:hAnsi="Times New Roman" w:cs="Times New Roman"/>
          <w:color w:val="000000" w:themeColor="text1"/>
          <w:sz w:val="24"/>
          <w:szCs w:val="24"/>
          <w:lang w:val="en-US"/>
        </w:rPr>
        <w:t xml:space="preserve">Intuitively, transitive English verbs can </w:t>
      </w:r>
      <w:r w:rsidR="00895CF4" w:rsidRPr="00EF5F95">
        <w:rPr>
          <w:rFonts w:ascii="Times New Roman" w:hAnsi="Times New Roman" w:cs="Times New Roman"/>
          <w:color w:val="000000" w:themeColor="text1"/>
          <w:sz w:val="24"/>
          <w:szCs w:val="24"/>
          <w:lang w:val="en-US"/>
        </w:rPr>
        <w:t xml:space="preserve">be </w:t>
      </w:r>
      <w:r w:rsidRPr="00EF5F95">
        <w:rPr>
          <w:rFonts w:ascii="Times New Roman" w:hAnsi="Times New Roman" w:cs="Times New Roman"/>
          <w:color w:val="000000" w:themeColor="text1"/>
          <w:sz w:val="24"/>
          <w:szCs w:val="24"/>
          <w:lang w:val="en-US"/>
        </w:rPr>
        <w:t>subdivided into verbs which display well-established variants</w:t>
      </w:r>
      <w:r w:rsidR="006B7439" w:rsidRPr="00EF5F95">
        <w:rPr>
          <w:rFonts w:ascii="Times New Roman" w:hAnsi="Times New Roman" w:cs="Times New Roman"/>
          <w:color w:val="000000" w:themeColor="text1"/>
          <w:sz w:val="24"/>
          <w:szCs w:val="24"/>
          <w:lang w:val="en-US"/>
        </w:rPr>
        <w:t xml:space="preserve"> with implicit objects</w:t>
      </w:r>
      <w:r w:rsidRPr="00EF5F95">
        <w:rPr>
          <w:rFonts w:ascii="Times New Roman" w:hAnsi="Times New Roman" w:cs="Times New Roman"/>
          <w:color w:val="000000" w:themeColor="text1"/>
          <w:sz w:val="24"/>
          <w:szCs w:val="24"/>
          <w:lang w:val="en-US"/>
        </w:rPr>
        <w:t xml:space="preserve"> (e.g. </w:t>
      </w:r>
      <w:r w:rsidRPr="00EF5F95">
        <w:rPr>
          <w:rFonts w:ascii="Times New Roman" w:hAnsi="Times New Roman" w:cs="Times New Roman"/>
          <w:i/>
          <w:color w:val="000000" w:themeColor="text1"/>
          <w:sz w:val="24"/>
          <w:szCs w:val="24"/>
          <w:lang w:val="en-US"/>
        </w:rPr>
        <w:t>eat</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i/>
          <w:color w:val="000000" w:themeColor="text1"/>
          <w:sz w:val="24"/>
          <w:szCs w:val="24"/>
          <w:lang w:val="en-US"/>
        </w:rPr>
        <w:t>drink</w:t>
      </w:r>
      <w:r w:rsidRPr="00EF5F95">
        <w:rPr>
          <w:rFonts w:ascii="Times New Roman" w:hAnsi="Times New Roman" w:cs="Times New Roman"/>
          <w:color w:val="000000" w:themeColor="text1"/>
          <w:sz w:val="24"/>
          <w:szCs w:val="24"/>
          <w:lang w:val="en-US"/>
        </w:rPr>
        <w:t xml:space="preserve">, </w:t>
      </w:r>
      <w:r w:rsidR="00227CD9" w:rsidRPr="00EF5F95">
        <w:rPr>
          <w:rFonts w:ascii="Times New Roman" w:hAnsi="Times New Roman" w:cs="Times New Roman"/>
          <w:i/>
          <w:color w:val="000000" w:themeColor="text1"/>
          <w:sz w:val="24"/>
          <w:szCs w:val="24"/>
          <w:lang w:val="en-US"/>
        </w:rPr>
        <w:t>read</w:t>
      </w:r>
      <w:r w:rsidR="00227CD9" w:rsidRPr="00EF5F95">
        <w:rPr>
          <w:rFonts w:ascii="Times New Roman" w:hAnsi="Times New Roman" w:cs="Times New Roman"/>
          <w:color w:val="000000" w:themeColor="text1"/>
          <w:sz w:val="24"/>
          <w:szCs w:val="24"/>
          <w:lang w:val="en-US"/>
        </w:rPr>
        <w:t xml:space="preserve">, </w:t>
      </w:r>
      <w:r w:rsidR="00227CD9" w:rsidRPr="00EF5F95">
        <w:rPr>
          <w:rFonts w:ascii="Times New Roman" w:hAnsi="Times New Roman" w:cs="Times New Roman"/>
          <w:i/>
          <w:color w:val="000000" w:themeColor="text1"/>
          <w:sz w:val="24"/>
          <w:szCs w:val="24"/>
          <w:lang w:val="en-US"/>
        </w:rPr>
        <w:t>write</w:t>
      </w:r>
      <w:r w:rsidR="00227CD9" w:rsidRPr="00EF5F95">
        <w:rPr>
          <w:rFonts w:ascii="Times New Roman" w:hAnsi="Times New Roman" w:cs="Times New Roman"/>
          <w:color w:val="000000" w:themeColor="text1"/>
          <w:sz w:val="24"/>
          <w:szCs w:val="24"/>
          <w:lang w:val="en-US"/>
        </w:rPr>
        <w:t xml:space="preserve">, </w:t>
      </w:r>
      <w:r w:rsidR="00227CD9" w:rsidRPr="00EF5F95">
        <w:rPr>
          <w:rFonts w:ascii="Times New Roman" w:hAnsi="Times New Roman" w:cs="Times New Roman"/>
          <w:i/>
          <w:color w:val="000000" w:themeColor="text1"/>
          <w:sz w:val="24"/>
          <w:szCs w:val="24"/>
          <w:lang w:val="en-US"/>
        </w:rPr>
        <w:t>bake</w:t>
      </w:r>
      <w:r w:rsidR="00227CD9" w:rsidRPr="00EF5F95">
        <w:rPr>
          <w:rFonts w:ascii="Times New Roman" w:hAnsi="Times New Roman" w:cs="Times New Roman"/>
          <w:color w:val="000000" w:themeColor="text1"/>
          <w:sz w:val="24"/>
          <w:szCs w:val="24"/>
          <w:lang w:val="en-US"/>
        </w:rPr>
        <w:t xml:space="preserve">, </w:t>
      </w:r>
      <w:r w:rsidR="00227CD9" w:rsidRPr="00EF5F95">
        <w:rPr>
          <w:rFonts w:ascii="Times New Roman" w:hAnsi="Times New Roman" w:cs="Times New Roman"/>
          <w:i/>
          <w:color w:val="000000" w:themeColor="text1"/>
          <w:sz w:val="24"/>
          <w:szCs w:val="24"/>
          <w:lang w:val="en-US"/>
        </w:rPr>
        <w:t>play</w:t>
      </w:r>
      <w:r w:rsidR="00D5106A" w:rsidRPr="00EF5F95">
        <w:rPr>
          <w:rFonts w:ascii="Times New Roman" w:hAnsi="Times New Roman" w:cs="Times New Roman"/>
          <w:color w:val="000000" w:themeColor="text1"/>
          <w:sz w:val="24"/>
          <w:szCs w:val="24"/>
          <w:lang w:val="en-US"/>
        </w:rPr>
        <w:t>; cf. Levin 1993</w:t>
      </w:r>
      <w:r w:rsidR="00227CD9" w:rsidRPr="00EF5F95">
        <w:rPr>
          <w:rFonts w:ascii="Times New Roman" w:hAnsi="Times New Roman" w:cs="Times New Roman"/>
          <w:color w:val="000000" w:themeColor="text1"/>
          <w:sz w:val="24"/>
          <w:szCs w:val="24"/>
          <w:lang w:val="en-US"/>
        </w:rPr>
        <w:t xml:space="preserve">) and verbs </w:t>
      </w:r>
      <w:r w:rsidR="006B7439" w:rsidRPr="00EF5F95">
        <w:rPr>
          <w:rFonts w:ascii="Times New Roman" w:hAnsi="Times New Roman" w:cs="Times New Roman"/>
          <w:color w:val="000000" w:themeColor="text1"/>
          <w:sz w:val="24"/>
          <w:szCs w:val="24"/>
          <w:lang w:val="en-US"/>
        </w:rPr>
        <w:t xml:space="preserve">whose direct object is typically spelled out but </w:t>
      </w:r>
      <w:r w:rsidR="00227CD9" w:rsidRPr="00EF5F95">
        <w:rPr>
          <w:rFonts w:ascii="Times New Roman" w:hAnsi="Times New Roman" w:cs="Times New Roman"/>
          <w:color w:val="000000" w:themeColor="text1"/>
          <w:sz w:val="24"/>
          <w:szCs w:val="24"/>
          <w:lang w:val="en-US"/>
        </w:rPr>
        <w:t>whi</w:t>
      </w:r>
      <w:r w:rsidR="006B7439" w:rsidRPr="00EF5F95">
        <w:rPr>
          <w:rFonts w:ascii="Times New Roman" w:hAnsi="Times New Roman" w:cs="Times New Roman"/>
          <w:color w:val="000000" w:themeColor="text1"/>
          <w:sz w:val="24"/>
          <w:szCs w:val="24"/>
          <w:lang w:val="en-US"/>
        </w:rPr>
        <w:t xml:space="preserve">ch </w:t>
      </w:r>
      <w:r w:rsidR="00227CD9" w:rsidRPr="00EF5F95">
        <w:rPr>
          <w:rFonts w:ascii="Times New Roman" w:hAnsi="Times New Roman" w:cs="Times New Roman"/>
          <w:color w:val="000000" w:themeColor="text1"/>
          <w:sz w:val="24"/>
          <w:szCs w:val="24"/>
          <w:lang w:val="en-US"/>
        </w:rPr>
        <w:t xml:space="preserve">allow for complement omission in certain contexts (e.g. </w:t>
      </w:r>
      <w:r w:rsidR="00227CD9" w:rsidRPr="00EF5F95">
        <w:rPr>
          <w:rFonts w:ascii="Times New Roman" w:hAnsi="Times New Roman" w:cs="Times New Roman"/>
          <w:i/>
          <w:color w:val="000000" w:themeColor="text1"/>
          <w:sz w:val="24"/>
          <w:szCs w:val="24"/>
          <w:lang w:val="en-US"/>
        </w:rPr>
        <w:t>open</w:t>
      </w:r>
      <w:r w:rsidR="00227CD9" w:rsidRPr="00EF5F95">
        <w:rPr>
          <w:rFonts w:ascii="Times New Roman" w:hAnsi="Times New Roman" w:cs="Times New Roman"/>
          <w:color w:val="000000" w:themeColor="text1"/>
          <w:sz w:val="24"/>
          <w:szCs w:val="24"/>
          <w:lang w:val="en-US"/>
        </w:rPr>
        <w:t xml:space="preserve">, </w:t>
      </w:r>
      <w:r w:rsidR="00227CD9" w:rsidRPr="00EF5F95">
        <w:rPr>
          <w:rFonts w:ascii="Times New Roman" w:hAnsi="Times New Roman" w:cs="Times New Roman"/>
          <w:i/>
          <w:color w:val="000000" w:themeColor="text1"/>
          <w:sz w:val="24"/>
          <w:szCs w:val="24"/>
          <w:lang w:val="en-US"/>
        </w:rPr>
        <w:t>close</w:t>
      </w:r>
      <w:r w:rsidR="00227CD9" w:rsidRPr="00EF5F95">
        <w:rPr>
          <w:rFonts w:ascii="Times New Roman" w:hAnsi="Times New Roman" w:cs="Times New Roman"/>
          <w:color w:val="000000" w:themeColor="text1"/>
          <w:sz w:val="24"/>
          <w:szCs w:val="24"/>
          <w:lang w:val="en-US"/>
        </w:rPr>
        <w:t xml:space="preserve">, </w:t>
      </w:r>
      <w:r w:rsidR="00227CD9" w:rsidRPr="00EF5F95">
        <w:rPr>
          <w:rFonts w:ascii="Times New Roman" w:hAnsi="Times New Roman" w:cs="Times New Roman"/>
          <w:i/>
          <w:color w:val="000000" w:themeColor="text1"/>
          <w:sz w:val="24"/>
          <w:szCs w:val="24"/>
          <w:lang w:val="en-US"/>
        </w:rPr>
        <w:t>give</w:t>
      </w:r>
      <w:r w:rsidR="00227CD9" w:rsidRPr="00EF5F95">
        <w:rPr>
          <w:rFonts w:ascii="Times New Roman" w:hAnsi="Times New Roman" w:cs="Times New Roman"/>
          <w:color w:val="000000" w:themeColor="text1"/>
          <w:sz w:val="24"/>
          <w:szCs w:val="24"/>
          <w:lang w:val="en-US"/>
        </w:rPr>
        <w:t xml:space="preserve">, </w:t>
      </w:r>
      <w:r w:rsidR="00227CD9" w:rsidRPr="00EF5F95">
        <w:rPr>
          <w:rFonts w:ascii="Times New Roman" w:hAnsi="Times New Roman" w:cs="Times New Roman"/>
          <w:i/>
          <w:color w:val="000000" w:themeColor="text1"/>
          <w:sz w:val="24"/>
          <w:szCs w:val="24"/>
          <w:lang w:val="en-US"/>
        </w:rPr>
        <w:t>take</w:t>
      </w:r>
      <w:r w:rsidR="00227CD9" w:rsidRPr="00EF5F95">
        <w:rPr>
          <w:rFonts w:ascii="Times New Roman" w:hAnsi="Times New Roman" w:cs="Times New Roman"/>
          <w:color w:val="000000" w:themeColor="text1"/>
          <w:sz w:val="24"/>
          <w:szCs w:val="24"/>
          <w:lang w:val="en-US"/>
        </w:rPr>
        <w:t xml:space="preserve">, </w:t>
      </w:r>
      <w:r w:rsidR="00227CD9" w:rsidRPr="00EF5F95">
        <w:rPr>
          <w:rFonts w:ascii="Times New Roman" w:hAnsi="Times New Roman" w:cs="Times New Roman"/>
          <w:i/>
          <w:color w:val="000000" w:themeColor="text1"/>
          <w:sz w:val="24"/>
          <w:szCs w:val="24"/>
          <w:lang w:val="en-US"/>
        </w:rPr>
        <w:t>create</w:t>
      </w:r>
      <w:r w:rsidR="00CE1025" w:rsidRPr="00EF5F95">
        <w:rPr>
          <w:rFonts w:ascii="Times New Roman" w:hAnsi="Times New Roman" w:cs="Times New Roman"/>
          <w:color w:val="000000" w:themeColor="text1"/>
          <w:sz w:val="24"/>
          <w:szCs w:val="24"/>
          <w:lang w:val="en-US"/>
        </w:rPr>
        <w:t xml:space="preserve">, </w:t>
      </w:r>
      <w:r w:rsidR="00CE1025" w:rsidRPr="00EF5F95">
        <w:rPr>
          <w:rFonts w:ascii="Times New Roman" w:hAnsi="Times New Roman" w:cs="Times New Roman"/>
          <w:i/>
          <w:color w:val="000000" w:themeColor="text1"/>
          <w:sz w:val="24"/>
          <w:szCs w:val="24"/>
          <w:lang w:val="en-US"/>
        </w:rPr>
        <w:t>win</w:t>
      </w:r>
      <w:r w:rsidR="00227CD9" w:rsidRPr="00EF5F95">
        <w:rPr>
          <w:rFonts w:ascii="Times New Roman" w:hAnsi="Times New Roman" w:cs="Times New Roman"/>
          <w:color w:val="000000" w:themeColor="text1"/>
          <w:sz w:val="24"/>
          <w:szCs w:val="24"/>
          <w:lang w:val="en-US"/>
        </w:rPr>
        <w:t xml:space="preserve">). </w:t>
      </w:r>
      <w:r w:rsidR="00CB4359" w:rsidRPr="00EF5F95">
        <w:rPr>
          <w:rFonts w:ascii="Times New Roman" w:hAnsi="Times New Roman" w:cs="Times New Roman"/>
          <w:color w:val="000000" w:themeColor="text1"/>
          <w:sz w:val="24"/>
          <w:szCs w:val="24"/>
          <w:lang w:val="en-US"/>
        </w:rPr>
        <w:t>This classification, however, is</w:t>
      </w:r>
      <w:r w:rsidR="00E54FC5" w:rsidRPr="00EF5F95">
        <w:rPr>
          <w:rFonts w:ascii="Times New Roman" w:hAnsi="Times New Roman" w:cs="Times New Roman"/>
          <w:color w:val="000000" w:themeColor="text1"/>
          <w:sz w:val="24"/>
          <w:szCs w:val="24"/>
          <w:lang w:val="en-US"/>
        </w:rPr>
        <w:t xml:space="preserve"> idealized</w:t>
      </w:r>
      <w:r w:rsidR="003E633A" w:rsidRPr="00EF5F95">
        <w:rPr>
          <w:rFonts w:ascii="Times New Roman" w:hAnsi="Times New Roman" w:cs="Times New Roman"/>
          <w:color w:val="000000" w:themeColor="text1"/>
          <w:sz w:val="24"/>
          <w:szCs w:val="24"/>
          <w:lang w:val="en-US"/>
        </w:rPr>
        <w:t xml:space="preserve"> for </w:t>
      </w:r>
      <w:r w:rsidR="006B7439" w:rsidRPr="00EF5F95">
        <w:rPr>
          <w:rFonts w:ascii="Times New Roman" w:hAnsi="Times New Roman" w:cs="Times New Roman"/>
          <w:color w:val="000000" w:themeColor="text1"/>
          <w:sz w:val="24"/>
          <w:szCs w:val="24"/>
          <w:lang w:val="en-US"/>
        </w:rPr>
        <w:t xml:space="preserve">at least </w:t>
      </w:r>
      <w:r w:rsidR="003E633A" w:rsidRPr="00EF5F95">
        <w:rPr>
          <w:rFonts w:ascii="Times New Roman" w:hAnsi="Times New Roman" w:cs="Times New Roman"/>
          <w:color w:val="000000" w:themeColor="text1"/>
          <w:sz w:val="24"/>
          <w:szCs w:val="24"/>
          <w:lang w:val="en-US"/>
        </w:rPr>
        <w:t xml:space="preserve">two reasons. </w:t>
      </w:r>
      <w:r w:rsidR="006B7439" w:rsidRPr="00EF5F95">
        <w:rPr>
          <w:rFonts w:ascii="Times New Roman" w:hAnsi="Times New Roman" w:cs="Times New Roman"/>
          <w:color w:val="000000" w:themeColor="text1"/>
          <w:sz w:val="24"/>
          <w:szCs w:val="24"/>
          <w:lang w:val="en-US"/>
        </w:rPr>
        <w:t xml:space="preserve">First, </w:t>
      </w:r>
      <w:r w:rsidR="006B7439" w:rsidRPr="00EF5F95">
        <w:rPr>
          <w:rFonts w:ascii="Times New Roman" w:hAnsi="Times New Roman" w:cs="Times New Roman"/>
          <w:color w:val="000000" w:themeColor="text1"/>
          <w:sz w:val="24"/>
          <w:szCs w:val="24"/>
          <w:lang w:val="en-GB"/>
        </w:rPr>
        <w:t xml:space="preserve">even simple activity verbs with established </w:t>
      </w:r>
      <w:proofErr w:type="spellStart"/>
      <w:r w:rsidR="006B7439" w:rsidRPr="00EF5F95">
        <w:rPr>
          <w:rFonts w:ascii="Times New Roman" w:hAnsi="Times New Roman" w:cs="Times New Roman"/>
          <w:color w:val="000000" w:themeColor="text1"/>
          <w:sz w:val="24"/>
          <w:szCs w:val="24"/>
          <w:lang w:val="en-GB"/>
        </w:rPr>
        <w:t>detransitivized</w:t>
      </w:r>
      <w:proofErr w:type="spellEnd"/>
      <w:r w:rsidR="006B7439" w:rsidRPr="00EF5F95">
        <w:rPr>
          <w:rFonts w:ascii="Times New Roman" w:hAnsi="Times New Roman" w:cs="Times New Roman"/>
          <w:color w:val="000000" w:themeColor="text1"/>
          <w:sz w:val="24"/>
          <w:szCs w:val="24"/>
          <w:lang w:val="en-GB"/>
        </w:rPr>
        <w:t xml:space="preserve"> variants display flexibility as to the interpretation of their implicit </w:t>
      </w:r>
      <w:r w:rsidR="007F17F3" w:rsidRPr="00EF5F95">
        <w:rPr>
          <w:rFonts w:ascii="Times New Roman" w:hAnsi="Times New Roman" w:cs="Times New Roman"/>
          <w:color w:val="000000" w:themeColor="text1"/>
          <w:sz w:val="24"/>
          <w:szCs w:val="24"/>
          <w:lang w:val="en-GB"/>
        </w:rPr>
        <w:t>arguments – as exemplified in (2</w:t>
      </w:r>
      <w:r w:rsidR="006B7439" w:rsidRPr="00EF5F95">
        <w:rPr>
          <w:rFonts w:ascii="Times New Roman" w:hAnsi="Times New Roman" w:cs="Times New Roman"/>
          <w:color w:val="000000" w:themeColor="text1"/>
          <w:sz w:val="24"/>
          <w:szCs w:val="24"/>
          <w:lang w:val="en-GB"/>
        </w:rPr>
        <w:t xml:space="preserve">) for </w:t>
      </w:r>
      <w:r w:rsidR="006B7439" w:rsidRPr="00EF5F95">
        <w:rPr>
          <w:rFonts w:ascii="Times New Roman" w:hAnsi="Times New Roman" w:cs="Times New Roman"/>
          <w:i/>
          <w:color w:val="000000" w:themeColor="text1"/>
          <w:sz w:val="24"/>
          <w:szCs w:val="24"/>
          <w:lang w:val="en-GB"/>
        </w:rPr>
        <w:t>eat</w:t>
      </w:r>
      <w:r w:rsidR="006B7439" w:rsidRPr="00EF5F95">
        <w:rPr>
          <w:rFonts w:ascii="Times New Roman" w:hAnsi="Times New Roman" w:cs="Times New Roman"/>
          <w:color w:val="000000" w:themeColor="text1"/>
          <w:sz w:val="24"/>
          <w:szCs w:val="24"/>
          <w:lang w:val="en-GB"/>
        </w:rPr>
        <w:t xml:space="preserve"> and </w:t>
      </w:r>
      <w:r w:rsidR="006B7439" w:rsidRPr="00EF5F95">
        <w:rPr>
          <w:rFonts w:ascii="Times New Roman" w:hAnsi="Times New Roman" w:cs="Times New Roman"/>
          <w:i/>
          <w:color w:val="000000" w:themeColor="text1"/>
          <w:sz w:val="24"/>
          <w:szCs w:val="24"/>
          <w:lang w:val="en-GB"/>
        </w:rPr>
        <w:t>drink</w:t>
      </w:r>
      <w:r w:rsidR="006B7439" w:rsidRPr="00EF5F95">
        <w:rPr>
          <w:rFonts w:ascii="Times New Roman" w:hAnsi="Times New Roman" w:cs="Times New Roman"/>
          <w:color w:val="000000" w:themeColor="text1"/>
          <w:sz w:val="24"/>
          <w:szCs w:val="24"/>
          <w:lang w:val="en-GB"/>
        </w:rPr>
        <w:t>.</w:t>
      </w:r>
      <w:r w:rsidR="00895CF4" w:rsidRPr="00EF5F95">
        <w:rPr>
          <w:rFonts w:ascii="Times New Roman" w:hAnsi="Times New Roman" w:cs="Times New Roman"/>
          <w:color w:val="000000" w:themeColor="text1"/>
          <w:sz w:val="24"/>
          <w:szCs w:val="24"/>
          <w:lang w:val="en-GB"/>
        </w:rPr>
        <w:t xml:space="preserve"> Further examples are presented </w:t>
      </w:r>
      <w:r w:rsidR="007F17F3" w:rsidRPr="00EF5F95">
        <w:rPr>
          <w:rFonts w:ascii="Times New Roman" w:hAnsi="Times New Roman" w:cs="Times New Roman"/>
          <w:color w:val="000000" w:themeColor="text1"/>
          <w:sz w:val="24"/>
          <w:szCs w:val="24"/>
          <w:lang w:val="en-GB"/>
        </w:rPr>
        <w:t>in (3) – (5</w:t>
      </w:r>
      <w:r w:rsidR="00DA4A9B" w:rsidRPr="00EF5F95">
        <w:rPr>
          <w:rFonts w:ascii="Times New Roman" w:hAnsi="Times New Roman" w:cs="Times New Roman"/>
          <w:color w:val="000000" w:themeColor="text1"/>
          <w:sz w:val="24"/>
          <w:szCs w:val="24"/>
          <w:lang w:val="en-GB"/>
        </w:rPr>
        <w:t xml:space="preserve">). </w:t>
      </w:r>
    </w:p>
    <w:p w14:paraId="2C3EDEF5" w14:textId="77777777" w:rsidR="007D49B9" w:rsidRDefault="007D49B9"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GB" w:eastAsia="zh-CN"/>
        </w:rPr>
      </w:pPr>
    </w:p>
    <w:p w14:paraId="4F83CE61" w14:textId="6412471C" w:rsidR="00BA146F" w:rsidRPr="00EF5F95" w:rsidRDefault="007F17F3"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lastRenderedPageBreak/>
        <w:t>(3</w:t>
      </w:r>
      <w:r w:rsidR="00BA146F" w:rsidRPr="00EF5F95">
        <w:rPr>
          <w:rFonts w:ascii="Times New Roman" w:eastAsia="SimSun" w:hAnsi="Times New Roman" w:cs="Times New Roman"/>
          <w:color w:val="000000" w:themeColor="text1"/>
          <w:sz w:val="24"/>
          <w:szCs w:val="24"/>
          <w:lang w:val="en-GB" w:eastAsia="zh-CN"/>
        </w:rPr>
        <w:t>)</w:t>
      </w:r>
      <w:r w:rsidR="00BA146F" w:rsidRPr="00EF5F95">
        <w:rPr>
          <w:rFonts w:ascii="Times New Roman" w:eastAsia="SimSun" w:hAnsi="Times New Roman" w:cs="Times New Roman"/>
          <w:color w:val="000000" w:themeColor="text1"/>
          <w:sz w:val="24"/>
          <w:szCs w:val="24"/>
          <w:lang w:val="en-GB" w:eastAsia="zh-CN"/>
        </w:rPr>
        <w:tab/>
        <w:t>a.</w:t>
      </w:r>
      <w:r w:rsidR="00BA146F" w:rsidRPr="00EF5F95">
        <w:rPr>
          <w:rFonts w:ascii="Times New Roman" w:eastAsia="SimSun" w:hAnsi="Times New Roman" w:cs="Times New Roman"/>
          <w:color w:val="000000" w:themeColor="text1"/>
          <w:sz w:val="24"/>
          <w:szCs w:val="24"/>
          <w:lang w:val="en-GB" w:eastAsia="zh-CN"/>
        </w:rPr>
        <w:tab/>
        <w:t xml:space="preserve">Jane has been </w:t>
      </w:r>
      <w:r w:rsidR="00BA146F" w:rsidRPr="00EF5F95">
        <w:rPr>
          <w:rFonts w:ascii="Times New Roman" w:hAnsi="Times New Roman" w:cs="Times New Roman"/>
          <w:b/>
          <w:color w:val="000000" w:themeColor="text1"/>
          <w:sz w:val="24"/>
          <w:szCs w:val="24"/>
          <w:lang w:val="en-GB"/>
        </w:rPr>
        <w:t>baking</w:t>
      </w:r>
      <w:r w:rsidR="00BA146F" w:rsidRPr="00EF5F95">
        <w:rPr>
          <w:rFonts w:ascii="Times New Roman" w:eastAsia="SimSun" w:hAnsi="Times New Roman" w:cs="Times New Roman"/>
          <w:color w:val="000000" w:themeColor="text1"/>
          <w:sz w:val="24"/>
          <w:szCs w:val="24"/>
          <w:lang w:val="en-GB" w:eastAsia="zh-CN"/>
        </w:rPr>
        <w:t xml:space="preserve"> all afternoon.</w:t>
      </w:r>
    </w:p>
    <w:p w14:paraId="0E91357C" w14:textId="77777777" w:rsidR="00BA146F" w:rsidRPr="00EF5F95" w:rsidRDefault="00BA146F"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ab/>
        <w:t>b.</w:t>
      </w:r>
      <w:r w:rsidRPr="00EF5F95">
        <w:rPr>
          <w:rFonts w:ascii="Times New Roman" w:eastAsia="SimSun" w:hAnsi="Times New Roman" w:cs="Times New Roman"/>
          <w:color w:val="000000" w:themeColor="text1"/>
          <w:sz w:val="24"/>
          <w:szCs w:val="24"/>
          <w:lang w:val="en-GB" w:eastAsia="zh-CN"/>
        </w:rPr>
        <w:tab/>
        <w:t xml:space="preserve">We need a lot of bricks for the construction </w:t>
      </w:r>
      <w:proofErr w:type="gramStart"/>
      <w:r w:rsidRPr="00EF5F95">
        <w:rPr>
          <w:rFonts w:ascii="Times New Roman" w:eastAsia="SimSun" w:hAnsi="Times New Roman" w:cs="Times New Roman"/>
          <w:color w:val="000000" w:themeColor="text1"/>
          <w:sz w:val="24"/>
          <w:szCs w:val="24"/>
          <w:lang w:val="en-GB" w:eastAsia="zh-CN"/>
        </w:rPr>
        <w:t>job</w:t>
      </w:r>
      <w:proofErr w:type="gramEnd"/>
      <w:r w:rsidRPr="00EF5F95">
        <w:rPr>
          <w:rFonts w:ascii="Times New Roman" w:eastAsia="SimSun" w:hAnsi="Times New Roman" w:cs="Times New Roman"/>
          <w:color w:val="000000" w:themeColor="text1"/>
          <w:sz w:val="24"/>
          <w:szCs w:val="24"/>
          <w:lang w:val="en-GB" w:eastAsia="zh-CN"/>
        </w:rPr>
        <w:t xml:space="preserve"> but no one is </w:t>
      </w:r>
      <w:r w:rsidRPr="00EF5F95">
        <w:rPr>
          <w:rFonts w:ascii="Times New Roman" w:hAnsi="Times New Roman" w:cs="Times New Roman"/>
          <w:b/>
          <w:color w:val="000000" w:themeColor="text1"/>
          <w:sz w:val="24"/>
          <w:szCs w:val="24"/>
          <w:lang w:val="en-GB"/>
        </w:rPr>
        <w:t>baking</w:t>
      </w:r>
      <w:r w:rsidRPr="00EF5F95">
        <w:rPr>
          <w:rFonts w:ascii="Times New Roman" w:eastAsia="SimSun" w:hAnsi="Times New Roman" w:cs="Times New Roman"/>
          <w:color w:val="000000" w:themeColor="text1"/>
          <w:sz w:val="24"/>
          <w:szCs w:val="24"/>
          <w:lang w:val="en-GB" w:eastAsia="zh-CN"/>
        </w:rPr>
        <w:t xml:space="preserve"> these days. (</w:t>
      </w:r>
      <w:proofErr w:type="spellStart"/>
      <w:r w:rsidRPr="00EF5F95">
        <w:rPr>
          <w:rFonts w:ascii="Times New Roman" w:eastAsia="SimSun" w:hAnsi="Times New Roman" w:cs="Times New Roman"/>
          <w:color w:val="000000" w:themeColor="text1"/>
          <w:sz w:val="24"/>
          <w:szCs w:val="24"/>
          <w:lang w:val="en-GB" w:eastAsia="zh-CN"/>
        </w:rPr>
        <w:t>Condoravdi</w:t>
      </w:r>
      <w:proofErr w:type="spellEnd"/>
      <w:r w:rsidRPr="00EF5F95">
        <w:rPr>
          <w:rFonts w:ascii="Times New Roman" w:eastAsia="SimSun" w:hAnsi="Times New Roman" w:cs="Times New Roman"/>
          <w:color w:val="000000" w:themeColor="text1"/>
          <w:sz w:val="24"/>
          <w:szCs w:val="24"/>
          <w:lang w:val="en-GB" w:eastAsia="zh-CN"/>
        </w:rPr>
        <w:t xml:space="preserve"> &amp; Gawron 1996)</w:t>
      </w:r>
    </w:p>
    <w:p w14:paraId="73BD8C24" w14:textId="77777777" w:rsidR="00DA4A9B" w:rsidRPr="00EF5F95" w:rsidRDefault="00DA4A9B"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GB" w:eastAsia="zh-CN"/>
        </w:rPr>
      </w:pPr>
    </w:p>
    <w:p w14:paraId="49B646D3" w14:textId="77777777" w:rsidR="00BA146F" w:rsidRPr="00EF5F95" w:rsidRDefault="007F17F3" w:rsidP="007576FB">
      <w:pPr>
        <w:tabs>
          <w:tab w:val="left" w:pos="425"/>
          <w:tab w:val="left" w:pos="709"/>
        </w:tabs>
        <w:spacing w:after="0" w:line="240" w:lineRule="auto"/>
        <w:ind w:left="709" w:hanging="709"/>
        <w:jc w:val="both"/>
        <w:rPr>
          <w:rFonts w:ascii="Times New Roman" w:hAnsi="Times New Roman" w:cs="Times New Roman"/>
          <w:color w:val="000000" w:themeColor="text1"/>
          <w:sz w:val="24"/>
          <w:szCs w:val="24"/>
          <w:lang w:val="en-GB"/>
        </w:rPr>
      </w:pPr>
      <w:r w:rsidRPr="00EF5F95">
        <w:rPr>
          <w:rFonts w:ascii="Times New Roman" w:eastAsia="SimSun" w:hAnsi="Times New Roman" w:cs="Times New Roman"/>
          <w:color w:val="000000" w:themeColor="text1"/>
          <w:sz w:val="24"/>
          <w:szCs w:val="24"/>
          <w:lang w:val="en-GB" w:eastAsia="zh-CN"/>
        </w:rPr>
        <w:t>(4</w:t>
      </w:r>
      <w:r w:rsidR="00DA4A9B" w:rsidRPr="00EF5F95">
        <w:rPr>
          <w:rFonts w:ascii="Times New Roman" w:eastAsia="SimSun" w:hAnsi="Times New Roman" w:cs="Times New Roman"/>
          <w:color w:val="000000" w:themeColor="text1"/>
          <w:sz w:val="24"/>
          <w:szCs w:val="24"/>
          <w:lang w:val="en-GB" w:eastAsia="zh-CN"/>
        </w:rPr>
        <w:t>)</w:t>
      </w:r>
      <w:r w:rsidR="00DA4A9B" w:rsidRPr="00EF5F95">
        <w:rPr>
          <w:rFonts w:ascii="Times New Roman" w:eastAsia="SimSun" w:hAnsi="Times New Roman" w:cs="Times New Roman"/>
          <w:color w:val="000000" w:themeColor="text1"/>
          <w:sz w:val="24"/>
          <w:szCs w:val="24"/>
          <w:lang w:val="en-GB" w:eastAsia="zh-CN"/>
        </w:rPr>
        <w:tab/>
        <w:t>a.</w:t>
      </w:r>
      <w:r w:rsidR="00DA4A9B" w:rsidRPr="00EF5F95">
        <w:rPr>
          <w:rFonts w:ascii="Times New Roman" w:eastAsia="SimSun" w:hAnsi="Times New Roman" w:cs="Times New Roman"/>
          <w:color w:val="000000" w:themeColor="text1"/>
          <w:sz w:val="24"/>
          <w:szCs w:val="24"/>
          <w:lang w:val="en-GB" w:eastAsia="zh-CN"/>
        </w:rPr>
        <w:tab/>
        <w:t>“</w:t>
      </w:r>
      <w:r w:rsidR="00DA4A9B" w:rsidRPr="00EF5F95">
        <w:rPr>
          <w:rFonts w:ascii="Times New Roman" w:hAnsi="Times New Roman" w:cs="Times New Roman"/>
          <w:color w:val="000000" w:themeColor="text1"/>
          <w:sz w:val="24"/>
          <w:szCs w:val="24"/>
          <w:lang w:val="en-GB"/>
        </w:rPr>
        <w:t xml:space="preserve">By 3, he was </w:t>
      </w:r>
      <w:r w:rsidR="00DA4A9B" w:rsidRPr="00EF5F95">
        <w:rPr>
          <w:rFonts w:ascii="Times New Roman" w:hAnsi="Times New Roman" w:cs="Times New Roman"/>
          <w:b/>
          <w:color w:val="000000" w:themeColor="text1"/>
          <w:sz w:val="24"/>
          <w:szCs w:val="24"/>
          <w:lang w:val="en-GB"/>
        </w:rPr>
        <w:t>reading</w:t>
      </w:r>
      <w:r w:rsidR="00DA4A9B" w:rsidRPr="00EF5F95">
        <w:rPr>
          <w:rFonts w:ascii="Times New Roman" w:hAnsi="Times New Roman" w:cs="Times New Roman"/>
          <w:color w:val="000000" w:themeColor="text1"/>
          <w:sz w:val="24"/>
          <w:szCs w:val="24"/>
          <w:lang w:val="en-GB"/>
        </w:rPr>
        <w:t xml:space="preserve"> on his own,” said his mother, Magnolia Monroe-Gordon of Dorchester. (</w:t>
      </w:r>
      <w:proofErr w:type="spellStart"/>
      <w:r w:rsidR="00DA4A9B" w:rsidRPr="00EF5F95">
        <w:rPr>
          <w:rFonts w:ascii="Times New Roman" w:hAnsi="Times New Roman" w:cs="Times New Roman"/>
          <w:color w:val="000000" w:themeColor="text1"/>
          <w:sz w:val="24"/>
          <w:szCs w:val="24"/>
          <w:lang w:val="en-GB"/>
        </w:rPr>
        <w:t>Gigaword</w:t>
      </w:r>
      <w:proofErr w:type="spellEnd"/>
      <w:r w:rsidR="00DA4A9B" w:rsidRPr="00EF5F95">
        <w:rPr>
          <w:rFonts w:ascii="Times New Roman" w:hAnsi="Times New Roman" w:cs="Times New Roman"/>
          <w:color w:val="000000" w:themeColor="text1"/>
          <w:sz w:val="24"/>
          <w:szCs w:val="24"/>
          <w:lang w:val="en-GB"/>
        </w:rPr>
        <w:t>)</w:t>
      </w:r>
    </w:p>
    <w:p w14:paraId="70C7EF55" w14:textId="77777777" w:rsidR="00DA4A9B" w:rsidRPr="00EF5F95" w:rsidRDefault="00DA4A9B" w:rsidP="007576FB">
      <w:pPr>
        <w:tabs>
          <w:tab w:val="left" w:pos="425"/>
          <w:tab w:val="left" w:pos="709"/>
        </w:tabs>
        <w:spacing w:after="0" w:line="240" w:lineRule="auto"/>
        <w:ind w:left="709" w:hanging="709"/>
        <w:jc w:val="both"/>
        <w:rPr>
          <w:rFonts w:ascii="Times New Roman" w:hAnsi="Times New Roman" w:cs="Times New Roman"/>
          <w:color w:val="000000" w:themeColor="text1"/>
          <w:sz w:val="24"/>
          <w:szCs w:val="24"/>
          <w:lang w:val="en-US"/>
        </w:rPr>
      </w:pPr>
      <w:r w:rsidRPr="00EF5F95">
        <w:rPr>
          <w:rFonts w:ascii="Times New Roman" w:hAnsi="Times New Roman" w:cs="Times New Roman"/>
          <w:color w:val="000000" w:themeColor="text1"/>
          <w:sz w:val="24"/>
          <w:szCs w:val="24"/>
          <w:lang w:val="en-GB"/>
        </w:rPr>
        <w:tab/>
        <w:t>b.</w:t>
      </w:r>
      <w:r w:rsidRPr="00EF5F95">
        <w:rPr>
          <w:rFonts w:ascii="Times New Roman" w:hAnsi="Times New Roman" w:cs="Times New Roman"/>
          <w:color w:val="000000" w:themeColor="text1"/>
          <w:sz w:val="24"/>
          <w:szCs w:val="24"/>
          <w:lang w:val="en-GB"/>
        </w:rPr>
        <w:tab/>
      </w:r>
      <w:r w:rsidRPr="00EF5F95">
        <w:rPr>
          <w:rFonts w:ascii="Times New Roman" w:hAnsi="Times New Roman" w:cs="Times New Roman"/>
          <w:color w:val="000000" w:themeColor="text1"/>
          <w:sz w:val="24"/>
          <w:szCs w:val="24"/>
          <w:lang w:val="en-US"/>
        </w:rPr>
        <w:t>Organist required for a 9-day period at Christmas. Must be able to </w:t>
      </w:r>
      <w:r w:rsidRPr="00EF5F95">
        <w:rPr>
          <w:rFonts w:ascii="Times New Roman" w:hAnsi="Times New Roman" w:cs="Times New Roman"/>
          <w:b/>
          <w:color w:val="000000" w:themeColor="text1"/>
          <w:sz w:val="24"/>
          <w:szCs w:val="24"/>
          <w:lang w:val="en-GB"/>
        </w:rPr>
        <w:t>read</w:t>
      </w:r>
      <w:r w:rsidRPr="00EF5F95">
        <w:rPr>
          <w:rFonts w:ascii="Times New Roman" w:hAnsi="Times New Roman" w:cs="Times New Roman"/>
          <w:color w:val="000000" w:themeColor="text1"/>
          <w:sz w:val="24"/>
          <w:szCs w:val="24"/>
          <w:lang w:val="en-US"/>
        </w:rPr>
        <w:t>. (OED)</w:t>
      </w:r>
    </w:p>
    <w:p w14:paraId="4135722F" w14:textId="77777777" w:rsidR="00A543BE" w:rsidRPr="00EF5F95" w:rsidRDefault="00A543BE" w:rsidP="007576FB">
      <w:pPr>
        <w:tabs>
          <w:tab w:val="left" w:pos="425"/>
          <w:tab w:val="left" w:pos="709"/>
        </w:tabs>
        <w:spacing w:after="0" w:line="240" w:lineRule="auto"/>
        <w:ind w:left="709" w:hanging="709"/>
        <w:jc w:val="both"/>
        <w:rPr>
          <w:rFonts w:ascii="Times New Roman" w:hAnsi="Times New Roman" w:cs="Times New Roman"/>
          <w:color w:val="000000" w:themeColor="text1"/>
          <w:sz w:val="24"/>
          <w:szCs w:val="24"/>
          <w:lang w:val="en-US"/>
        </w:rPr>
      </w:pPr>
    </w:p>
    <w:p w14:paraId="3A6A5AE7" w14:textId="77777777" w:rsidR="00A543BE" w:rsidRPr="00EF5F95" w:rsidRDefault="007F17F3" w:rsidP="007576FB">
      <w:pPr>
        <w:tabs>
          <w:tab w:val="left" w:pos="425"/>
          <w:tab w:val="left" w:pos="709"/>
        </w:tabs>
        <w:spacing w:after="0" w:line="240" w:lineRule="auto"/>
        <w:ind w:left="709" w:hanging="709"/>
        <w:jc w:val="both"/>
        <w:rPr>
          <w:rFonts w:ascii="Times New Roman" w:hAnsi="Times New Roman" w:cs="Times New Roman"/>
          <w:color w:val="000000" w:themeColor="text1"/>
          <w:sz w:val="24"/>
          <w:szCs w:val="24"/>
          <w:lang w:val="en-US"/>
        </w:rPr>
      </w:pPr>
      <w:r w:rsidRPr="00EF5F95">
        <w:rPr>
          <w:rFonts w:ascii="Times New Roman" w:hAnsi="Times New Roman" w:cs="Times New Roman"/>
          <w:color w:val="000000" w:themeColor="text1"/>
          <w:sz w:val="24"/>
          <w:szCs w:val="24"/>
          <w:lang w:val="en-US"/>
        </w:rPr>
        <w:t>(5</w:t>
      </w:r>
      <w:r w:rsidR="00531F5E" w:rsidRPr="00EF5F95">
        <w:rPr>
          <w:rFonts w:ascii="Times New Roman" w:hAnsi="Times New Roman" w:cs="Times New Roman"/>
          <w:color w:val="000000" w:themeColor="text1"/>
          <w:sz w:val="24"/>
          <w:szCs w:val="24"/>
          <w:lang w:val="en-US"/>
        </w:rPr>
        <w:t>)</w:t>
      </w:r>
      <w:r w:rsidR="00531F5E" w:rsidRPr="00EF5F95">
        <w:rPr>
          <w:rFonts w:ascii="Times New Roman" w:hAnsi="Times New Roman" w:cs="Times New Roman"/>
          <w:color w:val="000000" w:themeColor="text1"/>
          <w:sz w:val="24"/>
          <w:szCs w:val="24"/>
          <w:lang w:val="en-US"/>
        </w:rPr>
        <w:tab/>
        <w:t>a.</w:t>
      </w:r>
      <w:r w:rsidR="00531F5E" w:rsidRPr="00EF5F95">
        <w:rPr>
          <w:rFonts w:ascii="Times New Roman" w:hAnsi="Times New Roman" w:cs="Times New Roman"/>
          <w:color w:val="000000" w:themeColor="text1"/>
          <w:sz w:val="24"/>
          <w:szCs w:val="24"/>
          <w:lang w:val="en-US"/>
        </w:rPr>
        <w:tab/>
      </w:r>
      <w:r w:rsidR="00921EA8" w:rsidRPr="00EF5F95">
        <w:rPr>
          <w:rFonts w:ascii="Times New Roman" w:hAnsi="Times New Roman" w:cs="Times New Roman"/>
          <w:color w:val="000000" w:themeColor="text1"/>
          <w:sz w:val="24"/>
          <w:szCs w:val="24"/>
          <w:lang w:val="en-US"/>
        </w:rPr>
        <w:t xml:space="preserve">In one, Steinbrenner apologized for </w:t>
      </w:r>
      <w:r w:rsidR="00921EA8" w:rsidRPr="00EF5F95">
        <w:rPr>
          <w:rFonts w:ascii="Times New Roman" w:hAnsi="Times New Roman" w:cs="Times New Roman"/>
          <w:b/>
          <w:color w:val="000000" w:themeColor="text1"/>
          <w:sz w:val="24"/>
          <w:szCs w:val="24"/>
          <w:lang w:val="en-GB"/>
        </w:rPr>
        <w:t>writing</w:t>
      </w:r>
      <w:r w:rsidR="00921EA8" w:rsidRPr="00EF5F95">
        <w:rPr>
          <w:rFonts w:ascii="Times New Roman" w:hAnsi="Times New Roman" w:cs="Times New Roman"/>
          <w:color w:val="000000" w:themeColor="text1"/>
          <w:sz w:val="24"/>
          <w:szCs w:val="24"/>
          <w:lang w:val="en-US"/>
        </w:rPr>
        <w:t xml:space="preserve"> in pencil but said that he could not afford a pen and that his roommates wanted to charge him $ 1 to use theirs. </w:t>
      </w:r>
      <w:r w:rsidR="00D64187" w:rsidRPr="00EF5F95">
        <w:rPr>
          <w:rFonts w:ascii="Times New Roman" w:hAnsi="Times New Roman" w:cs="Times New Roman"/>
          <w:color w:val="000000" w:themeColor="text1"/>
          <w:sz w:val="24"/>
          <w:szCs w:val="24"/>
          <w:lang w:val="en-US"/>
        </w:rPr>
        <w:t>(</w:t>
      </w:r>
      <w:proofErr w:type="spellStart"/>
      <w:r w:rsidR="00D64187" w:rsidRPr="00EF5F95">
        <w:rPr>
          <w:rFonts w:ascii="Times New Roman" w:hAnsi="Times New Roman" w:cs="Times New Roman"/>
          <w:color w:val="000000" w:themeColor="text1"/>
          <w:sz w:val="24"/>
          <w:szCs w:val="24"/>
          <w:lang w:val="en-US"/>
        </w:rPr>
        <w:t>Gigaword</w:t>
      </w:r>
      <w:proofErr w:type="spellEnd"/>
      <w:r w:rsidR="00D64187" w:rsidRPr="00EF5F95">
        <w:rPr>
          <w:rFonts w:ascii="Times New Roman" w:hAnsi="Times New Roman" w:cs="Times New Roman"/>
          <w:color w:val="000000" w:themeColor="text1"/>
          <w:sz w:val="24"/>
          <w:szCs w:val="24"/>
          <w:lang w:val="en-US"/>
        </w:rPr>
        <w:t>)</w:t>
      </w:r>
    </w:p>
    <w:p w14:paraId="1D2E23FD" w14:textId="77777777" w:rsidR="00A543BE" w:rsidRPr="00EF5F95" w:rsidRDefault="00A543BE" w:rsidP="007576FB">
      <w:pPr>
        <w:tabs>
          <w:tab w:val="left" w:pos="425"/>
          <w:tab w:val="left" w:pos="709"/>
        </w:tabs>
        <w:spacing w:after="0" w:line="240" w:lineRule="auto"/>
        <w:ind w:left="709" w:hanging="709"/>
        <w:jc w:val="both"/>
        <w:rPr>
          <w:rFonts w:ascii="Times New Roman" w:hAnsi="Times New Roman" w:cs="Times New Roman"/>
          <w:color w:val="000000" w:themeColor="text1"/>
          <w:sz w:val="24"/>
          <w:szCs w:val="24"/>
          <w:lang w:val="en-US"/>
        </w:rPr>
      </w:pPr>
      <w:r w:rsidRPr="00EF5F95">
        <w:rPr>
          <w:rFonts w:ascii="Times New Roman" w:hAnsi="Times New Roman" w:cs="Times New Roman"/>
          <w:color w:val="000000" w:themeColor="text1"/>
          <w:sz w:val="24"/>
          <w:szCs w:val="24"/>
          <w:lang w:val="en-US"/>
        </w:rPr>
        <w:tab/>
        <w:t>b.</w:t>
      </w:r>
      <w:r w:rsidRPr="00EF5F95">
        <w:rPr>
          <w:rFonts w:ascii="Times New Roman" w:hAnsi="Times New Roman" w:cs="Times New Roman"/>
          <w:color w:val="000000" w:themeColor="text1"/>
          <w:sz w:val="24"/>
          <w:szCs w:val="24"/>
          <w:lang w:val="en-US"/>
        </w:rPr>
        <w:tab/>
        <w:t>Roy located an Italian doctor out in the Bronx who would </w:t>
      </w:r>
      <w:r w:rsidRPr="00EF5F95">
        <w:rPr>
          <w:rFonts w:ascii="Times New Roman" w:hAnsi="Times New Roman" w:cs="Times New Roman"/>
          <w:b/>
          <w:color w:val="000000" w:themeColor="text1"/>
          <w:sz w:val="24"/>
          <w:szCs w:val="24"/>
          <w:lang w:val="en-GB"/>
        </w:rPr>
        <w:t>write</w:t>
      </w:r>
      <w:r w:rsidRPr="00EF5F95">
        <w:rPr>
          <w:rFonts w:ascii="Times New Roman" w:hAnsi="Times New Roman" w:cs="Times New Roman"/>
          <w:color w:val="000000" w:themeColor="text1"/>
          <w:sz w:val="24"/>
          <w:szCs w:val="24"/>
          <w:lang w:val="en-US"/>
        </w:rPr>
        <w:t>. (OED)</w:t>
      </w:r>
    </w:p>
    <w:p w14:paraId="0E27731C" w14:textId="77777777" w:rsidR="00A543BE" w:rsidRPr="00EF5F95" w:rsidRDefault="00A543BE" w:rsidP="007576FB">
      <w:pPr>
        <w:tabs>
          <w:tab w:val="left" w:pos="425"/>
          <w:tab w:val="left" w:pos="709"/>
        </w:tabs>
        <w:spacing w:after="0" w:line="240" w:lineRule="auto"/>
        <w:ind w:left="709" w:hanging="709"/>
        <w:jc w:val="both"/>
        <w:rPr>
          <w:rFonts w:ascii="Times New Roman" w:hAnsi="Times New Roman" w:cs="Times New Roman"/>
          <w:color w:val="000000" w:themeColor="text1"/>
          <w:sz w:val="24"/>
          <w:szCs w:val="24"/>
          <w:lang w:val="en-US"/>
        </w:rPr>
      </w:pPr>
    </w:p>
    <w:p w14:paraId="1A77B69E" w14:textId="77777777" w:rsidR="003702EA" w:rsidRPr="00EF5F95" w:rsidRDefault="00531F5E" w:rsidP="007576FB">
      <w:pPr>
        <w:tabs>
          <w:tab w:val="left" w:pos="425"/>
          <w:tab w:val="left" w:pos="709"/>
        </w:tabs>
        <w:spacing w:after="0" w:line="240" w:lineRule="auto"/>
        <w:jc w:val="both"/>
        <w:rPr>
          <w:rFonts w:ascii="Times New Roman" w:hAnsi="Times New Roman" w:cs="Times New Roman"/>
          <w:color w:val="000000" w:themeColor="text1"/>
          <w:sz w:val="24"/>
          <w:szCs w:val="24"/>
          <w:lang w:val="en-US"/>
        </w:rPr>
      </w:pPr>
      <w:r w:rsidRPr="00EF5F95">
        <w:rPr>
          <w:rFonts w:ascii="Times New Roman" w:hAnsi="Times New Roman" w:cs="Times New Roman"/>
          <w:color w:val="000000" w:themeColor="text1"/>
          <w:sz w:val="24"/>
          <w:szCs w:val="24"/>
          <w:lang w:val="en-US"/>
        </w:rPr>
        <w:t xml:space="preserve">While the a.-sentences convey the expected, canonical readings of the verbs </w:t>
      </w:r>
      <w:r w:rsidRPr="00EF5F95">
        <w:rPr>
          <w:rFonts w:ascii="Times New Roman" w:hAnsi="Times New Roman" w:cs="Times New Roman"/>
          <w:i/>
          <w:color w:val="000000" w:themeColor="text1"/>
          <w:sz w:val="24"/>
          <w:szCs w:val="24"/>
          <w:lang w:val="en-US"/>
        </w:rPr>
        <w:t>bake</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i/>
          <w:color w:val="000000" w:themeColor="text1"/>
          <w:sz w:val="24"/>
          <w:szCs w:val="24"/>
          <w:lang w:val="en-US"/>
        </w:rPr>
        <w:t>read</w:t>
      </w:r>
      <w:r w:rsidRPr="00EF5F95">
        <w:rPr>
          <w:rFonts w:ascii="Times New Roman" w:hAnsi="Times New Roman" w:cs="Times New Roman"/>
          <w:color w:val="000000" w:themeColor="text1"/>
          <w:sz w:val="24"/>
          <w:szCs w:val="24"/>
          <w:lang w:val="en-US"/>
        </w:rPr>
        <w:t xml:space="preserve">, and </w:t>
      </w:r>
      <w:r w:rsidRPr="00EF5F95">
        <w:rPr>
          <w:rFonts w:ascii="Times New Roman" w:hAnsi="Times New Roman" w:cs="Times New Roman"/>
          <w:i/>
          <w:color w:val="000000" w:themeColor="text1"/>
          <w:sz w:val="24"/>
          <w:szCs w:val="24"/>
          <w:lang w:val="en-US"/>
        </w:rPr>
        <w:t>write</w:t>
      </w:r>
      <w:r w:rsidRPr="00EF5F95">
        <w:rPr>
          <w:rFonts w:ascii="Times New Roman" w:hAnsi="Times New Roman" w:cs="Times New Roman"/>
          <w:color w:val="000000" w:themeColor="text1"/>
          <w:sz w:val="24"/>
          <w:szCs w:val="24"/>
          <w:lang w:val="en-US"/>
        </w:rPr>
        <w:t>,</w:t>
      </w:r>
      <w:r w:rsidR="003735CD" w:rsidRPr="00EF5F95">
        <w:rPr>
          <w:rFonts w:ascii="Times New Roman" w:hAnsi="Times New Roman" w:cs="Times New Roman"/>
          <w:color w:val="000000" w:themeColor="text1"/>
          <w:sz w:val="24"/>
          <w:szCs w:val="24"/>
          <w:lang w:val="en-US"/>
        </w:rPr>
        <w:t xml:space="preserve"> respectively, the</w:t>
      </w:r>
      <w:r w:rsidR="003D02A5" w:rsidRPr="00EF5F95">
        <w:rPr>
          <w:rFonts w:ascii="Times New Roman" w:hAnsi="Times New Roman" w:cs="Times New Roman"/>
          <w:color w:val="000000" w:themeColor="text1"/>
          <w:sz w:val="24"/>
          <w:szCs w:val="24"/>
          <w:lang w:val="en-US"/>
        </w:rPr>
        <w:t xml:space="preserve"> same verbs assume context-dependent</w:t>
      </w:r>
      <w:r w:rsidR="003735CD" w:rsidRPr="00EF5F95">
        <w:rPr>
          <w:rFonts w:ascii="Times New Roman" w:hAnsi="Times New Roman" w:cs="Times New Roman"/>
          <w:color w:val="000000" w:themeColor="text1"/>
          <w:sz w:val="24"/>
          <w:szCs w:val="24"/>
          <w:lang w:val="en-US"/>
        </w:rPr>
        <w:t xml:space="preserve"> interpretations in the b.-sentences. </w:t>
      </w:r>
      <w:r w:rsidR="00B04473" w:rsidRPr="00EF5F95">
        <w:rPr>
          <w:rFonts w:ascii="Times New Roman" w:hAnsi="Times New Roman" w:cs="Times New Roman"/>
          <w:color w:val="000000" w:themeColor="text1"/>
          <w:sz w:val="24"/>
          <w:szCs w:val="24"/>
          <w:lang w:val="en-US"/>
        </w:rPr>
        <w:t>In (3</w:t>
      </w:r>
      <w:r w:rsidR="007821A1" w:rsidRPr="00EF5F95">
        <w:rPr>
          <w:rFonts w:ascii="Times New Roman" w:hAnsi="Times New Roman" w:cs="Times New Roman"/>
          <w:color w:val="000000" w:themeColor="text1"/>
          <w:sz w:val="24"/>
          <w:szCs w:val="24"/>
          <w:lang w:val="en-US"/>
        </w:rPr>
        <w:t xml:space="preserve">b), an interpretation of the implicit argument of </w:t>
      </w:r>
      <w:r w:rsidR="007821A1" w:rsidRPr="00EF5F95">
        <w:rPr>
          <w:rFonts w:ascii="Times New Roman" w:hAnsi="Times New Roman" w:cs="Times New Roman"/>
          <w:i/>
          <w:color w:val="000000" w:themeColor="text1"/>
          <w:sz w:val="24"/>
          <w:szCs w:val="24"/>
          <w:lang w:val="en-US"/>
        </w:rPr>
        <w:t>bake</w:t>
      </w:r>
      <w:r w:rsidR="007821A1" w:rsidRPr="00EF5F95">
        <w:rPr>
          <w:rFonts w:ascii="Times New Roman" w:hAnsi="Times New Roman" w:cs="Times New Roman"/>
          <w:color w:val="000000" w:themeColor="text1"/>
          <w:sz w:val="24"/>
          <w:szCs w:val="24"/>
          <w:lang w:val="en-US"/>
        </w:rPr>
        <w:t xml:space="preserve"> as some kind of pastry is ruled out </w:t>
      </w:r>
      <w:r w:rsidR="003D02A5" w:rsidRPr="00EF5F95">
        <w:rPr>
          <w:rFonts w:ascii="Times New Roman" w:hAnsi="Times New Roman" w:cs="Times New Roman"/>
          <w:color w:val="000000" w:themeColor="text1"/>
          <w:sz w:val="24"/>
          <w:szCs w:val="24"/>
          <w:lang w:val="en-US"/>
        </w:rPr>
        <w:t>because the sentence provides a very specific</w:t>
      </w:r>
      <w:r w:rsidR="007821A1" w:rsidRPr="00EF5F95">
        <w:rPr>
          <w:rFonts w:ascii="Times New Roman" w:hAnsi="Times New Roman" w:cs="Times New Roman"/>
          <w:color w:val="000000" w:themeColor="text1"/>
          <w:sz w:val="24"/>
          <w:szCs w:val="24"/>
          <w:lang w:val="en-US"/>
        </w:rPr>
        <w:t xml:space="preserve"> antecedent for this argument, namely the noun </w:t>
      </w:r>
      <w:r w:rsidR="007821A1" w:rsidRPr="00EF5F95">
        <w:rPr>
          <w:rFonts w:ascii="Times New Roman" w:hAnsi="Times New Roman" w:cs="Times New Roman"/>
          <w:i/>
          <w:color w:val="000000" w:themeColor="text1"/>
          <w:sz w:val="24"/>
          <w:szCs w:val="24"/>
          <w:lang w:val="en-US"/>
        </w:rPr>
        <w:t>bricks</w:t>
      </w:r>
      <w:r w:rsidR="007821A1" w:rsidRPr="00EF5F95">
        <w:rPr>
          <w:rFonts w:ascii="Times New Roman" w:hAnsi="Times New Roman" w:cs="Times New Roman"/>
          <w:color w:val="000000" w:themeColor="text1"/>
          <w:sz w:val="24"/>
          <w:szCs w:val="24"/>
          <w:lang w:val="en-US"/>
        </w:rPr>
        <w:t xml:space="preserve">. </w:t>
      </w:r>
      <w:r w:rsidR="00B04473" w:rsidRPr="00EF5F95">
        <w:rPr>
          <w:rFonts w:ascii="Times New Roman" w:hAnsi="Times New Roman" w:cs="Times New Roman"/>
          <w:color w:val="000000" w:themeColor="text1"/>
          <w:sz w:val="24"/>
          <w:szCs w:val="24"/>
          <w:lang w:val="en-US"/>
        </w:rPr>
        <w:t>The job offer in (4</w:t>
      </w:r>
      <w:r w:rsidR="001D2251" w:rsidRPr="00EF5F95">
        <w:rPr>
          <w:rFonts w:ascii="Times New Roman" w:hAnsi="Times New Roman" w:cs="Times New Roman"/>
          <w:color w:val="000000" w:themeColor="text1"/>
          <w:sz w:val="24"/>
          <w:szCs w:val="24"/>
          <w:lang w:val="en-US"/>
        </w:rPr>
        <w:t>b) does not exclude illiter</w:t>
      </w:r>
      <w:r w:rsidR="00177D6C" w:rsidRPr="00EF5F95">
        <w:rPr>
          <w:rFonts w:ascii="Times New Roman" w:hAnsi="Times New Roman" w:cs="Times New Roman"/>
          <w:color w:val="000000" w:themeColor="text1"/>
          <w:sz w:val="24"/>
          <w:szCs w:val="24"/>
          <w:lang w:val="en-US"/>
        </w:rPr>
        <w:t>ates</w:t>
      </w:r>
      <w:r w:rsidR="001D2251" w:rsidRPr="00EF5F95">
        <w:rPr>
          <w:rFonts w:ascii="Times New Roman" w:hAnsi="Times New Roman" w:cs="Times New Roman"/>
          <w:color w:val="000000" w:themeColor="text1"/>
          <w:sz w:val="24"/>
          <w:szCs w:val="24"/>
          <w:lang w:val="en-US"/>
        </w:rPr>
        <w:t>, but requires the applicant</w:t>
      </w:r>
      <w:r w:rsidR="00177D6C" w:rsidRPr="00EF5F95">
        <w:rPr>
          <w:rFonts w:ascii="Times New Roman" w:hAnsi="Times New Roman" w:cs="Times New Roman"/>
          <w:color w:val="000000" w:themeColor="text1"/>
          <w:sz w:val="24"/>
          <w:szCs w:val="24"/>
          <w:lang w:val="en-US"/>
        </w:rPr>
        <w:t>s</w:t>
      </w:r>
      <w:r w:rsidR="001D2251" w:rsidRPr="00EF5F95">
        <w:rPr>
          <w:rFonts w:ascii="Times New Roman" w:hAnsi="Times New Roman" w:cs="Times New Roman"/>
          <w:color w:val="000000" w:themeColor="text1"/>
          <w:sz w:val="24"/>
          <w:szCs w:val="24"/>
          <w:lang w:val="en-US"/>
        </w:rPr>
        <w:t xml:space="preserve"> </w:t>
      </w:r>
      <w:r w:rsidR="006B0071" w:rsidRPr="00EF5F95">
        <w:rPr>
          <w:rFonts w:ascii="Times New Roman" w:hAnsi="Times New Roman" w:cs="Times New Roman"/>
          <w:color w:val="000000" w:themeColor="text1"/>
          <w:sz w:val="24"/>
          <w:szCs w:val="24"/>
          <w:lang w:val="en-US"/>
        </w:rPr>
        <w:t>to be able t</w:t>
      </w:r>
      <w:r w:rsidR="00B04473" w:rsidRPr="00EF5F95">
        <w:rPr>
          <w:rFonts w:ascii="Times New Roman" w:hAnsi="Times New Roman" w:cs="Times New Roman"/>
          <w:color w:val="000000" w:themeColor="text1"/>
          <w:sz w:val="24"/>
          <w:szCs w:val="24"/>
          <w:lang w:val="en-US"/>
        </w:rPr>
        <w:t>o sight-read music. As far as (5</w:t>
      </w:r>
      <w:r w:rsidR="006B0071" w:rsidRPr="00EF5F95">
        <w:rPr>
          <w:rFonts w:ascii="Times New Roman" w:hAnsi="Times New Roman" w:cs="Times New Roman"/>
          <w:color w:val="000000" w:themeColor="text1"/>
          <w:sz w:val="24"/>
          <w:szCs w:val="24"/>
          <w:lang w:val="en-US"/>
        </w:rPr>
        <w:t>b) is con</w:t>
      </w:r>
      <w:r w:rsidR="00BA06E3" w:rsidRPr="00EF5F95">
        <w:rPr>
          <w:rFonts w:ascii="Times New Roman" w:hAnsi="Times New Roman" w:cs="Times New Roman"/>
          <w:color w:val="000000" w:themeColor="text1"/>
          <w:sz w:val="24"/>
          <w:szCs w:val="24"/>
          <w:lang w:val="en-US"/>
        </w:rPr>
        <w:t xml:space="preserve">cerned, </w:t>
      </w:r>
      <w:r w:rsidR="003702EA" w:rsidRPr="00EF5F95">
        <w:rPr>
          <w:rFonts w:ascii="Times New Roman" w:hAnsi="Times New Roman" w:cs="Times New Roman"/>
          <w:color w:val="000000" w:themeColor="text1"/>
          <w:sz w:val="24"/>
          <w:szCs w:val="24"/>
          <w:lang w:val="en-US"/>
        </w:rPr>
        <w:t xml:space="preserve">the meaning component </w:t>
      </w:r>
      <w:r w:rsidR="00705F09" w:rsidRPr="00EF5F95">
        <w:rPr>
          <w:rFonts w:ascii="Times New Roman" w:hAnsi="Times New Roman" w:cs="Times New Roman"/>
          <w:color w:val="000000" w:themeColor="text1"/>
          <w:sz w:val="24"/>
          <w:szCs w:val="24"/>
          <w:lang w:val="en-US"/>
        </w:rPr>
        <w:t>‘</w:t>
      </w:r>
      <w:r w:rsidR="003702EA" w:rsidRPr="00EF5F95">
        <w:rPr>
          <w:rFonts w:ascii="Times New Roman" w:hAnsi="Times New Roman" w:cs="Times New Roman"/>
          <w:color w:val="000000" w:themeColor="text1"/>
          <w:sz w:val="24"/>
          <w:szCs w:val="24"/>
          <w:lang w:val="en-US"/>
        </w:rPr>
        <w:t>to</w:t>
      </w:r>
      <w:r w:rsidR="00705F09" w:rsidRPr="00EF5F95">
        <w:rPr>
          <w:rFonts w:ascii="Times New Roman" w:hAnsi="Times New Roman" w:cs="Times New Roman"/>
          <w:color w:val="000000" w:themeColor="text1"/>
          <w:sz w:val="24"/>
          <w:szCs w:val="24"/>
          <w:lang w:val="en-US"/>
        </w:rPr>
        <w:t xml:space="preserve"> issue prescriptions to addicts’</w:t>
      </w:r>
      <w:r w:rsidR="003702EA" w:rsidRPr="00EF5F95">
        <w:rPr>
          <w:rFonts w:ascii="Times New Roman" w:hAnsi="Times New Roman" w:cs="Times New Roman"/>
          <w:color w:val="000000" w:themeColor="text1"/>
          <w:sz w:val="24"/>
          <w:szCs w:val="24"/>
          <w:lang w:val="en-US"/>
        </w:rPr>
        <w:t xml:space="preserve"> associated with </w:t>
      </w:r>
      <w:r w:rsidR="003702EA" w:rsidRPr="00EF5F95">
        <w:rPr>
          <w:rFonts w:ascii="Times New Roman" w:hAnsi="Times New Roman" w:cs="Times New Roman"/>
          <w:i/>
          <w:color w:val="000000" w:themeColor="text1"/>
          <w:sz w:val="24"/>
          <w:szCs w:val="24"/>
          <w:lang w:val="en-US"/>
        </w:rPr>
        <w:t>write</w:t>
      </w:r>
      <w:r w:rsidR="003702EA" w:rsidRPr="00EF5F95">
        <w:rPr>
          <w:rFonts w:ascii="Times New Roman" w:hAnsi="Times New Roman" w:cs="Times New Roman"/>
          <w:color w:val="000000" w:themeColor="text1"/>
          <w:sz w:val="24"/>
          <w:szCs w:val="24"/>
          <w:lang w:val="en-US"/>
        </w:rPr>
        <w:t xml:space="preserve"> is restricted to drug users’ slang and hence register-specific.  </w:t>
      </w:r>
    </w:p>
    <w:p w14:paraId="7DA57CC6" w14:textId="77777777" w:rsidR="003C3EFC" w:rsidRPr="00EF5F95" w:rsidRDefault="006B7439" w:rsidP="007576FB">
      <w:pPr>
        <w:spacing w:after="0" w:line="240" w:lineRule="auto"/>
        <w:ind w:firstLine="709"/>
        <w:jc w:val="both"/>
        <w:rPr>
          <w:rFonts w:ascii="Times New Roman" w:hAnsi="Times New Roman" w:cs="Times New Roman"/>
          <w:color w:val="000000" w:themeColor="text1"/>
          <w:sz w:val="24"/>
          <w:szCs w:val="24"/>
          <w:lang w:val="en-GB"/>
        </w:rPr>
      </w:pPr>
      <w:r w:rsidRPr="00EF5F95">
        <w:rPr>
          <w:rFonts w:ascii="Times New Roman" w:hAnsi="Times New Roman" w:cs="Times New Roman"/>
          <w:color w:val="000000" w:themeColor="text1"/>
          <w:sz w:val="24"/>
          <w:szCs w:val="24"/>
          <w:lang w:val="en-GB"/>
        </w:rPr>
        <w:t xml:space="preserve">Secondly, </w:t>
      </w:r>
      <w:r w:rsidR="003C3EFC" w:rsidRPr="00EF5F95">
        <w:rPr>
          <w:rFonts w:ascii="Times New Roman" w:hAnsi="Times New Roman" w:cs="Times New Roman"/>
          <w:color w:val="000000" w:themeColor="text1"/>
          <w:sz w:val="24"/>
          <w:szCs w:val="24"/>
          <w:lang w:val="en-US"/>
        </w:rPr>
        <w:t xml:space="preserve">any </w:t>
      </w:r>
      <w:r w:rsidR="003C3EFC" w:rsidRPr="00EF5F95">
        <w:rPr>
          <w:rFonts w:ascii="Times New Roman" w:hAnsi="Times New Roman" w:cs="Times New Roman"/>
          <w:color w:val="000000" w:themeColor="text1"/>
          <w:sz w:val="24"/>
          <w:szCs w:val="24"/>
          <w:lang w:val="en-GB"/>
        </w:rPr>
        <w:t>classification of verbs accor</w:t>
      </w:r>
      <w:r w:rsidR="006B0C7E" w:rsidRPr="00EF5F95">
        <w:rPr>
          <w:rFonts w:ascii="Times New Roman" w:hAnsi="Times New Roman" w:cs="Times New Roman"/>
          <w:color w:val="000000" w:themeColor="text1"/>
          <w:sz w:val="24"/>
          <w:szCs w:val="24"/>
          <w:lang w:val="en-GB"/>
        </w:rPr>
        <w:t>ding to their behaviour with respect</w:t>
      </w:r>
      <w:r w:rsidR="003C3EFC" w:rsidRPr="00EF5F95">
        <w:rPr>
          <w:rFonts w:ascii="Times New Roman" w:hAnsi="Times New Roman" w:cs="Times New Roman"/>
          <w:color w:val="000000" w:themeColor="text1"/>
          <w:sz w:val="24"/>
          <w:szCs w:val="24"/>
          <w:lang w:val="en-GB"/>
        </w:rPr>
        <w:t xml:space="preserve"> to null instantiation is distorted by the fact that</w:t>
      </w:r>
      <w:r w:rsidR="00D36491" w:rsidRPr="00EF5F95">
        <w:rPr>
          <w:rFonts w:ascii="Times New Roman" w:hAnsi="Times New Roman" w:cs="Times New Roman"/>
          <w:color w:val="000000" w:themeColor="text1"/>
          <w:sz w:val="24"/>
          <w:szCs w:val="24"/>
          <w:lang w:val="en-GB"/>
        </w:rPr>
        <w:t xml:space="preserve"> </w:t>
      </w:r>
      <w:r w:rsidR="006830C6" w:rsidRPr="00EF5F95">
        <w:rPr>
          <w:rFonts w:ascii="Times New Roman" w:hAnsi="Times New Roman" w:cs="Times New Roman"/>
          <w:color w:val="000000" w:themeColor="text1"/>
          <w:sz w:val="24"/>
          <w:szCs w:val="24"/>
          <w:lang w:val="en-GB"/>
        </w:rPr>
        <w:t>there are verbs which have very general meanings</w:t>
      </w:r>
      <w:r w:rsidR="00D36491" w:rsidRPr="00EF5F95">
        <w:rPr>
          <w:rFonts w:ascii="Times New Roman" w:hAnsi="Times New Roman" w:cs="Times New Roman"/>
          <w:color w:val="000000" w:themeColor="text1"/>
          <w:sz w:val="24"/>
          <w:szCs w:val="24"/>
          <w:lang w:val="en-GB"/>
        </w:rPr>
        <w:t xml:space="preserve"> and allow for null instantiation only in one reading</w:t>
      </w:r>
      <w:r w:rsidRPr="00EF5F95">
        <w:rPr>
          <w:rFonts w:ascii="Times New Roman" w:hAnsi="Times New Roman" w:cs="Times New Roman"/>
          <w:color w:val="000000" w:themeColor="text1"/>
          <w:sz w:val="24"/>
          <w:szCs w:val="24"/>
          <w:lang w:val="en-GB"/>
        </w:rPr>
        <w:t xml:space="preserve">. </w:t>
      </w:r>
      <w:r w:rsidR="00CB770F" w:rsidRPr="00EF5F95">
        <w:rPr>
          <w:rFonts w:ascii="Times New Roman" w:hAnsi="Times New Roman" w:cs="Times New Roman"/>
          <w:color w:val="000000" w:themeColor="text1"/>
          <w:sz w:val="24"/>
          <w:szCs w:val="24"/>
          <w:lang w:val="en-GB"/>
        </w:rPr>
        <w:t>Examples</w:t>
      </w:r>
      <w:r w:rsidR="005F444D" w:rsidRPr="00EF5F95">
        <w:rPr>
          <w:rFonts w:ascii="Times New Roman" w:hAnsi="Times New Roman" w:cs="Times New Roman"/>
          <w:color w:val="000000" w:themeColor="text1"/>
          <w:sz w:val="24"/>
          <w:szCs w:val="24"/>
          <w:lang w:val="en-GB"/>
        </w:rPr>
        <w:t xml:space="preserve"> </w:t>
      </w:r>
      <w:r w:rsidR="00CB770F" w:rsidRPr="00EF5F95">
        <w:rPr>
          <w:rFonts w:ascii="Times New Roman" w:hAnsi="Times New Roman" w:cs="Times New Roman"/>
          <w:color w:val="000000" w:themeColor="text1"/>
          <w:sz w:val="24"/>
          <w:szCs w:val="24"/>
          <w:lang w:val="en-GB"/>
        </w:rPr>
        <w:t>are provided below</w:t>
      </w:r>
      <w:r w:rsidR="00B872CE" w:rsidRPr="00EF5F95">
        <w:rPr>
          <w:rFonts w:ascii="Times New Roman" w:hAnsi="Times New Roman" w:cs="Times New Roman"/>
          <w:color w:val="000000" w:themeColor="text1"/>
          <w:sz w:val="24"/>
          <w:szCs w:val="24"/>
          <w:lang w:val="en-GB"/>
        </w:rPr>
        <w:t>.</w:t>
      </w:r>
    </w:p>
    <w:p w14:paraId="50B0ACAB" w14:textId="77777777" w:rsidR="00B872CE" w:rsidRPr="00EF5F95" w:rsidRDefault="00B872CE" w:rsidP="007576FB">
      <w:pPr>
        <w:spacing w:after="0" w:line="240" w:lineRule="auto"/>
        <w:jc w:val="both"/>
        <w:rPr>
          <w:rFonts w:ascii="Times New Roman" w:hAnsi="Times New Roman" w:cs="Times New Roman"/>
          <w:color w:val="000000" w:themeColor="text1"/>
          <w:sz w:val="24"/>
          <w:szCs w:val="24"/>
          <w:lang w:val="en-GB"/>
        </w:rPr>
      </w:pPr>
    </w:p>
    <w:p w14:paraId="24DCF5D0" w14:textId="77777777" w:rsidR="00BA146F" w:rsidRPr="00EF5F95" w:rsidRDefault="004D332B"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(6</w:t>
      </w:r>
      <w:r w:rsidR="00BA146F" w:rsidRPr="00EF5F95">
        <w:rPr>
          <w:rFonts w:ascii="Times New Roman" w:eastAsia="SimSun" w:hAnsi="Times New Roman" w:cs="Times New Roman"/>
          <w:color w:val="000000" w:themeColor="text1"/>
          <w:sz w:val="24"/>
          <w:szCs w:val="24"/>
          <w:lang w:val="en-GB" w:eastAsia="zh-CN"/>
        </w:rPr>
        <w:t>)</w:t>
      </w:r>
      <w:r w:rsidR="00BA146F" w:rsidRPr="00EF5F95">
        <w:rPr>
          <w:rFonts w:ascii="Times New Roman" w:eastAsia="SimSun" w:hAnsi="Times New Roman" w:cs="Times New Roman"/>
          <w:color w:val="000000" w:themeColor="text1"/>
          <w:sz w:val="24"/>
          <w:szCs w:val="24"/>
          <w:lang w:val="en-GB" w:eastAsia="zh-CN"/>
        </w:rPr>
        <w:tab/>
        <w:t>a.</w:t>
      </w:r>
      <w:r w:rsidR="00BA146F" w:rsidRPr="00EF5F95">
        <w:rPr>
          <w:rFonts w:ascii="Times New Roman" w:eastAsia="SimSun" w:hAnsi="Times New Roman" w:cs="Times New Roman"/>
          <w:color w:val="000000" w:themeColor="text1"/>
          <w:sz w:val="24"/>
          <w:szCs w:val="24"/>
          <w:lang w:val="en-GB" w:eastAsia="zh-CN"/>
        </w:rPr>
        <w:tab/>
        <w:t xml:space="preserve">John received a parcel and </w:t>
      </w:r>
      <w:r w:rsidR="00BA146F" w:rsidRPr="00EF5F95">
        <w:rPr>
          <w:rFonts w:ascii="Times New Roman" w:hAnsi="Times New Roman" w:cs="Times New Roman"/>
          <w:b/>
          <w:color w:val="000000" w:themeColor="text1"/>
          <w:sz w:val="24"/>
          <w:szCs w:val="24"/>
          <w:lang w:val="en-GB"/>
        </w:rPr>
        <w:t>opened</w:t>
      </w:r>
      <w:r w:rsidR="00BA146F" w:rsidRPr="00EF5F95">
        <w:rPr>
          <w:rFonts w:ascii="Times New Roman" w:eastAsia="SimSun" w:hAnsi="Times New Roman" w:cs="Times New Roman"/>
          <w:color w:val="000000" w:themeColor="text1"/>
          <w:sz w:val="24"/>
          <w:szCs w:val="24"/>
          <w:lang w:val="en-GB" w:eastAsia="zh-CN"/>
        </w:rPr>
        <w:t xml:space="preserve"> *(it).</w:t>
      </w:r>
    </w:p>
    <w:p w14:paraId="4BCEF04C" w14:textId="77777777" w:rsidR="00BA146F" w:rsidRPr="00EF5F95" w:rsidRDefault="00BA146F"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ab/>
        <w:t>b.</w:t>
      </w:r>
      <w:r w:rsidRPr="00EF5F95">
        <w:rPr>
          <w:rFonts w:ascii="Times New Roman" w:eastAsia="SimSun" w:hAnsi="Times New Roman" w:cs="Times New Roman"/>
          <w:color w:val="000000" w:themeColor="text1"/>
          <w:sz w:val="24"/>
          <w:szCs w:val="24"/>
          <w:lang w:val="en-GB" w:eastAsia="zh-CN"/>
        </w:rPr>
        <w:tab/>
        <w:t xml:space="preserve">We </w:t>
      </w:r>
      <w:r w:rsidRPr="00EF5F95">
        <w:rPr>
          <w:rFonts w:ascii="Times New Roman" w:hAnsi="Times New Roman" w:cs="Times New Roman"/>
          <w:b/>
          <w:color w:val="000000" w:themeColor="text1"/>
          <w:sz w:val="24"/>
          <w:szCs w:val="24"/>
          <w:lang w:val="en-GB"/>
        </w:rPr>
        <w:t>open</w:t>
      </w:r>
      <w:r w:rsidRPr="00EF5F95">
        <w:rPr>
          <w:rFonts w:ascii="Times New Roman" w:eastAsia="SimSun" w:hAnsi="Times New Roman" w:cs="Times New Roman"/>
          <w:color w:val="000000" w:themeColor="text1"/>
          <w:sz w:val="24"/>
          <w:szCs w:val="24"/>
          <w:lang w:val="en-GB" w:eastAsia="zh-CN"/>
        </w:rPr>
        <w:t xml:space="preserve"> at 9 am.</w:t>
      </w:r>
    </w:p>
    <w:p w14:paraId="5CE5753D" w14:textId="77777777" w:rsidR="00CB770F" w:rsidRPr="00EF5F95" w:rsidRDefault="00CB770F"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GB" w:eastAsia="zh-CN"/>
        </w:rPr>
      </w:pPr>
    </w:p>
    <w:p w14:paraId="69CF98FF" w14:textId="77777777" w:rsidR="00E7324C" w:rsidRPr="00EF5F95" w:rsidRDefault="001F17B8"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(7</w:t>
      </w:r>
      <w:r w:rsidR="00E7324C" w:rsidRPr="00EF5F95">
        <w:rPr>
          <w:rFonts w:ascii="Times New Roman" w:eastAsia="SimSun" w:hAnsi="Times New Roman" w:cs="Times New Roman"/>
          <w:color w:val="000000" w:themeColor="text1"/>
          <w:sz w:val="24"/>
          <w:szCs w:val="24"/>
          <w:lang w:val="en-GB" w:eastAsia="zh-CN"/>
        </w:rPr>
        <w:t>)</w:t>
      </w:r>
      <w:r w:rsidR="00E7324C" w:rsidRPr="00EF5F95">
        <w:rPr>
          <w:rFonts w:ascii="Times New Roman" w:eastAsia="SimSun" w:hAnsi="Times New Roman" w:cs="Times New Roman"/>
          <w:color w:val="000000" w:themeColor="text1"/>
          <w:sz w:val="24"/>
          <w:szCs w:val="24"/>
          <w:lang w:val="en-GB" w:eastAsia="zh-CN"/>
        </w:rPr>
        <w:tab/>
        <w:t>a.</w:t>
      </w:r>
      <w:r w:rsidR="00E7324C" w:rsidRPr="00EF5F95">
        <w:rPr>
          <w:rFonts w:ascii="Times New Roman" w:eastAsia="SimSun" w:hAnsi="Times New Roman" w:cs="Times New Roman"/>
          <w:color w:val="000000" w:themeColor="text1"/>
          <w:sz w:val="24"/>
          <w:szCs w:val="24"/>
          <w:lang w:val="en-GB" w:eastAsia="zh-CN"/>
        </w:rPr>
        <w:tab/>
        <w:t xml:space="preserve">Paul </w:t>
      </w:r>
      <w:r w:rsidR="00E7324C" w:rsidRPr="00EF5F95">
        <w:rPr>
          <w:rFonts w:ascii="Times New Roman" w:hAnsi="Times New Roman" w:cs="Times New Roman"/>
          <w:b/>
          <w:color w:val="000000" w:themeColor="text1"/>
          <w:sz w:val="24"/>
          <w:szCs w:val="24"/>
          <w:lang w:val="en-GB"/>
        </w:rPr>
        <w:t>made</w:t>
      </w:r>
      <w:r w:rsidR="006830C6" w:rsidRPr="00EF5F95">
        <w:rPr>
          <w:rFonts w:ascii="Times New Roman" w:eastAsia="SimSun" w:hAnsi="Times New Roman" w:cs="Times New Roman"/>
          <w:color w:val="000000" w:themeColor="text1"/>
          <w:sz w:val="24"/>
          <w:szCs w:val="24"/>
          <w:lang w:val="en-GB" w:eastAsia="zh-CN"/>
        </w:rPr>
        <w:t xml:space="preserve"> *(</w:t>
      </w:r>
      <w:r w:rsidR="00F41A3B" w:rsidRPr="00EF5F95">
        <w:rPr>
          <w:rFonts w:ascii="Times New Roman" w:eastAsia="SimSun" w:hAnsi="Times New Roman" w:cs="Times New Roman"/>
          <w:color w:val="000000" w:themeColor="text1"/>
          <w:sz w:val="24"/>
          <w:szCs w:val="24"/>
          <w:lang w:val="en-GB" w:eastAsia="zh-CN"/>
        </w:rPr>
        <w:t>breakfast/</w:t>
      </w:r>
      <w:r w:rsidR="006830C6" w:rsidRPr="00EF5F95">
        <w:rPr>
          <w:rFonts w:ascii="Times New Roman" w:eastAsia="SimSun" w:hAnsi="Times New Roman" w:cs="Times New Roman"/>
          <w:color w:val="000000" w:themeColor="text1"/>
          <w:sz w:val="24"/>
          <w:szCs w:val="24"/>
          <w:lang w:val="en-GB" w:eastAsia="zh-CN"/>
        </w:rPr>
        <w:t>a mistake</w:t>
      </w:r>
      <w:r w:rsidR="00F41A3B" w:rsidRPr="00EF5F95">
        <w:rPr>
          <w:rFonts w:ascii="Times New Roman" w:eastAsia="SimSun" w:hAnsi="Times New Roman" w:cs="Times New Roman"/>
          <w:color w:val="000000" w:themeColor="text1"/>
          <w:sz w:val="24"/>
          <w:szCs w:val="24"/>
          <w:lang w:val="en-GB" w:eastAsia="zh-CN"/>
        </w:rPr>
        <w:t>/an appointment</w:t>
      </w:r>
      <w:r w:rsidR="006830C6" w:rsidRPr="00EF5F95">
        <w:rPr>
          <w:rFonts w:ascii="Times New Roman" w:eastAsia="SimSun" w:hAnsi="Times New Roman" w:cs="Times New Roman"/>
          <w:color w:val="000000" w:themeColor="text1"/>
          <w:sz w:val="24"/>
          <w:szCs w:val="24"/>
          <w:lang w:val="en-GB" w:eastAsia="zh-CN"/>
        </w:rPr>
        <w:t xml:space="preserve">). </w:t>
      </w:r>
    </w:p>
    <w:p w14:paraId="5C2D67CB" w14:textId="77777777" w:rsidR="00E7324C" w:rsidRPr="00EF5F95" w:rsidRDefault="00E7324C"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GB" w:eastAsia="zh-CN"/>
        </w:rPr>
        <w:tab/>
        <w:t>b.</w:t>
      </w:r>
      <w:r w:rsidRPr="00EF5F95">
        <w:rPr>
          <w:rFonts w:ascii="Times New Roman" w:eastAsia="SimSun" w:hAnsi="Times New Roman" w:cs="Times New Roman"/>
          <w:color w:val="000000" w:themeColor="text1"/>
          <w:sz w:val="24"/>
          <w:szCs w:val="24"/>
          <w:lang w:val="en-GB" w:eastAsia="zh-CN"/>
        </w:rPr>
        <w:tab/>
        <w:t xml:space="preserve">Man </w:t>
      </w:r>
      <w:r w:rsidRPr="00EF5F95">
        <w:rPr>
          <w:rFonts w:ascii="Times New Roman" w:hAnsi="Times New Roman" w:cs="Times New Roman"/>
          <w:b/>
          <w:color w:val="000000" w:themeColor="text1"/>
          <w:sz w:val="24"/>
          <w:szCs w:val="24"/>
          <w:lang w:val="en-GB"/>
        </w:rPr>
        <w:t>makes</w:t>
      </w:r>
      <w:r w:rsidRPr="00EF5F95">
        <w:rPr>
          <w:rFonts w:ascii="Times New Roman" w:eastAsia="SimSun" w:hAnsi="Times New Roman" w:cs="Times New Roman"/>
          <w:color w:val="000000" w:themeColor="text1"/>
          <w:sz w:val="24"/>
          <w:szCs w:val="24"/>
          <w:lang w:val="en-GB" w:eastAsia="zh-CN"/>
        </w:rPr>
        <w:t xml:space="preserve">, God </w:t>
      </w:r>
      <w:r w:rsidRPr="00EF5F95">
        <w:rPr>
          <w:rFonts w:ascii="Times New Roman" w:hAnsi="Times New Roman" w:cs="Times New Roman"/>
          <w:b/>
          <w:color w:val="000000" w:themeColor="text1"/>
          <w:sz w:val="24"/>
          <w:szCs w:val="24"/>
          <w:lang w:val="en-GB"/>
        </w:rPr>
        <w:t>creates</w:t>
      </w:r>
      <w:r w:rsidRPr="00EF5F95">
        <w:rPr>
          <w:rFonts w:ascii="Times New Roman" w:eastAsia="SimSun" w:hAnsi="Times New Roman" w:cs="Times New Roman"/>
          <w:color w:val="000000" w:themeColor="text1"/>
          <w:sz w:val="24"/>
          <w:szCs w:val="24"/>
          <w:lang w:val="en-GB" w:eastAsia="zh-CN"/>
        </w:rPr>
        <w:t xml:space="preserve">. </w:t>
      </w:r>
      <w:r w:rsidRPr="00EF5F95">
        <w:rPr>
          <w:rFonts w:ascii="Times New Roman" w:eastAsia="SimSun" w:hAnsi="Times New Roman" w:cs="Times New Roman"/>
          <w:color w:val="000000" w:themeColor="text1"/>
          <w:sz w:val="24"/>
          <w:szCs w:val="24"/>
          <w:lang w:val="en-US" w:eastAsia="zh-CN"/>
        </w:rPr>
        <w:t>(Lemmens 1998)</w:t>
      </w:r>
    </w:p>
    <w:p w14:paraId="54F3CBEF" w14:textId="77777777" w:rsidR="00895CF4" w:rsidRPr="00EF5F95" w:rsidRDefault="00895CF4"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p>
    <w:p w14:paraId="27E36CF6" w14:textId="77777777" w:rsidR="00A543BE" w:rsidRPr="00EF5F95" w:rsidRDefault="001F17B8"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(8</w:t>
      </w:r>
      <w:r w:rsidR="00A543BE" w:rsidRPr="00EF5F95">
        <w:rPr>
          <w:rFonts w:ascii="Times New Roman" w:eastAsia="SimSun" w:hAnsi="Times New Roman" w:cs="Times New Roman"/>
          <w:color w:val="000000" w:themeColor="text1"/>
          <w:sz w:val="24"/>
          <w:szCs w:val="24"/>
          <w:lang w:val="en-US" w:eastAsia="zh-CN"/>
        </w:rPr>
        <w:t>)</w:t>
      </w:r>
      <w:r w:rsidR="00A543BE" w:rsidRPr="00EF5F95">
        <w:rPr>
          <w:rFonts w:ascii="Times New Roman" w:eastAsia="SimSun" w:hAnsi="Times New Roman" w:cs="Times New Roman"/>
          <w:color w:val="000000" w:themeColor="text1"/>
          <w:sz w:val="24"/>
          <w:szCs w:val="24"/>
          <w:lang w:val="en-US" w:eastAsia="zh-CN"/>
        </w:rPr>
        <w:tab/>
        <w:t>a.</w:t>
      </w:r>
      <w:r w:rsidR="00A543BE" w:rsidRPr="00EF5F95">
        <w:rPr>
          <w:rFonts w:ascii="Times New Roman" w:eastAsia="SimSun" w:hAnsi="Times New Roman" w:cs="Times New Roman"/>
          <w:color w:val="000000" w:themeColor="text1"/>
          <w:sz w:val="24"/>
          <w:szCs w:val="24"/>
          <w:lang w:val="en-US" w:eastAsia="zh-CN"/>
        </w:rPr>
        <w:tab/>
        <w:t xml:space="preserve">He </w:t>
      </w:r>
      <w:r w:rsidR="00A543BE" w:rsidRPr="00EF5F95">
        <w:rPr>
          <w:rFonts w:ascii="Times New Roman" w:hAnsi="Times New Roman" w:cs="Times New Roman"/>
          <w:b/>
          <w:color w:val="000000" w:themeColor="text1"/>
          <w:sz w:val="24"/>
          <w:szCs w:val="24"/>
          <w:lang w:val="en-GB"/>
        </w:rPr>
        <w:t>won</w:t>
      </w:r>
      <w:r w:rsidR="00A543BE" w:rsidRPr="00EF5F95">
        <w:rPr>
          <w:rFonts w:ascii="Times New Roman" w:eastAsia="SimSun" w:hAnsi="Times New Roman" w:cs="Times New Roman"/>
          <w:color w:val="000000" w:themeColor="text1"/>
          <w:sz w:val="24"/>
          <w:szCs w:val="24"/>
          <w:lang w:val="en-US" w:eastAsia="zh-CN"/>
        </w:rPr>
        <w:t xml:space="preserve"> </w:t>
      </w:r>
      <w:r w:rsidR="005F444D" w:rsidRPr="00EF5F95">
        <w:rPr>
          <w:rFonts w:ascii="Times New Roman" w:eastAsia="SimSun" w:hAnsi="Times New Roman" w:cs="Times New Roman"/>
          <w:color w:val="000000" w:themeColor="text1"/>
          <w:sz w:val="24"/>
          <w:szCs w:val="24"/>
          <w:lang w:val="en-US" w:eastAsia="zh-CN"/>
        </w:rPr>
        <w:t>*(</w:t>
      </w:r>
      <w:r w:rsidR="00A543BE" w:rsidRPr="00EF5F95">
        <w:rPr>
          <w:rFonts w:ascii="Times New Roman" w:eastAsia="SimSun" w:hAnsi="Times New Roman" w:cs="Times New Roman"/>
          <w:color w:val="000000" w:themeColor="text1"/>
          <w:sz w:val="24"/>
          <w:szCs w:val="24"/>
          <w:lang w:val="en-US" w:eastAsia="zh-CN"/>
        </w:rPr>
        <w:t>the first prize</w:t>
      </w:r>
      <w:r w:rsidR="005F444D" w:rsidRPr="00EF5F95">
        <w:rPr>
          <w:rFonts w:ascii="Times New Roman" w:eastAsia="SimSun" w:hAnsi="Times New Roman" w:cs="Times New Roman"/>
          <w:color w:val="000000" w:themeColor="text1"/>
          <w:sz w:val="24"/>
          <w:szCs w:val="24"/>
          <w:lang w:val="en-US" w:eastAsia="zh-CN"/>
        </w:rPr>
        <w:t>)</w:t>
      </w:r>
      <w:r w:rsidR="00A543BE" w:rsidRPr="00EF5F95">
        <w:rPr>
          <w:rFonts w:ascii="Times New Roman" w:eastAsia="SimSun" w:hAnsi="Times New Roman" w:cs="Times New Roman"/>
          <w:color w:val="000000" w:themeColor="text1"/>
          <w:sz w:val="24"/>
          <w:szCs w:val="24"/>
          <w:lang w:val="en-US" w:eastAsia="zh-CN"/>
        </w:rPr>
        <w:t>. (Fillmore 1986: 100)</w:t>
      </w:r>
    </w:p>
    <w:p w14:paraId="5AD7EABD" w14:textId="77777777" w:rsidR="00E7324C" w:rsidRPr="00EF5F95" w:rsidRDefault="00A543BE"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ab/>
        <w:t>b.</w:t>
      </w:r>
      <w:r w:rsidRPr="00EF5F95">
        <w:rPr>
          <w:rFonts w:ascii="Times New Roman" w:eastAsia="SimSun" w:hAnsi="Times New Roman" w:cs="Times New Roman"/>
          <w:color w:val="000000" w:themeColor="text1"/>
          <w:sz w:val="24"/>
          <w:szCs w:val="24"/>
          <w:lang w:val="en-US" w:eastAsia="zh-CN"/>
        </w:rPr>
        <w:tab/>
      </w:r>
      <w:r w:rsidR="002C5A0F" w:rsidRPr="00EF5F95">
        <w:rPr>
          <w:rFonts w:ascii="Times New Roman" w:eastAsia="SimSun" w:hAnsi="Times New Roman" w:cs="Times New Roman"/>
          <w:color w:val="000000" w:themeColor="text1"/>
          <w:sz w:val="24"/>
          <w:szCs w:val="24"/>
          <w:lang w:val="en-US" w:eastAsia="zh-CN"/>
        </w:rPr>
        <w:t>She signed up to go to a national dance contest in Boston, where she made it to the semifinals. Her new friend, Smiles, wished her “</w:t>
      </w:r>
      <w:proofErr w:type="spellStart"/>
      <w:r w:rsidR="002C5A0F" w:rsidRPr="00EF5F95">
        <w:rPr>
          <w:rFonts w:ascii="Times New Roman" w:eastAsia="SimSun" w:hAnsi="Times New Roman" w:cs="Times New Roman"/>
          <w:color w:val="000000" w:themeColor="text1"/>
          <w:sz w:val="24"/>
          <w:szCs w:val="24"/>
          <w:lang w:val="en-US" w:eastAsia="zh-CN"/>
        </w:rPr>
        <w:t>Ganbatte</w:t>
      </w:r>
      <w:proofErr w:type="spellEnd"/>
      <w:r w:rsidR="002C5A0F" w:rsidRPr="00EF5F95">
        <w:rPr>
          <w:rFonts w:ascii="Times New Roman" w:eastAsia="SimSun" w:hAnsi="Times New Roman" w:cs="Times New Roman"/>
          <w:color w:val="000000" w:themeColor="text1"/>
          <w:sz w:val="24"/>
          <w:szCs w:val="24"/>
          <w:lang w:val="en-US" w:eastAsia="zh-CN"/>
        </w:rPr>
        <w:t>!” a combination of “Good luck” and “Knock ‘</w:t>
      </w:r>
      <w:proofErr w:type="spellStart"/>
      <w:r w:rsidR="002C5A0F" w:rsidRPr="00EF5F95">
        <w:rPr>
          <w:rFonts w:ascii="Times New Roman" w:eastAsia="SimSun" w:hAnsi="Times New Roman" w:cs="Times New Roman"/>
          <w:color w:val="000000" w:themeColor="text1"/>
          <w:sz w:val="24"/>
          <w:szCs w:val="24"/>
          <w:lang w:val="en-US" w:eastAsia="zh-CN"/>
        </w:rPr>
        <w:t>em</w:t>
      </w:r>
      <w:proofErr w:type="spellEnd"/>
      <w:r w:rsidR="002C5A0F" w:rsidRPr="00EF5F95">
        <w:rPr>
          <w:rFonts w:ascii="Times New Roman" w:eastAsia="SimSun" w:hAnsi="Times New Roman" w:cs="Times New Roman"/>
          <w:color w:val="000000" w:themeColor="text1"/>
          <w:sz w:val="24"/>
          <w:szCs w:val="24"/>
          <w:lang w:val="en-US" w:eastAsia="zh-CN"/>
        </w:rPr>
        <w:t xml:space="preserve"> dead” in Japanese. But she didn’t </w:t>
      </w:r>
      <w:r w:rsidR="00461F16" w:rsidRPr="00EF5F95">
        <w:rPr>
          <w:rFonts w:ascii="Times New Roman" w:hAnsi="Times New Roman" w:cs="Times New Roman"/>
          <w:b/>
          <w:color w:val="000000" w:themeColor="text1"/>
          <w:sz w:val="24"/>
          <w:szCs w:val="24"/>
          <w:lang w:val="en-GB"/>
        </w:rPr>
        <w:t>win</w:t>
      </w:r>
      <w:r w:rsidR="00461F16" w:rsidRPr="00EF5F95">
        <w:rPr>
          <w:rFonts w:ascii="Times New Roman" w:eastAsia="SimSun" w:hAnsi="Times New Roman" w:cs="Times New Roman"/>
          <w:color w:val="000000" w:themeColor="text1"/>
          <w:sz w:val="24"/>
          <w:szCs w:val="24"/>
          <w:lang w:val="en-US" w:eastAsia="zh-CN"/>
        </w:rPr>
        <w:t>.</w:t>
      </w:r>
      <w:r w:rsidR="004429C6" w:rsidRPr="00EF5F95">
        <w:rPr>
          <w:rFonts w:ascii="Times New Roman" w:eastAsia="SimSun" w:hAnsi="Times New Roman" w:cs="Times New Roman"/>
          <w:color w:val="000000" w:themeColor="text1"/>
          <w:sz w:val="24"/>
          <w:szCs w:val="24"/>
          <w:lang w:val="en-US" w:eastAsia="zh-CN"/>
        </w:rPr>
        <w:t xml:space="preserve"> (</w:t>
      </w:r>
      <w:proofErr w:type="spellStart"/>
      <w:r w:rsidR="004429C6" w:rsidRPr="00EF5F95">
        <w:rPr>
          <w:rFonts w:ascii="Times New Roman" w:eastAsia="SimSun" w:hAnsi="Times New Roman" w:cs="Times New Roman"/>
          <w:color w:val="000000" w:themeColor="text1"/>
          <w:sz w:val="24"/>
          <w:szCs w:val="24"/>
          <w:lang w:val="en-US" w:eastAsia="zh-CN"/>
        </w:rPr>
        <w:t>Gigaword</w:t>
      </w:r>
      <w:proofErr w:type="spellEnd"/>
      <w:r w:rsidR="004429C6" w:rsidRPr="00EF5F95">
        <w:rPr>
          <w:rFonts w:ascii="Times New Roman" w:eastAsia="SimSun" w:hAnsi="Times New Roman" w:cs="Times New Roman"/>
          <w:color w:val="000000" w:themeColor="text1"/>
          <w:sz w:val="24"/>
          <w:szCs w:val="24"/>
          <w:lang w:val="en-US" w:eastAsia="zh-CN"/>
        </w:rPr>
        <w:t>)</w:t>
      </w:r>
    </w:p>
    <w:p w14:paraId="2855388B" w14:textId="77777777" w:rsidR="001E3277" w:rsidRPr="00EF5F95" w:rsidRDefault="001E3277"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p>
    <w:p w14:paraId="6866E4D7" w14:textId="77777777" w:rsidR="00523572" w:rsidRPr="00EF5F95" w:rsidRDefault="004A1A0D" w:rsidP="007576FB">
      <w:pPr>
        <w:tabs>
          <w:tab w:val="left" w:pos="425"/>
          <w:tab w:val="left" w:pos="709"/>
        </w:tabs>
        <w:spacing w:after="0" w:line="240" w:lineRule="auto"/>
        <w:jc w:val="both"/>
        <w:rPr>
          <w:rFonts w:ascii="Times New Roman" w:hAnsi="Times New Roman" w:cs="Times New Roman"/>
          <w:color w:val="000000" w:themeColor="text1"/>
          <w:sz w:val="24"/>
          <w:szCs w:val="24"/>
          <w:lang w:val="en-US"/>
        </w:rPr>
      </w:pPr>
      <w:r w:rsidRPr="00EF5F95">
        <w:rPr>
          <w:rFonts w:ascii="Times New Roman" w:eastAsia="SimSun" w:hAnsi="Times New Roman" w:cs="Times New Roman"/>
          <w:color w:val="000000" w:themeColor="text1"/>
          <w:sz w:val="24"/>
          <w:szCs w:val="24"/>
          <w:lang w:val="en-US" w:eastAsia="zh-CN"/>
        </w:rPr>
        <w:t>Given the apparently unpredictable distribution of null instantiation over different readings of inherently transitive verbs, the fo</w:t>
      </w:r>
      <w:r w:rsidR="006B0C7E" w:rsidRPr="00EF5F95">
        <w:rPr>
          <w:rFonts w:ascii="Times New Roman" w:eastAsia="SimSun" w:hAnsi="Times New Roman" w:cs="Times New Roman"/>
          <w:color w:val="000000" w:themeColor="text1"/>
          <w:sz w:val="24"/>
          <w:szCs w:val="24"/>
          <w:lang w:val="en-US" w:eastAsia="zh-CN"/>
        </w:rPr>
        <w:t>llowing subsections will propose</w:t>
      </w:r>
      <w:r w:rsidRPr="00EF5F95">
        <w:rPr>
          <w:rFonts w:ascii="Times New Roman" w:eastAsia="SimSun" w:hAnsi="Times New Roman" w:cs="Times New Roman"/>
          <w:color w:val="000000" w:themeColor="text1"/>
          <w:sz w:val="24"/>
          <w:szCs w:val="24"/>
          <w:lang w:val="en-US" w:eastAsia="zh-CN"/>
        </w:rPr>
        <w:t xml:space="preserve"> three methods for </w:t>
      </w:r>
      <w:r w:rsidR="003C3EFC" w:rsidRPr="00EF5F95">
        <w:rPr>
          <w:rFonts w:ascii="Times New Roman" w:hAnsi="Times New Roman" w:cs="Times New Roman"/>
          <w:color w:val="000000" w:themeColor="text1"/>
          <w:sz w:val="24"/>
          <w:szCs w:val="24"/>
          <w:lang w:val="en-US"/>
        </w:rPr>
        <w:t xml:space="preserve">the interpretation of </w:t>
      </w:r>
      <w:proofErr w:type="spellStart"/>
      <w:r w:rsidR="003C3EFC" w:rsidRPr="00EF5F95">
        <w:rPr>
          <w:rFonts w:ascii="Times New Roman" w:hAnsi="Times New Roman" w:cs="Times New Roman"/>
          <w:color w:val="000000" w:themeColor="text1"/>
          <w:sz w:val="24"/>
          <w:szCs w:val="24"/>
          <w:lang w:val="en-US"/>
        </w:rPr>
        <w:t>detransitivized</w:t>
      </w:r>
      <w:proofErr w:type="spellEnd"/>
      <w:r w:rsidR="003C3EFC" w:rsidRPr="00EF5F95">
        <w:rPr>
          <w:rFonts w:ascii="Times New Roman" w:hAnsi="Times New Roman" w:cs="Times New Roman"/>
          <w:color w:val="000000" w:themeColor="text1"/>
          <w:sz w:val="24"/>
          <w:szCs w:val="24"/>
          <w:lang w:val="en-US"/>
        </w:rPr>
        <w:t xml:space="preserve"> verbs and their implicit arguments – namely interpretation by default, cue-based interpretation, an</w:t>
      </w:r>
      <w:r w:rsidR="006B0C7E" w:rsidRPr="00EF5F95">
        <w:rPr>
          <w:rFonts w:ascii="Times New Roman" w:hAnsi="Times New Roman" w:cs="Times New Roman"/>
          <w:color w:val="000000" w:themeColor="text1"/>
          <w:sz w:val="24"/>
          <w:szCs w:val="24"/>
          <w:lang w:val="en-US"/>
        </w:rPr>
        <w:t>d pragmatically determined interpretation</w:t>
      </w:r>
      <w:r w:rsidRPr="00EF5F95">
        <w:rPr>
          <w:rFonts w:ascii="Times New Roman" w:hAnsi="Times New Roman" w:cs="Times New Roman"/>
          <w:color w:val="000000" w:themeColor="text1"/>
          <w:sz w:val="24"/>
          <w:szCs w:val="24"/>
          <w:lang w:val="en-US"/>
        </w:rPr>
        <w:t xml:space="preserve">. </w:t>
      </w:r>
    </w:p>
    <w:p w14:paraId="4E65FCB9" w14:textId="02FC290F" w:rsidR="007D49B9" w:rsidRDefault="007D49B9">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br w:type="page"/>
      </w:r>
    </w:p>
    <w:p w14:paraId="399D1F46" w14:textId="77777777" w:rsidR="006215BD" w:rsidRPr="00EF5F95" w:rsidRDefault="008E1E2A" w:rsidP="00B9013E">
      <w:pPr>
        <w:tabs>
          <w:tab w:val="left" w:pos="425"/>
          <w:tab w:val="left" w:pos="709"/>
        </w:tabs>
        <w:spacing w:after="0" w:line="240" w:lineRule="auto"/>
        <w:ind w:left="567" w:hanging="567"/>
        <w:jc w:val="both"/>
        <w:rPr>
          <w:rFonts w:ascii="Times New Roman" w:hAnsi="Times New Roman" w:cs="Times New Roman"/>
          <w:color w:val="000000" w:themeColor="text1"/>
          <w:sz w:val="24"/>
          <w:szCs w:val="24"/>
          <w:lang w:val="en-US"/>
        </w:rPr>
      </w:pPr>
      <w:r w:rsidRPr="00EF5F95">
        <w:rPr>
          <w:rFonts w:ascii="Times New Roman" w:hAnsi="Times New Roman" w:cs="Times New Roman"/>
          <w:color w:val="000000" w:themeColor="text1"/>
          <w:sz w:val="24"/>
          <w:szCs w:val="24"/>
          <w:lang w:val="en-US"/>
        </w:rPr>
        <w:lastRenderedPageBreak/>
        <w:t>3</w:t>
      </w:r>
      <w:r w:rsidR="006215BD" w:rsidRPr="00EF5F95">
        <w:rPr>
          <w:rFonts w:ascii="Times New Roman" w:hAnsi="Times New Roman" w:cs="Times New Roman"/>
          <w:color w:val="000000" w:themeColor="text1"/>
          <w:sz w:val="24"/>
          <w:szCs w:val="24"/>
          <w:lang w:val="en-US"/>
        </w:rPr>
        <w:t xml:space="preserve">.1 </w:t>
      </w:r>
      <w:r w:rsidR="00B9013E" w:rsidRPr="00EF5F95">
        <w:rPr>
          <w:rFonts w:ascii="Times New Roman" w:hAnsi="Times New Roman" w:cs="Times New Roman"/>
          <w:color w:val="000000" w:themeColor="text1"/>
          <w:sz w:val="24"/>
          <w:szCs w:val="24"/>
          <w:lang w:val="en-US"/>
        </w:rPr>
        <w:tab/>
      </w:r>
      <w:r w:rsidR="006215BD" w:rsidRPr="00EF5F95">
        <w:rPr>
          <w:rFonts w:ascii="Times New Roman" w:hAnsi="Times New Roman" w:cs="Times New Roman"/>
          <w:i/>
          <w:color w:val="000000" w:themeColor="text1"/>
          <w:sz w:val="24"/>
          <w:szCs w:val="24"/>
          <w:lang w:val="en-US"/>
        </w:rPr>
        <w:t>Interpretation by default</w:t>
      </w:r>
      <w:r w:rsidR="00E8225C" w:rsidRPr="00EF5F95">
        <w:rPr>
          <w:rFonts w:ascii="Times New Roman" w:hAnsi="Times New Roman" w:cs="Times New Roman"/>
          <w:i/>
          <w:color w:val="000000" w:themeColor="text1"/>
          <w:sz w:val="24"/>
          <w:szCs w:val="24"/>
          <w:lang w:val="en-US"/>
        </w:rPr>
        <w:t xml:space="preserve">: frames, mini-constructions, and </w:t>
      </w:r>
      <w:proofErr w:type="spellStart"/>
      <w:r w:rsidR="00E8225C" w:rsidRPr="00EF5F95">
        <w:rPr>
          <w:rFonts w:ascii="Times New Roman" w:hAnsi="Times New Roman" w:cs="Times New Roman"/>
          <w:i/>
          <w:color w:val="000000" w:themeColor="text1"/>
          <w:sz w:val="24"/>
          <w:szCs w:val="24"/>
          <w:lang w:val="en-US"/>
        </w:rPr>
        <w:t>selectional</w:t>
      </w:r>
      <w:proofErr w:type="spellEnd"/>
      <w:r w:rsidR="00E8225C" w:rsidRPr="00EF5F95">
        <w:rPr>
          <w:rFonts w:ascii="Times New Roman" w:hAnsi="Times New Roman" w:cs="Times New Roman"/>
          <w:i/>
          <w:color w:val="000000" w:themeColor="text1"/>
          <w:sz w:val="24"/>
          <w:szCs w:val="24"/>
          <w:lang w:val="en-US"/>
        </w:rPr>
        <w:t xml:space="preserve"> preferences</w:t>
      </w:r>
    </w:p>
    <w:p w14:paraId="5BC580A4" w14:textId="77777777" w:rsidR="009F0E82" w:rsidRPr="00EF5F95" w:rsidRDefault="009F0E82" w:rsidP="00B9013E">
      <w:pPr>
        <w:tabs>
          <w:tab w:val="left" w:pos="425"/>
          <w:tab w:val="left" w:pos="709"/>
        </w:tabs>
        <w:spacing w:after="0" w:line="240" w:lineRule="auto"/>
        <w:ind w:left="567" w:hanging="567"/>
        <w:jc w:val="both"/>
        <w:rPr>
          <w:rFonts w:ascii="Times New Roman" w:hAnsi="Times New Roman" w:cs="Times New Roman"/>
          <w:b/>
          <w:color w:val="000000" w:themeColor="text1"/>
          <w:sz w:val="24"/>
          <w:szCs w:val="24"/>
          <w:lang w:val="en-US"/>
        </w:rPr>
      </w:pPr>
    </w:p>
    <w:p w14:paraId="42E506F8" w14:textId="77777777" w:rsidR="0029756D" w:rsidRPr="00EF5F95" w:rsidRDefault="00553588"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US" w:eastAsia="zh-CN"/>
        </w:rPr>
        <w:t>A default interpretation applies if the object argument of a transitive verb is neither realized syntactically</w:t>
      </w:r>
      <w:r w:rsidR="00AC2279" w:rsidRPr="00EF5F95">
        <w:rPr>
          <w:rFonts w:ascii="Times New Roman" w:eastAsia="SimSun" w:hAnsi="Times New Roman" w:cs="Times New Roman"/>
          <w:color w:val="000000" w:themeColor="text1"/>
          <w:sz w:val="24"/>
          <w:szCs w:val="24"/>
          <w:lang w:val="en-US" w:eastAsia="zh-CN"/>
        </w:rPr>
        <w:t xml:space="preserve"> </w:t>
      </w:r>
      <w:r w:rsidR="00BA06E3" w:rsidRPr="00EF5F95">
        <w:rPr>
          <w:rFonts w:ascii="Times New Roman" w:eastAsia="SimSun" w:hAnsi="Times New Roman" w:cs="Times New Roman"/>
          <w:color w:val="000000" w:themeColor="text1"/>
          <w:sz w:val="24"/>
          <w:szCs w:val="24"/>
          <w:lang w:val="en-US" w:eastAsia="zh-CN"/>
        </w:rPr>
        <w:t>nor retrievable from the discourse context</w:t>
      </w:r>
      <w:r w:rsidR="005D0218" w:rsidRPr="00EF5F95">
        <w:rPr>
          <w:rFonts w:ascii="Times New Roman" w:eastAsia="SimSun" w:hAnsi="Times New Roman" w:cs="Times New Roman"/>
          <w:color w:val="000000" w:themeColor="text1"/>
          <w:sz w:val="24"/>
          <w:szCs w:val="24"/>
          <w:lang w:val="en-US" w:eastAsia="zh-CN"/>
        </w:rPr>
        <w:t>, as illustrated in (3a), (4a), and (5</w:t>
      </w:r>
      <w:r w:rsidRPr="00EF5F95">
        <w:rPr>
          <w:rFonts w:ascii="Times New Roman" w:eastAsia="SimSun" w:hAnsi="Times New Roman" w:cs="Times New Roman"/>
          <w:color w:val="000000" w:themeColor="text1"/>
          <w:sz w:val="24"/>
          <w:szCs w:val="24"/>
          <w:lang w:val="en-US" w:eastAsia="zh-CN"/>
        </w:rPr>
        <w:t>a) above. Indefinite Null Instantiation (INI) is a common practice if the omitted argument is irrelevant for the discourse</w:t>
      </w:r>
      <w:r w:rsidR="002B5CEE" w:rsidRPr="00EF5F95">
        <w:rPr>
          <w:rFonts w:ascii="Times New Roman" w:eastAsia="SimSun" w:hAnsi="Times New Roman" w:cs="Times New Roman"/>
          <w:color w:val="000000" w:themeColor="text1"/>
          <w:sz w:val="24"/>
          <w:szCs w:val="24"/>
          <w:lang w:val="en-US" w:eastAsia="zh-CN"/>
        </w:rPr>
        <w:t>. Fro</w:t>
      </w:r>
      <w:r w:rsidR="008F122E" w:rsidRPr="00EF5F95">
        <w:rPr>
          <w:rFonts w:ascii="Times New Roman" w:eastAsia="SimSun" w:hAnsi="Times New Roman" w:cs="Times New Roman"/>
          <w:color w:val="000000" w:themeColor="text1"/>
          <w:sz w:val="24"/>
          <w:szCs w:val="24"/>
          <w:lang w:val="en-US" w:eastAsia="zh-CN"/>
        </w:rPr>
        <w:t>m an aspectual point of view, INI</w:t>
      </w:r>
      <w:r w:rsidR="002B5CEE" w:rsidRPr="00EF5F95">
        <w:rPr>
          <w:rFonts w:ascii="Times New Roman" w:eastAsia="SimSun" w:hAnsi="Times New Roman" w:cs="Times New Roman"/>
          <w:color w:val="000000" w:themeColor="text1"/>
          <w:sz w:val="24"/>
          <w:szCs w:val="24"/>
          <w:lang w:val="en-US" w:eastAsia="zh-CN"/>
        </w:rPr>
        <w:t xml:space="preserve"> </w:t>
      </w:r>
      <w:r w:rsidR="008F122E" w:rsidRPr="00EF5F95">
        <w:rPr>
          <w:rFonts w:ascii="Times New Roman" w:eastAsia="SimSun" w:hAnsi="Times New Roman" w:cs="Times New Roman"/>
          <w:color w:val="000000" w:themeColor="text1"/>
          <w:sz w:val="24"/>
          <w:szCs w:val="24"/>
          <w:lang w:val="en-US" w:eastAsia="zh-CN"/>
        </w:rPr>
        <w:t>shifts the focus of attention from the direc</w:t>
      </w:r>
      <w:r w:rsidR="00B678EF" w:rsidRPr="00EF5F95">
        <w:rPr>
          <w:rFonts w:ascii="Times New Roman" w:eastAsia="SimSun" w:hAnsi="Times New Roman" w:cs="Times New Roman"/>
          <w:color w:val="000000" w:themeColor="text1"/>
          <w:sz w:val="24"/>
          <w:szCs w:val="24"/>
          <w:lang w:val="en-US" w:eastAsia="zh-CN"/>
        </w:rPr>
        <w:t>t object to the activity itself</w:t>
      </w:r>
      <w:r w:rsidR="00573300" w:rsidRPr="00EF5F95">
        <w:rPr>
          <w:rFonts w:ascii="Times New Roman" w:eastAsia="SimSun" w:hAnsi="Times New Roman" w:cs="Times New Roman"/>
          <w:color w:val="000000" w:themeColor="text1"/>
          <w:sz w:val="24"/>
          <w:szCs w:val="24"/>
          <w:lang w:val="en-US" w:eastAsia="zh-CN"/>
        </w:rPr>
        <w:t xml:space="preserve"> </w:t>
      </w:r>
      <w:r w:rsidR="008F122E" w:rsidRPr="00EF5F95">
        <w:rPr>
          <w:rFonts w:ascii="Times New Roman" w:eastAsia="SimSun" w:hAnsi="Times New Roman" w:cs="Times New Roman"/>
          <w:color w:val="000000" w:themeColor="text1"/>
          <w:sz w:val="24"/>
          <w:szCs w:val="24"/>
          <w:lang w:val="en-US" w:eastAsia="zh-CN"/>
        </w:rPr>
        <w:t>and gives rise to an ateli</w:t>
      </w:r>
      <w:r w:rsidR="003F1349" w:rsidRPr="00EF5F95">
        <w:rPr>
          <w:rFonts w:ascii="Times New Roman" w:eastAsia="SimSun" w:hAnsi="Times New Roman" w:cs="Times New Roman"/>
          <w:color w:val="000000" w:themeColor="text1"/>
          <w:sz w:val="24"/>
          <w:szCs w:val="24"/>
          <w:lang w:val="en-US" w:eastAsia="zh-CN"/>
        </w:rPr>
        <w:t>c, unbounded reading (Rice 1988;</w:t>
      </w:r>
      <w:r w:rsidR="008F122E" w:rsidRPr="00EF5F95">
        <w:rPr>
          <w:rFonts w:ascii="Times New Roman" w:eastAsia="SimSun" w:hAnsi="Times New Roman" w:cs="Times New Roman"/>
          <w:color w:val="000000" w:themeColor="text1"/>
          <w:sz w:val="24"/>
          <w:szCs w:val="24"/>
          <w:lang w:val="en-US" w:eastAsia="zh-CN"/>
        </w:rPr>
        <w:t xml:space="preserve"> </w:t>
      </w:r>
      <w:r w:rsidR="003F1349" w:rsidRPr="00EF5F95">
        <w:rPr>
          <w:rFonts w:ascii="Times New Roman" w:eastAsia="SimSun" w:hAnsi="Times New Roman" w:cs="Times New Roman"/>
          <w:color w:val="000000" w:themeColor="text1"/>
          <w:sz w:val="24"/>
          <w:szCs w:val="24"/>
          <w:lang w:val="en-US" w:eastAsia="zh-CN"/>
        </w:rPr>
        <w:t>Goldberg 2001, 2006</w:t>
      </w:r>
      <w:r w:rsidR="002E188D" w:rsidRPr="00EF5F95">
        <w:rPr>
          <w:rFonts w:ascii="Times New Roman" w:eastAsia="SimSun" w:hAnsi="Times New Roman" w:cs="Times New Roman"/>
          <w:color w:val="000000" w:themeColor="text1"/>
          <w:sz w:val="24"/>
          <w:szCs w:val="24"/>
          <w:lang w:val="en-US" w:eastAsia="zh-CN"/>
        </w:rPr>
        <w:t>a</w:t>
      </w:r>
      <w:r w:rsidR="003F1349" w:rsidRPr="00EF5F95">
        <w:rPr>
          <w:rFonts w:ascii="Times New Roman" w:eastAsia="SimSun" w:hAnsi="Times New Roman" w:cs="Times New Roman"/>
          <w:color w:val="000000" w:themeColor="text1"/>
          <w:sz w:val="24"/>
          <w:szCs w:val="24"/>
          <w:lang w:val="en-US" w:eastAsia="zh-CN"/>
        </w:rPr>
        <w:t>;</w:t>
      </w:r>
      <w:r w:rsidR="0006017A" w:rsidRPr="00EF5F95">
        <w:rPr>
          <w:rFonts w:ascii="Times New Roman" w:eastAsia="SimSun" w:hAnsi="Times New Roman" w:cs="Times New Roman"/>
          <w:color w:val="000000" w:themeColor="text1"/>
          <w:sz w:val="24"/>
          <w:szCs w:val="24"/>
          <w:lang w:val="en-US" w:eastAsia="zh-CN"/>
        </w:rPr>
        <w:t xml:space="preserve"> </w:t>
      </w:r>
      <w:r w:rsidR="008F122E" w:rsidRPr="00EF5F95">
        <w:rPr>
          <w:rFonts w:ascii="Times New Roman" w:eastAsia="SimSun" w:hAnsi="Times New Roman" w:cs="Times New Roman"/>
          <w:color w:val="000000" w:themeColor="text1"/>
          <w:sz w:val="24"/>
          <w:szCs w:val="24"/>
          <w:lang w:val="en-US" w:eastAsia="zh-CN"/>
        </w:rPr>
        <w:t>Lambrecht &amp; L</w:t>
      </w:r>
      <w:r w:rsidR="0006017A" w:rsidRPr="00EF5F95">
        <w:rPr>
          <w:rFonts w:ascii="Times New Roman" w:eastAsia="SimSun" w:hAnsi="Times New Roman" w:cs="Times New Roman"/>
          <w:color w:val="000000" w:themeColor="text1"/>
          <w:sz w:val="24"/>
          <w:szCs w:val="24"/>
          <w:lang w:val="en-US" w:eastAsia="zh-CN"/>
        </w:rPr>
        <w:t>emoine 2005</w:t>
      </w:r>
      <w:r w:rsidR="008F122E" w:rsidRPr="00EF5F95">
        <w:rPr>
          <w:rFonts w:ascii="Times New Roman" w:eastAsia="SimSun" w:hAnsi="Times New Roman" w:cs="Times New Roman"/>
          <w:color w:val="000000" w:themeColor="text1"/>
          <w:sz w:val="24"/>
          <w:szCs w:val="24"/>
          <w:lang w:val="en-US" w:eastAsia="zh-CN"/>
        </w:rPr>
        <w:t>). However, since the</w:t>
      </w:r>
      <w:r w:rsidR="0006017A" w:rsidRPr="00EF5F95">
        <w:rPr>
          <w:rFonts w:ascii="Times New Roman" w:eastAsia="SimSun" w:hAnsi="Times New Roman" w:cs="Times New Roman"/>
          <w:color w:val="000000" w:themeColor="text1"/>
          <w:sz w:val="24"/>
          <w:szCs w:val="24"/>
          <w:lang w:val="en-US" w:eastAsia="zh-CN"/>
        </w:rPr>
        <w:t xml:space="preserve"> meaning of an</w:t>
      </w:r>
      <w:r w:rsidR="008F122E" w:rsidRPr="00EF5F95">
        <w:rPr>
          <w:rFonts w:ascii="Times New Roman" w:eastAsia="SimSun" w:hAnsi="Times New Roman" w:cs="Times New Roman"/>
          <w:color w:val="000000" w:themeColor="text1"/>
          <w:sz w:val="24"/>
          <w:szCs w:val="24"/>
          <w:lang w:val="en-US" w:eastAsia="zh-CN"/>
        </w:rPr>
        <w:t xml:space="preserve"> unspecified argument is supposed to be ‘understood’</w:t>
      </w:r>
      <w:r w:rsidR="0006017A" w:rsidRPr="00EF5F95">
        <w:rPr>
          <w:rFonts w:ascii="Times New Roman" w:eastAsia="SimSun" w:hAnsi="Times New Roman" w:cs="Times New Roman"/>
          <w:color w:val="000000" w:themeColor="text1"/>
          <w:sz w:val="24"/>
          <w:szCs w:val="24"/>
          <w:lang w:val="en-US" w:eastAsia="zh-CN"/>
        </w:rPr>
        <w:t xml:space="preserve"> by the hearer or reader, the question where this kind of knowledge comes from arises.</w:t>
      </w:r>
      <w:r w:rsidR="00B77E54" w:rsidRPr="00EF5F95">
        <w:rPr>
          <w:rFonts w:ascii="Times New Roman" w:eastAsia="SimSun" w:hAnsi="Times New Roman" w:cs="Times New Roman"/>
          <w:color w:val="000000" w:themeColor="text1"/>
          <w:sz w:val="24"/>
          <w:szCs w:val="24"/>
          <w:lang w:val="en-US" w:eastAsia="zh-CN"/>
        </w:rPr>
        <w:t xml:space="preserve"> Since frames as essential components of Fillmore’s Frame Semantics</w:t>
      </w:r>
      <w:r w:rsidR="005301B6" w:rsidRPr="00EF5F95">
        <w:rPr>
          <w:rFonts w:ascii="Times New Roman" w:eastAsia="SimSun" w:hAnsi="Times New Roman" w:cs="Times New Roman"/>
          <w:color w:val="000000" w:themeColor="text1"/>
          <w:sz w:val="24"/>
          <w:szCs w:val="24"/>
          <w:lang w:val="en-US" w:eastAsia="zh-CN"/>
        </w:rPr>
        <w:t xml:space="preserve"> </w:t>
      </w:r>
      <w:r w:rsidR="0004306E" w:rsidRPr="00EF5F95">
        <w:rPr>
          <w:rFonts w:ascii="Times New Roman" w:eastAsia="SimSun" w:hAnsi="Times New Roman" w:cs="Times New Roman"/>
          <w:color w:val="000000" w:themeColor="text1"/>
          <w:sz w:val="24"/>
          <w:szCs w:val="24"/>
          <w:lang w:val="en-US" w:eastAsia="zh-CN"/>
        </w:rPr>
        <w:t>(cf. f</w:t>
      </w:r>
      <w:r w:rsidR="00A13FE1" w:rsidRPr="00EF5F95">
        <w:rPr>
          <w:rFonts w:ascii="Times New Roman" w:eastAsia="SimSun" w:hAnsi="Times New Roman" w:cs="Times New Roman"/>
          <w:color w:val="000000" w:themeColor="text1"/>
          <w:sz w:val="24"/>
          <w:szCs w:val="24"/>
          <w:lang w:val="en-US" w:eastAsia="zh-CN"/>
        </w:rPr>
        <w:t>or example Fillmore &amp; Baker 2009</w:t>
      </w:r>
      <w:r w:rsidR="003F1349" w:rsidRPr="00EF5F95">
        <w:rPr>
          <w:rFonts w:ascii="Times New Roman" w:eastAsia="SimSun" w:hAnsi="Times New Roman" w:cs="Times New Roman"/>
          <w:color w:val="000000" w:themeColor="text1"/>
          <w:sz w:val="24"/>
          <w:szCs w:val="24"/>
          <w:lang w:val="en-US" w:eastAsia="zh-CN"/>
        </w:rPr>
        <w:t>;</w:t>
      </w:r>
      <w:r w:rsidR="008D54C0" w:rsidRPr="00EF5F95">
        <w:rPr>
          <w:rFonts w:ascii="Times New Roman" w:eastAsia="SimSun" w:hAnsi="Times New Roman" w:cs="Times New Roman"/>
          <w:color w:val="000000" w:themeColor="text1"/>
          <w:sz w:val="24"/>
          <w:szCs w:val="24"/>
          <w:lang w:val="en-US" w:eastAsia="zh-CN"/>
        </w:rPr>
        <w:t xml:space="preserve"> </w:t>
      </w:r>
      <w:proofErr w:type="spellStart"/>
      <w:r w:rsidR="008D54C0" w:rsidRPr="00EF5F95">
        <w:rPr>
          <w:rFonts w:ascii="Times New Roman" w:eastAsia="SimSun" w:hAnsi="Times New Roman" w:cs="Times New Roman"/>
          <w:color w:val="000000" w:themeColor="text1"/>
          <w:sz w:val="24"/>
          <w:szCs w:val="24"/>
          <w:lang w:val="en-US" w:eastAsia="zh-CN"/>
        </w:rPr>
        <w:t>Ruppenhofer</w:t>
      </w:r>
      <w:proofErr w:type="spellEnd"/>
      <w:r w:rsidR="008D54C0" w:rsidRPr="00EF5F95">
        <w:rPr>
          <w:rFonts w:ascii="Times New Roman" w:eastAsia="SimSun" w:hAnsi="Times New Roman" w:cs="Times New Roman"/>
          <w:color w:val="000000" w:themeColor="text1"/>
          <w:sz w:val="24"/>
          <w:szCs w:val="24"/>
          <w:lang w:val="en-US" w:eastAsia="zh-CN"/>
        </w:rPr>
        <w:t xml:space="preserve"> et al. 2016</w:t>
      </w:r>
      <w:r w:rsidR="0004306E" w:rsidRPr="00EF5F95">
        <w:rPr>
          <w:rFonts w:ascii="Times New Roman" w:eastAsia="SimSun" w:hAnsi="Times New Roman" w:cs="Times New Roman"/>
          <w:color w:val="000000" w:themeColor="text1"/>
          <w:sz w:val="24"/>
          <w:szCs w:val="24"/>
          <w:lang w:val="en-US" w:eastAsia="zh-CN"/>
        </w:rPr>
        <w:t xml:space="preserve">) </w:t>
      </w:r>
      <w:r w:rsidR="00B77E54" w:rsidRPr="00EF5F95">
        <w:rPr>
          <w:rFonts w:ascii="Times New Roman" w:eastAsia="SimSun" w:hAnsi="Times New Roman" w:cs="Times New Roman"/>
          <w:color w:val="000000" w:themeColor="text1"/>
          <w:sz w:val="24"/>
          <w:szCs w:val="24"/>
          <w:lang w:val="en-US" w:eastAsia="zh-CN"/>
        </w:rPr>
        <w:t>provide schematic representations of the</w:t>
      </w:r>
      <w:r w:rsidR="005301B6" w:rsidRPr="00EF5F95">
        <w:rPr>
          <w:rFonts w:ascii="Times New Roman" w:eastAsia="SimSun" w:hAnsi="Times New Roman" w:cs="Times New Roman"/>
          <w:color w:val="000000" w:themeColor="text1"/>
          <w:sz w:val="24"/>
          <w:szCs w:val="24"/>
          <w:lang w:val="en-US" w:eastAsia="zh-CN"/>
        </w:rPr>
        <w:t xml:space="preserve"> basic knowledge speakers of English have about sets of Lexical Units and their valence patterns, they are considered here an appropriate starting-point for the retrieval of implicit information. </w:t>
      </w:r>
      <w:r w:rsidR="00337213" w:rsidRPr="00EF5F95">
        <w:rPr>
          <w:rFonts w:ascii="Times New Roman" w:eastAsia="SimSun" w:hAnsi="Times New Roman" w:cs="Times New Roman"/>
          <w:color w:val="000000" w:themeColor="text1"/>
          <w:sz w:val="24"/>
          <w:szCs w:val="24"/>
          <w:lang w:val="en-US" w:eastAsia="zh-CN"/>
        </w:rPr>
        <w:t xml:space="preserve">For example, the verb </w:t>
      </w:r>
      <w:r w:rsidR="00337213" w:rsidRPr="00EF5F95">
        <w:rPr>
          <w:rFonts w:ascii="Times New Roman" w:eastAsia="SimSun" w:hAnsi="Times New Roman" w:cs="Times New Roman"/>
          <w:i/>
          <w:color w:val="000000" w:themeColor="text1"/>
          <w:sz w:val="24"/>
          <w:szCs w:val="24"/>
          <w:lang w:val="en-US" w:eastAsia="zh-CN"/>
        </w:rPr>
        <w:t>eat</w:t>
      </w:r>
      <w:r w:rsidR="00337213" w:rsidRPr="00EF5F95">
        <w:rPr>
          <w:rFonts w:ascii="Times New Roman" w:eastAsia="SimSun" w:hAnsi="Times New Roman" w:cs="Times New Roman"/>
          <w:color w:val="000000" w:themeColor="text1"/>
          <w:sz w:val="24"/>
          <w:szCs w:val="24"/>
          <w:lang w:val="en-US" w:eastAsia="zh-CN"/>
        </w:rPr>
        <w:t xml:space="preserve"> evokes the </w:t>
      </w:r>
      <w:r w:rsidR="002E1545" w:rsidRPr="00EF5F95">
        <w:rPr>
          <w:rFonts w:ascii="Times New Roman" w:eastAsia="SimSun" w:hAnsi="Times New Roman" w:cs="Times New Roman"/>
          <w:color w:val="000000" w:themeColor="text1"/>
          <w:sz w:val="24"/>
          <w:szCs w:val="24"/>
          <w:lang w:val="en-US" w:eastAsia="zh-CN"/>
        </w:rPr>
        <w:t>‘</w:t>
      </w:r>
      <w:r w:rsidR="00337213" w:rsidRPr="00EF5F95">
        <w:rPr>
          <w:rFonts w:ascii="Times New Roman" w:eastAsia="SimSun" w:hAnsi="Times New Roman" w:cs="Times New Roman"/>
          <w:color w:val="000000" w:themeColor="text1"/>
          <w:sz w:val="24"/>
          <w:szCs w:val="24"/>
          <w:lang w:val="en-US" w:eastAsia="zh-CN"/>
        </w:rPr>
        <w:t>Ingestion</w:t>
      </w:r>
      <w:r w:rsidR="002E1545" w:rsidRPr="00EF5F95">
        <w:rPr>
          <w:rFonts w:ascii="Times New Roman" w:eastAsia="SimSun" w:hAnsi="Times New Roman" w:cs="Times New Roman"/>
          <w:color w:val="000000" w:themeColor="text1"/>
          <w:sz w:val="24"/>
          <w:szCs w:val="24"/>
          <w:lang w:val="en-US" w:eastAsia="zh-CN"/>
        </w:rPr>
        <w:t>’</w:t>
      </w:r>
      <w:r w:rsidR="00337213" w:rsidRPr="00EF5F95">
        <w:rPr>
          <w:rFonts w:ascii="Times New Roman" w:eastAsia="SimSun" w:hAnsi="Times New Roman" w:cs="Times New Roman"/>
          <w:color w:val="000000" w:themeColor="text1"/>
          <w:sz w:val="24"/>
          <w:szCs w:val="24"/>
          <w:lang w:val="en-US" w:eastAsia="zh-CN"/>
        </w:rPr>
        <w:t xml:space="preserve"> frame</w:t>
      </w:r>
      <w:r w:rsidR="005948E5" w:rsidRPr="00EF5F95">
        <w:rPr>
          <w:rFonts w:ascii="Times New Roman" w:eastAsia="SimSun" w:hAnsi="Times New Roman" w:cs="Times New Roman"/>
          <w:color w:val="000000" w:themeColor="text1"/>
          <w:sz w:val="24"/>
          <w:szCs w:val="24"/>
          <w:lang w:val="en-US" w:eastAsia="zh-CN"/>
        </w:rPr>
        <w:t>, a</w:t>
      </w:r>
      <w:r w:rsidR="00337213" w:rsidRPr="00EF5F95">
        <w:rPr>
          <w:rFonts w:ascii="Times New Roman" w:eastAsia="SimSun" w:hAnsi="Times New Roman" w:cs="Times New Roman"/>
          <w:color w:val="000000" w:themeColor="text1"/>
          <w:sz w:val="24"/>
          <w:szCs w:val="24"/>
          <w:lang w:val="en-US" w:eastAsia="zh-CN"/>
        </w:rPr>
        <w:t xml:space="preserve">ccording to </w:t>
      </w:r>
      <w:r w:rsidR="005948E5" w:rsidRPr="00EF5F95">
        <w:rPr>
          <w:rFonts w:ascii="Times New Roman" w:eastAsia="SimSun" w:hAnsi="Times New Roman" w:cs="Times New Roman"/>
          <w:color w:val="000000" w:themeColor="text1"/>
          <w:sz w:val="24"/>
          <w:szCs w:val="24"/>
          <w:lang w:val="en-US" w:eastAsia="zh-CN"/>
        </w:rPr>
        <w:t>which</w:t>
      </w:r>
      <w:r w:rsidR="00337213" w:rsidRPr="00EF5F95">
        <w:rPr>
          <w:rFonts w:ascii="Times New Roman" w:eastAsia="SimSun" w:hAnsi="Times New Roman" w:cs="Times New Roman"/>
          <w:color w:val="000000" w:themeColor="text1"/>
          <w:sz w:val="24"/>
          <w:szCs w:val="24"/>
          <w:lang w:val="en-US" w:eastAsia="zh-CN"/>
        </w:rPr>
        <w:t xml:space="preserve"> “[a]n </w:t>
      </w:r>
      <w:proofErr w:type="spellStart"/>
      <w:r w:rsidR="00337213" w:rsidRPr="00EF5F95">
        <w:rPr>
          <w:rFonts w:ascii="Times New Roman" w:eastAsia="SimSun" w:hAnsi="Times New Roman" w:cs="Times New Roman"/>
          <w:color w:val="000000" w:themeColor="text1"/>
          <w:sz w:val="24"/>
          <w:szCs w:val="24"/>
          <w:lang w:val="en-US" w:eastAsia="zh-CN"/>
        </w:rPr>
        <w:t>Ingestor</w:t>
      </w:r>
      <w:proofErr w:type="spellEnd"/>
      <w:r w:rsidR="00337213" w:rsidRPr="00EF5F95">
        <w:rPr>
          <w:rFonts w:ascii="Times New Roman" w:eastAsia="SimSun" w:hAnsi="Times New Roman" w:cs="Times New Roman"/>
          <w:color w:val="000000" w:themeColor="text1"/>
          <w:sz w:val="24"/>
          <w:szCs w:val="24"/>
          <w:lang w:val="en-US" w:eastAsia="zh-CN"/>
        </w:rPr>
        <w:t> consumes food or drink (</w:t>
      </w:r>
      <w:proofErr w:type="spellStart"/>
      <w:r w:rsidR="00337213" w:rsidRPr="00EF5F95">
        <w:rPr>
          <w:rFonts w:ascii="Times New Roman" w:eastAsia="SimSun" w:hAnsi="Times New Roman" w:cs="Times New Roman"/>
          <w:color w:val="000000" w:themeColor="text1"/>
          <w:sz w:val="24"/>
          <w:szCs w:val="24"/>
          <w:lang w:val="en-US" w:eastAsia="zh-CN"/>
        </w:rPr>
        <w:t>Ingestibles</w:t>
      </w:r>
      <w:proofErr w:type="spellEnd"/>
      <w:r w:rsidR="00337213" w:rsidRPr="00EF5F95">
        <w:rPr>
          <w:rFonts w:ascii="Times New Roman" w:eastAsia="SimSun" w:hAnsi="Times New Roman" w:cs="Times New Roman"/>
          <w:color w:val="000000" w:themeColor="text1"/>
          <w:sz w:val="24"/>
          <w:szCs w:val="24"/>
          <w:lang w:val="en-US" w:eastAsia="zh-CN"/>
        </w:rPr>
        <w:t>), which entails putting the </w:t>
      </w:r>
      <w:proofErr w:type="spellStart"/>
      <w:r w:rsidR="00337213" w:rsidRPr="00EF5F95">
        <w:rPr>
          <w:rFonts w:ascii="Times New Roman" w:eastAsia="SimSun" w:hAnsi="Times New Roman" w:cs="Times New Roman"/>
          <w:color w:val="000000" w:themeColor="text1"/>
          <w:sz w:val="24"/>
          <w:szCs w:val="24"/>
          <w:lang w:val="en-US" w:eastAsia="zh-CN"/>
        </w:rPr>
        <w:t>Ingestibles</w:t>
      </w:r>
      <w:proofErr w:type="spellEnd"/>
      <w:r w:rsidR="00337213" w:rsidRPr="00EF5F95">
        <w:rPr>
          <w:rFonts w:ascii="Times New Roman" w:eastAsia="SimSun" w:hAnsi="Times New Roman" w:cs="Times New Roman"/>
          <w:color w:val="000000" w:themeColor="text1"/>
          <w:sz w:val="24"/>
          <w:szCs w:val="24"/>
          <w:lang w:val="en-US" w:eastAsia="zh-CN"/>
        </w:rPr>
        <w:t> in the mouth for delivery to the digestive system.”</w:t>
      </w:r>
      <w:r w:rsidR="00337213" w:rsidRPr="00EF5F95">
        <w:rPr>
          <w:rStyle w:val="Odkaznapoznmkupodiarou"/>
          <w:rFonts w:ascii="Times New Roman" w:eastAsia="SimSun" w:hAnsi="Times New Roman" w:cs="Times New Roman"/>
          <w:color w:val="000000" w:themeColor="text1"/>
          <w:sz w:val="24"/>
          <w:szCs w:val="24"/>
          <w:lang w:val="en-US" w:eastAsia="zh-CN"/>
        </w:rPr>
        <w:footnoteReference w:id="8"/>
      </w:r>
      <w:r w:rsidR="005301B6" w:rsidRPr="00EF5F95">
        <w:rPr>
          <w:rFonts w:ascii="Times New Roman" w:eastAsia="SimSun" w:hAnsi="Times New Roman" w:cs="Times New Roman"/>
          <w:color w:val="000000" w:themeColor="text1"/>
          <w:sz w:val="24"/>
          <w:szCs w:val="24"/>
          <w:lang w:val="en-US" w:eastAsia="zh-CN"/>
        </w:rPr>
        <w:t xml:space="preserve"> </w:t>
      </w:r>
      <w:r w:rsidR="00E90C28" w:rsidRPr="00EF5F95">
        <w:rPr>
          <w:rFonts w:ascii="Times New Roman" w:eastAsia="SimSun" w:hAnsi="Times New Roman" w:cs="Times New Roman"/>
          <w:color w:val="000000" w:themeColor="text1"/>
          <w:sz w:val="24"/>
          <w:szCs w:val="24"/>
          <w:lang w:val="en-US" w:eastAsia="zh-CN"/>
        </w:rPr>
        <w:t xml:space="preserve">Each frame is composed of a configuration of Frame Elements (FEs) which differ with respect to their relevance for the meaning of the frame. For example, while the </w:t>
      </w:r>
      <w:proofErr w:type="spellStart"/>
      <w:r w:rsidR="008D54C0" w:rsidRPr="00EF5F95">
        <w:rPr>
          <w:rFonts w:ascii="Times New Roman" w:eastAsia="SimSun" w:hAnsi="Times New Roman" w:cs="Times New Roman"/>
          <w:smallCaps/>
          <w:color w:val="000000" w:themeColor="text1"/>
          <w:sz w:val="24"/>
          <w:szCs w:val="24"/>
          <w:lang w:val="en-US" w:eastAsia="zh-CN"/>
        </w:rPr>
        <w:t>i</w:t>
      </w:r>
      <w:r w:rsidR="00E90C28" w:rsidRPr="00EF5F95">
        <w:rPr>
          <w:rFonts w:ascii="Times New Roman" w:eastAsia="SimSun" w:hAnsi="Times New Roman" w:cs="Times New Roman"/>
          <w:smallCaps/>
          <w:color w:val="000000" w:themeColor="text1"/>
          <w:sz w:val="24"/>
          <w:szCs w:val="24"/>
          <w:lang w:val="en-US" w:eastAsia="zh-CN"/>
        </w:rPr>
        <w:t>ngestor</w:t>
      </w:r>
      <w:proofErr w:type="spellEnd"/>
      <w:r w:rsidR="008D54C0" w:rsidRPr="00EF5F95">
        <w:rPr>
          <w:rFonts w:ascii="Times New Roman" w:eastAsia="SimSun" w:hAnsi="Times New Roman" w:cs="Times New Roman"/>
          <w:color w:val="000000" w:themeColor="text1"/>
          <w:sz w:val="24"/>
          <w:szCs w:val="24"/>
          <w:lang w:val="en-US" w:eastAsia="zh-CN"/>
        </w:rPr>
        <w:t xml:space="preserve"> and the </w:t>
      </w:r>
      <w:proofErr w:type="spellStart"/>
      <w:r w:rsidR="008D54C0" w:rsidRPr="00EF5F95">
        <w:rPr>
          <w:rFonts w:ascii="Times New Roman" w:eastAsia="SimSun" w:hAnsi="Times New Roman" w:cs="Times New Roman"/>
          <w:smallCaps/>
          <w:color w:val="000000" w:themeColor="text1"/>
          <w:sz w:val="24"/>
          <w:szCs w:val="24"/>
          <w:lang w:val="en-US" w:eastAsia="zh-CN"/>
        </w:rPr>
        <w:t>i</w:t>
      </w:r>
      <w:r w:rsidR="00E90C28" w:rsidRPr="00EF5F95">
        <w:rPr>
          <w:rFonts w:ascii="Times New Roman" w:eastAsia="SimSun" w:hAnsi="Times New Roman" w:cs="Times New Roman"/>
          <w:smallCaps/>
          <w:color w:val="000000" w:themeColor="text1"/>
          <w:sz w:val="24"/>
          <w:szCs w:val="24"/>
          <w:lang w:val="en-US" w:eastAsia="zh-CN"/>
        </w:rPr>
        <w:t>ngestibles</w:t>
      </w:r>
      <w:proofErr w:type="spellEnd"/>
      <w:r w:rsidR="00E90C28" w:rsidRPr="00EF5F95">
        <w:rPr>
          <w:rFonts w:ascii="Times New Roman" w:eastAsia="SimSun" w:hAnsi="Times New Roman" w:cs="Times New Roman"/>
          <w:color w:val="000000" w:themeColor="text1"/>
          <w:sz w:val="24"/>
          <w:szCs w:val="24"/>
          <w:lang w:val="en-US" w:eastAsia="zh-CN"/>
        </w:rPr>
        <w:t xml:space="preserve"> have the status of core FEs because they are essential to the meaning of the </w:t>
      </w:r>
      <w:r w:rsidR="008D54C0" w:rsidRPr="00EF5F95">
        <w:rPr>
          <w:rFonts w:ascii="Times New Roman" w:eastAsia="SimSun" w:hAnsi="Times New Roman" w:cs="Times New Roman"/>
          <w:color w:val="000000" w:themeColor="text1"/>
          <w:sz w:val="24"/>
          <w:szCs w:val="24"/>
          <w:lang w:val="en-US" w:eastAsia="zh-CN"/>
        </w:rPr>
        <w:t>‘</w:t>
      </w:r>
      <w:r w:rsidR="00E90C28" w:rsidRPr="00EF5F95">
        <w:rPr>
          <w:rFonts w:ascii="Times New Roman" w:eastAsia="SimSun" w:hAnsi="Times New Roman" w:cs="Times New Roman"/>
          <w:color w:val="000000" w:themeColor="text1"/>
          <w:sz w:val="24"/>
          <w:szCs w:val="24"/>
          <w:lang w:val="en-US" w:eastAsia="zh-CN"/>
        </w:rPr>
        <w:t>Ingestion</w:t>
      </w:r>
      <w:r w:rsidR="008D54C0" w:rsidRPr="00EF5F95">
        <w:rPr>
          <w:rFonts w:ascii="Times New Roman" w:eastAsia="SimSun" w:hAnsi="Times New Roman" w:cs="Times New Roman"/>
          <w:color w:val="000000" w:themeColor="text1"/>
          <w:sz w:val="24"/>
          <w:szCs w:val="24"/>
          <w:lang w:val="en-US" w:eastAsia="zh-CN"/>
        </w:rPr>
        <w:t>’</w:t>
      </w:r>
      <w:r w:rsidR="00E90C28" w:rsidRPr="00EF5F95">
        <w:rPr>
          <w:rFonts w:ascii="Times New Roman" w:eastAsia="SimSun" w:hAnsi="Times New Roman" w:cs="Times New Roman"/>
          <w:color w:val="000000" w:themeColor="text1"/>
          <w:sz w:val="24"/>
          <w:szCs w:val="24"/>
          <w:lang w:val="en-US" w:eastAsia="zh-CN"/>
        </w:rPr>
        <w:t xml:space="preserve"> frame, </w:t>
      </w:r>
      <w:r w:rsidR="00DA7596" w:rsidRPr="00EF5F95">
        <w:rPr>
          <w:rFonts w:ascii="Times New Roman" w:eastAsia="SimSun" w:hAnsi="Times New Roman" w:cs="Times New Roman"/>
          <w:color w:val="000000" w:themeColor="text1"/>
          <w:sz w:val="24"/>
          <w:szCs w:val="24"/>
          <w:lang w:val="en-US" w:eastAsia="zh-CN"/>
        </w:rPr>
        <w:t>modifiers such as Instrument, Manner, or</w:t>
      </w:r>
      <w:r w:rsidR="00C50F0B" w:rsidRPr="00EF5F95">
        <w:rPr>
          <w:rFonts w:ascii="Times New Roman" w:eastAsia="SimSun" w:hAnsi="Times New Roman" w:cs="Times New Roman"/>
          <w:color w:val="000000" w:themeColor="text1"/>
          <w:sz w:val="24"/>
          <w:szCs w:val="24"/>
          <w:lang w:val="en-US" w:eastAsia="zh-CN"/>
        </w:rPr>
        <w:t xml:space="preserve"> Place constitute non-core FEs. </w:t>
      </w:r>
      <w:r w:rsidR="007E5945" w:rsidRPr="00EF5F95">
        <w:rPr>
          <w:rFonts w:ascii="Times New Roman" w:eastAsia="SimSun" w:hAnsi="Times New Roman" w:cs="Times New Roman"/>
          <w:color w:val="000000" w:themeColor="text1"/>
          <w:sz w:val="24"/>
          <w:szCs w:val="24"/>
          <w:lang w:val="en-US" w:eastAsia="zh-CN"/>
        </w:rPr>
        <w:t xml:space="preserve">Significantly, pairings of Frame Element Configurations and valence patterns can be used to establish ‘mini-constructions’ in the sense of Boas </w:t>
      </w:r>
      <w:r w:rsidR="00A07F02" w:rsidRPr="00EF5F95">
        <w:rPr>
          <w:rFonts w:ascii="Times New Roman" w:eastAsia="SimSun" w:hAnsi="Times New Roman" w:cs="Times New Roman"/>
          <w:color w:val="000000" w:themeColor="text1"/>
          <w:sz w:val="24"/>
          <w:szCs w:val="24"/>
          <w:lang w:val="en-GB" w:eastAsia="zh-CN"/>
        </w:rPr>
        <w:t xml:space="preserve">(e.g. 2003a, 2003b, 2010, </w:t>
      </w:r>
      <w:r w:rsidR="007E5945" w:rsidRPr="00EF5F95">
        <w:rPr>
          <w:rFonts w:ascii="Times New Roman" w:eastAsia="SimSun" w:hAnsi="Times New Roman" w:cs="Times New Roman"/>
          <w:color w:val="000000" w:themeColor="text1"/>
          <w:sz w:val="24"/>
          <w:szCs w:val="24"/>
          <w:lang w:val="en-GB" w:eastAsia="zh-CN"/>
        </w:rPr>
        <w:t>2021)</w:t>
      </w:r>
      <w:r w:rsidR="007E5945" w:rsidRPr="00EF5F95">
        <w:rPr>
          <w:rFonts w:ascii="Times New Roman" w:eastAsia="SimSun" w:hAnsi="Times New Roman" w:cs="Times New Roman"/>
          <w:color w:val="000000" w:themeColor="text1"/>
          <w:sz w:val="24"/>
          <w:szCs w:val="24"/>
          <w:lang w:val="en-US" w:eastAsia="zh-CN"/>
        </w:rPr>
        <w:t xml:space="preserve">, </w:t>
      </w:r>
      <w:r w:rsidR="007E5945" w:rsidRPr="00EF5F95">
        <w:rPr>
          <w:rFonts w:ascii="Times New Roman" w:eastAsia="SimSun" w:hAnsi="Times New Roman" w:cs="Times New Roman"/>
          <w:color w:val="000000" w:themeColor="text1"/>
          <w:sz w:val="24"/>
          <w:szCs w:val="24"/>
          <w:lang w:val="en-GB" w:eastAsia="zh-CN"/>
        </w:rPr>
        <w:t xml:space="preserve">i.e. verb-specific constructions which are more fine-grained than though compatible with Goldberg’s (e.g. 1995, 2006b, 2019) Argument Structure Constructions. </w:t>
      </w:r>
      <w:r w:rsidR="00AC2279" w:rsidRPr="00EF5F95">
        <w:rPr>
          <w:rFonts w:ascii="Times New Roman" w:eastAsia="SimSun" w:hAnsi="Times New Roman" w:cs="Times New Roman"/>
          <w:color w:val="000000" w:themeColor="text1"/>
          <w:sz w:val="24"/>
          <w:szCs w:val="24"/>
          <w:lang w:val="en-GB" w:eastAsia="zh-CN"/>
        </w:rPr>
        <w:t>Apart from Frame Elements and valence patterns, mini-constructions also specify thematic roles, which display a higher level of abstraction than the Frame Elements that instantiate them (Boas 2017: 56). Following Dowty</w:t>
      </w:r>
      <w:r w:rsidR="00883636" w:rsidRPr="00EF5F95">
        <w:rPr>
          <w:rFonts w:ascii="Times New Roman" w:eastAsia="SimSun" w:hAnsi="Times New Roman" w:cs="Times New Roman"/>
          <w:color w:val="000000" w:themeColor="text1"/>
          <w:sz w:val="24"/>
          <w:szCs w:val="24"/>
          <w:lang w:val="en-GB" w:eastAsia="zh-CN"/>
        </w:rPr>
        <w:t xml:space="preserve"> (1991), thematic roles are </w:t>
      </w:r>
      <w:r w:rsidR="00AC2279" w:rsidRPr="00EF5F95">
        <w:rPr>
          <w:rFonts w:ascii="Times New Roman" w:eastAsia="SimSun" w:hAnsi="Times New Roman" w:cs="Times New Roman"/>
          <w:color w:val="000000" w:themeColor="text1"/>
          <w:sz w:val="24"/>
          <w:szCs w:val="24"/>
          <w:lang w:val="en-GB" w:eastAsia="zh-CN"/>
        </w:rPr>
        <w:t>conceived of here as proto-roles (i.e.</w:t>
      </w:r>
      <w:r w:rsidR="00123202" w:rsidRPr="00EF5F95">
        <w:rPr>
          <w:rFonts w:ascii="Times New Roman" w:eastAsia="SimSun" w:hAnsi="Times New Roman" w:cs="Times New Roman"/>
          <w:color w:val="000000" w:themeColor="text1"/>
          <w:sz w:val="24"/>
          <w:szCs w:val="24"/>
          <w:lang w:val="en-GB" w:eastAsia="zh-CN"/>
        </w:rPr>
        <w:t xml:space="preserve"> a Proto-Agent and a Proto-Patient</w:t>
      </w:r>
      <w:r w:rsidR="00AC2279" w:rsidRPr="00EF5F95">
        <w:rPr>
          <w:rFonts w:ascii="Times New Roman" w:eastAsia="SimSun" w:hAnsi="Times New Roman" w:cs="Times New Roman"/>
          <w:color w:val="000000" w:themeColor="text1"/>
          <w:sz w:val="24"/>
          <w:szCs w:val="24"/>
          <w:lang w:val="en-GB" w:eastAsia="zh-CN"/>
        </w:rPr>
        <w:t>) which are defined o</w:t>
      </w:r>
      <w:r w:rsidR="00C51C0B" w:rsidRPr="00EF5F95">
        <w:rPr>
          <w:rFonts w:ascii="Times New Roman" w:eastAsia="SimSun" w:hAnsi="Times New Roman" w:cs="Times New Roman"/>
          <w:color w:val="000000" w:themeColor="text1"/>
          <w:sz w:val="24"/>
          <w:szCs w:val="24"/>
          <w:lang w:val="en-GB" w:eastAsia="zh-CN"/>
        </w:rPr>
        <w:t>ver</w:t>
      </w:r>
      <w:r w:rsidR="0029756D" w:rsidRPr="00EF5F95">
        <w:rPr>
          <w:rFonts w:ascii="Times New Roman" w:eastAsia="SimSun" w:hAnsi="Times New Roman" w:cs="Times New Roman"/>
          <w:color w:val="000000" w:themeColor="text1"/>
          <w:sz w:val="24"/>
          <w:szCs w:val="24"/>
          <w:lang w:val="en-GB" w:eastAsia="zh-CN"/>
        </w:rPr>
        <w:t xml:space="preserve"> the following sets of</w:t>
      </w:r>
      <w:r w:rsidR="00C51C0B" w:rsidRPr="00EF5F95">
        <w:rPr>
          <w:rFonts w:ascii="Times New Roman" w:eastAsia="SimSun" w:hAnsi="Times New Roman" w:cs="Times New Roman"/>
          <w:color w:val="000000" w:themeColor="text1"/>
          <w:sz w:val="24"/>
          <w:szCs w:val="24"/>
          <w:lang w:val="en-GB" w:eastAsia="zh-CN"/>
        </w:rPr>
        <w:t xml:space="preserve"> verb-specific entailments.</w:t>
      </w:r>
    </w:p>
    <w:p w14:paraId="67492771" w14:textId="77777777" w:rsidR="0029756D" w:rsidRPr="00EF5F95" w:rsidRDefault="0029756D"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GB" w:eastAsia="zh-CN"/>
        </w:rPr>
      </w:pPr>
    </w:p>
    <w:p w14:paraId="7C7B0199" w14:textId="77777777" w:rsidR="0029756D" w:rsidRPr="00EF5F95" w:rsidRDefault="0029756D" w:rsidP="007576FB">
      <w:pPr>
        <w:tabs>
          <w:tab w:val="left" w:pos="567"/>
          <w:tab w:val="left" w:pos="851"/>
        </w:tabs>
        <w:spacing w:after="0" w:line="240" w:lineRule="auto"/>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(9)</w:t>
      </w:r>
      <w:r w:rsidRPr="00EF5F95">
        <w:rPr>
          <w:rFonts w:ascii="Times New Roman" w:eastAsia="SimSun" w:hAnsi="Times New Roman" w:cs="Times New Roman"/>
          <w:color w:val="000000" w:themeColor="text1"/>
          <w:sz w:val="24"/>
          <w:szCs w:val="24"/>
          <w:lang w:val="en-GB" w:eastAsia="zh-CN"/>
        </w:rPr>
        <w:tab/>
      </w:r>
      <w:r w:rsidRPr="00EF5F95">
        <w:rPr>
          <w:rFonts w:ascii="Times New Roman" w:eastAsia="SimSun" w:hAnsi="Times New Roman" w:cs="Times New Roman"/>
          <w:color w:val="000000" w:themeColor="text1"/>
          <w:sz w:val="24"/>
          <w:szCs w:val="24"/>
          <w:lang w:val="en-GB" w:eastAsia="zh-CN"/>
        </w:rPr>
        <w:tab/>
        <w:t xml:space="preserve">Contributing properties for the Agent Proto-Role: </w:t>
      </w:r>
    </w:p>
    <w:p w14:paraId="15F94BD6" w14:textId="77777777" w:rsidR="0029756D" w:rsidRPr="00EF5F95" w:rsidRDefault="0029756D" w:rsidP="007576FB">
      <w:pPr>
        <w:tabs>
          <w:tab w:val="left" w:pos="851"/>
        </w:tabs>
        <w:spacing w:after="0" w:line="240" w:lineRule="auto"/>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ab/>
        <w:t>a.</w:t>
      </w:r>
      <w:r w:rsidRPr="00EF5F95">
        <w:rPr>
          <w:rFonts w:ascii="Times New Roman" w:eastAsia="SimSun" w:hAnsi="Times New Roman" w:cs="Times New Roman"/>
          <w:color w:val="000000" w:themeColor="text1"/>
          <w:sz w:val="24"/>
          <w:szCs w:val="24"/>
          <w:lang w:val="en-GB" w:eastAsia="zh-CN"/>
        </w:rPr>
        <w:tab/>
        <w:t>volitional involvement in the event or state</w:t>
      </w:r>
    </w:p>
    <w:p w14:paraId="17DF10F5" w14:textId="77777777" w:rsidR="0029756D" w:rsidRPr="00EF5F95" w:rsidRDefault="0029756D" w:rsidP="007576FB">
      <w:pPr>
        <w:tabs>
          <w:tab w:val="left" w:pos="851"/>
        </w:tabs>
        <w:spacing w:after="0" w:line="240" w:lineRule="auto"/>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ab/>
        <w:t>b.</w:t>
      </w:r>
      <w:r w:rsidRPr="00EF5F95">
        <w:rPr>
          <w:rFonts w:ascii="Times New Roman" w:eastAsia="SimSun" w:hAnsi="Times New Roman" w:cs="Times New Roman"/>
          <w:color w:val="000000" w:themeColor="text1"/>
          <w:sz w:val="24"/>
          <w:szCs w:val="24"/>
          <w:lang w:val="en-GB" w:eastAsia="zh-CN"/>
        </w:rPr>
        <w:tab/>
        <w:t>sentience (and/or perception)</w:t>
      </w:r>
    </w:p>
    <w:p w14:paraId="639A5407" w14:textId="77777777" w:rsidR="0029756D" w:rsidRPr="00EF5F95" w:rsidRDefault="0029756D" w:rsidP="007576FB">
      <w:pPr>
        <w:tabs>
          <w:tab w:val="left" w:pos="851"/>
        </w:tabs>
        <w:spacing w:after="0" w:line="240" w:lineRule="auto"/>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ab/>
        <w:t>c.</w:t>
      </w:r>
      <w:r w:rsidRPr="00EF5F95">
        <w:rPr>
          <w:rFonts w:ascii="Times New Roman" w:eastAsia="SimSun" w:hAnsi="Times New Roman" w:cs="Times New Roman"/>
          <w:color w:val="000000" w:themeColor="text1"/>
          <w:sz w:val="24"/>
          <w:szCs w:val="24"/>
          <w:lang w:val="en-GB" w:eastAsia="zh-CN"/>
        </w:rPr>
        <w:tab/>
        <w:t>causing an event or change of state in another participant</w:t>
      </w:r>
    </w:p>
    <w:p w14:paraId="32968642" w14:textId="77777777" w:rsidR="0029756D" w:rsidRPr="00EF5F95" w:rsidRDefault="0029756D" w:rsidP="007576FB">
      <w:pPr>
        <w:tabs>
          <w:tab w:val="left" w:pos="851"/>
        </w:tabs>
        <w:spacing w:after="0" w:line="240" w:lineRule="auto"/>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ab/>
        <w:t>d.</w:t>
      </w:r>
      <w:r w:rsidRPr="00EF5F95">
        <w:rPr>
          <w:rFonts w:ascii="Times New Roman" w:eastAsia="SimSun" w:hAnsi="Times New Roman" w:cs="Times New Roman"/>
          <w:color w:val="000000" w:themeColor="text1"/>
          <w:sz w:val="24"/>
          <w:szCs w:val="24"/>
          <w:lang w:val="en-GB" w:eastAsia="zh-CN"/>
        </w:rPr>
        <w:tab/>
        <w:t>movement (relative to the position of another participant)</w:t>
      </w:r>
    </w:p>
    <w:p w14:paraId="53A9532A" w14:textId="77777777" w:rsidR="0029756D" w:rsidRPr="00EF5F95" w:rsidRDefault="0029756D" w:rsidP="007576FB">
      <w:pPr>
        <w:tabs>
          <w:tab w:val="left" w:pos="851"/>
        </w:tabs>
        <w:spacing w:after="0" w:line="240" w:lineRule="auto"/>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ab/>
        <w:t>e.</w:t>
      </w:r>
      <w:r w:rsidRPr="00EF5F95">
        <w:rPr>
          <w:rFonts w:ascii="Times New Roman" w:eastAsia="SimSun" w:hAnsi="Times New Roman" w:cs="Times New Roman"/>
          <w:color w:val="000000" w:themeColor="text1"/>
          <w:sz w:val="24"/>
          <w:szCs w:val="24"/>
          <w:lang w:val="en-GB" w:eastAsia="zh-CN"/>
        </w:rPr>
        <w:tab/>
        <w:t>exists independently of the event named by the verb</w:t>
      </w:r>
    </w:p>
    <w:p w14:paraId="21E84D26" w14:textId="77777777" w:rsidR="0029756D" w:rsidRPr="00EF5F95" w:rsidRDefault="0029756D"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GB" w:eastAsia="zh-CN"/>
        </w:rPr>
      </w:pPr>
    </w:p>
    <w:p w14:paraId="67E46AF1" w14:textId="77777777" w:rsidR="0029756D" w:rsidRPr="00EF5F95" w:rsidRDefault="0029756D" w:rsidP="007576FB">
      <w:pPr>
        <w:tabs>
          <w:tab w:val="left" w:pos="567"/>
          <w:tab w:val="left" w:pos="851"/>
        </w:tabs>
        <w:spacing w:after="0" w:line="240" w:lineRule="auto"/>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(10)</w:t>
      </w:r>
      <w:r w:rsidRPr="00EF5F95">
        <w:rPr>
          <w:rFonts w:ascii="Times New Roman" w:eastAsia="SimSun" w:hAnsi="Times New Roman" w:cs="Times New Roman"/>
          <w:color w:val="000000" w:themeColor="text1"/>
          <w:sz w:val="24"/>
          <w:szCs w:val="24"/>
          <w:lang w:val="en-GB" w:eastAsia="zh-CN"/>
        </w:rPr>
        <w:tab/>
      </w:r>
      <w:r w:rsidRPr="00EF5F95">
        <w:rPr>
          <w:rFonts w:ascii="Times New Roman" w:eastAsia="SimSun" w:hAnsi="Times New Roman" w:cs="Times New Roman"/>
          <w:color w:val="000000" w:themeColor="text1"/>
          <w:sz w:val="24"/>
          <w:szCs w:val="24"/>
          <w:lang w:val="en-GB" w:eastAsia="zh-CN"/>
        </w:rPr>
        <w:tab/>
        <w:t>Contributing properties for the Patient Proto-Role:</w:t>
      </w:r>
    </w:p>
    <w:p w14:paraId="40E78BF9" w14:textId="77777777" w:rsidR="0029756D" w:rsidRPr="00EF5F95" w:rsidRDefault="0029756D" w:rsidP="007576FB">
      <w:pPr>
        <w:tabs>
          <w:tab w:val="left" w:pos="851"/>
        </w:tabs>
        <w:spacing w:after="0" w:line="240" w:lineRule="auto"/>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ab/>
        <w:t xml:space="preserve">a. </w:t>
      </w:r>
      <w:r w:rsidRPr="00EF5F95">
        <w:rPr>
          <w:rFonts w:ascii="Times New Roman" w:eastAsia="SimSun" w:hAnsi="Times New Roman" w:cs="Times New Roman"/>
          <w:color w:val="000000" w:themeColor="text1"/>
          <w:sz w:val="24"/>
          <w:szCs w:val="24"/>
          <w:lang w:val="en-GB" w:eastAsia="zh-CN"/>
        </w:rPr>
        <w:tab/>
        <w:t>undergoes change of state</w:t>
      </w:r>
    </w:p>
    <w:p w14:paraId="0DF1A2EE" w14:textId="77777777" w:rsidR="0029756D" w:rsidRPr="00EF5F95" w:rsidRDefault="0029756D" w:rsidP="007576FB">
      <w:pPr>
        <w:tabs>
          <w:tab w:val="left" w:pos="851"/>
        </w:tabs>
        <w:spacing w:after="0" w:line="240" w:lineRule="auto"/>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ab/>
        <w:t>b.</w:t>
      </w:r>
      <w:r w:rsidRPr="00EF5F95">
        <w:rPr>
          <w:rFonts w:ascii="Times New Roman" w:eastAsia="SimSun" w:hAnsi="Times New Roman" w:cs="Times New Roman"/>
          <w:color w:val="000000" w:themeColor="text1"/>
          <w:sz w:val="24"/>
          <w:szCs w:val="24"/>
          <w:lang w:val="en-GB" w:eastAsia="zh-CN"/>
        </w:rPr>
        <w:tab/>
        <w:t>incremental theme</w:t>
      </w:r>
    </w:p>
    <w:p w14:paraId="0A044547" w14:textId="77777777" w:rsidR="0029756D" w:rsidRPr="00EF5F95" w:rsidRDefault="0029756D" w:rsidP="007576FB">
      <w:pPr>
        <w:tabs>
          <w:tab w:val="left" w:pos="851"/>
        </w:tabs>
        <w:spacing w:after="0" w:line="240" w:lineRule="auto"/>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ab/>
        <w:t>c.</w:t>
      </w:r>
      <w:r w:rsidRPr="00EF5F95">
        <w:rPr>
          <w:rFonts w:ascii="Times New Roman" w:eastAsia="SimSun" w:hAnsi="Times New Roman" w:cs="Times New Roman"/>
          <w:color w:val="000000" w:themeColor="text1"/>
          <w:sz w:val="24"/>
          <w:szCs w:val="24"/>
          <w:lang w:val="en-GB" w:eastAsia="zh-CN"/>
        </w:rPr>
        <w:tab/>
        <w:t>causally affected by another participant</w:t>
      </w:r>
    </w:p>
    <w:p w14:paraId="60E26CD6" w14:textId="77777777" w:rsidR="0029756D" w:rsidRPr="00EF5F95" w:rsidRDefault="0029756D" w:rsidP="007576FB">
      <w:pPr>
        <w:tabs>
          <w:tab w:val="left" w:pos="851"/>
        </w:tabs>
        <w:spacing w:after="0" w:line="240" w:lineRule="auto"/>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ab/>
        <w:t>d.</w:t>
      </w:r>
      <w:r w:rsidRPr="00EF5F95">
        <w:rPr>
          <w:rFonts w:ascii="Times New Roman" w:eastAsia="SimSun" w:hAnsi="Times New Roman" w:cs="Times New Roman"/>
          <w:color w:val="000000" w:themeColor="text1"/>
          <w:sz w:val="24"/>
          <w:szCs w:val="24"/>
          <w:lang w:val="en-GB" w:eastAsia="zh-CN"/>
        </w:rPr>
        <w:tab/>
        <w:t>stationary relative to movement of another participant</w:t>
      </w:r>
    </w:p>
    <w:p w14:paraId="697648D9" w14:textId="77777777" w:rsidR="0029756D" w:rsidRPr="00EF5F95" w:rsidRDefault="0029756D" w:rsidP="007576FB">
      <w:pPr>
        <w:tabs>
          <w:tab w:val="left" w:pos="851"/>
        </w:tabs>
        <w:spacing w:after="0" w:line="240" w:lineRule="auto"/>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ab/>
        <w:t>e.</w:t>
      </w:r>
      <w:r w:rsidRPr="00EF5F95">
        <w:rPr>
          <w:rFonts w:ascii="Times New Roman" w:eastAsia="SimSun" w:hAnsi="Times New Roman" w:cs="Times New Roman"/>
          <w:color w:val="000000" w:themeColor="text1"/>
          <w:sz w:val="24"/>
          <w:szCs w:val="24"/>
          <w:lang w:val="en-GB" w:eastAsia="zh-CN"/>
        </w:rPr>
        <w:tab/>
        <w:t>does not exist independently of the event, or not at all</w:t>
      </w:r>
    </w:p>
    <w:p w14:paraId="79D59760" w14:textId="77777777" w:rsidR="0029756D" w:rsidRPr="00EF5F95" w:rsidRDefault="00C51C0B"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 xml:space="preserve"> </w:t>
      </w:r>
    </w:p>
    <w:p w14:paraId="121D4952" w14:textId="77777777" w:rsidR="00AC2279" w:rsidRPr="00EF5F95" w:rsidRDefault="00AC2279"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lastRenderedPageBreak/>
        <w:t xml:space="preserve">A significant advantage of the frame-based, constructional approach is that Frame Elements and thematic roles can be either profiled or </w:t>
      </w:r>
      <w:proofErr w:type="spellStart"/>
      <w:r w:rsidRPr="00EF5F95">
        <w:rPr>
          <w:rFonts w:ascii="Times New Roman" w:eastAsia="SimSun" w:hAnsi="Times New Roman" w:cs="Times New Roman"/>
          <w:color w:val="000000" w:themeColor="text1"/>
          <w:sz w:val="24"/>
          <w:szCs w:val="24"/>
          <w:lang w:val="en-GB" w:eastAsia="zh-CN"/>
        </w:rPr>
        <w:t>deprofiled</w:t>
      </w:r>
      <w:proofErr w:type="spellEnd"/>
      <w:r w:rsidRPr="00EF5F95">
        <w:rPr>
          <w:rFonts w:ascii="Times New Roman" w:eastAsia="SimSun" w:hAnsi="Times New Roman" w:cs="Times New Roman"/>
          <w:color w:val="000000" w:themeColor="text1"/>
          <w:sz w:val="24"/>
          <w:szCs w:val="24"/>
          <w:lang w:val="en-GB" w:eastAsia="zh-CN"/>
        </w:rPr>
        <w:t xml:space="preserve">. While profiled participants are syntactically realized and “function as focal points within the scene” (Goldberg 1995: 44), </w:t>
      </w:r>
      <w:proofErr w:type="spellStart"/>
      <w:r w:rsidRPr="00EF5F95">
        <w:rPr>
          <w:rFonts w:ascii="Times New Roman" w:eastAsia="SimSun" w:hAnsi="Times New Roman" w:cs="Times New Roman"/>
          <w:color w:val="000000" w:themeColor="text1"/>
          <w:sz w:val="24"/>
          <w:szCs w:val="24"/>
          <w:lang w:val="en-GB" w:eastAsia="zh-CN"/>
        </w:rPr>
        <w:t>deprofiled</w:t>
      </w:r>
      <w:proofErr w:type="spellEnd"/>
      <w:r w:rsidRPr="00EF5F95">
        <w:rPr>
          <w:rFonts w:ascii="Times New Roman" w:eastAsia="SimSun" w:hAnsi="Times New Roman" w:cs="Times New Roman"/>
          <w:color w:val="000000" w:themeColor="text1"/>
          <w:sz w:val="24"/>
          <w:szCs w:val="24"/>
          <w:lang w:val="en-GB" w:eastAsia="zh-CN"/>
        </w:rPr>
        <w:t xml:space="preserve"> participants are conceptually present but remain unexpressed. By convention, profiled parti</w:t>
      </w:r>
      <w:r w:rsidR="00C44E48" w:rsidRPr="00EF5F95">
        <w:rPr>
          <w:rFonts w:ascii="Times New Roman" w:eastAsia="SimSun" w:hAnsi="Times New Roman" w:cs="Times New Roman"/>
          <w:color w:val="000000" w:themeColor="text1"/>
          <w:sz w:val="24"/>
          <w:szCs w:val="24"/>
          <w:lang w:val="en-GB" w:eastAsia="zh-CN"/>
        </w:rPr>
        <w:t>cipants are represented in bold</w:t>
      </w:r>
      <w:r w:rsidRPr="00EF5F95">
        <w:rPr>
          <w:rFonts w:ascii="Times New Roman" w:eastAsia="SimSun" w:hAnsi="Times New Roman" w:cs="Times New Roman"/>
          <w:color w:val="000000" w:themeColor="text1"/>
          <w:sz w:val="24"/>
          <w:szCs w:val="24"/>
          <w:lang w:val="en-GB" w:eastAsia="zh-CN"/>
        </w:rPr>
        <w:t xml:space="preserve">face, whereas optional and hence non-profiled participants are represented in normal font style in Construction Grammar. In </w:t>
      </w:r>
      <w:r w:rsidRPr="00EF5F95">
        <w:rPr>
          <w:rFonts w:ascii="Times New Roman" w:hAnsi="Times New Roman" w:cs="Times New Roman"/>
          <w:color w:val="000000" w:themeColor="text1"/>
          <w:sz w:val="24"/>
          <w:szCs w:val="24"/>
          <w:lang w:val="en-GB"/>
        </w:rPr>
        <w:t>Figure</w:t>
      </w:r>
      <w:r w:rsidRPr="00EF5F95">
        <w:rPr>
          <w:rFonts w:ascii="Times New Roman" w:eastAsia="SimSun" w:hAnsi="Times New Roman" w:cs="Times New Roman"/>
          <w:color w:val="000000" w:themeColor="text1"/>
          <w:sz w:val="24"/>
          <w:szCs w:val="24"/>
          <w:lang w:val="en-GB" w:eastAsia="zh-CN"/>
        </w:rPr>
        <w:t xml:space="preserve"> 1, a </w:t>
      </w:r>
      <w:proofErr w:type="gramStart"/>
      <w:r w:rsidRPr="00EF5F95">
        <w:rPr>
          <w:rFonts w:ascii="Times New Roman" w:eastAsia="SimSun" w:hAnsi="Times New Roman" w:cs="Times New Roman"/>
          <w:color w:val="000000" w:themeColor="text1"/>
          <w:sz w:val="24"/>
          <w:szCs w:val="24"/>
          <w:lang w:val="en-GB" w:eastAsia="zh-CN"/>
        </w:rPr>
        <w:t>mini-construction</w:t>
      </w:r>
      <w:proofErr w:type="gramEnd"/>
      <w:r w:rsidRPr="00EF5F95">
        <w:rPr>
          <w:rFonts w:ascii="Times New Roman" w:eastAsia="SimSun" w:hAnsi="Times New Roman" w:cs="Times New Roman"/>
          <w:color w:val="000000" w:themeColor="text1"/>
          <w:sz w:val="24"/>
          <w:szCs w:val="24"/>
          <w:lang w:val="en-GB" w:eastAsia="zh-CN"/>
        </w:rPr>
        <w:t xml:space="preserve"> for the </w:t>
      </w:r>
      <w:proofErr w:type="spellStart"/>
      <w:r w:rsidRPr="00EF5F95">
        <w:rPr>
          <w:rFonts w:ascii="Times New Roman" w:eastAsia="SimSun" w:hAnsi="Times New Roman" w:cs="Times New Roman"/>
          <w:color w:val="000000" w:themeColor="text1"/>
          <w:sz w:val="24"/>
          <w:szCs w:val="24"/>
          <w:lang w:val="en-GB" w:eastAsia="zh-CN"/>
        </w:rPr>
        <w:t>detransitivized</w:t>
      </w:r>
      <w:proofErr w:type="spellEnd"/>
      <w:r w:rsidRPr="00EF5F95">
        <w:rPr>
          <w:rFonts w:ascii="Times New Roman" w:eastAsia="SimSun" w:hAnsi="Times New Roman" w:cs="Times New Roman"/>
          <w:color w:val="000000" w:themeColor="text1"/>
          <w:sz w:val="24"/>
          <w:szCs w:val="24"/>
          <w:lang w:val="en-GB" w:eastAsia="zh-CN"/>
        </w:rPr>
        <w:t xml:space="preserve"> variant of the verb </w:t>
      </w:r>
      <w:r w:rsidRPr="00EF5F95">
        <w:rPr>
          <w:rFonts w:ascii="Times New Roman" w:eastAsia="SimSun" w:hAnsi="Times New Roman" w:cs="Times New Roman"/>
          <w:i/>
          <w:color w:val="000000" w:themeColor="text1"/>
          <w:sz w:val="24"/>
          <w:szCs w:val="24"/>
          <w:lang w:val="en-GB" w:eastAsia="zh-CN"/>
        </w:rPr>
        <w:t>eat</w:t>
      </w:r>
      <w:r w:rsidRPr="00EF5F95">
        <w:rPr>
          <w:rFonts w:ascii="Times New Roman" w:eastAsia="SimSun" w:hAnsi="Times New Roman" w:cs="Times New Roman"/>
          <w:color w:val="000000" w:themeColor="text1"/>
          <w:sz w:val="24"/>
          <w:szCs w:val="24"/>
          <w:lang w:val="en-GB" w:eastAsia="zh-CN"/>
        </w:rPr>
        <w:t xml:space="preserve"> is displayed.</w:t>
      </w:r>
    </w:p>
    <w:p w14:paraId="0892839E" w14:textId="77777777" w:rsidR="003A2DA9" w:rsidRPr="00EF5F95" w:rsidRDefault="003A2DA9"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GB" w:eastAsia="zh-CN"/>
        </w:rPr>
      </w:pPr>
    </w:p>
    <w:p w14:paraId="77CFFA0B" w14:textId="77777777" w:rsidR="00AC2279" w:rsidRPr="00EF5F95" w:rsidRDefault="00AC2279" w:rsidP="007576FB">
      <w:pPr>
        <w:pBdr>
          <w:top w:val="single" w:sz="4" w:space="1" w:color="auto" w:shadow="1"/>
          <w:left w:val="single" w:sz="4" w:space="4" w:color="auto" w:shadow="1"/>
          <w:bottom w:val="single" w:sz="4" w:space="1" w:color="auto" w:shadow="1"/>
          <w:right w:val="single" w:sz="4" w:space="4" w:color="auto" w:shadow="1"/>
        </w:pBdr>
        <w:spacing w:after="0" w:line="240" w:lineRule="auto"/>
        <w:rPr>
          <w:rFonts w:ascii="Times New Roman" w:hAnsi="Times New Roman" w:cs="Times New Roman"/>
          <w:color w:val="000000" w:themeColor="text1"/>
          <w:sz w:val="24"/>
          <w:szCs w:val="24"/>
          <w:lang w:val="en-GB"/>
        </w:rPr>
      </w:pPr>
    </w:p>
    <w:p w14:paraId="00B87A4D" w14:textId="77777777" w:rsidR="00AC2279" w:rsidRPr="00EF5F95" w:rsidRDefault="00AC2279" w:rsidP="007576FB">
      <w:pPr>
        <w:pBdr>
          <w:top w:val="single" w:sz="4" w:space="1" w:color="auto" w:shadow="1"/>
          <w:left w:val="single" w:sz="4" w:space="4" w:color="auto" w:shadow="1"/>
          <w:bottom w:val="single" w:sz="4" w:space="1" w:color="auto" w:shadow="1"/>
          <w:right w:val="single" w:sz="4" w:space="4" w:color="auto" w:shadow="1"/>
        </w:pBdr>
        <w:spacing w:after="0" w:line="240" w:lineRule="auto"/>
        <w:rPr>
          <w:rFonts w:ascii="Times New Roman" w:hAnsi="Times New Roman" w:cs="Times New Roman"/>
          <w:color w:val="000000" w:themeColor="text1"/>
          <w:sz w:val="24"/>
          <w:szCs w:val="24"/>
          <w:lang w:val="en-GB"/>
        </w:rPr>
      </w:pPr>
      <w:r w:rsidRPr="00EF5F95">
        <w:rPr>
          <w:rFonts w:ascii="Times New Roman" w:hAnsi="Times New Roman" w:cs="Times New Roman"/>
          <w:color w:val="000000" w:themeColor="text1"/>
          <w:sz w:val="24"/>
          <w:szCs w:val="24"/>
          <w:lang w:val="en-GB"/>
        </w:rPr>
        <w:tab/>
      </w:r>
      <w:r w:rsidRPr="00EF5F95">
        <w:rPr>
          <w:rFonts w:ascii="Times New Roman" w:hAnsi="Times New Roman" w:cs="Times New Roman"/>
          <w:color w:val="000000" w:themeColor="text1"/>
          <w:sz w:val="24"/>
          <w:szCs w:val="24"/>
          <w:lang w:val="en-GB"/>
        </w:rPr>
        <w:tab/>
        <w:t xml:space="preserve">     </w:t>
      </w:r>
      <w:proofErr w:type="spellStart"/>
      <w:r w:rsidRPr="00EF5F95">
        <w:rPr>
          <w:rFonts w:ascii="Times New Roman" w:hAnsi="Times New Roman" w:cs="Times New Roman"/>
          <w:color w:val="000000" w:themeColor="text1"/>
          <w:sz w:val="24"/>
          <w:szCs w:val="24"/>
          <w:lang w:val="en-GB"/>
        </w:rPr>
        <w:t>NP.Ext</w:t>
      </w:r>
      <w:proofErr w:type="spellEnd"/>
      <w:r w:rsidRPr="00EF5F95">
        <w:rPr>
          <w:rFonts w:ascii="Times New Roman" w:hAnsi="Times New Roman" w:cs="Times New Roman"/>
          <w:color w:val="000000" w:themeColor="text1"/>
          <w:sz w:val="24"/>
          <w:szCs w:val="24"/>
          <w:lang w:val="en-GB"/>
        </w:rPr>
        <w:tab/>
      </w:r>
      <w:r w:rsidRPr="00EF5F95">
        <w:rPr>
          <w:rFonts w:ascii="Times New Roman" w:hAnsi="Times New Roman" w:cs="Times New Roman"/>
          <w:color w:val="000000" w:themeColor="text1"/>
          <w:sz w:val="24"/>
          <w:szCs w:val="24"/>
          <w:lang w:val="en-GB"/>
        </w:rPr>
        <w:tab/>
      </w:r>
      <w:r w:rsidRPr="00EF5F95">
        <w:rPr>
          <w:rFonts w:ascii="Times New Roman" w:hAnsi="Times New Roman" w:cs="Times New Roman"/>
          <w:color w:val="000000" w:themeColor="text1"/>
          <w:sz w:val="24"/>
          <w:szCs w:val="24"/>
          <w:lang w:val="en-GB"/>
        </w:rPr>
        <w:tab/>
        <w:t xml:space="preserve">          -- </w:t>
      </w:r>
    </w:p>
    <w:p w14:paraId="40388AA7" w14:textId="77777777" w:rsidR="00AC2279" w:rsidRPr="00EF5F95" w:rsidRDefault="00AC2279" w:rsidP="007576FB">
      <w:pPr>
        <w:pBdr>
          <w:top w:val="single" w:sz="4" w:space="1" w:color="auto" w:shadow="1"/>
          <w:left w:val="single" w:sz="4" w:space="4" w:color="auto" w:shadow="1"/>
          <w:bottom w:val="single" w:sz="4" w:space="1" w:color="auto" w:shadow="1"/>
          <w:right w:val="single" w:sz="4" w:space="4" w:color="auto" w:shadow="1"/>
        </w:pBdr>
        <w:tabs>
          <w:tab w:val="left" w:pos="1701"/>
          <w:tab w:val="left" w:pos="4820"/>
          <w:tab w:val="left" w:pos="5954"/>
          <w:tab w:val="left" w:pos="7230"/>
        </w:tabs>
        <w:spacing w:after="0" w:line="240" w:lineRule="auto"/>
        <w:rPr>
          <w:rFonts w:ascii="Times New Roman" w:hAnsi="Times New Roman" w:cs="Times New Roman"/>
          <w:b/>
          <w:color w:val="000000" w:themeColor="text1"/>
          <w:sz w:val="28"/>
          <w:szCs w:val="28"/>
          <w:vertAlign w:val="superscript"/>
          <w:lang w:val="en-GB"/>
        </w:rPr>
      </w:pPr>
      <w:r w:rsidRPr="00EF5F95">
        <w:rPr>
          <w:rFonts w:ascii="Times New Roman" w:hAnsi="Times New Roman" w:cs="Times New Roman"/>
          <w:b/>
          <w:color w:val="000000" w:themeColor="text1"/>
          <w:sz w:val="24"/>
          <w:szCs w:val="24"/>
          <w:lang w:val="en-GB"/>
        </w:rPr>
        <w:t xml:space="preserve"> </w:t>
      </w:r>
      <w:r w:rsidRPr="00EF5F95">
        <w:rPr>
          <w:rFonts w:ascii="Times New Roman" w:hAnsi="Times New Roman" w:cs="Times New Roman"/>
          <w:b/>
          <w:color w:val="000000" w:themeColor="text1"/>
          <w:sz w:val="24"/>
          <w:szCs w:val="24"/>
          <w:lang w:val="en-GB"/>
        </w:rPr>
        <w:tab/>
        <w:t>Proto-Agent</w:t>
      </w:r>
      <w:r w:rsidRPr="00EF5F95">
        <w:rPr>
          <w:rFonts w:ascii="Times New Roman" w:hAnsi="Times New Roman" w:cs="Times New Roman"/>
          <w:b/>
          <w:color w:val="000000" w:themeColor="text1"/>
          <w:sz w:val="24"/>
          <w:szCs w:val="24"/>
          <w:lang w:val="en-GB"/>
        </w:rPr>
        <w:tab/>
      </w:r>
      <w:r w:rsidRPr="00EF5F95">
        <w:rPr>
          <w:rFonts w:ascii="Times New Roman" w:hAnsi="Times New Roman" w:cs="Times New Roman"/>
          <w:color w:val="000000" w:themeColor="text1"/>
          <w:sz w:val="24"/>
          <w:szCs w:val="24"/>
          <w:lang w:val="en-GB"/>
        </w:rPr>
        <w:t>Proto-Patient</w:t>
      </w:r>
    </w:p>
    <w:p w14:paraId="542C08BA" w14:textId="77777777" w:rsidR="00AC2279" w:rsidRPr="00EF5F95" w:rsidRDefault="00AC2279" w:rsidP="007576FB">
      <w:pPr>
        <w:pBdr>
          <w:top w:val="single" w:sz="4" w:space="1" w:color="auto" w:shadow="1"/>
          <w:left w:val="single" w:sz="4" w:space="4" w:color="auto" w:shadow="1"/>
          <w:bottom w:val="single" w:sz="4" w:space="1" w:color="auto" w:shadow="1"/>
          <w:right w:val="single" w:sz="4" w:space="4" w:color="auto" w:shadow="1"/>
        </w:pBdr>
        <w:tabs>
          <w:tab w:val="left" w:pos="1701"/>
          <w:tab w:val="left" w:pos="4820"/>
        </w:tabs>
        <w:spacing w:after="0" w:line="240" w:lineRule="auto"/>
        <w:rPr>
          <w:rFonts w:ascii="Times New Roman" w:hAnsi="Times New Roman" w:cs="Times New Roman"/>
          <w:smallCaps/>
          <w:color w:val="000000" w:themeColor="text1"/>
          <w:sz w:val="24"/>
          <w:szCs w:val="24"/>
          <w:lang w:val="en-GB"/>
        </w:rPr>
      </w:pPr>
      <w:r w:rsidRPr="00EF5F95">
        <w:rPr>
          <w:rFonts w:ascii="Times New Roman" w:hAnsi="Times New Roman" w:cs="Times New Roman"/>
          <w:color w:val="000000" w:themeColor="text1"/>
          <w:sz w:val="24"/>
          <w:szCs w:val="24"/>
          <w:lang w:val="en-GB"/>
        </w:rPr>
        <w:t xml:space="preserve">eat </w:t>
      </w:r>
      <w:r w:rsidRPr="00EF5F95">
        <w:rPr>
          <w:rFonts w:ascii="Times New Roman" w:hAnsi="Times New Roman" w:cs="Times New Roman"/>
          <w:i/>
          <w:color w:val="000000" w:themeColor="text1"/>
          <w:sz w:val="24"/>
          <w:szCs w:val="24"/>
          <w:vertAlign w:val="subscript"/>
          <w:lang w:val="en-GB"/>
        </w:rPr>
        <w:t>ingestion-frame</w:t>
      </w:r>
      <w:r w:rsidRPr="00EF5F95">
        <w:rPr>
          <w:rFonts w:ascii="Times New Roman" w:hAnsi="Times New Roman" w:cs="Times New Roman"/>
          <w:color w:val="000000" w:themeColor="text1"/>
          <w:sz w:val="24"/>
          <w:szCs w:val="24"/>
          <w:lang w:val="en-GB"/>
        </w:rPr>
        <w:t>:</w:t>
      </w:r>
      <w:r w:rsidRPr="00EF5F95">
        <w:rPr>
          <w:rFonts w:ascii="Times New Roman" w:hAnsi="Times New Roman" w:cs="Times New Roman"/>
          <w:b/>
          <w:smallCaps/>
          <w:color w:val="000000" w:themeColor="text1"/>
          <w:sz w:val="24"/>
          <w:szCs w:val="24"/>
          <w:lang w:val="en-GB"/>
        </w:rPr>
        <w:tab/>
      </w:r>
      <w:proofErr w:type="spellStart"/>
      <w:r w:rsidRPr="00EF5F95">
        <w:rPr>
          <w:rFonts w:ascii="Times New Roman" w:hAnsi="Times New Roman" w:cs="Times New Roman"/>
          <w:b/>
          <w:smallCaps/>
          <w:color w:val="000000" w:themeColor="text1"/>
          <w:sz w:val="24"/>
          <w:szCs w:val="24"/>
          <w:lang w:val="en-GB"/>
        </w:rPr>
        <w:t>ingestor</w:t>
      </w:r>
      <w:proofErr w:type="spellEnd"/>
      <w:r w:rsidRPr="00EF5F95">
        <w:rPr>
          <w:rFonts w:ascii="Times New Roman" w:hAnsi="Times New Roman" w:cs="Times New Roman"/>
          <w:color w:val="000000" w:themeColor="text1"/>
          <w:sz w:val="24"/>
          <w:szCs w:val="24"/>
          <w:lang w:val="en-GB"/>
        </w:rPr>
        <w:tab/>
      </w:r>
      <w:proofErr w:type="spellStart"/>
      <w:r w:rsidRPr="00EF5F95">
        <w:rPr>
          <w:rFonts w:ascii="Times New Roman" w:hAnsi="Times New Roman" w:cs="Times New Roman"/>
          <w:smallCaps/>
          <w:color w:val="000000" w:themeColor="text1"/>
          <w:sz w:val="24"/>
          <w:szCs w:val="24"/>
          <w:lang w:val="en-GB"/>
        </w:rPr>
        <w:t>ingestibles</w:t>
      </w:r>
      <w:proofErr w:type="spellEnd"/>
    </w:p>
    <w:p w14:paraId="3857A7A1" w14:textId="77777777" w:rsidR="00AC2279" w:rsidRPr="00EF5F95" w:rsidRDefault="00AC2279" w:rsidP="007576FB">
      <w:pPr>
        <w:pBdr>
          <w:top w:val="single" w:sz="4" w:space="1" w:color="auto" w:shadow="1"/>
          <w:left w:val="single" w:sz="4" w:space="4" w:color="auto" w:shadow="1"/>
          <w:bottom w:val="single" w:sz="4" w:space="1" w:color="auto" w:shadow="1"/>
          <w:right w:val="single" w:sz="4" w:space="4" w:color="auto" w:shadow="1"/>
        </w:pBdr>
        <w:tabs>
          <w:tab w:val="left" w:pos="1701"/>
          <w:tab w:val="left" w:pos="4820"/>
        </w:tabs>
        <w:spacing w:after="0" w:line="240" w:lineRule="auto"/>
        <w:rPr>
          <w:rFonts w:ascii="Times New Roman" w:hAnsi="Times New Roman" w:cs="Times New Roman"/>
          <w:color w:val="000000" w:themeColor="text1"/>
          <w:lang w:val="en-GB"/>
        </w:rPr>
      </w:pPr>
      <w:r w:rsidRPr="00EF5F95">
        <w:rPr>
          <w:rFonts w:ascii="Times New Roman" w:hAnsi="Times New Roman" w:cs="Times New Roman"/>
          <w:b/>
          <w:color w:val="000000" w:themeColor="text1"/>
          <w:lang w:val="en-GB"/>
        </w:rPr>
        <w:tab/>
        <w:t>‘control’</w:t>
      </w:r>
      <w:r w:rsidRPr="00EF5F95">
        <w:rPr>
          <w:rFonts w:ascii="Times New Roman" w:hAnsi="Times New Roman" w:cs="Times New Roman"/>
          <w:color w:val="000000" w:themeColor="text1"/>
          <w:lang w:val="en-GB"/>
        </w:rPr>
        <w:tab/>
        <w:t>‘change of state’</w:t>
      </w:r>
    </w:p>
    <w:p w14:paraId="15C6A016" w14:textId="77777777" w:rsidR="00AC2279" w:rsidRPr="00EF5F95" w:rsidRDefault="00AC2279" w:rsidP="007576FB">
      <w:pPr>
        <w:pBdr>
          <w:top w:val="single" w:sz="4" w:space="1" w:color="auto" w:shadow="1"/>
          <w:left w:val="single" w:sz="4" w:space="4" w:color="auto" w:shadow="1"/>
          <w:bottom w:val="single" w:sz="4" w:space="1" w:color="auto" w:shadow="1"/>
          <w:right w:val="single" w:sz="4" w:space="4" w:color="auto" w:shadow="1"/>
        </w:pBdr>
        <w:tabs>
          <w:tab w:val="left" w:pos="1701"/>
          <w:tab w:val="left" w:pos="4820"/>
        </w:tabs>
        <w:spacing w:after="0" w:line="240" w:lineRule="auto"/>
        <w:rPr>
          <w:rFonts w:ascii="Times New Roman" w:hAnsi="Times New Roman" w:cs="Times New Roman"/>
          <w:color w:val="000000" w:themeColor="text1"/>
          <w:lang w:val="en-GB"/>
        </w:rPr>
      </w:pPr>
      <w:r w:rsidRPr="00EF5F95">
        <w:rPr>
          <w:rFonts w:ascii="Times New Roman" w:hAnsi="Times New Roman" w:cs="Times New Roman"/>
          <w:b/>
          <w:color w:val="000000" w:themeColor="text1"/>
          <w:lang w:val="en-GB"/>
        </w:rPr>
        <w:tab/>
        <w:t>‘sentience + perception’</w:t>
      </w:r>
      <w:r w:rsidRPr="00EF5F95">
        <w:rPr>
          <w:rFonts w:ascii="Times New Roman" w:hAnsi="Times New Roman" w:cs="Times New Roman"/>
          <w:color w:val="000000" w:themeColor="text1"/>
          <w:lang w:val="en-GB"/>
        </w:rPr>
        <w:tab/>
        <w:t>‘incremental theme’</w:t>
      </w:r>
    </w:p>
    <w:p w14:paraId="7FF8223D" w14:textId="77777777" w:rsidR="00AC2279" w:rsidRPr="00EF5F95" w:rsidRDefault="00AC2279" w:rsidP="007576FB">
      <w:pPr>
        <w:pBdr>
          <w:top w:val="single" w:sz="4" w:space="1" w:color="auto" w:shadow="1"/>
          <w:left w:val="single" w:sz="4" w:space="4" w:color="auto" w:shadow="1"/>
          <w:bottom w:val="single" w:sz="4" w:space="1" w:color="auto" w:shadow="1"/>
          <w:right w:val="single" w:sz="4" w:space="4" w:color="auto" w:shadow="1"/>
        </w:pBdr>
        <w:tabs>
          <w:tab w:val="left" w:pos="1701"/>
          <w:tab w:val="left" w:pos="4820"/>
        </w:tabs>
        <w:spacing w:after="0" w:line="240" w:lineRule="auto"/>
        <w:rPr>
          <w:rFonts w:ascii="Times New Roman" w:hAnsi="Times New Roman" w:cs="Times New Roman"/>
          <w:color w:val="000000" w:themeColor="text1"/>
          <w:lang w:val="en-GB"/>
        </w:rPr>
      </w:pPr>
      <w:r w:rsidRPr="00EF5F95">
        <w:rPr>
          <w:rFonts w:ascii="Times New Roman" w:hAnsi="Times New Roman" w:cs="Times New Roman"/>
          <w:b/>
          <w:color w:val="000000" w:themeColor="text1"/>
          <w:lang w:val="en-GB"/>
        </w:rPr>
        <w:tab/>
        <w:t>‘causation’</w:t>
      </w:r>
      <w:r w:rsidRPr="00EF5F95">
        <w:rPr>
          <w:rFonts w:ascii="Times New Roman" w:hAnsi="Times New Roman" w:cs="Times New Roman"/>
          <w:color w:val="000000" w:themeColor="text1"/>
          <w:lang w:val="en-GB"/>
        </w:rPr>
        <w:tab/>
        <w:t>‘causally affected’</w:t>
      </w:r>
    </w:p>
    <w:p w14:paraId="6D466B7A" w14:textId="77777777" w:rsidR="00AC2279" w:rsidRPr="00EF5F95" w:rsidRDefault="00AC2279" w:rsidP="007576FB">
      <w:pPr>
        <w:pBdr>
          <w:top w:val="single" w:sz="4" w:space="1" w:color="auto" w:shadow="1"/>
          <w:left w:val="single" w:sz="4" w:space="4" w:color="auto" w:shadow="1"/>
          <w:bottom w:val="single" w:sz="4" w:space="1" w:color="auto" w:shadow="1"/>
          <w:right w:val="single" w:sz="4" w:space="4" w:color="auto" w:shadow="1"/>
        </w:pBdr>
        <w:tabs>
          <w:tab w:val="left" w:pos="1701"/>
          <w:tab w:val="left" w:pos="4820"/>
        </w:tabs>
        <w:spacing w:after="0" w:line="240" w:lineRule="auto"/>
        <w:rPr>
          <w:rFonts w:ascii="Times New Roman" w:hAnsi="Times New Roman" w:cs="Times New Roman"/>
          <w:color w:val="000000" w:themeColor="text1"/>
          <w:lang w:val="en-GB"/>
        </w:rPr>
      </w:pPr>
      <w:r w:rsidRPr="00EF5F95">
        <w:rPr>
          <w:rFonts w:ascii="Times New Roman" w:hAnsi="Times New Roman" w:cs="Times New Roman"/>
          <w:b/>
          <w:color w:val="000000" w:themeColor="text1"/>
          <w:lang w:val="en-GB"/>
        </w:rPr>
        <w:tab/>
        <w:t>‘movement’</w:t>
      </w:r>
      <w:r w:rsidRPr="00EF5F95">
        <w:rPr>
          <w:rFonts w:ascii="Times New Roman" w:hAnsi="Times New Roman" w:cs="Times New Roman"/>
          <w:color w:val="000000" w:themeColor="text1"/>
          <w:lang w:val="en-GB"/>
        </w:rPr>
        <w:tab/>
        <w:t>‘stationary’</w:t>
      </w:r>
    </w:p>
    <w:p w14:paraId="4196281F" w14:textId="77777777" w:rsidR="00AC2279" w:rsidRPr="00EF5F95" w:rsidRDefault="00AC2279" w:rsidP="007576FB">
      <w:pPr>
        <w:pBdr>
          <w:top w:val="single" w:sz="4" w:space="1" w:color="auto" w:shadow="1"/>
          <w:left w:val="single" w:sz="4" w:space="4" w:color="auto" w:shadow="1"/>
          <w:bottom w:val="single" w:sz="4" w:space="1" w:color="auto" w:shadow="1"/>
          <w:right w:val="single" w:sz="4" w:space="4" w:color="auto" w:shadow="1"/>
        </w:pBdr>
        <w:tabs>
          <w:tab w:val="left" w:pos="1701"/>
          <w:tab w:val="left" w:pos="4820"/>
        </w:tabs>
        <w:spacing w:after="0" w:line="240" w:lineRule="auto"/>
        <w:rPr>
          <w:rFonts w:ascii="Times New Roman" w:hAnsi="Times New Roman" w:cs="Times New Roman"/>
          <w:color w:val="000000" w:themeColor="text1"/>
          <w:sz w:val="24"/>
          <w:szCs w:val="24"/>
          <w:lang w:val="en-GB"/>
        </w:rPr>
      </w:pPr>
      <w:r w:rsidRPr="00EF5F95">
        <w:rPr>
          <w:rFonts w:ascii="Times New Roman" w:hAnsi="Times New Roman" w:cs="Times New Roman"/>
          <w:b/>
          <w:color w:val="000000" w:themeColor="text1"/>
          <w:lang w:val="en-GB"/>
        </w:rPr>
        <w:tab/>
        <w:t>‘</w:t>
      </w:r>
      <w:proofErr w:type="gramStart"/>
      <w:r w:rsidRPr="00EF5F95">
        <w:rPr>
          <w:rFonts w:ascii="Times New Roman" w:hAnsi="Times New Roman" w:cs="Times New Roman"/>
          <w:b/>
          <w:color w:val="000000" w:themeColor="text1"/>
          <w:lang w:val="en-GB"/>
        </w:rPr>
        <w:t>independent</w:t>
      </w:r>
      <w:proofErr w:type="gramEnd"/>
      <w:r w:rsidRPr="00EF5F95">
        <w:rPr>
          <w:rFonts w:ascii="Times New Roman" w:hAnsi="Times New Roman" w:cs="Times New Roman"/>
          <w:b/>
          <w:color w:val="000000" w:themeColor="text1"/>
          <w:lang w:val="en-GB"/>
        </w:rPr>
        <w:t xml:space="preserve"> existence’</w:t>
      </w:r>
      <w:r w:rsidRPr="00EF5F95">
        <w:rPr>
          <w:rFonts w:ascii="Times New Roman" w:hAnsi="Times New Roman" w:cs="Times New Roman"/>
          <w:b/>
          <w:color w:val="000000" w:themeColor="text1"/>
          <w:lang w:val="en-GB"/>
        </w:rPr>
        <w:tab/>
      </w:r>
      <w:r w:rsidRPr="00EF5F95">
        <w:rPr>
          <w:rFonts w:ascii="Times New Roman" w:hAnsi="Times New Roman" w:cs="Times New Roman"/>
          <w:color w:val="000000" w:themeColor="text1"/>
          <w:lang w:val="en-GB"/>
        </w:rPr>
        <w:t>‘existence not independent of event’</w:t>
      </w:r>
    </w:p>
    <w:p w14:paraId="388E1065" w14:textId="77777777" w:rsidR="00AC2279" w:rsidRPr="00EF5F95" w:rsidRDefault="00AC2279" w:rsidP="007576FB">
      <w:pPr>
        <w:pBdr>
          <w:top w:val="single" w:sz="4" w:space="1" w:color="auto" w:shadow="1"/>
          <w:left w:val="single" w:sz="4" w:space="4" w:color="auto" w:shadow="1"/>
          <w:bottom w:val="single" w:sz="4" w:space="1" w:color="auto" w:shadow="1"/>
          <w:right w:val="single" w:sz="4" w:space="4" w:color="auto" w:shadow="1"/>
        </w:pBdr>
        <w:tabs>
          <w:tab w:val="left" w:pos="1701"/>
          <w:tab w:val="left" w:pos="4820"/>
        </w:tabs>
        <w:spacing w:after="0" w:line="240" w:lineRule="auto"/>
        <w:rPr>
          <w:rFonts w:ascii="Times New Roman" w:hAnsi="Times New Roman" w:cs="Times New Roman"/>
          <w:color w:val="000000" w:themeColor="text1"/>
          <w:sz w:val="24"/>
          <w:szCs w:val="24"/>
          <w:lang w:val="en-GB"/>
        </w:rPr>
      </w:pPr>
    </w:p>
    <w:p w14:paraId="3D17B215" w14:textId="77777777" w:rsidR="00C550F5" w:rsidRPr="00EF5F95" w:rsidRDefault="00C550F5" w:rsidP="007576FB">
      <w:pPr>
        <w:tabs>
          <w:tab w:val="left" w:pos="1701"/>
          <w:tab w:val="left" w:pos="2835"/>
          <w:tab w:val="left" w:pos="4820"/>
          <w:tab w:val="left" w:pos="5954"/>
          <w:tab w:val="left" w:pos="7230"/>
        </w:tabs>
        <w:spacing w:before="120" w:after="0" w:line="240" w:lineRule="auto"/>
        <w:rPr>
          <w:rFonts w:ascii="Times New Roman" w:hAnsi="Times New Roman" w:cs="Times New Roman"/>
          <w:color w:val="000000" w:themeColor="text1"/>
          <w:lang w:val="en-GB"/>
        </w:rPr>
      </w:pPr>
      <w:r w:rsidRPr="00EF5F95">
        <w:rPr>
          <w:rFonts w:ascii="Times New Roman" w:hAnsi="Times New Roman" w:cs="Times New Roman"/>
          <w:color w:val="000000" w:themeColor="text1"/>
          <w:sz w:val="24"/>
          <w:szCs w:val="24"/>
          <w:lang w:val="en-GB"/>
        </w:rPr>
        <w:t xml:space="preserve">Figure 1: </w:t>
      </w:r>
      <w:r w:rsidRPr="00EF5F95">
        <w:rPr>
          <w:rFonts w:ascii="Times New Roman" w:hAnsi="Times New Roman" w:cs="Times New Roman"/>
          <w:color w:val="000000" w:themeColor="text1"/>
          <w:lang w:val="en-GB"/>
        </w:rPr>
        <w:t xml:space="preserve">Mini-Construction for the </w:t>
      </w:r>
      <w:proofErr w:type="spellStart"/>
      <w:r w:rsidRPr="00EF5F95">
        <w:rPr>
          <w:rFonts w:ascii="Times New Roman" w:hAnsi="Times New Roman" w:cs="Times New Roman"/>
          <w:color w:val="000000" w:themeColor="text1"/>
          <w:lang w:val="en-GB"/>
        </w:rPr>
        <w:t>detransitivized</w:t>
      </w:r>
      <w:proofErr w:type="spellEnd"/>
      <w:r w:rsidRPr="00EF5F95">
        <w:rPr>
          <w:rFonts w:ascii="Times New Roman" w:hAnsi="Times New Roman" w:cs="Times New Roman"/>
          <w:color w:val="000000" w:themeColor="text1"/>
          <w:lang w:val="en-GB"/>
        </w:rPr>
        <w:t xml:space="preserve"> variant of the verb </w:t>
      </w:r>
      <w:r w:rsidRPr="00EF5F95">
        <w:rPr>
          <w:rFonts w:ascii="Times New Roman" w:hAnsi="Times New Roman" w:cs="Times New Roman"/>
          <w:i/>
          <w:color w:val="000000" w:themeColor="text1"/>
          <w:lang w:val="en-GB"/>
        </w:rPr>
        <w:t>eat</w:t>
      </w:r>
    </w:p>
    <w:p w14:paraId="51179CBB" w14:textId="77777777" w:rsidR="00D67337" w:rsidRPr="00EF5F95" w:rsidRDefault="00D67337"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GB" w:eastAsia="zh-CN"/>
        </w:rPr>
      </w:pPr>
    </w:p>
    <w:p w14:paraId="11E48841" w14:textId="77777777" w:rsidR="0084121E" w:rsidRPr="00EF5F95" w:rsidRDefault="00D67337"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 xml:space="preserve">As shown in </w:t>
      </w:r>
      <w:r w:rsidRPr="00EF5F95">
        <w:rPr>
          <w:rFonts w:ascii="Times New Roman" w:hAnsi="Times New Roman" w:cs="Times New Roman"/>
          <w:color w:val="000000" w:themeColor="text1"/>
          <w:sz w:val="24"/>
          <w:szCs w:val="24"/>
          <w:lang w:val="en-GB"/>
        </w:rPr>
        <w:t>Figure</w:t>
      </w:r>
      <w:r w:rsidRPr="00EF5F95">
        <w:rPr>
          <w:rFonts w:ascii="Times New Roman" w:eastAsia="SimSun" w:hAnsi="Times New Roman" w:cs="Times New Roman"/>
          <w:color w:val="000000" w:themeColor="text1"/>
          <w:sz w:val="24"/>
          <w:szCs w:val="24"/>
          <w:lang w:val="en-GB" w:eastAsia="zh-CN"/>
        </w:rPr>
        <w:t xml:space="preserve"> 1, the verb </w:t>
      </w:r>
      <w:r w:rsidRPr="00EF5F95">
        <w:rPr>
          <w:rFonts w:ascii="Times New Roman" w:eastAsia="SimSun" w:hAnsi="Times New Roman" w:cs="Times New Roman"/>
          <w:i/>
          <w:color w:val="000000" w:themeColor="text1"/>
          <w:sz w:val="24"/>
          <w:szCs w:val="24"/>
          <w:lang w:val="en-GB" w:eastAsia="zh-CN"/>
        </w:rPr>
        <w:t>eat</w:t>
      </w:r>
      <w:r w:rsidRPr="00EF5F95">
        <w:rPr>
          <w:rFonts w:ascii="Times New Roman" w:eastAsia="SimSun" w:hAnsi="Times New Roman" w:cs="Times New Roman"/>
          <w:color w:val="000000" w:themeColor="text1"/>
          <w:sz w:val="24"/>
          <w:szCs w:val="24"/>
          <w:lang w:val="en-GB" w:eastAsia="zh-CN"/>
        </w:rPr>
        <w:t xml:space="preserve"> implies the entire sets of Proto-Agent and Proto-Patient entailments for its arguments, and its core-FEs </w:t>
      </w:r>
      <w:proofErr w:type="spellStart"/>
      <w:r w:rsidRPr="00EF5F95">
        <w:rPr>
          <w:rFonts w:ascii="Times New Roman" w:hAnsi="Times New Roman" w:cs="Times New Roman"/>
          <w:smallCaps/>
          <w:color w:val="000000" w:themeColor="text1"/>
          <w:sz w:val="24"/>
          <w:szCs w:val="24"/>
          <w:lang w:val="en-GB"/>
        </w:rPr>
        <w:t>ingestor</w:t>
      </w:r>
      <w:proofErr w:type="spellEnd"/>
      <w:r w:rsidRPr="00EF5F95">
        <w:rPr>
          <w:rFonts w:ascii="Times New Roman" w:eastAsia="SimSun" w:hAnsi="Times New Roman" w:cs="Times New Roman"/>
          <w:color w:val="000000" w:themeColor="text1"/>
          <w:sz w:val="24"/>
          <w:szCs w:val="24"/>
          <w:lang w:val="en-GB" w:eastAsia="zh-CN"/>
        </w:rPr>
        <w:t xml:space="preserve"> and </w:t>
      </w:r>
      <w:proofErr w:type="spellStart"/>
      <w:r w:rsidRPr="00EF5F95">
        <w:rPr>
          <w:rFonts w:ascii="Times New Roman" w:hAnsi="Times New Roman" w:cs="Times New Roman"/>
          <w:smallCaps/>
          <w:color w:val="000000" w:themeColor="text1"/>
          <w:sz w:val="24"/>
          <w:szCs w:val="24"/>
          <w:lang w:val="en-GB"/>
        </w:rPr>
        <w:t>ingestibles</w:t>
      </w:r>
      <w:proofErr w:type="spellEnd"/>
      <w:r w:rsidRPr="00EF5F95">
        <w:rPr>
          <w:rFonts w:ascii="Times New Roman" w:eastAsia="SimSun" w:hAnsi="Times New Roman" w:cs="Times New Roman"/>
          <w:color w:val="000000" w:themeColor="text1"/>
          <w:sz w:val="24"/>
          <w:szCs w:val="24"/>
          <w:lang w:val="en-GB" w:eastAsia="zh-CN"/>
        </w:rPr>
        <w:t xml:space="preserve"> are mapped onto these two proto-roles, respectively. However, since we are concerned here with the </w:t>
      </w:r>
      <w:proofErr w:type="spellStart"/>
      <w:r w:rsidRPr="00EF5F95">
        <w:rPr>
          <w:rFonts w:ascii="Times New Roman" w:eastAsia="SimSun" w:hAnsi="Times New Roman" w:cs="Times New Roman"/>
          <w:color w:val="000000" w:themeColor="text1"/>
          <w:sz w:val="24"/>
          <w:szCs w:val="24"/>
          <w:lang w:val="en-GB" w:eastAsia="zh-CN"/>
        </w:rPr>
        <w:t>detransitivized</w:t>
      </w:r>
      <w:proofErr w:type="spellEnd"/>
      <w:r w:rsidRPr="00EF5F95">
        <w:rPr>
          <w:rFonts w:ascii="Times New Roman" w:eastAsia="SimSun" w:hAnsi="Times New Roman" w:cs="Times New Roman"/>
          <w:color w:val="000000" w:themeColor="text1"/>
          <w:sz w:val="24"/>
          <w:szCs w:val="24"/>
          <w:lang w:val="en-GB" w:eastAsia="zh-CN"/>
        </w:rPr>
        <w:t xml:space="preserve"> variant of </w:t>
      </w:r>
      <w:r w:rsidRPr="00EF5F95">
        <w:rPr>
          <w:rFonts w:ascii="Times New Roman" w:eastAsia="SimSun" w:hAnsi="Times New Roman" w:cs="Times New Roman"/>
          <w:i/>
          <w:color w:val="000000" w:themeColor="text1"/>
          <w:sz w:val="24"/>
          <w:szCs w:val="24"/>
          <w:lang w:val="en-GB" w:eastAsia="zh-CN"/>
        </w:rPr>
        <w:t>eat</w:t>
      </w:r>
      <w:r w:rsidRPr="00EF5F95">
        <w:rPr>
          <w:rFonts w:ascii="Times New Roman" w:eastAsia="SimSun" w:hAnsi="Times New Roman" w:cs="Times New Roman"/>
          <w:color w:val="000000" w:themeColor="text1"/>
          <w:sz w:val="24"/>
          <w:szCs w:val="24"/>
          <w:lang w:val="en-GB" w:eastAsia="zh-CN"/>
        </w:rPr>
        <w:t xml:space="preserve">, </w:t>
      </w:r>
      <w:r w:rsidR="007714CE" w:rsidRPr="00EF5F95">
        <w:rPr>
          <w:rFonts w:ascii="Times New Roman" w:eastAsia="SimSun" w:hAnsi="Times New Roman" w:cs="Times New Roman"/>
          <w:color w:val="000000" w:themeColor="text1"/>
          <w:sz w:val="24"/>
          <w:szCs w:val="24"/>
          <w:lang w:val="en-GB" w:eastAsia="zh-CN"/>
        </w:rPr>
        <w:t xml:space="preserve">only the </w:t>
      </w:r>
      <w:proofErr w:type="spellStart"/>
      <w:r w:rsidR="007714CE" w:rsidRPr="00EF5F95">
        <w:rPr>
          <w:rFonts w:ascii="Times New Roman" w:hAnsi="Times New Roman" w:cs="Times New Roman"/>
          <w:smallCaps/>
          <w:color w:val="000000" w:themeColor="text1"/>
          <w:sz w:val="24"/>
          <w:szCs w:val="24"/>
          <w:lang w:val="en-GB"/>
        </w:rPr>
        <w:t>ingestor</w:t>
      </w:r>
      <w:proofErr w:type="spellEnd"/>
      <w:r w:rsidR="0094550E" w:rsidRPr="00EF5F95">
        <w:rPr>
          <w:rFonts w:ascii="Times New Roman" w:eastAsia="SimSun" w:hAnsi="Times New Roman" w:cs="Times New Roman"/>
          <w:color w:val="000000" w:themeColor="text1"/>
          <w:sz w:val="24"/>
          <w:szCs w:val="24"/>
          <w:lang w:val="en-GB" w:eastAsia="zh-CN"/>
        </w:rPr>
        <w:t xml:space="preserve"> and its thematic content</w:t>
      </w:r>
      <w:r w:rsidR="007714CE" w:rsidRPr="00EF5F95">
        <w:rPr>
          <w:rFonts w:ascii="Times New Roman" w:eastAsia="SimSun" w:hAnsi="Times New Roman" w:cs="Times New Roman"/>
          <w:color w:val="000000" w:themeColor="text1"/>
          <w:sz w:val="24"/>
          <w:szCs w:val="24"/>
          <w:lang w:val="en-GB" w:eastAsia="zh-CN"/>
        </w:rPr>
        <w:t xml:space="preserve"> are profiled and </w:t>
      </w:r>
      <w:r w:rsidR="0094550E" w:rsidRPr="00EF5F95">
        <w:rPr>
          <w:rFonts w:ascii="Times New Roman" w:eastAsia="SimSun" w:hAnsi="Times New Roman" w:cs="Times New Roman"/>
          <w:color w:val="000000" w:themeColor="text1"/>
          <w:sz w:val="24"/>
          <w:szCs w:val="24"/>
          <w:lang w:val="en-GB" w:eastAsia="zh-CN"/>
        </w:rPr>
        <w:t>linked to syntactic information</w:t>
      </w:r>
      <w:r w:rsidR="00A95D27" w:rsidRPr="00EF5F95">
        <w:rPr>
          <w:rFonts w:ascii="Times New Roman" w:eastAsia="SimSun" w:hAnsi="Times New Roman" w:cs="Times New Roman"/>
          <w:color w:val="000000" w:themeColor="text1"/>
          <w:sz w:val="24"/>
          <w:szCs w:val="24"/>
          <w:lang w:val="en-GB" w:eastAsia="zh-CN"/>
        </w:rPr>
        <w:t>. In this case, the FE is realized as an NP, and its grammatical function is that of the subject</w:t>
      </w:r>
      <w:r w:rsidR="0042351A" w:rsidRPr="00EF5F95">
        <w:rPr>
          <w:rFonts w:ascii="Times New Roman" w:eastAsia="SimSun" w:hAnsi="Times New Roman" w:cs="Times New Roman"/>
          <w:color w:val="000000" w:themeColor="text1"/>
          <w:sz w:val="24"/>
          <w:szCs w:val="24"/>
          <w:lang w:val="en-GB" w:eastAsia="zh-CN"/>
        </w:rPr>
        <w:t xml:space="preserve"> (or </w:t>
      </w:r>
      <w:r w:rsidR="00A95D27" w:rsidRPr="00EF5F95">
        <w:rPr>
          <w:rFonts w:ascii="Times New Roman" w:eastAsia="SimSun" w:hAnsi="Times New Roman" w:cs="Times New Roman"/>
          <w:color w:val="000000" w:themeColor="text1"/>
          <w:sz w:val="24"/>
          <w:szCs w:val="24"/>
          <w:lang w:val="en-GB" w:eastAsia="zh-CN"/>
        </w:rPr>
        <w:t>extern</w:t>
      </w:r>
      <w:r w:rsidR="0042351A" w:rsidRPr="00EF5F95">
        <w:rPr>
          <w:rFonts w:ascii="Times New Roman" w:eastAsia="SimSun" w:hAnsi="Times New Roman" w:cs="Times New Roman"/>
          <w:color w:val="000000" w:themeColor="text1"/>
          <w:sz w:val="24"/>
          <w:szCs w:val="24"/>
          <w:lang w:val="en-GB" w:eastAsia="zh-CN"/>
        </w:rPr>
        <w:t xml:space="preserve">al argument; </w:t>
      </w:r>
      <w:r w:rsidR="00A95D27" w:rsidRPr="00EF5F95">
        <w:rPr>
          <w:rFonts w:ascii="Times New Roman" w:eastAsia="SimSun" w:hAnsi="Times New Roman" w:cs="Times New Roman"/>
          <w:color w:val="000000" w:themeColor="text1"/>
          <w:sz w:val="24"/>
          <w:szCs w:val="24"/>
          <w:lang w:val="en-GB" w:eastAsia="zh-CN"/>
        </w:rPr>
        <w:t xml:space="preserve">cf. </w:t>
      </w:r>
      <w:r w:rsidR="00D62AFD" w:rsidRPr="00EF5F95">
        <w:rPr>
          <w:rFonts w:ascii="Times New Roman" w:eastAsia="SimSun" w:hAnsi="Times New Roman" w:cs="Times New Roman"/>
          <w:color w:val="000000" w:themeColor="text1"/>
          <w:sz w:val="24"/>
          <w:szCs w:val="24"/>
          <w:lang w:val="en-GB" w:eastAsia="zh-CN"/>
        </w:rPr>
        <w:t>Fillmore et al. 2003: 237</w:t>
      </w:r>
      <w:r w:rsidR="00A95D27" w:rsidRPr="00EF5F95">
        <w:rPr>
          <w:rFonts w:ascii="Times New Roman" w:eastAsia="SimSun" w:hAnsi="Times New Roman" w:cs="Times New Roman"/>
          <w:color w:val="000000" w:themeColor="text1"/>
          <w:sz w:val="24"/>
          <w:szCs w:val="24"/>
          <w:lang w:val="en-GB" w:eastAsia="zh-CN"/>
        </w:rPr>
        <w:t>).</w:t>
      </w:r>
      <w:r w:rsidR="002D4753" w:rsidRPr="00EF5F95">
        <w:rPr>
          <w:rFonts w:ascii="Times New Roman" w:eastAsia="SimSun" w:hAnsi="Times New Roman" w:cs="Times New Roman"/>
          <w:color w:val="000000" w:themeColor="text1"/>
          <w:sz w:val="24"/>
          <w:szCs w:val="24"/>
          <w:lang w:val="en-GB" w:eastAsia="zh-CN"/>
        </w:rPr>
        <w:t xml:space="preserve"> </w:t>
      </w:r>
      <w:r w:rsidR="00504EA7" w:rsidRPr="00EF5F95">
        <w:rPr>
          <w:rFonts w:ascii="Times New Roman" w:eastAsia="SimSun" w:hAnsi="Times New Roman" w:cs="Times New Roman"/>
          <w:color w:val="000000" w:themeColor="text1"/>
          <w:sz w:val="24"/>
          <w:szCs w:val="24"/>
          <w:lang w:val="en-GB" w:eastAsia="zh-CN"/>
        </w:rPr>
        <w:t>As we shall see in section 3</w:t>
      </w:r>
      <w:r w:rsidR="00B11B00" w:rsidRPr="00EF5F95">
        <w:rPr>
          <w:rFonts w:ascii="Times New Roman" w:eastAsia="SimSun" w:hAnsi="Times New Roman" w:cs="Times New Roman"/>
          <w:color w:val="000000" w:themeColor="text1"/>
          <w:sz w:val="24"/>
          <w:szCs w:val="24"/>
          <w:lang w:val="en-GB" w:eastAsia="zh-CN"/>
        </w:rPr>
        <w:t>.2, Proto-Agent entailments are</w:t>
      </w:r>
      <w:r w:rsidR="00CA662F" w:rsidRPr="00EF5F95">
        <w:rPr>
          <w:rFonts w:ascii="Times New Roman" w:eastAsia="SimSun" w:hAnsi="Times New Roman" w:cs="Times New Roman"/>
          <w:color w:val="000000" w:themeColor="text1"/>
          <w:sz w:val="24"/>
          <w:szCs w:val="24"/>
          <w:lang w:val="en-GB" w:eastAsia="zh-CN"/>
        </w:rPr>
        <w:t xml:space="preserve"> located</w:t>
      </w:r>
      <w:r w:rsidR="00B11B00" w:rsidRPr="00EF5F95">
        <w:rPr>
          <w:rFonts w:ascii="Times New Roman" w:eastAsia="SimSun" w:hAnsi="Times New Roman" w:cs="Times New Roman"/>
          <w:color w:val="000000" w:themeColor="text1"/>
          <w:sz w:val="24"/>
          <w:szCs w:val="24"/>
          <w:lang w:val="en-GB" w:eastAsia="zh-CN"/>
        </w:rPr>
        <w:t xml:space="preserve"> at the interface be</w:t>
      </w:r>
      <w:r w:rsidR="00CA662F" w:rsidRPr="00EF5F95">
        <w:rPr>
          <w:rFonts w:ascii="Times New Roman" w:eastAsia="SimSun" w:hAnsi="Times New Roman" w:cs="Times New Roman"/>
          <w:color w:val="000000" w:themeColor="text1"/>
          <w:sz w:val="24"/>
          <w:szCs w:val="24"/>
          <w:lang w:val="en-GB" w:eastAsia="zh-CN"/>
        </w:rPr>
        <w:t xml:space="preserve">tween semantic information and </w:t>
      </w:r>
      <w:r w:rsidR="007E7E8B" w:rsidRPr="00EF5F95">
        <w:rPr>
          <w:rFonts w:ascii="Times New Roman" w:eastAsia="SimSun" w:hAnsi="Times New Roman" w:cs="Times New Roman"/>
          <w:color w:val="000000" w:themeColor="text1"/>
          <w:sz w:val="24"/>
          <w:szCs w:val="24"/>
          <w:lang w:val="en-GB" w:eastAsia="zh-CN"/>
        </w:rPr>
        <w:t>information</w:t>
      </w:r>
      <w:r w:rsidR="00CA662F" w:rsidRPr="00EF5F95">
        <w:rPr>
          <w:rFonts w:ascii="Times New Roman" w:eastAsia="SimSun" w:hAnsi="Times New Roman" w:cs="Times New Roman"/>
          <w:color w:val="000000" w:themeColor="text1"/>
          <w:sz w:val="24"/>
          <w:szCs w:val="24"/>
          <w:lang w:val="en-GB" w:eastAsia="zh-CN"/>
        </w:rPr>
        <w:t xml:space="preserve"> that is grounded in the Proto-Agent’s mental and bodily experience</w:t>
      </w:r>
      <w:r w:rsidR="007E7E8B" w:rsidRPr="00EF5F95">
        <w:rPr>
          <w:rFonts w:ascii="Times New Roman" w:eastAsia="SimSun" w:hAnsi="Times New Roman" w:cs="Times New Roman"/>
          <w:color w:val="000000" w:themeColor="text1"/>
          <w:sz w:val="24"/>
          <w:szCs w:val="24"/>
          <w:lang w:val="en-GB" w:eastAsia="zh-CN"/>
        </w:rPr>
        <w:t>.</w:t>
      </w:r>
      <w:r w:rsidR="002E0107" w:rsidRPr="00EF5F95">
        <w:rPr>
          <w:rFonts w:ascii="Times New Roman" w:eastAsia="SimSun" w:hAnsi="Times New Roman" w:cs="Times New Roman"/>
          <w:color w:val="000000" w:themeColor="text1"/>
          <w:sz w:val="24"/>
          <w:szCs w:val="24"/>
          <w:lang w:val="en-GB" w:eastAsia="zh-CN"/>
        </w:rPr>
        <w:t xml:space="preserve"> Since the propertie</w:t>
      </w:r>
      <w:r w:rsidR="00CA662F" w:rsidRPr="00EF5F95">
        <w:rPr>
          <w:rFonts w:ascii="Times New Roman" w:eastAsia="SimSun" w:hAnsi="Times New Roman" w:cs="Times New Roman"/>
          <w:color w:val="000000" w:themeColor="text1"/>
          <w:sz w:val="24"/>
          <w:szCs w:val="24"/>
          <w:lang w:val="en-GB" w:eastAsia="zh-CN"/>
        </w:rPr>
        <w:t xml:space="preserve">s of </w:t>
      </w:r>
      <w:proofErr w:type="spellStart"/>
      <w:r w:rsidR="00CA662F" w:rsidRPr="00EF5F95">
        <w:rPr>
          <w:rFonts w:ascii="Times New Roman" w:eastAsia="SimSun" w:hAnsi="Times New Roman" w:cs="Times New Roman"/>
          <w:color w:val="000000" w:themeColor="text1"/>
          <w:sz w:val="24"/>
          <w:szCs w:val="24"/>
          <w:lang w:val="en-GB" w:eastAsia="zh-CN"/>
        </w:rPr>
        <w:t>deprofiled</w:t>
      </w:r>
      <w:proofErr w:type="spellEnd"/>
      <w:r w:rsidR="00CA662F" w:rsidRPr="00EF5F95">
        <w:rPr>
          <w:rFonts w:ascii="Times New Roman" w:eastAsia="SimSun" w:hAnsi="Times New Roman" w:cs="Times New Roman"/>
          <w:color w:val="000000" w:themeColor="text1"/>
          <w:sz w:val="24"/>
          <w:szCs w:val="24"/>
          <w:lang w:val="en-GB" w:eastAsia="zh-CN"/>
        </w:rPr>
        <w:t xml:space="preserve"> objects</w:t>
      </w:r>
      <w:r w:rsidR="002E0107" w:rsidRPr="00EF5F95">
        <w:rPr>
          <w:rFonts w:ascii="Times New Roman" w:eastAsia="SimSun" w:hAnsi="Times New Roman" w:cs="Times New Roman"/>
          <w:color w:val="000000" w:themeColor="text1"/>
          <w:sz w:val="24"/>
          <w:szCs w:val="24"/>
          <w:lang w:val="en-GB" w:eastAsia="zh-CN"/>
        </w:rPr>
        <w:t xml:space="preserve"> remain implied, </w:t>
      </w:r>
      <w:r w:rsidR="000B2312" w:rsidRPr="00EF5F95">
        <w:rPr>
          <w:rFonts w:ascii="Times New Roman" w:eastAsia="SimSun" w:hAnsi="Times New Roman" w:cs="Times New Roman"/>
          <w:color w:val="000000" w:themeColor="text1"/>
          <w:sz w:val="24"/>
          <w:szCs w:val="24"/>
          <w:lang w:val="en-GB" w:eastAsia="zh-CN"/>
        </w:rPr>
        <w:t xml:space="preserve">the mini-constructions of </w:t>
      </w:r>
      <w:proofErr w:type="spellStart"/>
      <w:r w:rsidR="002E0107" w:rsidRPr="00EF5F95">
        <w:rPr>
          <w:rFonts w:ascii="Times New Roman" w:eastAsia="SimSun" w:hAnsi="Times New Roman" w:cs="Times New Roman"/>
          <w:color w:val="000000" w:themeColor="text1"/>
          <w:sz w:val="24"/>
          <w:szCs w:val="24"/>
          <w:lang w:val="en-GB" w:eastAsia="zh-CN"/>
        </w:rPr>
        <w:t>detransitivized</w:t>
      </w:r>
      <w:proofErr w:type="spellEnd"/>
      <w:r w:rsidR="002E0107" w:rsidRPr="00EF5F95">
        <w:rPr>
          <w:rFonts w:ascii="Times New Roman" w:eastAsia="SimSun" w:hAnsi="Times New Roman" w:cs="Times New Roman"/>
          <w:color w:val="000000" w:themeColor="text1"/>
          <w:sz w:val="24"/>
          <w:szCs w:val="24"/>
          <w:lang w:val="en-GB" w:eastAsia="zh-CN"/>
        </w:rPr>
        <w:t xml:space="preserve"> verbs can be distinguished from </w:t>
      </w:r>
      <w:r w:rsidR="000B2312" w:rsidRPr="00EF5F95">
        <w:rPr>
          <w:rFonts w:ascii="Times New Roman" w:eastAsia="SimSun" w:hAnsi="Times New Roman" w:cs="Times New Roman"/>
          <w:color w:val="000000" w:themeColor="text1"/>
          <w:sz w:val="24"/>
          <w:szCs w:val="24"/>
          <w:lang w:val="en-GB" w:eastAsia="zh-CN"/>
        </w:rPr>
        <w:t xml:space="preserve">those of </w:t>
      </w:r>
      <w:r w:rsidR="002E0107" w:rsidRPr="00EF5F95">
        <w:rPr>
          <w:rFonts w:ascii="Times New Roman" w:eastAsia="SimSun" w:hAnsi="Times New Roman" w:cs="Times New Roman"/>
          <w:color w:val="000000" w:themeColor="text1"/>
          <w:sz w:val="24"/>
          <w:szCs w:val="24"/>
          <w:lang w:val="en-GB" w:eastAsia="zh-CN"/>
        </w:rPr>
        <w:t>genuinely intransitive v</w:t>
      </w:r>
      <w:r w:rsidR="000B2312" w:rsidRPr="00EF5F95">
        <w:rPr>
          <w:rFonts w:ascii="Times New Roman" w:eastAsia="SimSun" w:hAnsi="Times New Roman" w:cs="Times New Roman"/>
          <w:color w:val="000000" w:themeColor="text1"/>
          <w:sz w:val="24"/>
          <w:szCs w:val="24"/>
          <w:lang w:val="en-GB" w:eastAsia="zh-CN"/>
        </w:rPr>
        <w:t xml:space="preserve">erbs like </w:t>
      </w:r>
      <w:r w:rsidR="00F01E9A" w:rsidRPr="00EF5F95">
        <w:rPr>
          <w:rFonts w:ascii="Times New Roman" w:eastAsia="SimSun" w:hAnsi="Times New Roman" w:cs="Times New Roman"/>
          <w:i/>
          <w:color w:val="000000" w:themeColor="text1"/>
          <w:sz w:val="24"/>
          <w:szCs w:val="24"/>
          <w:lang w:val="en-GB" w:eastAsia="zh-CN"/>
        </w:rPr>
        <w:t>sneeze</w:t>
      </w:r>
      <w:r w:rsidR="001A42C4" w:rsidRPr="00EF5F95">
        <w:rPr>
          <w:rFonts w:ascii="Times New Roman" w:eastAsia="SimSun" w:hAnsi="Times New Roman" w:cs="Times New Roman"/>
          <w:color w:val="000000" w:themeColor="text1"/>
          <w:sz w:val="24"/>
          <w:szCs w:val="24"/>
          <w:lang w:val="en-GB" w:eastAsia="zh-CN"/>
        </w:rPr>
        <w:t xml:space="preserve"> or </w:t>
      </w:r>
      <w:r w:rsidR="001A42C4" w:rsidRPr="00EF5F95">
        <w:rPr>
          <w:rFonts w:ascii="Times New Roman" w:eastAsia="SimSun" w:hAnsi="Times New Roman" w:cs="Times New Roman"/>
          <w:i/>
          <w:color w:val="000000" w:themeColor="text1"/>
          <w:sz w:val="24"/>
          <w:szCs w:val="24"/>
          <w:lang w:val="en-GB" w:eastAsia="zh-CN"/>
        </w:rPr>
        <w:t>run</w:t>
      </w:r>
      <w:r w:rsidR="001A42C4" w:rsidRPr="00EF5F95">
        <w:rPr>
          <w:rFonts w:ascii="Times New Roman" w:eastAsia="SimSun" w:hAnsi="Times New Roman" w:cs="Times New Roman"/>
          <w:color w:val="000000" w:themeColor="text1"/>
          <w:sz w:val="24"/>
          <w:szCs w:val="24"/>
          <w:lang w:val="en-GB" w:eastAsia="zh-CN"/>
        </w:rPr>
        <w:t xml:space="preserve"> (cf. sec. 2)</w:t>
      </w:r>
    </w:p>
    <w:p w14:paraId="074BE2AF" w14:textId="77777777" w:rsidR="00465EFB" w:rsidRPr="00EF5F95" w:rsidRDefault="00C90A26" w:rsidP="007576FB">
      <w:pPr>
        <w:tabs>
          <w:tab w:val="left" w:pos="425"/>
          <w:tab w:val="left" w:pos="709"/>
        </w:tabs>
        <w:spacing w:after="0" w:line="240" w:lineRule="auto"/>
        <w:ind w:firstLine="709"/>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A</w:t>
      </w:r>
      <w:r w:rsidR="004E609E" w:rsidRPr="00EF5F95">
        <w:rPr>
          <w:rFonts w:ascii="Times New Roman" w:eastAsia="SimSun" w:hAnsi="Times New Roman" w:cs="Times New Roman"/>
          <w:color w:val="000000" w:themeColor="text1"/>
          <w:sz w:val="24"/>
          <w:szCs w:val="24"/>
          <w:lang w:val="en-GB" w:eastAsia="zh-CN"/>
        </w:rPr>
        <w:t xml:space="preserve">lthough frames signal that non-expressed arguments </w:t>
      </w:r>
      <w:r w:rsidR="007B0409" w:rsidRPr="00EF5F95">
        <w:rPr>
          <w:rFonts w:ascii="Times New Roman" w:eastAsia="SimSun" w:hAnsi="Times New Roman" w:cs="Times New Roman"/>
          <w:color w:val="000000" w:themeColor="text1"/>
          <w:sz w:val="24"/>
          <w:szCs w:val="24"/>
          <w:lang w:val="en-GB" w:eastAsia="zh-CN"/>
        </w:rPr>
        <w:t xml:space="preserve">remain conceptually present, they are not fine-grained enough to account for subtle semantic contrasts between Lexical Units that evoke the same frame. </w:t>
      </w:r>
      <w:r w:rsidR="000A5B60" w:rsidRPr="00EF5F95">
        <w:rPr>
          <w:rFonts w:ascii="Times New Roman" w:eastAsia="SimSun" w:hAnsi="Times New Roman" w:cs="Times New Roman"/>
          <w:color w:val="000000" w:themeColor="text1"/>
          <w:sz w:val="24"/>
          <w:szCs w:val="24"/>
          <w:lang w:val="en-GB" w:eastAsia="zh-CN"/>
        </w:rPr>
        <w:t>In particula</w:t>
      </w:r>
      <w:r w:rsidR="001838AC" w:rsidRPr="00EF5F95">
        <w:rPr>
          <w:rFonts w:ascii="Times New Roman" w:eastAsia="SimSun" w:hAnsi="Times New Roman" w:cs="Times New Roman"/>
          <w:color w:val="000000" w:themeColor="text1"/>
          <w:sz w:val="24"/>
          <w:szCs w:val="24"/>
          <w:lang w:val="en-GB" w:eastAsia="zh-CN"/>
        </w:rPr>
        <w:t xml:space="preserve">r, Frame Semantics </w:t>
      </w:r>
      <w:r w:rsidR="000A5B60" w:rsidRPr="00EF5F95">
        <w:rPr>
          <w:rFonts w:ascii="Times New Roman" w:eastAsia="SimSun" w:hAnsi="Times New Roman" w:cs="Times New Roman"/>
          <w:color w:val="000000" w:themeColor="text1"/>
          <w:sz w:val="24"/>
          <w:szCs w:val="24"/>
          <w:lang w:val="en-GB" w:eastAsia="zh-CN"/>
        </w:rPr>
        <w:t xml:space="preserve">does not explain why semantically similar verbs behave differently with respect to object </w:t>
      </w:r>
      <w:proofErr w:type="spellStart"/>
      <w:r w:rsidR="000A5B60" w:rsidRPr="00EF5F95">
        <w:rPr>
          <w:rFonts w:ascii="Times New Roman" w:eastAsia="SimSun" w:hAnsi="Times New Roman" w:cs="Times New Roman"/>
          <w:color w:val="000000" w:themeColor="text1"/>
          <w:sz w:val="24"/>
          <w:szCs w:val="24"/>
          <w:lang w:val="en-GB" w:eastAsia="zh-CN"/>
        </w:rPr>
        <w:t>deprofiling</w:t>
      </w:r>
      <w:proofErr w:type="spellEnd"/>
      <w:r w:rsidR="000A5B60" w:rsidRPr="00EF5F95">
        <w:rPr>
          <w:rFonts w:ascii="Times New Roman" w:eastAsia="SimSun" w:hAnsi="Times New Roman" w:cs="Times New Roman"/>
          <w:color w:val="000000" w:themeColor="text1"/>
          <w:sz w:val="24"/>
          <w:szCs w:val="24"/>
          <w:lang w:val="en-GB" w:eastAsia="zh-CN"/>
        </w:rPr>
        <w:t xml:space="preserve">. </w:t>
      </w:r>
      <w:r w:rsidR="00311D94" w:rsidRPr="00EF5F95">
        <w:rPr>
          <w:rFonts w:ascii="Times New Roman" w:eastAsia="SimSun" w:hAnsi="Times New Roman" w:cs="Times New Roman"/>
          <w:color w:val="000000" w:themeColor="text1"/>
          <w:sz w:val="24"/>
          <w:szCs w:val="24"/>
          <w:lang w:val="en-GB" w:eastAsia="zh-CN"/>
        </w:rPr>
        <w:t>For example, as far as ingestion is concerned, Rice (</w:t>
      </w:r>
      <w:r w:rsidR="001279A2" w:rsidRPr="00EF5F95">
        <w:rPr>
          <w:rFonts w:ascii="Times New Roman" w:eastAsia="SimSun" w:hAnsi="Times New Roman" w:cs="Times New Roman"/>
          <w:color w:val="000000" w:themeColor="text1"/>
          <w:sz w:val="24"/>
          <w:szCs w:val="24"/>
          <w:lang w:val="en-GB" w:eastAsia="zh-CN"/>
        </w:rPr>
        <w:t xml:space="preserve">1988) </w:t>
      </w:r>
      <w:r w:rsidR="00311D94" w:rsidRPr="00EF5F95">
        <w:rPr>
          <w:rFonts w:ascii="Times New Roman" w:eastAsia="SimSun" w:hAnsi="Times New Roman" w:cs="Times New Roman"/>
          <w:color w:val="000000" w:themeColor="text1"/>
          <w:sz w:val="24"/>
          <w:szCs w:val="24"/>
          <w:lang w:val="en-GB" w:eastAsia="zh-CN"/>
        </w:rPr>
        <w:t xml:space="preserve">observes that verbs like </w:t>
      </w:r>
      <w:r w:rsidR="00311D94" w:rsidRPr="00EF5F95">
        <w:rPr>
          <w:rFonts w:ascii="Times New Roman" w:eastAsia="SimSun" w:hAnsi="Times New Roman" w:cs="Times New Roman"/>
          <w:i/>
          <w:color w:val="000000" w:themeColor="text1"/>
          <w:sz w:val="24"/>
          <w:szCs w:val="24"/>
          <w:lang w:val="en-GB" w:eastAsia="zh-CN"/>
        </w:rPr>
        <w:t>devour</w:t>
      </w:r>
      <w:r w:rsidR="00311D94" w:rsidRPr="00EF5F95">
        <w:rPr>
          <w:rFonts w:ascii="Times New Roman" w:eastAsia="SimSun" w:hAnsi="Times New Roman" w:cs="Times New Roman"/>
          <w:color w:val="000000" w:themeColor="text1"/>
          <w:sz w:val="24"/>
          <w:szCs w:val="24"/>
          <w:lang w:val="en-GB" w:eastAsia="zh-CN"/>
        </w:rPr>
        <w:t xml:space="preserve">, </w:t>
      </w:r>
      <w:r w:rsidR="00311D94" w:rsidRPr="00EF5F95">
        <w:rPr>
          <w:rFonts w:ascii="Times New Roman" w:eastAsia="SimSun" w:hAnsi="Times New Roman" w:cs="Times New Roman"/>
          <w:i/>
          <w:color w:val="000000" w:themeColor="text1"/>
          <w:sz w:val="24"/>
          <w:szCs w:val="24"/>
          <w:lang w:val="en-GB" w:eastAsia="zh-CN"/>
        </w:rPr>
        <w:t>ingest</w:t>
      </w:r>
      <w:r w:rsidR="00311D94" w:rsidRPr="00EF5F95">
        <w:rPr>
          <w:rFonts w:ascii="Times New Roman" w:eastAsia="SimSun" w:hAnsi="Times New Roman" w:cs="Times New Roman"/>
          <w:color w:val="000000" w:themeColor="text1"/>
          <w:sz w:val="24"/>
          <w:szCs w:val="24"/>
          <w:lang w:val="en-GB" w:eastAsia="zh-CN"/>
        </w:rPr>
        <w:t xml:space="preserve">, </w:t>
      </w:r>
      <w:r w:rsidR="00311D94" w:rsidRPr="00EF5F95">
        <w:rPr>
          <w:rFonts w:ascii="Times New Roman" w:eastAsia="SimSun" w:hAnsi="Times New Roman" w:cs="Times New Roman"/>
          <w:i/>
          <w:color w:val="000000" w:themeColor="text1"/>
          <w:sz w:val="24"/>
          <w:szCs w:val="24"/>
          <w:lang w:val="en-GB" w:eastAsia="zh-CN"/>
        </w:rPr>
        <w:t>gobble</w:t>
      </w:r>
      <w:r w:rsidR="00311D94" w:rsidRPr="00EF5F95">
        <w:rPr>
          <w:rFonts w:ascii="Times New Roman" w:eastAsia="SimSun" w:hAnsi="Times New Roman" w:cs="Times New Roman"/>
          <w:color w:val="000000" w:themeColor="text1"/>
          <w:sz w:val="24"/>
          <w:szCs w:val="24"/>
          <w:lang w:val="en-GB" w:eastAsia="zh-CN"/>
        </w:rPr>
        <w:t xml:space="preserve">, or </w:t>
      </w:r>
      <w:r w:rsidR="00311D94" w:rsidRPr="00EF5F95">
        <w:rPr>
          <w:rFonts w:ascii="Times New Roman" w:eastAsia="SimSun" w:hAnsi="Times New Roman" w:cs="Times New Roman"/>
          <w:i/>
          <w:color w:val="000000" w:themeColor="text1"/>
          <w:sz w:val="24"/>
          <w:szCs w:val="24"/>
          <w:lang w:val="en-GB" w:eastAsia="zh-CN"/>
        </w:rPr>
        <w:t>nibble</w:t>
      </w:r>
      <w:r w:rsidR="00311D94" w:rsidRPr="00EF5F95">
        <w:rPr>
          <w:rFonts w:ascii="Times New Roman" w:eastAsia="SimSun" w:hAnsi="Times New Roman" w:cs="Times New Roman"/>
          <w:color w:val="000000" w:themeColor="text1"/>
          <w:sz w:val="24"/>
          <w:szCs w:val="24"/>
          <w:lang w:val="en-GB" w:eastAsia="zh-CN"/>
        </w:rPr>
        <w:t xml:space="preserve"> – unlike </w:t>
      </w:r>
      <w:r w:rsidR="00311D94" w:rsidRPr="00EF5F95">
        <w:rPr>
          <w:rFonts w:ascii="Times New Roman" w:eastAsia="SimSun" w:hAnsi="Times New Roman" w:cs="Times New Roman"/>
          <w:i/>
          <w:color w:val="000000" w:themeColor="text1"/>
          <w:sz w:val="24"/>
          <w:szCs w:val="24"/>
          <w:lang w:val="en-GB" w:eastAsia="zh-CN"/>
        </w:rPr>
        <w:t>eat</w:t>
      </w:r>
      <w:r w:rsidR="00311D94" w:rsidRPr="00EF5F95">
        <w:rPr>
          <w:rFonts w:ascii="Times New Roman" w:eastAsia="SimSun" w:hAnsi="Times New Roman" w:cs="Times New Roman"/>
          <w:color w:val="000000" w:themeColor="text1"/>
          <w:sz w:val="24"/>
          <w:szCs w:val="24"/>
          <w:lang w:val="en-GB" w:eastAsia="zh-CN"/>
        </w:rPr>
        <w:t xml:space="preserve"> – </w:t>
      </w:r>
      <w:r w:rsidR="007417F8" w:rsidRPr="00EF5F95">
        <w:rPr>
          <w:rFonts w:ascii="Times New Roman" w:eastAsia="SimSun" w:hAnsi="Times New Roman" w:cs="Times New Roman"/>
          <w:color w:val="000000" w:themeColor="text1"/>
          <w:sz w:val="24"/>
          <w:szCs w:val="24"/>
          <w:lang w:val="en-GB" w:eastAsia="zh-CN"/>
        </w:rPr>
        <w:t xml:space="preserve">generally </w:t>
      </w:r>
      <w:r w:rsidR="00311D94" w:rsidRPr="00EF5F95">
        <w:rPr>
          <w:rFonts w:ascii="Times New Roman" w:eastAsia="SimSun" w:hAnsi="Times New Roman" w:cs="Times New Roman"/>
          <w:color w:val="000000" w:themeColor="text1"/>
          <w:sz w:val="24"/>
          <w:szCs w:val="24"/>
          <w:lang w:val="en-GB" w:eastAsia="zh-CN"/>
        </w:rPr>
        <w:t>do not allow for null instantiation.</w:t>
      </w:r>
      <w:r w:rsidR="007417F8" w:rsidRPr="00EF5F95">
        <w:rPr>
          <w:rStyle w:val="Odkaznapoznmkupodiarou"/>
          <w:rFonts w:ascii="Times New Roman" w:eastAsia="SimSun" w:hAnsi="Times New Roman" w:cs="Times New Roman"/>
          <w:color w:val="000000" w:themeColor="text1"/>
          <w:sz w:val="24"/>
          <w:szCs w:val="24"/>
          <w:lang w:val="en-GB" w:eastAsia="zh-CN"/>
        </w:rPr>
        <w:footnoteReference w:id="9"/>
      </w:r>
      <w:r w:rsidR="009069D5" w:rsidRPr="00EF5F95">
        <w:rPr>
          <w:rFonts w:ascii="Times New Roman" w:eastAsia="SimSun" w:hAnsi="Times New Roman" w:cs="Times New Roman"/>
          <w:color w:val="000000" w:themeColor="text1"/>
          <w:sz w:val="24"/>
          <w:szCs w:val="24"/>
          <w:lang w:val="en-GB" w:eastAsia="zh-CN"/>
        </w:rPr>
        <w:t xml:space="preserve"> </w:t>
      </w:r>
      <w:r w:rsidR="001279A2" w:rsidRPr="00EF5F95">
        <w:rPr>
          <w:rFonts w:ascii="Times New Roman" w:eastAsia="SimSun" w:hAnsi="Times New Roman" w:cs="Times New Roman"/>
          <w:color w:val="000000" w:themeColor="text1"/>
          <w:sz w:val="24"/>
          <w:szCs w:val="24"/>
          <w:lang w:val="en-GB" w:eastAsia="zh-CN"/>
        </w:rPr>
        <w:t>Although Rice does not provide empirical evidence, she claims that “[v]</w:t>
      </w:r>
      <w:proofErr w:type="spellStart"/>
      <w:r w:rsidR="001279A2" w:rsidRPr="00EF5F95">
        <w:rPr>
          <w:rFonts w:ascii="Times New Roman" w:eastAsia="SimSun" w:hAnsi="Times New Roman" w:cs="Times New Roman"/>
          <w:color w:val="000000" w:themeColor="text1"/>
          <w:sz w:val="24"/>
          <w:szCs w:val="24"/>
          <w:lang w:val="en-GB" w:eastAsia="zh-CN"/>
        </w:rPr>
        <w:t>erbs</w:t>
      </w:r>
      <w:proofErr w:type="spellEnd"/>
      <w:r w:rsidR="001279A2" w:rsidRPr="00EF5F95">
        <w:rPr>
          <w:rFonts w:ascii="Times New Roman" w:eastAsia="SimSun" w:hAnsi="Times New Roman" w:cs="Times New Roman"/>
          <w:color w:val="000000" w:themeColor="text1"/>
          <w:sz w:val="24"/>
          <w:szCs w:val="24"/>
          <w:lang w:val="en-GB" w:eastAsia="zh-CN"/>
        </w:rPr>
        <w:t xml:space="preserve"> that conflate action and manner tend to resist omission, while synonymous yet more neutral verbs tend to allow it.” (1988: 204) </w:t>
      </w:r>
      <w:r w:rsidR="00AC0260" w:rsidRPr="00EF5F95">
        <w:rPr>
          <w:rFonts w:ascii="Times New Roman" w:eastAsia="SimSun" w:hAnsi="Times New Roman" w:cs="Times New Roman"/>
          <w:color w:val="000000" w:themeColor="text1"/>
          <w:sz w:val="24"/>
          <w:szCs w:val="24"/>
          <w:lang w:val="en-GB" w:eastAsia="zh-CN"/>
        </w:rPr>
        <w:t xml:space="preserve">In order to test this hypothesis, according to which increasing semantic specificity is an </w:t>
      </w:r>
      <w:r w:rsidR="009D5110" w:rsidRPr="00EF5F95">
        <w:rPr>
          <w:rFonts w:ascii="Times New Roman" w:eastAsia="SimSun" w:hAnsi="Times New Roman" w:cs="Times New Roman"/>
          <w:color w:val="000000" w:themeColor="text1"/>
          <w:sz w:val="24"/>
          <w:szCs w:val="24"/>
          <w:lang w:val="en-GB" w:eastAsia="zh-CN"/>
        </w:rPr>
        <w:t xml:space="preserve">obstacle to object </w:t>
      </w:r>
      <w:proofErr w:type="spellStart"/>
      <w:r w:rsidR="009D5110" w:rsidRPr="00EF5F95">
        <w:rPr>
          <w:rFonts w:ascii="Times New Roman" w:eastAsia="SimSun" w:hAnsi="Times New Roman" w:cs="Times New Roman"/>
          <w:color w:val="000000" w:themeColor="text1"/>
          <w:sz w:val="24"/>
          <w:szCs w:val="24"/>
          <w:lang w:val="en-GB" w:eastAsia="zh-CN"/>
        </w:rPr>
        <w:t>deprofiling</w:t>
      </w:r>
      <w:proofErr w:type="spellEnd"/>
      <w:r w:rsidR="009D5110" w:rsidRPr="00EF5F95">
        <w:rPr>
          <w:rFonts w:ascii="Times New Roman" w:eastAsia="SimSun" w:hAnsi="Times New Roman" w:cs="Times New Roman"/>
          <w:color w:val="000000" w:themeColor="text1"/>
          <w:sz w:val="24"/>
          <w:szCs w:val="24"/>
          <w:lang w:val="en-GB" w:eastAsia="zh-CN"/>
        </w:rPr>
        <w:t>, it is useful to take</w:t>
      </w:r>
      <w:r w:rsidR="00AC0260" w:rsidRPr="00EF5F95">
        <w:rPr>
          <w:rFonts w:ascii="Times New Roman" w:eastAsia="SimSun" w:hAnsi="Times New Roman" w:cs="Times New Roman"/>
          <w:color w:val="000000" w:themeColor="text1"/>
          <w:sz w:val="24"/>
          <w:szCs w:val="24"/>
          <w:lang w:val="en-GB" w:eastAsia="zh-CN"/>
        </w:rPr>
        <w:t xml:space="preserve"> the verbs’ </w:t>
      </w:r>
      <w:proofErr w:type="spellStart"/>
      <w:r w:rsidR="00AC0260" w:rsidRPr="00EF5F95">
        <w:rPr>
          <w:rFonts w:ascii="Times New Roman" w:eastAsia="SimSun" w:hAnsi="Times New Roman" w:cs="Times New Roman"/>
          <w:color w:val="000000" w:themeColor="text1"/>
          <w:sz w:val="24"/>
          <w:szCs w:val="24"/>
          <w:lang w:val="en-GB" w:eastAsia="zh-CN"/>
        </w:rPr>
        <w:t>selectional</w:t>
      </w:r>
      <w:proofErr w:type="spellEnd"/>
      <w:r w:rsidR="00AC0260" w:rsidRPr="00EF5F95">
        <w:rPr>
          <w:rFonts w:ascii="Times New Roman" w:eastAsia="SimSun" w:hAnsi="Times New Roman" w:cs="Times New Roman"/>
          <w:color w:val="000000" w:themeColor="text1"/>
          <w:sz w:val="24"/>
          <w:szCs w:val="24"/>
          <w:lang w:val="en-GB" w:eastAsia="zh-CN"/>
        </w:rPr>
        <w:t xml:space="preserve"> pref</w:t>
      </w:r>
      <w:r w:rsidR="00C00F55" w:rsidRPr="00EF5F95">
        <w:rPr>
          <w:rFonts w:ascii="Times New Roman" w:eastAsia="SimSun" w:hAnsi="Times New Roman" w:cs="Times New Roman"/>
          <w:color w:val="000000" w:themeColor="text1"/>
          <w:sz w:val="24"/>
          <w:szCs w:val="24"/>
          <w:lang w:val="en-GB" w:eastAsia="zh-CN"/>
        </w:rPr>
        <w:t>erences</w:t>
      </w:r>
      <w:r w:rsidR="009D5110" w:rsidRPr="00EF5F95">
        <w:rPr>
          <w:rFonts w:ascii="Times New Roman" w:eastAsia="SimSun" w:hAnsi="Times New Roman" w:cs="Times New Roman"/>
          <w:color w:val="000000" w:themeColor="text1"/>
          <w:sz w:val="24"/>
          <w:szCs w:val="24"/>
          <w:lang w:val="en-GB" w:eastAsia="zh-CN"/>
        </w:rPr>
        <w:t xml:space="preserve"> </w:t>
      </w:r>
      <w:r w:rsidR="00C00F55" w:rsidRPr="00EF5F95">
        <w:rPr>
          <w:rFonts w:ascii="Times New Roman" w:eastAsia="SimSun" w:hAnsi="Times New Roman" w:cs="Times New Roman"/>
          <w:color w:val="000000" w:themeColor="text1"/>
          <w:sz w:val="24"/>
          <w:szCs w:val="24"/>
          <w:lang w:val="en-GB" w:eastAsia="zh-CN"/>
        </w:rPr>
        <w:t>into consideration</w:t>
      </w:r>
      <w:r w:rsidR="009D5110" w:rsidRPr="00EF5F95">
        <w:rPr>
          <w:rFonts w:ascii="Times New Roman" w:eastAsia="SimSun" w:hAnsi="Times New Roman" w:cs="Times New Roman"/>
          <w:color w:val="000000" w:themeColor="text1"/>
          <w:sz w:val="24"/>
          <w:szCs w:val="24"/>
          <w:lang w:val="en-GB" w:eastAsia="zh-CN"/>
        </w:rPr>
        <w:t>.</w:t>
      </w:r>
      <w:r w:rsidR="000F251A" w:rsidRPr="00EF5F95">
        <w:rPr>
          <w:rStyle w:val="Odkaznapoznmkupodiarou"/>
          <w:rFonts w:ascii="Times New Roman" w:eastAsia="SimSun" w:hAnsi="Times New Roman" w:cs="Times New Roman"/>
          <w:color w:val="000000" w:themeColor="text1"/>
          <w:sz w:val="24"/>
          <w:szCs w:val="24"/>
          <w:lang w:val="en-GB" w:eastAsia="zh-CN"/>
        </w:rPr>
        <w:footnoteReference w:id="10"/>
      </w:r>
      <w:r w:rsidR="009D5110" w:rsidRPr="00EF5F95">
        <w:rPr>
          <w:rFonts w:ascii="Times New Roman" w:eastAsia="SimSun" w:hAnsi="Times New Roman" w:cs="Times New Roman"/>
          <w:color w:val="000000" w:themeColor="text1"/>
          <w:sz w:val="24"/>
          <w:szCs w:val="24"/>
          <w:lang w:val="en-GB" w:eastAsia="zh-CN"/>
        </w:rPr>
        <w:t xml:space="preserve"> A state-of-the-art tool for analysing </w:t>
      </w:r>
      <w:proofErr w:type="spellStart"/>
      <w:r w:rsidR="009D5110" w:rsidRPr="00EF5F95">
        <w:rPr>
          <w:rFonts w:ascii="Times New Roman" w:eastAsia="SimSun" w:hAnsi="Times New Roman" w:cs="Times New Roman"/>
          <w:color w:val="000000" w:themeColor="text1"/>
          <w:sz w:val="24"/>
          <w:szCs w:val="24"/>
          <w:lang w:val="en-GB" w:eastAsia="zh-CN"/>
        </w:rPr>
        <w:t>selectional</w:t>
      </w:r>
      <w:proofErr w:type="spellEnd"/>
      <w:r w:rsidR="009D5110" w:rsidRPr="00EF5F95">
        <w:rPr>
          <w:rFonts w:ascii="Times New Roman" w:eastAsia="SimSun" w:hAnsi="Times New Roman" w:cs="Times New Roman"/>
          <w:color w:val="000000" w:themeColor="text1"/>
          <w:sz w:val="24"/>
          <w:szCs w:val="24"/>
          <w:lang w:val="en-GB" w:eastAsia="zh-CN"/>
        </w:rPr>
        <w:t xml:space="preserve"> preferences is the Word Sketch provided by Sketch Engine, which</w:t>
      </w:r>
      <w:r w:rsidR="00B260FC" w:rsidRPr="00EF5F95">
        <w:rPr>
          <w:rFonts w:ascii="Times New Roman" w:eastAsia="SimSun" w:hAnsi="Times New Roman" w:cs="Times New Roman"/>
          <w:color w:val="000000" w:themeColor="text1"/>
          <w:sz w:val="24"/>
          <w:szCs w:val="24"/>
          <w:lang w:val="en-GB" w:eastAsia="zh-CN"/>
        </w:rPr>
        <w:t xml:space="preserve"> </w:t>
      </w:r>
      <w:r w:rsidR="009D5110" w:rsidRPr="00EF5F95">
        <w:rPr>
          <w:rFonts w:ascii="Times New Roman" w:eastAsia="SimSun" w:hAnsi="Times New Roman" w:cs="Times New Roman"/>
          <w:color w:val="000000" w:themeColor="text1"/>
          <w:sz w:val="24"/>
          <w:szCs w:val="24"/>
          <w:lang w:val="en-GB" w:eastAsia="zh-CN"/>
        </w:rPr>
        <w:t>generates</w:t>
      </w:r>
      <w:r w:rsidR="00B260FC" w:rsidRPr="00EF5F95">
        <w:rPr>
          <w:rFonts w:ascii="Times New Roman" w:eastAsia="SimSun" w:hAnsi="Times New Roman" w:cs="Times New Roman"/>
          <w:color w:val="000000" w:themeColor="text1"/>
          <w:sz w:val="24"/>
          <w:szCs w:val="24"/>
          <w:lang w:val="en-GB" w:eastAsia="zh-CN"/>
        </w:rPr>
        <w:t xml:space="preserve"> collocations and</w:t>
      </w:r>
      <w:r w:rsidR="009D5110" w:rsidRPr="00EF5F95">
        <w:rPr>
          <w:rFonts w:ascii="Times New Roman" w:eastAsia="SimSun" w:hAnsi="Times New Roman" w:cs="Times New Roman"/>
          <w:color w:val="000000" w:themeColor="text1"/>
          <w:sz w:val="24"/>
          <w:szCs w:val="24"/>
          <w:lang w:val="en-GB" w:eastAsia="zh-CN"/>
        </w:rPr>
        <w:t xml:space="preserve"> </w:t>
      </w:r>
      <w:r w:rsidR="00B260FC" w:rsidRPr="00EF5F95">
        <w:rPr>
          <w:rFonts w:ascii="Times New Roman" w:eastAsia="SimSun" w:hAnsi="Times New Roman" w:cs="Times New Roman"/>
          <w:color w:val="000000" w:themeColor="text1"/>
          <w:sz w:val="24"/>
          <w:szCs w:val="24"/>
          <w:lang w:val="en-GB" w:eastAsia="zh-CN"/>
        </w:rPr>
        <w:t>grammatical relations such as ‘modifiers of X’, ‘objects of X’, ‘subjects of X’, ‘X and/or…’ etc. for lexical u</w:t>
      </w:r>
      <w:r w:rsidR="000F251A" w:rsidRPr="00EF5F95">
        <w:rPr>
          <w:rFonts w:ascii="Times New Roman" w:eastAsia="SimSun" w:hAnsi="Times New Roman" w:cs="Times New Roman"/>
          <w:color w:val="000000" w:themeColor="text1"/>
          <w:sz w:val="24"/>
          <w:szCs w:val="24"/>
          <w:lang w:val="en-GB" w:eastAsia="zh-CN"/>
        </w:rPr>
        <w:t xml:space="preserve">nits on the basis of the 52-billion-word corpus </w:t>
      </w:r>
      <w:r w:rsidR="000F251A" w:rsidRPr="00EF5F95">
        <w:rPr>
          <w:rFonts w:ascii="Times New Roman" w:eastAsia="SimSun" w:hAnsi="Times New Roman" w:cs="Times New Roman"/>
          <w:color w:val="000000" w:themeColor="text1"/>
          <w:sz w:val="24"/>
          <w:szCs w:val="24"/>
          <w:lang w:val="en-GB" w:eastAsia="zh-CN"/>
        </w:rPr>
        <w:lastRenderedPageBreak/>
        <w:t>enTenTen21</w:t>
      </w:r>
      <w:r w:rsidR="0013501E" w:rsidRPr="00EF5F95">
        <w:rPr>
          <w:rFonts w:ascii="Times New Roman" w:eastAsia="SimSun" w:hAnsi="Times New Roman" w:cs="Times New Roman"/>
          <w:color w:val="000000" w:themeColor="text1"/>
          <w:sz w:val="24"/>
          <w:szCs w:val="24"/>
          <w:lang w:val="en-GB" w:eastAsia="zh-CN"/>
        </w:rPr>
        <w:t xml:space="preserve"> (</w:t>
      </w:r>
      <w:r w:rsidR="000F251A" w:rsidRPr="00EF5F95">
        <w:rPr>
          <w:rFonts w:ascii="Times New Roman" w:eastAsia="SimSun" w:hAnsi="Times New Roman" w:cs="Times New Roman"/>
          <w:color w:val="000000" w:themeColor="text1"/>
          <w:sz w:val="24"/>
          <w:szCs w:val="24"/>
          <w:lang w:val="en-GB" w:eastAsia="zh-CN"/>
        </w:rPr>
        <w:t>English Web</w:t>
      </w:r>
      <w:r w:rsidR="0013501E" w:rsidRPr="00EF5F95">
        <w:rPr>
          <w:rFonts w:ascii="Times New Roman" w:eastAsia="SimSun" w:hAnsi="Times New Roman" w:cs="Times New Roman"/>
          <w:color w:val="000000" w:themeColor="text1"/>
          <w:sz w:val="24"/>
          <w:szCs w:val="24"/>
          <w:lang w:val="en-GB" w:eastAsia="zh-CN"/>
        </w:rPr>
        <w:t xml:space="preserve"> 2021</w:t>
      </w:r>
      <w:r w:rsidR="00127C5D" w:rsidRPr="00EF5F95">
        <w:rPr>
          <w:rFonts w:ascii="Times New Roman" w:eastAsia="SimSun" w:hAnsi="Times New Roman" w:cs="Times New Roman"/>
          <w:color w:val="000000" w:themeColor="text1"/>
          <w:sz w:val="24"/>
          <w:szCs w:val="24"/>
          <w:lang w:val="en-GB" w:eastAsia="zh-CN"/>
        </w:rPr>
        <w:t>).</w:t>
      </w:r>
      <w:r w:rsidR="00002022" w:rsidRPr="00EF5F95">
        <w:rPr>
          <w:rFonts w:ascii="Times New Roman" w:eastAsia="SimSun" w:hAnsi="Times New Roman" w:cs="Times New Roman"/>
          <w:color w:val="000000" w:themeColor="text1"/>
          <w:sz w:val="24"/>
          <w:szCs w:val="24"/>
          <w:vertAlign w:val="superscript"/>
          <w:lang w:val="en-GB" w:eastAsia="zh-CN"/>
        </w:rPr>
        <w:footnoteReference w:id="11"/>
      </w:r>
      <w:r w:rsidR="00127C5D" w:rsidRPr="00EF5F95">
        <w:rPr>
          <w:rFonts w:ascii="Times New Roman" w:eastAsia="SimSun" w:hAnsi="Times New Roman" w:cs="Times New Roman"/>
          <w:color w:val="000000" w:themeColor="text1"/>
          <w:sz w:val="24"/>
          <w:szCs w:val="24"/>
          <w:lang w:val="en-GB" w:eastAsia="zh-CN"/>
        </w:rPr>
        <w:t xml:space="preserve"> </w:t>
      </w:r>
      <w:r w:rsidR="003029AC" w:rsidRPr="00EF5F95">
        <w:rPr>
          <w:rFonts w:ascii="Times New Roman" w:eastAsia="SimSun" w:hAnsi="Times New Roman" w:cs="Times New Roman"/>
          <w:color w:val="000000" w:themeColor="text1"/>
          <w:sz w:val="24"/>
          <w:szCs w:val="24"/>
          <w:lang w:val="en-GB" w:eastAsia="zh-CN"/>
        </w:rPr>
        <w:t>Apart from frequencies of co-occurrence,</w:t>
      </w:r>
      <w:r w:rsidR="00465EFB" w:rsidRPr="00EF5F95">
        <w:rPr>
          <w:rFonts w:ascii="Times New Roman" w:eastAsia="SimSun" w:hAnsi="Times New Roman" w:cs="Times New Roman"/>
          <w:color w:val="000000" w:themeColor="text1"/>
          <w:sz w:val="24"/>
          <w:szCs w:val="24"/>
          <w:lang w:val="en-GB" w:eastAsia="zh-CN"/>
        </w:rPr>
        <w:t xml:space="preserve"> Sketch Engine also calculates the typicality (or collocati</w:t>
      </w:r>
      <w:r w:rsidR="003A2DA9" w:rsidRPr="00EF5F95">
        <w:rPr>
          <w:rFonts w:ascii="Times New Roman" w:eastAsia="SimSun" w:hAnsi="Times New Roman" w:cs="Times New Roman"/>
          <w:color w:val="000000" w:themeColor="text1"/>
          <w:sz w:val="24"/>
          <w:szCs w:val="24"/>
          <w:lang w:val="en-GB" w:eastAsia="zh-CN"/>
        </w:rPr>
        <w:t xml:space="preserve">onal strength) of combinations. </w:t>
      </w:r>
      <w:r w:rsidR="00465EFB" w:rsidRPr="00EF5F95">
        <w:rPr>
          <w:rFonts w:ascii="Times New Roman" w:eastAsia="SimSun" w:hAnsi="Times New Roman" w:cs="Times New Roman"/>
          <w:color w:val="000000" w:themeColor="text1"/>
          <w:sz w:val="24"/>
          <w:szCs w:val="24"/>
          <w:lang w:val="en-GB" w:eastAsia="zh-CN"/>
        </w:rPr>
        <w:t>Typicality is</w:t>
      </w:r>
      <w:r w:rsidR="009C39E5" w:rsidRPr="00EF5F95">
        <w:rPr>
          <w:rFonts w:ascii="Times New Roman" w:eastAsia="SimSun" w:hAnsi="Times New Roman" w:cs="Times New Roman"/>
          <w:color w:val="000000" w:themeColor="text1"/>
          <w:sz w:val="24"/>
          <w:szCs w:val="24"/>
          <w:lang w:val="en-GB" w:eastAsia="zh-CN"/>
        </w:rPr>
        <w:t xml:space="preserve"> calculated using the </w:t>
      </w:r>
      <w:proofErr w:type="spellStart"/>
      <w:r w:rsidR="00465EFB" w:rsidRPr="00EF5F95">
        <w:rPr>
          <w:rFonts w:ascii="Times New Roman" w:eastAsia="SimSun" w:hAnsi="Times New Roman" w:cs="Times New Roman"/>
          <w:color w:val="000000" w:themeColor="text1"/>
          <w:sz w:val="24"/>
          <w:szCs w:val="24"/>
          <w:lang w:val="en-GB" w:eastAsia="zh-CN"/>
        </w:rPr>
        <w:t>LogDice</w:t>
      </w:r>
      <w:proofErr w:type="spellEnd"/>
      <w:r w:rsidR="009C39E5" w:rsidRPr="00EF5F95">
        <w:rPr>
          <w:rFonts w:ascii="Times New Roman" w:eastAsia="SimSun" w:hAnsi="Times New Roman" w:cs="Times New Roman"/>
          <w:color w:val="000000" w:themeColor="text1"/>
          <w:sz w:val="24"/>
          <w:szCs w:val="24"/>
          <w:lang w:val="en-GB" w:eastAsia="zh-CN"/>
        </w:rPr>
        <w:t xml:space="preserve"> score</w:t>
      </w:r>
      <w:r w:rsidR="00465EFB" w:rsidRPr="00EF5F95">
        <w:rPr>
          <w:rFonts w:ascii="Times New Roman" w:eastAsia="SimSun" w:hAnsi="Times New Roman" w:cs="Times New Roman"/>
          <w:color w:val="000000" w:themeColor="text1"/>
          <w:sz w:val="24"/>
          <w:szCs w:val="24"/>
          <w:lang w:val="en-GB" w:eastAsia="zh-CN"/>
        </w:rPr>
        <w:t>, which indicates how strong the collocation is and which – unlike other statistical association measures (e.g. the MI score or the T-score) – is restricted to the maximal value 14.</w:t>
      </w:r>
      <w:r w:rsidR="00465EFB" w:rsidRPr="00EF5F95">
        <w:rPr>
          <w:rFonts w:ascii="Times New Roman" w:eastAsia="SimSun" w:hAnsi="Times New Roman" w:cs="Times New Roman"/>
          <w:color w:val="000000" w:themeColor="text1"/>
          <w:sz w:val="24"/>
          <w:szCs w:val="24"/>
          <w:vertAlign w:val="superscript"/>
          <w:lang w:val="en-GB" w:eastAsia="zh-CN"/>
        </w:rPr>
        <w:footnoteReference w:id="12"/>
      </w:r>
      <w:r w:rsidR="00465EFB" w:rsidRPr="00EF5F95">
        <w:rPr>
          <w:rFonts w:ascii="Times New Roman" w:eastAsia="SimSun" w:hAnsi="Times New Roman" w:cs="Times New Roman"/>
          <w:color w:val="000000" w:themeColor="text1"/>
          <w:sz w:val="24"/>
          <w:szCs w:val="24"/>
          <w:lang w:val="en-GB" w:eastAsia="zh-CN"/>
        </w:rPr>
        <w:t xml:space="preserve"> </w:t>
      </w:r>
      <w:r w:rsidR="003029AC" w:rsidRPr="00EF5F95">
        <w:rPr>
          <w:rFonts w:ascii="Times New Roman" w:eastAsia="SimSun" w:hAnsi="Times New Roman" w:cs="Times New Roman"/>
          <w:color w:val="000000" w:themeColor="text1"/>
          <w:sz w:val="24"/>
          <w:szCs w:val="24"/>
          <w:lang w:val="en-GB" w:eastAsia="zh-CN"/>
        </w:rPr>
        <w:t xml:space="preserve"> </w:t>
      </w:r>
    </w:p>
    <w:p w14:paraId="0544087A" w14:textId="77777777" w:rsidR="00A66AA7" w:rsidRPr="00EF5F95" w:rsidRDefault="00CF1C11" w:rsidP="007576FB">
      <w:pPr>
        <w:tabs>
          <w:tab w:val="left" w:pos="425"/>
          <w:tab w:val="left" w:pos="709"/>
        </w:tabs>
        <w:spacing w:after="0" w:line="240" w:lineRule="auto"/>
        <w:ind w:firstLine="709"/>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 xml:space="preserve">The ‘objects-of-X’ relations for </w:t>
      </w:r>
      <w:r w:rsidRPr="00EF5F95">
        <w:rPr>
          <w:rFonts w:ascii="Times New Roman" w:eastAsia="SimSun" w:hAnsi="Times New Roman" w:cs="Times New Roman"/>
          <w:i/>
          <w:color w:val="000000" w:themeColor="text1"/>
          <w:sz w:val="24"/>
          <w:szCs w:val="24"/>
          <w:lang w:val="en-GB" w:eastAsia="zh-CN"/>
        </w:rPr>
        <w:t>eat</w:t>
      </w:r>
      <w:r w:rsidRPr="00EF5F95">
        <w:rPr>
          <w:rFonts w:ascii="Times New Roman" w:eastAsia="SimSun" w:hAnsi="Times New Roman" w:cs="Times New Roman"/>
          <w:color w:val="000000" w:themeColor="text1"/>
          <w:sz w:val="24"/>
          <w:szCs w:val="24"/>
          <w:lang w:val="en-GB" w:eastAsia="zh-CN"/>
        </w:rPr>
        <w:t xml:space="preserve">, </w:t>
      </w:r>
      <w:r w:rsidRPr="00EF5F95">
        <w:rPr>
          <w:rFonts w:ascii="Times New Roman" w:eastAsia="SimSun" w:hAnsi="Times New Roman" w:cs="Times New Roman"/>
          <w:i/>
          <w:color w:val="000000" w:themeColor="text1"/>
          <w:sz w:val="24"/>
          <w:szCs w:val="24"/>
          <w:lang w:val="en-GB" w:eastAsia="zh-CN"/>
        </w:rPr>
        <w:t>devour</w:t>
      </w:r>
      <w:r w:rsidRPr="00EF5F95">
        <w:rPr>
          <w:rFonts w:ascii="Times New Roman" w:eastAsia="SimSun" w:hAnsi="Times New Roman" w:cs="Times New Roman"/>
          <w:color w:val="000000" w:themeColor="text1"/>
          <w:sz w:val="24"/>
          <w:szCs w:val="24"/>
          <w:lang w:val="en-GB" w:eastAsia="zh-CN"/>
        </w:rPr>
        <w:t xml:space="preserve"> and </w:t>
      </w:r>
      <w:r w:rsidRPr="00EF5F95">
        <w:rPr>
          <w:rFonts w:ascii="Times New Roman" w:eastAsia="SimSun" w:hAnsi="Times New Roman" w:cs="Times New Roman"/>
          <w:i/>
          <w:color w:val="000000" w:themeColor="text1"/>
          <w:sz w:val="24"/>
          <w:szCs w:val="24"/>
          <w:lang w:val="en-GB" w:eastAsia="zh-CN"/>
        </w:rPr>
        <w:t>ingest</w:t>
      </w:r>
      <w:r w:rsidRPr="00EF5F95">
        <w:rPr>
          <w:rFonts w:ascii="Times New Roman" w:eastAsia="SimSun" w:hAnsi="Times New Roman" w:cs="Times New Roman"/>
          <w:color w:val="000000" w:themeColor="text1"/>
          <w:sz w:val="24"/>
          <w:szCs w:val="24"/>
          <w:lang w:val="en-GB" w:eastAsia="zh-CN"/>
        </w:rPr>
        <w:t xml:space="preserve">, which are indicative of these verbs’ </w:t>
      </w:r>
      <w:proofErr w:type="spellStart"/>
      <w:r w:rsidRPr="00EF5F95">
        <w:rPr>
          <w:rFonts w:ascii="Times New Roman" w:eastAsia="SimSun" w:hAnsi="Times New Roman" w:cs="Times New Roman"/>
          <w:color w:val="000000" w:themeColor="text1"/>
          <w:sz w:val="24"/>
          <w:szCs w:val="24"/>
          <w:lang w:val="en-GB" w:eastAsia="zh-CN"/>
        </w:rPr>
        <w:t>selectional</w:t>
      </w:r>
      <w:proofErr w:type="spellEnd"/>
      <w:r w:rsidRPr="00EF5F95">
        <w:rPr>
          <w:rFonts w:ascii="Times New Roman" w:eastAsia="SimSun" w:hAnsi="Times New Roman" w:cs="Times New Roman"/>
          <w:color w:val="000000" w:themeColor="text1"/>
          <w:sz w:val="24"/>
          <w:szCs w:val="24"/>
          <w:lang w:val="en-GB" w:eastAsia="zh-CN"/>
        </w:rPr>
        <w:t xml:space="preserve"> prefe</w:t>
      </w:r>
      <w:r w:rsidR="005604C0" w:rsidRPr="00EF5F95">
        <w:rPr>
          <w:rFonts w:ascii="Times New Roman" w:eastAsia="SimSun" w:hAnsi="Times New Roman" w:cs="Times New Roman"/>
          <w:color w:val="000000" w:themeColor="text1"/>
          <w:sz w:val="24"/>
          <w:szCs w:val="24"/>
          <w:lang w:val="en-GB" w:eastAsia="zh-CN"/>
        </w:rPr>
        <w:t xml:space="preserve">rences, are represented in </w:t>
      </w:r>
      <w:r w:rsidR="00B46C7B" w:rsidRPr="00EF5F95">
        <w:rPr>
          <w:rFonts w:ascii="Times New Roman" w:eastAsia="SimSun" w:hAnsi="Times New Roman" w:cs="Times New Roman"/>
          <w:color w:val="000000" w:themeColor="text1"/>
          <w:sz w:val="24"/>
          <w:szCs w:val="24"/>
          <w:lang w:val="en-GB" w:eastAsia="zh-CN"/>
        </w:rPr>
        <w:t>A</w:t>
      </w:r>
      <w:r w:rsidRPr="00EF5F95">
        <w:rPr>
          <w:rFonts w:ascii="Times New Roman" w:eastAsia="SimSun" w:hAnsi="Times New Roman" w:cs="Times New Roman"/>
          <w:color w:val="000000" w:themeColor="text1"/>
          <w:sz w:val="24"/>
          <w:szCs w:val="24"/>
          <w:lang w:val="en-GB" w:eastAsia="zh-CN"/>
        </w:rPr>
        <w:t>ppendix</w:t>
      </w:r>
      <w:r w:rsidR="00B46C7B" w:rsidRPr="00EF5F95">
        <w:rPr>
          <w:rFonts w:ascii="Times New Roman" w:eastAsia="SimSun" w:hAnsi="Times New Roman" w:cs="Times New Roman"/>
          <w:color w:val="000000" w:themeColor="text1"/>
          <w:sz w:val="24"/>
          <w:szCs w:val="24"/>
          <w:lang w:val="en-GB" w:eastAsia="zh-CN"/>
        </w:rPr>
        <w:t xml:space="preserve"> 1</w:t>
      </w:r>
      <w:r w:rsidRPr="00EF5F95">
        <w:rPr>
          <w:rFonts w:ascii="Times New Roman" w:eastAsia="SimSun" w:hAnsi="Times New Roman" w:cs="Times New Roman"/>
          <w:color w:val="000000" w:themeColor="text1"/>
          <w:sz w:val="24"/>
          <w:szCs w:val="24"/>
          <w:lang w:val="en-GB" w:eastAsia="zh-CN"/>
        </w:rPr>
        <w:t xml:space="preserve">. The </w:t>
      </w:r>
      <w:r w:rsidR="00DB0BF0" w:rsidRPr="00EF5F95">
        <w:rPr>
          <w:rFonts w:ascii="Times New Roman" w:eastAsia="SimSun" w:hAnsi="Times New Roman" w:cs="Times New Roman"/>
          <w:color w:val="000000" w:themeColor="text1"/>
          <w:sz w:val="24"/>
          <w:szCs w:val="24"/>
          <w:lang w:val="en-GB" w:eastAsia="zh-CN"/>
        </w:rPr>
        <w:t xml:space="preserve">Word Sketch generated for </w:t>
      </w:r>
      <w:r w:rsidR="00DB0BF0" w:rsidRPr="00EF5F95">
        <w:rPr>
          <w:rFonts w:ascii="Times New Roman" w:eastAsia="SimSun" w:hAnsi="Times New Roman" w:cs="Times New Roman"/>
          <w:i/>
          <w:color w:val="000000" w:themeColor="text1"/>
          <w:sz w:val="24"/>
          <w:szCs w:val="24"/>
          <w:lang w:val="en-GB" w:eastAsia="zh-CN"/>
        </w:rPr>
        <w:t>eat</w:t>
      </w:r>
      <w:r w:rsidR="00002022" w:rsidRPr="00EF5F95">
        <w:rPr>
          <w:rFonts w:ascii="Times New Roman" w:eastAsia="SimSun" w:hAnsi="Times New Roman" w:cs="Times New Roman"/>
          <w:color w:val="000000" w:themeColor="text1"/>
          <w:sz w:val="24"/>
          <w:szCs w:val="24"/>
          <w:lang w:val="en-GB" w:eastAsia="zh-CN"/>
        </w:rPr>
        <w:t xml:space="preserve"> reveal</w:t>
      </w:r>
      <w:r w:rsidR="00127C5D" w:rsidRPr="00EF5F95">
        <w:rPr>
          <w:rFonts w:ascii="Times New Roman" w:eastAsia="SimSun" w:hAnsi="Times New Roman" w:cs="Times New Roman"/>
          <w:color w:val="000000" w:themeColor="text1"/>
          <w:sz w:val="24"/>
          <w:szCs w:val="24"/>
          <w:lang w:val="en-GB" w:eastAsia="zh-CN"/>
        </w:rPr>
        <w:t>s</w:t>
      </w:r>
      <w:r w:rsidR="00DB0BF0" w:rsidRPr="00EF5F95">
        <w:rPr>
          <w:rFonts w:ascii="Times New Roman" w:eastAsia="SimSun" w:hAnsi="Times New Roman" w:cs="Times New Roman"/>
          <w:color w:val="000000" w:themeColor="text1"/>
          <w:sz w:val="24"/>
          <w:szCs w:val="24"/>
          <w:lang w:val="en-GB" w:eastAsia="zh-CN"/>
        </w:rPr>
        <w:t xml:space="preserve"> that most of the first 30</w:t>
      </w:r>
      <w:r w:rsidR="009C39E5" w:rsidRPr="00EF5F95">
        <w:rPr>
          <w:rFonts w:ascii="Times New Roman" w:eastAsia="SimSun" w:hAnsi="Times New Roman" w:cs="Times New Roman"/>
          <w:color w:val="000000" w:themeColor="text1"/>
          <w:sz w:val="24"/>
          <w:szCs w:val="24"/>
          <w:lang w:val="en-GB" w:eastAsia="zh-CN"/>
        </w:rPr>
        <w:t xml:space="preserve"> collocates in the verb’s direct-object position</w:t>
      </w:r>
      <w:r w:rsidR="004F7B41" w:rsidRPr="00EF5F95">
        <w:rPr>
          <w:rFonts w:ascii="Times New Roman" w:eastAsia="SimSun" w:hAnsi="Times New Roman" w:cs="Times New Roman"/>
          <w:color w:val="000000" w:themeColor="text1"/>
          <w:sz w:val="24"/>
          <w:szCs w:val="24"/>
          <w:lang w:val="en-GB" w:eastAsia="zh-CN"/>
        </w:rPr>
        <w:t xml:space="preserve"> are rel</w:t>
      </w:r>
      <w:r w:rsidR="00F62C56" w:rsidRPr="00EF5F95">
        <w:rPr>
          <w:rFonts w:ascii="Times New Roman" w:eastAsia="SimSun" w:hAnsi="Times New Roman" w:cs="Times New Roman"/>
          <w:color w:val="000000" w:themeColor="text1"/>
          <w:sz w:val="24"/>
          <w:szCs w:val="24"/>
          <w:lang w:val="en-GB" w:eastAsia="zh-CN"/>
        </w:rPr>
        <w:t>ated to</w:t>
      </w:r>
      <w:r w:rsidR="003029AC" w:rsidRPr="00EF5F95">
        <w:rPr>
          <w:rFonts w:ascii="Times New Roman" w:eastAsia="SimSun" w:hAnsi="Times New Roman" w:cs="Times New Roman"/>
          <w:color w:val="000000" w:themeColor="text1"/>
          <w:sz w:val="24"/>
          <w:szCs w:val="24"/>
          <w:lang w:val="en-GB" w:eastAsia="zh-CN"/>
        </w:rPr>
        <w:t xml:space="preserve"> food and meals.</w:t>
      </w:r>
      <w:r w:rsidR="00BD4A04" w:rsidRPr="00EF5F95">
        <w:rPr>
          <w:rStyle w:val="Odkaznapoznmkupodiarou"/>
          <w:rFonts w:ascii="Times New Roman" w:eastAsia="SimSun" w:hAnsi="Times New Roman" w:cs="Times New Roman"/>
          <w:color w:val="000000" w:themeColor="text1"/>
          <w:sz w:val="24"/>
          <w:szCs w:val="24"/>
          <w:lang w:val="en-GB" w:eastAsia="zh-CN"/>
        </w:rPr>
        <w:footnoteReference w:id="13"/>
      </w:r>
      <w:r w:rsidR="00F62C56" w:rsidRPr="00EF5F95">
        <w:rPr>
          <w:rFonts w:ascii="Times New Roman" w:eastAsia="SimSun" w:hAnsi="Times New Roman" w:cs="Times New Roman"/>
          <w:color w:val="000000" w:themeColor="text1"/>
          <w:sz w:val="24"/>
          <w:szCs w:val="24"/>
          <w:lang w:val="en-GB" w:eastAsia="zh-CN"/>
        </w:rPr>
        <w:t xml:space="preserve"> The Word Sketch for </w:t>
      </w:r>
      <w:r w:rsidR="00F62C56" w:rsidRPr="00EF5F95">
        <w:rPr>
          <w:rFonts w:ascii="Times New Roman" w:eastAsia="SimSun" w:hAnsi="Times New Roman" w:cs="Times New Roman"/>
          <w:i/>
          <w:color w:val="000000" w:themeColor="text1"/>
          <w:sz w:val="24"/>
          <w:szCs w:val="24"/>
          <w:lang w:val="en-GB" w:eastAsia="zh-CN"/>
        </w:rPr>
        <w:t>devour</w:t>
      </w:r>
      <w:r w:rsidR="00F62C56" w:rsidRPr="00EF5F95">
        <w:rPr>
          <w:rFonts w:ascii="Times New Roman" w:eastAsia="SimSun" w:hAnsi="Times New Roman" w:cs="Times New Roman"/>
          <w:color w:val="000000" w:themeColor="text1"/>
          <w:sz w:val="24"/>
          <w:szCs w:val="24"/>
          <w:lang w:val="en-GB" w:eastAsia="zh-CN"/>
        </w:rPr>
        <w:t xml:space="preserve"> displays different results. Among the top 30 coll</w:t>
      </w:r>
      <w:r w:rsidR="009C39E5" w:rsidRPr="00EF5F95">
        <w:rPr>
          <w:rFonts w:ascii="Times New Roman" w:eastAsia="SimSun" w:hAnsi="Times New Roman" w:cs="Times New Roman"/>
          <w:color w:val="000000" w:themeColor="text1"/>
          <w:sz w:val="24"/>
          <w:szCs w:val="24"/>
          <w:lang w:val="en-GB" w:eastAsia="zh-CN"/>
        </w:rPr>
        <w:t>ocates</w:t>
      </w:r>
      <w:r w:rsidR="00F62C56" w:rsidRPr="00EF5F95">
        <w:rPr>
          <w:rFonts w:ascii="Times New Roman" w:eastAsia="SimSun" w:hAnsi="Times New Roman" w:cs="Times New Roman"/>
          <w:color w:val="000000" w:themeColor="text1"/>
          <w:sz w:val="24"/>
          <w:szCs w:val="24"/>
          <w:lang w:val="en-GB" w:eastAsia="zh-CN"/>
        </w:rPr>
        <w:t xml:space="preserve">, there are only three which denote food items, namely </w:t>
      </w:r>
      <w:r w:rsidR="00F62C56" w:rsidRPr="00EF5F95">
        <w:rPr>
          <w:rFonts w:ascii="Times New Roman" w:eastAsia="SimSun" w:hAnsi="Times New Roman" w:cs="Times New Roman"/>
          <w:i/>
          <w:color w:val="000000" w:themeColor="text1"/>
          <w:sz w:val="24"/>
          <w:szCs w:val="24"/>
          <w:lang w:val="en-GB" w:eastAsia="zh-CN"/>
        </w:rPr>
        <w:t>sandwich</w:t>
      </w:r>
      <w:r w:rsidR="00F62C56" w:rsidRPr="00EF5F95">
        <w:rPr>
          <w:rFonts w:ascii="Times New Roman" w:eastAsia="SimSun" w:hAnsi="Times New Roman" w:cs="Times New Roman"/>
          <w:color w:val="000000" w:themeColor="text1"/>
          <w:sz w:val="24"/>
          <w:szCs w:val="24"/>
          <w:lang w:val="en-GB" w:eastAsia="zh-CN"/>
        </w:rPr>
        <w:t xml:space="preserve">, </w:t>
      </w:r>
      <w:r w:rsidR="00F62C56" w:rsidRPr="00EF5F95">
        <w:rPr>
          <w:rFonts w:ascii="Times New Roman" w:eastAsia="SimSun" w:hAnsi="Times New Roman" w:cs="Times New Roman"/>
          <w:i/>
          <w:color w:val="000000" w:themeColor="text1"/>
          <w:sz w:val="24"/>
          <w:szCs w:val="24"/>
          <w:lang w:val="en-GB" w:eastAsia="zh-CN"/>
        </w:rPr>
        <w:t>pizza</w:t>
      </w:r>
      <w:r w:rsidR="00F62C56" w:rsidRPr="00EF5F95">
        <w:rPr>
          <w:rFonts w:ascii="Times New Roman" w:eastAsia="SimSun" w:hAnsi="Times New Roman" w:cs="Times New Roman"/>
          <w:color w:val="000000" w:themeColor="text1"/>
          <w:sz w:val="24"/>
          <w:szCs w:val="24"/>
          <w:lang w:val="en-GB" w:eastAsia="zh-CN"/>
        </w:rPr>
        <w:t xml:space="preserve">, and </w:t>
      </w:r>
      <w:r w:rsidR="00F62C56" w:rsidRPr="00EF5F95">
        <w:rPr>
          <w:rFonts w:ascii="Times New Roman" w:eastAsia="SimSun" w:hAnsi="Times New Roman" w:cs="Times New Roman"/>
          <w:i/>
          <w:color w:val="000000" w:themeColor="text1"/>
          <w:sz w:val="24"/>
          <w:szCs w:val="24"/>
          <w:lang w:val="en-GB" w:eastAsia="zh-CN"/>
        </w:rPr>
        <w:t>burger</w:t>
      </w:r>
      <w:r w:rsidR="00F62C56" w:rsidRPr="00EF5F95">
        <w:rPr>
          <w:rFonts w:ascii="Times New Roman" w:eastAsia="SimSun" w:hAnsi="Times New Roman" w:cs="Times New Roman"/>
          <w:color w:val="000000" w:themeColor="text1"/>
          <w:sz w:val="24"/>
          <w:szCs w:val="24"/>
          <w:lang w:val="en-GB" w:eastAsia="zh-CN"/>
        </w:rPr>
        <w:t xml:space="preserve">. Moreover, the collocational strength between </w:t>
      </w:r>
      <w:r w:rsidR="00F62C56" w:rsidRPr="00EF5F95">
        <w:rPr>
          <w:rFonts w:ascii="Times New Roman" w:eastAsia="SimSun" w:hAnsi="Times New Roman" w:cs="Times New Roman"/>
          <w:i/>
          <w:color w:val="000000" w:themeColor="text1"/>
          <w:sz w:val="24"/>
          <w:szCs w:val="24"/>
          <w:lang w:val="en-GB" w:eastAsia="zh-CN"/>
        </w:rPr>
        <w:t>devour</w:t>
      </w:r>
      <w:r w:rsidR="00F62C56" w:rsidRPr="00EF5F95">
        <w:rPr>
          <w:rFonts w:ascii="Times New Roman" w:eastAsia="SimSun" w:hAnsi="Times New Roman" w:cs="Times New Roman"/>
          <w:color w:val="000000" w:themeColor="text1"/>
          <w:sz w:val="24"/>
          <w:szCs w:val="24"/>
          <w:lang w:val="en-GB" w:eastAsia="zh-CN"/>
        </w:rPr>
        <w:t xml:space="preserve"> and these nouns is relatively low. </w:t>
      </w:r>
      <w:r w:rsidR="0057322B" w:rsidRPr="00EF5F95">
        <w:rPr>
          <w:rFonts w:ascii="Times New Roman" w:eastAsia="SimSun" w:hAnsi="Times New Roman" w:cs="Times New Roman"/>
          <w:color w:val="000000" w:themeColor="text1"/>
          <w:sz w:val="24"/>
          <w:szCs w:val="24"/>
          <w:lang w:val="en-GB" w:eastAsia="zh-CN"/>
        </w:rPr>
        <w:t>Whi</w:t>
      </w:r>
      <w:r w:rsidR="009C39E5" w:rsidRPr="00EF5F95">
        <w:rPr>
          <w:rFonts w:ascii="Times New Roman" w:eastAsia="SimSun" w:hAnsi="Times New Roman" w:cs="Times New Roman"/>
          <w:color w:val="000000" w:themeColor="text1"/>
          <w:sz w:val="24"/>
          <w:szCs w:val="24"/>
          <w:lang w:val="en-GB" w:eastAsia="zh-CN"/>
        </w:rPr>
        <w:t xml:space="preserve">le the maximal </w:t>
      </w:r>
      <w:proofErr w:type="spellStart"/>
      <w:r w:rsidR="009C39E5" w:rsidRPr="00EF5F95">
        <w:rPr>
          <w:rFonts w:ascii="Times New Roman" w:eastAsia="SimSun" w:hAnsi="Times New Roman" w:cs="Times New Roman"/>
          <w:color w:val="000000" w:themeColor="text1"/>
          <w:sz w:val="24"/>
          <w:szCs w:val="24"/>
          <w:lang w:val="en-GB" w:eastAsia="zh-CN"/>
        </w:rPr>
        <w:t>LogDice</w:t>
      </w:r>
      <w:proofErr w:type="spellEnd"/>
      <w:r w:rsidR="009C39E5" w:rsidRPr="00EF5F95">
        <w:rPr>
          <w:rFonts w:ascii="Times New Roman" w:eastAsia="SimSun" w:hAnsi="Times New Roman" w:cs="Times New Roman"/>
          <w:color w:val="000000" w:themeColor="text1"/>
          <w:sz w:val="24"/>
          <w:szCs w:val="24"/>
          <w:lang w:val="en-GB" w:eastAsia="zh-CN"/>
        </w:rPr>
        <w:t xml:space="preserve"> </w:t>
      </w:r>
      <w:r w:rsidR="0057322B" w:rsidRPr="00EF5F95">
        <w:rPr>
          <w:rFonts w:ascii="Times New Roman" w:eastAsia="SimSun" w:hAnsi="Times New Roman" w:cs="Times New Roman"/>
          <w:color w:val="000000" w:themeColor="text1"/>
          <w:sz w:val="24"/>
          <w:szCs w:val="24"/>
          <w:lang w:val="en-GB" w:eastAsia="zh-CN"/>
        </w:rPr>
        <w:t>score is 14, the values for these nouns are restricted to 5.18 (</w:t>
      </w:r>
      <w:r w:rsidR="0057322B" w:rsidRPr="00EF5F95">
        <w:rPr>
          <w:rFonts w:ascii="Times New Roman" w:eastAsia="SimSun" w:hAnsi="Times New Roman" w:cs="Times New Roman"/>
          <w:i/>
          <w:color w:val="000000" w:themeColor="text1"/>
          <w:sz w:val="24"/>
          <w:szCs w:val="24"/>
          <w:lang w:val="en-GB" w:eastAsia="zh-CN"/>
        </w:rPr>
        <w:t>sandwich</w:t>
      </w:r>
      <w:r w:rsidR="0057322B" w:rsidRPr="00EF5F95">
        <w:rPr>
          <w:rFonts w:ascii="Times New Roman" w:eastAsia="SimSun" w:hAnsi="Times New Roman" w:cs="Times New Roman"/>
          <w:color w:val="000000" w:themeColor="text1"/>
          <w:sz w:val="24"/>
          <w:szCs w:val="24"/>
          <w:lang w:val="en-GB" w:eastAsia="zh-CN"/>
        </w:rPr>
        <w:t>), 4.96 (</w:t>
      </w:r>
      <w:r w:rsidR="0057322B" w:rsidRPr="00EF5F95">
        <w:rPr>
          <w:rFonts w:ascii="Times New Roman" w:eastAsia="SimSun" w:hAnsi="Times New Roman" w:cs="Times New Roman"/>
          <w:i/>
          <w:color w:val="000000" w:themeColor="text1"/>
          <w:sz w:val="24"/>
          <w:szCs w:val="24"/>
          <w:lang w:val="en-GB" w:eastAsia="zh-CN"/>
        </w:rPr>
        <w:t>pizza</w:t>
      </w:r>
      <w:r w:rsidR="0057322B" w:rsidRPr="00EF5F95">
        <w:rPr>
          <w:rFonts w:ascii="Times New Roman" w:eastAsia="SimSun" w:hAnsi="Times New Roman" w:cs="Times New Roman"/>
          <w:color w:val="000000" w:themeColor="text1"/>
          <w:sz w:val="24"/>
          <w:szCs w:val="24"/>
          <w:lang w:val="en-GB" w:eastAsia="zh-CN"/>
        </w:rPr>
        <w:t>), and 4.79 (</w:t>
      </w:r>
      <w:r w:rsidR="0057322B" w:rsidRPr="00EF5F95">
        <w:rPr>
          <w:rFonts w:ascii="Times New Roman" w:eastAsia="SimSun" w:hAnsi="Times New Roman" w:cs="Times New Roman"/>
          <w:i/>
          <w:color w:val="000000" w:themeColor="text1"/>
          <w:sz w:val="24"/>
          <w:szCs w:val="24"/>
          <w:lang w:val="en-GB" w:eastAsia="zh-CN"/>
        </w:rPr>
        <w:t>burger</w:t>
      </w:r>
      <w:r w:rsidR="0057322B" w:rsidRPr="00EF5F95">
        <w:rPr>
          <w:rFonts w:ascii="Times New Roman" w:eastAsia="SimSun" w:hAnsi="Times New Roman" w:cs="Times New Roman"/>
          <w:color w:val="000000" w:themeColor="text1"/>
          <w:sz w:val="24"/>
          <w:szCs w:val="24"/>
          <w:lang w:val="en-GB" w:eastAsia="zh-CN"/>
        </w:rPr>
        <w:t xml:space="preserve">). </w:t>
      </w:r>
      <w:r w:rsidR="007903F3" w:rsidRPr="00EF5F95">
        <w:rPr>
          <w:rFonts w:ascii="Times New Roman" w:eastAsia="SimSun" w:hAnsi="Times New Roman" w:cs="Times New Roman"/>
          <w:color w:val="000000" w:themeColor="text1"/>
          <w:sz w:val="24"/>
          <w:szCs w:val="24"/>
          <w:lang w:val="en-GB" w:eastAsia="zh-CN"/>
        </w:rPr>
        <w:t xml:space="preserve">The remaining collocates </w:t>
      </w:r>
      <w:r w:rsidR="00DE0E7B" w:rsidRPr="00EF5F95">
        <w:rPr>
          <w:rFonts w:ascii="Times New Roman" w:eastAsia="SimSun" w:hAnsi="Times New Roman" w:cs="Times New Roman"/>
          <w:color w:val="000000" w:themeColor="text1"/>
          <w:sz w:val="24"/>
          <w:szCs w:val="24"/>
          <w:lang w:val="en-GB" w:eastAsia="zh-CN"/>
        </w:rPr>
        <w:t>either refer to matter</w:t>
      </w:r>
      <w:r w:rsidR="007903F3" w:rsidRPr="00EF5F95">
        <w:rPr>
          <w:rFonts w:ascii="Times New Roman" w:eastAsia="SimSun" w:hAnsi="Times New Roman" w:cs="Times New Roman"/>
          <w:color w:val="000000" w:themeColor="text1"/>
          <w:sz w:val="24"/>
          <w:szCs w:val="24"/>
          <w:lang w:val="en-GB" w:eastAsia="zh-CN"/>
        </w:rPr>
        <w:t xml:space="preserve"> ingested by animals</w:t>
      </w:r>
      <w:r w:rsidR="00DE0E7B" w:rsidRPr="00EF5F95">
        <w:rPr>
          <w:rFonts w:ascii="Times New Roman" w:eastAsia="SimSun" w:hAnsi="Times New Roman" w:cs="Times New Roman"/>
          <w:color w:val="000000" w:themeColor="text1"/>
          <w:sz w:val="24"/>
          <w:szCs w:val="24"/>
          <w:lang w:val="en-GB" w:eastAsia="zh-CN"/>
        </w:rPr>
        <w:t xml:space="preserve"> or beasts</w:t>
      </w:r>
      <w:r w:rsidR="007903F3" w:rsidRPr="00EF5F95">
        <w:rPr>
          <w:rFonts w:ascii="Times New Roman" w:eastAsia="SimSun" w:hAnsi="Times New Roman" w:cs="Times New Roman"/>
          <w:color w:val="000000" w:themeColor="text1"/>
          <w:sz w:val="24"/>
          <w:szCs w:val="24"/>
          <w:lang w:val="en-GB" w:eastAsia="zh-CN"/>
        </w:rPr>
        <w:t xml:space="preserve"> (e.g. </w:t>
      </w:r>
      <w:r w:rsidR="007903F3" w:rsidRPr="00EF5F95">
        <w:rPr>
          <w:rFonts w:ascii="Times New Roman" w:eastAsia="SimSun" w:hAnsi="Times New Roman" w:cs="Times New Roman"/>
          <w:i/>
          <w:color w:val="000000" w:themeColor="text1"/>
          <w:sz w:val="24"/>
          <w:szCs w:val="24"/>
          <w:lang w:val="en-GB" w:eastAsia="zh-CN"/>
        </w:rPr>
        <w:t>flesh</w:t>
      </w:r>
      <w:r w:rsidR="007903F3" w:rsidRPr="00EF5F95">
        <w:rPr>
          <w:rFonts w:ascii="Times New Roman" w:eastAsia="SimSun" w:hAnsi="Times New Roman" w:cs="Times New Roman"/>
          <w:color w:val="000000" w:themeColor="text1"/>
          <w:sz w:val="24"/>
          <w:szCs w:val="24"/>
          <w:lang w:val="en-GB" w:eastAsia="zh-CN"/>
        </w:rPr>
        <w:t xml:space="preserve">, </w:t>
      </w:r>
      <w:r w:rsidR="007903F3" w:rsidRPr="00EF5F95">
        <w:rPr>
          <w:rFonts w:ascii="Times New Roman" w:eastAsia="SimSun" w:hAnsi="Times New Roman" w:cs="Times New Roman"/>
          <w:i/>
          <w:color w:val="000000" w:themeColor="text1"/>
          <w:sz w:val="24"/>
          <w:szCs w:val="24"/>
          <w:lang w:val="en-GB" w:eastAsia="zh-CN"/>
        </w:rPr>
        <w:t>prey</w:t>
      </w:r>
      <w:r w:rsidR="007903F3" w:rsidRPr="00EF5F95">
        <w:rPr>
          <w:rFonts w:ascii="Times New Roman" w:eastAsia="SimSun" w:hAnsi="Times New Roman" w:cs="Times New Roman"/>
          <w:color w:val="000000" w:themeColor="text1"/>
          <w:sz w:val="24"/>
          <w:szCs w:val="24"/>
          <w:lang w:val="en-GB" w:eastAsia="zh-CN"/>
        </w:rPr>
        <w:t xml:space="preserve">, </w:t>
      </w:r>
      <w:r w:rsidR="00DE0E7B" w:rsidRPr="00EF5F95">
        <w:rPr>
          <w:rFonts w:ascii="Times New Roman" w:eastAsia="SimSun" w:hAnsi="Times New Roman" w:cs="Times New Roman"/>
          <w:i/>
          <w:color w:val="000000" w:themeColor="text1"/>
          <w:sz w:val="24"/>
          <w:szCs w:val="24"/>
          <w:lang w:val="en-GB" w:eastAsia="zh-CN"/>
        </w:rPr>
        <w:t>corpse</w:t>
      </w:r>
      <w:r w:rsidR="00DE0E7B" w:rsidRPr="00EF5F95">
        <w:rPr>
          <w:rFonts w:ascii="Times New Roman" w:eastAsia="SimSun" w:hAnsi="Times New Roman" w:cs="Times New Roman"/>
          <w:color w:val="000000" w:themeColor="text1"/>
          <w:sz w:val="24"/>
          <w:szCs w:val="24"/>
          <w:lang w:val="en-GB" w:eastAsia="zh-CN"/>
        </w:rPr>
        <w:t xml:space="preserve">, </w:t>
      </w:r>
      <w:r w:rsidR="00DE0E7B" w:rsidRPr="00EF5F95">
        <w:rPr>
          <w:rFonts w:ascii="Times New Roman" w:eastAsia="SimSun" w:hAnsi="Times New Roman" w:cs="Times New Roman"/>
          <w:i/>
          <w:color w:val="000000" w:themeColor="text1"/>
          <w:sz w:val="24"/>
          <w:szCs w:val="24"/>
          <w:lang w:val="en-GB" w:eastAsia="zh-CN"/>
        </w:rPr>
        <w:t>carcass</w:t>
      </w:r>
      <w:r w:rsidR="00DE0E7B" w:rsidRPr="00EF5F95">
        <w:rPr>
          <w:rFonts w:ascii="Times New Roman" w:eastAsia="SimSun" w:hAnsi="Times New Roman" w:cs="Times New Roman"/>
          <w:color w:val="000000" w:themeColor="text1"/>
          <w:sz w:val="24"/>
          <w:szCs w:val="24"/>
          <w:lang w:val="en-GB" w:eastAsia="zh-CN"/>
        </w:rPr>
        <w:t xml:space="preserve">) or yield metaphorical readings in the context of </w:t>
      </w:r>
      <w:r w:rsidR="00DE0E7B" w:rsidRPr="00EF5F95">
        <w:rPr>
          <w:rFonts w:ascii="Times New Roman" w:eastAsia="SimSun" w:hAnsi="Times New Roman" w:cs="Times New Roman"/>
          <w:i/>
          <w:color w:val="000000" w:themeColor="text1"/>
          <w:sz w:val="24"/>
          <w:szCs w:val="24"/>
          <w:lang w:val="en-GB" w:eastAsia="zh-CN"/>
        </w:rPr>
        <w:t>devour</w:t>
      </w:r>
      <w:r w:rsidR="00DE0E7B" w:rsidRPr="00EF5F95">
        <w:rPr>
          <w:rFonts w:ascii="Times New Roman" w:eastAsia="SimSun" w:hAnsi="Times New Roman" w:cs="Times New Roman"/>
          <w:color w:val="000000" w:themeColor="text1"/>
          <w:sz w:val="24"/>
          <w:szCs w:val="24"/>
          <w:lang w:val="en-GB" w:eastAsia="zh-CN"/>
        </w:rPr>
        <w:t xml:space="preserve"> (e.g. </w:t>
      </w:r>
      <w:r w:rsidR="00DE0E7B" w:rsidRPr="00EF5F95">
        <w:rPr>
          <w:rFonts w:ascii="Times New Roman" w:eastAsia="SimSun" w:hAnsi="Times New Roman" w:cs="Times New Roman"/>
          <w:i/>
          <w:color w:val="000000" w:themeColor="text1"/>
          <w:sz w:val="24"/>
          <w:szCs w:val="24"/>
          <w:lang w:val="en-GB" w:eastAsia="zh-CN"/>
        </w:rPr>
        <w:t>flame</w:t>
      </w:r>
      <w:r w:rsidR="00DE0E7B" w:rsidRPr="00EF5F95">
        <w:rPr>
          <w:rFonts w:ascii="Times New Roman" w:eastAsia="SimSun" w:hAnsi="Times New Roman" w:cs="Times New Roman"/>
          <w:color w:val="000000" w:themeColor="text1"/>
          <w:sz w:val="24"/>
          <w:szCs w:val="24"/>
          <w:lang w:val="en-GB" w:eastAsia="zh-CN"/>
        </w:rPr>
        <w:t xml:space="preserve">, </w:t>
      </w:r>
      <w:r w:rsidR="00DE0E7B" w:rsidRPr="00EF5F95">
        <w:rPr>
          <w:rFonts w:ascii="Times New Roman" w:eastAsia="SimSun" w:hAnsi="Times New Roman" w:cs="Times New Roman"/>
          <w:i/>
          <w:color w:val="000000" w:themeColor="text1"/>
          <w:sz w:val="24"/>
          <w:szCs w:val="24"/>
          <w:lang w:val="en-GB" w:eastAsia="zh-CN"/>
        </w:rPr>
        <w:t>soul</w:t>
      </w:r>
      <w:r w:rsidR="00DE0E7B" w:rsidRPr="00EF5F95">
        <w:rPr>
          <w:rFonts w:ascii="Times New Roman" w:eastAsia="SimSun" w:hAnsi="Times New Roman" w:cs="Times New Roman"/>
          <w:color w:val="000000" w:themeColor="text1"/>
          <w:sz w:val="24"/>
          <w:szCs w:val="24"/>
          <w:lang w:val="en-GB" w:eastAsia="zh-CN"/>
        </w:rPr>
        <w:t xml:space="preserve">, </w:t>
      </w:r>
      <w:r w:rsidR="00785194" w:rsidRPr="00EF5F95">
        <w:rPr>
          <w:rFonts w:ascii="Times New Roman" w:eastAsia="SimSun" w:hAnsi="Times New Roman" w:cs="Times New Roman"/>
          <w:i/>
          <w:color w:val="000000" w:themeColor="text1"/>
          <w:sz w:val="24"/>
          <w:szCs w:val="24"/>
          <w:lang w:val="en-GB" w:eastAsia="zh-CN"/>
        </w:rPr>
        <w:t>Frida</w:t>
      </w:r>
      <w:r w:rsidR="00DE0E7B" w:rsidRPr="00EF5F95">
        <w:rPr>
          <w:rFonts w:ascii="Times New Roman" w:eastAsia="SimSun" w:hAnsi="Times New Roman" w:cs="Times New Roman"/>
          <w:color w:val="000000" w:themeColor="text1"/>
          <w:sz w:val="24"/>
          <w:szCs w:val="24"/>
          <w:lang w:val="en-GB" w:eastAsia="zh-CN"/>
        </w:rPr>
        <w:t>).</w:t>
      </w:r>
      <w:r w:rsidR="00976CE4" w:rsidRPr="00EF5F95">
        <w:rPr>
          <w:rFonts w:ascii="Times New Roman" w:eastAsia="SimSun" w:hAnsi="Times New Roman" w:cs="Times New Roman"/>
          <w:color w:val="000000" w:themeColor="text1"/>
          <w:sz w:val="24"/>
          <w:szCs w:val="24"/>
          <w:lang w:val="en-GB" w:eastAsia="zh-CN"/>
        </w:rPr>
        <w:t xml:space="preserve"> Since the collocates specified for the object position of </w:t>
      </w:r>
      <w:r w:rsidR="00976CE4" w:rsidRPr="00EF5F95">
        <w:rPr>
          <w:rFonts w:ascii="Times New Roman" w:eastAsia="SimSun" w:hAnsi="Times New Roman" w:cs="Times New Roman"/>
          <w:i/>
          <w:color w:val="000000" w:themeColor="text1"/>
          <w:sz w:val="24"/>
          <w:szCs w:val="24"/>
          <w:lang w:val="en-GB" w:eastAsia="zh-CN"/>
        </w:rPr>
        <w:t>eat</w:t>
      </w:r>
      <w:r w:rsidR="00976CE4" w:rsidRPr="00EF5F95">
        <w:rPr>
          <w:rFonts w:ascii="Times New Roman" w:eastAsia="SimSun" w:hAnsi="Times New Roman" w:cs="Times New Roman"/>
          <w:color w:val="000000" w:themeColor="text1"/>
          <w:sz w:val="24"/>
          <w:szCs w:val="24"/>
          <w:lang w:val="en-GB" w:eastAsia="zh-CN"/>
        </w:rPr>
        <w:t xml:space="preserve"> are semantically much more coherent than those specified for </w:t>
      </w:r>
      <w:r w:rsidR="00976CE4" w:rsidRPr="00EF5F95">
        <w:rPr>
          <w:rFonts w:ascii="Times New Roman" w:eastAsia="SimSun" w:hAnsi="Times New Roman" w:cs="Times New Roman"/>
          <w:i/>
          <w:color w:val="000000" w:themeColor="text1"/>
          <w:sz w:val="24"/>
          <w:szCs w:val="24"/>
          <w:lang w:val="en-GB" w:eastAsia="zh-CN"/>
        </w:rPr>
        <w:t>devour</w:t>
      </w:r>
      <w:r w:rsidR="00976CE4" w:rsidRPr="00EF5F95">
        <w:rPr>
          <w:rFonts w:ascii="Times New Roman" w:eastAsia="SimSun" w:hAnsi="Times New Roman" w:cs="Times New Roman"/>
          <w:color w:val="000000" w:themeColor="text1"/>
          <w:sz w:val="24"/>
          <w:szCs w:val="24"/>
          <w:lang w:val="en-GB" w:eastAsia="zh-CN"/>
        </w:rPr>
        <w:t>, a default interpretation for the implicit object</w:t>
      </w:r>
      <w:r w:rsidR="00F31ADD" w:rsidRPr="00EF5F95">
        <w:rPr>
          <w:rFonts w:ascii="Times New Roman" w:eastAsia="SimSun" w:hAnsi="Times New Roman" w:cs="Times New Roman"/>
          <w:color w:val="000000" w:themeColor="text1"/>
          <w:sz w:val="24"/>
          <w:szCs w:val="24"/>
          <w:lang w:val="en-GB" w:eastAsia="zh-CN"/>
        </w:rPr>
        <w:t xml:space="preserve"> </w:t>
      </w:r>
      <w:r w:rsidR="00976CE4" w:rsidRPr="00EF5F95">
        <w:rPr>
          <w:rFonts w:ascii="Times New Roman" w:eastAsia="SimSun" w:hAnsi="Times New Roman" w:cs="Times New Roman"/>
          <w:color w:val="000000" w:themeColor="text1"/>
          <w:sz w:val="24"/>
          <w:szCs w:val="24"/>
          <w:lang w:val="en-GB" w:eastAsia="zh-CN"/>
        </w:rPr>
        <w:t xml:space="preserve">of </w:t>
      </w:r>
      <w:r w:rsidR="00976CE4" w:rsidRPr="00EF5F95">
        <w:rPr>
          <w:rFonts w:ascii="Times New Roman" w:eastAsia="SimSun" w:hAnsi="Times New Roman" w:cs="Times New Roman"/>
          <w:i/>
          <w:color w:val="000000" w:themeColor="text1"/>
          <w:sz w:val="24"/>
          <w:szCs w:val="24"/>
          <w:lang w:val="en-GB" w:eastAsia="zh-CN"/>
        </w:rPr>
        <w:t>eat</w:t>
      </w:r>
      <w:r w:rsidR="00976CE4" w:rsidRPr="00EF5F95">
        <w:rPr>
          <w:rFonts w:ascii="Times New Roman" w:eastAsia="SimSun" w:hAnsi="Times New Roman" w:cs="Times New Roman"/>
          <w:color w:val="000000" w:themeColor="text1"/>
          <w:sz w:val="24"/>
          <w:szCs w:val="24"/>
          <w:lang w:val="en-GB" w:eastAsia="zh-CN"/>
        </w:rPr>
        <w:t xml:space="preserve"> is </w:t>
      </w:r>
      <w:r w:rsidR="00F31ADD" w:rsidRPr="00EF5F95">
        <w:rPr>
          <w:rFonts w:ascii="Times New Roman" w:eastAsia="SimSun" w:hAnsi="Times New Roman" w:cs="Times New Roman"/>
          <w:color w:val="000000" w:themeColor="text1"/>
          <w:sz w:val="24"/>
          <w:szCs w:val="24"/>
          <w:lang w:val="en-GB" w:eastAsia="zh-CN"/>
        </w:rPr>
        <w:t>more readily available.</w:t>
      </w:r>
      <w:r w:rsidR="00785194" w:rsidRPr="00EF5F95">
        <w:rPr>
          <w:rFonts w:ascii="Times New Roman" w:eastAsia="SimSun" w:hAnsi="Times New Roman" w:cs="Times New Roman"/>
          <w:color w:val="000000" w:themeColor="text1"/>
          <w:sz w:val="24"/>
          <w:szCs w:val="24"/>
          <w:lang w:val="en-GB" w:eastAsia="zh-CN"/>
        </w:rPr>
        <w:t xml:space="preserve"> T</w:t>
      </w:r>
      <w:r w:rsidR="00961E1E" w:rsidRPr="00EF5F95">
        <w:rPr>
          <w:rFonts w:ascii="Times New Roman" w:eastAsia="SimSun" w:hAnsi="Times New Roman" w:cs="Times New Roman"/>
          <w:color w:val="000000" w:themeColor="text1"/>
          <w:sz w:val="24"/>
          <w:szCs w:val="24"/>
          <w:lang w:val="en-GB" w:eastAsia="zh-CN"/>
        </w:rPr>
        <w:t xml:space="preserve">he incompatibility of </w:t>
      </w:r>
      <w:r w:rsidR="00961E1E" w:rsidRPr="00EF5F95">
        <w:rPr>
          <w:rFonts w:ascii="Times New Roman" w:eastAsia="SimSun" w:hAnsi="Times New Roman" w:cs="Times New Roman"/>
          <w:i/>
          <w:color w:val="000000" w:themeColor="text1"/>
          <w:sz w:val="24"/>
          <w:szCs w:val="24"/>
          <w:lang w:val="en-GB" w:eastAsia="zh-CN"/>
        </w:rPr>
        <w:t>ingest</w:t>
      </w:r>
      <w:r w:rsidR="00961E1E" w:rsidRPr="00EF5F95">
        <w:rPr>
          <w:rFonts w:ascii="Times New Roman" w:eastAsia="SimSun" w:hAnsi="Times New Roman" w:cs="Times New Roman"/>
          <w:color w:val="000000" w:themeColor="text1"/>
          <w:sz w:val="24"/>
          <w:szCs w:val="24"/>
          <w:lang w:val="en-GB" w:eastAsia="zh-CN"/>
        </w:rPr>
        <w:t xml:space="preserve"> with object </w:t>
      </w:r>
      <w:proofErr w:type="spellStart"/>
      <w:r w:rsidR="00961E1E" w:rsidRPr="00EF5F95">
        <w:rPr>
          <w:rFonts w:ascii="Times New Roman" w:eastAsia="SimSun" w:hAnsi="Times New Roman" w:cs="Times New Roman"/>
          <w:color w:val="000000" w:themeColor="text1"/>
          <w:sz w:val="24"/>
          <w:szCs w:val="24"/>
          <w:lang w:val="en-GB" w:eastAsia="zh-CN"/>
        </w:rPr>
        <w:t>deprofiling</w:t>
      </w:r>
      <w:proofErr w:type="spellEnd"/>
      <w:r w:rsidR="00961E1E" w:rsidRPr="00EF5F95">
        <w:rPr>
          <w:rFonts w:ascii="Times New Roman" w:eastAsia="SimSun" w:hAnsi="Times New Roman" w:cs="Times New Roman"/>
          <w:color w:val="000000" w:themeColor="text1"/>
          <w:sz w:val="24"/>
          <w:szCs w:val="24"/>
          <w:lang w:val="en-GB" w:eastAsia="zh-CN"/>
        </w:rPr>
        <w:t xml:space="preserve"> can be e</w:t>
      </w:r>
      <w:r w:rsidRPr="00EF5F95">
        <w:rPr>
          <w:rFonts w:ascii="Times New Roman" w:eastAsia="SimSun" w:hAnsi="Times New Roman" w:cs="Times New Roman"/>
          <w:color w:val="000000" w:themeColor="text1"/>
          <w:sz w:val="24"/>
          <w:szCs w:val="24"/>
          <w:lang w:val="en-GB" w:eastAsia="zh-CN"/>
        </w:rPr>
        <w:t>xplained in a similar fashion. A</w:t>
      </w:r>
      <w:r w:rsidR="00961E1E" w:rsidRPr="00EF5F95">
        <w:rPr>
          <w:rFonts w:ascii="Times New Roman" w:eastAsia="SimSun" w:hAnsi="Times New Roman" w:cs="Times New Roman"/>
          <w:color w:val="000000" w:themeColor="text1"/>
          <w:sz w:val="24"/>
          <w:szCs w:val="24"/>
          <w:lang w:val="en-GB" w:eastAsia="zh-CN"/>
        </w:rPr>
        <w:t xml:space="preserve"> Word Sketch generated for this verb shows that its complements typically denote harmful substances, </w:t>
      </w:r>
      <w:r w:rsidR="004E033B" w:rsidRPr="00EF5F95">
        <w:rPr>
          <w:rFonts w:ascii="Times New Roman" w:eastAsia="SimSun" w:hAnsi="Times New Roman" w:cs="Times New Roman"/>
          <w:color w:val="000000" w:themeColor="text1"/>
          <w:sz w:val="24"/>
          <w:szCs w:val="24"/>
          <w:lang w:val="en-GB" w:eastAsia="zh-CN"/>
        </w:rPr>
        <w:t xml:space="preserve">some of which are absorbed unintentionally, </w:t>
      </w:r>
      <w:r w:rsidR="00961E1E" w:rsidRPr="00EF5F95">
        <w:rPr>
          <w:rFonts w:ascii="Times New Roman" w:eastAsia="SimSun" w:hAnsi="Times New Roman" w:cs="Times New Roman"/>
          <w:color w:val="000000" w:themeColor="text1"/>
          <w:sz w:val="24"/>
          <w:szCs w:val="24"/>
          <w:lang w:val="en-GB" w:eastAsia="zh-CN"/>
        </w:rPr>
        <w:t xml:space="preserve">e.g. </w:t>
      </w:r>
      <w:r w:rsidR="00961E1E" w:rsidRPr="00EF5F95">
        <w:rPr>
          <w:rFonts w:ascii="Times New Roman" w:eastAsia="SimSun" w:hAnsi="Times New Roman" w:cs="Times New Roman"/>
          <w:i/>
          <w:color w:val="000000" w:themeColor="text1"/>
          <w:sz w:val="24"/>
          <w:szCs w:val="24"/>
          <w:lang w:val="en-GB" w:eastAsia="zh-CN"/>
        </w:rPr>
        <w:t>poison</w:t>
      </w:r>
      <w:r w:rsidR="00961E1E" w:rsidRPr="00EF5F95">
        <w:rPr>
          <w:rFonts w:ascii="Times New Roman" w:eastAsia="SimSun" w:hAnsi="Times New Roman" w:cs="Times New Roman"/>
          <w:color w:val="000000" w:themeColor="text1"/>
          <w:sz w:val="24"/>
          <w:szCs w:val="24"/>
          <w:lang w:val="en-GB" w:eastAsia="zh-CN"/>
        </w:rPr>
        <w:t xml:space="preserve">, </w:t>
      </w:r>
      <w:r w:rsidR="00961E1E" w:rsidRPr="00EF5F95">
        <w:rPr>
          <w:rFonts w:ascii="Times New Roman" w:eastAsia="SimSun" w:hAnsi="Times New Roman" w:cs="Times New Roman"/>
          <w:i/>
          <w:color w:val="000000" w:themeColor="text1"/>
          <w:sz w:val="24"/>
          <w:szCs w:val="24"/>
          <w:lang w:val="en-GB" w:eastAsia="zh-CN"/>
        </w:rPr>
        <w:t>fluoride</w:t>
      </w:r>
      <w:r w:rsidR="00961E1E" w:rsidRPr="00EF5F95">
        <w:rPr>
          <w:rFonts w:ascii="Times New Roman" w:eastAsia="SimSun" w:hAnsi="Times New Roman" w:cs="Times New Roman"/>
          <w:color w:val="000000" w:themeColor="text1"/>
          <w:sz w:val="24"/>
          <w:szCs w:val="24"/>
          <w:lang w:val="en-GB" w:eastAsia="zh-CN"/>
        </w:rPr>
        <w:t xml:space="preserve">, </w:t>
      </w:r>
      <w:r w:rsidR="00961E1E" w:rsidRPr="00EF5F95">
        <w:rPr>
          <w:rFonts w:ascii="Times New Roman" w:eastAsia="SimSun" w:hAnsi="Times New Roman" w:cs="Times New Roman"/>
          <w:i/>
          <w:color w:val="000000" w:themeColor="text1"/>
          <w:sz w:val="24"/>
          <w:szCs w:val="24"/>
          <w:lang w:val="en-GB" w:eastAsia="zh-CN"/>
        </w:rPr>
        <w:t>toxin</w:t>
      </w:r>
      <w:r w:rsidR="00961E1E" w:rsidRPr="00EF5F95">
        <w:rPr>
          <w:rFonts w:ascii="Times New Roman" w:eastAsia="SimSun" w:hAnsi="Times New Roman" w:cs="Times New Roman"/>
          <w:color w:val="000000" w:themeColor="text1"/>
          <w:sz w:val="24"/>
          <w:szCs w:val="24"/>
          <w:lang w:val="en-GB" w:eastAsia="zh-CN"/>
        </w:rPr>
        <w:t xml:space="preserve">, </w:t>
      </w:r>
      <w:r w:rsidR="00961E1E" w:rsidRPr="00EF5F95">
        <w:rPr>
          <w:rFonts w:ascii="Times New Roman" w:eastAsia="SimSun" w:hAnsi="Times New Roman" w:cs="Times New Roman"/>
          <w:i/>
          <w:color w:val="000000" w:themeColor="text1"/>
          <w:sz w:val="24"/>
          <w:szCs w:val="24"/>
          <w:lang w:val="en-GB" w:eastAsia="zh-CN"/>
        </w:rPr>
        <w:t>microplastic</w:t>
      </w:r>
      <w:r w:rsidR="00961E1E" w:rsidRPr="00EF5F95">
        <w:rPr>
          <w:rFonts w:ascii="Times New Roman" w:eastAsia="SimSun" w:hAnsi="Times New Roman" w:cs="Times New Roman"/>
          <w:color w:val="000000" w:themeColor="text1"/>
          <w:sz w:val="24"/>
          <w:szCs w:val="24"/>
          <w:lang w:val="en-GB" w:eastAsia="zh-CN"/>
        </w:rPr>
        <w:t xml:space="preserve">, </w:t>
      </w:r>
      <w:r w:rsidR="00961E1E" w:rsidRPr="00EF5F95">
        <w:rPr>
          <w:rFonts w:ascii="Times New Roman" w:eastAsia="SimSun" w:hAnsi="Times New Roman" w:cs="Times New Roman"/>
          <w:i/>
          <w:color w:val="000000" w:themeColor="text1"/>
          <w:sz w:val="24"/>
          <w:szCs w:val="24"/>
          <w:lang w:val="en-GB" w:eastAsia="zh-CN"/>
        </w:rPr>
        <w:t>cannabis</w:t>
      </w:r>
      <w:r w:rsidR="004E033B" w:rsidRPr="00EF5F95">
        <w:rPr>
          <w:rFonts w:ascii="Times New Roman" w:eastAsia="SimSun" w:hAnsi="Times New Roman" w:cs="Times New Roman"/>
          <w:color w:val="000000" w:themeColor="text1"/>
          <w:sz w:val="24"/>
          <w:szCs w:val="24"/>
          <w:lang w:val="en-GB" w:eastAsia="zh-CN"/>
        </w:rPr>
        <w:t xml:space="preserve">, </w:t>
      </w:r>
      <w:r w:rsidR="004E033B" w:rsidRPr="00EF5F95">
        <w:rPr>
          <w:rFonts w:ascii="Times New Roman" w:eastAsia="SimSun" w:hAnsi="Times New Roman" w:cs="Times New Roman"/>
          <w:i/>
          <w:color w:val="000000" w:themeColor="text1"/>
          <w:sz w:val="24"/>
          <w:szCs w:val="24"/>
          <w:lang w:val="en-GB" w:eastAsia="zh-CN"/>
        </w:rPr>
        <w:t>gluten</w:t>
      </w:r>
      <w:r w:rsidR="00A66AA7" w:rsidRPr="00EF5F95">
        <w:rPr>
          <w:rFonts w:ascii="Times New Roman" w:eastAsia="SimSun" w:hAnsi="Times New Roman" w:cs="Times New Roman"/>
          <w:color w:val="000000" w:themeColor="text1"/>
          <w:sz w:val="24"/>
          <w:szCs w:val="24"/>
          <w:lang w:val="en-GB" w:eastAsia="zh-CN"/>
        </w:rPr>
        <w:t xml:space="preserve">. </w:t>
      </w:r>
      <w:r w:rsidR="005F3062" w:rsidRPr="00EF5F95">
        <w:rPr>
          <w:rFonts w:ascii="Times New Roman" w:eastAsia="SimSun" w:hAnsi="Times New Roman" w:cs="Times New Roman"/>
          <w:color w:val="000000" w:themeColor="text1"/>
          <w:sz w:val="24"/>
          <w:szCs w:val="24"/>
          <w:lang w:val="en-GB" w:eastAsia="zh-CN"/>
        </w:rPr>
        <w:t xml:space="preserve">The verb </w:t>
      </w:r>
      <w:r w:rsidR="005F3062" w:rsidRPr="00EF5F95">
        <w:rPr>
          <w:rFonts w:ascii="Times New Roman" w:eastAsia="SimSun" w:hAnsi="Times New Roman" w:cs="Times New Roman"/>
          <w:i/>
          <w:color w:val="000000" w:themeColor="text1"/>
          <w:sz w:val="24"/>
          <w:szCs w:val="24"/>
          <w:lang w:val="en-GB" w:eastAsia="zh-CN"/>
        </w:rPr>
        <w:t>i</w:t>
      </w:r>
      <w:r w:rsidR="005D7D52" w:rsidRPr="00EF5F95">
        <w:rPr>
          <w:rFonts w:ascii="Times New Roman" w:eastAsia="SimSun" w:hAnsi="Times New Roman" w:cs="Times New Roman"/>
          <w:i/>
          <w:color w:val="000000" w:themeColor="text1"/>
          <w:sz w:val="24"/>
          <w:szCs w:val="24"/>
          <w:lang w:val="en-GB" w:eastAsia="zh-CN"/>
        </w:rPr>
        <w:t>ngest</w:t>
      </w:r>
      <w:r w:rsidR="005D7D52" w:rsidRPr="00EF5F95">
        <w:rPr>
          <w:rFonts w:ascii="Times New Roman" w:eastAsia="SimSun" w:hAnsi="Times New Roman" w:cs="Times New Roman"/>
          <w:color w:val="000000" w:themeColor="text1"/>
          <w:sz w:val="24"/>
          <w:szCs w:val="24"/>
          <w:lang w:val="en-GB" w:eastAsia="zh-CN"/>
        </w:rPr>
        <w:t xml:space="preserve"> dramatically contrasts with </w:t>
      </w:r>
      <w:r w:rsidR="005D7D52" w:rsidRPr="00EF5F95">
        <w:rPr>
          <w:rFonts w:ascii="Times New Roman" w:eastAsia="SimSun" w:hAnsi="Times New Roman" w:cs="Times New Roman"/>
          <w:i/>
          <w:color w:val="000000" w:themeColor="text1"/>
          <w:sz w:val="24"/>
          <w:szCs w:val="24"/>
          <w:lang w:val="en-GB" w:eastAsia="zh-CN"/>
        </w:rPr>
        <w:t>eat</w:t>
      </w:r>
      <w:r w:rsidR="005D7D52" w:rsidRPr="00EF5F95">
        <w:rPr>
          <w:rFonts w:ascii="Times New Roman" w:eastAsia="SimSun" w:hAnsi="Times New Roman" w:cs="Times New Roman"/>
          <w:color w:val="000000" w:themeColor="text1"/>
          <w:sz w:val="24"/>
          <w:szCs w:val="24"/>
          <w:lang w:val="en-GB" w:eastAsia="zh-CN"/>
        </w:rPr>
        <w:t xml:space="preserve"> in that none of its</w:t>
      </w:r>
      <w:r w:rsidR="00A66AA7" w:rsidRPr="00EF5F95">
        <w:rPr>
          <w:rFonts w:ascii="Times New Roman" w:eastAsia="SimSun" w:hAnsi="Times New Roman" w:cs="Times New Roman"/>
          <w:color w:val="000000" w:themeColor="text1"/>
          <w:sz w:val="24"/>
          <w:szCs w:val="24"/>
          <w:lang w:val="en-GB" w:eastAsia="zh-CN"/>
        </w:rPr>
        <w:t xml:space="preserve"> top 30 collocates refers to foodstuff.</w:t>
      </w:r>
      <w:r w:rsidR="006017ED" w:rsidRPr="00EF5F95">
        <w:rPr>
          <w:rFonts w:ascii="Times New Roman" w:eastAsia="SimSun" w:hAnsi="Times New Roman" w:cs="Times New Roman"/>
          <w:color w:val="000000" w:themeColor="text1"/>
          <w:sz w:val="24"/>
          <w:szCs w:val="24"/>
          <w:lang w:val="en-GB" w:eastAsia="zh-CN"/>
        </w:rPr>
        <w:t xml:space="preserve"> Thus, </w:t>
      </w:r>
      <w:proofErr w:type="spellStart"/>
      <w:r w:rsidR="006017ED" w:rsidRPr="00EF5F95">
        <w:rPr>
          <w:rFonts w:ascii="Times New Roman" w:eastAsia="SimSun" w:hAnsi="Times New Roman" w:cs="Times New Roman"/>
          <w:color w:val="000000" w:themeColor="text1"/>
          <w:sz w:val="24"/>
          <w:szCs w:val="24"/>
          <w:lang w:val="en-GB" w:eastAsia="zh-CN"/>
        </w:rPr>
        <w:t>its</w:t>
      </w:r>
      <w:proofErr w:type="spellEnd"/>
      <w:r w:rsidR="006017ED" w:rsidRPr="00EF5F95">
        <w:rPr>
          <w:rFonts w:ascii="Times New Roman" w:eastAsia="SimSun" w:hAnsi="Times New Roman" w:cs="Times New Roman"/>
          <w:color w:val="000000" w:themeColor="text1"/>
          <w:sz w:val="24"/>
          <w:szCs w:val="24"/>
          <w:lang w:val="en-GB" w:eastAsia="zh-CN"/>
        </w:rPr>
        <w:t xml:space="preserve"> </w:t>
      </w:r>
      <w:r w:rsidR="00D848EB" w:rsidRPr="00EF5F95">
        <w:rPr>
          <w:rFonts w:ascii="Times New Roman" w:eastAsia="SimSun" w:hAnsi="Times New Roman" w:cs="Times New Roman"/>
          <w:color w:val="000000" w:themeColor="text1"/>
          <w:sz w:val="24"/>
          <w:szCs w:val="24"/>
          <w:lang w:val="en-GB" w:eastAsia="zh-CN"/>
        </w:rPr>
        <w:t xml:space="preserve">very specific </w:t>
      </w:r>
      <w:r w:rsidR="006017ED" w:rsidRPr="00EF5F95">
        <w:rPr>
          <w:rFonts w:ascii="Times New Roman" w:eastAsia="SimSun" w:hAnsi="Times New Roman" w:cs="Times New Roman"/>
          <w:color w:val="000000" w:themeColor="text1"/>
          <w:sz w:val="24"/>
          <w:szCs w:val="24"/>
          <w:lang w:val="en-GB" w:eastAsia="zh-CN"/>
        </w:rPr>
        <w:t xml:space="preserve">direct object </w:t>
      </w:r>
      <w:r w:rsidR="0024712A" w:rsidRPr="00EF5F95">
        <w:rPr>
          <w:rFonts w:ascii="Times New Roman" w:eastAsia="SimSun" w:hAnsi="Times New Roman" w:cs="Times New Roman"/>
          <w:color w:val="000000" w:themeColor="text1"/>
          <w:sz w:val="24"/>
          <w:szCs w:val="24"/>
          <w:lang w:val="en-GB" w:eastAsia="zh-CN"/>
        </w:rPr>
        <w:t xml:space="preserve">is discourse relevant and </w:t>
      </w:r>
      <w:proofErr w:type="gramStart"/>
      <w:r w:rsidR="006017ED" w:rsidRPr="00EF5F95">
        <w:rPr>
          <w:rFonts w:ascii="Times New Roman" w:eastAsia="SimSun" w:hAnsi="Times New Roman" w:cs="Times New Roman"/>
          <w:color w:val="000000" w:themeColor="text1"/>
          <w:sz w:val="24"/>
          <w:szCs w:val="24"/>
          <w:lang w:val="en-GB" w:eastAsia="zh-CN"/>
        </w:rPr>
        <w:t>ha</w:t>
      </w:r>
      <w:r w:rsidR="00CD0559" w:rsidRPr="00EF5F95">
        <w:rPr>
          <w:rFonts w:ascii="Times New Roman" w:eastAsia="SimSun" w:hAnsi="Times New Roman" w:cs="Times New Roman"/>
          <w:color w:val="000000" w:themeColor="text1"/>
          <w:sz w:val="24"/>
          <w:szCs w:val="24"/>
          <w:lang w:val="en-GB" w:eastAsia="zh-CN"/>
        </w:rPr>
        <w:t>s to</w:t>
      </w:r>
      <w:proofErr w:type="gramEnd"/>
      <w:r w:rsidR="00CD0559" w:rsidRPr="00EF5F95">
        <w:rPr>
          <w:rFonts w:ascii="Times New Roman" w:eastAsia="SimSun" w:hAnsi="Times New Roman" w:cs="Times New Roman"/>
          <w:color w:val="000000" w:themeColor="text1"/>
          <w:sz w:val="24"/>
          <w:szCs w:val="24"/>
          <w:lang w:val="en-GB" w:eastAsia="zh-CN"/>
        </w:rPr>
        <w:t xml:space="preserve"> be syntactically realized.</w:t>
      </w:r>
    </w:p>
    <w:p w14:paraId="1E05ECF1" w14:textId="6ADB6C5C" w:rsidR="00167B48" w:rsidRPr="00EF5F95" w:rsidRDefault="00A66AA7" w:rsidP="007576FB">
      <w:pPr>
        <w:tabs>
          <w:tab w:val="left" w:pos="425"/>
          <w:tab w:val="left" w:pos="709"/>
        </w:tabs>
        <w:spacing w:after="0" w:line="240" w:lineRule="auto"/>
        <w:ind w:firstLine="709"/>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Significantly,</w:t>
      </w:r>
      <w:r w:rsidR="005D7D52" w:rsidRPr="00EF5F95">
        <w:rPr>
          <w:rFonts w:ascii="Times New Roman" w:eastAsia="SimSun" w:hAnsi="Times New Roman" w:cs="Times New Roman"/>
          <w:color w:val="000000" w:themeColor="text1"/>
          <w:sz w:val="24"/>
          <w:szCs w:val="24"/>
          <w:lang w:val="en-GB" w:eastAsia="zh-CN"/>
        </w:rPr>
        <w:t xml:space="preserve"> relations other than ‘objects of X’ may also be indicative of a verb’s behaviour as to null instantiation. </w:t>
      </w:r>
      <w:r w:rsidR="004E033B" w:rsidRPr="00EF5F95">
        <w:rPr>
          <w:rFonts w:ascii="Times New Roman" w:eastAsia="SimSun" w:hAnsi="Times New Roman" w:cs="Times New Roman"/>
          <w:color w:val="000000" w:themeColor="text1"/>
          <w:sz w:val="24"/>
          <w:szCs w:val="24"/>
          <w:lang w:val="en-GB" w:eastAsia="zh-CN"/>
        </w:rPr>
        <w:t>Contrasti</w:t>
      </w:r>
      <w:r w:rsidR="00AB46C3" w:rsidRPr="00EF5F95">
        <w:rPr>
          <w:rFonts w:ascii="Times New Roman" w:eastAsia="SimSun" w:hAnsi="Times New Roman" w:cs="Times New Roman"/>
          <w:color w:val="000000" w:themeColor="text1"/>
          <w:sz w:val="24"/>
          <w:szCs w:val="24"/>
          <w:lang w:val="en-GB" w:eastAsia="zh-CN"/>
        </w:rPr>
        <w:t xml:space="preserve">ve analyses performed by </w:t>
      </w:r>
      <w:proofErr w:type="spellStart"/>
      <w:r w:rsidR="00AB46C3" w:rsidRPr="00EF5F95">
        <w:rPr>
          <w:rFonts w:ascii="Times New Roman" w:eastAsia="SimSun" w:hAnsi="Times New Roman" w:cs="Times New Roman"/>
          <w:color w:val="000000" w:themeColor="text1"/>
          <w:sz w:val="24"/>
          <w:szCs w:val="24"/>
          <w:lang w:val="en-GB" w:eastAsia="zh-CN"/>
        </w:rPr>
        <w:t>Baeskow</w:t>
      </w:r>
      <w:proofErr w:type="spellEnd"/>
      <w:r w:rsidR="004E033B" w:rsidRPr="00EF5F95">
        <w:rPr>
          <w:rFonts w:ascii="Times New Roman" w:eastAsia="SimSun" w:hAnsi="Times New Roman" w:cs="Times New Roman"/>
          <w:color w:val="000000" w:themeColor="text1"/>
          <w:sz w:val="24"/>
          <w:szCs w:val="24"/>
          <w:lang w:val="en-GB" w:eastAsia="zh-CN"/>
        </w:rPr>
        <w:t xml:space="preserve"> (</w:t>
      </w:r>
      <w:r w:rsidR="00B070B9">
        <w:rPr>
          <w:rFonts w:ascii="Times New Roman" w:eastAsia="SimSun" w:hAnsi="Times New Roman" w:cs="Times New Roman"/>
          <w:color w:val="000000" w:themeColor="text1"/>
          <w:sz w:val="24"/>
          <w:szCs w:val="24"/>
          <w:lang w:val="en-GB" w:eastAsia="zh-CN"/>
        </w:rPr>
        <w:t>to appear</w:t>
      </w:r>
      <w:r w:rsidR="004E033B" w:rsidRPr="00EF5F95">
        <w:rPr>
          <w:rFonts w:ascii="Times New Roman" w:eastAsia="SimSun" w:hAnsi="Times New Roman" w:cs="Times New Roman"/>
          <w:color w:val="000000" w:themeColor="text1"/>
          <w:sz w:val="24"/>
          <w:szCs w:val="24"/>
          <w:lang w:val="en-GB" w:eastAsia="zh-CN"/>
        </w:rPr>
        <w:t xml:space="preserve">) have shown that the verb </w:t>
      </w:r>
      <w:r w:rsidR="004E033B" w:rsidRPr="00EF5F95">
        <w:rPr>
          <w:rFonts w:ascii="Times New Roman" w:eastAsia="SimSun" w:hAnsi="Times New Roman" w:cs="Times New Roman"/>
          <w:i/>
          <w:color w:val="000000" w:themeColor="text1"/>
          <w:sz w:val="24"/>
          <w:szCs w:val="24"/>
          <w:lang w:val="en-GB" w:eastAsia="zh-CN"/>
        </w:rPr>
        <w:t>construct</w:t>
      </w:r>
      <w:r w:rsidR="004E033B" w:rsidRPr="00EF5F95">
        <w:rPr>
          <w:rFonts w:ascii="Times New Roman" w:eastAsia="SimSun" w:hAnsi="Times New Roman" w:cs="Times New Roman"/>
          <w:color w:val="000000" w:themeColor="text1"/>
          <w:sz w:val="24"/>
          <w:szCs w:val="24"/>
          <w:lang w:val="en-GB" w:eastAsia="zh-CN"/>
        </w:rPr>
        <w:t xml:space="preserve"> – unlike </w:t>
      </w:r>
      <w:r w:rsidR="004E033B" w:rsidRPr="00EF5F95">
        <w:rPr>
          <w:rFonts w:ascii="Times New Roman" w:eastAsia="SimSun" w:hAnsi="Times New Roman" w:cs="Times New Roman"/>
          <w:i/>
          <w:color w:val="000000" w:themeColor="text1"/>
          <w:sz w:val="24"/>
          <w:szCs w:val="24"/>
          <w:lang w:val="en-GB" w:eastAsia="zh-CN"/>
        </w:rPr>
        <w:t>build</w:t>
      </w:r>
      <w:r w:rsidR="004E033B" w:rsidRPr="00EF5F95">
        <w:rPr>
          <w:rFonts w:ascii="Times New Roman" w:eastAsia="SimSun" w:hAnsi="Times New Roman" w:cs="Times New Roman"/>
          <w:color w:val="000000" w:themeColor="text1"/>
          <w:sz w:val="24"/>
          <w:szCs w:val="24"/>
          <w:lang w:val="en-GB" w:eastAsia="zh-CN"/>
        </w:rPr>
        <w:t xml:space="preserve"> – hardly allows for object </w:t>
      </w:r>
      <w:proofErr w:type="spellStart"/>
      <w:r w:rsidR="004E033B" w:rsidRPr="00EF5F95">
        <w:rPr>
          <w:rFonts w:ascii="Times New Roman" w:eastAsia="SimSun" w:hAnsi="Times New Roman" w:cs="Times New Roman"/>
          <w:color w:val="000000" w:themeColor="text1"/>
          <w:sz w:val="24"/>
          <w:szCs w:val="24"/>
          <w:lang w:val="en-GB" w:eastAsia="zh-CN"/>
        </w:rPr>
        <w:t>deprofiling</w:t>
      </w:r>
      <w:proofErr w:type="spellEnd"/>
      <w:r w:rsidR="004E033B" w:rsidRPr="00EF5F95">
        <w:rPr>
          <w:rFonts w:ascii="Times New Roman" w:eastAsia="SimSun" w:hAnsi="Times New Roman" w:cs="Times New Roman"/>
          <w:color w:val="000000" w:themeColor="text1"/>
          <w:sz w:val="24"/>
          <w:szCs w:val="24"/>
          <w:lang w:val="en-GB" w:eastAsia="zh-CN"/>
        </w:rPr>
        <w:t xml:space="preserve"> although both verbs evoke the </w:t>
      </w:r>
      <w:r w:rsidR="00C7146F" w:rsidRPr="00EF5F95">
        <w:rPr>
          <w:rFonts w:ascii="Times New Roman" w:eastAsia="SimSun" w:hAnsi="Times New Roman" w:cs="Times New Roman"/>
          <w:color w:val="000000" w:themeColor="text1"/>
          <w:sz w:val="24"/>
          <w:szCs w:val="24"/>
          <w:lang w:val="en-GB" w:eastAsia="zh-CN"/>
        </w:rPr>
        <w:t>‘</w:t>
      </w:r>
      <w:r w:rsidR="004E033B" w:rsidRPr="00EF5F95">
        <w:rPr>
          <w:rFonts w:ascii="Times New Roman" w:eastAsia="SimSun" w:hAnsi="Times New Roman" w:cs="Times New Roman"/>
          <w:color w:val="000000" w:themeColor="text1"/>
          <w:sz w:val="24"/>
          <w:szCs w:val="24"/>
          <w:lang w:val="en-GB" w:eastAsia="zh-CN"/>
        </w:rPr>
        <w:t>B</w:t>
      </w:r>
      <w:r w:rsidR="00C7146F" w:rsidRPr="00EF5F95">
        <w:rPr>
          <w:rFonts w:ascii="Times New Roman" w:eastAsia="SimSun" w:hAnsi="Times New Roman" w:cs="Times New Roman"/>
          <w:color w:val="000000" w:themeColor="text1"/>
          <w:sz w:val="24"/>
          <w:szCs w:val="24"/>
          <w:lang w:val="en-GB" w:eastAsia="zh-CN"/>
        </w:rPr>
        <w:t xml:space="preserve">uilding’ frame and share some collocates in the direct-object position (e.g. </w:t>
      </w:r>
      <w:r w:rsidR="00C7146F" w:rsidRPr="00EF5F95">
        <w:rPr>
          <w:rFonts w:ascii="Times New Roman" w:eastAsia="SimSun" w:hAnsi="Times New Roman" w:cs="Times New Roman"/>
          <w:i/>
          <w:color w:val="000000" w:themeColor="text1"/>
          <w:sz w:val="24"/>
          <w:szCs w:val="24"/>
          <w:lang w:val="en-GB" w:eastAsia="zh-CN"/>
        </w:rPr>
        <w:t>house</w:t>
      </w:r>
      <w:r w:rsidR="00C7146F" w:rsidRPr="00EF5F95">
        <w:rPr>
          <w:rFonts w:ascii="Times New Roman" w:eastAsia="SimSun" w:hAnsi="Times New Roman" w:cs="Times New Roman"/>
          <w:color w:val="000000" w:themeColor="text1"/>
          <w:sz w:val="24"/>
          <w:szCs w:val="24"/>
          <w:lang w:val="en-GB" w:eastAsia="zh-CN"/>
        </w:rPr>
        <w:t xml:space="preserve">, </w:t>
      </w:r>
      <w:r w:rsidR="00C7146F" w:rsidRPr="00EF5F95">
        <w:rPr>
          <w:rFonts w:ascii="Times New Roman" w:eastAsia="SimSun" w:hAnsi="Times New Roman" w:cs="Times New Roman"/>
          <w:i/>
          <w:color w:val="000000" w:themeColor="text1"/>
          <w:sz w:val="24"/>
          <w:szCs w:val="24"/>
          <w:lang w:val="en-GB" w:eastAsia="zh-CN"/>
        </w:rPr>
        <w:t>bridge</w:t>
      </w:r>
      <w:r w:rsidR="00C7146F" w:rsidRPr="00EF5F95">
        <w:rPr>
          <w:rFonts w:ascii="Times New Roman" w:eastAsia="SimSun" w:hAnsi="Times New Roman" w:cs="Times New Roman"/>
          <w:color w:val="000000" w:themeColor="text1"/>
          <w:sz w:val="24"/>
          <w:szCs w:val="24"/>
          <w:lang w:val="en-GB" w:eastAsia="zh-CN"/>
        </w:rPr>
        <w:t xml:space="preserve">, </w:t>
      </w:r>
      <w:r w:rsidR="00C7146F" w:rsidRPr="00EF5F95">
        <w:rPr>
          <w:rFonts w:ascii="Times New Roman" w:eastAsia="SimSun" w:hAnsi="Times New Roman" w:cs="Times New Roman"/>
          <w:i/>
          <w:color w:val="000000" w:themeColor="text1"/>
          <w:sz w:val="24"/>
          <w:szCs w:val="24"/>
          <w:lang w:val="en-GB" w:eastAsia="zh-CN"/>
        </w:rPr>
        <w:t>building</w:t>
      </w:r>
      <w:r w:rsidR="00C7146F" w:rsidRPr="00EF5F95">
        <w:rPr>
          <w:rFonts w:ascii="Times New Roman" w:eastAsia="SimSun" w:hAnsi="Times New Roman" w:cs="Times New Roman"/>
          <w:color w:val="000000" w:themeColor="text1"/>
          <w:sz w:val="24"/>
          <w:szCs w:val="24"/>
          <w:lang w:val="en-GB" w:eastAsia="zh-CN"/>
        </w:rPr>
        <w:t xml:space="preserve">, </w:t>
      </w:r>
      <w:r w:rsidR="00C7146F" w:rsidRPr="00EF5F95">
        <w:rPr>
          <w:rFonts w:ascii="Times New Roman" w:eastAsia="SimSun" w:hAnsi="Times New Roman" w:cs="Times New Roman"/>
          <w:i/>
          <w:color w:val="000000" w:themeColor="text1"/>
          <w:sz w:val="24"/>
          <w:szCs w:val="24"/>
          <w:lang w:val="en-GB" w:eastAsia="zh-CN"/>
        </w:rPr>
        <w:t>church</w:t>
      </w:r>
      <w:r w:rsidR="00C7146F" w:rsidRPr="00EF5F95">
        <w:rPr>
          <w:rFonts w:ascii="Times New Roman" w:eastAsia="SimSun" w:hAnsi="Times New Roman" w:cs="Times New Roman"/>
          <w:color w:val="000000" w:themeColor="text1"/>
          <w:sz w:val="24"/>
          <w:szCs w:val="24"/>
          <w:lang w:val="en-GB" w:eastAsia="zh-CN"/>
        </w:rPr>
        <w:t xml:space="preserve">). In this case, </w:t>
      </w:r>
      <w:r w:rsidR="006017ED" w:rsidRPr="00EF5F95">
        <w:rPr>
          <w:rFonts w:ascii="Times New Roman" w:eastAsia="SimSun" w:hAnsi="Times New Roman" w:cs="Times New Roman"/>
          <w:color w:val="000000" w:themeColor="text1"/>
          <w:sz w:val="24"/>
          <w:szCs w:val="24"/>
          <w:lang w:val="en-GB" w:eastAsia="zh-CN"/>
        </w:rPr>
        <w:t xml:space="preserve">the contrast results from the ‘modifiers of construct’ relation, which reveals a striking accumulation of manner adverbs not attested for </w:t>
      </w:r>
      <w:r w:rsidR="006017ED" w:rsidRPr="00EF5F95">
        <w:rPr>
          <w:rFonts w:ascii="Times New Roman" w:eastAsia="SimSun" w:hAnsi="Times New Roman" w:cs="Times New Roman"/>
          <w:i/>
          <w:color w:val="000000" w:themeColor="text1"/>
          <w:sz w:val="24"/>
          <w:szCs w:val="24"/>
          <w:lang w:val="en-GB" w:eastAsia="zh-CN"/>
        </w:rPr>
        <w:t>build</w:t>
      </w:r>
      <w:r w:rsidR="0054271E" w:rsidRPr="00EF5F95">
        <w:rPr>
          <w:rFonts w:ascii="Times New Roman" w:eastAsia="SimSun" w:hAnsi="Times New Roman" w:cs="Times New Roman"/>
          <w:color w:val="000000" w:themeColor="text1"/>
          <w:sz w:val="24"/>
          <w:szCs w:val="24"/>
          <w:lang w:val="en-GB" w:eastAsia="zh-CN"/>
        </w:rPr>
        <w:t xml:space="preserve">, namely </w:t>
      </w:r>
      <w:r w:rsidR="006017ED" w:rsidRPr="00EF5F95">
        <w:rPr>
          <w:rFonts w:ascii="Times New Roman" w:eastAsia="SimSun" w:hAnsi="Times New Roman" w:cs="Times New Roman"/>
          <w:i/>
          <w:color w:val="000000" w:themeColor="text1"/>
          <w:sz w:val="24"/>
          <w:szCs w:val="24"/>
          <w:lang w:val="en-GB" w:eastAsia="zh-CN"/>
        </w:rPr>
        <w:t>carefully</w:t>
      </w:r>
      <w:r w:rsidR="006017ED" w:rsidRPr="00EF5F95">
        <w:rPr>
          <w:rFonts w:ascii="Times New Roman" w:eastAsia="SimSun" w:hAnsi="Times New Roman" w:cs="Times New Roman"/>
          <w:color w:val="000000" w:themeColor="text1"/>
          <w:sz w:val="24"/>
          <w:szCs w:val="24"/>
          <w:lang w:val="en-GB" w:eastAsia="zh-CN"/>
        </w:rPr>
        <w:t xml:space="preserve">, </w:t>
      </w:r>
      <w:r w:rsidR="006017ED" w:rsidRPr="00EF5F95">
        <w:rPr>
          <w:rFonts w:ascii="Times New Roman" w:eastAsia="SimSun" w:hAnsi="Times New Roman" w:cs="Times New Roman"/>
          <w:i/>
          <w:color w:val="000000" w:themeColor="text1"/>
          <w:sz w:val="24"/>
          <w:szCs w:val="24"/>
          <w:lang w:val="en-GB" w:eastAsia="zh-CN"/>
        </w:rPr>
        <w:t>cleverly</w:t>
      </w:r>
      <w:r w:rsidR="006017ED" w:rsidRPr="00EF5F95">
        <w:rPr>
          <w:rFonts w:ascii="Times New Roman" w:eastAsia="SimSun" w:hAnsi="Times New Roman" w:cs="Times New Roman"/>
          <w:color w:val="000000" w:themeColor="text1"/>
          <w:sz w:val="24"/>
          <w:szCs w:val="24"/>
          <w:lang w:val="en-GB" w:eastAsia="zh-CN"/>
        </w:rPr>
        <w:t xml:space="preserve">, </w:t>
      </w:r>
      <w:r w:rsidR="006017ED" w:rsidRPr="00EF5F95">
        <w:rPr>
          <w:rFonts w:ascii="Times New Roman" w:eastAsia="SimSun" w:hAnsi="Times New Roman" w:cs="Times New Roman"/>
          <w:i/>
          <w:color w:val="000000" w:themeColor="text1"/>
          <w:sz w:val="24"/>
          <w:szCs w:val="24"/>
          <w:lang w:val="en-GB" w:eastAsia="zh-CN"/>
        </w:rPr>
        <w:t>beautifully</w:t>
      </w:r>
      <w:r w:rsidR="006017ED" w:rsidRPr="00EF5F95">
        <w:rPr>
          <w:rFonts w:ascii="Times New Roman" w:eastAsia="SimSun" w:hAnsi="Times New Roman" w:cs="Times New Roman"/>
          <w:color w:val="000000" w:themeColor="text1"/>
          <w:sz w:val="24"/>
          <w:szCs w:val="24"/>
          <w:lang w:val="en-GB" w:eastAsia="zh-CN"/>
        </w:rPr>
        <w:t xml:space="preserve">, </w:t>
      </w:r>
      <w:r w:rsidR="006017ED" w:rsidRPr="00EF5F95">
        <w:rPr>
          <w:rFonts w:ascii="Times New Roman" w:eastAsia="SimSun" w:hAnsi="Times New Roman" w:cs="Times New Roman"/>
          <w:i/>
          <w:color w:val="000000" w:themeColor="text1"/>
          <w:sz w:val="24"/>
          <w:szCs w:val="24"/>
          <w:lang w:val="en-GB" w:eastAsia="zh-CN"/>
        </w:rPr>
        <w:t>meticulously</w:t>
      </w:r>
      <w:r w:rsidR="006017ED" w:rsidRPr="00EF5F95">
        <w:rPr>
          <w:rFonts w:ascii="Times New Roman" w:eastAsia="SimSun" w:hAnsi="Times New Roman" w:cs="Times New Roman"/>
          <w:color w:val="000000" w:themeColor="text1"/>
          <w:sz w:val="24"/>
          <w:szCs w:val="24"/>
          <w:lang w:val="en-GB" w:eastAsia="zh-CN"/>
        </w:rPr>
        <w:t xml:space="preserve">, </w:t>
      </w:r>
      <w:r w:rsidR="006017ED" w:rsidRPr="00EF5F95">
        <w:rPr>
          <w:rFonts w:ascii="Times New Roman" w:eastAsia="SimSun" w:hAnsi="Times New Roman" w:cs="Times New Roman"/>
          <w:i/>
          <w:color w:val="000000" w:themeColor="text1"/>
          <w:sz w:val="24"/>
          <w:szCs w:val="24"/>
          <w:lang w:val="en-GB" w:eastAsia="zh-CN"/>
        </w:rPr>
        <w:t>elaborately</w:t>
      </w:r>
      <w:r w:rsidR="006017ED" w:rsidRPr="00EF5F95">
        <w:rPr>
          <w:rFonts w:ascii="Times New Roman" w:eastAsia="SimSun" w:hAnsi="Times New Roman" w:cs="Times New Roman"/>
          <w:color w:val="000000" w:themeColor="text1"/>
          <w:sz w:val="24"/>
          <w:szCs w:val="24"/>
          <w:lang w:val="en-GB" w:eastAsia="zh-CN"/>
        </w:rPr>
        <w:t xml:space="preserve">, </w:t>
      </w:r>
      <w:r w:rsidR="006017ED" w:rsidRPr="00EF5F95">
        <w:rPr>
          <w:rFonts w:ascii="Times New Roman" w:eastAsia="SimSun" w:hAnsi="Times New Roman" w:cs="Times New Roman"/>
          <w:i/>
          <w:color w:val="000000" w:themeColor="text1"/>
          <w:sz w:val="24"/>
          <w:szCs w:val="24"/>
          <w:lang w:val="en-GB" w:eastAsia="zh-CN"/>
        </w:rPr>
        <w:t>artfully</w:t>
      </w:r>
      <w:r w:rsidR="006017ED" w:rsidRPr="00EF5F95">
        <w:rPr>
          <w:rFonts w:ascii="Times New Roman" w:eastAsia="SimSun" w:hAnsi="Times New Roman" w:cs="Times New Roman"/>
          <w:color w:val="000000" w:themeColor="text1"/>
          <w:sz w:val="24"/>
          <w:szCs w:val="24"/>
          <w:lang w:val="en-GB" w:eastAsia="zh-CN"/>
        </w:rPr>
        <w:t xml:space="preserve">, </w:t>
      </w:r>
      <w:r w:rsidR="006017ED" w:rsidRPr="00EF5F95">
        <w:rPr>
          <w:rFonts w:ascii="Times New Roman" w:eastAsia="SimSun" w:hAnsi="Times New Roman" w:cs="Times New Roman"/>
          <w:i/>
          <w:color w:val="000000" w:themeColor="text1"/>
          <w:sz w:val="24"/>
          <w:szCs w:val="24"/>
          <w:lang w:val="en-GB" w:eastAsia="zh-CN"/>
        </w:rPr>
        <w:t>intricately</w:t>
      </w:r>
      <w:r w:rsidR="006017ED" w:rsidRPr="00EF5F95">
        <w:rPr>
          <w:rFonts w:ascii="Times New Roman" w:eastAsia="SimSun" w:hAnsi="Times New Roman" w:cs="Times New Roman"/>
          <w:color w:val="000000" w:themeColor="text1"/>
          <w:sz w:val="24"/>
          <w:szCs w:val="24"/>
          <w:lang w:val="en-GB" w:eastAsia="zh-CN"/>
        </w:rPr>
        <w:t xml:space="preserve">, </w:t>
      </w:r>
      <w:r w:rsidR="006017ED" w:rsidRPr="00EF5F95">
        <w:rPr>
          <w:rFonts w:ascii="Times New Roman" w:eastAsia="SimSun" w:hAnsi="Times New Roman" w:cs="Times New Roman"/>
          <w:i/>
          <w:color w:val="000000" w:themeColor="text1"/>
          <w:sz w:val="24"/>
          <w:szCs w:val="24"/>
          <w:lang w:val="en-GB" w:eastAsia="zh-CN"/>
        </w:rPr>
        <w:t>thoughtfully</w:t>
      </w:r>
      <w:r w:rsidR="006017ED" w:rsidRPr="00EF5F95">
        <w:rPr>
          <w:rFonts w:ascii="Times New Roman" w:eastAsia="SimSun" w:hAnsi="Times New Roman" w:cs="Times New Roman"/>
          <w:color w:val="000000" w:themeColor="text1"/>
          <w:sz w:val="24"/>
          <w:szCs w:val="24"/>
          <w:lang w:val="en-GB" w:eastAsia="zh-CN"/>
        </w:rPr>
        <w:t xml:space="preserve">, and </w:t>
      </w:r>
      <w:r w:rsidR="006017ED" w:rsidRPr="00EF5F95">
        <w:rPr>
          <w:rFonts w:ascii="Times New Roman" w:eastAsia="SimSun" w:hAnsi="Times New Roman" w:cs="Times New Roman"/>
          <w:i/>
          <w:color w:val="000000" w:themeColor="text1"/>
          <w:sz w:val="24"/>
          <w:szCs w:val="24"/>
          <w:lang w:val="en-GB" w:eastAsia="zh-CN"/>
        </w:rPr>
        <w:t>brilliantly</w:t>
      </w:r>
      <w:r w:rsidR="00C46270" w:rsidRPr="00EF5F95">
        <w:rPr>
          <w:rFonts w:ascii="Times New Roman" w:eastAsia="SimSun" w:hAnsi="Times New Roman" w:cs="Times New Roman"/>
          <w:color w:val="000000" w:themeColor="text1"/>
          <w:sz w:val="24"/>
          <w:szCs w:val="24"/>
          <w:lang w:val="en-GB" w:eastAsia="zh-CN"/>
        </w:rPr>
        <w:t>. The above</w:t>
      </w:r>
      <w:r w:rsidR="006017ED" w:rsidRPr="00EF5F95">
        <w:rPr>
          <w:rFonts w:ascii="Times New Roman" w:eastAsia="SimSun" w:hAnsi="Times New Roman" w:cs="Times New Roman"/>
          <w:color w:val="000000" w:themeColor="text1"/>
          <w:sz w:val="24"/>
          <w:szCs w:val="24"/>
          <w:lang w:val="en-GB" w:eastAsia="zh-CN"/>
        </w:rPr>
        <w:t xml:space="preserve"> observation</w:t>
      </w:r>
      <w:r w:rsidR="00C46270" w:rsidRPr="00EF5F95">
        <w:rPr>
          <w:rFonts w:ascii="Times New Roman" w:eastAsia="SimSun" w:hAnsi="Times New Roman" w:cs="Times New Roman"/>
          <w:color w:val="000000" w:themeColor="text1"/>
          <w:sz w:val="24"/>
          <w:szCs w:val="24"/>
          <w:lang w:val="en-GB" w:eastAsia="zh-CN"/>
        </w:rPr>
        <w:t>s</w:t>
      </w:r>
      <w:r w:rsidR="006017ED" w:rsidRPr="00EF5F95">
        <w:rPr>
          <w:rFonts w:ascii="Times New Roman" w:eastAsia="SimSun" w:hAnsi="Times New Roman" w:cs="Times New Roman"/>
          <w:color w:val="000000" w:themeColor="text1"/>
          <w:sz w:val="24"/>
          <w:szCs w:val="24"/>
          <w:lang w:val="en-GB" w:eastAsia="zh-CN"/>
        </w:rPr>
        <w:t xml:space="preserve"> </w:t>
      </w:r>
      <w:r w:rsidR="00C46270" w:rsidRPr="00EF5F95">
        <w:rPr>
          <w:rFonts w:ascii="Times New Roman" w:eastAsia="SimSun" w:hAnsi="Times New Roman" w:cs="Times New Roman"/>
          <w:color w:val="000000" w:themeColor="text1"/>
          <w:sz w:val="24"/>
          <w:szCs w:val="24"/>
          <w:lang w:val="en-GB" w:eastAsia="zh-CN"/>
        </w:rPr>
        <w:t>confirm</w:t>
      </w:r>
      <w:r w:rsidR="006017ED" w:rsidRPr="00EF5F95">
        <w:rPr>
          <w:rFonts w:ascii="Times New Roman" w:eastAsia="SimSun" w:hAnsi="Times New Roman" w:cs="Times New Roman"/>
          <w:color w:val="000000" w:themeColor="text1"/>
          <w:sz w:val="24"/>
          <w:szCs w:val="24"/>
          <w:lang w:val="en-GB" w:eastAsia="zh-CN"/>
        </w:rPr>
        <w:t xml:space="preserve"> Rice’s (1988) postulate that more specialized verbs require their direct </w:t>
      </w:r>
      <w:r w:rsidR="00BC3D9E" w:rsidRPr="00EF5F95">
        <w:rPr>
          <w:rFonts w:ascii="Times New Roman" w:eastAsia="SimSun" w:hAnsi="Times New Roman" w:cs="Times New Roman"/>
          <w:color w:val="000000" w:themeColor="text1"/>
          <w:sz w:val="24"/>
          <w:szCs w:val="24"/>
          <w:lang w:val="en-GB" w:eastAsia="zh-CN"/>
        </w:rPr>
        <w:t>object to be overtly expressed.</w:t>
      </w:r>
    </w:p>
    <w:p w14:paraId="645F8B00" w14:textId="77777777" w:rsidR="00167B48" w:rsidRPr="00EF5F95" w:rsidRDefault="00167B48" w:rsidP="007576FB">
      <w:pPr>
        <w:tabs>
          <w:tab w:val="left" w:pos="425"/>
          <w:tab w:val="left" w:pos="709"/>
        </w:tabs>
        <w:spacing w:after="0" w:line="240" w:lineRule="auto"/>
        <w:ind w:firstLine="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GB" w:eastAsia="zh-CN"/>
        </w:rPr>
        <w:t>Although further contrastive analyses are requ</w:t>
      </w:r>
      <w:r w:rsidR="00C46270" w:rsidRPr="00EF5F95">
        <w:rPr>
          <w:rFonts w:ascii="Times New Roman" w:eastAsia="SimSun" w:hAnsi="Times New Roman" w:cs="Times New Roman"/>
          <w:color w:val="000000" w:themeColor="text1"/>
          <w:sz w:val="24"/>
          <w:szCs w:val="24"/>
          <w:lang w:val="en-GB" w:eastAsia="zh-CN"/>
        </w:rPr>
        <w:t>ired, we may state</w:t>
      </w:r>
      <w:r w:rsidRPr="00EF5F95">
        <w:rPr>
          <w:rFonts w:ascii="Times New Roman" w:eastAsia="SimSun" w:hAnsi="Times New Roman" w:cs="Times New Roman"/>
          <w:color w:val="000000" w:themeColor="text1"/>
          <w:sz w:val="24"/>
          <w:szCs w:val="24"/>
          <w:lang w:val="en-GB" w:eastAsia="zh-CN"/>
        </w:rPr>
        <w:t xml:space="preserve"> that default interpretations of implicit objects are available if the collocations in</w:t>
      </w:r>
      <w:r w:rsidR="00BC3D9E" w:rsidRPr="00EF5F95">
        <w:rPr>
          <w:rFonts w:ascii="Times New Roman" w:eastAsia="SimSun" w:hAnsi="Times New Roman" w:cs="Times New Roman"/>
          <w:color w:val="000000" w:themeColor="text1"/>
          <w:sz w:val="24"/>
          <w:szCs w:val="24"/>
          <w:lang w:val="en-GB" w:eastAsia="zh-CN"/>
        </w:rPr>
        <w:t xml:space="preserve"> the</w:t>
      </w:r>
      <w:r w:rsidRPr="00EF5F95">
        <w:rPr>
          <w:rFonts w:ascii="Times New Roman" w:eastAsia="SimSun" w:hAnsi="Times New Roman" w:cs="Times New Roman"/>
          <w:color w:val="000000" w:themeColor="text1"/>
          <w:sz w:val="24"/>
          <w:szCs w:val="24"/>
          <w:lang w:val="en-GB" w:eastAsia="zh-CN"/>
        </w:rPr>
        <w:t xml:space="preserve"> verb</w:t>
      </w:r>
      <w:r w:rsidR="00BC3D9E" w:rsidRPr="00EF5F95">
        <w:rPr>
          <w:rFonts w:ascii="Times New Roman" w:eastAsia="SimSun" w:hAnsi="Times New Roman" w:cs="Times New Roman"/>
          <w:color w:val="000000" w:themeColor="text1"/>
          <w:sz w:val="24"/>
          <w:szCs w:val="24"/>
          <w:lang w:val="en-GB" w:eastAsia="zh-CN"/>
        </w:rPr>
        <w:t>s’</w:t>
      </w:r>
      <w:r w:rsidRPr="00EF5F95">
        <w:rPr>
          <w:rFonts w:ascii="Times New Roman" w:eastAsia="SimSun" w:hAnsi="Times New Roman" w:cs="Times New Roman"/>
          <w:color w:val="000000" w:themeColor="text1"/>
          <w:sz w:val="24"/>
          <w:szCs w:val="24"/>
          <w:lang w:val="en-GB" w:eastAsia="zh-CN"/>
        </w:rPr>
        <w:t xml:space="preserve"> direct-object position form a semantically homogeneous set from which </w:t>
      </w:r>
      <w:proofErr w:type="spellStart"/>
      <w:r w:rsidRPr="00EF5F95">
        <w:rPr>
          <w:rFonts w:ascii="Times New Roman" w:eastAsia="SimSun" w:hAnsi="Times New Roman" w:cs="Times New Roman"/>
          <w:color w:val="000000" w:themeColor="text1"/>
          <w:sz w:val="24"/>
          <w:szCs w:val="24"/>
          <w:lang w:val="en-GB" w:eastAsia="zh-CN"/>
        </w:rPr>
        <w:t>selectional</w:t>
      </w:r>
      <w:proofErr w:type="spellEnd"/>
      <w:r w:rsidRPr="00EF5F95">
        <w:rPr>
          <w:rFonts w:ascii="Times New Roman" w:eastAsia="SimSun" w:hAnsi="Times New Roman" w:cs="Times New Roman"/>
          <w:color w:val="000000" w:themeColor="text1"/>
          <w:sz w:val="24"/>
          <w:szCs w:val="24"/>
          <w:lang w:val="en-GB" w:eastAsia="zh-CN"/>
        </w:rPr>
        <w:t xml:space="preserve"> preferences can be abstracted and if </w:t>
      </w:r>
      <w:r w:rsidR="00AA35CD" w:rsidRPr="00EF5F95">
        <w:rPr>
          <w:rFonts w:ascii="Times New Roman" w:eastAsia="SimSun" w:hAnsi="Times New Roman" w:cs="Times New Roman"/>
          <w:color w:val="000000" w:themeColor="text1"/>
          <w:sz w:val="24"/>
          <w:szCs w:val="24"/>
          <w:lang w:val="en-GB" w:eastAsia="zh-CN"/>
        </w:rPr>
        <w:t xml:space="preserve">the verb does not convey a specialized meaning. If, by contrast, the verb’s complementation is unpredictable, the direct object is discourse relevant and </w:t>
      </w:r>
      <w:proofErr w:type="gramStart"/>
      <w:r w:rsidR="00AA35CD" w:rsidRPr="00EF5F95">
        <w:rPr>
          <w:rFonts w:ascii="Times New Roman" w:eastAsia="SimSun" w:hAnsi="Times New Roman" w:cs="Times New Roman"/>
          <w:color w:val="000000" w:themeColor="text1"/>
          <w:sz w:val="24"/>
          <w:szCs w:val="24"/>
          <w:lang w:val="en-GB" w:eastAsia="zh-CN"/>
        </w:rPr>
        <w:t>ha</w:t>
      </w:r>
      <w:r w:rsidR="00C46270" w:rsidRPr="00EF5F95">
        <w:rPr>
          <w:rFonts w:ascii="Times New Roman" w:eastAsia="SimSun" w:hAnsi="Times New Roman" w:cs="Times New Roman"/>
          <w:color w:val="000000" w:themeColor="text1"/>
          <w:sz w:val="24"/>
          <w:szCs w:val="24"/>
          <w:lang w:val="en-GB" w:eastAsia="zh-CN"/>
        </w:rPr>
        <w:t>s to</w:t>
      </w:r>
      <w:proofErr w:type="gramEnd"/>
      <w:r w:rsidR="00C46270" w:rsidRPr="00EF5F95">
        <w:rPr>
          <w:rFonts w:ascii="Times New Roman" w:eastAsia="SimSun" w:hAnsi="Times New Roman" w:cs="Times New Roman"/>
          <w:color w:val="000000" w:themeColor="text1"/>
          <w:sz w:val="24"/>
          <w:szCs w:val="24"/>
          <w:lang w:val="en-GB" w:eastAsia="zh-CN"/>
        </w:rPr>
        <w:t xml:space="preserve"> be overtly express</w:t>
      </w:r>
      <w:r w:rsidR="00BC3D9E" w:rsidRPr="00EF5F95">
        <w:rPr>
          <w:rFonts w:ascii="Times New Roman" w:eastAsia="SimSun" w:hAnsi="Times New Roman" w:cs="Times New Roman"/>
          <w:color w:val="000000" w:themeColor="text1"/>
          <w:sz w:val="24"/>
          <w:szCs w:val="24"/>
          <w:lang w:val="en-GB" w:eastAsia="zh-CN"/>
        </w:rPr>
        <w:t>ed.</w:t>
      </w:r>
    </w:p>
    <w:p w14:paraId="40647AB5" w14:textId="42E4F897" w:rsidR="007D49B9" w:rsidRDefault="007D49B9">
      <w:pPr>
        <w:rPr>
          <w:rFonts w:ascii="Times New Roman" w:eastAsia="SimSun" w:hAnsi="Times New Roman" w:cs="Times New Roman"/>
          <w:color w:val="000000" w:themeColor="text1"/>
          <w:sz w:val="24"/>
          <w:szCs w:val="24"/>
          <w:lang w:val="en-US" w:eastAsia="zh-CN"/>
        </w:rPr>
      </w:pPr>
      <w:r>
        <w:rPr>
          <w:rFonts w:ascii="Times New Roman" w:eastAsia="SimSun" w:hAnsi="Times New Roman" w:cs="Times New Roman"/>
          <w:color w:val="000000" w:themeColor="text1"/>
          <w:sz w:val="24"/>
          <w:szCs w:val="24"/>
          <w:lang w:val="en-US" w:eastAsia="zh-CN"/>
        </w:rPr>
        <w:br w:type="page"/>
      </w:r>
    </w:p>
    <w:p w14:paraId="69C44752" w14:textId="77777777" w:rsidR="00A66AA7" w:rsidRDefault="008E1E2A" w:rsidP="00B9013E">
      <w:pPr>
        <w:tabs>
          <w:tab w:val="left" w:pos="425"/>
          <w:tab w:val="left" w:pos="709"/>
        </w:tabs>
        <w:spacing w:after="0" w:line="240" w:lineRule="auto"/>
        <w:ind w:left="567" w:hanging="567"/>
        <w:jc w:val="both"/>
        <w:rPr>
          <w:rFonts w:ascii="Times New Roman" w:eastAsia="SimSun" w:hAnsi="Times New Roman" w:cs="Times New Roman"/>
          <w:i/>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lastRenderedPageBreak/>
        <w:t>3</w:t>
      </w:r>
      <w:r w:rsidR="00D6066D" w:rsidRPr="00EF5F95">
        <w:rPr>
          <w:rFonts w:ascii="Times New Roman" w:eastAsia="SimSun" w:hAnsi="Times New Roman" w:cs="Times New Roman"/>
          <w:color w:val="000000" w:themeColor="text1"/>
          <w:sz w:val="24"/>
          <w:szCs w:val="24"/>
          <w:lang w:val="en-US" w:eastAsia="zh-CN"/>
        </w:rPr>
        <w:t xml:space="preserve">.2 </w:t>
      </w:r>
      <w:r w:rsidR="00B9013E" w:rsidRPr="00EF5F95">
        <w:rPr>
          <w:rFonts w:ascii="Times New Roman" w:eastAsia="SimSun" w:hAnsi="Times New Roman" w:cs="Times New Roman"/>
          <w:color w:val="000000" w:themeColor="text1"/>
          <w:sz w:val="24"/>
          <w:szCs w:val="24"/>
          <w:lang w:val="en-US" w:eastAsia="zh-CN"/>
        </w:rPr>
        <w:tab/>
      </w:r>
      <w:r w:rsidR="001E3979" w:rsidRPr="00EF5F95">
        <w:rPr>
          <w:rFonts w:ascii="Times New Roman" w:eastAsia="SimSun" w:hAnsi="Times New Roman" w:cs="Times New Roman"/>
          <w:i/>
          <w:color w:val="000000" w:themeColor="text1"/>
          <w:sz w:val="24"/>
          <w:szCs w:val="24"/>
          <w:lang w:val="en-US" w:eastAsia="zh-CN"/>
        </w:rPr>
        <w:t>Cue-based interpretation</w:t>
      </w:r>
    </w:p>
    <w:p w14:paraId="2CE240A0" w14:textId="77777777" w:rsidR="007D49B9" w:rsidRPr="00EF5F95" w:rsidRDefault="007D49B9" w:rsidP="00B9013E">
      <w:pPr>
        <w:tabs>
          <w:tab w:val="left" w:pos="425"/>
          <w:tab w:val="left" w:pos="709"/>
        </w:tabs>
        <w:spacing w:after="0" w:line="240" w:lineRule="auto"/>
        <w:ind w:left="567" w:hanging="567"/>
        <w:jc w:val="both"/>
        <w:rPr>
          <w:rFonts w:ascii="Times New Roman" w:eastAsia="SimSun" w:hAnsi="Times New Roman" w:cs="Times New Roman"/>
          <w:i/>
          <w:color w:val="000000" w:themeColor="text1"/>
          <w:sz w:val="24"/>
          <w:szCs w:val="24"/>
          <w:lang w:val="en-US" w:eastAsia="zh-CN"/>
        </w:rPr>
      </w:pPr>
    </w:p>
    <w:p w14:paraId="29F0FF44" w14:textId="77777777" w:rsidR="005D1A70" w:rsidRPr="00EF5F95" w:rsidRDefault="00C52492"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As shown in the preceding section, the interpretation</w:t>
      </w:r>
      <w:r w:rsidR="00002842" w:rsidRPr="00EF5F95">
        <w:rPr>
          <w:rFonts w:ascii="Times New Roman" w:eastAsia="SimSun" w:hAnsi="Times New Roman" w:cs="Times New Roman"/>
          <w:color w:val="000000" w:themeColor="text1"/>
          <w:sz w:val="24"/>
          <w:szCs w:val="24"/>
          <w:lang w:val="en-US" w:eastAsia="zh-CN"/>
        </w:rPr>
        <w:t xml:space="preserve"> </w:t>
      </w:r>
      <w:r w:rsidRPr="00EF5F95">
        <w:rPr>
          <w:rFonts w:ascii="Times New Roman" w:eastAsia="SimSun" w:hAnsi="Times New Roman" w:cs="Times New Roman"/>
          <w:color w:val="000000" w:themeColor="text1"/>
          <w:sz w:val="24"/>
          <w:szCs w:val="24"/>
          <w:lang w:val="en-US" w:eastAsia="zh-CN"/>
        </w:rPr>
        <w:t>of implicit arguments remains abstract in the case of Indefinite Null Instantiation</w:t>
      </w:r>
      <w:r w:rsidR="00FC3662" w:rsidRPr="00EF5F95">
        <w:rPr>
          <w:rFonts w:ascii="Times New Roman" w:eastAsia="SimSun" w:hAnsi="Times New Roman" w:cs="Times New Roman"/>
          <w:color w:val="000000" w:themeColor="text1"/>
          <w:sz w:val="24"/>
          <w:szCs w:val="24"/>
          <w:lang w:val="en-US" w:eastAsia="zh-CN"/>
        </w:rPr>
        <w:t xml:space="preserve"> (INI)</w:t>
      </w:r>
      <w:r w:rsidRPr="00EF5F95">
        <w:rPr>
          <w:rFonts w:ascii="Times New Roman" w:eastAsia="SimSun" w:hAnsi="Times New Roman" w:cs="Times New Roman"/>
          <w:color w:val="000000" w:themeColor="text1"/>
          <w:sz w:val="24"/>
          <w:szCs w:val="24"/>
          <w:lang w:val="en-US" w:eastAsia="zh-CN"/>
        </w:rPr>
        <w:t xml:space="preserve">. If a speaker utters “When I came into the kitchen John was eating”, the implicit argument of </w:t>
      </w:r>
      <w:r w:rsidRPr="00EF5F95">
        <w:rPr>
          <w:rFonts w:ascii="Times New Roman" w:eastAsia="SimSun" w:hAnsi="Times New Roman" w:cs="Times New Roman"/>
          <w:i/>
          <w:color w:val="000000" w:themeColor="text1"/>
          <w:sz w:val="24"/>
          <w:szCs w:val="24"/>
          <w:lang w:val="en-US" w:eastAsia="zh-CN"/>
        </w:rPr>
        <w:t>eat</w:t>
      </w:r>
      <w:r w:rsidRPr="00EF5F95">
        <w:rPr>
          <w:rFonts w:ascii="Times New Roman" w:eastAsia="SimSun" w:hAnsi="Times New Roman" w:cs="Times New Roman"/>
          <w:color w:val="000000" w:themeColor="text1"/>
          <w:sz w:val="24"/>
          <w:szCs w:val="24"/>
          <w:lang w:val="en-US" w:eastAsia="zh-CN"/>
        </w:rPr>
        <w:t xml:space="preserve">, which is understood to be of the semantic </w:t>
      </w:r>
      <w:proofErr w:type="gramStart"/>
      <w:r w:rsidRPr="00EF5F95">
        <w:rPr>
          <w:rFonts w:ascii="Times New Roman" w:eastAsia="SimSun" w:hAnsi="Times New Roman" w:cs="Times New Roman"/>
          <w:color w:val="000000" w:themeColor="text1"/>
          <w:sz w:val="24"/>
          <w:szCs w:val="24"/>
          <w:lang w:val="en-US" w:eastAsia="zh-CN"/>
        </w:rPr>
        <w:t>type</w:t>
      </w:r>
      <w:proofErr w:type="gramEnd"/>
      <w:r w:rsidRPr="00EF5F95">
        <w:rPr>
          <w:rFonts w:ascii="Times New Roman" w:eastAsia="SimSun" w:hAnsi="Times New Roman" w:cs="Times New Roman"/>
          <w:color w:val="000000" w:themeColor="text1"/>
          <w:sz w:val="24"/>
          <w:szCs w:val="24"/>
          <w:lang w:val="en-US" w:eastAsia="zh-CN"/>
        </w:rPr>
        <w:t xml:space="preserve"> </w:t>
      </w:r>
      <w:r w:rsidRPr="00EF5F95">
        <w:rPr>
          <w:rFonts w:ascii="Times New Roman" w:eastAsia="SimSun" w:hAnsi="Times New Roman" w:cs="Times New Roman"/>
          <w:smallCaps/>
          <w:color w:val="000000" w:themeColor="text1"/>
          <w:sz w:val="24"/>
          <w:szCs w:val="24"/>
          <w:lang w:val="en-US" w:eastAsia="zh-CN"/>
        </w:rPr>
        <w:t>food</w:t>
      </w:r>
      <w:r w:rsidRPr="00EF5F95">
        <w:rPr>
          <w:rFonts w:ascii="Times New Roman" w:eastAsia="SimSun" w:hAnsi="Times New Roman" w:cs="Times New Roman"/>
          <w:color w:val="000000" w:themeColor="text1"/>
          <w:sz w:val="24"/>
          <w:szCs w:val="24"/>
          <w:lang w:val="en-US" w:eastAsia="zh-CN"/>
        </w:rPr>
        <w:t xml:space="preserve">, does not require further specification because it is irrelevant for the discourse. </w:t>
      </w:r>
      <w:r w:rsidR="0042614D" w:rsidRPr="00EF5F95">
        <w:rPr>
          <w:rFonts w:ascii="Times New Roman" w:eastAsia="SimSun" w:hAnsi="Times New Roman" w:cs="Times New Roman"/>
          <w:color w:val="000000" w:themeColor="text1"/>
          <w:sz w:val="24"/>
          <w:szCs w:val="24"/>
          <w:lang w:val="en-US" w:eastAsia="zh-CN"/>
        </w:rPr>
        <w:t xml:space="preserve">Matters are different </w:t>
      </w:r>
      <w:r w:rsidR="00AF4C7D" w:rsidRPr="00EF5F95">
        <w:rPr>
          <w:rFonts w:ascii="Times New Roman" w:eastAsia="SimSun" w:hAnsi="Times New Roman" w:cs="Times New Roman"/>
          <w:color w:val="000000" w:themeColor="text1"/>
          <w:sz w:val="24"/>
          <w:szCs w:val="24"/>
          <w:lang w:val="en-US" w:eastAsia="zh-CN"/>
        </w:rPr>
        <w:t>for Definite Null Instantiation</w:t>
      </w:r>
      <w:r w:rsidR="0042614D" w:rsidRPr="00EF5F95">
        <w:rPr>
          <w:rFonts w:ascii="Times New Roman" w:eastAsia="SimSun" w:hAnsi="Times New Roman" w:cs="Times New Roman"/>
          <w:color w:val="000000" w:themeColor="text1"/>
          <w:sz w:val="24"/>
          <w:szCs w:val="24"/>
          <w:lang w:val="en-US" w:eastAsia="zh-CN"/>
        </w:rPr>
        <w:t xml:space="preserve"> </w:t>
      </w:r>
      <w:r w:rsidR="00FC3662" w:rsidRPr="00EF5F95">
        <w:rPr>
          <w:rFonts w:ascii="Times New Roman" w:eastAsia="SimSun" w:hAnsi="Times New Roman" w:cs="Times New Roman"/>
          <w:color w:val="000000" w:themeColor="text1"/>
          <w:sz w:val="24"/>
          <w:szCs w:val="24"/>
          <w:lang w:val="en-US" w:eastAsia="zh-CN"/>
        </w:rPr>
        <w:t>(DNI)</w:t>
      </w:r>
      <w:r w:rsidR="00EC1A04" w:rsidRPr="00EF5F95">
        <w:rPr>
          <w:rFonts w:ascii="Times New Roman" w:eastAsia="SimSun" w:hAnsi="Times New Roman" w:cs="Times New Roman"/>
          <w:color w:val="000000" w:themeColor="text1"/>
          <w:sz w:val="24"/>
          <w:szCs w:val="24"/>
          <w:lang w:val="en-US" w:eastAsia="zh-CN"/>
        </w:rPr>
        <w:t xml:space="preserve">, e.g. </w:t>
      </w:r>
      <w:r w:rsidR="00EC1A04" w:rsidRPr="00EF5F95">
        <w:rPr>
          <w:rFonts w:ascii="Times New Roman" w:eastAsia="SimSun" w:hAnsi="Times New Roman" w:cs="Times New Roman"/>
          <w:i/>
          <w:color w:val="000000" w:themeColor="text1"/>
          <w:sz w:val="24"/>
          <w:szCs w:val="24"/>
          <w:lang w:val="en-US" w:eastAsia="zh-CN"/>
        </w:rPr>
        <w:t>They delivered</w:t>
      </w:r>
      <w:r w:rsidR="00EC1A04" w:rsidRPr="00EF5F95">
        <w:rPr>
          <w:rFonts w:ascii="Times New Roman" w:eastAsia="SimSun" w:hAnsi="Times New Roman" w:cs="Times New Roman"/>
          <w:color w:val="000000" w:themeColor="text1"/>
          <w:sz w:val="24"/>
          <w:szCs w:val="24"/>
          <w:lang w:val="en-US" w:eastAsia="zh-CN"/>
        </w:rPr>
        <w:t xml:space="preserve"> </w:t>
      </w:r>
      <w:r w:rsidR="00EC1A04" w:rsidRPr="00EF5F95">
        <w:rPr>
          <w:rFonts w:ascii="Times New Roman" w:eastAsia="SimSun" w:hAnsi="Times New Roman" w:cs="Times New Roman"/>
          <w:color w:val="000000" w:themeColor="text1"/>
          <w:sz w:val="24"/>
          <w:szCs w:val="24"/>
          <w:lang w:val="en-US" w:eastAsia="zh-CN"/>
        </w:rPr>
        <w:sym w:font="Symbol" w:char="F0C6"/>
      </w:r>
      <w:r w:rsidR="00EC1A04" w:rsidRPr="00EF5F95">
        <w:rPr>
          <w:rFonts w:ascii="Times New Roman" w:eastAsia="SimSun" w:hAnsi="Times New Roman" w:cs="Times New Roman"/>
          <w:color w:val="000000" w:themeColor="text1"/>
          <w:sz w:val="24"/>
          <w:szCs w:val="24"/>
          <w:lang w:val="en-US" w:eastAsia="zh-CN"/>
        </w:rPr>
        <w:t xml:space="preserve"> </w:t>
      </w:r>
      <w:r w:rsidR="00EC1A04" w:rsidRPr="00EF5F95">
        <w:rPr>
          <w:rFonts w:ascii="Times New Roman" w:eastAsia="SimSun" w:hAnsi="Times New Roman" w:cs="Times New Roman"/>
          <w:i/>
          <w:color w:val="000000" w:themeColor="text1"/>
          <w:sz w:val="24"/>
          <w:szCs w:val="24"/>
          <w:lang w:val="en-US" w:eastAsia="zh-CN"/>
        </w:rPr>
        <w:t>yesterday</w:t>
      </w:r>
      <w:r w:rsidR="00EC1A04" w:rsidRPr="00EF5F95">
        <w:rPr>
          <w:rFonts w:ascii="Times New Roman" w:eastAsia="SimSun" w:hAnsi="Times New Roman" w:cs="Times New Roman"/>
          <w:color w:val="000000" w:themeColor="text1"/>
          <w:sz w:val="24"/>
          <w:szCs w:val="24"/>
          <w:lang w:val="en-US" w:eastAsia="zh-CN"/>
        </w:rPr>
        <w:t>. In this case, frame inform</w:t>
      </w:r>
      <w:r w:rsidR="006B62ED" w:rsidRPr="00EF5F95">
        <w:rPr>
          <w:rFonts w:ascii="Times New Roman" w:eastAsia="SimSun" w:hAnsi="Times New Roman" w:cs="Times New Roman"/>
          <w:color w:val="000000" w:themeColor="text1"/>
          <w:sz w:val="24"/>
          <w:szCs w:val="24"/>
          <w:lang w:val="en-US" w:eastAsia="zh-CN"/>
        </w:rPr>
        <w:t xml:space="preserve">ation associated with the verb, </w:t>
      </w:r>
      <w:r w:rsidR="00EC1A04" w:rsidRPr="00EF5F95">
        <w:rPr>
          <w:rFonts w:ascii="Times New Roman" w:eastAsia="SimSun" w:hAnsi="Times New Roman" w:cs="Times New Roman"/>
          <w:color w:val="000000" w:themeColor="text1"/>
          <w:sz w:val="24"/>
          <w:szCs w:val="24"/>
          <w:lang w:val="en-US" w:eastAsia="zh-CN"/>
        </w:rPr>
        <w:t>i.e. “A Deliverer hands off a Theme to a Recipient or (more indirectly) a Goal location, which is accessible to the Recipient”</w:t>
      </w:r>
      <w:r w:rsidR="006B62ED" w:rsidRPr="00EF5F95">
        <w:rPr>
          <w:rFonts w:ascii="Times New Roman" w:eastAsia="SimSun" w:hAnsi="Times New Roman" w:cs="Times New Roman"/>
          <w:color w:val="000000" w:themeColor="text1"/>
          <w:sz w:val="24"/>
          <w:szCs w:val="24"/>
          <w:lang w:val="en-US" w:eastAsia="zh-CN"/>
        </w:rPr>
        <w:t>,</w:t>
      </w:r>
      <w:r w:rsidR="00EC1A04" w:rsidRPr="00EF5F95">
        <w:rPr>
          <w:rFonts w:ascii="Times New Roman" w:eastAsia="SimSun" w:hAnsi="Times New Roman" w:cs="Times New Roman"/>
          <w:color w:val="000000" w:themeColor="text1"/>
          <w:sz w:val="24"/>
          <w:szCs w:val="24"/>
          <w:lang w:val="en-US" w:eastAsia="zh-CN"/>
        </w:rPr>
        <w:t xml:space="preserve"> is not sufficient for the interpretation of </w:t>
      </w:r>
      <w:r w:rsidR="004D27F4" w:rsidRPr="00EF5F95">
        <w:rPr>
          <w:rFonts w:ascii="Times New Roman" w:eastAsia="SimSun" w:hAnsi="Times New Roman" w:cs="Times New Roman"/>
          <w:color w:val="000000" w:themeColor="text1"/>
          <w:sz w:val="24"/>
          <w:szCs w:val="24"/>
          <w:lang w:val="en-US" w:eastAsia="zh-CN"/>
        </w:rPr>
        <w:t>the</w:t>
      </w:r>
      <w:r w:rsidR="00EC1A04" w:rsidRPr="00EF5F95">
        <w:rPr>
          <w:rFonts w:ascii="Times New Roman" w:eastAsia="SimSun" w:hAnsi="Times New Roman" w:cs="Times New Roman"/>
          <w:color w:val="000000" w:themeColor="text1"/>
          <w:sz w:val="24"/>
          <w:szCs w:val="24"/>
          <w:lang w:val="en-US" w:eastAsia="zh-CN"/>
        </w:rPr>
        <w:t xml:space="preserve"> implicit argument. </w:t>
      </w:r>
      <w:proofErr w:type="spellStart"/>
      <w:r w:rsidR="00EC1A04" w:rsidRPr="00EF5F95">
        <w:rPr>
          <w:rFonts w:ascii="Times New Roman" w:eastAsia="SimSun" w:hAnsi="Times New Roman" w:cs="Times New Roman"/>
          <w:color w:val="000000" w:themeColor="text1"/>
          <w:sz w:val="24"/>
          <w:szCs w:val="24"/>
          <w:lang w:val="en-US" w:eastAsia="zh-CN"/>
        </w:rPr>
        <w:t>Selectional</w:t>
      </w:r>
      <w:proofErr w:type="spellEnd"/>
      <w:r w:rsidR="00EC1A04" w:rsidRPr="00EF5F95">
        <w:rPr>
          <w:rFonts w:ascii="Times New Roman" w:eastAsia="SimSun" w:hAnsi="Times New Roman" w:cs="Times New Roman"/>
          <w:color w:val="000000" w:themeColor="text1"/>
          <w:sz w:val="24"/>
          <w:szCs w:val="24"/>
          <w:lang w:val="en-US" w:eastAsia="zh-CN"/>
        </w:rPr>
        <w:t xml:space="preserve"> preferences which might help to specify the Frame Element </w:t>
      </w:r>
      <w:r w:rsidR="00EC1A04" w:rsidRPr="00EF5F95">
        <w:rPr>
          <w:rFonts w:ascii="Times New Roman" w:eastAsia="SimSun" w:hAnsi="Times New Roman" w:cs="Times New Roman"/>
          <w:smallCaps/>
          <w:color w:val="000000" w:themeColor="text1"/>
          <w:sz w:val="24"/>
          <w:szCs w:val="24"/>
          <w:lang w:val="en-US" w:eastAsia="zh-CN"/>
        </w:rPr>
        <w:t>theme</w:t>
      </w:r>
      <w:r w:rsidR="00EC1A04" w:rsidRPr="00EF5F95">
        <w:rPr>
          <w:rFonts w:ascii="Times New Roman" w:eastAsia="SimSun" w:hAnsi="Times New Roman" w:cs="Times New Roman"/>
          <w:color w:val="000000" w:themeColor="text1"/>
          <w:sz w:val="24"/>
          <w:szCs w:val="24"/>
          <w:lang w:val="en-US" w:eastAsia="zh-CN"/>
        </w:rPr>
        <w:t xml:space="preserve"> are not available either. A Word Sketch generated for </w:t>
      </w:r>
      <w:r w:rsidR="00EC1A04" w:rsidRPr="00EF5F95">
        <w:rPr>
          <w:rFonts w:ascii="Times New Roman" w:eastAsia="SimSun" w:hAnsi="Times New Roman" w:cs="Times New Roman"/>
          <w:i/>
          <w:color w:val="000000" w:themeColor="text1"/>
          <w:sz w:val="24"/>
          <w:szCs w:val="24"/>
          <w:lang w:val="en-US" w:eastAsia="zh-CN"/>
        </w:rPr>
        <w:t>deliver</w:t>
      </w:r>
      <w:r w:rsidR="00EC1A04" w:rsidRPr="00EF5F95">
        <w:rPr>
          <w:rFonts w:ascii="Times New Roman" w:eastAsia="SimSun" w:hAnsi="Times New Roman" w:cs="Times New Roman"/>
          <w:color w:val="000000" w:themeColor="text1"/>
          <w:sz w:val="24"/>
          <w:szCs w:val="24"/>
          <w:lang w:val="en-US" w:eastAsia="zh-CN"/>
        </w:rPr>
        <w:t xml:space="preserve"> shows that the collocations occurring in the verb’s direct-object position form a rather heterogeneous set (</w:t>
      </w:r>
      <w:r w:rsidR="00EC1A04" w:rsidRPr="00EF5F95">
        <w:rPr>
          <w:rFonts w:ascii="Times New Roman" w:eastAsia="SimSun" w:hAnsi="Times New Roman" w:cs="Times New Roman"/>
          <w:i/>
          <w:color w:val="000000" w:themeColor="text1"/>
          <w:sz w:val="24"/>
          <w:szCs w:val="24"/>
          <w:lang w:val="en-US" w:eastAsia="zh-CN"/>
        </w:rPr>
        <w:t>service</w:t>
      </w:r>
      <w:r w:rsidR="00EC1A04" w:rsidRPr="00EF5F95">
        <w:rPr>
          <w:rFonts w:ascii="Times New Roman" w:eastAsia="SimSun" w:hAnsi="Times New Roman" w:cs="Times New Roman"/>
          <w:color w:val="000000" w:themeColor="text1"/>
          <w:sz w:val="24"/>
          <w:szCs w:val="24"/>
          <w:lang w:val="en-US" w:eastAsia="zh-CN"/>
        </w:rPr>
        <w:t xml:space="preserve">, </w:t>
      </w:r>
      <w:r w:rsidR="00EC1A04" w:rsidRPr="00EF5F95">
        <w:rPr>
          <w:rFonts w:ascii="Times New Roman" w:eastAsia="SimSun" w:hAnsi="Times New Roman" w:cs="Times New Roman"/>
          <w:i/>
          <w:color w:val="000000" w:themeColor="text1"/>
          <w:sz w:val="24"/>
          <w:szCs w:val="24"/>
          <w:lang w:val="en-US" w:eastAsia="zh-CN"/>
        </w:rPr>
        <w:t>speech</w:t>
      </w:r>
      <w:r w:rsidR="00EC1A04" w:rsidRPr="00EF5F95">
        <w:rPr>
          <w:rFonts w:ascii="Times New Roman" w:eastAsia="SimSun" w:hAnsi="Times New Roman" w:cs="Times New Roman"/>
          <w:color w:val="000000" w:themeColor="text1"/>
          <w:sz w:val="24"/>
          <w:szCs w:val="24"/>
          <w:lang w:val="en-US" w:eastAsia="zh-CN"/>
        </w:rPr>
        <w:t xml:space="preserve">, </w:t>
      </w:r>
      <w:r w:rsidR="00EC1A04" w:rsidRPr="00EF5F95">
        <w:rPr>
          <w:rFonts w:ascii="Times New Roman" w:eastAsia="SimSun" w:hAnsi="Times New Roman" w:cs="Times New Roman"/>
          <w:i/>
          <w:color w:val="000000" w:themeColor="text1"/>
          <w:sz w:val="24"/>
          <w:szCs w:val="24"/>
          <w:lang w:val="en-US" w:eastAsia="zh-CN"/>
        </w:rPr>
        <w:t>message</w:t>
      </w:r>
      <w:r w:rsidR="00EC1A04" w:rsidRPr="00EF5F95">
        <w:rPr>
          <w:rFonts w:ascii="Times New Roman" w:eastAsia="SimSun" w:hAnsi="Times New Roman" w:cs="Times New Roman"/>
          <w:color w:val="000000" w:themeColor="text1"/>
          <w:sz w:val="24"/>
          <w:szCs w:val="24"/>
          <w:lang w:val="en-US" w:eastAsia="zh-CN"/>
        </w:rPr>
        <w:t xml:space="preserve">, </w:t>
      </w:r>
      <w:r w:rsidR="00EC1A04" w:rsidRPr="00EF5F95">
        <w:rPr>
          <w:rFonts w:ascii="Times New Roman" w:eastAsia="SimSun" w:hAnsi="Times New Roman" w:cs="Times New Roman"/>
          <w:i/>
          <w:color w:val="000000" w:themeColor="text1"/>
          <w:sz w:val="24"/>
          <w:szCs w:val="24"/>
          <w:lang w:val="en-US" w:eastAsia="zh-CN"/>
        </w:rPr>
        <w:t>performance</w:t>
      </w:r>
      <w:r w:rsidR="00EC1A04" w:rsidRPr="00EF5F95">
        <w:rPr>
          <w:rFonts w:ascii="Times New Roman" w:eastAsia="SimSun" w:hAnsi="Times New Roman" w:cs="Times New Roman"/>
          <w:color w:val="000000" w:themeColor="text1"/>
          <w:sz w:val="24"/>
          <w:szCs w:val="24"/>
          <w:lang w:val="en-US" w:eastAsia="zh-CN"/>
        </w:rPr>
        <w:t xml:space="preserve">, </w:t>
      </w:r>
      <w:r w:rsidR="00EC1A04" w:rsidRPr="00EF5F95">
        <w:rPr>
          <w:rFonts w:ascii="Times New Roman" w:eastAsia="SimSun" w:hAnsi="Times New Roman" w:cs="Times New Roman"/>
          <w:i/>
          <w:color w:val="000000" w:themeColor="text1"/>
          <w:sz w:val="24"/>
          <w:szCs w:val="24"/>
          <w:lang w:val="en-US" w:eastAsia="zh-CN"/>
        </w:rPr>
        <w:t>solution</w:t>
      </w:r>
      <w:r w:rsidR="00EC1A04" w:rsidRPr="00EF5F95">
        <w:rPr>
          <w:rFonts w:ascii="Times New Roman" w:eastAsia="SimSun" w:hAnsi="Times New Roman" w:cs="Times New Roman"/>
          <w:color w:val="000000" w:themeColor="text1"/>
          <w:sz w:val="24"/>
          <w:szCs w:val="24"/>
          <w:lang w:val="en-US" w:eastAsia="zh-CN"/>
        </w:rPr>
        <w:t xml:space="preserve">, </w:t>
      </w:r>
      <w:r w:rsidR="00EC1A04" w:rsidRPr="00EF5F95">
        <w:rPr>
          <w:rFonts w:ascii="Times New Roman" w:eastAsia="SimSun" w:hAnsi="Times New Roman" w:cs="Times New Roman"/>
          <w:i/>
          <w:color w:val="000000" w:themeColor="text1"/>
          <w:sz w:val="24"/>
          <w:szCs w:val="24"/>
          <w:lang w:val="en-US" w:eastAsia="zh-CN"/>
        </w:rPr>
        <w:t>result</w:t>
      </w:r>
      <w:r w:rsidR="0068708B" w:rsidRPr="00EF5F95">
        <w:rPr>
          <w:rFonts w:ascii="Times New Roman" w:eastAsia="SimSun" w:hAnsi="Times New Roman" w:cs="Times New Roman"/>
          <w:color w:val="000000" w:themeColor="text1"/>
          <w:sz w:val="24"/>
          <w:szCs w:val="24"/>
          <w:lang w:val="en-US" w:eastAsia="zh-CN"/>
        </w:rPr>
        <w:t>,</w:t>
      </w:r>
      <w:r w:rsidR="00EC1A04" w:rsidRPr="00EF5F95">
        <w:rPr>
          <w:rFonts w:ascii="Times New Roman" w:eastAsia="SimSun" w:hAnsi="Times New Roman" w:cs="Times New Roman"/>
          <w:color w:val="000000" w:themeColor="text1"/>
          <w:sz w:val="24"/>
          <w:szCs w:val="24"/>
          <w:lang w:val="en-US" w:eastAsia="zh-CN"/>
        </w:rPr>
        <w:t xml:space="preserve"> </w:t>
      </w:r>
      <w:r w:rsidR="00EC1A04" w:rsidRPr="00EF5F95">
        <w:rPr>
          <w:rFonts w:ascii="Times New Roman" w:eastAsia="SimSun" w:hAnsi="Times New Roman" w:cs="Times New Roman"/>
          <w:i/>
          <w:color w:val="000000" w:themeColor="text1"/>
          <w:sz w:val="24"/>
          <w:szCs w:val="24"/>
          <w:lang w:val="en-US" w:eastAsia="zh-CN"/>
        </w:rPr>
        <w:t>good</w:t>
      </w:r>
      <w:r w:rsidR="00EC1A04" w:rsidRPr="00EF5F95">
        <w:rPr>
          <w:rFonts w:ascii="Times New Roman" w:eastAsia="SimSun" w:hAnsi="Times New Roman" w:cs="Times New Roman"/>
          <w:color w:val="000000" w:themeColor="text1"/>
          <w:sz w:val="24"/>
          <w:szCs w:val="24"/>
          <w:lang w:val="en-US" w:eastAsia="zh-CN"/>
        </w:rPr>
        <w:t xml:space="preserve">, </w:t>
      </w:r>
      <w:r w:rsidR="00EC1A04" w:rsidRPr="00EF5F95">
        <w:rPr>
          <w:rFonts w:ascii="Times New Roman" w:eastAsia="SimSun" w:hAnsi="Times New Roman" w:cs="Times New Roman"/>
          <w:i/>
          <w:color w:val="000000" w:themeColor="text1"/>
          <w:sz w:val="24"/>
          <w:szCs w:val="24"/>
          <w:lang w:val="en-US" w:eastAsia="zh-CN"/>
        </w:rPr>
        <w:t>product</w:t>
      </w:r>
      <w:r w:rsidR="00EC1A04" w:rsidRPr="00EF5F95">
        <w:rPr>
          <w:rFonts w:ascii="Times New Roman" w:eastAsia="SimSun" w:hAnsi="Times New Roman" w:cs="Times New Roman"/>
          <w:color w:val="000000" w:themeColor="text1"/>
          <w:sz w:val="24"/>
          <w:szCs w:val="24"/>
          <w:lang w:val="en-US" w:eastAsia="zh-CN"/>
        </w:rPr>
        <w:t>, etc.)</w:t>
      </w:r>
      <w:r w:rsidR="0068708B" w:rsidRPr="00EF5F95">
        <w:rPr>
          <w:rFonts w:ascii="Times New Roman" w:eastAsia="SimSun" w:hAnsi="Times New Roman" w:cs="Times New Roman"/>
          <w:color w:val="000000" w:themeColor="text1"/>
          <w:sz w:val="24"/>
          <w:szCs w:val="24"/>
          <w:lang w:val="en-US" w:eastAsia="zh-CN"/>
        </w:rPr>
        <w:t xml:space="preserve"> and thus render the verb highly polysemous</w:t>
      </w:r>
      <w:r w:rsidR="00EC1A04" w:rsidRPr="00EF5F95">
        <w:rPr>
          <w:rFonts w:ascii="Times New Roman" w:eastAsia="SimSun" w:hAnsi="Times New Roman" w:cs="Times New Roman"/>
          <w:color w:val="000000" w:themeColor="text1"/>
          <w:sz w:val="24"/>
          <w:szCs w:val="24"/>
          <w:lang w:val="en-US" w:eastAsia="zh-CN"/>
        </w:rPr>
        <w:t xml:space="preserve">. </w:t>
      </w:r>
      <w:r w:rsidR="00552EE7" w:rsidRPr="00EF5F95">
        <w:rPr>
          <w:rFonts w:ascii="Times New Roman" w:eastAsia="SimSun" w:hAnsi="Times New Roman" w:cs="Times New Roman"/>
          <w:color w:val="000000" w:themeColor="text1"/>
          <w:sz w:val="24"/>
          <w:szCs w:val="24"/>
          <w:lang w:val="en-US" w:eastAsia="zh-CN"/>
        </w:rPr>
        <w:t>As pointed out by Fillmore (1986: 96), “One test for the INC/DNC distinction has to do with determining whether it would sound odd for a speaker to admit ignorance of the identity of the referent of the missing phrase.”</w:t>
      </w:r>
      <w:r w:rsidR="001F705D" w:rsidRPr="00EF5F95">
        <w:rPr>
          <w:rStyle w:val="Odkaznapoznmkupodiarou"/>
          <w:rFonts w:ascii="Times New Roman" w:eastAsia="SimSun" w:hAnsi="Times New Roman" w:cs="Times New Roman"/>
          <w:color w:val="000000" w:themeColor="text1"/>
          <w:sz w:val="24"/>
          <w:szCs w:val="24"/>
          <w:lang w:val="en-US" w:eastAsia="zh-CN"/>
        </w:rPr>
        <w:footnoteReference w:id="14"/>
      </w:r>
      <w:r w:rsidR="00552EE7" w:rsidRPr="00EF5F95">
        <w:rPr>
          <w:rFonts w:ascii="Times New Roman" w:eastAsia="SimSun" w:hAnsi="Times New Roman" w:cs="Times New Roman"/>
          <w:color w:val="000000" w:themeColor="text1"/>
          <w:sz w:val="24"/>
          <w:szCs w:val="24"/>
          <w:lang w:val="en-US" w:eastAsia="zh-CN"/>
        </w:rPr>
        <w:t xml:space="preserve"> While it is not odd </w:t>
      </w:r>
      <w:r w:rsidR="00DF6C80" w:rsidRPr="00EF5F95">
        <w:rPr>
          <w:rFonts w:ascii="Times New Roman" w:eastAsia="SimSun" w:hAnsi="Times New Roman" w:cs="Times New Roman"/>
          <w:color w:val="000000" w:themeColor="text1"/>
          <w:sz w:val="24"/>
          <w:szCs w:val="24"/>
          <w:lang w:val="en-US" w:eastAsia="zh-CN"/>
        </w:rPr>
        <w:t>to say “John has just eaten, but I don’t know what he ate”, an utterance like “They delivered yesterday, but I don’t know what” is strange. Given this distinction,</w:t>
      </w:r>
      <w:r w:rsidR="005D1A70" w:rsidRPr="00EF5F95">
        <w:rPr>
          <w:rFonts w:ascii="Times New Roman" w:eastAsia="SimSun" w:hAnsi="Times New Roman" w:cs="Times New Roman"/>
          <w:color w:val="000000" w:themeColor="text1"/>
          <w:sz w:val="24"/>
          <w:szCs w:val="24"/>
          <w:lang w:val="en-US" w:eastAsia="zh-CN"/>
        </w:rPr>
        <w:t xml:space="preserve"> Definite Null Instantiation establishes an anaphoric relation between the verb’s implicit argument and a specific referent which must have been mentioned </w:t>
      </w:r>
      <w:proofErr w:type="gramStart"/>
      <w:r w:rsidR="005D1A70" w:rsidRPr="00EF5F95">
        <w:rPr>
          <w:rFonts w:ascii="Times New Roman" w:eastAsia="SimSun" w:hAnsi="Times New Roman" w:cs="Times New Roman"/>
          <w:color w:val="000000" w:themeColor="text1"/>
          <w:sz w:val="24"/>
          <w:szCs w:val="24"/>
          <w:lang w:val="en-US" w:eastAsia="zh-CN"/>
        </w:rPr>
        <w:t>before</w:t>
      </w:r>
      <w:proofErr w:type="gramEnd"/>
      <w:r w:rsidR="005D1A70" w:rsidRPr="00EF5F95">
        <w:rPr>
          <w:rFonts w:ascii="Times New Roman" w:eastAsia="SimSun" w:hAnsi="Times New Roman" w:cs="Times New Roman"/>
          <w:color w:val="000000" w:themeColor="text1"/>
          <w:sz w:val="24"/>
          <w:szCs w:val="24"/>
          <w:lang w:val="en-US" w:eastAsia="zh-CN"/>
        </w:rPr>
        <w:t xml:space="preserve"> and which is </w:t>
      </w:r>
      <w:r w:rsidR="0063799F" w:rsidRPr="00EF5F95">
        <w:rPr>
          <w:rFonts w:ascii="Times New Roman" w:eastAsia="SimSun" w:hAnsi="Times New Roman" w:cs="Times New Roman"/>
          <w:color w:val="000000" w:themeColor="text1"/>
          <w:sz w:val="24"/>
          <w:szCs w:val="24"/>
          <w:lang w:val="en-US" w:eastAsia="zh-CN"/>
        </w:rPr>
        <w:t>still accessible to</w:t>
      </w:r>
      <w:r w:rsidR="003A0CC3" w:rsidRPr="00EF5F95">
        <w:rPr>
          <w:rFonts w:ascii="Times New Roman" w:eastAsia="SimSun" w:hAnsi="Times New Roman" w:cs="Times New Roman"/>
          <w:color w:val="000000" w:themeColor="text1"/>
          <w:sz w:val="24"/>
          <w:szCs w:val="24"/>
          <w:lang w:val="en-US" w:eastAsia="zh-CN"/>
        </w:rPr>
        <w:t xml:space="preserve"> the dec</w:t>
      </w:r>
      <w:r w:rsidR="005A3867" w:rsidRPr="00EF5F95">
        <w:rPr>
          <w:rFonts w:ascii="Times New Roman" w:eastAsia="SimSun" w:hAnsi="Times New Roman" w:cs="Times New Roman"/>
          <w:color w:val="000000" w:themeColor="text1"/>
          <w:sz w:val="24"/>
          <w:szCs w:val="24"/>
          <w:lang w:val="en-US" w:eastAsia="zh-CN"/>
        </w:rPr>
        <w:t>oder</w:t>
      </w:r>
      <w:r w:rsidR="000B1B50" w:rsidRPr="00EF5F95">
        <w:rPr>
          <w:rFonts w:ascii="Times New Roman" w:eastAsia="SimSun" w:hAnsi="Times New Roman" w:cs="Times New Roman"/>
          <w:color w:val="000000" w:themeColor="text1"/>
          <w:sz w:val="24"/>
          <w:szCs w:val="24"/>
          <w:lang w:val="en-US" w:eastAsia="zh-CN"/>
        </w:rPr>
        <w:t xml:space="preserve"> </w:t>
      </w:r>
      <w:proofErr w:type="gramStart"/>
      <w:r w:rsidR="000B1B50" w:rsidRPr="00EF5F95">
        <w:rPr>
          <w:rFonts w:ascii="Times New Roman" w:eastAsia="SimSun" w:hAnsi="Times New Roman" w:cs="Times New Roman"/>
          <w:color w:val="000000" w:themeColor="text1"/>
          <w:sz w:val="24"/>
          <w:szCs w:val="24"/>
          <w:lang w:val="en-US" w:eastAsia="zh-CN"/>
        </w:rPr>
        <w:t>at the moment</w:t>
      </w:r>
      <w:proofErr w:type="gramEnd"/>
      <w:r w:rsidR="000B1B50" w:rsidRPr="00EF5F95">
        <w:rPr>
          <w:rFonts w:ascii="Times New Roman" w:eastAsia="SimSun" w:hAnsi="Times New Roman" w:cs="Times New Roman"/>
          <w:color w:val="000000" w:themeColor="text1"/>
          <w:sz w:val="24"/>
          <w:szCs w:val="24"/>
          <w:lang w:val="en-US" w:eastAsia="zh-CN"/>
        </w:rPr>
        <w:t xml:space="preserve"> of utterance</w:t>
      </w:r>
      <w:r w:rsidR="00504EA7" w:rsidRPr="00EF5F95">
        <w:rPr>
          <w:rFonts w:ascii="Times New Roman" w:eastAsia="SimSun" w:hAnsi="Times New Roman" w:cs="Times New Roman"/>
          <w:color w:val="000000" w:themeColor="text1"/>
          <w:sz w:val="24"/>
          <w:szCs w:val="24"/>
          <w:lang w:val="en-US" w:eastAsia="zh-CN"/>
        </w:rPr>
        <w:t xml:space="preserve"> (cf. section 3</w:t>
      </w:r>
      <w:r w:rsidR="00890C8C" w:rsidRPr="00EF5F95">
        <w:rPr>
          <w:rFonts w:ascii="Times New Roman" w:eastAsia="SimSun" w:hAnsi="Times New Roman" w:cs="Times New Roman"/>
          <w:color w:val="000000" w:themeColor="text1"/>
          <w:sz w:val="24"/>
          <w:szCs w:val="24"/>
          <w:lang w:val="en-US" w:eastAsia="zh-CN"/>
        </w:rPr>
        <w:t>.2.1)</w:t>
      </w:r>
      <w:r w:rsidR="003A0CC3" w:rsidRPr="00EF5F95">
        <w:rPr>
          <w:rFonts w:ascii="Times New Roman" w:eastAsia="SimSun" w:hAnsi="Times New Roman" w:cs="Times New Roman"/>
          <w:color w:val="000000" w:themeColor="text1"/>
          <w:sz w:val="24"/>
          <w:szCs w:val="24"/>
          <w:lang w:val="en-US" w:eastAsia="zh-CN"/>
        </w:rPr>
        <w:t xml:space="preserve">. Specifically, the null argument of a verb </w:t>
      </w:r>
      <w:r w:rsidR="00DF6C80" w:rsidRPr="00EF5F95">
        <w:rPr>
          <w:rFonts w:ascii="Times New Roman" w:eastAsia="SimSun" w:hAnsi="Times New Roman" w:cs="Times New Roman"/>
          <w:color w:val="000000" w:themeColor="text1"/>
          <w:sz w:val="24"/>
          <w:szCs w:val="24"/>
          <w:lang w:val="en-US" w:eastAsia="zh-CN"/>
        </w:rPr>
        <w:t xml:space="preserve">like </w:t>
      </w:r>
      <w:r w:rsidR="00DF6C80" w:rsidRPr="00EF5F95">
        <w:rPr>
          <w:rFonts w:ascii="Times New Roman" w:eastAsia="SimSun" w:hAnsi="Times New Roman" w:cs="Times New Roman"/>
          <w:i/>
          <w:color w:val="000000" w:themeColor="text1"/>
          <w:sz w:val="24"/>
          <w:szCs w:val="24"/>
          <w:lang w:val="en-US" w:eastAsia="zh-CN"/>
        </w:rPr>
        <w:t>deliver</w:t>
      </w:r>
      <w:r w:rsidR="00DF6C80" w:rsidRPr="00EF5F95">
        <w:rPr>
          <w:rFonts w:ascii="Times New Roman" w:eastAsia="SimSun" w:hAnsi="Times New Roman" w:cs="Times New Roman"/>
          <w:color w:val="000000" w:themeColor="text1"/>
          <w:sz w:val="24"/>
          <w:szCs w:val="24"/>
          <w:lang w:val="en-US" w:eastAsia="zh-CN"/>
        </w:rPr>
        <w:t xml:space="preserve"> has the function of an </w:t>
      </w:r>
      <w:r w:rsidR="00650C06" w:rsidRPr="00EF5F95">
        <w:rPr>
          <w:rFonts w:ascii="Times New Roman" w:eastAsia="SimSun" w:hAnsi="Times New Roman" w:cs="Times New Roman"/>
          <w:color w:val="000000" w:themeColor="text1"/>
          <w:sz w:val="24"/>
          <w:szCs w:val="24"/>
          <w:lang w:val="en-US" w:eastAsia="zh-CN"/>
        </w:rPr>
        <w:t>anaphora that</w:t>
      </w:r>
      <w:r w:rsidR="00DF6C80" w:rsidRPr="00EF5F95">
        <w:rPr>
          <w:rFonts w:ascii="Times New Roman" w:eastAsia="SimSun" w:hAnsi="Times New Roman" w:cs="Times New Roman"/>
          <w:color w:val="000000" w:themeColor="text1"/>
          <w:sz w:val="24"/>
          <w:szCs w:val="24"/>
          <w:lang w:val="en-US" w:eastAsia="zh-CN"/>
        </w:rPr>
        <w:t xml:space="preserve"> causes the decoder to look for </w:t>
      </w:r>
      <w:r w:rsidR="005D1A70" w:rsidRPr="00EF5F95">
        <w:rPr>
          <w:rFonts w:ascii="Times New Roman" w:eastAsia="SimSun" w:hAnsi="Times New Roman" w:cs="Times New Roman"/>
          <w:color w:val="000000" w:themeColor="text1"/>
          <w:sz w:val="24"/>
          <w:szCs w:val="24"/>
          <w:lang w:val="en-US" w:eastAsia="zh-CN"/>
        </w:rPr>
        <w:t>a ‘cue’</w:t>
      </w:r>
      <w:r w:rsidR="003A0CC3" w:rsidRPr="00EF5F95">
        <w:rPr>
          <w:rFonts w:ascii="Times New Roman" w:eastAsia="SimSun" w:hAnsi="Times New Roman" w:cs="Times New Roman"/>
          <w:color w:val="000000" w:themeColor="text1"/>
          <w:sz w:val="24"/>
          <w:szCs w:val="24"/>
          <w:lang w:val="en-US" w:eastAsia="zh-CN"/>
        </w:rPr>
        <w:t xml:space="preserve"> to a potential referent</w:t>
      </w:r>
      <w:r w:rsidR="005D1A70" w:rsidRPr="00EF5F95">
        <w:rPr>
          <w:rFonts w:ascii="Times New Roman" w:eastAsia="SimSun" w:hAnsi="Times New Roman" w:cs="Times New Roman"/>
          <w:color w:val="000000" w:themeColor="text1"/>
          <w:sz w:val="24"/>
          <w:szCs w:val="24"/>
          <w:lang w:val="en-US" w:eastAsia="zh-CN"/>
        </w:rPr>
        <w:t>.</w:t>
      </w:r>
      <w:r w:rsidR="003A0CC3" w:rsidRPr="00EF5F95">
        <w:rPr>
          <w:rFonts w:ascii="Times New Roman" w:eastAsia="SimSun" w:hAnsi="Times New Roman" w:cs="Times New Roman"/>
          <w:color w:val="000000" w:themeColor="text1"/>
          <w:sz w:val="24"/>
          <w:szCs w:val="24"/>
          <w:lang w:val="en-US" w:eastAsia="zh-CN"/>
        </w:rPr>
        <w:t xml:space="preserve"> </w:t>
      </w:r>
      <w:r w:rsidR="005D1A70" w:rsidRPr="00EF5F95">
        <w:rPr>
          <w:rFonts w:ascii="Times New Roman" w:eastAsia="SimSun" w:hAnsi="Times New Roman" w:cs="Times New Roman"/>
          <w:color w:val="000000" w:themeColor="text1"/>
          <w:sz w:val="24"/>
          <w:szCs w:val="24"/>
          <w:lang w:val="en-US" w:eastAsia="zh-CN"/>
        </w:rPr>
        <w:t xml:space="preserve">  </w:t>
      </w:r>
    </w:p>
    <w:p w14:paraId="1D7D8B74" w14:textId="77777777" w:rsidR="00CB2999" w:rsidRPr="00EF5F95" w:rsidRDefault="00F82DC1" w:rsidP="007576FB">
      <w:pPr>
        <w:tabs>
          <w:tab w:val="left" w:pos="425"/>
          <w:tab w:val="left" w:pos="709"/>
        </w:tabs>
        <w:spacing w:after="0" w:line="240" w:lineRule="auto"/>
        <w:ind w:firstLine="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GB" w:eastAsia="zh-CN"/>
        </w:rPr>
        <w:t xml:space="preserve">Since the notion of </w:t>
      </w:r>
      <w:r w:rsidRPr="00EF5F95">
        <w:rPr>
          <w:rFonts w:ascii="Times New Roman" w:eastAsia="SimSun" w:hAnsi="Times New Roman" w:cs="Times New Roman"/>
          <w:i/>
          <w:color w:val="000000" w:themeColor="text1"/>
          <w:sz w:val="24"/>
          <w:szCs w:val="24"/>
          <w:lang w:val="en-GB" w:eastAsia="zh-CN"/>
        </w:rPr>
        <w:t>cue</w:t>
      </w:r>
      <w:r w:rsidR="00CB2999" w:rsidRPr="00EF5F95">
        <w:rPr>
          <w:rFonts w:ascii="Times New Roman" w:eastAsia="SimSun" w:hAnsi="Times New Roman" w:cs="Times New Roman"/>
          <w:color w:val="000000" w:themeColor="text1"/>
          <w:sz w:val="24"/>
          <w:szCs w:val="24"/>
          <w:lang w:val="en-GB" w:eastAsia="zh-CN"/>
        </w:rPr>
        <w:t xml:space="preserve"> is rather vague by itself, it is</w:t>
      </w:r>
      <w:r w:rsidR="00C9181C" w:rsidRPr="00EF5F95">
        <w:rPr>
          <w:rFonts w:ascii="Times New Roman" w:eastAsia="SimSun" w:hAnsi="Times New Roman" w:cs="Times New Roman"/>
          <w:color w:val="000000" w:themeColor="text1"/>
          <w:sz w:val="24"/>
          <w:szCs w:val="24"/>
          <w:lang w:val="en-GB" w:eastAsia="zh-CN"/>
        </w:rPr>
        <w:t xml:space="preserve"> largely used here </w:t>
      </w:r>
      <w:r w:rsidR="00CB2999" w:rsidRPr="00EF5F95">
        <w:rPr>
          <w:rFonts w:ascii="Times New Roman" w:eastAsia="SimSun" w:hAnsi="Times New Roman" w:cs="Times New Roman"/>
          <w:color w:val="000000" w:themeColor="text1"/>
          <w:sz w:val="24"/>
          <w:szCs w:val="24"/>
          <w:lang w:val="en-GB" w:eastAsia="zh-CN"/>
        </w:rPr>
        <w:t xml:space="preserve">in the sense of </w:t>
      </w:r>
      <w:proofErr w:type="spellStart"/>
      <w:r w:rsidR="00CB2999" w:rsidRPr="00EF5F95">
        <w:rPr>
          <w:rFonts w:ascii="Times New Roman" w:eastAsia="SimSun" w:hAnsi="Times New Roman" w:cs="Times New Roman"/>
          <w:color w:val="000000" w:themeColor="text1"/>
          <w:sz w:val="24"/>
          <w:szCs w:val="24"/>
          <w:lang w:val="en-GB" w:eastAsia="zh-CN"/>
        </w:rPr>
        <w:t>Talmy’s</w:t>
      </w:r>
      <w:proofErr w:type="spellEnd"/>
      <w:r w:rsidR="00CB2999" w:rsidRPr="00EF5F95">
        <w:rPr>
          <w:rFonts w:ascii="Times New Roman" w:eastAsia="SimSun" w:hAnsi="Times New Roman" w:cs="Times New Roman"/>
          <w:color w:val="000000" w:themeColor="text1"/>
          <w:sz w:val="24"/>
          <w:szCs w:val="24"/>
          <w:lang w:val="en-GB" w:eastAsia="zh-CN"/>
        </w:rPr>
        <w:t xml:space="preserve"> (2017, 2020) theory of targeting in language which</w:t>
      </w:r>
      <w:r w:rsidR="001051D0" w:rsidRPr="00EF5F95">
        <w:rPr>
          <w:rFonts w:ascii="Times New Roman" w:eastAsia="SimSun" w:hAnsi="Times New Roman" w:cs="Times New Roman"/>
          <w:color w:val="000000" w:themeColor="text1"/>
          <w:sz w:val="24"/>
          <w:szCs w:val="24"/>
          <w:lang w:val="en-GB" w:eastAsia="zh-CN"/>
        </w:rPr>
        <w:t xml:space="preserve"> is</w:t>
      </w:r>
      <w:r w:rsidR="00DB4096" w:rsidRPr="00EF5F95">
        <w:rPr>
          <w:rFonts w:ascii="Times New Roman" w:eastAsia="SimSun" w:hAnsi="Times New Roman" w:cs="Times New Roman"/>
          <w:color w:val="000000" w:themeColor="text1"/>
          <w:sz w:val="24"/>
          <w:szCs w:val="24"/>
          <w:lang w:val="en-GB" w:eastAsia="zh-CN"/>
        </w:rPr>
        <w:t xml:space="preserve"> innovative in that it</w:t>
      </w:r>
      <w:r w:rsidR="00CB2999" w:rsidRPr="00EF5F95">
        <w:rPr>
          <w:rFonts w:ascii="Times New Roman" w:eastAsia="SimSun" w:hAnsi="Times New Roman" w:cs="Times New Roman"/>
          <w:color w:val="000000" w:themeColor="text1"/>
          <w:sz w:val="24"/>
          <w:szCs w:val="24"/>
          <w:lang w:val="en-GB" w:eastAsia="zh-CN"/>
        </w:rPr>
        <w:t xml:space="preserve"> aims at a unification of a</w:t>
      </w:r>
      <w:r w:rsidR="00670486" w:rsidRPr="00EF5F95">
        <w:rPr>
          <w:rFonts w:ascii="Times New Roman" w:eastAsia="SimSun" w:hAnsi="Times New Roman" w:cs="Times New Roman"/>
          <w:color w:val="000000" w:themeColor="text1"/>
          <w:sz w:val="24"/>
          <w:szCs w:val="24"/>
          <w:lang w:val="en-GB" w:eastAsia="zh-CN"/>
        </w:rPr>
        <w:t xml:space="preserve">naphoric and deictic reference. </w:t>
      </w:r>
      <w:r w:rsidR="00F61916" w:rsidRPr="00EF5F95">
        <w:rPr>
          <w:rFonts w:ascii="Times New Roman" w:eastAsia="SimSun" w:hAnsi="Times New Roman" w:cs="Times New Roman"/>
          <w:color w:val="000000" w:themeColor="text1"/>
          <w:sz w:val="24"/>
          <w:szCs w:val="24"/>
          <w:lang w:val="en-GB" w:eastAsia="zh-CN"/>
        </w:rPr>
        <w:t xml:space="preserve">Although </w:t>
      </w:r>
      <w:proofErr w:type="spellStart"/>
      <w:r w:rsidR="00F61916" w:rsidRPr="00EF5F95">
        <w:rPr>
          <w:rFonts w:ascii="Times New Roman" w:eastAsia="SimSun" w:hAnsi="Times New Roman" w:cs="Times New Roman"/>
          <w:color w:val="000000" w:themeColor="text1"/>
          <w:sz w:val="24"/>
          <w:szCs w:val="24"/>
          <w:lang w:val="en-GB" w:eastAsia="zh-CN"/>
        </w:rPr>
        <w:t>Talmy</w:t>
      </w:r>
      <w:proofErr w:type="spellEnd"/>
      <w:r w:rsidR="00F61916" w:rsidRPr="00EF5F95">
        <w:rPr>
          <w:rFonts w:ascii="Times New Roman" w:eastAsia="SimSun" w:hAnsi="Times New Roman" w:cs="Times New Roman"/>
          <w:color w:val="000000" w:themeColor="text1"/>
          <w:sz w:val="24"/>
          <w:szCs w:val="24"/>
          <w:lang w:val="en-GB" w:eastAsia="zh-CN"/>
        </w:rPr>
        <w:t xml:space="preserve"> (</w:t>
      </w:r>
      <w:r w:rsidR="003F1349" w:rsidRPr="00EF5F95">
        <w:rPr>
          <w:rFonts w:ascii="Times New Roman" w:eastAsia="SimSun" w:hAnsi="Times New Roman" w:cs="Times New Roman"/>
          <w:color w:val="000000" w:themeColor="text1"/>
          <w:sz w:val="24"/>
          <w:szCs w:val="24"/>
          <w:lang w:val="en-GB" w:eastAsia="zh-CN"/>
        </w:rPr>
        <w:t>2017: 180–</w:t>
      </w:r>
      <w:r w:rsidR="00F61916" w:rsidRPr="00EF5F95">
        <w:rPr>
          <w:rFonts w:ascii="Times New Roman" w:eastAsia="SimSun" w:hAnsi="Times New Roman" w:cs="Times New Roman"/>
          <w:color w:val="000000" w:themeColor="text1"/>
          <w:sz w:val="24"/>
          <w:szCs w:val="24"/>
          <w:lang w:val="en-GB" w:eastAsia="zh-CN"/>
        </w:rPr>
        <w:t>181)</w:t>
      </w:r>
      <w:r w:rsidR="00B576A7" w:rsidRPr="00EF5F95">
        <w:rPr>
          <w:rFonts w:ascii="Times New Roman" w:eastAsia="SimSun" w:hAnsi="Times New Roman" w:cs="Times New Roman"/>
          <w:color w:val="000000" w:themeColor="text1"/>
          <w:sz w:val="24"/>
          <w:szCs w:val="24"/>
          <w:lang w:val="en-GB" w:eastAsia="zh-CN"/>
        </w:rPr>
        <w:t xml:space="preserve"> only deals with argument omission in passing</w:t>
      </w:r>
      <w:r w:rsidR="00F61916" w:rsidRPr="00EF5F95">
        <w:rPr>
          <w:rFonts w:ascii="Times New Roman" w:eastAsia="SimSun" w:hAnsi="Times New Roman" w:cs="Times New Roman"/>
          <w:color w:val="000000" w:themeColor="text1"/>
          <w:sz w:val="24"/>
          <w:szCs w:val="24"/>
          <w:lang w:val="en-GB" w:eastAsia="zh-CN"/>
        </w:rPr>
        <w:t>, his theory</w:t>
      </w:r>
      <w:r w:rsidR="00C93655" w:rsidRPr="00EF5F95">
        <w:rPr>
          <w:rFonts w:ascii="Times New Roman" w:eastAsia="SimSun" w:hAnsi="Times New Roman" w:cs="Times New Roman"/>
          <w:color w:val="000000" w:themeColor="text1"/>
          <w:sz w:val="24"/>
          <w:szCs w:val="24"/>
          <w:lang w:val="en-GB" w:eastAsia="zh-CN"/>
        </w:rPr>
        <w:t xml:space="preserve"> of targeting</w:t>
      </w:r>
      <w:r w:rsidR="00473C0F" w:rsidRPr="00EF5F95">
        <w:rPr>
          <w:rFonts w:ascii="Times New Roman" w:eastAsia="SimSun" w:hAnsi="Times New Roman" w:cs="Times New Roman"/>
          <w:color w:val="000000" w:themeColor="text1"/>
          <w:sz w:val="24"/>
          <w:szCs w:val="24"/>
          <w:lang w:val="en-US" w:eastAsia="zh-CN"/>
        </w:rPr>
        <w:t xml:space="preserve"> is</w:t>
      </w:r>
      <w:r w:rsidR="00C93655" w:rsidRPr="00EF5F95">
        <w:rPr>
          <w:rFonts w:ascii="Times New Roman" w:eastAsia="SimSun" w:hAnsi="Times New Roman" w:cs="Times New Roman"/>
          <w:color w:val="000000" w:themeColor="text1"/>
          <w:sz w:val="24"/>
          <w:szCs w:val="24"/>
          <w:lang w:val="en-US" w:eastAsia="zh-CN"/>
        </w:rPr>
        <w:t xml:space="preserve"> assumed here to be</w:t>
      </w:r>
      <w:r w:rsidR="00473C0F" w:rsidRPr="00EF5F95">
        <w:rPr>
          <w:rFonts w:ascii="Times New Roman" w:eastAsia="SimSun" w:hAnsi="Times New Roman" w:cs="Times New Roman"/>
          <w:color w:val="000000" w:themeColor="text1"/>
          <w:sz w:val="24"/>
          <w:szCs w:val="24"/>
          <w:lang w:val="en-US" w:eastAsia="zh-CN"/>
        </w:rPr>
        <w:t xml:space="preserve"> well suited </w:t>
      </w:r>
      <w:r w:rsidR="00CB2999" w:rsidRPr="00EF5F95">
        <w:rPr>
          <w:rFonts w:ascii="Times New Roman" w:eastAsia="SimSun" w:hAnsi="Times New Roman" w:cs="Times New Roman"/>
          <w:color w:val="000000" w:themeColor="text1"/>
          <w:sz w:val="24"/>
          <w:szCs w:val="24"/>
          <w:lang w:val="en-US" w:eastAsia="zh-CN"/>
        </w:rPr>
        <w:t>to account for relations of co-reference between implicit arguments and potential referents in the preceding discourse c</w:t>
      </w:r>
      <w:r w:rsidR="00C9181C" w:rsidRPr="00EF5F95">
        <w:rPr>
          <w:rFonts w:ascii="Times New Roman" w:eastAsia="SimSun" w:hAnsi="Times New Roman" w:cs="Times New Roman"/>
          <w:color w:val="000000" w:themeColor="text1"/>
          <w:sz w:val="24"/>
          <w:szCs w:val="24"/>
          <w:lang w:val="en-US" w:eastAsia="zh-CN"/>
        </w:rPr>
        <w:t xml:space="preserve">ontext (anaphoric relations), </w:t>
      </w:r>
      <w:r w:rsidR="00CB2999" w:rsidRPr="00EF5F95">
        <w:rPr>
          <w:rFonts w:ascii="Times New Roman" w:eastAsia="SimSun" w:hAnsi="Times New Roman" w:cs="Times New Roman"/>
          <w:color w:val="000000" w:themeColor="text1"/>
          <w:sz w:val="24"/>
          <w:szCs w:val="24"/>
          <w:lang w:val="en-US" w:eastAsia="zh-CN"/>
        </w:rPr>
        <w:t>in the following discourse context (cataphoric relations)</w:t>
      </w:r>
      <w:r w:rsidR="00C9181C" w:rsidRPr="00EF5F95">
        <w:rPr>
          <w:rFonts w:ascii="Times New Roman" w:eastAsia="SimSun" w:hAnsi="Times New Roman" w:cs="Times New Roman"/>
          <w:color w:val="000000" w:themeColor="text1"/>
          <w:sz w:val="24"/>
          <w:szCs w:val="24"/>
          <w:lang w:val="en-US" w:eastAsia="zh-CN"/>
        </w:rPr>
        <w:t>, or in the extra-linguistic environment (deictic relation</w:t>
      </w:r>
      <w:r w:rsidR="006B5FEC" w:rsidRPr="00EF5F95">
        <w:rPr>
          <w:rFonts w:ascii="Times New Roman" w:eastAsia="SimSun" w:hAnsi="Times New Roman" w:cs="Times New Roman"/>
          <w:color w:val="000000" w:themeColor="text1"/>
          <w:sz w:val="24"/>
          <w:szCs w:val="24"/>
          <w:lang w:val="en-US" w:eastAsia="zh-CN"/>
        </w:rPr>
        <w:t>s</w:t>
      </w:r>
      <w:r w:rsidR="00C9181C" w:rsidRPr="00EF5F95">
        <w:rPr>
          <w:rFonts w:ascii="Times New Roman" w:eastAsia="SimSun" w:hAnsi="Times New Roman" w:cs="Times New Roman"/>
          <w:color w:val="000000" w:themeColor="text1"/>
          <w:sz w:val="24"/>
          <w:szCs w:val="24"/>
          <w:lang w:val="en-US" w:eastAsia="zh-CN"/>
        </w:rPr>
        <w:t>)</w:t>
      </w:r>
      <w:r w:rsidR="00CB2999" w:rsidRPr="00EF5F95">
        <w:rPr>
          <w:rFonts w:ascii="Times New Roman" w:eastAsia="SimSun" w:hAnsi="Times New Roman" w:cs="Times New Roman"/>
          <w:color w:val="000000" w:themeColor="text1"/>
          <w:sz w:val="24"/>
          <w:szCs w:val="24"/>
          <w:lang w:val="en-US" w:eastAsia="zh-CN"/>
        </w:rPr>
        <w:t xml:space="preserve">. A basic assumption made by </w:t>
      </w:r>
      <w:proofErr w:type="spellStart"/>
      <w:r w:rsidR="00CB2999" w:rsidRPr="00EF5F95">
        <w:rPr>
          <w:rFonts w:ascii="Times New Roman" w:eastAsia="SimSun" w:hAnsi="Times New Roman" w:cs="Times New Roman"/>
          <w:color w:val="000000" w:themeColor="text1"/>
          <w:sz w:val="24"/>
          <w:szCs w:val="24"/>
          <w:lang w:val="en-US" w:eastAsia="zh-CN"/>
        </w:rPr>
        <w:t>Talmy</w:t>
      </w:r>
      <w:proofErr w:type="spellEnd"/>
      <w:r w:rsidR="00CB2999" w:rsidRPr="00EF5F95">
        <w:rPr>
          <w:rFonts w:ascii="Times New Roman" w:eastAsia="SimSun" w:hAnsi="Times New Roman" w:cs="Times New Roman"/>
          <w:color w:val="000000" w:themeColor="text1"/>
          <w:sz w:val="24"/>
          <w:szCs w:val="24"/>
          <w:lang w:val="en-US" w:eastAsia="zh-CN"/>
        </w:rPr>
        <w:t xml:space="preserve"> is that in order to direct the hearer’s attention towards a speech-internal or speech-external </w:t>
      </w:r>
      <w:r w:rsidR="00CB2999" w:rsidRPr="00EF5F95">
        <w:rPr>
          <w:rFonts w:ascii="Times New Roman" w:eastAsia="SimSun" w:hAnsi="Times New Roman" w:cs="Times New Roman"/>
          <w:i/>
          <w:color w:val="000000" w:themeColor="text1"/>
          <w:sz w:val="24"/>
          <w:szCs w:val="24"/>
          <w:lang w:val="en-US" w:eastAsia="zh-CN"/>
        </w:rPr>
        <w:t>target</w:t>
      </w:r>
      <w:r w:rsidR="00CB2999" w:rsidRPr="00EF5F95">
        <w:rPr>
          <w:rFonts w:ascii="Times New Roman" w:eastAsia="SimSun" w:hAnsi="Times New Roman" w:cs="Times New Roman"/>
          <w:color w:val="000000" w:themeColor="text1"/>
          <w:sz w:val="24"/>
          <w:szCs w:val="24"/>
          <w:lang w:val="en-US" w:eastAsia="zh-CN"/>
        </w:rPr>
        <w:t xml:space="preserve">, the speaker places a lexical </w:t>
      </w:r>
      <w:r w:rsidR="00CB2999" w:rsidRPr="00EF5F95">
        <w:rPr>
          <w:rFonts w:ascii="Times New Roman" w:eastAsia="SimSun" w:hAnsi="Times New Roman" w:cs="Times New Roman"/>
          <w:i/>
          <w:color w:val="000000" w:themeColor="text1"/>
          <w:sz w:val="24"/>
          <w:szCs w:val="24"/>
          <w:lang w:val="en-US" w:eastAsia="zh-CN"/>
        </w:rPr>
        <w:t>trigger</w:t>
      </w:r>
      <w:r w:rsidR="00CB2999" w:rsidRPr="00EF5F95">
        <w:rPr>
          <w:rFonts w:ascii="Times New Roman" w:eastAsia="SimSun" w:hAnsi="Times New Roman" w:cs="Times New Roman"/>
          <w:color w:val="000000" w:themeColor="text1"/>
          <w:sz w:val="24"/>
          <w:szCs w:val="24"/>
          <w:lang w:val="en-US" w:eastAsia="zh-CN"/>
        </w:rPr>
        <w:t xml:space="preserve"> (e.g. a pronoun) in the discourse. The trigger causes the hearer to look for cues, which provide the relevant information as to the speaker’s target. Once the hearer has identified the target</w:t>
      </w:r>
      <w:r w:rsidR="00C9181C" w:rsidRPr="00EF5F95">
        <w:rPr>
          <w:rFonts w:ascii="Times New Roman" w:eastAsia="SimSun" w:hAnsi="Times New Roman" w:cs="Times New Roman"/>
          <w:color w:val="000000" w:themeColor="text1"/>
          <w:sz w:val="24"/>
          <w:szCs w:val="24"/>
          <w:lang w:val="en-US" w:eastAsia="zh-CN"/>
        </w:rPr>
        <w:t>,</w:t>
      </w:r>
      <w:r w:rsidR="00CB2999" w:rsidRPr="00EF5F95">
        <w:rPr>
          <w:rFonts w:ascii="Times New Roman" w:eastAsia="SimSun" w:hAnsi="Times New Roman" w:cs="Times New Roman"/>
          <w:color w:val="000000" w:themeColor="text1"/>
          <w:sz w:val="24"/>
          <w:szCs w:val="24"/>
          <w:lang w:val="en-US" w:eastAsia="zh-CN"/>
        </w:rPr>
        <w:t xml:space="preserve"> </w:t>
      </w:r>
      <w:r w:rsidR="009836DD" w:rsidRPr="00EF5F95">
        <w:rPr>
          <w:rFonts w:ascii="Times New Roman" w:eastAsia="SimSun" w:hAnsi="Times New Roman" w:cs="Times New Roman"/>
          <w:color w:val="000000" w:themeColor="text1"/>
          <w:sz w:val="24"/>
          <w:szCs w:val="24"/>
          <w:lang w:val="en-US" w:eastAsia="zh-CN"/>
        </w:rPr>
        <w:t xml:space="preserve">he or </w:t>
      </w:r>
      <w:r w:rsidR="00CB2999" w:rsidRPr="00EF5F95">
        <w:rPr>
          <w:rFonts w:ascii="Times New Roman" w:eastAsia="SimSun" w:hAnsi="Times New Roman" w:cs="Times New Roman"/>
          <w:color w:val="000000" w:themeColor="text1"/>
          <w:sz w:val="24"/>
          <w:szCs w:val="24"/>
          <w:lang w:val="en-US" w:eastAsia="zh-CN"/>
        </w:rPr>
        <w:t>she maps the concept back onto the trigger in accordance with the trigger’s syntactic relation to the sentence.</w:t>
      </w:r>
      <w:r w:rsidR="008E6B84" w:rsidRPr="00EF5F95">
        <w:rPr>
          <w:rFonts w:ascii="Times New Roman" w:eastAsia="SimSun" w:hAnsi="Times New Roman" w:cs="Times New Roman"/>
          <w:color w:val="000000" w:themeColor="text1"/>
          <w:sz w:val="24"/>
          <w:szCs w:val="24"/>
          <w:lang w:val="en-US" w:eastAsia="zh-CN"/>
        </w:rPr>
        <w:t xml:space="preserve"> In this three-stage process</w:t>
      </w:r>
      <w:r w:rsidR="00CB2999" w:rsidRPr="00EF5F95">
        <w:rPr>
          <w:rFonts w:ascii="Times New Roman" w:eastAsia="SimSun" w:hAnsi="Times New Roman" w:cs="Times New Roman"/>
          <w:color w:val="000000" w:themeColor="text1"/>
          <w:sz w:val="24"/>
          <w:szCs w:val="24"/>
          <w:lang w:val="en-US" w:eastAsia="zh-CN"/>
        </w:rPr>
        <w:t>, the interlocutors’ attention is directed towards the same (anaphoric or deictic) referent.</w:t>
      </w:r>
    </w:p>
    <w:p w14:paraId="745B9A02" w14:textId="77777777" w:rsidR="009356DC" w:rsidRPr="00EF5F95" w:rsidRDefault="009356DC" w:rsidP="007576FB">
      <w:pPr>
        <w:pStyle w:val="Odsekzoznamu"/>
        <w:tabs>
          <w:tab w:val="left" w:pos="284"/>
        </w:tabs>
        <w:spacing w:after="0" w:line="240" w:lineRule="auto"/>
        <w:ind w:left="0" w:firstLine="709"/>
        <w:jc w:val="both"/>
        <w:rPr>
          <w:rFonts w:ascii="Times New Roman" w:hAnsi="Times New Roman" w:cs="Times New Roman"/>
          <w:color w:val="000000" w:themeColor="text1"/>
          <w:sz w:val="24"/>
          <w:szCs w:val="24"/>
          <w:lang w:val="en-US"/>
        </w:rPr>
      </w:pPr>
      <w:r w:rsidRPr="00EF5F95">
        <w:rPr>
          <w:rFonts w:ascii="Times New Roman" w:eastAsia="SimSun" w:hAnsi="Times New Roman" w:cs="Times New Roman"/>
          <w:color w:val="000000" w:themeColor="text1"/>
          <w:sz w:val="24"/>
          <w:szCs w:val="24"/>
          <w:lang w:val="en-US" w:eastAsia="zh-CN"/>
        </w:rPr>
        <w:t>For illustration, consider the following scen</w:t>
      </w:r>
      <w:r w:rsidR="003F1349" w:rsidRPr="00EF5F95">
        <w:rPr>
          <w:rFonts w:ascii="Times New Roman" w:eastAsia="SimSun" w:hAnsi="Times New Roman" w:cs="Times New Roman"/>
          <w:color w:val="000000" w:themeColor="text1"/>
          <w:sz w:val="24"/>
          <w:szCs w:val="24"/>
          <w:lang w:val="en-US" w:eastAsia="zh-CN"/>
        </w:rPr>
        <w:t xml:space="preserve">ario depicted by </w:t>
      </w:r>
      <w:proofErr w:type="spellStart"/>
      <w:r w:rsidR="003F1349" w:rsidRPr="00EF5F95">
        <w:rPr>
          <w:rFonts w:ascii="Times New Roman" w:eastAsia="SimSun" w:hAnsi="Times New Roman" w:cs="Times New Roman"/>
          <w:color w:val="000000" w:themeColor="text1"/>
          <w:sz w:val="24"/>
          <w:szCs w:val="24"/>
          <w:lang w:val="en-US" w:eastAsia="zh-CN"/>
        </w:rPr>
        <w:t>Talmy</w:t>
      </w:r>
      <w:proofErr w:type="spellEnd"/>
      <w:r w:rsidR="003F1349" w:rsidRPr="00EF5F95">
        <w:rPr>
          <w:rFonts w:ascii="Times New Roman" w:eastAsia="SimSun" w:hAnsi="Times New Roman" w:cs="Times New Roman"/>
          <w:color w:val="000000" w:themeColor="text1"/>
          <w:sz w:val="24"/>
          <w:szCs w:val="24"/>
          <w:lang w:val="en-US" w:eastAsia="zh-CN"/>
        </w:rPr>
        <w:t xml:space="preserve"> (2020: 3–4</w:t>
      </w:r>
      <w:r w:rsidRPr="00EF5F95">
        <w:rPr>
          <w:rFonts w:ascii="Times New Roman" w:eastAsia="SimSun" w:hAnsi="Times New Roman" w:cs="Times New Roman"/>
          <w:color w:val="000000" w:themeColor="text1"/>
          <w:sz w:val="24"/>
          <w:szCs w:val="24"/>
          <w:lang w:val="en-US" w:eastAsia="zh-CN"/>
        </w:rPr>
        <w:t xml:space="preserve">): A speaker allows the hearer to peer into his lab in which a woman and several machines are located. If the speaker </w:t>
      </w:r>
      <w:proofErr w:type="gramStart"/>
      <w:r w:rsidRPr="00EF5F95">
        <w:rPr>
          <w:rFonts w:ascii="Times New Roman" w:eastAsia="SimSun" w:hAnsi="Times New Roman" w:cs="Times New Roman"/>
          <w:color w:val="000000" w:themeColor="text1"/>
          <w:sz w:val="24"/>
          <w:szCs w:val="24"/>
          <w:lang w:val="en-US" w:eastAsia="zh-CN"/>
        </w:rPr>
        <w:t>says</w:t>
      </w:r>
      <w:proofErr w:type="gramEnd"/>
      <w:r w:rsidRPr="00EF5F95">
        <w:rPr>
          <w:rFonts w:ascii="Times New Roman" w:eastAsia="SimSun" w:hAnsi="Times New Roman" w:cs="Times New Roman"/>
          <w:color w:val="000000" w:themeColor="text1"/>
          <w:sz w:val="24"/>
          <w:szCs w:val="24"/>
          <w:lang w:val="en-US" w:eastAsia="zh-CN"/>
        </w:rPr>
        <w:t xml:space="preserve"> “She is new here”, the personal pronoun </w:t>
      </w:r>
      <w:r w:rsidRPr="00EF5F95">
        <w:rPr>
          <w:rFonts w:ascii="Times New Roman" w:eastAsia="SimSun" w:hAnsi="Times New Roman" w:cs="Times New Roman"/>
          <w:i/>
          <w:color w:val="000000" w:themeColor="text1"/>
          <w:sz w:val="24"/>
          <w:szCs w:val="24"/>
          <w:lang w:val="en-US" w:eastAsia="zh-CN"/>
        </w:rPr>
        <w:t>she</w:t>
      </w:r>
      <w:r w:rsidRPr="00EF5F95">
        <w:rPr>
          <w:rFonts w:ascii="Times New Roman" w:eastAsia="SimSun" w:hAnsi="Times New Roman" w:cs="Times New Roman"/>
          <w:color w:val="000000" w:themeColor="text1"/>
          <w:sz w:val="24"/>
          <w:szCs w:val="24"/>
          <w:lang w:val="en-US" w:eastAsia="zh-CN"/>
        </w:rPr>
        <w:t xml:space="preserve"> is the trigger which indicates that the target </w:t>
      </w:r>
      <w:r w:rsidRPr="00EF5F95">
        <w:rPr>
          <w:rFonts w:ascii="Times New Roman" w:hAnsi="Times New Roman" w:cs="Times New Roman"/>
          <w:color w:val="000000" w:themeColor="text1"/>
          <w:sz w:val="24"/>
          <w:szCs w:val="24"/>
          <w:lang w:val="en-US"/>
        </w:rPr>
        <w:t xml:space="preserve">is </w:t>
      </w:r>
      <w:proofErr w:type="spellStart"/>
      <w:r w:rsidRPr="00EF5F95">
        <w:rPr>
          <w:rFonts w:ascii="Times New Roman" w:hAnsi="Times New Roman" w:cs="Times New Roman"/>
          <w:color w:val="000000" w:themeColor="text1"/>
          <w:sz w:val="24"/>
          <w:szCs w:val="24"/>
          <w:lang w:val="en-US"/>
        </w:rPr>
        <w:t>uniplex</w:t>
      </w:r>
      <w:proofErr w:type="spellEnd"/>
      <w:r w:rsidRPr="00EF5F95">
        <w:rPr>
          <w:rFonts w:ascii="Times New Roman" w:hAnsi="Times New Roman" w:cs="Times New Roman"/>
          <w:color w:val="000000" w:themeColor="text1"/>
          <w:sz w:val="24"/>
          <w:szCs w:val="24"/>
          <w:lang w:val="en-US"/>
        </w:rPr>
        <w:t xml:space="preserve">, an entity, animate, female, and </w:t>
      </w:r>
      <w:proofErr w:type="gramStart"/>
      <w:r w:rsidRPr="00EF5F95">
        <w:rPr>
          <w:rFonts w:ascii="Times New Roman" w:hAnsi="Times New Roman" w:cs="Times New Roman"/>
          <w:color w:val="000000" w:themeColor="text1"/>
          <w:sz w:val="24"/>
          <w:szCs w:val="24"/>
          <w:lang w:val="en-US"/>
        </w:rPr>
        <w:t>third-person</w:t>
      </w:r>
      <w:proofErr w:type="gramEnd"/>
      <w:r w:rsidRPr="00EF5F95">
        <w:rPr>
          <w:rFonts w:ascii="Times New Roman" w:hAnsi="Times New Roman" w:cs="Times New Roman"/>
          <w:color w:val="000000" w:themeColor="text1"/>
          <w:sz w:val="24"/>
          <w:szCs w:val="24"/>
          <w:lang w:val="en-US"/>
        </w:rPr>
        <w:t xml:space="preserve">. When looking around in the lab, these cues will help the hearer to identify the woman as the target and to exclude the speaker. If, by contrast, the speaker </w:t>
      </w:r>
      <w:proofErr w:type="gramStart"/>
      <w:r w:rsidRPr="00EF5F95">
        <w:rPr>
          <w:rFonts w:ascii="Times New Roman" w:hAnsi="Times New Roman" w:cs="Times New Roman"/>
          <w:color w:val="000000" w:themeColor="text1"/>
          <w:sz w:val="24"/>
          <w:szCs w:val="24"/>
          <w:lang w:val="en-US"/>
        </w:rPr>
        <w:t>says</w:t>
      </w:r>
      <w:proofErr w:type="gramEnd"/>
      <w:r w:rsidRPr="00EF5F95">
        <w:rPr>
          <w:rFonts w:ascii="Times New Roman" w:hAnsi="Times New Roman" w:cs="Times New Roman"/>
          <w:color w:val="000000" w:themeColor="text1"/>
          <w:sz w:val="24"/>
          <w:szCs w:val="24"/>
          <w:lang w:val="en-US"/>
        </w:rPr>
        <w:t xml:space="preserve"> “These are new here”, the pronoun </w:t>
      </w:r>
      <w:r w:rsidRPr="00EF5F95">
        <w:rPr>
          <w:rFonts w:ascii="Times New Roman" w:hAnsi="Times New Roman" w:cs="Times New Roman"/>
          <w:i/>
          <w:color w:val="000000" w:themeColor="text1"/>
          <w:sz w:val="24"/>
          <w:szCs w:val="24"/>
          <w:lang w:val="en-US"/>
        </w:rPr>
        <w:t>these</w:t>
      </w:r>
      <w:r w:rsidRPr="00EF5F95">
        <w:rPr>
          <w:rFonts w:ascii="Times New Roman" w:hAnsi="Times New Roman" w:cs="Times New Roman"/>
          <w:color w:val="000000" w:themeColor="text1"/>
          <w:sz w:val="24"/>
          <w:szCs w:val="24"/>
          <w:lang w:val="en-US"/>
        </w:rPr>
        <w:t xml:space="preserve"> signals that the target is multiplex, proximal, inanimate, </w:t>
      </w:r>
      <w:proofErr w:type="gramStart"/>
      <w:r w:rsidRPr="00EF5F95">
        <w:rPr>
          <w:rFonts w:ascii="Times New Roman" w:hAnsi="Times New Roman" w:cs="Times New Roman"/>
          <w:color w:val="000000" w:themeColor="text1"/>
          <w:sz w:val="24"/>
          <w:szCs w:val="24"/>
          <w:lang w:val="en-US"/>
        </w:rPr>
        <w:t>third-person</w:t>
      </w:r>
      <w:proofErr w:type="gramEnd"/>
      <w:r w:rsidRPr="00EF5F95">
        <w:rPr>
          <w:rFonts w:ascii="Times New Roman" w:hAnsi="Times New Roman" w:cs="Times New Roman"/>
          <w:color w:val="000000" w:themeColor="text1"/>
          <w:sz w:val="24"/>
          <w:szCs w:val="24"/>
          <w:lang w:val="en-US"/>
        </w:rPr>
        <w:t>, and refers to more than one entity. Thus, the machines represent the target to which the speaker intends to</w:t>
      </w:r>
      <w:r w:rsidR="003A2DA9" w:rsidRPr="00EF5F95">
        <w:rPr>
          <w:rFonts w:ascii="Times New Roman" w:hAnsi="Times New Roman" w:cs="Times New Roman"/>
          <w:color w:val="000000" w:themeColor="text1"/>
          <w:sz w:val="24"/>
          <w:szCs w:val="24"/>
          <w:lang w:val="en-US"/>
        </w:rPr>
        <w:t xml:space="preserve"> direct the hearer’s attention.</w:t>
      </w:r>
    </w:p>
    <w:p w14:paraId="793039C1" w14:textId="77777777" w:rsidR="00C50806" w:rsidRPr="00EF5F95" w:rsidRDefault="00067723" w:rsidP="007576FB">
      <w:pPr>
        <w:spacing w:after="0" w:line="240" w:lineRule="auto"/>
        <w:ind w:firstLine="709"/>
        <w:jc w:val="both"/>
        <w:rPr>
          <w:rFonts w:ascii="Times New Roman" w:hAnsi="Times New Roman" w:cs="Times New Roman"/>
          <w:color w:val="000000" w:themeColor="text1"/>
          <w:sz w:val="24"/>
          <w:szCs w:val="24"/>
          <w:lang w:val="en-US"/>
        </w:rPr>
      </w:pPr>
      <w:r w:rsidRPr="00EF5F95">
        <w:rPr>
          <w:rFonts w:ascii="Times New Roman" w:hAnsi="Times New Roman" w:cs="Times New Roman"/>
          <w:color w:val="000000" w:themeColor="text1"/>
          <w:sz w:val="24"/>
          <w:szCs w:val="24"/>
          <w:lang w:val="en-US"/>
        </w:rPr>
        <w:lastRenderedPageBreak/>
        <w:t>In the following section</w:t>
      </w:r>
      <w:r w:rsidR="008A0147" w:rsidRPr="00EF5F95">
        <w:rPr>
          <w:rFonts w:ascii="Times New Roman" w:hAnsi="Times New Roman" w:cs="Times New Roman"/>
          <w:color w:val="000000" w:themeColor="text1"/>
          <w:sz w:val="24"/>
          <w:szCs w:val="24"/>
          <w:lang w:val="en-US"/>
        </w:rPr>
        <w:t>s</w:t>
      </w:r>
      <w:r w:rsidRPr="00EF5F95">
        <w:rPr>
          <w:rFonts w:ascii="Times New Roman" w:hAnsi="Times New Roman" w:cs="Times New Roman"/>
          <w:color w:val="000000" w:themeColor="text1"/>
          <w:sz w:val="24"/>
          <w:szCs w:val="24"/>
          <w:lang w:val="en-US"/>
        </w:rPr>
        <w:t xml:space="preserve"> it will be shown that of</w:t>
      </w:r>
      <w:r w:rsidR="00CB2999" w:rsidRPr="00EF5F95">
        <w:rPr>
          <w:rFonts w:ascii="Times New Roman" w:hAnsi="Times New Roman" w:cs="Times New Roman"/>
          <w:color w:val="000000" w:themeColor="text1"/>
          <w:sz w:val="24"/>
          <w:szCs w:val="24"/>
          <w:lang w:val="en-US"/>
        </w:rPr>
        <w:t xml:space="preserve"> the five major cue categories introduced by </w:t>
      </w:r>
      <w:proofErr w:type="spellStart"/>
      <w:r w:rsidR="00CB2999" w:rsidRPr="00EF5F95">
        <w:rPr>
          <w:rFonts w:ascii="Times New Roman" w:hAnsi="Times New Roman" w:cs="Times New Roman"/>
          <w:color w:val="000000" w:themeColor="text1"/>
          <w:sz w:val="24"/>
          <w:szCs w:val="24"/>
          <w:lang w:val="en-US"/>
        </w:rPr>
        <w:t>Talmy</w:t>
      </w:r>
      <w:proofErr w:type="spellEnd"/>
      <w:r w:rsidR="00DC1BE2" w:rsidRPr="00EF5F95">
        <w:rPr>
          <w:rFonts w:ascii="Times New Roman" w:hAnsi="Times New Roman" w:cs="Times New Roman"/>
          <w:color w:val="000000" w:themeColor="text1"/>
          <w:sz w:val="24"/>
          <w:szCs w:val="24"/>
          <w:lang w:val="en-US"/>
        </w:rPr>
        <w:t xml:space="preserve"> (2017, 2020)</w:t>
      </w:r>
      <w:r w:rsidR="00CB2999" w:rsidRPr="00EF5F95">
        <w:rPr>
          <w:rFonts w:ascii="Times New Roman" w:hAnsi="Times New Roman" w:cs="Times New Roman"/>
          <w:color w:val="000000" w:themeColor="text1"/>
          <w:sz w:val="24"/>
          <w:szCs w:val="24"/>
          <w:lang w:val="en-US"/>
        </w:rPr>
        <w:t>, namely lexical, bodily, collateral, background, and temporal cues, lexical and temporal ones</w:t>
      </w:r>
      <w:r w:rsidR="0055620C" w:rsidRPr="00EF5F95">
        <w:rPr>
          <w:rFonts w:ascii="Times New Roman" w:hAnsi="Times New Roman" w:cs="Times New Roman"/>
          <w:color w:val="000000" w:themeColor="text1"/>
          <w:sz w:val="24"/>
          <w:szCs w:val="24"/>
          <w:lang w:val="en-US"/>
        </w:rPr>
        <w:t xml:space="preserve"> as well as background cues</w:t>
      </w:r>
      <w:r w:rsidR="00CB2999" w:rsidRPr="00EF5F95">
        <w:rPr>
          <w:rFonts w:ascii="Times New Roman" w:hAnsi="Times New Roman" w:cs="Times New Roman"/>
          <w:color w:val="000000" w:themeColor="text1"/>
          <w:sz w:val="24"/>
          <w:szCs w:val="24"/>
          <w:lang w:val="en-US"/>
        </w:rPr>
        <w:t xml:space="preserve"> are of particular interest for null instantiation if the complement of a verb re</w:t>
      </w:r>
      <w:r w:rsidR="00CC049B" w:rsidRPr="00EF5F95">
        <w:rPr>
          <w:rFonts w:ascii="Times New Roman" w:hAnsi="Times New Roman" w:cs="Times New Roman"/>
          <w:color w:val="000000" w:themeColor="text1"/>
          <w:sz w:val="24"/>
          <w:szCs w:val="24"/>
          <w:lang w:val="en-US"/>
        </w:rPr>
        <w:t xml:space="preserve">mains locally unexpressed. A complement is locally unexpressed </w:t>
      </w:r>
      <w:r w:rsidR="0032021F" w:rsidRPr="00EF5F95">
        <w:rPr>
          <w:rFonts w:ascii="Times New Roman" w:hAnsi="Times New Roman" w:cs="Times New Roman"/>
          <w:color w:val="000000" w:themeColor="text1"/>
          <w:sz w:val="24"/>
          <w:szCs w:val="24"/>
          <w:lang w:val="en-US"/>
        </w:rPr>
        <w:t>if it is not realized as the</w:t>
      </w:r>
      <w:r w:rsidR="00CB2999" w:rsidRPr="00EF5F95">
        <w:rPr>
          <w:rFonts w:ascii="Times New Roman" w:hAnsi="Times New Roman" w:cs="Times New Roman"/>
          <w:color w:val="000000" w:themeColor="text1"/>
          <w:sz w:val="24"/>
          <w:szCs w:val="24"/>
          <w:lang w:val="en-US"/>
        </w:rPr>
        <w:t xml:space="preserve"> direct object, but introduced earlier</w:t>
      </w:r>
      <w:r w:rsidR="00AF4C7D" w:rsidRPr="00EF5F95">
        <w:rPr>
          <w:rFonts w:ascii="Times New Roman" w:hAnsi="Times New Roman" w:cs="Times New Roman"/>
          <w:color w:val="000000" w:themeColor="text1"/>
          <w:sz w:val="24"/>
          <w:szCs w:val="24"/>
          <w:lang w:val="en-US"/>
        </w:rPr>
        <w:t xml:space="preserve"> </w:t>
      </w:r>
      <w:r w:rsidR="00CB2999" w:rsidRPr="00EF5F95">
        <w:rPr>
          <w:rFonts w:ascii="Times New Roman" w:hAnsi="Times New Roman" w:cs="Times New Roman"/>
          <w:color w:val="000000" w:themeColor="text1"/>
          <w:sz w:val="24"/>
          <w:szCs w:val="24"/>
          <w:lang w:val="en-US"/>
        </w:rPr>
        <w:t xml:space="preserve">or later in the discourse context. </w:t>
      </w:r>
    </w:p>
    <w:p w14:paraId="4A24AB0E" w14:textId="77777777" w:rsidR="00C50806" w:rsidRPr="00EF5F95" w:rsidRDefault="00C50806" w:rsidP="007576FB">
      <w:pPr>
        <w:spacing w:after="0" w:line="240" w:lineRule="auto"/>
        <w:ind w:firstLine="284"/>
        <w:jc w:val="both"/>
        <w:rPr>
          <w:rFonts w:ascii="Times New Roman" w:hAnsi="Times New Roman" w:cs="Times New Roman"/>
          <w:color w:val="000000" w:themeColor="text1"/>
          <w:sz w:val="24"/>
          <w:szCs w:val="24"/>
          <w:lang w:val="en-US"/>
        </w:rPr>
      </w:pPr>
    </w:p>
    <w:p w14:paraId="7BC3215B" w14:textId="77777777" w:rsidR="00C50806" w:rsidRPr="00EF5F95" w:rsidRDefault="008E1E2A" w:rsidP="00B9013E">
      <w:pPr>
        <w:spacing w:after="0" w:line="240" w:lineRule="auto"/>
        <w:ind w:left="567" w:hanging="567"/>
        <w:jc w:val="both"/>
        <w:rPr>
          <w:rFonts w:ascii="Times New Roman" w:hAnsi="Times New Roman" w:cs="Times New Roman"/>
          <w:i/>
          <w:color w:val="000000" w:themeColor="text1"/>
          <w:sz w:val="24"/>
          <w:szCs w:val="24"/>
          <w:lang w:val="en-US"/>
        </w:rPr>
      </w:pPr>
      <w:r w:rsidRPr="00EF5F95">
        <w:rPr>
          <w:rFonts w:ascii="Times New Roman" w:hAnsi="Times New Roman" w:cs="Times New Roman"/>
          <w:color w:val="000000" w:themeColor="text1"/>
          <w:sz w:val="24"/>
          <w:szCs w:val="24"/>
          <w:lang w:val="en-US"/>
        </w:rPr>
        <w:t>3</w:t>
      </w:r>
      <w:r w:rsidR="00B9013E" w:rsidRPr="00EF5F95">
        <w:rPr>
          <w:rFonts w:ascii="Times New Roman" w:hAnsi="Times New Roman" w:cs="Times New Roman"/>
          <w:color w:val="000000" w:themeColor="text1"/>
          <w:sz w:val="24"/>
          <w:szCs w:val="24"/>
          <w:lang w:val="en-US"/>
        </w:rPr>
        <w:t>.2.1</w:t>
      </w:r>
      <w:r w:rsidR="00B9013E" w:rsidRPr="00EF5F95">
        <w:rPr>
          <w:rFonts w:ascii="Times New Roman" w:hAnsi="Times New Roman" w:cs="Times New Roman"/>
          <w:color w:val="000000" w:themeColor="text1"/>
          <w:sz w:val="24"/>
          <w:szCs w:val="24"/>
          <w:lang w:val="en-US"/>
        </w:rPr>
        <w:tab/>
      </w:r>
      <w:r w:rsidR="004F1779" w:rsidRPr="00EF5F95">
        <w:rPr>
          <w:rFonts w:ascii="Times New Roman" w:hAnsi="Times New Roman" w:cs="Times New Roman"/>
          <w:i/>
          <w:color w:val="000000" w:themeColor="text1"/>
          <w:sz w:val="24"/>
          <w:szCs w:val="24"/>
          <w:lang w:val="en-US"/>
        </w:rPr>
        <w:t>Lexical core cues</w:t>
      </w:r>
    </w:p>
    <w:p w14:paraId="07E3A822" w14:textId="77777777" w:rsidR="004F1779" w:rsidRPr="00EF5F95" w:rsidRDefault="004F1779" w:rsidP="007576FB">
      <w:pPr>
        <w:spacing w:after="0" w:line="240" w:lineRule="auto"/>
        <w:jc w:val="both"/>
        <w:rPr>
          <w:rFonts w:ascii="Times New Roman" w:hAnsi="Times New Roman" w:cs="Times New Roman"/>
          <w:color w:val="000000" w:themeColor="text1"/>
          <w:sz w:val="24"/>
          <w:szCs w:val="24"/>
          <w:lang w:val="en-US"/>
        </w:rPr>
      </w:pPr>
      <w:r w:rsidRPr="00EF5F95">
        <w:rPr>
          <w:rFonts w:ascii="Times New Roman" w:hAnsi="Times New Roman" w:cs="Times New Roman"/>
          <w:color w:val="000000" w:themeColor="text1"/>
          <w:sz w:val="24"/>
          <w:szCs w:val="24"/>
          <w:lang w:val="en-GB"/>
        </w:rPr>
        <w:t xml:space="preserve">Lexical core cues are directly provided by a trigger. In </w:t>
      </w:r>
      <w:proofErr w:type="spellStart"/>
      <w:r w:rsidRPr="00EF5F95">
        <w:rPr>
          <w:rFonts w:ascii="Times New Roman" w:hAnsi="Times New Roman" w:cs="Times New Roman"/>
          <w:color w:val="000000" w:themeColor="text1"/>
          <w:sz w:val="24"/>
          <w:szCs w:val="24"/>
          <w:lang w:val="en-GB"/>
        </w:rPr>
        <w:t>Talmy’s</w:t>
      </w:r>
      <w:proofErr w:type="spellEnd"/>
      <w:r w:rsidRPr="00EF5F95">
        <w:rPr>
          <w:rFonts w:ascii="Times New Roman" w:hAnsi="Times New Roman" w:cs="Times New Roman"/>
          <w:color w:val="000000" w:themeColor="text1"/>
          <w:sz w:val="24"/>
          <w:szCs w:val="24"/>
          <w:lang w:val="en-GB"/>
        </w:rPr>
        <w:t xml:space="preserve"> examples </w:t>
      </w:r>
      <w:r w:rsidRPr="00EF5F95">
        <w:rPr>
          <w:rFonts w:ascii="Times New Roman" w:hAnsi="Times New Roman" w:cs="Times New Roman"/>
          <w:i/>
          <w:color w:val="000000" w:themeColor="text1"/>
          <w:sz w:val="24"/>
          <w:szCs w:val="24"/>
          <w:lang w:val="en-GB"/>
        </w:rPr>
        <w:t>“She</w:t>
      </w:r>
      <w:r w:rsidRPr="00EF5F95">
        <w:rPr>
          <w:rFonts w:ascii="Times New Roman" w:hAnsi="Times New Roman" w:cs="Times New Roman"/>
          <w:color w:val="000000" w:themeColor="text1"/>
          <w:sz w:val="24"/>
          <w:szCs w:val="24"/>
          <w:lang w:val="en-GB"/>
        </w:rPr>
        <w:t xml:space="preserve"> [i.e. the woman] </w:t>
      </w:r>
      <w:r w:rsidRPr="00EF5F95">
        <w:rPr>
          <w:rFonts w:ascii="Times New Roman" w:hAnsi="Times New Roman" w:cs="Times New Roman"/>
          <w:i/>
          <w:color w:val="000000" w:themeColor="text1"/>
          <w:sz w:val="24"/>
          <w:szCs w:val="24"/>
          <w:lang w:val="en-GB"/>
        </w:rPr>
        <w:t>is new here”</w:t>
      </w:r>
      <w:r w:rsidRPr="00EF5F95">
        <w:rPr>
          <w:rFonts w:ascii="Times New Roman" w:hAnsi="Times New Roman" w:cs="Times New Roman"/>
          <w:color w:val="000000" w:themeColor="text1"/>
          <w:sz w:val="24"/>
          <w:szCs w:val="24"/>
          <w:lang w:val="en-GB"/>
        </w:rPr>
        <w:t xml:space="preserve"> and </w:t>
      </w:r>
      <w:r w:rsidRPr="00EF5F95">
        <w:rPr>
          <w:rFonts w:ascii="Times New Roman" w:hAnsi="Times New Roman" w:cs="Times New Roman"/>
          <w:i/>
          <w:color w:val="000000" w:themeColor="text1"/>
          <w:sz w:val="24"/>
          <w:szCs w:val="24"/>
          <w:lang w:val="en-GB"/>
        </w:rPr>
        <w:t>“These</w:t>
      </w:r>
      <w:r w:rsidRPr="00EF5F95">
        <w:rPr>
          <w:rFonts w:ascii="Times New Roman" w:hAnsi="Times New Roman" w:cs="Times New Roman"/>
          <w:color w:val="000000" w:themeColor="text1"/>
          <w:sz w:val="24"/>
          <w:szCs w:val="24"/>
          <w:lang w:val="en-GB"/>
        </w:rPr>
        <w:t xml:space="preserve"> [i.e. the machines] </w:t>
      </w:r>
      <w:r w:rsidRPr="00EF5F95">
        <w:rPr>
          <w:rFonts w:ascii="Times New Roman" w:hAnsi="Times New Roman" w:cs="Times New Roman"/>
          <w:i/>
          <w:color w:val="000000" w:themeColor="text1"/>
          <w:sz w:val="24"/>
          <w:szCs w:val="24"/>
          <w:lang w:val="en-GB"/>
        </w:rPr>
        <w:t>are new here”</w:t>
      </w:r>
      <w:r w:rsidRPr="00EF5F95">
        <w:rPr>
          <w:rFonts w:ascii="Times New Roman" w:hAnsi="Times New Roman" w:cs="Times New Roman"/>
          <w:color w:val="000000" w:themeColor="text1"/>
          <w:sz w:val="24"/>
          <w:szCs w:val="24"/>
          <w:lang w:val="en-GB"/>
        </w:rPr>
        <w:t>, the lexical properties ‘</w:t>
      </w:r>
      <w:proofErr w:type="spellStart"/>
      <w:r w:rsidRPr="00EF5F95">
        <w:rPr>
          <w:rFonts w:ascii="Times New Roman" w:hAnsi="Times New Roman" w:cs="Times New Roman"/>
          <w:color w:val="000000" w:themeColor="text1"/>
          <w:sz w:val="24"/>
          <w:szCs w:val="24"/>
          <w:lang w:val="en-GB"/>
        </w:rPr>
        <w:t>uniplex</w:t>
      </w:r>
      <w:proofErr w:type="spellEnd"/>
      <w:r w:rsidRPr="00EF5F95">
        <w:rPr>
          <w:rFonts w:ascii="Times New Roman" w:hAnsi="Times New Roman" w:cs="Times New Roman"/>
          <w:color w:val="000000" w:themeColor="text1"/>
          <w:sz w:val="24"/>
          <w:szCs w:val="24"/>
          <w:lang w:val="en-GB"/>
        </w:rPr>
        <w:t xml:space="preserve">/multiplex’, ‘entity/entities’, ‘animate/inanimate’, etc. constitute core cues because they are provided by the pronouns </w:t>
      </w:r>
      <w:r w:rsidRPr="00EF5F95">
        <w:rPr>
          <w:rFonts w:ascii="Times New Roman" w:hAnsi="Times New Roman" w:cs="Times New Roman"/>
          <w:i/>
          <w:color w:val="000000" w:themeColor="text1"/>
          <w:sz w:val="24"/>
          <w:szCs w:val="24"/>
          <w:lang w:val="en-GB"/>
        </w:rPr>
        <w:t>she</w:t>
      </w:r>
      <w:r w:rsidRPr="00EF5F95">
        <w:rPr>
          <w:rFonts w:ascii="Times New Roman" w:hAnsi="Times New Roman" w:cs="Times New Roman"/>
          <w:color w:val="000000" w:themeColor="text1"/>
          <w:sz w:val="24"/>
          <w:szCs w:val="24"/>
          <w:lang w:val="en-GB"/>
        </w:rPr>
        <w:t xml:space="preserve"> and </w:t>
      </w:r>
      <w:r w:rsidRPr="00EF5F95">
        <w:rPr>
          <w:rFonts w:ascii="Times New Roman" w:hAnsi="Times New Roman" w:cs="Times New Roman"/>
          <w:i/>
          <w:color w:val="000000" w:themeColor="text1"/>
          <w:sz w:val="24"/>
          <w:szCs w:val="24"/>
          <w:lang w:val="en-GB"/>
        </w:rPr>
        <w:t>these</w:t>
      </w:r>
      <w:r w:rsidRPr="00EF5F95">
        <w:rPr>
          <w:rFonts w:ascii="Times New Roman" w:hAnsi="Times New Roman" w:cs="Times New Roman"/>
          <w:color w:val="000000" w:themeColor="text1"/>
          <w:sz w:val="24"/>
          <w:szCs w:val="24"/>
          <w:lang w:val="en-GB"/>
        </w:rPr>
        <w:t xml:space="preserve"> in their function as triggers. Transferred to null instanti</w:t>
      </w:r>
      <w:r w:rsidR="0081149F" w:rsidRPr="00EF5F95">
        <w:rPr>
          <w:rFonts w:ascii="Times New Roman" w:hAnsi="Times New Roman" w:cs="Times New Roman"/>
          <w:color w:val="000000" w:themeColor="text1"/>
          <w:sz w:val="24"/>
          <w:szCs w:val="24"/>
          <w:lang w:val="en-GB"/>
        </w:rPr>
        <w:t>ation, cue-based interpretation</w:t>
      </w:r>
      <w:r w:rsidRPr="00EF5F95">
        <w:rPr>
          <w:rFonts w:ascii="Times New Roman" w:hAnsi="Times New Roman" w:cs="Times New Roman"/>
          <w:color w:val="000000" w:themeColor="text1"/>
          <w:sz w:val="24"/>
          <w:szCs w:val="24"/>
          <w:lang w:val="en-GB"/>
        </w:rPr>
        <w:t xml:space="preserve"> is relevant especially for the identification of anaphoric relations between unexpressed arguments and potential referents introduced in the preceding discourse cont</w:t>
      </w:r>
      <w:r w:rsidR="00DA333A" w:rsidRPr="00EF5F95">
        <w:rPr>
          <w:rFonts w:ascii="Times New Roman" w:hAnsi="Times New Roman" w:cs="Times New Roman"/>
          <w:color w:val="000000" w:themeColor="text1"/>
          <w:sz w:val="24"/>
          <w:szCs w:val="24"/>
          <w:lang w:val="en-GB"/>
        </w:rPr>
        <w:t>ext (Definite Null Instantiation</w:t>
      </w:r>
      <w:r w:rsidRPr="00EF5F95">
        <w:rPr>
          <w:rFonts w:ascii="Times New Roman" w:hAnsi="Times New Roman" w:cs="Times New Roman"/>
          <w:color w:val="000000" w:themeColor="text1"/>
          <w:sz w:val="24"/>
          <w:szCs w:val="24"/>
          <w:lang w:val="en-GB"/>
        </w:rPr>
        <w:t xml:space="preserve">). </w:t>
      </w:r>
    </w:p>
    <w:p w14:paraId="43B5CE6F" w14:textId="77777777" w:rsidR="00FC3662" w:rsidRPr="00EF5F95" w:rsidRDefault="00C50806" w:rsidP="007576FB">
      <w:pPr>
        <w:spacing w:after="0" w:line="240" w:lineRule="auto"/>
        <w:ind w:firstLine="709"/>
        <w:jc w:val="both"/>
        <w:rPr>
          <w:rFonts w:ascii="Times New Roman" w:hAnsi="Times New Roman" w:cs="Times New Roman"/>
          <w:color w:val="000000" w:themeColor="text1"/>
          <w:sz w:val="24"/>
          <w:szCs w:val="24"/>
          <w:lang w:val="en-GB"/>
        </w:rPr>
      </w:pPr>
      <w:r w:rsidRPr="00EF5F95">
        <w:rPr>
          <w:rFonts w:ascii="Times New Roman" w:hAnsi="Times New Roman" w:cs="Times New Roman"/>
          <w:color w:val="000000" w:themeColor="text1"/>
          <w:sz w:val="24"/>
          <w:szCs w:val="24"/>
          <w:lang w:val="en-US"/>
        </w:rPr>
        <w:t xml:space="preserve">Although </w:t>
      </w:r>
      <w:r w:rsidR="00771417" w:rsidRPr="00EF5F95">
        <w:rPr>
          <w:rFonts w:ascii="Times New Roman" w:hAnsi="Times New Roman" w:cs="Times New Roman"/>
          <w:color w:val="000000" w:themeColor="text1"/>
          <w:sz w:val="24"/>
          <w:szCs w:val="24"/>
          <w:lang w:val="en-US"/>
        </w:rPr>
        <w:t xml:space="preserve">lexical </w:t>
      </w:r>
      <w:r w:rsidRPr="00EF5F95">
        <w:rPr>
          <w:rFonts w:ascii="Times New Roman" w:hAnsi="Times New Roman" w:cs="Times New Roman"/>
          <w:color w:val="000000" w:themeColor="text1"/>
          <w:sz w:val="24"/>
          <w:szCs w:val="24"/>
          <w:lang w:val="en-US"/>
        </w:rPr>
        <w:t>triggers are predominantly closed-class elements such as pronouns, adverbs, or tense markers, null arguments ‘</w:t>
      </w:r>
      <w:r w:rsidRPr="00EF5F95">
        <w:rPr>
          <w:rFonts w:ascii="Times New Roman" w:hAnsi="Times New Roman" w:cs="Times New Roman"/>
          <w:color w:val="000000" w:themeColor="text1"/>
          <w:sz w:val="24"/>
          <w:szCs w:val="24"/>
          <w:lang w:val="en-US"/>
        </w:rPr>
        <w:sym w:font="Symbol" w:char="F0C6"/>
      </w:r>
      <w:r w:rsidRPr="00EF5F95">
        <w:rPr>
          <w:rFonts w:ascii="Times New Roman" w:hAnsi="Times New Roman" w:cs="Times New Roman"/>
          <w:color w:val="000000" w:themeColor="text1"/>
          <w:sz w:val="24"/>
          <w:szCs w:val="24"/>
          <w:lang w:val="en-US"/>
        </w:rPr>
        <w:t>’ have trigger status, too</w:t>
      </w:r>
      <w:r w:rsidR="00B629C5" w:rsidRPr="00EF5F95">
        <w:rPr>
          <w:rFonts w:ascii="Times New Roman" w:hAnsi="Times New Roman" w:cs="Times New Roman"/>
          <w:color w:val="000000" w:themeColor="text1"/>
          <w:sz w:val="24"/>
          <w:szCs w:val="24"/>
          <w:lang w:val="en-US"/>
        </w:rPr>
        <w:t>,</w:t>
      </w:r>
      <w:r w:rsidRPr="00EF5F95">
        <w:rPr>
          <w:rFonts w:ascii="Times New Roman" w:hAnsi="Times New Roman" w:cs="Times New Roman"/>
          <w:color w:val="000000" w:themeColor="text1"/>
          <w:sz w:val="24"/>
          <w:szCs w:val="24"/>
          <w:lang w:val="en-US"/>
        </w:rPr>
        <w:t xml:space="preserve"> because they prompt the dec</w:t>
      </w:r>
      <w:r w:rsidR="003C06C1" w:rsidRPr="00EF5F95">
        <w:rPr>
          <w:rFonts w:ascii="Times New Roman" w:hAnsi="Times New Roman" w:cs="Times New Roman"/>
          <w:color w:val="000000" w:themeColor="text1"/>
          <w:sz w:val="24"/>
          <w:szCs w:val="24"/>
          <w:lang w:val="en-US"/>
        </w:rPr>
        <w:t>oder</w:t>
      </w:r>
      <w:r w:rsidRPr="00EF5F95">
        <w:rPr>
          <w:rFonts w:ascii="Times New Roman" w:hAnsi="Times New Roman" w:cs="Times New Roman"/>
          <w:color w:val="000000" w:themeColor="text1"/>
          <w:sz w:val="24"/>
          <w:szCs w:val="24"/>
          <w:lang w:val="en-US"/>
        </w:rPr>
        <w:t xml:space="preserve"> to look for appropriate referents. </w:t>
      </w:r>
      <w:r w:rsidR="00DC5854" w:rsidRPr="00EF5F95">
        <w:rPr>
          <w:rFonts w:ascii="Times New Roman" w:hAnsi="Times New Roman" w:cs="Times New Roman"/>
          <w:color w:val="000000" w:themeColor="text1"/>
          <w:sz w:val="24"/>
          <w:szCs w:val="24"/>
          <w:lang w:val="en-US"/>
        </w:rPr>
        <w:t>However, as far as Definite Null I</w:t>
      </w:r>
      <w:r w:rsidRPr="00EF5F95">
        <w:rPr>
          <w:rFonts w:ascii="Times New Roman" w:hAnsi="Times New Roman" w:cs="Times New Roman"/>
          <w:color w:val="000000" w:themeColor="text1"/>
          <w:sz w:val="24"/>
          <w:szCs w:val="24"/>
          <w:lang w:val="en-US"/>
        </w:rPr>
        <w:t>nstantiation is concerned, the trigger is ‘</w:t>
      </w:r>
      <w:proofErr w:type="spellStart"/>
      <w:r w:rsidRPr="00EF5F95">
        <w:rPr>
          <w:rFonts w:ascii="Times New Roman" w:hAnsi="Times New Roman" w:cs="Times New Roman"/>
          <w:color w:val="000000" w:themeColor="text1"/>
          <w:sz w:val="24"/>
          <w:szCs w:val="24"/>
          <w:lang w:val="en-US"/>
        </w:rPr>
        <w:t>ellipsized</w:t>
      </w:r>
      <w:proofErr w:type="spellEnd"/>
      <w:r w:rsidRPr="00EF5F95">
        <w:rPr>
          <w:rFonts w:ascii="Times New Roman" w:hAnsi="Times New Roman" w:cs="Times New Roman"/>
          <w:color w:val="000000" w:themeColor="text1"/>
          <w:sz w:val="24"/>
          <w:szCs w:val="24"/>
          <w:lang w:val="en-US"/>
        </w:rPr>
        <w:t>’ (</w:t>
      </w:r>
      <w:proofErr w:type="spellStart"/>
      <w:r w:rsidRPr="00EF5F95">
        <w:rPr>
          <w:rFonts w:ascii="Times New Roman" w:hAnsi="Times New Roman" w:cs="Times New Roman"/>
          <w:color w:val="000000" w:themeColor="text1"/>
          <w:sz w:val="24"/>
          <w:szCs w:val="24"/>
          <w:lang w:val="en-US"/>
        </w:rPr>
        <w:t>Talmy</w:t>
      </w:r>
      <w:proofErr w:type="spellEnd"/>
      <w:r w:rsidRPr="00EF5F95">
        <w:rPr>
          <w:rFonts w:ascii="Times New Roman" w:hAnsi="Times New Roman" w:cs="Times New Roman"/>
          <w:color w:val="000000" w:themeColor="text1"/>
          <w:sz w:val="24"/>
          <w:szCs w:val="24"/>
          <w:lang w:val="en-US"/>
        </w:rPr>
        <w:t xml:space="preserve"> 2017: 180) and </w:t>
      </w:r>
      <w:proofErr w:type="gramStart"/>
      <w:r w:rsidRPr="00EF5F95">
        <w:rPr>
          <w:rFonts w:ascii="Times New Roman" w:hAnsi="Times New Roman" w:cs="Times New Roman"/>
          <w:color w:val="000000" w:themeColor="text1"/>
          <w:sz w:val="24"/>
          <w:szCs w:val="24"/>
          <w:lang w:val="en-US"/>
        </w:rPr>
        <w:t>has to</w:t>
      </w:r>
      <w:proofErr w:type="gramEnd"/>
      <w:r w:rsidRPr="00EF5F95">
        <w:rPr>
          <w:rFonts w:ascii="Times New Roman" w:hAnsi="Times New Roman" w:cs="Times New Roman"/>
          <w:color w:val="000000" w:themeColor="text1"/>
          <w:sz w:val="24"/>
          <w:szCs w:val="24"/>
          <w:lang w:val="en-US"/>
        </w:rPr>
        <w:t xml:space="preserve"> be </w:t>
      </w:r>
      <w:r w:rsidR="00795E44" w:rsidRPr="00EF5F95">
        <w:rPr>
          <w:rFonts w:ascii="Times New Roman" w:hAnsi="Times New Roman" w:cs="Times New Roman"/>
          <w:color w:val="000000" w:themeColor="text1"/>
          <w:sz w:val="24"/>
          <w:szCs w:val="24"/>
          <w:lang w:val="en-US"/>
        </w:rPr>
        <w:t>supplied by the decoder</w:t>
      </w:r>
      <w:r w:rsidRPr="00EF5F95">
        <w:rPr>
          <w:rFonts w:ascii="Times New Roman" w:hAnsi="Times New Roman" w:cs="Times New Roman"/>
          <w:color w:val="000000" w:themeColor="text1"/>
          <w:sz w:val="24"/>
          <w:szCs w:val="24"/>
          <w:lang w:val="en-US"/>
        </w:rPr>
        <w:t>.</w:t>
      </w:r>
      <w:r w:rsidR="00EB28A6" w:rsidRPr="00EF5F95">
        <w:rPr>
          <w:rFonts w:ascii="Times New Roman" w:hAnsi="Times New Roman" w:cs="Times New Roman"/>
          <w:color w:val="000000" w:themeColor="text1"/>
          <w:sz w:val="24"/>
          <w:szCs w:val="24"/>
          <w:lang w:val="en-US"/>
        </w:rPr>
        <w:t xml:space="preserve"> </w:t>
      </w:r>
      <w:r w:rsidR="006C036E" w:rsidRPr="00EF5F95">
        <w:rPr>
          <w:rFonts w:ascii="Times New Roman" w:hAnsi="Times New Roman" w:cs="Times New Roman"/>
          <w:color w:val="000000" w:themeColor="text1"/>
          <w:sz w:val="24"/>
          <w:szCs w:val="24"/>
          <w:lang w:val="en-GB"/>
        </w:rPr>
        <w:t xml:space="preserve">Since </w:t>
      </w:r>
      <w:proofErr w:type="spellStart"/>
      <w:r w:rsidR="006C036E" w:rsidRPr="00EF5F95">
        <w:rPr>
          <w:rFonts w:ascii="Times New Roman" w:hAnsi="Times New Roman" w:cs="Times New Roman"/>
          <w:color w:val="000000" w:themeColor="text1"/>
          <w:sz w:val="24"/>
          <w:szCs w:val="24"/>
          <w:lang w:val="en-GB"/>
        </w:rPr>
        <w:t>Talmy</w:t>
      </w:r>
      <w:proofErr w:type="spellEnd"/>
      <w:r w:rsidR="006C036E" w:rsidRPr="00EF5F95">
        <w:rPr>
          <w:rFonts w:ascii="Times New Roman" w:hAnsi="Times New Roman" w:cs="Times New Roman"/>
          <w:color w:val="000000" w:themeColor="text1"/>
          <w:sz w:val="24"/>
          <w:szCs w:val="24"/>
          <w:lang w:val="en-GB"/>
        </w:rPr>
        <w:t xml:space="preserve"> discusses argument omission only marginally, this observation allows for further elaboration. Let us begin by looking at the following sentences. </w:t>
      </w:r>
    </w:p>
    <w:p w14:paraId="30BD4700" w14:textId="77777777" w:rsidR="00FC3662" w:rsidRPr="00EF5F95" w:rsidRDefault="00FC3662" w:rsidP="007576FB">
      <w:pPr>
        <w:spacing w:after="0" w:line="240" w:lineRule="auto"/>
        <w:jc w:val="both"/>
        <w:rPr>
          <w:rFonts w:ascii="Times New Roman" w:hAnsi="Times New Roman" w:cs="Times New Roman"/>
          <w:color w:val="000000" w:themeColor="text1"/>
          <w:sz w:val="24"/>
          <w:szCs w:val="24"/>
          <w:lang w:val="en-GB"/>
        </w:rPr>
      </w:pPr>
    </w:p>
    <w:p w14:paraId="68599A32" w14:textId="77777777" w:rsidR="00FC3662" w:rsidRPr="00EF5F95" w:rsidRDefault="003C0C9C"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US" w:eastAsia="zh-CN"/>
        </w:rPr>
        <w:t>(11</w:t>
      </w:r>
      <w:r w:rsidR="00FC3662" w:rsidRPr="00EF5F95">
        <w:rPr>
          <w:rFonts w:ascii="Times New Roman" w:eastAsia="SimSun" w:hAnsi="Times New Roman" w:cs="Times New Roman"/>
          <w:color w:val="000000" w:themeColor="text1"/>
          <w:sz w:val="24"/>
          <w:szCs w:val="24"/>
          <w:lang w:val="en-US" w:eastAsia="zh-CN"/>
        </w:rPr>
        <w:t>)</w:t>
      </w:r>
      <w:r w:rsidR="00FC3662" w:rsidRPr="00EF5F95">
        <w:rPr>
          <w:rFonts w:ascii="Times New Roman" w:eastAsia="SimSun" w:hAnsi="Times New Roman" w:cs="Times New Roman"/>
          <w:color w:val="000000" w:themeColor="text1"/>
          <w:sz w:val="24"/>
          <w:szCs w:val="24"/>
          <w:lang w:val="en-US" w:eastAsia="zh-CN"/>
        </w:rPr>
        <w:tab/>
        <w:t>a.</w:t>
      </w:r>
      <w:r w:rsidR="00FC3662" w:rsidRPr="00EF5F95">
        <w:rPr>
          <w:rFonts w:ascii="Times New Roman" w:eastAsia="SimSun" w:hAnsi="Times New Roman" w:cs="Times New Roman"/>
          <w:color w:val="000000" w:themeColor="text1"/>
          <w:sz w:val="24"/>
          <w:szCs w:val="24"/>
          <w:lang w:val="en-US" w:eastAsia="zh-CN"/>
        </w:rPr>
        <w:tab/>
      </w:r>
      <w:r w:rsidR="00FC3662" w:rsidRPr="00EF5F95">
        <w:rPr>
          <w:rFonts w:ascii="Times New Roman" w:eastAsia="SimSun" w:hAnsi="Times New Roman" w:cs="Times New Roman"/>
          <w:color w:val="000000" w:themeColor="text1"/>
          <w:sz w:val="24"/>
          <w:szCs w:val="24"/>
          <w:lang w:val="en-GB" w:eastAsia="zh-CN"/>
        </w:rPr>
        <w:t xml:space="preserve">I walked up to some friends at a table and asked if I could </w:t>
      </w:r>
      <w:r w:rsidR="00FC3662" w:rsidRPr="00EF5F95">
        <w:rPr>
          <w:rFonts w:ascii="Times New Roman" w:hAnsi="Times New Roman" w:cs="Times New Roman"/>
          <w:b/>
          <w:color w:val="000000" w:themeColor="text1"/>
          <w:sz w:val="24"/>
          <w:szCs w:val="24"/>
          <w:lang w:val="en-GB"/>
        </w:rPr>
        <w:t>join</w:t>
      </w:r>
      <w:r w:rsidR="00FC3662" w:rsidRPr="00EF5F95">
        <w:rPr>
          <w:rFonts w:ascii="Times New Roman" w:eastAsia="SimSun" w:hAnsi="Times New Roman" w:cs="Times New Roman"/>
          <w:color w:val="000000" w:themeColor="text1"/>
          <w:sz w:val="24"/>
          <w:szCs w:val="24"/>
          <w:lang w:val="en-GB" w:eastAsia="zh-CN"/>
        </w:rPr>
        <w:t xml:space="preserve"> [them].</w:t>
      </w:r>
      <w:r w:rsidR="00175736" w:rsidRPr="00EF5F95">
        <w:rPr>
          <w:rFonts w:ascii="Times New Roman" w:eastAsia="SimSun" w:hAnsi="Times New Roman" w:cs="Times New Roman"/>
          <w:color w:val="000000" w:themeColor="text1"/>
          <w:sz w:val="24"/>
          <w:szCs w:val="24"/>
          <w:lang w:val="en-GB" w:eastAsia="zh-CN"/>
        </w:rPr>
        <w:t xml:space="preserve"> (</w:t>
      </w:r>
      <w:proofErr w:type="spellStart"/>
      <w:r w:rsidR="00175736" w:rsidRPr="00EF5F95">
        <w:rPr>
          <w:rFonts w:ascii="Times New Roman" w:eastAsia="SimSun" w:hAnsi="Times New Roman" w:cs="Times New Roman"/>
          <w:color w:val="000000" w:themeColor="text1"/>
          <w:sz w:val="24"/>
          <w:szCs w:val="24"/>
          <w:lang w:val="en-GB" w:eastAsia="zh-CN"/>
        </w:rPr>
        <w:t>Talmy</w:t>
      </w:r>
      <w:proofErr w:type="spellEnd"/>
      <w:r w:rsidR="00175736" w:rsidRPr="00EF5F95">
        <w:rPr>
          <w:rFonts w:ascii="Times New Roman" w:eastAsia="SimSun" w:hAnsi="Times New Roman" w:cs="Times New Roman"/>
          <w:color w:val="000000" w:themeColor="text1"/>
          <w:sz w:val="24"/>
          <w:szCs w:val="24"/>
          <w:lang w:val="en-GB" w:eastAsia="zh-CN"/>
        </w:rPr>
        <w:t xml:space="preserve"> 2020: 181)</w:t>
      </w:r>
    </w:p>
    <w:p w14:paraId="507D7024" w14:textId="77777777" w:rsidR="00FC3662" w:rsidRPr="00EF5F95" w:rsidRDefault="00FC3662"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ab/>
        <w:t>b.</w:t>
      </w:r>
      <w:r w:rsidRPr="00EF5F95">
        <w:rPr>
          <w:rFonts w:ascii="Times New Roman" w:eastAsia="SimSun" w:hAnsi="Times New Roman" w:cs="Times New Roman"/>
          <w:color w:val="000000" w:themeColor="text1"/>
          <w:sz w:val="24"/>
          <w:szCs w:val="24"/>
          <w:lang w:val="en-US" w:eastAsia="zh-CN"/>
        </w:rPr>
        <w:tab/>
        <w:t xml:space="preserve">That sofa-table in the window. When would you be able to </w:t>
      </w:r>
      <w:r w:rsidRPr="00EF5F95">
        <w:rPr>
          <w:rFonts w:ascii="Times New Roman" w:hAnsi="Times New Roman" w:cs="Times New Roman"/>
          <w:b/>
          <w:color w:val="000000" w:themeColor="text1"/>
          <w:sz w:val="24"/>
          <w:szCs w:val="24"/>
          <w:lang w:val="en-GB"/>
        </w:rPr>
        <w:t>deliver</w:t>
      </w:r>
      <w:r w:rsidRPr="00EF5F95">
        <w:rPr>
          <w:rFonts w:ascii="Times New Roman" w:eastAsia="SimSun" w:hAnsi="Times New Roman" w:cs="Times New Roman"/>
          <w:color w:val="000000" w:themeColor="text1"/>
          <w:sz w:val="24"/>
          <w:szCs w:val="24"/>
          <w:lang w:val="en-US" w:eastAsia="zh-CN"/>
        </w:rPr>
        <w:t xml:space="preserve"> [it]? (OED)</w:t>
      </w:r>
    </w:p>
    <w:p w14:paraId="7743F835" w14:textId="77777777" w:rsidR="00FC3662" w:rsidRPr="00EF5F95" w:rsidRDefault="00FC3662"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ab/>
        <w:t>c.</w:t>
      </w:r>
      <w:r w:rsidRPr="00EF5F95">
        <w:rPr>
          <w:rFonts w:ascii="Times New Roman" w:eastAsia="SimSun" w:hAnsi="Times New Roman" w:cs="Times New Roman"/>
          <w:color w:val="000000" w:themeColor="text1"/>
          <w:sz w:val="24"/>
          <w:szCs w:val="24"/>
          <w:lang w:val="en-US" w:eastAsia="zh-CN"/>
        </w:rPr>
        <w:tab/>
        <w:t xml:space="preserve">Image submission deadline is SEPTEMBER 21st. We need to see 2-3 images representative of the drinking vessels you will provide in March (NOT the actual pieces...you still have plenty of time to </w:t>
      </w:r>
      <w:r w:rsidRPr="00EF5F95">
        <w:rPr>
          <w:rFonts w:ascii="Times New Roman" w:hAnsi="Times New Roman" w:cs="Times New Roman"/>
          <w:b/>
          <w:color w:val="000000" w:themeColor="text1"/>
          <w:sz w:val="24"/>
          <w:szCs w:val="24"/>
          <w:lang w:val="en-GB"/>
        </w:rPr>
        <w:t>create</w:t>
      </w:r>
      <w:r w:rsidRPr="00EF5F95">
        <w:rPr>
          <w:rFonts w:ascii="Times New Roman" w:eastAsia="SimSun" w:hAnsi="Times New Roman" w:cs="Times New Roman"/>
          <w:color w:val="000000" w:themeColor="text1"/>
          <w:sz w:val="24"/>
          <w:szCs w:val="24"/>
          <w:lang w:val="en-US" w:eastAsia="zh-CN"/>
        </w:rPr>
        <w:t xml:space="preserve"> [them]) (enTenTen21)</w:t>
      </w:r>
    </w:p>
    <w:p w14:paraId="0595EF03" w14:textId="77777777" w:rsidR="00FC3662" w:rsidRPr="00EF5F95" w:rsidRDefault="00FC3662" w:rsidP="007576FB">
      <w:pPr>
        <w:spacing w:after="0" w:line="240" w:lineRule="auto"/>
        <w:jc w:val="both"/>
        <w:rPr>
          <w:rFonts w:ascii="Times New Roman" w:hAnsi="Times New Roman" w:cs="Times New Roman"/>
          <w:color w:val="000000" w:themeColor="text1"/>
          <w:sz w:val="24"/>
          <w:szCs w:val="24"/>
          <w:lang w:val="en-GB"/>
        </w:rPr>
      </w:pPr>
    </w:p>
    <w:p w14:paraId="63FEECD3" w14:textId="77777777" w:rsidR="00CE54CC" w:rsidRPr="00EF5F95" w:rsidRDefault="00FC3662" w:rsidP="007576FB">
      <w:pPr>
        <w:spacing w:after="0" w:line="240" w:lineRule="auto"/>
        <w:jc w:val="both"/>
        <w:rPr>
          <w:rFonts w:ascii="Times New Roman" w:hAnsi="Times New Roman" w:cs="Times New Roman"/>
          <w:color w:val="000000" w:themeColor="text1"/>
          <w:sz w:val="24"/>
          <w:szCs w:val="24"/>
          <w:lang w:val="en-GB"/>
        </w:rPr>
      </w:pPr>
      <w:r w:rsidRPr="00EF5F95">
        <w:rPr>
          <w:rFonts w:ascii="Times New Roman" w:hAnsi="Times New Roman" w:cs="Times New Roman"/>
          <w:color w:val="000000" w:themeColor="text1"/>
          <w:sz w:val="24"/>
          <w:szCs w:val="24"/>
          <w:lang w:val="en-US"/>
        </w:rPr>
        <w:t xml:space="preserve">These sentences are examples of Topical DNI in the sense of Lambrecht &amp; Lemoine (2005). According to these authors, a prerequisite for Topical DNI is that the entities to which the implicit arguments refer are discourse-active in that mental representations thereof have already been formed in the hearer’s mind </w:t>
      </w:r>
      <w:proofErr w:type="gramStart"/>
      <w:r w:rsidRPr="00EF5F95">
        <w:rPr>
          <w:rFonts w:ascii="Times New Roman" w:hAnsi="Times New Roman" w:cs="Times New Roman"/>
          <w:color w:val="000000" w:themeColor="text1"/>
          <w:sz w:val="24"/>
          <w:szCs w:val="24"/>
          <w:lang w:val="en-US"/>
        </w:rPr>
        <w:t>at the moment</w:t>
      </w:r>
      <w:proofErr w:type="gramEnd"/>
      <w:r w:rsidRPr="00EF5F95">
        <w:rPr>
          <w:rFonts w:ascii="Times New Roman" w:hAnsi="Times New Roman" w:cs="Times New Roman"/>
          <w:color w:val="000000" w:themeColor="text1"/>
          <w:sz w:val="24"/>
          <w:szCs w:val="24"/>
          <w:lang w:val="en-US"/>
        </w:rPr>
        <w:t xml:space="preserve"> of utterance. Moreover, the speaker must ensure that the relation of these topical constituents to the propositions are predic</w:t>
      </w:r>
      <w:r w:rsidR="00590F88" w:rsidRPr="00EF5F95">
        <w:rPr>
          <w:rFonts w:ascii="Times New Roman" w:hAnsi="Times New Roman" w:cs="Times New Roman"/>
          <w:color w:val="000000" w:themeColor="text1"/>
          <w:sz w:val="24"/>
          <w:szCs w:val="24"/>
          <w:lang w:val="en-US"/>
        </w:rPr>
        <w:t xml:space="preserve">table at the time of utterance. </w:t>
      </w:r>
      <w:r w:rsidRPr="00EF5F95">
        <w:rPr>
          <w:rFonts w:ascii="Times New Roman" w:hAnsi="Times New Roman" w:cs="Times New Roman"/>
          <w:color w:val="000000" w:themeColor="text1"/>
          <w:sz w:val="24"/>
          <w:szCs w:val="24"/>
          <w:lang w:val="en-US"/>
        </w:rPr>
        <w:t xml:space="preserve">An important observation made by Lambrecht &amp; Lemoine (2005: </w:t>
      </w:r>
      <w:r w:rsidR="00590F88" w:rsidRPr="00EF5F95">
        <w:rPr>
          <w:rFonts w:ascii="Times New Roman" w:hAnsi="Times New Roman" w:cs="Times New Roman"/>
          <w:color w:val="000000" w:themeColor="text1"/>
          <w:sz w:val="24"/>
          <w:szCs w:val="24"/>
          <w:lang w:val="en-US"/>
        </w:rPr>
        <w:t xml:space="preserve">31) </w:t>
      </w:r>
      <w:r w:rsidRPr="00EF5F95">
        <w:rPr>
          <w:rFonts w:ascii="Times New Roman" w:hAnsi="Times New Roman" w:cs="Times New Roman"/>
          <w:color w:val="000000" w:themeColor="text1"/>
          <w:sz w:val="24"/>
          <w:szCs w:val="24"/>
          <w:lang w:val="en-US"/>
        </w:rPr>
        <w:t xml:space="preserve">is that </w:t>
      </w:r>
      <w:r w:rsidR="00590F88" w:rsidRPr="00EF5F95">
        <w:rPr>
          <w:rFonts w:ascii="Times New Roman" w:hAnsi="Times New Roman" w:cs="Times New Roman"/>
          <w:color w:val="000000" w:themeColor="text1"/>
          <w:sz w:val="24"/>
          <w:szCs w:val="24"/>
          <w:lang w:val="en-GB"/>
        </w:rPr>
        <w:t>“the pragmatic force of the Topical DNI complement is closely related to that of an unaccented personal pronoun.”</w:t>
      </w:r>
      <w:r w:rsidR="00590F88" w:rsidRPr="00EF5F95">
        <w:rPr>
          <w:rFonts w:ascii="Times New Roman" w:hAnsi="Times New Roman" w:cs="Times New Roman"/>
          <w:color w:val="000000" w:themeColor="text1"/>
          <w:sz w:val="24"/>
          <w:szCs w:val="24"/>
          <w:vertAlign w:val="superscript"/>
          <w:lang w:val="en-GB"/>
        </w:rPr>
        <w:footnoteReference w:id="15"/>
      </w:r>
      <w:r w:rsidR="00590F88" w:rsidRPr="00EF5F95">
        <w:rPr>
          <w:rFonts w:ascii="Times New Roman" w:hAnsi="Times New Roman" w:cs="Times New Roman"/>
          <w:color w:val="000000" w:themeColor="text1"/>
          <w:sz w:val="24"/>
          <w:szCs w:val="24"/>
          <w:lang w:val="en-GB"/>
        </w:rPr>
        <w:t xml:space="preserve"> </w:t>
      </w:r>
      <w:r w:rsidR="00CE54CC" w:rsidRPr="00EF5F95">
        <w:rPr>
          <w:rFonts w:ascii="Times New Roman" w:hAnsi="Times New Roman" w:cs="Times New Roman"/>
          <w:color w:val="000000" w:themeColor="text1"/>
          <w:sz w:val="24"/>
          <w:szCs w:val="24"/>
          <w:lang w:val="en-GB"/>
        </w:rPr>
        <w:t xml:space="preserve">In the above examples, the null arguments are replaceable by the unaccented pronouns </w:t>
      </w:r>
      <w:r w:rsidR="00CE54CC" w:rsidRPr="00EF5F95">
        <w:rPr>
          <w:rFonts w:ascii="Times New Roman" w:hAnsi="Times New Roman" w:cs="Times New Roman"/>
          <w:i/>
          <w:color w:val="000000" w:themeColor="text1"/>
          <w:sz w:val="24"/>
          <w:szCs w:val="24"/>
          <w:lang w:val="en-GB"/>
        </w:rPr>
        <w:t>them</w:t>
      </w:r>
      <w:r w:rsidR="00CE54CC" w:rsidRPr="00EF5F95">
        <w:rPr>
          <w:rFonts w:ascii="Times New Roman" w:hAnsi="Times New Roman" w:cs="Times New Roman"/>
          <w:color w:val="000000" w:themeColor="text1"/>
          <w:sz w:val="24"/>
          <w:szCs w:val="24"/>
          <w:lang w:val="en-GB"/>
        </w:rPr>
        <w:t xml:space="preserve"> (cf. (11a), (11c)) and </w:t>
      </w:r>
      <w:r w:rsidR="00CE54CC" w:rsidRPr="00EF5F95">
        <w:rPr>
          <w:rFonts w:ascii="Times New Roman" w:hAnsi="Times New Roman" w:cs="Times New Roman"/>
          <w:i/>
          <w:color w:val="000000" w:themeColor="text1"/>
          <w:sz w:val="24"/>
          <w:szCs w:val="24"/>
          <w:lang w:val="en-GB"/>
        </w:rPr>
        <w:t>it</w:t>
      </w:r>
      <w:r w:rsidR="00CE54CC" w:rsidRPr="00EF5F95">
        <w:rPr>
          <w:rFonts w:ascii="Times New Roman" w:hAnsi="Times New Roman" w:cs="Times New Roman"/>
          <w:color w:val="000000" w:themeColor="text1"/>
          <w:sz w:val="24"/>
          <w:szCs w:val="24"/>
          <w:lang w:val="en-GB"/>
        </w:rPr>
        <w:t xml:space="preserve"> (cf. (11b)).</w:t>
      </w:r>
      <w:r w:rsidR="00435097" w:rsidRPr="00EF5F95">
        <w:rPr>
          <w:rFonts w:ascii="Times New Roman" w:hAnsi="Times New Roman" w:cs="Times New Roman"/>
          <w:color w:val="000000" w:themeColor="text1"/>
          <w:sz w:val="24"/>
          <w:szCs w:val="24"/>
          <w:lang w:val="en-GB"/>
        </w:rPr>
        <w:t xml:space="preserve"> </w:t>
      </w:r>
      <w:r w:rsidR="006400B9" w:rsidRPr="00EF5F95">
        <w:rPr>
          <w:rFonts w:ascii="Times New Roman" w:hAnsi="Times New Roman" w:cs="Times New Roman"/>
          <w:color w:val="000000" w:themeColor="text1"/>
          <w:sz w:val="24"/>
          <w:szCs w:val="24"/>
          <w:lang w:val="en-GB"/>
        </w:rPr>
        <w:t>Like unaccented pronouns</w:t>
      </w:r>
      <w:r w:rsidR="00306977" w:rsidRPr="00EF5F95">
        <w:rPr>
          <w:rFonts w:ascii="Times New Roman" w:hAnsi="Times New Roman" w:cs="Times New Roman"/>
          <w:color w:val="000000" w:themeColor="text1"/>
          <w:sz w:val="24"/>
          <w:szCs w:val="24"/>
          <w:lang w:val="en-GB"/>
        </w:rPr>
        <w:t xml:space="preserve"> (cf. Lambrecht 1994: 324)</w:t>
      </w:r>
      <w:r w:rsidR="006400B9" w:rsidRPr="00EF5F95">
        <w:rPr>
          <w:rFonts w:ascii="Times New Roman" w:hAnsi="Times New Roman" w:cs="Times New Roman"/>
          <w:color w:val="000000" w:themeColor="text1"/>
          <w:sz w:val="24"/>
          <w:szCs w:val="24"/>
          <w:lang w:val="en-GB"/>
        </w:rPr>
        <w:t xml:space="preserve">, </w:t>
      </w:r>
      <w:r w:rsidR="004F1779" w:rsidRPr="00EF5F95">
        <w:rPr>
          <w:rFonts w:ascii="Times New Roman" w:hAnsi="Times New Roman" w:cs="Times New Roman"/>
          <w:color w:val="000000" w:themeColor="text1"/>
          <w:sz w:val="24"/>
          <w:szCs w:val="24"/>
          <w:lang w:val="en-GB"/>
        </w:rPr>
        <w:t>definitely null-instantiated</w:t>
      </w:r>
      <w:r w:rsidR="006400B9" w:rsidRPr="00EF5F95">
        <w:rPr>
          <w:rFonts w:ascii="Times New Roman" w:hAnsi="Times New Roman" w:cs="Times New Roman"/>
          <w:color w:val="000000" w:themeColor="text1"/>
          <w:sz w:val="24"/>
          <w:szCs w:val="24"/>
          <w:lang w:val="en-GB"/>
        </w:rPr>
        <w:t xml:space="preserve"> arguments in the direct-object position of verbs carry a feature ‘established topic’ </w:t>
      </w:r>
      <w:r w:rsidR="00306977" w:rsidRPr="00EF5F95">
        <w:rPr>
          <w:rFonts w:ascii="Times New Roman" w:hAnsi="Times New Roman" w:cs="Times New Roman"/>
          <w:color w:val="000000" w:themeColor="text1"/>
          <w:sz w:val="24"/>
          <w:szCs w:val="24"/>
          <w:lang w:val="en-GB"/>
        </w:rPr>
        <w:t xml:space="preserve">because their referents are not only discourse-active, but </w:t>
      </w:r>
      <w:r w:rsidR="000301C3" w:rsidRPr="00EF5F95">
        <w:rPr>
          <w:rFonts w:ascii="Times New Roman" w:hAnsi="Times New Roman" w:cs="Times New Roman"/>
          <w:color w:val="000000" w:themeColor="text1"/>
          <w:sz w:val="24"/>
          <w:szCs w:val="24"/>
          <w:lang w:val="en-GB"/>
        </w:rPr>
        <w:t>also relatable</w:t>
      </w:r>
      <w:r w:rsidR="00306977" w:rsidRPr="00EF5F95">
        <w:rPr>
          <w:rFonts w:ascii="Times New Roman" w:hAnsi="Times New Roman" w:cs="Times New Roman"/>
          <w:color w:val="000000" w:themeColor="text1"/>
          <w:sz w:val="24"/>
          <w:szCs w:val="24"/>
          <w:lang w:val="en-GB"/>
        </w:rPr>
        <w:t xml:space="preserve"> to the proposition. </w:t>
      </w:r>
    </w:p>
    <w:p w14:paraId="45D05755" w14:textId="77777777" w:rsidR="001969FA" w:rsidRPr="00EF5F95" w:rsidRDefault="00435097" w:rsidP="007576FB">
      <w:pPr>
        <w:spacing w:after="0" w:line="240" w:lineRule="auto"/>
        <w:ind w:firstLine="709"/>
        <w:jc w:val="both"/>
        <w:rPr>
          <w:rFonts w:ascii="Times New Roman" w:hAnsi="Times New Roman" w:cs="Times New Roman"/>
          <w:color w:val="000000" w:themeColor="text1"/>
          <w:sz w:val="24"/>
          <w:szCs w:val="24"/>
          <w:lang w:val="en-GB"/>
        </w:rPr>
      </w:pPr>
      <w:r w:rsidRPr="00EF5F95">
        <w:rPr>
          <w:rFonts w:ascii="Times New Roman" w:hAnsi="Times New Roman" w:cs="Times New Roman"/>
          <w:color w:val="000000" w:themeColor="text1"/>
          <w:sz w:val="24"/>
          <w:szCs w:val="24"/>
          <w:lang w:val="en-GB"/>
        </w:rPr>
        <w:t xml:space="preserve">If pronouns are syntactically realized, they function as overt triggers which provide </w:t>
      </w:r>
      <w:r w:rsidR="00041C4E" w:rsidRPr="00EF5F95">
        <w:rPr>
          <w:rFonts w:ascii="Times New Roman" w:hAnsi="Times New Roman" w:cs="Times New Roman"/>
          <w:color w:val="000000" w:themeColor="text1"/>
          <w:sz w:val="24"/>
          <w:szCs w:val="24"/>
          <w:lang w:val="en-GB"/>
        </w:rPr>
        <w:t xml:space="preserve">‘lexical </w:t>
      </w:r>
      <w:r w:rsidRPr="00EF5F95">
        <w:rPr>
          <w:rFonts w:ascii="Times New Roman" w:hAnsi="Times New Roman" w:cs="Times New Roman"/>
          <w:color w:val="000000" w:themeColor="text1"/>
          <w:sz w:val="24"/>
          <w:szCs w:val="24"/>
          <w:lang w:val="en-GB"/>
        </w:rPr>
        <w:t>core cues</w:t>
      </w:r>
      <w:r w:rsidR="00041C4E" w:rsidRPr="00EF5F95">
        <w:rPr>
          <w:rFonts w:ascii="Times New Roman" w:hAnsi="Times New Roman" w:cs="Times New Roman"/>
          <w:color w:val="000000" w:themeColor="text1"/>
          <w:sz w:val="24"/>
          <w:szCs w:val="24"/>
          <w:lang w:val="en-GB"/>
        </w:rPr>
        <w:t xml:space="preserve">’ in the sense of </w:t>
      </w:r>
      <w:proofErr w:type="spellStart"/>
      <w:r w:rsidR="00041C4E" w:rsidRPr="00EF5F95">
        <w:rPr>
          <w:rFonts w:ascii="Times New Roman" w:hAnsi="Times New Roman" w:cs="Times New Roman"/>
          <w:color w:val="000000" w:themeColor="text1"/>
          <w:sz w:val="24"/>
          <w:szCs w:val="24"/>
          <w:lang w:val="en-GB"/>
        </w:rPr>
        <w:t>Talmy</w:t>
      </w:r>
      <w:proofErr w:type="spellEnd"/>
      <w:r w:rsidR="00041C4E" w:rsidRPr="00EF5F95">
        <w:rPr>
          <w:rFonts w:ascii="Times New Roman" w:hAnsi="Times New Roman" w:cs="Times New Roman"/>
          <w:color w:val="000000" w:themeColor="text1"/>
          <w:sz w:val="24"/>
          <w:szCs w:val="24"/>
          <w:lang w:val="en-GB"/>
        </w:rPr>
        <w:t xml:space="preserve"> (2017, 2020). Lexical core cues</w:t>
      </w:r>
      <w:r w:rsidR="00C32488" w:rsidRPr="00EF5F95">
        <w:rPr>
          <w:rFonts w:ascii="Times New Roman" w:hAnsi="Times New Roman" w:cs="Times New Roman"/>
          <w:color w:val="000000" w:themeColor="text1"/>
          <w:sz w:val="24"/>
          <w:szCs w:val="24"/>
          <w:lang w:val="en-GB"/>
        </w:rPr>
        <w:t xml:space="preserve"> –</w:t>
      </w:r>
      <w:r w:rsidR="00041C4E" w:rsidRPr="00EF5F95">
        <w:rPr>
          <w:rFonts w:ascii="Times New Roman" w:hAnsi="Times New Roman" w:cs="Times New Roman"/>
          <w:color w:val="000000" w:themeColor="text1"/>
          <w:sz w:val="24"/>
          <w:szCs w:val="24"/>
          <w:lang w:val="en-GB"/>
        </w:rPr>
        <w:t xml:space="preserve"> such as ‘</w:t>
      </w:r>
      <w:proofErr w:type="spellStart"/>
      <w:r w:rsidR="00041C4E" w:rsidRPr="00EF5F95">
        <w:rPr>
          <w:rFonts w:ascii="Times New Roman" w:hAnsi="Times New Roman" w:cs="Times New Roman"/>
          <w:color w:val="000000" w:themeColor="text1"/>
          <w:sz w:val="24"/>
          <w:szCs w:val="24"/>
          <w:lang w:val="en-GB"/>
        </w:rPr>
        <w:t>uniplex</w:t>
      </w:r>
      <w:proofErr w:type="spellEnd"/>
      <w:r w:rsidR="00041C4E" w:rsidRPr="00EF5F95">
        <w:rPr>
          <w:rFonts w:ascii="Times New Roman" w:hAnsi="Times New Roman" w:cs="Times New Roman"/>
          <w:color w:val="000000" w:themeColor="text1"/>
          <w:sz w:val="24"/>
          <w:szCs w:val="24"/>
          <w:lang w:val="en-GB"/>
        </w:rPr>
        <w:t>/multiplex’, ‘animate/inanimate’, ‘male/female’ etc. in the case of personal pronouns</w:t>
      </w:r>
      <w:r w:rsidR="00C32488" w:rsidRPr="00EF5F95">
        <w:rPr>
          <w:rFonts w:ascii="Times New Roman" w:hAnsi="Times New Roman" w:cs="Times New Roman"/>
          <w:color w:val="000000" w:themeColor="text1"/>
          <w:sz w:val="24"/>
          <w:szCs w:val="24"/>
          <w:lang w:val="en-GB"/>
        </w:rPr>
        <w:t xml:space="preserve"> –</w:t>
      </w:r>
      <w:r w:rsidR="00041C4E" w:rsidRPr="00EF5F95">
        <w:rPr>
          <w:rFonts w:ascii="Times New Roman" w:hAnsi="Times New Roman" w:cs="Times New Roman"/>
          <w:color w:val="000000" w:themeColor="text1"/>
          <w:sz w:val="24"/>
          <w:szCs w:val="24"/>
          <w:lang w:val="en-GB"/>
        </w:rPr>
        <w:t xml:space="preserve"> are </w:t>
      </w:r>
      <w:r w:rsidR="00041C4E" w:rsidRPr="00EF5F95">
        <w:rPr>
          <w:rFonts w:ascii="Times New Roman" w:hAnsi="Times New Roman" w:cs="Times New Roman"/>
          <w:color w:val="000000" w:themeColor="text1"/>
          <w:sz w:val="24"/>
          <w:szCs w:val="24"/>
          <w:lang w:val="en-GB"/>
        </w:rPr>
        <w:lastRenderedPageBreak/>
        <w:t>directly provided by a trigger and help the</w:t>
      </w:r>
      <w:r w:rsidR="00E13301" w:rsidRPr="00EF5F95">
        <w:rPr>
          <w:rFonts w:ascii="Times New Roman" w:hAnsi="Times New Roman" w:cs="Times New Roman"/>
          <w:color w:val="000000" w:themeColor="text1"/>
          <w:sz w:val="24"/>
          <w:szCs w:val="24"/>
          <w:lang w:val="en-GB"/>
        </w:rPr>
        <w:t xml:space="preserve"> decoder to identify corresponding</w:t>
      </w:r>
      <w:r w:rsidR="00041C4E" w:rsidRPr="00EF5F95">
        <w:rPr>
          <w:rFonts w:ascii="Times New Roman" w:hAnsi="Times New Roman" w:cs="Times New Roman"/>
          <w:color w:val="000000" w:themeColor="text1"/>
          <w:sz w:val="24"/>
          <w:szCs w:val="24"/>
          <w:lang w:val="en-GB"/>
        </w:rPr>
        <w:t xml:space="preserve"> referents.</w:t>
      </w:r>
      <w:r w:rsidR="00B217B5" w:rsidRPr="00EF5F95">
        <w:rPr>
          <w:rFonts w:ascii="Times New Roman" w:hAnsi="Times New Roman" w:cs="Times New Roman"/>
          <w:color w:val="000000" w:themeColor="text1"/>
          <w:sz w:val="24"/>
          <w:szCs w:val="24"/>
          <w:lang w:val="en-GB"/>
        </w:rPr>
        <w:t xml:space="preserve"> </w:t>
      </w:r>
      <w:r w:rsidR="001969FA" w:rsidRPr="00EF5F95">
        <w:rPr>
          <w:rFonts w:ascii="Times New Roman" w:hAnsi="Times New Roman" w:cs="Times New Roman"/>
          <w:color w:val="000000" w:themeColor="text1"/>
          <w:sz w:val="24"/>
          <w:szCs w:val="24"/>
          <w:lang w:val="en-GB"/>
        </w:rPr>
        <w:t xml:space="preserve">If implicit arguments in the direct-object position of verbs function as </w:t>
      </w:r>
      <w:proofErr w:type="spellStart"/>
      <w:r w:rsidR="001969FA" w:rsidRPr="00EF5F95">
        <w:rPr>
          <w:rFonts w:ascii="Times New Roman" w:hAnsi="Times New Roman" w:cs="Times New Roman"/>
          <w:color w:val="000000" w:themeColor="text1"/>
          <w:sz w:val="24"/>
          <w:szCs w:val="24"/>
          <w:lang w:val="en-GB"/>
        </w:rPr>
        <w:t>ellipsized</w:t>
      </w:r>
      <w:proofErr w:type="spellEnd"/>
      <w:r w:rsidR="001969FA" w:rsidRPr="00EF5F95">
        <w:rPr>
          <w:rFonts w:ascii="Times New Roman" w:hAnsi="Times New Roman" w:cs="Times New Roman"/>
          <w:color w:val="000000" w:themeColor="text1"/>
          <w:sz w:val="24"/>
          <w:szCs w:val="24"/>
          <w:lang w:val="en-GB"/>
        </w:rPr>
        <w:t xml:space="preserve"> triggers</w:t>
      </w:r>
      <w:r w:rsidR="000B7E70" w:rsidRPr="00EF5F95">
        <w:rPr>
          <w:rFonts w:ascii="Times New Roman" w:hAnsi="Times New Roman" w:cs="Times New Roman"/>
          <w:color w:val="000000" w:themeColor="text1"/>
          <w:sz w:val="24"/>
          <w:szCs w:val="24"/>
          <w:lang w:val="en-GB"/>
        </w:rPr>
        <w:t xml:space="preserve"> which are pragmatically comparable to unaccented pronouns</w:t>
      </w:r>
      <w:r w:rsidR="001969FA" w:rsidRPr="00EF5F95">
        <w:rPr>
          <w:rFonts w:ascii="Times New Roman" w:hAnsi="Times New Roman" w:cs="Times New Roman"/>
          <w:color w:val="000000" w:themeColor="text1"/>
          <w:sz w:val="24"/>
          <w:szCs w:val="24"/>
          <w:lang w:val="en-GB"/>
        </w:rPr>
        <w:t xml:space="preserve">, the only lexical core-cue they can provide is the feature ‘established topic’ introduced by Lambrecht (1994: 324). </w:t>
      </w:r>
    </w:p>
    <w:p w14:paraId="64B33B4F" w14:textId="77777777" w:rsidR="00175736" w:rsidRPr="00EF5F95" w:rsidRDefault="000B7E70" w:rsidP="007576FB">
      <w:pPr>
        <w:spacing w:after="0" w:line="240" w:lineRule="auto"/>
        <w:ind w:firstLine="709"/>
        <w:jc w:val="both"/>
        <w:rPr>
          <w:rFonts w:ascii="Times New Roman" w:hAnsi="Times New Roman" w:cs="Times New Roman"/>
          <w:color w:val="000000" w:themeColor="text1"/>
          <w:sz w:val="24"/>
          <w:szCs w:val="24"/>
          <w:lang w:val="en-GB"/>
        </w:rPr>
      </w:pPr>
      <w:proofErr w:type="spellStart"/>
      <w:r w:rsidRPr="00EF5F95">
        <w:rPr>
          <w:rFonts w:ascii="Times New Roman" w:hAnsi="Times New Roman" w:cs="Times New Roman"/>
          <w:color w:val="000000" w:themeColor="text1"/>
          <w:sz w:val="24"/>
          <w:szCs w:val="24"/>
          <w:lang w:val="en-GB"/>
        </w:rPr>
        <w:t>E</w:t>
      </w:r>
      <w:r w:rsidR="00586BC1" w:rsidRPr="00EF5F95">
        <w:rPr>
          <w:rFonts w:ascii="Times New Roman" w:hAnsi="Times New Roman" w:cs="Times New Roman"/>
          <w:color w:val="000000" w:themeColor="text1"/>
          <w:sz w:val="24"/>
          <w:szCs w:val="24"/>
          <w:lang w:val="en-GB"/>
        </w:rPr>
        <w:t>llipsized</w:t>
      </w:r>
      <w:proofErr w:type="spellEnd"/>
      <w:r w:rsidR="00586BC1" w:rsidRPr="00EF5F95">
        <w:rPr>
          <w:rFonts w:ascii="Times New Roman" w:hAnsi="Times New Roman" w:cs="Times New Roman"/>
          <w:color w:val="000000" w:themeColor="text1"/>
          <w:sz w:val="24"/>
          <w:szCs w:val="24"/>
          <w:lang w:val="en-GB"/>
        </w:rPr>
        <w:t xml:space="preserve"> trigger</w:t>
      </w:r>
      <w:r w:rsidR="002E7475" w:rsidRPr="00EF5F95">
        <w:rPr>
          <w:rFonts w:ascii="Times New Roman" w:hAnsi="Times New Roman" w:cs="Times New Roman"/>
          <w:color w:val="000000" w:themeColor="text1"/>
          <w:sz w:val="24"/>
          <w:szCs w:val="24"/>
          <w:lang w:val="en-GB"/>
        </w:rPr>
        <w:t>s</w:t>
      </w:r>
      <w:r w:rsidR="00586BC1" w:rsidRPr="00EF5F95">
        <w:rPr>
          <w:rFonts w:ascii="Times New Roman" w:hAnsi="Times New Roman" w:cs="Times New Roman"/>
          <w:color w:val="000000" w:themeColor="text1"/>
          <w:sz w:val="24"/>
          <w:szCs w:val="24"/>
          <w:lang w:val="en-GB"/>
        </w:rPr>
        <w:t xml:space="preserve"> </w:t>
      </w:r>
      <w:r w:rsidR="002E7475" w:rsidRPr="00EF5F95">
        <w:rPr>
          <w:rFonts w:ascii="Times New Roman" w:hAnsi="Times New Roman" w:cs="Times New Roman"/>
          <w:color w:val="000000" w:themeColor="text1"/>
          <w:sz w:val="24"/>
          <w:szCs w:val="24"/>
          <w:lang w:val="en-GB"/>
        </w:rPr>
        <w:t xml:space="preserve">are assumed here to be recognized by the decoder </w:t>
      </w:r>
      <w:r w:rsidRPr="00EF5F95">
        <w:rPr>
          <w:rFonts w:ascii="Times New Roman" w:hAnsi="Times New Roman" w:cs="Times New Roman"/>
          <w:color w:val="000000" w:themeColor="text1"/>
          <w:sz w:val="24"/>
          <w:szCs w:val="24"/>
          <w:lang w:val="en-GB"/>
        </w:rPr>
        <w:t xml:space="preserve">if </w:t>
      </w:r>
      <w:r w:rsidR="00D55267" w:rsidRPr="00EF5F95">
        <w:rPr>
          <w:rFonts w:ascii="Times New Roman" w:hAnsi="Times New Roman" w:cs="Times New Roman"/>
          <w:color w:val="000000" w:themeColor="text1"/>
          <w:sz w:val="24"/>
          <w:szCs w:val="24"/>
          <w:lang w:val="en-GB"/>
        </w:rPr>
        <w:t xml:space="preserve">frame information and </w:t>
      </w:r>
      <w:proofErr w:type="spellStart"/>
      <w:r w:rsidR="00D55267" w:rsidRPr="00EF5F95">
        <w:rPr>
          <w:rFonts w:ascii="Times New Roman" w:hAnsi="Times New Roman" w:cs="Times New Roman"/>
          <w:color w:val="000000" w:themeColor="text1"/>
          <w:sz w:val="24"/>
          <w:szCs w:val="24"/>
          <w:lang w:val="en-GB"/>
        </w:rPr>
        <w:t>selectional</w:t>
      </w:r>
      <w:proofErr w:type="spellEnd"/>
      <w:r w:rsidR="00D55267" w:rsidRPr="00EF5F95">
        <w:rPr>
          <w:rFonts w:ascii="Times New Roman" w:hAnsi="Times New Roman" w:cs="Times New Roman"/>
          <w:color w:val="000000" w:themeColor="text1"/>
          <w:sz w:val="24"/>
          <w:szCs w:val="24"/>
          <w:lang w:val="en-GB"/>
        </w:rPr>
        <w:t xml:space="preserve"> behaviour</w:t>
      </w:r>
      <w:r w:rsidR="00D559F5" w:rsidRPr="00EF5F95">
        <w:rPr>
          <w:rFonts w:ascii="Times New Roman" w:hAnsi="Times New Roman" w:cs="Times New Roman"/>
          <w:color w:val="000000" w:themeColor="text1"/>
          <w:sz w:val="24"/>
          <w:szCs w:val="24"/>
          <w:lang w:val="en-GB"/>
        </w:rPr>
        <w:t xml:space="preserve"> are </w:t>
      </w:r>
      <w:r w:rsidR="002E7475" w:rsidRPr="00EF5F95">
        <w:rPr>
          <w:rFonts w:ascii="Times New Roman" w:hAnsi="Times New Roman" w:cs="Times New Roman"/>
          <w:color w:val="000000" w:themeColor="text1"/>
          <w:sz w:val="24"/>
          <w:szCs w:val="24"/>
          <w:lang w:val="en-GB"/>
        </w:rPr>
        <w:t>not sufficient to (mentally) complement the verb</w:t>
      </w:r>
      <w:r w:rsidR="001969FA" w:rsidRPr="00EF5F95">
        <w:rPr>
          <w:rFonts w:ascii="Times New Roman" w:hAnsi="Times New Roman" w:cs="Times New Roman"/>
          <w:color w:val="000000" w:themeColor="text1"/>
          <w:sz w:val="24"/>
          <w:szCs w:val="24"/>
          <w:lang w:val="en-GB"/>
        </w:rPr>
        <w:t>,</w:t>
      </w:r>
      <w:r w:rsidR="002E7475" w:rsidRPr="00EF5F95">
        <w:rPr>
          <w:rFonts w:ascii="Times New Roman" w:hAnsi="Times New Roman" w:cs="Times New Roman"/>
          <w:color w:val="000000" w:themeColor="text1"/>
          <w:sz w:val="24"/>
          <w:szCs w:val="24"/>
          <w:lang w:val="en-GB"/>
        </w:rPr>
        <w:t xml:space="preserve"> and further specificatio</w:t>
      </w:r>
      <w:r w:rsidR="00480852" w:rsidRPr="00EF5F95">
        <w:rPr>
          <w:rFonts w:ascii="Times New Roman" w:hAnsi="Times New Roman" w:cs="Times New Roman"/>
          <w:color w:val="000000" w:themeColor="text1"/>
          <w:sz w:val="24"/>
          <w:szCs w:val="24"/>
          <w:lang w:val="en-GB"/>
        </w:rPr>
        <w:t xml:space="preserve">n is required. </w:t>
      </w:r>
      <w:r w:rsidR="00EB6E0E" w:rsidRPr="00EF5F95">
        <w:rPr>
          <w:rFonts w:ascii="Times New Roman" w:hAnsi="Times New Roman" w:cs="Times New Roman"/>
          <w:color w:val="000000" w:themeColor="text1"/>
          <w:sz w:val="24"/>
          <w:szCs w:val="24"/>
          <w:lang w:val="en-US"/>
        </w:rPr>
        <w:t xml:space="preserve">Given </w:t>
      </w:r>
      <w:r w:rsidR="00175736" w:rsidRPr="00EF5F95">
        <w:rPr>
          <w:rFonts w:ascii="Times New Roman" w:hAnsi="Times New Roman" w:cs="Times New Roman"/>
          <w:color w:val="000000" w:themeColor="text1"/>
          <w:sz w:val="24"/>
          <w:szCs w:val="24"/>
          <w:lang w:val="en-US"/>
        </w:rPr>
        <w:t>Lambrecht &amp; Lemoine</w:t>
      </w:r>
      <w:r w:rsidR="00EB6E0E" w:rsidRPr="00EF5F95">
        <w:rPr>
          <w:rFonts w:ascii="Times New Roman" w:hAnsi="Times New Roman" w:cs="Times New Roman"/>
          <w:color w:val="000000" w:themeColor="text1"/>
          <w:sz w:val="24"/>
          <w:szCs w:val="24"/>
          <w:lang w:val="en-US"/>
        </w:rPr>
        <w:t>’s</w:t>
      </w:r>
      <w:r w:rsidR="00175736" w:rsidRPr="00EF5F95">
        <w:rPr>
          <w:rFonts w:ascii="Times New Roman" w:hAnsi="Times New Roman" w:cs="Times New Roman"/>
          <w:color w:val="000000" w:themeColor="text1"/>
          <w:sz w:val="24"/>
          <w:szCs w:val="24"/>
          <w:lang w:val="en-US"/>
        </w:rPr>
        <w:t xml:space="preserve"> (2005)</w:t>
      </w:r>
      <w:r w:rsidR="00EB6E0E" w:rsidRPr="00EF5F95">
        <w:rPr>
          <w:rFonts w:ascii="Times New Roman" w:hAnsi="Times New Roman" w:cs="Times New Roman"/>
          <w:color w:val="000000" w:themeColor="text1"/>
          <w:sz w:val="24"/>
          <w:szCs w:val="24"/>
          <w:lang w:val="en-US"/>
        </w:rPr>
        <w:t xml:space="preserve"> observation concerning the pragmatic force of Topical DNI complements</w:t>
      </w:r>
      <w:r w:rsidR="00175736" w:rsidRPr="00EF5F95">
        <w:rPr>
          <w:rFonts w:ascii="Times New Roman" w:hAnsi="Times New Roman" w:cs="Times New Roman"/>
          <w:color w:val="000000" w:themeColor="text1"/>
          <w:sz w:val="24"/>
          <w:szCs w:val="24"/>
          <w:lang w:val="en-US"/>
        </w:rPr>
        <w:t xml:space="preserve">, </w:t>
      </w:r>
      <w:r w:rsidR="00175736" w:rsidRPr="00EF5F95">
        <w:rPr>
          <w:rFonts w:ascii="Times New Roman" w:hAnsi="Times New Roman" w:cs="Times New Roman"/>
          <w:color w:val="000000" w:themeColor="text1"/>
          <w:sz w:val="24"/>
          <w:szCs w:val="24"/>
          <w:lang w:val="en-GB"/>
        </w:rPr>
        <w:t>the decoder has to look for a refere</w:t>
      </w:r>
      <w:r w:rsidR="00B666F5" w:rsidRPr="00EF5F95">
        <w:rPr>
          <w:rFonts w:ascii="Times New Roman" w:hAnsi="Times New Roman" w:cs="Times New Roman"/>
          <w:color w:val="000000" w:themeColor="text1"/>
          <w:sz w:val="24"/>
          <w:szCs w:val="24"/>
          <w:lang w:val="en-GB"/>
        </w:rPr>
        <w:t>nt in the preceding context which</w:t>
      </w:r>
      <w:r w:rsidR="00F17BE7" w:rsidRPr="00EF5F95">
        <w:rPr>
          <w:rFonts w:ascii="Times New Roman" w:hAnsi="Times New Roman" w:cs="Times New Roman"/>
          <w:color w:val="000000" w:themeColor="text1"/>
          <w:sz w:val="24"/>
          <w:szCs w:val="24"/>
          <w:lang w:val="en-GB"/>
        </w:rPr>
        <w:t xml:space="preserve"> </w:t>
      </w:r>
      <w:r w:rsidR="00D559F5" w:rsidRPr="00EF5F95">
        <w:rPr>
          <w:rFonts w:ascii="Times New Roman" w:hAnsi="Times New Roman" w:cs="Times New Roman"/>
          <w:color w:val="000000" w:themeColor="text1"/>
          <w:sz w:val="24"/>
          <w:szCs w:val="24"/>
          <w:lang w:val="en-GB"/>
        </w:rPr>
        <w:t xml:space="preserve">has the status of an established topic and which </w:t>
      </w:r>
      <w:r w:rsidR="00F17BE7" w:rsidRPr="00EF5F95">
        <w:rPr>
          <w:rFonts w:ascii="Times New Roman" w:hAnsi="Times New Roman" w:cs="Times New Roman"/>
          <w:color w:val="000000" w:themeColor="text1"/>
          <w:sz w:val="24"/>
          <w:szCs w:val="24"/>
          <w:lang w:val="en-GB"/>
        </w:rPr>
        <w:t>could</w:t>
      </w:r>
      <w:r w:rsidR="00175736" w:rsidRPr="00EF5F95">
        <w:rPr>
          <w:rFonts w:ascii="Times New Roman" w:hAnsi="Times New Roman" w:cs="Times New Roman"/>
          <w:color w:val="000000" w:themeColor="text1"/>
          <w:sz w:val="24"/>
          <w:szCs w:val="24"/>
          <w:lang w:val="en-GB"/>
        </w:rPr>
        <w:t xml:space="preserve"> be picked up by an unaccented pronoun.</w:t>
      </w:r>
      <w:r w:rsidR="00D55267" w:rsidRPr="00EF5F95">
        <w:rPr>
          <w:rStyle w:val="Odkaznapoznmkupodiarou"/>
          <w:rFonts w:ascii="Times New Roman" w:hAnsi="Times New Roman" w:cs="Times New Roman"/>
          <w:color w:val="000000" w:themeColor="text1"/>
          <w:sz w:val="24"/>
          <w:szCs w:val="24"/>
          <w:lang w:val="en-GB"/>
        </w:rPr>
        <w:footnoteReference w:id="16"/>
      </w:r>
      <w:r w:rsidR="00175736" w:rsidRPr="00EF5F95">
        <w:rPr>
          <w:rFonts w:ascii="Times New Roman" w:hAnsi="Times New Roman" w:cs="Times New Roman"/>
          <w:color w:val="000000" w:themeColor="text1"/>
          <w:sz w:val="24"/>
          <w:szCs w:val="24"/>
          <w:lang w:val="en-GB"/>
        </w:rPr>
        <w:t xml:space="preserve"> Thus, anaphoric relations between the </w:t>
      </w:r>
      <w:proofErr w:type="spellStart"/>
      <w:r w:rsidR="00175736" w:rsidRPr="00EF5F95">
        <w:rPr>
          <w:rFonts w:ascii="Times New Roman" w:hAnsi="Times New Roman" w:cs="Times New Roman"/>
          <w:color w:val="000000" w:themeColor="text1"/>
          <w:sz w:val="24"/>
          <w:szCs w:val="24"/>
          <w:lang w:val="en-GB"/>
        </w:rPr>
        <w:t>ellipsized</w:t>
      </w:r>
      <w:proofErr w:type="spellEnd"/>
      <w:r w:rsidR="00175736" w:rsidRPr="00EF5F95">
        <w:rPr>
          <w:rFonts w:ascii="Times New Roman" w:hAnsi="Times New Roman" w:cs="Times New Roman"/>
          <w:color w:val="000000" w:themeColor="text1"/>
          <w:sz w:val="24"/>
          <w:szCs w:val="24"/>
          <w:lang w:val="en-GB"/>
        </w:rPr>
        <w:t xml:space="preserve"> triggers and </w:t>
      </w:r>
      <w:r w:rsidR="00175736" w:rsidRPr="00EF5F95">
        <w:rPr>
          <w:rFonts w:ascii="Times New Roman" w:hAnsi="Times New Roman" w:cs="Times New Roman"/>
          <w:i/>
          <w:color w:val="000000" w:themeColor="text1"/>
          <w:sz w:val="24"/>
          <w:szCs w:val="24"/>
          <w:lang w:val="en-GB"/>
        </w:rPr>
        <w:t>some friends</w:t>
      </w:r>
      <w:r w:rsidR="00175736" w:rsidRPr="00EF5F95">
        <w:rPr>
          <w:rFonts w:ascii="Times New Roman" w:hAnsi="Times New Roman" w:cs="Times New Roman"/>
          <w:color w:val="000000" w:themeColor="text1"/>
          <w:sz w:val="24"/>
          <w:szCs w:val="24"/>
          <w:lang w:val="en-GB"/>
        </w:rPr>
        <w:t xml:space="preserve"> in (11a), </w:t>
      </w:r>
      <w:r w:rsidR="00175736" w:rsidRPr="00EF5F95">
        <w:rPr>
          <w:rFonts w:ascii="Times New Roman" w:hAnsi="Times New Roman" w:cs="Times New Roman"/>
          <w:i/>
          <w:color w:val="000000" w:themeColor="text1"/>
          <w:sz w:val="24"/>
          <w:szCs w:val="24"/>
          <w:lang w:val="en-GB"/>
        </w:rPr>
        <w:t>that sofa-table in the window</w:t>
      </w:r>
      <w:r w:rsidR="00175736" w:rsidRPr="00EF5F95">
        <w:rPr>
          <w:rFonts w:ascii="Times New Roman" w:hAnsi="Times New Roman" w:cs="Times New Roman"/>
          <w:color w:val="000000" w:themeColor="text1"/>
          <w:sz w:val="24"/>
          <w:szCs w:val="24"/>
          <w:lang w:val="en-GB"/>
        </w:rPr>
        <w:t xml:space="preserve"> in (11b), and </w:t>
      </w:r>
      <w:r w:rsidR="00175736" w:rsidRPr="00EF5F95">
        <w:rPr>
          <w:rFonts w:ascii="Times New Roman" w:hAnsi="Times New Roman" w:cs="Times New Roman"/>
          <w:i/>
          <w:color w:val="000000" w:themeColor="text1"/>
          <w:sz w:val="24"/>
          <w:szCs w:val="24"/>
          <w:lang w:val="en-GB"/>
        </w:rPr>
        <w:t>the</w:t>
      </w:r>
      <w:r w:rsidR="00175736" w:rsidRPr="00EF5F95">
        <w:rPr>
          <w:rFonts w:ascii="Times New Roman" w:hAnsi="Times New Roman" w:cs="Times New Roman"/>
          <w:color w:val="000000" w:themeColor="text1"/>
          <w:sz w:val="24"/>
          <w:szCs w:val="24"/>
          <w:lang w:val="en-GB"/>
        </w:rPr>
        <w:t xml:space="preserve"> </w:t>
      </w:r>
      <w:r w:rsidR="00175736" w:rsidRPr="00EF5F95">
        <w:rPr>
          <w:rFonts w:ascii="Times New Roman" w:hAnsi="Times New Roman" w:cs="Times New Roman"/>
          <w:i/>
          <w:color w:val="000000" w:themeColor="text1"/>
          <w:sz w:val="24"/>
          <w:szCs w:val="24"/>
          <w:lang w:val="en-GB"/>
        </w:rPr>
        <w:t>actual pieces</w:t>
      </w:r>
      <w:r w:rsidR="00175736" w:rsidRPr="00EF5F95">
        <w:rPr>
          <w:rFonts w:ascii="Times New Roman" w:hAnsi="Times New Roman" w:cs="Times New Roman"/>
          <w:color w:val="000000" w:themeColor="text1"/>
          <w:sz w:val="24"/>
          <w:szCs w:val="24"/>
          <w:lang w:val="en-GB"/>
        </w:rPr>
        <w:t xml:space="preserve"> in (11c) become discernible in the absence of overtly expressed pronouns. If the decoder maps the concepts of the targets thus identified back on the </w:t>
      </w:r>
      <w:proofErr w:type="spellStart"/>
      <w:r w:rsidR="00175736" w:rsidRPr="00EF5F95">
        <w:rPr>
          <w:rFonts w:ascii="Times New Roman" w:hAnsi="Times New Roman" w:cs="Times New Roman"/>
          <w:color w:val="000000" w:themeColor="text1"/>
          <w:sz w:val="24"/>
          <w:szCs w:val="24"/>
          <w:lang w:val="en-GB"/>
        </w:rPr>
        <w:t>ellipsized</w:t>
      </w:r>
      <w:proofErr w:type="spellEnd"/>
      <w:r w:rsidR="00175736" w:rsidRPr="00EF5F95">
        <w:rPr>
          <w:rFonts w:ascii="Times New Roman" w:hAnsi="Times New Roman" w:cs="Times New Roman"/>
          <w:color w:val="000000" w:themeColor="text1"/>
          <w:sz w:val="24"/>
          <w:szCs w:val="24"/>
          <w:lang w:val="en-GB"/>
        </w:rPr>
        <w:t xml:space="preserve"> triggers, they will be integrated “into the overall conception expressed by the sentence” (</w:t>
      </w:r>
      <w:proofErr w:type="spellStart"/>
      <w:r w:rsidR="00175736" w:rsidRPr="00EF5F95">
        <w:rPr>
          <w:rFonts w:ascii="Times New Roman" w:hAnsi="Times New Roman" w:cs="Times New Roman"/>
          <w:color w:val="000000" w:themeColor="text1"/>
          <w:sz w:val="24"/>
          <w:szCs w:val="24"/>
          <w:lang w:val="en-GB"/>
        </w:rPr>
        <w:t>Talmy</w:t>
      </w:r>
      <w:proofErr w:type="spellEnd"/>
      <w:r w:rsidR="00175736" w:rsidRPr="00EF5F95">
        <w:rPr>
          <w:rFonts w:ascii="Times New Roman" w:hAnsi="Times New Roman" w:cs="Times New Roman"/>
          <w:color w:val="000000" w:themeColor="text1"/>
          <w:sz w:val="24"/>
          <w:szCs w:val="24"/>
          <w:lang w:val="en-GB"/>
        </w:rPr>
        <w:t xml:space="preserve"> 2020: 4).</w:t>
      </w:r>
      <w:r w:rsidR="00841893" w:rsidRPr="00EF5F95">
        <w:rPr>
          <w:rFonts w:ascii="Times New Roman" w:hAnsi="Times New Roman" w:cs="Times New Roman"/>
          <w:color w:val="000000" w:themeColor="text1"/>
          <w:sz w:val="24"/>
          <w:szCs w:val="24"/>
          <w:lang w:val="en-GB"/>
        </w:rPr>
        <w:t xml:space="preserve"> As indicated above</w:t>
      </w:r>
      <w:r w:rsidR="00F55EE9" w:rsidRPr="00EF5F95">
        <w:rPr>
          <w:rFonts w:ascii="Times New Roman" w:hAnsi="Times New Roman" w:cs="Times New Roman"/>
          <w:color w:val="000000" w:themeColor="text1"/>
          <w:sz w:val="24"/>
          <w:szCs w:val="24"/>
          <w:lang w:val="en-GB"/>
        </w:rPr>
        <w:t>, an advantage</w:t>
      </w:r>
      <w:r w:rsidR="003C0C9C" w:rsidRPr="00EF5F95">
        <w:rPr>
          <w:rFonts w:ascii="Times New Roman" w:hAnsi="Times New Roman" w:cs="Times New Roman"/>
          <w:color w:val="000000" w:themeColor="text1"/>
          <w:sz w:val="24"/>
          <w:szCs w:val="24"/>
          <w:lang w:val="en-GB"/>
        </w:rPr>
        <w:t xml:space="preserve"> of </w:t>
      </w:r>
      <w:proofErr w:type="spellStart"/>
      <w:r w:rsidR="003C0C9C" w:rsidRPr="00EF5F95">
        <w:rPr>
          <w:rFonts w:ascii="Times New Roman" w:hAnsi="Times New Roman" w:cs="Times New Roman"/>
          <w:color w:val="000000" w:themeColor="text1"/>
          <w:sz w:val="24"/>
          <w:szCs w:val="24"/>
          <w:lang w:val="en-GB"/>
        </w:rPr>
        <w:t>Talmy’s</w:t>
      </w:r>
      <w:proofErr w:type="spellEnd"/>
      <w:r w:rsidR="003C0C9C" w:rsidRPr="00EF5F95">
        <w:rPr>
          <w:rFonts w:ascii="Times New Roman" w:hAnsi="Times New Roman" w:cs="Times New Roman"/>
          <w:color w:val="000000" w:themeColor="text1"/>
          <w:sz w:val="24"/>
          <w:szCs w:val="24"/>
          <w:lang w:val="en-GB"/>
        </w:rPr>
        <w:t xml:space="preserve"> theory of targeting in language is that it aims at a unified description of anaphoric and deictic reference. </w:t>
      </w:r>
      <w:r w:rsidR="00F55EE9" w:rsidRPr="00EF5F95">
        <w:rPr>
          <w:rFonts w:ascii="Times New Roman" w:hAnsi="Times New Roman" w:cs="Times New Roman"/>
          <w:color w:val="000000" w:themeColor="text1"/>
          <w:sz w:val="24"/>
          <w:szCs w:val="24"/>
          <w:lang w:val="en-GB"/>
        </w:rPr>
        <w:t xml:space="preserve">This advantage becomes obvious if we replace sentence (11a) by the question </w:t>
      </w:r>
      <w:r w:rsidR="00D370C3" w:rsidRPr="00EF5F95">
        <w:rPr>
          <w:rFonts w:ascii="Times New Roman" w:hAnsi="Times New Roman" w:cs="Times New Roman"/>
          <w:i/>
          <w:color w:val="000000" w:themeColor="text1"/>
          <w:sz w:val="24"/>
          <w:szCs w:val="24"/>
          <w:lang w:val="en-GB"/>
        </w:rPr>
        <w:t>“Can I join [you]</w:t>
      </w:r>
      <w:r w:rsidR="00084073" w:rsidRPr="00EF5F95">
        <w:rPr>
          <w:rFonts w:ascii="Times New Roman" w:hAnsi="Times New Roman" w:cs="Times New Roman"/>
          <w:i/>
          <w:color w:val="000000" w:themeColor="text1"/>
          <w:sz w:val="24"/>
          <w:szCs w:val="24"/>
          <w:lang w:val="en-GB"/>
        </w:rPr>
        <w:t>?</w:t>
      </w:r>
      <w:r w:rsidR="00D370C3" w:rsidRPr="00EF5F95">
        <w:rPr>
          <w:rFonts w:ascii="Times New Roman" w:hAnsi="Times New Roman" w:cs="Times New Roman"/>
          <w:i/>
          <w:color w:val="000000" w:themeColor="text1"/>
          <w:sz w:val="24"/>
          <w:szCs w:val="24"/>
          <w:lang w:val="en-GB"/>
        </w:rPr>
        <w:t>”</w:t>
      </w:r>
      <w:r w:rsidR="00D370C3" w:rsidRPr="00EF5F95">
        <w:rPr>
          <w:rFonts w:ascii="Times New Roman" w:hAnsi="Times New Roman" w:cs="Times New Roman"/>
          <w:color w:val="000000" w:themeColor="text1"/>
          <w:sz w:val="24"/>
          <w:szCs w:val="24"/>
          <w:lang w:val="en-GB"/>
        </w:rPr>
        <w:t>. If this question is uttered in a situation in which the speake</w:t>
      </w:r>
      <w:r w:rsidR="00084073" w:rsidRPr="00EF5F95">
        <w:rPr>
          <w:rFonts w:ascii="Times New Roman" w:hAnsi="Times New Roman" w:cs="Times New Roman"/>
          <w:color w:val="000000" w:themeColor="text1"/>
          <w:sz w:val="24"/>
          <w:szCs w:val="24"/>
          <w:lang w:val="en-GB"/>
        </w:rPr>
        <w:t>r approaches a table where some of his friends are sitting</w:t>
      </w:r>
      <w:r w:rsidR="00D370C3" w:rsidRPr="00EF5F95">
        <w:rPr>
          <w:rFonts w:ascii="Times New Roman" w:hAnsi="Times New Roman" w:cs="Times New Roman"/>
          <w:color w:val="000000" w:themeColor="text1"/>
          <w:sz w:val="24"/>
          <w:szCs w:val="24"/>
          <w:lang w:val="en-GB"/>
        </w:rPr>
        <w:t xml:space="preserve">, the overt </w:t>
      </w:r>
      <w:r w:rsidR="00257785" w:rsidRPr="00EF5F95">
        <w:rPr>
          <w:rFonts w:ascii="Times New Roman" w:hAnsi="Times New Roman" w:cs="Times New Roman"/>
          <w:color w:val="000000" w:themeColor="text1"/>
          <w:sz w:val="24"/>
          <w:szCs w:val="24"/>
          <w:lang w:val="en-GB"/>
        </w:rPr>
        <w:t xml:space="preserve">trigger </w:t>
      </w:r>
      <w:r w:rsidR="00257785" w:rsidRPr="00EF5F95">
        <w:rPr>
          <w:rFonts w:ascii="Times New Roman" w:hAnsi="Times New Roman" w:cs="Times New Roman"/>
          <w:i/>
          <w:color w:val="000000" w:themeColor="text1"/>
          <w:sz w:val="24"/>
          <w:szCs w:val="24"/>
          <w:lang w:val="en-GB"/>
        </w:rPr>
        <w:t>you</w:t>
      </w:r>
      <w:r w:rsidR="00257785" w:rsidRPr="00EF5F95">
        <w:rPr>
          <w:rFonts w:ascii="Times New Roman" w:hAnsi="Times New Roman" w:cs="Times New Roman"/>
          <w:color w:val="000000" w:themeColor="text1"/>
          <w:sz w:val="24"/>
          <w:szCs w:val="24"/>
          <w:lang w:val="en-GB"/>
        </w:rPr>
        <w:t xml:space="preserve"> or the corresponding </w:t>
      </w:r>
      <w:proofErr w:type="spellStart"/>
      <w:r w:rsidR="00257785" w:rsidRPr="00EF5F95">
        <w:rPr>
          <w:rFonts w:ascii="Times New Roman" w:hAnsi="Times New Roman" w:cs="Times New Roman"/>
          <w:color w:val="000000" w:themeColor="text1"/>
          <w:sz w:val="24"/>
          <w:szCs w:val="24"/>
          <w:lang w:val="en-GB"/>
        </w:rPr>
        <w:t>ellipsized</w:t>
      </w:r>
      <w:proofErr w:type="spellEnd"/>
      <w:r w:rsidR="00257785" w:rsidRPr="00EF5F95">
        <w:rPr>
          <w:rFonts w:ascii="Times New Roman" w:hAnsi="Times New Roman" w:cs="Times New Roman"/>
          <w:color w:val="000000" w:themeColor="text1"/>
          <w:sz w:val="24"/>
          <w:szCs w:val="24"/>
          <w:lang w:val="en-GB"/>
        </w:rPr>
        <w:t xml:space="preserve"> trigger </w:t>
      </w:r>
      <w:r w:rsidR="00257785" w:rsidRPr="00EF5F95">
        <w:rPr>
          <w:rFonts w:ascii="Times New Roman" w:hAnsi="Times New Roman" w:cs="Times New Roman"/>
          <w:color w:val="000000" w:themeColor="text1"/>
          <w:sz w:val="24"/>
          <w:szCs w:val="24"/>
          <w:lang w:val="en-GB"/>
        </w:rPr>
        <w:sym w:font="Symbol" w:char="F0C6"/>
      </w:r>
      <w:r w:rsidR="00257785" w:rsidRPr="00EF5F95">
        <w:rPr>
          <w:rFonts w:ascii="Times New Roman" w:hAnsi="Times New Roman" w:cs="Times New Roman"/>
          <w:color w:val="000000" w:themeColor="text1"/>
          <w:sz w:val="24"/>
          <w:szCs w:val="24"/>
          <w:lang w:val="en-GB"/>
        </w:rPr>
        <w:t xml:space="preserve"> </w:t>
      </w:r>
      <w:r w:rsidR="00D370C3" w:rsidRPr="00EF5F95">
        <w:rPr>
          <w:rFonts w:ascii="Times New Roman" w:hAnsi="Times New Roman" w:cs="Times New Roman"/>
          <w:color w:val="000000" w:themeColor="text1"/>
          <w:sz w:val="24"/>
          <w:szCs w:val="24"/>
          <w:lang w:val="en-GB"/>
        </w:rPr>
        <w:t xml:space="preserve">targets a group of people in the extra-linguistic environment and hence a speech-external Patient.  </w:t>
      </w:r>
      <w:r w:rsidR="00175736" w:rsidRPr="00EF5F95">
        <w:rPr>
          <w:rFonts w:ascii="Times New Roman" w:hAnsi="Times New Roman" w:cs="Times New Roman"/>
          <w:color w:val="000000" w:themeColor="text1"/>
          <w:sz w:val="24"/>
          <w:szCs w:val="24"/>
          <w:lang w:val="en-GB"/>
        </w:rPr>
        <w:t xml:space="preserve"> </w:t>
      </w:r>
    </w:p>
    <w:p w14:paraId="4AF720F6" w14:textId="77777777" w:rsidR="00E24614" w:rsidRPr="00EF5F95" w:rsidRDefault="00B7589A" w:rsidP="007576FB">
      <w:pPr>
        <w:tabs>
          <w:tab w:val="left" w:pos="425"/>
          <w:tab w:val="left" w:pos="709"/>
        </w:tabs>
        <w:spacing w:after="0" w:line="240" w:lineRule="auto"/>
        <w:ind w:firstLine="709"/>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US" w:eastAsia="zh-CN"/>
        </w:rPr>
        <w:t xml:space="preserve">Significantly, a referent for an implicit argument may also surface later in the discourse and thus establish a cataphoric relation with this argument. As observed by </w:t>
      </w:r>
      <w:r w:rsidR="005A7378" w:rsidRPr="00EF5F95">
        <w:rPr>
          <w:rFonts w:ascii="Times New Roman" w:eastAsia="SimSun" w:hAnsi="Times New Roman" w:cs="Times New Roman"/>
          <w:color w:val="000000" w:themeColor="text1"/>
          <w:sz w:val="24"/>
          <w:szCs w:val="24"/>
          <w:lang w:val="en-US" w:eastAsia="zh-CN"/>
        </w:rPr>
        <w:t xml:space="preserve">de </w:t>
      </w:r>
      <w:proofErr w:type="spellStart"/>
      <w:r w:rsidRPr="00EF5F95">
        <w:rPr>
          <w:rFonts w:ascii="Times New Roman" w:eastAsia="SimSun" w:hAnsi="Times New Roman" w:cs="Times New Roman"/>
          <w:color w:val="000000" w:themeColor="text1"/>
          <w:sz w:val="24"/>
          <w:szCs w:val="24"/>
          <w:lang w:val="en-GB" w:eastAsia="zh-CN"/>
        </w:rPr>
        <w:t>Beaugrande</w:t>
      </w:r>
      <w:proofErr w:type="spellEnd"/>
      <w:r w:rsidRPr="00EF5F95">
        <w:rPr>
          <w:rFonts w:ascii="Times New Roman" w:eastAsia="SimSun" w:hAnsi="Times New Roman" w:cs="Times New Roman"/>
          <w:color w:val="000000" w:themeColor="text1"/>
          <w:sz w:val="24"/>
          <w:szCs w:val="24"/>
          <w:lang w:val="en-GB" w:eastAsia="zh-CN"/>
        </w:rPr>
        <w:t xml:space="preserve"> &amp; Dressler (1981: 65), cataphoric relations can be used to attract the reader’s interest and hence to cause him or her to continue reading. </w:t>
      </w:r>
      <w:r w:rsidR="006D5877" w:rsidRPr="00EF5F95">
        <w:rPr>
          <w:rFonts w:ascii="Times New Roman" w:eastAsia="SimSun" w:hAnsi="Times New Roman" w:cs="Times New Roman"/>
          <w:color w:val="000000" w:themeColor="text1"/>
          <w:sz w:val="24"/>
          <w:szCs w:val="24"/>
          <w:lang w:val="en-GB" w:eastAsia="zh-CN"/>
        </w:rPr>
        <w:t>In the following extract</w:t>
      </w:r>
      <w:r w:rsidR="00E24614" w:rsidRPr="00EF5F95">
        <w:rPr>
          <w:rFonts w:ascii="Times New Roman" w:eastAsia="SimSun" w:hAnsi="Times New Roman" w:cs="Times New Roman"/>
          <w:color w:val="000000" w:themeColor="text1"/>
          <w:sz w:val="24"/>
          <w:szCs w:val="24"/>
          <w:lang w:val="en-GB" w:eastAsia="zh-CN"/>
        </w:rPr>
        <w:t xml:space="preserve"> from Star Wars, </w:t>
      </w:r>
      <w:r w:rsidRPr="00EF5F95">
        <w:rPr>
          <w:rFonts w:ascii="Times New Roman" w:eastAsia="SimSun" w:hAnsi="Times New Roman" w:cs="Times New Roman"/>
          <w:color w:val="000000" w:themeColor="text1"/>
          <w:sz w:val="24"/>
          <w:szCs w:val="24"/>
          <w:lang w:val="en-GB" w:eastAsia="zh-CN"/>
        </w:rPr>
        <w:t>the re</w:t>
      </w:r>
      <w:r w:rsidR="00E24614" w:rsidRPr="00EF5F95">
        <w:rPr>
          <w:rFonts w:ascii="Times New Roman" w:eastAsia="SimSun" w:hAnsi="Times New Roman" w:cs="Times New Roman"/>
          <w:color w:val="000000" w:themeColor="text1"/>
          <w:sz w:val="24"/>
          <w:szCs w:val="24"/>
          <w:lang w:val="en-GB" w:eastAsia="zh-CN"/>
        </w:rPr>
        <w:t>ferent of the phrase</w:t>
      </w:r>
      <w:r w:rsidRPr="00EF5F95">
        <w:rPr>
          <w:rFonts w:ascii="Times New Roman" w:eastAsia="SimSun" w:hAnsi="Times New Roman" w:cs="Times New Roman"/>
          <w:color w:val="000000" w:themeColor="text1"/>
          <w:sz w:val="24"/>
          <w:szCs w:val="24"/>
          <w:lang w:val="en-GB" w:eastAsia="zh-CN"/>
        </w:rPr>
        <w:t xml:space="preserve"> </w:t>
      </w:r>
      <w:r w:rsidRPr="00EF5F95">
        <w:rPr>
          <w:rFonts w:ascii="Times New Roman" w:eastAsia="SimSun" w:hAnsi="Times New Roman" w:cs="Times New Roman"/>
          <w:i/>
          <w:color w:val="000000" w:themeColor="text1"/>
          <w:sz w:val="24"/>
          <w:szCs w:val="24"/>
          <w:lang w:val="en-GB" w:eastAsia="zh-CN"/>
        </w:rPr>
        <w:t>the best Starfighter engine ever</w:t>
      </w:r>
      <w:r w:rsidR="00E24614" w:rsidRPr="00EF5F95">
        <w:rPr>
          <w:rFonts w:ascii="Times New Roman" w:eastAsia="SimSun" w:hAnsi="Times New Roman" w:cs="Times New Roman"/>
          <w:color w:val="000000" w:themeColor="text1"/>
          <w:sz w:val="24"/>
          <w:szCs w:val="24"/>
          <w:lang w:val="en-GB" w:eastAsia="zh-CN"/>
        </w:rPr>
        <w:t xml:space="preserve"> is</w:t>
      </w:r>
      <w:r w:rsidRPr="00EF5F95">
        <w:rPr>
          <w:rFonts w:ascii="Times New Roman" w:eastAsia="SimSun" w:hAnsi="Times New Roman" w:cs="Times New Roman"/>
          <w:color w:val="000000" w:themeColor="text1"/>
          <w:sz w:val="24"/>
          <w:szCs w:val="24"/>
          <w:lang w:val="en-GB" w:eastAsia="zh-CN"/>
        </w:rPr>
        <w:t xml:space="preserve"> introd</w:t>
      </w:r>
      <w:r w:rsidR="002C18ED" w:rsidRPr="00EF5F95">
        <w:rPr>
          <w:rFonts w:ascii="Times New Roman" w:eastAsia="SimSun" w:hAnsi="Times New Roman" w:cs="Times New Roman"/>
          <w:color w:val="000000" w:themeColor="text1"/>
          <w:sz w:val="24"/>
          <w:szCs w:val="24"/>
          <w:lang w:val="en-GB" w:eastAsia="zh-CN"/>
        </w:rPr>
        <w:t>uced as new information and has</w:t>
      </w:r>
      <w:r w:rsidRPr="00EF5F95">
        <w:rPr>
          <w:rFonts w:ascii="Times New Roman" w:eastAsia="SimSun" w:hAnsi="Times New Roman" w:cs="Times New Roman"/>
          <w:color w:val="000000" w:themeColor="text1"/>
          <w:sz w:val="24"/>
          <w:szCs w:val="24"/>
          <w:lang w:val="en-GB" w:eastAsia="zh-CN"/>
        </w:rPr>
        <w:t xml:space="preserve"> the status of </w:t>
      </w:r>
      <w:r w:rsidR="002C18ED" w:rsidRPr="00EF5F95">
        <w:rPr>
          <w:rFonts w:ascii="Times New Roman" w:eastAsia="SimSun" w:hAnsi="Times New Roman" w:cs="Times New Roman"/>
          <w:color w:val="000000" w:themeColor="text1"/>
          <w:sz w:val="24"/>
          <w:szCs w:val="24"/>
          <w:lang w:val="en-GB" w:eastAsia="zh-CN"/>
        </w:rPr>
        <w:t>a focal entity</w:t>
      </w:r>
      <w:r w:rsidRPr="00EF5F95">
        <w:rPr>
          <w:rFonts w:ascii="Times New Roman" w:eastAsia="SimSun" w:hAnsi="Times New Roman" w:cs="Times New Roman"/>
          <w:color w:val="000000" w:themeColor="text1"/>
          <w:sz w:val="24"/>
          <w:szCs w:val="24"/>
          <w:lang w:val="en-GB" w:eastAsia="zh-CN"/>
        </w:rPr>
        <w:t>.</w:t>
      </w:r>
    </w:p>
    <w:p w14:paraId="05B8605A" w14:textId="77777777" w:rsidR="00E24614" w:rsidRPr="00EF5F95" w:rsidRDefault="00E24614" w:rsidP="004E1AD5">
      <w:pPr>
        <w:tabs>
          <w:tab w:val="left" w:pos="425"/>
          <w:tab w:val="left" w:pos="709"/>
        </w:tabs>
        <w:spacing w:after="0" w:line="240" w:lineRule="auto"/>
        <w:ind w:right="567" w:firstLine="284"/>
        <w:jc w:val="both"/>
        <w:rPr>
          <w:rFonts w:ascii="Times New Roman" w:eastAsia="SimSun" w:hAnsi="Times New Roman" w:cs="Times New Roman"/>
          <w:color w:val="000000" w:themeColor="text1"/>
          <w:sz w:val="24"/>
          <w:szCs w:val="24"/>
          <w:lang w:val="en-GB" w:eastAsia="zh-CN"/>
        </w:rPr>
      </w:pPr>
    </w:p>
    <w:p w14:paraId="0D550E27" w14:textId="77777777" w:rsidR="00B7589A" w:rsidRPr="00EF5F95" w:rsidRDefault="00002119"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(12</w:t>
      </w:r>
      <w:r w:rsidR="00E24614" w:rsidRPr="00EF5F95">
        <w:rPr>
          <w:rFonts w:ascii="Times New Roman" w:eastAsia="SimSun" w:hAnsi="Times New Roman" w:cs="Times New Roman"/>
          <w:color w:val="000000" w:themeColor="text1"/>
          <w:sz w:val="24"/>
          <w:szCs w:val="24"/>
          <w:lang w:val="en-US" w:eastAsia="zh-CN"/>
        </w:rPr>
        <w:t>)</w:t>
      </w:r>
      <w:r w:rsidR="00E24614" w:rsidRPr="00EF5F95">
        <w:rPr>
          <w:rFonts w:ascii="Times New Roman" w:eastAsia="SimSun" w:hAnsi="Times New Roman" w:cs="Times New Roman"/>
          <w:color w:val="000000" w:themeColor="text1"/>
          <w:sz w:val="24"/>
          <w:szCs w:val="24"/>
          <w:lang w:val="en-US" w:eastAsia="zh-CN"/>
        </w:rPr>
        <w:tab/>
      </w:r>
      <w:r w:rsidR="00E24614" w:rsidRPr="00EF5F95">
        <w:rPr>
          <w:rFonts w:ascii="Times New Roman" w:eastAsia="SimSun" w:hAnsi="Times New Roman" w:cs="Times New Roman"/>
          <w:color w:val="000000" w:themeColor="text1"/>
          <w:sz w:val="24"/>
          <w:szCs w:val="24"/>
          <w:lang w:val="en-US" w:eastAsia="zh-CN"/>
        </w:rPr>
        <w:tab/>
      </w:r>
      <w:r w:rsidR="00E24614" w:rsidRPr="00EF5F95">
        <w:rPr>
          <w:rFonts w:ascii="Times New Roman" w:eastAsia="SimSun" w:hAnsi="Times New Roman" w:cs="Times New Roman"/>
          <w:color w:val="000000" w:themeColor="text1"/>
          <w:sz w:val="24"/>
          <w:szCs w:val="24"/>
          <w:lang w:val="en-GB" w:eastAsia="zh-CN"/>
        </w:rPr>
        <w:t xml:space="preserve">The </w:t>
      </w:r>
      <w:proofErr w:type="spellStart"/>
      <w:r w:rsidR="00E24614" w:rsidRPr="00EF5F95">
        <w:rPr>
          <w:rFonts w:ascii="Times New Roman" w:eastAsia="SimSun" w:hAnsi="Times New Roman" w:cs="Times New Roman"/>
          <w:color w:val="000000" w:themeColor="text1"/>
          <w:sz w:val="24"/>
          <w:szCs w:val="24"/>
          <w:lang w:val="en-GB" w:eastAsia="zh-CN"/>
        </w:rPr>
        <w:t>transparisteel</w:t>
      </w:r>
      <w:proofErr w:type="spellEnd"/>
      <w:r w:rsidR="00E24614" w:rsidRPr="00EF5F95">
        <w:rPr>
          <w:rFonts w:ascii="Times New Roman" w:eastAsia="SimSun" w:hAnsi="Times New Roman" w:cs="Times New Roman"/>
          <w:color w:val="000000" w:themeColor="text1"/>
          <w:sz w:val="24"/>
          <w:szCs w:val="24"/>
          <w:lang w:val="en-GB" w:eastAsia="zh-CN"/>
        </w:rPr>
        <w:t xml:space="preserve"> lid popped open, the </w:t>
      </w:r>
      <w:proofErr w:type="spellStart"/>
      <w:r w:rsidR="00E24614" w:rsidRPr="00EF5F95">
        <w:rPr>
          <w:rFonts w:ascii="Times New Roman" w:eastAsia="SimSun" w:hAnsi="Times New Roman" w:cs="Times New Roman"/>
          <w:color w:val="000000" w:themeColor="text1"/>
          <w:sz w:val="24"/>
          <w:szCs w:val="24"/>
          <w:lang w:val="en-GB" w:eastAsia="zh-CN"/>
        </w:rPr>
        <w:t>Korpil</w:t>
      </w:r>
      <w:proofErr w:type="spellEnd"/>
      <w:r w:rsidR="00E24614" w:rsidRPr="00EF5F95">
        <w:rPr>
          <w:rFonts w:ascii="Times New Roman" w:eastAsia="SimSun" w:hAnsi="Times New Roman" w:cs="Times New Roman"/>
          <w:color w:val="000000" w:themeColor="text1"/>
          <w:sz w:val="24"/>
          <w:szCs w:val="24"/>
          <w:lang w:val="en-GB" w:eastAsia="zh-CN"/>
        </w:rPr>
        <w:t xml:space="preserve"> sat up, blabbered in Basic, “I need to get back to the Roche Asteroid Field! The Roche Asteroid Field! Quickly! Quickly! I have a great idea! A great idea! </w:t>
      </w:r>
      <w:r w:rsidR="00E24614" w:rsidRPr="00EF5F95">
        <w:rPr>
          <w:rFonts w:ascii="Times New Roman" w:hAnsi="Times New Roman" w:cs="Times New Roman"/>
          <w:b/>
          <w:color w:val="000000" w:themeColor="text1"/>
          <w:sz w:val="24"/>
          <w:szCs w:val="24"/>
          <w:lang w:val="en-GB"/>
        </w:rPr>
        <w:t>Build</w:t>
      </w:r>
      <w:r w:rsidR="00E24614" w:rsidRPr="00EF5F95">
        <w:rPr>
          <w:rFonts w:ascii="Times New Roman" w:eastAsia="SimSun" w:hAnsi="Times New Roman" w:cs="Times New Roman"/>
          <w:b/>
          <w:color w:val="000000" w:themeColor="text1"/>
          <w:sz w:val="24"/>
          <w:szCs w:val="24"/>
          <w:lang w:val="en-GB" w:eastAsia="zh-CN"/>
        </w:rPr>
        <w:t>! Construct!</w:t>
      </w:r>
      <w:r w:rsidR="00E24614" w:rsidRPr="00EF5F95">
        <w:rPr>
          <w:rFonts w:ascii="Times New Roman" w:eastAsia="SimSun" w:hAnsi="Times New Roman" w:cs="Times New Roman"/>
          <w:color w:val="000000" w:themeColor="text1"/>
          <w:sz w:val="24"/>
          <w:szCs w:val="24"/>
          <w:lang w:val="en-GB" w:eastAsia="zh-CN"/>
        </w:rPr>
        <w:t xml:space="preserve"> Engineer! Great idea!” Then the </w:t>
      </w:r>
      <w:proofErr w:type="spellStart"/>
      <w:r w:rsidR="00E24614" w:rsidRPr="00EF5F95">
        <w:rPr>
          <w:rFonts w:ascii="Times New Roman" w:eastAsia="SimSun" w:hAnsi="Times New Roman" w:cs="Times New Roman"/>
          <w:color w:val="000000" w:themeColor="text1"/>
          <w:sz w:val="24"/>
          <w:szCs w:val="24"/>
          <w:lang w:val="en-GB" w:eastAsia="zh-CN"/>
        </w:rPr>
        <w:t>Verpine</w:t>
      </w:r>
      <w:proofErr w:type="spellEnd"/>
      <w:r w:rsidR="00E24614" w:rsidRPr="00EF5F95">
        <w:rPr>
          <w:rFonts w:ascii="Times New Roman" w:eastAsia="SimSun" w:hAnsi="Times New Roman" w:cs="Times New Roman"/>
          <w:color w:val="000000" w:themeColor="text1"/>
          <w:sz w:val="24"/>
          <w:szCs w:val="24"/>
          <w:lang w:val="en-GB" w:eastAsia="zh-CN"/>
        </w:rPr>
        <w:t xml:space="preserve"> fell onto the deck, alive but unconscious. […] The </w:t>
      </w:r>
      <w:proofErr w:type="spellStart"/>
      <w:r w:rsidR="00E24614" w:rsidRPr="00EF5F95">
        <w:rPr>
          <w:rFonts w:ascii="Times New Roman" w:eastAsia="SimSun" w:hAnsi="Times New Roman" w:cs="Times New Roman"/>
          <w:color w:val="000000" w:themeColor="text1"/>
          <w:sz w:val="24"/>
          <w:szCs w:val="24"/>
          <w:lang w:val="en-GB" w:eastAsia="zh-CN"/>
        </w:rPr>
        <w:t>Verpine</w:t>
      </w:r>
      <w:proofErr w:type="spellEnd"/>
      <w:r w:rsidR="00E24614" w:rsidRPr="00EF5F95">
        <w:rPr>
          <w:rFonts w:ascii="Times New Roman" w:eastAsia="SimSun" w:hAnsi="Times New Roman" w:cs="Times New Roman"/>
          <w:color w:val="000000" w:themeColor="text1"/>
          <w:sz w:val="24"/>
          <w:szCs w:val="24"/>
          <w:lang w:val="en-GB" w:eastAsia="zh-CN"/>
        </w:rPr>
        <w:t xml:space="preserve"> ignored them and started hurriedly walking from wall to wall, chattering to himself, “Roche! </w:t>
      </w:r>
      <w:r w:rsidR="00E24614" w:rsidRPr="00EF5F95">
        <w:rPr>
          <w:rFonts w:ascii="Times New Roman" w:eastAsia="SimSun" w:hAnsi="Times New Roman" w:cs="Times New Roman"/>
          <w:bCs/>
          <w:color w:val="000000" w:themeColor="text1"/>
          <w:sz w:val="24"/>
          <w:szCs w:val="24"/>
          <w:lang w:val="en-GB" w:eastAsia="zh-CN"/>
        </w:rPr>
        <w:t>Roche Asteroid Field</w:t>
      </w:r>
      <w:r w:rsidR="00E24614" w:rsidRPr="00EF5F95">
        <w:rPr>
          <w:rFonts w:ascii="Times New Roman" w:eastAsia="SimSun" w:hAnsi="Times New Roman" w:cs="Times New Roman"/>
          <w:color w:val="000000" w:themeColor="text1"/>
          <w:sz w:val="24"/>
          <w:szCs w:val="24"/>
          <w:lang w:val="en-GB" w:eastAsia="zh-CN"/>
        </w:rPr>
        <w:t xml:space="preserve">! That’s my home! I’m late! I need to get home! I have an idea! It’s the </w:t>
      </w:r>
      <w:proofErr w:type="spellStart"/>
      <w:r w:rsidR="00E24614" w:rsidRPr="00EF5F95">
        <w:rPr>
          <w:rFonts w:ascii="Times New Roman" w:eastAsia="SimSun" w:hAnsi="Times New Roman" w:cs="Times New Roman"/>
          <w:color w:val="000000" w:themeColor="text1"/>
          <w:sz w:val="24"/>
          <w:szCs w:val="24"/>
          <w:lang w:val="en-GB" w:eastAsia="zh-CN"/>
        </w:rPr>
        <w:t>Kyromaster</w:t>
      </w:r>
      <w:proofErr w:type="spellEnd"/>
      <w:r w:rsidR="00E24614" w:rsidRPr="00EF5F95">
        <w:rPr>
          <w:rFonts w:ascii="Times New Roman" w:eastAsia="SimSun" w:hAnsi="Times New Roman" w:cs="Times New Roman"/>
          <w:color w:val="000000" w:themeColor="text1"/>
          <w:sz w:val="24"/>
          <w:szCs w:val="24"/>
          <w:lang w:val="en-GB" w:eastAsia="zh-CN"/>
        </w:rPr>
        <w:t xml:space="preserve">! I’ll call it the </w:t>
      </w:r>
      <w:proofErr w:type="spellStart"/>
      <w:r w:rsidR="00E24614" w:rsidRPr="00EF5F95">
        <w:rPr>
          <w:rFonts w:ascii="Times New Roman" w:eastAsia="SimSun" w:hAnsi="Times New Roman" w:cs="Times New Roman"/>
          <w:color w:val="000000" w:themeColor="text1"/>
          <w:sz w:val="24"/>
          <w:szCs w:val="24"/>
          <w:lang w:val="en-GB" w:eastAsia="zh-CN"/>
        </w:rPr>
        <w:t>Kyromaster</w:t>
      </w:r>
      <w:proofErr w:type="spellEnd"/>
      <w:r w:rsidR="00E24614" w:rsidRPr="00EF5F95">
        <w:rPr>
          <w:rFonts w:ascii="Times New Roman" w:eastAsia="SimSun" w:hAnsi="Times New Roman" w:cs="Times New Roman"/>
          <w:color w:val="000000" w:themeColor="text1"/>
          <w:sz w:val="24"/>
          <w:szCs w:val="24"/>
          <w:lang w:val="en-GB" w:eastAsia="zh-CN"/>
        </w:rPr>
        <w:t>! It’ll be the best starfighter engine ever! I’ll build this engine in Roche!” (enTenTen21)</w:t>
      </w:r>
      <w:r w:rsidR="00E24614" w:rsidRPr="00EF5F95">
        <w:rPr>
          <w:rFonts w:ascii="Times New Roman" w:eastAsia="SimSun" w:hAnsi="Times New Roman" w:cs="Times New Roman"/>
          <w:color w:val="000000" w:themeColor="text1"/>
          <w:sz w:val="24"/>
          <w:szCs w:val="24"/>
          <w:lang w:val="en-US" w:eastAsia="zh-CN"/>
        </w:rPr>
        <w:tab/>
      </w:r>
    </w:p>
    <w:p w14:paraId="130C9D27" w14:textId="77777777" w:rsidR="005B5C69" w:rsidRPr="00EF5F95" w:rsidRDefault="0069191A"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GB" w:eastAsia="zh-CN"/>
        </w:rPr>
        <w:t xml:space="preserve"> </w:t>
      </w:r>
    </w:p>
    <w:p w14:paraId="65F5905F" w14:textId="77777777" w:rsidR="002C18ED" w:rsidRPr="00EF5F95" w:rsidRDefault="002C18ED"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 xml:space="preserve">What is particularly interesting about this example is that a relation of co-reference between the implicit object of </w:t>
      </w:r>
      <w:r w:rsidRPr="00EF5F95">
        <w:rPr>
          <w:rFonts w:ascii="Times New Roman" w:eastAsia="SimSun" w:hAnsi="Times New Roman" w:cs="Times New Roman"/>
          <w:i/>
          <w:color w:val="000000" w:themeColor="text1"/>
          <w:sz w:val="24"/>
          <w:szCs w:val="24"/>
          <w:lang w:val="en-GB" w:eastAsia="zh-CN"/>
        </w:rPr>
        <w:t>build</w:t>
      </w:r>
      <w:r w:rsidRPr="00EF5F95">
        <w:rPr>
          <w:rFonts w:ascii="Times New Roman" w:eastAsia="SimSun" w:hAnsi="Times New Roman" w:cs="Times New Roman"/>
          <w:color w:val="000000" w:themeColor="text1"/>
          <w:sz w:val="24"/>
          <w:szCs w:val="24"/>
          <w:lang w:val="en-GB" w:eastAsia="zh-CN"/>
        </w:rPr>
        <w:t xml:space="preserve"> and </w:t>
      </w:r>
      <w:r w:rsidRPr="00EF5F95">
        <w:rPr>
          <w:rFonts w:ascii="Times New Roman" w:eastAsia="SimSun" w:hAnsi="Times New Roman" w:cs="Times New Roman"/>
          <w:i/>
          <w:color w:val="000000" w:themeColor="text1"/>
          <w:sz w:val="24"/>
          <w:szCs w:val="24"/>
          <w:lang w:val="en-GB" w:eastAsia="zh-CN"/>
        </w:rPr>
        <w:t>construct</w:t>
      </w:r>
      <w:r w:rsidRPr="00EF5F95">
        <w:rPr>
          <w:rFonts w:ascii="Times New Roman" w:eastAsia="SimSun" w:hAnsi="Times New Roman" w:cs="Times New Roman"/>
          <w:color w:val="000000" w:themeColor="text1"/>
          <w:sz w:val="24"/>
          <w:szCs w:val="24"/>
          <w:lang w:val="en-GB" w:eastAsia="zh-CN"/>
        </w:rPr>
        <w:t xml:space="preserve"> (both of which evoke the ‘Building’ Frame) and the unaccented pronoun </w:t>
      </w:r>
      <w:r w:rsidRPr="00EF5F95">
        <w:rPr>
          <w:rFonts w:ascii="Times New Roman" w:eastAsia="SimSun" w:hAnsi="Times New Roman" w:cs="Times New Roman"/>
          <w:i/>
          <w:color w:val="000000" w:themeColor="text1"/>
          <w:sz w:val="24"/>
          <w:szCs w:val="24"/>
          <w:lang w:val="en-GB" w:eastAsia="zh-CN"/>
        </w:rPr>
        <w:t>it</w:t>
      </w:r>
      <w:r w:rsidRPr="00EF5F95">
        <w:rPr>
          <w:rFonts w:ascii="Times New Roman" w:eastAsia="SimSun" w:hAnsi="Times New Roman" w:cs="Times New Roman"/>
          <w:color w:val="000000" w:themeColor="text1"/>
          <w:sz w:val="24"/>
          <w:szCs w:val="24"/>
          <w:lang w:val="en-GB" w:eastAsia="zh-CN"/>
        </w:rPr>
        <w:t xml:space="preserve"> is established already before the reader has access to the concrete referent. </w:t>
      </w:r>
      <w:r w:rsidR="003C1307" w:rsidRPr="00EF5F95">
        <w:rPr>
          <w:rFonts w:ascii="Times New Roman" w:eastAsia="SimSun" w:hAnsi="Times New Roman" w:cs="Times New Roman"/>
          <w:color w:val="000000" w:themeColor="text1"/>
          <w:sz w:val="24"/>
          <w:szCs w:val="24"/>
          <w:lang w:val="en-GB" w:eastAsia="zh-CN"/>
        </w:rPr>
        <w:t>A</w:t>
      </w:r>
      <w:r w:rsidRPr="00EF5F95">
        <w:rPr>
          <w:rFonts w:ascii="Times New Roman" w:eastAsia="SimSun" w:hAnsi="Times New Roman" w:cs="Times New Roman"/>
          <w:color w:val="000000" w:themeColor="text1"/>
          <w:sz w:val="24"/>
          <w:szCs w:val="24"/>
          <w:lang w:val="en-GB" w:eastAsia="zh-CN"/>
        </w:rPr>
        <w:t xml:space="preserve">ccording to </w:t>
      </w:r>
      <w:proofErr w:type="spellStart"/>
      <w:r w:rsidRPr="00EF5F95">
        <w:rPr>
          <w:rFonts w:ascii="Times New Roman" w:eastAsia="SimSun" w:hAnsi="Times New Roman" w:cs="Times New Roman"/>
          <w:color w:val="000000" w:themeColor="text1"/>
          <w:sz w:val="24"/>
          <w:szCs w:val="24"/>
          <w:lang w:val="en-GB" w:eastAsia="zh-CN"/>
        </w:rPr>
        <w:t>Talmy’s</w:t>
      </w:r>
      <w:proofErr w:type="spellEnd"/>
      <w:r w:rsidRPr="00EF5F95">
        <w:rPr>
          <w:rFonts w:ascii="Times New Roman" w:eastAsia="SimSun" w:hAnsi="Times New Roman" w:cs="Times New Roman"/>
          <w:color w:val="000000" w:themeColor="text1"/>
          <w:sz w:val="24"/>
          <w:szCs w:val="24"/>
          <w:lang w:val="en-GB" w:eastAsia="zh-CN"/>
        </w:rPr>
        <w:t xml:space="preserve"> </w:t>
      </w:r>
      <w:r w:rsidR="0039561A" w:rsidRPr="00EF5F95">
        <w:rPr>
          <w:rFonts w:ascii="Times New Roman" w:eastAsia="SimSun" w:hAnsi="Times New Roman" w:cs="Times New Roman"/>
          <w:color w:val="000000" w:themeColor="text1"/>
          <w:sz w:val="24"/>
          <w:szCs w:val="24"/>
          <w:lang w:val="en-GB" w:eastAsia="zh-CN"/>
        </w:rPr>
        <w:t xml:space="preserve">(2017, 2020) </w:t>
      </w:r>
      <w:r w:rsidRPr="00EF5F95">
        <w:rPr>
          <w:rFonts w:ascii="Times New Roman" w:eastAsia="SimSun" w:hAnsi="Times New Roman" w:cs="Times New Roman"/>
          <w:color w:val="000000" w:themeColor="text1"/>
          <w:sz w:val="24"/>
          <w:szCs w:val="24"/>
          <w:lang w:val="en-GB" w:eastAsia="zh-CN"/>
        </w:rPr>
        <w:t xml:space="preserve">theory of targeting, the pronoun </w:t>
      </w:r>
      <w:r w:rsidRPr="00EF5F95">
        <w:rPr>
          <w:rFonts w:ascii="Times New Roman" w:eastAsia="SimSun" w:hAnsi="Times New Roman" w:cs="Times New Roman"/>
          <w:i/>
          <w:color w:val="000000" w:themeColor="text1"/>
          <w:sz w:val="24"/>
          <w:szCs w:val="24"/>
          <w:lang w:val="en-GB" w:eastAsia="zh-CN"/>
        </w:rPr>
        <w:t>it</w:t>
      </w:r>
      <w:r w:rsidRPr="00EF5F95">
        <w:rPr>
          <w:rFonts w:ascii="Times New Roman" w:eastAsia="SimSun" w:hAnsi="Times New Roman" w:cs="Times New Roman"/>
          <w:color w:val="000000" w:themeColor="text1"/>
          <w:sz w:val="24"/>
          <w:szCs w:val="24"/>
          <w:lang w:val="en-GB" w:eastAsia="zh-CN"/>
        </w:rPr>
        <w:t xml:space="preserve"> functions as a trigger wh</w:t>
      </w:r>
      <w:r w:rsidR="00BC10D9" w:rsidRPr="00EF5F95">
        <w:rPr>
          <w:rFonts w:ascii="Times New Roman" w:eastAsia="SimSun" w:hAnsi="Times New Roman" w:cs="Times New Roman"/>
          <w:color w:val="000000" w:themeColor="text1"/>
          <w:sz w:val="24"/>
          <w:szCs w:val="24"/>
          <w:lang w:val="en-GB" w:eastAsia="zh-CN"/>
        </w:rPr>
        <w:t>ich indicates</w:t>
      </w:r>
      <w:r w:rsidRPr="00EF5F95">
        <w:rPr>
          <w:rFonts w:ascii="Times New Roman" w:eastAsia="SimSun" w:hAnsi="Times New Roman" w:cs="Times New Roman"/>
          <w:color w:val="000000" w:themeColor="text1"/>
          <w:sz w:val="24"/>
          <w:szCs w:val="24"/>
          <w:lang w:val="en-GB" w:eastAsia="zh-CN"/>
        </w:rPr>
        <w:t xml:space="preserve"> that the referent of the implicit argument shared by </w:t>
      </w:r>
      <w:r w:rsidRPr="00EF5F95">
        <w:rPr>
          <w:rFonts w:ascii="Times New Roman" w:eastAsia="SimSun" w:hAnsi="Times New Roman" w:cs="Times New Roman"/>
          <w:i/>
          <w:color w:val="000000" w:themeColor="text1"/>
          <w:sz w:val="24"/>
          <w:szCs w:val="24"/>
          <w:lang w:val="en-GB" w:eastAsia="zh-CN"/>
        </w:rPr>
        <w:t>build</w:t>
      </w:r>
      <w:r w:rsidRPr="00EF5F95">
        <w:rPr>
          <w:rFonts w:ascii="Times New Roman" w:eastAsia="SimSun" w:hAnsi="Times New Roman" w:cs="Times New Roman"/>
          <w:color w:val="000000" w:themeColor="text1"/>
          <w:sz w:val="24"/>
          <w:szCs w:val="24"/>
          <w:lang w:val="en-GB" w:eastAsia="zh-CN"/>
        </w:rPr>
        <w:t xml:space="preserve"> and </w:t>
      </w:r>
      <w:r w:rsidRPr="00EF5F95">
        <w:rPr>
          <w:rFonts w:ascii="Times New Roman" w:eastAsia="SimSun" w:hAnsi="Times New Roman" w:cs="Times New Roman"/>
          <w:i/>
          <w:color w:val="000000" w:themeColor="text1"/>
          <w:sz w:val="24"/>
          <w:szCs w:val="24"/>
          <w:lang w:val="en-GB" w:eastAsia="zh-CN"/>
        </w:rPr>
        <w:t>construct</w:t>
      </w:r>
      <w:r w:rsidRPr="00EF5F95">
        <w:rPr>
          <w:rFonts w:ascii="Times New Roman" w:eastAsia="SimSun" w:hAnsi="Times New Roman" w:cs="Times New Roman"/>
          <w:color w:val="000000" w:themeColor="text1"/>
          <w:sz w:val="24"/>
          <w:szCs w:val="24"/>
          <w:lang w:val="en-GB" w:eastAsia="zh-CN"/>
        </w:rPr>
        <w:t xml:space="preserve"> is </w:t>
      </w:r>
      <w:proofErr w:type="spellStart"/>
      <w:r w:rsidRPr="00EF5F95">
        <w:rPr>
          <w:rFonts w:ascii="Times New Roman" w:eastAsia="SimSun" w:hAnsi="Times New Roman" w:cs="Times New Roman"/>
          <w:color w:val="000000" w:themeColor="text1"/>
          <w:sz w:val="24"/>
          <w:szCs w:val="24"/>
          <w:lang w:val="en-US" w:eastAsia="zh-CN"/>
        </w:rPr>
        <w:t>uniplex</w:t>
      </w:r>
      <w:proofErr w:type="spellEnd"/>
      <w:r w:rsidRPr="00EF5F95">
        <w:rPr>
          <w:rFonts w:ascii="Times New Roman" w:eastAsia="SimSun" w:hAnsi="Times New Roman" w:cs="Times New Roman"/>
          <w:color w:val="000000" w:themeColor="text1"/>
          <w:sz w:val="24"/>
          <w:szCs w:val="24"/>
          <w:lang w:val="en-US" w:eastAsia="zh-CN"/>
        </w:rPr>
        <w:t xml:space="preserve">, an entity, inanimate, neuter, and third-person. Given these anticipated properties, the phrase </w:t>
      </w:r>
      <w:r w:rsidRPr="00EF5F95">
        <w:rPr>
          <w:rFonts w:ascii="Times New Roman" w:eastAsia="SimSun" w:hAnsi="Times New Roman" w:cs="Times New Roman"/>
          <w:i/>
          <w:color w:val="000000" w:themeColor="text1"/>
          <w:sz w:val="24"/>
          <w:szCs w:val="24"/>
          <w:lang w:val="en-US" w:eastAsia="zh-CN"/>
        </w:rPr>
        <w:t>the best starfighter engine ever</w:t>
      </w:r>
      <w:r w:rsidRPr="00EF5F95">
        <w:rPr>
          <w:rFonts w:ascii="Times New Roman" w:eastAsia="SimSun" w:hAnsi="Times New Roman" w:cs="Times New Roman"/>
          <w:color w:val="000000" w:themeColor="text1"/>
          <w:sz w:val="24"/>
          <w:szCs w:val="24"/>
          <w:lang w:val="en-US" w:eastAsia="zh-CN"/>
        </w:rPr>
        <w:t xml:space="preserve"> is readily identified as the ‘</w:t>
      </w:r>
      <w:proofErr w:type="spellStart"/>
      <w:r w:rsidRPr="00EF5F95">
        <w:rPr>
          <w:rFonts w:ascii="Times New Roman" w:eastAsia="SimSun" w:hAnsi="Times New Roman" w:cs="Times New Roman"/>
          <w:color w:val="000000" w:themeColor="text1"/>
          <w:sz w:val="24"/>
          <w:szCs w:val="24"/>
          <w:lang w:val="en-US" w:eastAsia="zh-CN"/>
        </w:rPr>
        <w:t>postcedent</w:t>
      </w:r>
      <w:proofErr w:type="spellEnd"/>
      <w:r w:rsidRPr="00EF5F95">
        <w:rPr>
          <w:rFonts w:ascii="Times New Roman" w:eastAsia="SimSun" w:hAnsi="Times New Roman" w:cs="Times New Roman"/>
          <w:color w:val="000000" w:themeColor="text1"/>
          <w:sz w:val="24"/>
          <w:szCs w:val="24"/>
          <w:lang w:val="en-US" w:eastAsia="zh-CN"/>
        </w:rPr>
        <w:t xml:space="preserve">’. </w:t>
      </w:r>
      <w:r w:rsidRPr="00EF5F95">
        <w:rPr>
          <w:rFonts w:ascii="Times New Roman" w:eastAsia="SimSun" w:hAnsi="Times New Roman" w:cs="Times New Roman"/>
          <w:color w:val="000000" w:themeColor="text1"/>
          <w:sz w:val="24"/>
          <w:szCs w:val="24"/>
          <w:lang w:val="en-GB" w:eastAsia="zh-CN"/>
        </w:rPr>
        <w:t xml:space="preserve">The delayed introduction of this referent is obviously intended to keep the reader in suspense. </w:t>
      </w:r>
    </w:p>
    <w:p w14:paraId="18B076FD" w14:textId="77777777" w:rsidR="00D669B6" w:rsidRPr="00EF5F95" w:rsidRDefault="00002119" w:rsidP="007576FB">
      <w:pPr>
        <w:tabs>
          <w:tab w:val="left" w:pos="425"/>
          <w:tab w:val="left" w:pos="709"/>
        </w:tabs>
        <w:spacing w:after="0" w:line="240" w:lineRule="auto"/>
        <w:ind w:firstLine="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GB" w:eastAsia="zh-CN"/>
        </w:rPr>
        <w:lastRenderedPageBreak/>
        <w:t>The examples in (11</w:t>
      </w:r>
      <w:r w:rsidR="002C18ED" w:rsidRPr="00EF5F95">
        <w:rPr>
          <w:rFonts w:ascii="Times New Roman" w:eastAsia="SimSun" w:hAnsi="Times New Roman" w:cs="Times New Roman"/>
          <w:color w:val="000000" w:themeColor="text1"/>
          <w:sz w:val="24"/>
          <w:szCs w:val="24"/>
          <w:lang w:val="en-GB" w:eastAsia="zh-CN"/>
        </w:rPr>
        <w:t>) and</w:t>
      </w:r>
      <w:r w:rsidRPr="00EF5F95">
        <w:rPr>
          <w:rFonts w:ascii="Times New Roman" w:eastAsia="SimSun" w:hAnsi="Times New Roman" w:cs="Times New Roman"/>
          <w:color w:val="000000" w:themeColor="text1"/>
          <w:sz w:val="24"/>
          <w:szCs w:val="24"/>
          <w:lang w:val="en-GB" w:eastAsia="zh-CN"/>
        </w:rPr>
        <w:t xml:space="preserve"> (12</w:t>
      </w:r>
      <w:r w:rsidR="002C18ED" w:rsidRPr="00EF5F95">
        <w:rPr>
          <w:rFonts w:ascii="Times New Roman" w:eastAsia="SimSun" w:hAnsi="Times New Roman" w:cs="Times New Roman"/>
          <w:color w:val="000000" w:themeColor="text1"/>
          <w:sz w:val="24"/>
          <w:szCs w:val="24"/>
          <w:lang w:val="en-GB" w:eastAsia="zh-CN"/>
        </w:rPr>
        <w:t xml:space="preserve">) show that </w:t>
      </w:r>
      <w:r w:rsidR="000862B0" w:rsidRPr="00EF5F95">
        <w:rPr>
          <w:rFonts w:ascii="Times New Roman" w:eastAsia="SimSun" w:hAnsi="Times New Roman" w:cs="Times New Roman"/>
          <w:color w:val="000000" w:themeColor="text1"/>
          <w:sz w:val="24"/>
          <w:szCs w:val="24"/>
          <w:lang w:val="en-GB" w:eastAsia="zh-CN"/>
        </w:rPr>
        <w:t>‘</w:t>
      </w:r>
      <w:r w:rsidR="002C18ED" w:rsidRPr="00EF5F95">
        <w:rPr>
          <w:rFonts w:ascii="Times New Roman" w:eastAsia="SimSun" w:hAnsi="Times New Roman" w:cs="Times New Roman"/>
          <w:color w:val="000000" w:themeColor="text1"/>
          <w:sz w:val="24"/>
          <w:szCs w:val="24"/>
          <w:lang w:val="en-GB" w:eastAsia="zh-CN"/>
        </w:rPr>
        <w:t>chronal cues</w:t>
      </w:r>
      <w:r w:rsidR="000862B0" w:rsidRPr="00EF5F95">
        <w:rPr>
          <w:rFonts w:ascii="Times New Roman" w:eastAsia="SimSun" w:hAnsi="Times New Roman" w:cs="Times New Roman"/>
          <w:color w:val="000000" w:themeColor="text1"/>
          <w:sz w:val="24"/>
          <w:szCs w:val="24"/>
          <w:lang w:val="en-GB" w:eastAsia="zh-CN"/>
        </w:rPr>
        <w:t>’</w:t>
      </w:r>
      <w:r w:rsidR="002C18ED" w:rsidRPr="00EF5F95">
        <w:rPr>
          <w:rFonts w:ascii="Times New Roman" w:eastAsia="SimSun" w:hAnsi="Times New Roman" w:cs="Times New Roman"/>
          <w:color w:val="000000" w:themeColor="text1"/>
          <w:sz w:val="24"/>
          <w:szCs w:val="24"/>
          <w:lang w:val="en-GB" w:eastAsia="zh-CN"/>
        </w:rPr>
        <w:t>, which constitute a temporal cue category (</w:t>
      </w:r>
      <w:proofErr w:type="spellStart"/>
      <w:r w:rsidR="002C18ED" w:rsidRPr="00EF5F95">
        <w:rPr>
          <w:rFonts w:ascii="Times New Roman" w:eastAsia="SimSun" w:hAnsi="Times New Roman" w:cs="Times New Roman"/>
          <w:color w:val="000000" w:themeColor="text1"/>
          <w:sz w:val="24"/>
          <w:szCs w:val="24"/>
          <w:lang w:val="en-GB" w:eastAsia="zh-CN"/>
        </w:rPr>
        <w:t>Talmy</w:t>
      </w:r>
      <w:proofErr w:type="spellEnd"/>
      <w:r w:rsidR="002C18ED" w:rsidRPr="00EF5F95">
        <w:rPr>
          <w:rFonts w:ascii="Times New Roman" w:eastAsia="SimSun" w:hAnsi="Times New Roman" w:cs="Times New Roman"/>
          <w:color w:val="000000" w:themeColor="text1"/>
          <w:sz w:val="24"/>
          <w:szCs w:val="24"/>
          <w:lang w:val="en-GB" w:eastAsia="zh-CN"/>
        </w:rPr>
        <w:t xml:space="preserve"> 2017: 30–31; </w:t>
      </w:r>
      <w:proofErr w:type="spellStart"/>
      <w:r w:rsidR="002C18ED" w:rsidRPr="00EF5F95">
        <w:rPr>
          <w:rFonts w:ascii="Times New Roman" w:eastAsia="SimSun" w:hAnsi="Times New Roman" w:cs="Times New Roman"/>
          <w:color w:val="000000" w:themeColor="text1"/>
          <w:sz w:val="24"/>
          <w:szCs w:val="24"/>
          <w:lang w:val="en-GB" w:eastAsia="zh-CN"/>
        </w:rPr>
        <w:t>Talmy</w:t>
      </w:r>
      <w:proofErr w:type="spellEnd"/>
      <w:r w:rsidR="002C18ED" w:rsidRPr="00EF5F95">
        <w:rPr>
          <w:rFonts w:ascii="Times New Roman" w:eastAsia="SimSun" w:hAnsi="Times New Roman" w:cs="Times New Roman"/>
          <w:color w:val="000000" w:themeColor="text1"/>
          <w:sz w:val="24"/>
          <w:szCs w:val="24"/>
          <w:lang w:val="en-GB" w:eastAsia="zh-CN"/>
        </w:rPr>
        <w:t xml:space="preserve"> 2020: 8), also play a role in the identification of implicit arguments. As far as anaphoric relations are concerned, the cues required for targeting precede the trigger by some moments. Once the hearer or reader perceives the trigger and associated cues, he or she has already processed the target-denoting phrase (e.g. </w:t>
      </w:r>
      <w:r w:rsidRPr="00EF5F95">
        <w:rPr>
          <w:rFonts w:ascii="Times New Roman" w:eastAsia="SimSun" w:hAnsi="Times New Roman" w:cs="Times New Roman"/>
          <w:i/>
          <w:color w:val="000000" w:themeColor="text1"/>
          <w:sz w:val="24"/>
          <w:szCs w:val="24"/>
          <w:lang w:val="en-GB" w:eastAsia="zh-CN"/>
        </w:rPr>
        <w:t>some friends</w:t>
      </w:r>
      <w:r w:rsidRPr="00EF5F95">
        <w:rPr>
          <w:rFonts w:ascii="Times New Roman" w:eastAsia="SimSun" w:hAnsi="Times New Roman" w:cs="Times New Roman"/>
          <w:color w:val="000000" w:themeColor="text1"/>
          <w:sz w:val="24"/>
          <w:szCs w:val="24"/>
          <w:lang w:val="en-GB" w:eastAsia="zh-CN"/>
        </w:rPr>
        <w:t xml:space="preserve"> in (11a), </w:t>
      </w:r>
      <w:r w:rsidR="002C18ED" w:rsidRPr="00EF5F95">
        <w:rPr>
          <w:rFonts w:ascii="Times New Roman" w:eastAsia="SimSun" w:hAnsi="Times New Roman" w:cs="Times New Roman"/>
          <w:i/>
          <w:color w:val="000000" w:themeColor="text1"/>
          <w:sz w:val="24"/>
          <w:szCs w:val="24"/>
          <w:lang w:val="en-GB" w:eastAsia="zh-CN"/>
        </w:rPr>
        <w:t>that sofa-table</w:t>
      </w:r>
      <w:r w:rsidR="004C4BE1" w:rsidRPr="00EF5F95">
        <w:rPr>
          <w:rFonts w:ascii="Times New Roman" w:eastAsia="SimSun" w:hAnsi="Times New Roman" w:cs="Times New Roman"/>
          <w:i/>
          <w:color w:val="000000" w:themeColor="text1"/>
          <w:sz w:val="24"/>
          <w:szCs w:val="24"/>
          <w:lang w:val="en-GB" w:eastAsia="zh-CN"/>
        </w:rPr>
        <w:t xml:space="preserve"> in the window</w:t>
      </w:r>
      <w:r w:rsidRPr="00EF5F95">
        <w:rPr>
          <w:rFonts w:ascii="Times New Roman" w:eastAsia="SimSun" w:hAnsi="Times New Roman" w:cs="Times New Roman"/>
          <w:color w:val="000000" w:themeColor="text1"/>
          <w:sz w:val="24"/>
          <w:szCs w:val="24"/>
          <w:lang w:val="en-GB" w:eastAsia="zh-CN"/>
        </w:rPr>
        <w:t xml:space="preserve"> in (11b</w:t>
      </w:r>
      <w:r w:rsidR="002C18ED" w:rsidRPr="00EF5F95">
        <w:rPr>
          <w:rFonts w:ascii="Times New Roman" w:eastAsia="SimSun" w:hAnsi="Times New Roman" w:cs="Times New Roman"/>
          <w:color w:val="000000" w:themeColor="text1"/>
          <w:sz w:val="24"/>
          <w:szCs w:val="24"/>
          <w:lang w:val="en-GB" w:eastAsia="zh-CN"/>
        </w:rPr>
        <w:t xml:space="preserve">), or </w:t>
      </w:r>
      <w:r w:rsidR="004C4BE1" w:rsidRPr="00EF5F95">
        <w:rPr>
          <w:rFonts w:ascii="Times New Roman" w:eastAsia="SimSun" w:hAnsi="Times New Roman" w:cs="Times New Roman"/>
          <w:i/>
          <w:color w:val="000000" w:themeColor="text1"/>
          <w:sz w:val="24"/>
          <w:szCs w:val="24"/>
          <w:lang w:val="en-GB" w:eastAsia="zh-CN"/>
        </w:rPr>
        <w:t>the actual pieces</w:t>
      </w:r>
      <w:r w:rsidRPr="00EF5F95">
        <w:rPr>
          <w:rFonts w:ascii="Times New Roman" w:eastAsia="SimSun" w:hAnsi="Times New Roman" w:cs="Times New Roman"/>
          <w:color w:val="000000" w:themeColor="text1"/>
          <w:sz w:val="24"/>
          <w:szCs w:val="24"/>
          <w:lang w:val="en-GB" w:eastAsia="zh-CN"/>
        </w:rPr>
        <w:t xml:space="preserve"> in (11</w:t>
      </w:r>
      <w:r w:rsidR="002C18ED" w:rsidRPr="00EF5F95">
        <w:rPr>
          <w:rFonts w:ascii="Times New Roman" w:eastAsia="SimSun" w:hAnsi="Times New Roman" w:cs="Times New Roman"/>
          <w:color w:val="000000" w:themeColor="text1"/>
          <w:sz w:val="24"/>
          <w:szCs w:val="24"/>
          <w:lang w:val="en-GB" w:eastAsia="zh-CN"/>
        </w:rPr>
        <w:t xml:space="preserve">c)). Thus, he or she retroactively recognizes the phrase as displaying </w:t>
      </w:r>
      <w:proofErr w:type="spellStart"/>
      <w:r w:rsidR="002C18ED" w:rsidRPr="00EF5F95">
        <w:rPr>
          <w:rFonts w:ascii="Times New Roman" w:eastAsia="SimSun" w:hAnsi="Times New Roman" w:cs="Times New Roman"/>
          <w:color w:val="000000" w:themeColor="text1"/>
          <w:sz w:val="24"/>
          <w:szCs w:val="24"/>
          <w:lang w:val="en-GB" w:eastAsia="zh-CN"/>
        </w:rPr>
        <w:t>targetive</w:t>
      </w:r>
      <w:proofErr w:type="spellEnd"/>
      <w:r w:rsidR="002C18ED" w:rsidRPr="00EF5F95">
        <w:rPr>
          <w:rFonts w:ascii="Times New Roman" w:eastAsia="SimSun" w:hAnsi="Times New Roman" w:cs="Times New Roman"/>
          <w:color w:val="000000" w:themeColor="text1"/>
          <w:sz w:val="24"/>
          <w:szCs w:val="24"/>
          <w:lang w:val="en-GB" w:eastAsia="zh-CN"/>
        </w:rPr>
        <w:t xml:space="preserve"> cues. According to </w:t>
      </w:r>
      <w:proofErr w:type="spellStart"/>
      <w:r w:rsidR="002C18ED" w:rsidRPr="00EF5F95">
        <w:rPr>
          <w:rFonts w:ascii="Times New Roman" w:eastAsia="SimSun" w:hAnsi="Times New Roman" w:cs="Times New Roman"/>
          <w:color w:val="000000" w:themeColor="text1"/>
          <w:sz w:val="24"/>
          <w:szCs w:val="24"/>
          <w:lang w:val="en-GB" w:eastAsia="zh-CN"/>
        </w:rPr>
        <w:t>Talmy</w:t>
      </w:r>
      <w:proofErr w:type="spellEnd"/>
      <w:r w:rsidR="002C18ED" w:rsidRPr="00EF5F95">
        <w:rPr>
          <w:rFonts w:ascii="Times New Roman" w:eastAsia="SimSun" w:hAnsi="Times New Roman" w:cs="Times New Roman"/>
          <w:color w:val="000000" w:themeColor="text1"/>
          <w:sz w:val="24"/>
          <w:szCs w:val="24"/>
          <w:lang w:val="en-GB" w:eastAsia="zh-CN"/>
        </w:rPr>
        <w:t xml:space="preserve"> (2017: 30–31), such ‘pre-cues’ are accessible only in the hearer’s working-memory. Transferred to null instantiation, this observation is in line with Lambrecht &amp; Lemoine’s (2005) postulate that </w:t>
      </w:r>
      <w:r w:rsidR="002C18ED" w:rsidRPr="00EF5F95">
        <w:rPr>
          <w:rFonts w:ascii="Times New Roman" w:eastAsia="SimSun" w:hAnsi="Times New Roman" w:cs="Times New Roman"/>
          <w:color w:val="000000" w:themeColor="text1"/>
          <w:sz w:val="24"/>
          <w:szCs w:val="24"/>
          <w:lang w:val="en-US" w:eastAsia="zh-CN"/>
        </w:rPr>
        <w:t xml:space="preserve">the entities to which implicit arguments refer in the case of Topical DNI are discourse-active. As far as </w:t>
      </w:r>
      <w:r w:rsidR="0011645E" w:rsidRPr="00EF5F95">
        <w:rPr>
          <w:rFonts w:ascii="Times New Roman" w:eastAsia="SimSun" w:hAnsi="Times New Roman" w:cs="Times New Roman"/>
          <w:color w:val="000000" w:themeColor="text1"/>
          <w:sz w:val="24"/>
          <w:szCs w:val="24"/>
          <w:lang w:val="en-US" w:eastAsia="zh-CN"/>
        </w:rPr>
        <w:t>cataphoric relation</w:t>
      </w:r>
      <w:r w:rsidR="00D669B6" w:rsidRPr="00EF5F95">
        <w:rPr>
          <w:rFonts w:ascii="Times New Roman" w:eastAsia="SimSun" w:hAnsi="Times New Roman" w:cs="Times New Roman"/>
          <w:color w:val="000000" w:themeColor="text1"/>
          <w:sz w:val="24"/>
          <w:szCs w:val="24"/>
          <w:lang w:val="en-US" w:eastAsia="zh-CN"/>
        </w:rPr>
        <w:t>s</w:t>
      </w:r>
      <w:r w:rsidR="002C18ED" w:rsidRPr="00EF5F95">
        <w:rPr>
          <w:rFonts w:ascii="Times New Roman" w:eastAsia="SimSun" w:hAnsi="Times New Roman" w:cs="Times New Roman"/>
          <w:color w:val="000000" w:themeColor="text1"/>
          <w:sz w:val="24"/>
          <w:szCs w:val="24"/>
          <w:lang w:val="en-US" w:eastAsia="zh-CN"/>
        </w:rPr>
        <w:t xml:space="preserve"> </w:t>
      </w:r>
      <w:r w:rsidR="00D669B6" w:rsidRPr="00EF5F95">
        <w:rPr>
          <w:rFonts w:ascii="Times New Roman" w:eastAsia="SimSun" w:hAnsi="Times New Roman" w:cs="Times New Roman"/>
          <w:color w:val="000000" w:themeColor="text1"/>
          <w:sz w:val="24"/>
          <w:szCs w:val="24"/>
          <w:lang w:val="en-US" w:eastAsia="zh-CN"/>
        </w:rPr>
        <w:t>like the one in (12</w:t>
      </w:r>
      <w:r w:rsidR="002C18ED" w:rsidRPr="00EF5F95">
        <w:rPr>
          <w:rFonts w:ascii="Times New Roman" w:eastAsia="SimSun" w:hAnsi="Times New Roman" w:cs="Times New Roman"/>
          <w:color w:val="000000" w:themeColor="text1"/>
          <w:sz w:val="24"/>
          <w:szCs w:val="24"/>
          <w:lang w:val="en-US" w:eastAsia="zh-CN"/>
        </w:rPr>
        <w:t>)</w:t>
      </w:r>
      <w:r w:rsidR="00D669B6" w:rsidRPr="00EF5F95">
        <w:rPr>
          <w:rFonts w:ascii="Times New Roman" w:eastAsia="SimSun" w:hAnsi="Times New Roman" w:cs="Times New Roman"/>
          <w:color w:val="000000" w:themeColor="text1"/>
          <w:sz w:val="24"/>
          <w:szCs w:val="24"/>
          <w:lang w:val="en-US" w:eastAsia="zh-CN"/>
        </w:rPr>
        <w:t xml:space="preserve"> are</w:t>
      </w:r>
      <w:r w:rsidR="002C18ED" w:rsidRPr="00EF5F95">
        <w:rPr>
          <w:rFonts w:ascii="Times New Roman" w:eastAsia="SimSun" w:hAnsi="Times New Roman" w:cs="Times New Roman"/>
          <w:color w:val="000000" w:themeColor="text1"/>
          <w:sz w:val="24"/>
          <w:szCs w:val="24"/>
          <w:lang w:val="en-US" w:eastAsia="zh-CN"/>
        </w:rPr>
        <w:t xml:space="preserve"> concerned, the cues required for targeting follow the trigger by some moments an</w:t>
      </w:r>
      <w:r w:rsidR="005A7378" w:rsidRPr="00EF5F95">
        <w:rPr>
          <w:rFonts w:ascii="Times New Roman" w:eastAsia="SimSun" w:hAnsi="Times New Roman" w:cs="Times New Roman"/>
          <w:color w:val="000000" w:themeColor="text1"/>
          <w:sz w:val="24"/>
          <w:szCs w:val="24"/>
          <w:lang w:val="en-US" w:eastAsia="zh-CN"/>
        </w:rPr>
        <w:t>d hence constitute ‘post-cues’.</w:t>
      </w:r>
    </w:p>
    <w:p w14:paraId="44D17FA8" w14:textId="77777777" w:rsidR="00E242E4" w:rsidRPr="00EF5F95" w:rsidRDefault="00E242E4" w:rsidP="00E242E4">
      <w:pPr>
        <w:tabs>
          <w:tab w:val="left" w:pos="425"/>
          <w:tab w:val="left" w:pos="709"/>
        </w:tabs>
        <w:spacing w:after="0" w:line="240" w:lineRule="auto"/>
        <w:ind w:firstLine="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 xml:space="preserve">The relevance of </w:t>
      </w:r>
      <w:proofErr w:type="spellStart"/>
      <w:r w:rsidRPr="00EF5F95">
        <w:rPr>
          <w:rFonts w:ascii="Times New Roman" w:eastAsia="SimSun" w:hAnsi="Times New Roman" w:cs="Times New Roman"/>
          <w:color w:val="000000" w:themeColor="text1"/>
          <w:sz w:val="24"/>
          <w:szCs w:val="24"/>
          <w:lang w:val="en-US" w:eastAsia="zh-CN"/>
        </w:rPr>
        <w:t>selectional</w:t>
      </w:r>
      <w:proofErr w:type="spellEnd"/>
      <w:r w:rsidRPr="00EF5F95">
        <w:rPr>
          <w:rFonts w:ascii="Times New Roman" w:eastAsia="SimSun" w:hAnsi="Times New Roman" w:cs="Times New Roman"/>
          <w:color w:val="000000" w:themeColor="text1"/>
          <w:sz w:val="24"/>
          <w:szCs w:val="24"/>
          <w:lang w:val="en-US" w:eastAsia="zh-CN"/>
        </w:rPr>
        <w:t xml:space="preserve"> preferences and co-reference in discourse raises an important question: If implicit arguments are genuinely part of the lexical/grammatical representation of a verb’s meaning, should we not expect pronouns or ellipses to pick them up systematically and consider sentences like </w:t>
      </w:r>
      <w:r w:rsidRPr="00EF5F95">
        <w:rPr>
          <w:rFonts w:ascii="Times New Roman" w:eastAsia="SimSun" w:hAnsi="Times New Roman" w:cs="Times New Roman"/>
          <w:color w:val="000000" w:themeColor="text1"/>
          <w:sz w:val="24"/>
          <w:szCs w:val="24"/>
          <w:vertAlign w:val="superscript"/>
          <w:lang w:val="en-US" w:eastAsia="zh-CN"/>
        </w:rPr>
        <w:t>??</w:t>
      </w:r>
      <w:r w:rsidRPr="00EF5F95">
        <w:rPr>
          <w:rFonts w:ascii="Times New Roman" w:eastAsia="SimSun" w:hAnsi="Times New Roman" w:cs="Times New Roman"/>
          <w:i/>
          <w:color w:val="000000" w:themeColor="text1"/>
          <w:sz w:val="24"/>
          <w:szCs w:val="24"/>
          <w:lang w:val="en-US" w:eastAsia="zh-CN"/>
        </w:rPr>
        <w:t>Max is reading but it/this/that is not a book</w:t>
      </w:r>
      <w:r w:rsidRPr="00EF5F95">
        <w:rPr>
          <w:rFonts w:ascii="Times New Roman" w:eastAsia="SimSun" w:hAnsi="Times New Roman" w:cs="Times New Roman"/>
          <w:color w:val="000000" w:themeColor="text1"/>
          <w:sz w:val="24"/>
          <w:szCs w:val="24"/>
          <w:lang w:val="en-US" w:eastAsia="zh-CN"/>
        </w:rPr>
        <w:t xml:space="preserve"> to be well formed? The answer is ‘no’ because </w:t>
      </w:r>
      <w:proofErr w:type="spellStart"/>
      <w:r w:rsidRPr="00EF5F95">
        <w:rPr>
          <w:rFonts w:ascii="Times New Roman" w:eastAsia="SimSun" w:hAnsi="Times New Roman" w:cs="Times New Roman"/>
          <w:color w:val="000000" w:themeColor="text1"/>
          <w:sz w:val="24"/>
          <w:szCs w:val="24"/>
          <w:lang w:val="en-US" w:eastAsia="zh-CN"/>
        </w:rPr>
        <w:t>selectional</w:t>
      </w:r>
      <w:proofErr w:type="spellEnd"/>
      <w:r w:rsidRPr="00EF5F95">
        <w:rPr>
          <w:rFonts w:ascii="Times New Roman" w:eastAsia="SimSun" w:hAnsi="Times New Roman" w:cs="Times New Roman"/>
          <w:color w:val="000000" w:themeColor="text1"/>
          <w:sz w:val="24"/>
          <w:szCs w:val="24"/>
          <w:lang w:val="en-US" w:eastAsia="zh-CN"/>
        </w:rPr>
        <w:t xml:space="preserve"> preferences as abstractions over collocations allow us to predict the </w:t>
      </w:r>
      <w:r w:rsidRPr="00EF5F95">
        <w:rPr>
          <w:rFonts w:ascii="Times New Roman" w:eastAsia="SimSun" w:hAnsi="Times New Roman" w:cs="Times New Roman"/>
          <w:i/>
          <w:color w:val="000000" w:themeColor="text1"/>
          <w:sz w:val="24"/>
          <w:szCs w:val="24"/>
          <w:lang w:val="en-US" w:eastAsia="zh-CN"/>
        </w:rPr>
        <w:t>type</w:t>
      </w:r>
      <w:r w:rsidRPr="00EF5F95">
        <w:rPr>
          <w:rFonts w:ascii="Times New Roman" w:eastAsia="SimSun" w:hAnsi="Times New Roman" w:cs="Times New Roman"/>
          <w:color w:val="000000" w:themeColor="text1"/>
          <w:sz w:val="24"/>
          <w:szCs w:val="24"/>
          <w:lang w:val="en-US" w:eastAsia="zh-CN"/>
        </w:rPr>
        <w:t xml:space="preserve"> of complement preferred by a verb (e.g. </w:t>
      </w:r>
      <w:r w:rsidRPr="00EF5F95">
        <w:rPr>
          <w:rFonts w:ascii="Times New Roman" w:eastAsia="SimSun" w:hAnsi="Times New Roman" w:cs="Times New Roman"/>
          <w:smallCaps/>
          <w:color w:val="000000" w:themeColor="text1"/>
          <w:sz w:val="24"/>
          <w:szCs w:val="24"/>
          <w:lang w:val="en-US" w:eastAsia="zh-CN"/>
        </w:rPr>
        <w:t>food</w:t>
      </w:r>
      <w:r w:rsidRPr="00EF5F95">
        <w:rPr>
          <w:rFonts w:ascii="Times New Roman" w:eastAsia="SimSun" w:hAnsi="Times New Roman" w:cs="Times New Roman"/>
          <w:color w:val="000000" w:themeColor="text1"/>
          <w:sz w:val="24"/>
          <w:szCs w:val="24"/>
          <w:lang w:val="en-US" w:eastAsia="zh-CN"/>
        </w:rPr>
        <w:t xml:space="preserve"> in the case of </w:t>
      </w:r>
      <w:r w:rsidRPr="00EF5F95">
        <w:rPr>
          <w:rFonts w:ascii="Times New Roman" w:eastAsia="SimSun" w:hAnsi="Times New Roman" w:cs="Times New Roman"/>
          <w:i/>
          <w:color w:val="000000" w:themeColor="text1"/>
          <w:sz w:val="24"/>
          <w:szCs w:val="24"/>
          <w:lang w:val="en-US" w:eastAsia="zh-CN"/>
        </w:rPr>
        <w:t>eat</w:t>
      </w:r>
      <w:r w:rsidRPr="00EF5F95">
        <w:rPr>
          <w:rFonts w:ascii="Times New Roman" w:eastAsia="SimSun" w:hAnsi="Times New Roman" w:cs="Times New Roman"/>
          <w:color w:val="000000" w:themeColor="text1"/>
          <w:sz w:val="24"/>
          <w:szCs w:val="24"/>
          <w:lang w:val="en-US" w:eastAsia="zh-CN"/>
        </w:rPr>
        <w:t xml:space="preserve"> or </w:t>
      </w:r>
      <w:r w:rsidRPr="00EF5F95">
        <w:rPr>
          <w:rFonts w:ascii="Times New Roman" w:eastAsia="SimSun" w:hAnsi="Times New Roman" w:cs="Times New Roman"/>
          <w:smallCaps/>
          <w:color w:val="000000" w:themeColor="text1"/>
          <w:sz w:val="24"/>
          <w:szCs w:val="24"/>
          <w:lang w:val="en-US" w:eastAsia="zh-CN"/>
        </w:rPr>
        <w:t>text</w:t>
      </w:r>
      <w:r w:rsidRPr="00EF5F95">
        <w:rPr>
          <w:rFonts w:ascii="Times New Roman" w:eastAsia="SimSun" w:hAnsi="Times New Roman" w:cs="Times New Roman"/>
          <w:color w:val="000000" w:themeColor="text1"/>
          <w:sz w:val="24"/>
          <w:szCs w:val="24"/>
          <w:lang w:val="en-US" w:eastAsia="zh-CN"/>
        </w:rPr>
        <w:t xml:space="preserve"> in the case of </w:t>
      </w:r>
      <w:r w:rsidRPr="00EF5F95">
        <w:rPr>
          <w:rFonts w:ascii="Times New Roman" w:eastAsia="SimSun" w:hAnsi="Times New Roman" w:cs="Times New Roman"/>
          <w:i/>
          <w:color w:val="000000" w:themeColor="text1"/>
          <w:sz w:val="24"/>
          <w:szCs w:val="24"/>
          <w:lang w:val="en-US" w:eastAsia="zh-CN"/>
        </w:rPr>
        <w:t>read</w:t>
      </w:r>
      <w:r w:rsidRPr="00EF5F95">
        <w:rPr>
          <w:rFonts w:ascii="Times New Roman" w:eastAsia="SimSun" w:hAnsi="Times New Roman" w:cs="Times New Roman"/>
          <w:color w:val="000000" w:themeColor="text1"/>
          <w:sz w:val="24"/>
          <w:szCs w:val="24"/>
          <w:lang w:val="en-US" w:eastAsia="zh-CN"/>
        </w:rPr>
        <w:t xml:space="preserve">) rather than concrete </w:t>
      </w:r>
      <w:r w:rsidRPr="00EF5F95">
        <w:rPr>
          <w:rFonts w:ascii="Times New Roman" w:eastAsia="SimSun" w:hAnsi="Times New Roman" w:cs="Times New Roman"/>
          <w:i/>
          <w:color w:val="000000" w:themeColor="text1"/>
          <w:sz w:val="24"/>
          <w:szCs w:val="24"/>
          <w:lang w:val="en-US" w:eastAsia="zh-CN"/>
        </w:rPr>
        <w:t>instances</w:t>
      </w:r>
      <w:r w:rsidRPr="00EF5F95">
        <w:rPr>
          <w:rFonts w:ascii="Times New Roman" w:eastAsia="SimSun" w:hAnsi="Times New Roman" w:cs="Times New Roman"/>
          <w:color w:val="000000" w:themeColor="text1"/>
          <w:sz w:val="24"/>
          <w:szCs w:val="24"/>
          <w:lang w:val="en-US" w:eastAsia="zh-CN"/>
        </w:rPr>
        <w:t xml:space="preserve"> thereof. </w:t>
      </w:r>
      <w:proofErr w:type="gramStart"/>
      <w:r w:rsidRPr="00EF5F95">
        <w:rPr>
          <w:rFonts w:ascii="Times New Roman" w:eastAsia="SimSun" w:hAnsi="Times New Roman" w:cs="Times New Roman"/>
          <w:color w:val="000000" w:themeColor="text1"/>
          <w:sz w:val="24"/>
          <w:szCs w:val="24"/>
          <w:lang w:val="en-US" w:eastAsia="zh-CN"/>
        </w:rPr>
        <w:t>As a consequence</w:t>
      </w:r>
      <w:proofErr w:type="gramEnd"/>
      <w:r w:rsidRPr="00EF5F95">
        <w:rPr>
          <w:rFonts w:ascii="Times New Roman" w:eastAsia="SimSun" w:hAnsi="Times New Roman" w:cs="Times New Roman"/>
          <w:color w:val="000000" w:themeColor="text1"/>
          <w:sz w:val="24"/>
          <w:szCs w:val="24"/>
          <w:lang w:val="en-US" w:eastAsia="zh-CN"/>
        </w:rPr>
        <w:t xml:space="preserve">, indefinitely null-instantiated arguments in the direct-object position of verbs like </w:t>
      </w:r>
      <w:r w:rsidRPr="00EF5F95">
        <w:rPr>
          <w:rFonts w:ascii="Times New Roman" w:eastAsia="SimSun" w:hAnsi="Times New Roman" w:cs="Times New Roman"/>
          <w:i/>
          <w:color w:val="000000" w:themeColor="text1"/>
          <w:sz w:val="24"/>
          <w:szCs w:val="24"/>
          <w:lang w:val="en-US" w:eastAsia="zh-CN"/>
        </w:rPr>
        <w:t>eat</w:t>
      </w:r>
      <w:r w:rsidRPr="00EF5F95">
        <w:rPr>
          <w:rFonts w:ascii="Times New Roman" w:eastAsia="SimSun" w:hAnsi="Times New Roman" w:cs="Times New Roman"/>
          <w:color w:val="000000" w:themeColor="text1"/>
          <w:sz w:val="24"/>
          <w:szCs w:val="24"/>
          <w:lang w:val="en-US" w:eastAsia="zh-CN"/>
        </w:rPr>
        <w:t xml:space="preserve"> or </w:t>
      </w:r>
      <w:r w:rsidRPr="00EF5F95">
        <w:rPr>
          <w:rFonts w:ascii="Times New Roman" w:eastAsia="SimSun" w:hAnsi="Times New Roman" w:cs="Times New Roman"/>
          <w:i/>
          <w:color w:val="000000" w:themeColor="text1"/>
          <w:sz w:val="24"/>
          <w:szCs w:val="24"/>
          <w:lang w:val="en-US" w:eastAsia="zh-CN"/>
        </w:rPr>
        <w:t>read</w:t>
      </w:r>
      <w:r w:rsidRPr="00EF5F95">
        <w:rPr>
          <w:rFonts w:ascii="Times New Roman" w:eastAsia="SimSun" w:hAnsi="Times New Roman" w:cs="Times New Roman"/>
          <w:color w:val="000000" w:themeColor="text1"/>
          <w:sz w:val="24"/>
          <w:szCs w:val="24"/>
          <w:lang w:val="en-US" w:eastAsia="zh-CN"/>
        </w:rPr>
        <w:t xml:space="preserve"> cannot function as discourse antecedents for pronouns. However, they have the potential to introduce new discourse referents which can be resumed by a definite NP later in the discourse (e.g. </w:t>
      </w:r>
      <w:r w:rsidRPr="00EF5F95">
        <w:rPr>
          <w:rFonts w:ascii="Times New Roman" w:eastAsia="SimSun" w:hAnsi="Times New Roman" w:cs="Times New Roman"/>
          <w:i/>
          <w:color w:val="000000" w:themeColor="text1"/>
          <w:sz w:val="24"/>
          <w:szCs w:val="24"/>
          <w:lang w:val="en-US" w:eastAsia="zh-CN"/>
        </w:rPr>
        <w:t xml:space="preserve">Max was reading, but </w:t>
      </w:r>
      <w:r w:rsidRPr="00EF5F95">
        <w:rPr>
          <w:rFonts w:ascii="Times New Roman" w:eastAsia="SimSun" w:hAnsi="Times New Roman" w:cs="Times New Roman"/>
          <w:i/>
          <w:color w:val="000000" w:themeColor="text1"/>
          <w:sz w:val="24"/>
          <w:szCs w:val="24"/>
          <w:u w:val="single"/>
          <w:lang w:val="en-US" w:eastAsia="zh-CN"/>
        </w:rPr>
        <w:t>the book</w:t>
      </w:r>
      <w:r w:rsidRPr="00EF5F95">
        <w:rPr>
          <w:rFonts w:ascii="Times New Roman" w:eastAsia="SimSun" w:hAnsi="Times New Roman" w:cs="Times New Roman"/>
          <w:i/>
          <w:color w:val="000000" w:themeColor="text1"/>
          <w:sz w:val="24"/>
          <w:szCs w:val="24"/>
          <w:lang w:val="en-US" w:eastAsia="zh-CN"/>
        </w:rPr>
        <w:t xml:space="preserve"> seemed to bore him</w:t>
      </w:r>
      <w:r w:rsidRPr="00EF5F95">
        <w:rPr>
          <w:rFonts w:ascii="Times New Roman" w:eastAsia="SimSun" w:hAnsi="Times New Roman" w:cs="Times New Roman"/>
          <w:color w:val="000000" w:themeColor="text1"/>
          <w:sz w:val="24"/>
          <w:szCs w:val="24"/>
          <w:lang w:val="en-US" w:eastAsia="zh-CN"/>
        </w:rPr>
        <w:t xml:space="preserve">); cf. </w:t>
      </w:r>
      <w:proofErr w:type="spellStart"/>
      <w:r w:rsidRPr="00EF5F95">
        <w:rPr>
          <w:rFonts w:ascii="Times New Roman" w:eastAsia="SimSun" w:hAnsi="Times New Roman" w:cs="Times New Roman"/>
          <w:color w:val="000000" w:themeColor="text1"/>
          <w:sz w:val="24"/>
          <w:szCs w:val="24"/>
          <w:lang w:val="en-US" w:eastAsia="zh-CN"/>
        </w:rPr>
        <w:t>Groefsema</w:t>
      </w:r>
      <w:proofErr w:type="spellEnd"/>
      <w:r w:rsidRPr="00EF5F95">
        <w:rPr>
          <w:rFonts w:ascii="Times New Roman" w:eastAsia="SimSun" w:hAnsi="Times New Roman" w:cs="Times New Roman"/>
          <w:color w:val="000000" w:themeColor="text1"/>
          <w:sz w:val="24"/>
          <w:szCs w:val="24"/>
          <w:lang w:val="en-US" w:eastAsia="zh-CN"/>
        </w:rPr>
        <w:t xml:space="preserve"> (1995: 147), </w:t>
      </w:r>
      <w:proofErr w:type="spellStart"/>
      <w:r w:rsidRPr="00EF5F95">
        <w:rPr>
          <w:rFonts w:ascii="Times New Roman" w:eastAsia="SimSun" w:hAnsi="Times New Roman" w:cs="Times New Roman"/>
          <w:color w:val="000000" w:themeColor="text1"/>
          <w:sz w:val="24"/>
          <w:szCs w:val="24"/>
          <w:lang w:val="en-US" w:eastAsia="zh-CN"/>
        </w:rPr>
        <w:t>Mauner</w:t>
      </w:r>
      <w:proofErr w:type="spellEnd"/>
      <w:r w:rsidRPr="00EF5F95">
        <w:rPr>
          <w:rFonts w:ascii="Times New Roman" w:eastAsia="SimSun" w:hAnsi="Times New Roman" w:cs="Times New Roman"/>
          <w:color w:val="000000" w:themeColor="text1"/>
          <w:sz w:val="24"/>
          <w:szCs w:val="24"/>
          <w:lang w:val="en-US" w:eastAsia="zh-CN"/>
        </w:rPr>
        <w:t xml:space="preserve"> &amp; Koenig (1999), Goldberg (2001: 511), and Engelberg (2002: 387–388) on this point.  </w:t>
      </w:r>
    </w:p>
    <w:p w14:paraId="341B2F44" w14:textId="77777777" w:rsidR="0028510C" w:rsidRPr="00EF5F95" w:rsidRDefault="0028510C" w:rsidP="007576FB">
      <w:pPr>
        <w:tabs>
          <w:tab w:val="left" w:pos="425"/>
          <w:tab w:val="left" w:pos="709"/>
        </w:tabs>
        <w:spacing w:after="0" w:line="240" w:lineRule="auto"/>
        <w:ind w:firstLine="709"/>
        <w:jc w:val="both"/>
        <w:rPr>
          <w:rFonts w:ascii="Times New Roman" w:eastAsia="SimSun" w:hAnsi="Times New Roman" w:cs="Times New Roman"/>
          <w:color w:val="000000" w:themeColor="text1"/>
          <w:sz w:val="24"/>
          <w:szCs w:val="24"/>
          <w:lang w:val="en-US" w:eastAsia="zh-CN"/>
        </w:rPr>
      </w:pPr>
    </w:p>
    <w:p w14:paraId="11F11860" w14:textId="77777777" w:rsidR="00736F00" w:rsidRPr="00EF5F95" w:rsidRDefault="008E1E2A" w:rsidP="00B9013E">
      <w:pPr>
        <w:tabs>
          <w:tab w:val="left" w:pos="425"/>
          <w:tab w:val="left" w:pos="709"/>
        </w:tabs>
        <w:spacing w:after="0" w:line="240" w:lineRule="auto"/>
        <w:ind w:left="567" w:hanging="567"/>
        <w:jc w:val="both"/>
        <w:rPr>
          <w:rFonts w:ascii="Times New Roman" w:eastAsia="SimSun" w:hAnsi="Times New Roman" w:cs="Times New Roman"/>
          <w:i/>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3</w:t>
      </w:r>
      <w:r w:rsidR="00B9013E" w:rsidRPr="00EF5F95">
        <w:rPr>
          <w:rFonts w:ascii="Times New Roman" w:eastAsia="SimSun" w:hAnsi="Times New Roman" w:cs="Times New Roman"/>
          <w:color w:val="000000" w:themeColor="text1"/>
          <w:sz w:val="24"/>
          <w:szCs w:val="24"/>
          <w:lang w:val="en-US" w:eastAsia="zh-CN"/>
        </w:rPr>
        <w:t>.2.2</w:t>
      </w:r>
      <w:r w:rsidR="00B9013E" w:rsidRPr="00EF5F95">
        <w:rPr>
          <w:rFonts w:ascii="Times New Roman" w:eastAsia="SimSun" w:hAnsi="Times New Roman" w:cs="Times New Roman"/>
          <w:color w:val="000000" w:themeColor="text1"/>
          <w:sz w:val="24"/>
          <w:szCs w:val="24"/>
          <w:lang w:val="en-US" w:eastAsia="zh-CN"/>
        </w:rPr>
        <w:tab/>
      </w:r>
      <w:r w:rsidR="00736F00" w:rsidRPr="00EF5F95">
        <w:rPr>
          <w:rFonts w:ascii="Times New Roman" w:eastAsia="SimSun" w:hAnsi="Times New Roman" w:cs="Times New Roman"/>
          <w:i/>
          <w:color w:val="000000" w:themeColor="text1"/>
          <w:sz w:val="24"/>
          <w:szCs w:val="24"/>
          <w:lang w:val="en-US" w:eastAsia="zh-CN"/>
        </w:rPr>
        <w:t xml:space="preserve">Lexical </w:t>
      </w:r>
      <w:r w:rsidR="00B20257" w:rsidRPr="00EF5F95">
        <w:rPr>
          <w:rFonts w:ascii="Times New Roman" w:eastAsia="SimSun" w:hAnsi="Times New Roman" w:cs="Times New Roman"/>
          <w:i/>
          <w:color w:val="000000" w:themeColor="text1"/>
          <w:sz w:val="24"/>
          <w:szCs w:val="24"/>
          <w:lang w:val="en-US" w:eastAsia="zh-CN"/>
        </w:rPr>
        <w:t>c</w:t>
      </w:r>
      <w:r w:rsidR="00736F00" w:rsidRPr="00EF5F95">
        <w:rPr>
          <w:rFonts w:ascii="Times New Roman" w:eastAsia="SimSun" w:hAnsi="Times New Roman" w:cs="Times New Roman"/>
          <w:i/>
          <w:color w:val="000000" w:themeColor="text1"/>
          <w:sz w:val="24"/>
          <w:szCs w:val="24"/>
          <w:lang w:val="en-US" w:eastAsia="zh-CN"/>
        </w:rPr>
        <w:t>o-form cues</w:t>
      </w:r>
    </w:p>
    <w:p w14:paraId="6940D817" w14:textId="77777777" w:rsidR="00B20257" w:rsidRPr="00EF5F95" w:rsidRDefault="00427509"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Whil</w:t>
      </w:r>
      <w:r w:rsidR="00405037" w:rsidRPr="00EF5F95">
        <w:rPr>
          <w:rFonts w:ascii="Times New Roman" w:eastAsia="SimSun" w:hAnsi="Times New Roman" w:cs="Times New Roman"/>
          <w:color w:val="000000" w:themeColor="text1"/>
          <w:sz w:val="24"/>
          <w:szCs w:val="24"/>
          <w:lang w:val="en-US" w:eastAsia="zh-CN"/>
        </w:rPr>
        <w:t>e lexical core cues are directly provided by a trigger (e.g. a</w:t>
      </w:r>
      <w:r w:rsidR="002B4ACD" w:rsidRPr="00EF5F95">
        <w:rPr>
          <w:rFonts w:ascii="Times New Roman" w:eastAsia="SimSun" w:hAnsi="Times New Roman" w:cs="Times New Roman"/>
          <w:color w:val="000000" w:themeColor="text1"/>
          <w:sz w:val="24"/>
          <w:szCs w:val="24"/>
          <w:lang w:val="en-US" w:eastAsia="zh-CN"/>
        </w:rPr>
        <w:t xml:space="preserve">n overt or </w:t>
      </w:r>
      <w:proofErr w:type="spellStart"/>
      <w:r w:rsidR="002B4ACD" w:rsidRPr="00EF5F95">
        <w:rPr>
          <w:rFonts w:ascii="Times New Roman" w:eastAsia="SimSun" w:hAnsi="Times New Roman" w:cs="Times New Roman"/>
          <w:color w:val="000000" w:themeColor="text1"/>
          <w:sz w:val="24"/>
          <w:szCs w:val="24"/>
          <w:lang w:val="en-US" w:eastAsia="zh-CN"/>
        </w:rPr>
        <w:t>ellipsized</w:t>
      </w:r>
      <w:proofErr w:type="spellEnd"/>
      <w:r w:rsidR="00405037" w:rsidRPr="00EF5F95">
        <w:rPr>
          <w:rFonts w:ascii="Times New Roman" w:eastAsia="SimSun" w:hAnsi="Times New Roman" w:cs="Times New Roman"/>
          <w:color w:val="000000" w:themeColor="text1"/>
          <w:sz w:val="24"/>
          <w:szCs w:val="24"/>
          <w:lang w:val="en-US" w:eastAsia="zh-CN"/>
        </w:rPr>
        <w:t xml:space="preserve"> pronoun), </w:t>
      </w:r>
      <w:r w:rsidR="004A5BC3" w:rsidRPr="00EF5F95">
        <w:rPr>
          <w:rFonts w:ascii="Times New Roman" w:eastAsia="SimSun" w:hAnsi="Times New Roman" w:cs="Times New Roman"/>
          <w:color w:val="000000" w:themeColor="text1"/>
          <w:sz w:val="24"/>
          <w:szCs w:val="24"/>
          <w:lang w:val="en-US" w:eastAsia="zh-CN"/>
        </w:rPr>
        <w:t xml:space="preserve">co-form cues </w:t>
      </w:r>
      <w:r w:rsidR="004A5BC3" w:rsidRPr="00EF5F95">
        <w:rPr>
          <w:rFonts w:ascii="Times New Roman" w:eastAsia="SimSun" w:hAnsi="Times New Roman" w:cs="Times New Roman"/>
          <w:color w:val="000000" w:themeColor="text1"/>
          <w:sz w:val="24"/>
          <w:szCs w:val="24"/>
          <w:lang w:val="en-GB" w:eastAsia="zh-CN"/>
        </w:rPr>
        <w:t xml:space="preserve">are </w:t>
      </w:r>
      <w:r w:rsidR="004A5BC3" w:rsidRPr="00EF5F95">
        <w:rPr>
          <w:rFonts w:ascii="Times New Roman" w:eastAsia="SimSun" w:hAnsi="Times New Roman" w:cs="Times New Roman"/>
          <w:color w:val="000000" w:themeColor="text1"/>
          <w:sz w:val="24"/>
          <w:szCs w:val="24"/>
          <w:lang w:val="en-US" w:eastAsia="zh-CN"/>
        </w:rPr>
        <w:t>linguistic constituents located around a trigger which additionally help to identify and to specify the target</w:t>
      </w:r>
      <w:r w:rsidR="00405037" w:rsidRPr="00EF5F95">
        <w:rPr>
          <w:rFonts w:ascii="Times New Roman" w:eastAsia="SimSun" w:hAnsi="Times New Roman" w:cs="Times New Roman"/>
          <w:color w:val="000000" w:themeColor="text1"/>
          <w:sz w:val="24"/>
          <w:szCs w:val="24"/>
          <w:lang w:val="en-US" w:eastAsia="zh-CN"/>
        </w:rPr>
        <w:t xml:space="preserve"> (</w:t>
      </w:r>
      <w:proofErr w:type="spellStart"/>
      <w:r w:rsidR="00405037" w:rsidRPr="00EF5F95">
        <w:rPr>
          <w:rFonts w:ascii="Times New Roman" w:eastAsia="SimSun" w:hAnsi="Times New Roman" w:cs="Times New Roman"/>
          <w:color w:val="000000" w:themeColor="text1"/>
          <w:sz w:val="24"/>
          <w:szCs w:val="24"/>
          <w:lang w:val="en-US" w:eastAsia="zh-CN"/>
        </w:rPr>
        <w:t>Talmy</w:t>
      </w:r>
      <w:proofErr w:type="spellEnd"/>
      <w:r w:rsidR="00405037" w:rsidRPr="00EF5F95">
        <w:rPr>
          <w:rFonts w:ascii="Times New Roman" w:eastAsia="SimSun" w:hAnsi="Times New Roman" w:cs="Times New Roman"/>
          <w:color w:val="000000" w:themeColor="text1"/>
          <w:sz w:val="24"/>
          <w:szCs w:val="24"/>
          <w:lang w:val="en-US" w:eastAsia="zh-CN"/>
        </w:rPr>
        <w:t xml:space="preserve"> 2020: 4)</w:t>
      </w:r>
      <w:r w:rsidR="007A6AF7" w:rsidRPr="00EF5F95">
        <w:rPr>
          <w:rFonts w:ascii="Times New Roman" w:eastAsia="SimSun" w:hAnsi="Times New Roman" w:cs="Times New Roman"/>
          <w:color w:val="000000" w:themeColor="text1"/>
          <w:sz w:val="24"/>
          <w:szCs w:val="24"/>
          <w:lang w:val="en-US" w:eastAsia="zh-CN"/>
        </w:rPr>
        <w:t xml:space="preserve">. </w:t>
      </w:r>
      <w:r w:rsidR="009E5012" w:rsidRPr="00EF5F95">
        <w:rPr>
          <w:rFonts w:ascii="Times New Roman" w:eastAsia="SimSun" w:hAnsi="Times New Roman" w:cs="Times New Roman"/>
          <w:color w:val="000000" w:themeColor="text1"/>
          <w:sz w:val="24"/>
          <w:szCs w:val="24"/>
          <w:lang w:val="en-US" w:eastAsia="zh-CN"/>
        </w:rPr>
        <w:t xml:space="preserve">In this </w:t>
      </w:r>
      <w:r w:rsidR="00A437C4" w:rsidRPr="00EF5F95">
        <w:rPr>
          <w:rFonts w:ascii="Times New Roman" w:eastAsia="SimSun" w:hAnsi="Times New Roman" w:cs="Times New Roman"/>
          <w:color w:val="000000" w:themeColor="text1"/>
          <w:sz w:val="24"/>
          <w:szCs w:val="24"/>
          <w:lang w:val="en-US" w:eastAsia="zh-CN"/>
        </w:rPr>
        <w:t>section,</w:t>
      </w:r>
      <w:r w:rsidR="009E5012" w:rsidRPr="00EF5F95">
        <w:rPr>
          <w:rFonts w:ascii="Times New Roman" w:eastAsia="SimSun" w:hAnsi="Times New Roman" w:cs="Times New Roman"/>
          <w:color w:val="000000" w:themeColor="text1"/>
          <w:sz w:val="24"/>
          <w:szCs w:val="24"/>
          <w:lang w:val="en-US" w:eastAsia="zh-CN"/>
        </w:rPr>
        <w:t xml:space="preserve"> it will be shown </w:t>
      </w:r>
      <w:proofErr w:type="gramStart"/>
      <w:r w:rsidR="00952D78" w:rsidRPr="00EF5F95">
        <w:rPr>
          <w:rFonts w:ascii="Times New Roman" w:eastAsia="SimSun" w:hAnsi="Times New Roman" w:cs="Times New Roman"/>
          <w:color w:val="000000" w:themeColor="text1"/>
          <w:sz w:val="24"/>
          <w:szCs w:val="24"/>
          <w:lang w:val="en-US" w:eastAsia="zh-CN"/>
        </w:rPr>
        <w:t>on the basis of</w:t>
      </w:r>
      <w:proofErr w:type="gramEnd"/>
      <w:r w:rsidR="00952D78" w:rsidRPr="00EF5F95">
        <w:rPr>
          <w:rFonts w:ascii="Times New Roman" w:eastAsia="SimSun" w:hAnsi="Times New Roman" w:cs="Times New Roman"/>
          <w:color w:val="000000" w:themeColor="text1"/>
          <w:sz w:val="24"/>
          <w:szCs w:val="24"/>
          <w:lang w:val="en-US" w:eastAsia="zh-CN"/>
        </w:rPr>
        <w:t xml:space="preserve"> </w:t>
      </w:r>
      <w:r w:rsidR="00C94014" w:rsidRPr="00EF5F95">
        <w:rPr>
          <w:rFonts w:ascii="Times New Roman" w:eastAsia="SimSun" w:hAnsi="Times New Roman" w:cs="Times New Roman"/>
          <w:color w:val="000000" w:themeColor="text1"/>
          <w:sz w:val="24"/>
          <w:szCs w:val="24"/>
          <w:lang w:val="en-US" w:eastAsia="zh-CN"/>
        </w:rPr>
        <w:t xml:space="preserve">two </w:t>
      </w:r>
      <w:r w:rsidR="003B1135" w:rsidRPr="00EF5F95">
        <w:rPr>
          <w:rFonts w:ascii="Times New Roman" w:eastAsia="SimSun" w:hAnsi="Times New Roman" w:cs="Times New Roman"/>
          <w:color w:val="000000" w:themeColor="text1"/>
          <w:sz w:val="24"/>
          <w:szCs w:val="24"/>
          <w:lang w:val="en-US" w:eastAsia="zh-CN"/>
        </w:rPr>
        <w:t>quantifiers</w:t>
      </w:r>
      <w:r w:rsidR="00952D78" w:rsidRPr="00EF5F95">
        <w:rPr>
          <w:rFonts w:ascii="Times New Roman" w:eastAsia="SimSun" w:hAnsi="Times New Roman" w:cs="Times New Roman"/>
          <w:color w:val="000000" w:themeColor="text1"/>
          <w:sz w:val="24"/>
          <w:szCs w:val="24"/>
          <w:lang w:val="en-US" w:eastAsia="zh-CN"/>
        </w:rPr>
        <w:t xml:space="preserve"> and deictic expressions </w:t>
      </w:r>
      <w:r w:rsidR="009E5012" w:rsidRPr="00EF5F95">
        <w:rPr>
          <w:rFonts w:ascii="Times New Roman" w:eastAsia="SimSun" w:hAnsi="Times New Roman" w:cs="Times New Roman"/>
          <w:color w:val="000000" w:themeColor="text1"/>
          <w:sz w:val="24"/>
          <w:szCs w:val="24"/>
          <w:lang w:val="en-US" w:eastAsia="zh-CN"/>
        </w:rPr>
        <w:t>that co-form cues also contri</w:t>
      </w:r>
      <w:r w:rsidR="00A437C4" w:rsidRPr="00EF5F95">
        <w:rPr>
          <w:rFonts w:ascii="Times New Roman" w:eastAsia="SimSun" w:hAnsi="Times New Roman" w:cs="Times New Roman"/>
          <w:color w:val="000000" w:themeColor="text1"/>
          <w:sz w:val="24"/>
          <w:szCs w:val="24"/>
          <w:lang w:val="en-US" w:eastAsia="zh-CN"/>
        </w:rPr>
        <w:t xml:space="preserve">bute to the identification of </w:t>
      </w:r>
      <w:r w:rsidR="009E5012" w:rsidRPr="00EF5F95">
        <w:rPr>
          <w:rFonts w:ascii="Times New Roman" w:eastAsia="SimSun" w:hAnsi="Times New Roman" w:cs="Times New Roman"/>
          <w:color w:val="000000" w:themeColor="text1"/>
          <w:sz w:val="24"/>
          <w:szCs w:val="24"/>
          <w:lang w:val="en-US" w:eastAsia="zh-CN"/>
        </w:rPr>
        <w:t>target</w:t>
      </w:r>
      <w:r w:rsidR="00A437C4" w:rsidRPr="00EF5F95">
        <w:rPr>
          <w:rFonts w:ascii="Times New Roman" w:eastAsia="SimSun" w:hAnsi="Times New Roman" w:cs="Times New Roman"/>
          <w:color w:val="000000" w:themeColor="text1"/>
          <w:sz w:val="24"/>
          <w:szCs w:val="24"/>
          <w:lang w:val="en-US" w:eastAsia="zh-CN"/>
        </w:rPr>
        <w:t>s</w:t>
      </w:r>
      <w:r w:rsidR="009E5012" w:rsidRPr="00EF5F95">
        <w:rPr>
          <w:rFonts w:ascii="Times New Roman" w:eastAsia="SimSun" w:hAnsi="Times New Roman" w:cs="Times New Roman"/>
          <w:color w:val="000000" w:themeColor="text1"/>
          <w:sz w:val="24"/>
          <w:szCs w:val="24"/>
          <w:lang w:val="en-US" w:eastAsia="zh-CN"/>
        </w:rPr>
        <w:t xml:space="preserve"> for implicit arguments.</w:t>
      </w:r>
      <w:r w:rsidR="00A437C4" w:rsidRPr="00EF5F95">
        <w:rPr>
          <w:rFonts w:ascii="Times New Roman" w:eastAsia="SimSun" w:hAnsi="Times New Roman" w:cs="Times New Roman"/>
          <w:color w:val="000000" w:themeColor="text1"/>
          <w:sz w:val="24"/>
          <w:szCs w:val="24"/>
          <w:lang w:val="en-US" w:eastAsia="zh-CN"/>
        </w:rPr>
        <w:t xml:space="preserve"> Consider for example the following </w:t>
      </w:r>
      <w:r w:rsidR="00DE0EC2" w:rsidRPr="00EF5F95">
        <w:rPr>
          <w:rFonts w:ascii="Times New Roman" w:eastAsia="SimSun" w:hAnsi="Times New Roman" w:cs="Times New Roman"/>
          <w:color w:val="000000" w:themeColor="text1"/>
          <w:sz w:val="24"/>
          <w:szCs w:val="24"/>
          <w:lang w:val="en-US" w:eastAsia="zh-CN"/>
        </w:rPr>
        <w:t xml:space="preserve">sentences </w:t>
      </w:r>
      <w:r w:rsidR="000D0E4F" w:rsidRPr="00EF5F95">
        <w:rPr>
          <w:rFonts w:ascii="Times New Roman" w:eastAsia="SimSun" w:hAnsi="Times New Roman" w:cs="Times New Roman"/>
          <w:color w:val="000000" w:themeColor="text1"/>
          <w:sz w:val="24"/>
          <w:szCs w:val="24"/>
          <w:lang w:val="en-US" w:eastAsia="zh-CN"/>
        </w:rPr>
        <w:t xml:space="preserve">in which the quantifiers </w:t>
      </w:r>
      <w:r w:rsidR="000D0E4F" w:rsidRPr="00EF5F95">
        <w:rPr>
          <w:rFonts w:ascii="Times New Roman" w:eastAsia="SimSun" w:hAnsi="Times New Roman" w:cs="Times New Roman"/>
          <w:i/>
          <w:color w:val="000000" w:themeColor="text1"/>
          <w:sz w:val="24"/>
          <w:szCs w:val="24"/>
          <w:lang w:val="en-US" w:eastAsia="zh-CN"/>
        </w:rPr>
        <w:t>many</w:t>
      </w:r>
      <w:r w:rsidR="000D0E4F" w:rsidRPr="00EF5F95">
        <w:rPr>
          <w:rFonts w:ascii="Times New Roman" w:eastAsia="SimSun" w:hAnsi="Times New Roman" w:cs="Times New Roman"/>
          <w:color w:val="000000" w:themeColor="text1"/>
          <w:sz w:val="24"/>
          <w:szCs w:val="24"/>
          <w:lang w:val="en-US" w:eastAsia="zh-CN"/>
        </w:rPr>
        <w:t xml:space="preserve"> and </w:t>
      </w:r>
      <w:r w:rsidR="000D0E4F" w:rsidRPr="00EF5F95">
        <w:rPr>
          <w:rFonts w:ascii="Times New Roman" w:eastAsia="SimSun" w:hAnsi="Times New Roman" w:cs="Times New Roman"/>
          <w:i/>
          <w:color w:val="000000" w:themeColor="text1"/>
          <w:sz w:val="24"/>
          <w:szCs w:val="24"/>
          <w:lang w:val="en-US" w:eastAsia="zh-CN"/>
        </w:rPr>
        <w:t>much</w:t>
      </w:r>
      <w:r w:rsidR="000D0E4F" w:rsidRPr="00EF5F95">
        <w:rPr>
          <w:rFonts w:ascii="Times New Roman" w:eastAsia="SimSun" w:hAnsi="Times New Roman" w:cs="Times New Roman"/>
          <w:color w:val="000000" w:themeColor="text1"/>
          <w:sz w:val="24"/>
          <w:szCs w:val="24"/>
          <w:lang w:val="en-US" w:eastAsia="zh-CN"/>
        </w:rPr>
        <w:t xml:space="preserve"> function as co-form cues in the context of the verb </w:t>
      </w:r>
      <w:r w:rsidR="000D0E4F" w:rsidRPr="00EF5F95">
        <w:rPr>
          <w:rFonts w:ascii="Times New Roman" w:eastAsia="SimSun" w:hAnsi="Times New Roman" w:cs="Times New Roman"/>
          <w:i/>
          <w:color w:val="000000" w:themeColor="text1"/>
          <w:sz w:val="24"/>
          <w:szCs w:val="24"/>
          <w:lang w:val="en-US" w:eastAsia="zh-CN"/>
        </w:rPr>
        <w:t>produce</w:t>
      </w:r>
      <w:r w:rsidR="000D0E4F" w:rsidRPr="00EF5F95">
        <w:rPr>
          <w:rFonts w:ascii="Times New Roman" w:eastAsia="SimSun" w:hAnsi="Times New Roman" w:cs="Times New Roman"/>
          <w:color w:val="000000" w:themeColor="text1"/>
          <w:sz w:val="24"/>
          <w:szCs w:val="24"/>
          <w:lang w:val="en-US" w:eastAsia="zh-CN"/>
        </w:rPr>
        <w:t>.</w:t>
      </w:r>
    </w:p>
    <w:p w14:paraId="77AED38D" w14:textId="77777777" w:rsidR="00B20257" w:rsidRPr="00EF5F95" w:rsidRDefault="00B20257"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p>
    <w:p w14:paraId="08F6C954" w14:textId="77777777" w:rsidR="001A26D6" w:rsidRPr="00EF5F95" w:rsidRDefault="005D4320" w:rsidP="007576FB">
      <w:pPr>
        <w:tabs>
          <w:tab w:val="left" w:pos="425"/>
          <w:tab w:val="left" w:pos="709"/>
        </w:tabs>
        <w:spacing w:after="0" w:line="240" w:lineRule="auto"/>
        <w:ind w:left="709" w:hanging="709"/>
        <w:jc w:val="both"/>
        <w:rPr>
          <w:rFonts w:ascii="Times New Roman" w:eastAsiaTheme="minorHAnsi" w:hAnsi="Times New Roman" w:cs="Times New Roman"/>
          <w:bCs/>
          <w:color w:val="000000" w:themeColor="text1"/>
          <w:sz w:val="24"/>
          <w:szCs w:val="24"/>
          <w:lang w:val="en-US"/>
        </w:rPr>
      </w:pPr>
      <w:r w:rsidRPr="00EF5F95">
        <w:rPr>
          <w:rFonts w:ascii="Times New Roman" w:eastAsiaTheme="minorHAnsi" w:hAnsi="Times New Roman" w:cs="Times New Roman"/>
          <w:bCs/>
          <w:color w:val="000000" w:themeColor="text1"/>
          <w:sz w:val="24"/>
          <w:szCs w:val="24"/>
          <w:lang w:val="en-US"/>
        </w:rPr>
        <w:t>(13</w:t>
      </w:r>
      <w:r w:rsidR="003828D0" w:rsidRPr="00EF5F95">
        <w:rPr>
          <w:rFonts w:ascii="Times New Roman" w:eastAsiaTheme="minorHAnsi" w:hAnsi="Times New Roman" w:cs="Times New Roman"/>
          <w:bCs/>
          <w:color w:val="000000" w:themeColor="text1"/>
          <w:sz w:val="24"/>
          <w:szCs w:val="24"/>
          <w:lang w:val="en-US"/>
        </w:rPr>
        <w:t>)</w:t>
      </w:r>
      <w:r w:rsidR="001A26D6" w:rsidRPr="00EF5F95">
        <w:rPr>
          <w:rFonts w:ascii="Times New Roman" w:eastAsiaTheme="minorHAnsi" w:hAnsi="Times New Roman" w:cs="Times New Roman"/>
          <w:bCs/>
          <w:color w:val="000000" w:themeColor="text1"/>
          <w:sz w:val="24"/>
          <w:szCs w:val="24"/>
          <w:lang w:val="en-US"/>
        </w:rPr>
        <w:tab/>
      </w:r>
      <w:r w:rsidR="003828D0" w:rsidRPr="00EF5F95">
        <w:rPr>
          <w:rFonts w:ascii="Times New Roman" w:eastAsiaTheme="minorHAnsi" w:hAnsi="Times New Roman" w:cs="Times New Roman"/>
          <w:bCs/>
          <w:color w:val="000000" w:themeColor="text1"/>
          <w:sz w:val="24"/>
          <w:szCs w:val="24"/>
          <w:lang w:val="en-US"/>
        </w:rPr>
        <w:t>a</w:t>
      </w:r>
      <w:r w:rsidR="001A26D6" w:rsidRPr="00EF5F95">
        <w:rPr>
          <w:rFonts w:ascii="Times New Roman" w:eastAsiaTheme="minorHAnsi" w:hAnsi="Times New Roman" w:cs="Times New Roman"/>
          <w:bCs/>
          <w:color w:val="000000" w:themeColor="text1"/>
          <w:sz w:val="24"/>
          <w:szCs w:val="24"/>
          <w:lang w:val="en-US"/>
        </w:rPr>
        <w:t>.</w:t>
      </w:r>
      <w:r w:rsidR="001A26D6" w:rsidRPr="00EF5F95">
        <w:rPr>
          <w:rFonts w:ascii="Times New Roman" w:eastAsiaTheme="minorHAnsi" w:hAnsi="Times New Roman" w:cs="Times New Roman"/>
          <w:bCs/>
          <w:color w:val="000000" w:themeColor="text1"/>
          <w:sz w:val="24"/>
          <w:szCs w:val="24"/>
          <w:lang w:val="en-US"/>
        </w:rPr>
        <w:tab/>
        <w:t xml:space="preserve">I </w:t>
      </w:r>
      <w:r w:rsidR="00BD72B2" w:rsidRPr="00EF5F95">
        <w:rPr>
          <w:rFonts w:ascii="Times New Roman" w:eastAsiaTheme="minorHAnsi" w:hAnsi="Times New Roman" w:cs="Times New Roman"/>
          <w:bCs/>
          <w:color w:val="000000" w:themeColor="text1"/>
          <w:sz w:val="24"/>
          <w:szCs w:val="24"/>
          <w:lang w:val="en-US"/>
        </w:rPr>
        <w:t xml:space="preserve">asked him once if it was </w:t>
      </w:r>
      <w:r w:rsidR="001A26D6" w:rsidRPr="00EF5F95">
        <w:rPr>
          <w:rFonts w:ascii="Times New Roman" w:eastAsiaTheme="minorHAnsi" w:hAnsi="Times New Roman" w:cs="Times New Roman"/>
          <w:bCs/>
          <w:color w:val="000000" w:themeColor="text1"/>
          <w:sz w:val="24"/>
          <w:szCs w:val="24"/>
          <w:lang w:val="en-US"/>
        </w:rPr>
        <w:t xml:space="preserve">true that we produced missiles as fast as others produced sausages. His father replied, “It doesn’t matter how many we </w:t>
      </w:r>
      <w:r w:rsidR="001A26D6" w:rsidRPr="00EF5F95">
        <w:rPr>
          <w:rFonts w:ascii="Times New Roman" w:eastAsiaTheme="minorHAnsi" w:hAnsi="Times New Roman" w:cs="Times New Roman"/>
          <w:b/>
          <w:bCs/>
          <w:color w:val="000000" w:themeColor="text1"/>
          <w:sz w:val="24"/>
          <w:szCs w:val="24"/>
          <w:lang w:val="en-US"/>
        </w:rPr>
        <w:t>produce</w:t>
      </w:r>
      <w:r w:rsidR="001A26D6" w:rsidRPr="00EF5F95">
        <w:rPr>
          <w:rFonts w:ascii="Times New Roman" w:eastAsiaTheme="minorHAnsi" w:hAnsi="Times New Roman" w:cs="Times New Roman"/>
          <w:bCs/>
          <w:color w:val="000000" w:themeColor="text1"/>
          <w:sz w:val="24"/>
          <w:szCs w:val="24"/>
          <w:lang w:val="en-US"/>
        </w:rPr>
        <w:t>, because we don’t plan to start a war. […]” (</w:t>
      </w:r>
      <w:proofErr w:type="spellStart"/>
      <w:r w:rsidR="001A26D6" w:rsidRPr="00EF5F95">
        <w:rPr>
          <w:rFonts w:ascii="Times New Roman" w:eastAsiaTheme="minorHAnsi" w:hAnsi="Times New Roman" w:cs="Times New Roman"/>
          <w:bCs/>
          <w:color w:val="000000" w:themeColor="text1"/>
          <w:sz w:val="24"/>
          <w:szCs w:val="24"/>
          <w:lang w:val="en-US"/>
        </w:rPr>
        <w:t>Gigaword</w:t>
      </w:r>
      <w:proofErr w:type="spellEnd"/>
      <w:r w:rsidR="001A26D6" w:rsidRPr="00EF5F95">
        <w:rPr>
          <w:rFonts w:ascii="Times New Roman" w:eastAsiaTheme="minorHAnsi" w:hAnsi="Times New Roman" w:cs="Times New Roman"/>
          <w:bCs/>
          <w:color w:val="000000" w:themeColor="text1"/>
          <w:sz w:val="24"/>
          <w:szCs w:val="24"/>
          <w:lang w:val="en-US"/>
        </w:rPr>
        <w:t>)</w:t>
      </w:r>
    </w:p>
    <w:p w14:paraId="7E964DCA" w14:textId="77777777" w:rsidR="0020567F" w:rsidRPr="00EF5F95" w:rsidRDefault="0020567F" w:rsidP="007576FB">
      <w:pPr>
        <w:tabs>
          <w:tab w:val="left" w:pos="425"/>
          <w:tab w:val="left" w:pos="709"/>
        </w:tabs>
        <w:spacing w:after="0" w:line="240" w:lineRule="auto"/>
        <w:ind w:left="709" w:hanging="709"/>
        <w:jc w:val="both"/>
        <w:rPr>
          <w:rFonts w:ascii="Times New Roman" w:eastAsiaTheme="minorHAnsi" w:hAnsi="Times New Roman" w:cs="Times New Roman"/>
          <w:bCs/>
          <w:color w:val="000000" w:themeColor="text1"/>
          <w:sz w:val="24"/>
          <w:szCs w:val="24"/>
          <w:lang w:val="en-US"/>
        </w:rPr>
      </w:pPr>
      <w:r w:rsidRPr="00EF5F95">
        <w:rPr>
          <w:rFonts w:ascii="Times New Roman" w:eastAsiaTheme="minorHAnsi" w:hAnsi="Times New Roman" w:cs="Times New Roman"/>
          <w:bCs/>
          <w:color w:val="000000" w:themeColor="text1"/>
          <w:sz w:val="24"/>
          <w:szCs w:val="24"/>
          <w:lang w:val="en-US"/>
        </w:rPr>
        <w:tab/>
        <w:t>b.</w:t>
      </w:r>
      <w:r w:rsidRPr="00EF5F95">
        <w:rPr>
          <w:rFonts w:ascii="Times New Roman" w:eastAsiaTheme="minorHAnsi" w:hAnsi="Times New Roman" w:cs="Times New Roman"/>
          <w:bCs/>
          <w:color w:val="000000" w:themeColor="text1"/>
          <w:sz w:val="24"/>
          <w:szCs w:val="24"/>
          <w:lang w:val="en-US"/>
        </w:rPr>
        <w:tab/>
        <w:t xml:space="preserve">Productivity is a measure of how much a worker, with modern tools and machinery, can </w:t>
      </w:r>
      <w:r w:rsidRPr="00EF5F95">
        <w:rPr>
          <w:rFonts w:ascii="Times New Roman" w:eastAsiaTheme="minorHAnsi" w:hAnsi="Times New Roman" w:cs="Times New Roman"/>
          <w:b/>
          <w:bCs/>
          <w:color w:val="000000" w:themeColor="text1"/>
          <w:sz w:val="24"/>
          <w:szCs w:val="24"/>
          <w:lang w:val="en-US"/>
        </w:rPr>
        <w:t>produce</w:t>
      </w:r>
      <w:r w:rsidRPr="00EF5F95">
        <w:rPr>
          <w:rFonts w:ascii="Times New Roman" w:eastAsiaTheme="minorHAnsi" w:hAnsi="Times New Roman" w:cs="Times New Roman"/>
          <w:bCs/>
          <w:color w:val="000000" w:themeColor="text1"/>
          <w:sz w:val="24"/>
          <w:szCs w:val="24"/>
          <w:lang w:val="en-US"/>
        </w:rPr>
        <w:t xml:space="preserve"> in an hour (</w:t>
      </w:r>
      <w:proofErr w:type="spellStart"/>
      <w:r w:rsidRPr="00EF5F95">
        <w:rPr>
          <w:rFonts w:ascii="Times New Roman" w:eastAsiaTheme="minorHAnsi" w:hAnsi="Times New Roman" w:cs="Times New Roman"/>
          <w:bCs/>
          <w:color w:val="000000" w:themeColor="text1"/>
          <w:sz w:val="24"/>
          <w:szCs w:val="24"/>
          <w:lang w:val="en-US"/>
        </w:rPr>
        <w:t>Gigaword</w:t>
      </w:r>
      <w:proofErr w:type="spellEnd"/>
      <w:r w:rsidRPr="00EF5F95">
        <w:rPr>
          <w:rFonts w:ascii="Times New Roman" w:eastAsiaTheme="minorHAnsi" w:hAnsi="Times New Roman" w:cs="Times New Roman"/>
          <w:bCs/>
          <w:color w:val="000000" w:themeColor="text1"/>
          <w:sz w:val="24"/>
          <w:szCs w:val="24"/>
          <w:lang w:val="en-US"/>
        </w:rPr>
        <w:t>).</w:t>
      </w:r>
    </w:p>
    <w:p w14:paraId="67333A03" w14:textId="77777777" w:rsidR="003828D0" w:rsidRPr="00EF5F95" w:rsidRDefault="003828D0" w:rsidP="007576FB">
      <w:pPr>
        <w:tabs>
          <w:tab w:val="left" w:pos="425"/>
          <w:tab w:val="left" w:pos="709"/>
        </w:tabs>
        <w:spacing w:after="0" w:line="240" w:lineRule="auto"/>
        <w:ind w:left="709" w:hanging="709"/>
        <w:jc w:val="both"/>
        <w:rPr>
          <w:rFonts w:ascii="Times New Roman" w:eastAsiaTheme="minorHAnsi" w:hAnsi="Times New Roman" w:cs="Times New Roman"/>
          <w:bCs/>
          <w:color w:val="000000" w:themeColor="text1"/>
          <w:sz w:val="24"/>
          <w:szCs w:val="24"/>
          <w:lang w:val="en-US"/>
        </w:rPr>
      </w:pPr>
    </w:p>
    <w:p w14:paraId="33457A0E" w14:textId="77777777" w:rsidR="00205FED" w:rsidRPr="00EF5F95" w:rsidRDefault="00C802BA" w:rsidP="001B2D21">
      <w:pPr>
        <w:tabs>
          <w:tab w:val="left" w:pos="425"/>
          <w:tab w:val="left" w:pos="709"/>
        </w:tabs>
        <w:spacing w:after="0" w:line="240" w:lineRule="auto"/>
        <w:jc w:val="both"/>
        <w:rPr>
          <w:rFonts w:ascii="Times New Roman" w:eastAsiaTheme="minorHAnsi" w:hAnsi="Times New Roman" w:cs="Times New Roman"/>
          <w:bCs/>
          <w:color w:val="000000" w:themeColor="text1"/>
          <w:sz w:val="24"/>
          <w:szCs w:val="24"/>
          <w:lang w:val="en-US"/>
        </w:rPr>
      </w:pPr>
      <w:r w:rsidRPr="00EF5F95">
        <w:rPr>
          <w:rFonts w:ascii="Times New Roman" w:eastAsia="SimSun" w:hAnsi="Times New Roman" w:cs="Times New Roman"/>
          <w:color w:val="000000" w:themeColor="text1"/>
          <w:sz w:val="24"/>
          <w:szCs w:val="24"/>
          <w:lang w:val="en-US" w:eastAsia="zh-CN"/>
        </w:rPr>
        <w:t xml:space="preserve">The </w:t>
      </w:r>
      <w:r w:rsidR="001F0A78" w:rsidRPr="00EF5F95">
        <w:rPr>
          <w:rFonts w:ascii="Times New Roman" w:eastAsia="SimSun" w:hAnsi="Times New Roman" w:cs="Times New Roman"/>
          <w:color w:val="000000" w:themeColor="text1"/>
          <w:sz w:val="24"/>
          <w:szCs w:val="24"/>
          <w:lang w:val="en-US" w:eastAsia="zh-CN"/>
        </w:rPr>
        <w:t xml:space="preserve">polysemous </w:t>
      </w:r>
      <w:r w:rsidRPr="00EF5F95">
        <w:rPr>
          <w:rFonts w:ascii="Times New Roman" w:eastAsia="SimSun" w:hAnsi="Times New Roman" w:cs="Times New Roman"/>
          <w:color w:val="000000" w:themeColor="text1"/>
          <w:sz w:val="24"/>
          <w:szCs w:val="24"/>
          <w:lang w:val="en-US" w:eastAsia="zh-CN"/>
        </w:rPr>
        <w:t xml:space="preserve">verb </w:t>
      </w:r>
      <w:r w:rsidRPr="00EF5F95">
        <w:rPr>
          <w:rFonts w:ascii="Times New Roman" w:eastAsia="SimSun" w:hAnsi="Times New Roman" w:cs="Times New Roman"/>
          <w:i/>
          <w:color w:val="000000" w:themeColor="text1"/>
          <w:sz w:val="24"/>
          <w:szCs w:val="24"/>
          <w:lang w:val="en-US" w:eastAsia="zh-CN"/>
        </w:rPr>
        <w:t>produce</w:t>
      </w:r>
      <w:r w:rsidRPr="00EF5F95">
        <w:rPr>
          <w:rFonts w:ascii="Times New Roman" w:eastAsia="SimSun" w:hAnsi="Times New Roman" w:cs="Times New Roman"/>
          <w:color w:val="000000" w:themeColor="text1"/>
          <w:sz w:val="24"/>
          <w:szCs w:val="24"/>
          <w:lang w:val="en-US" w:eastAsia="zh-CN"/>
        </w:rPr>
        <w:t xml:space="preserve"> is a verb of creation which typically requires its direct object to be syntactically realized. Nevertheless, </w:t>
      </w:r>
      <w:r w:rsidR="00241974" w:rsidRPr="00EF5F95">
        <w:rPr>
          <w:rFonts w:ascii="Times New Roman" w:eastAsia="SimSun" w:hAnsi="Times New Roman" w:cs="Times New Roman"/>
          <w:color w:val="000000" w:themeColor="text1"/>
          <w:sz w:val="24"/>
          <w:szCs w:val="24"/>
          <w:lang w:val="en-US" w:eastAsia="zh-CN"/>
        </w:rPr>
        <w:t xml:space="preserve">sentences from </w:t>
      </w:r>
      <w:proofErr w:type="spellStart"/>
      <w:r w:rsidR="00241974" w:rsidRPr="00EF5F95">
        <w:rPr>
          <w:rFonts w:ascii="Times New Roman" w:eastAsia="SimSun" w:hAnsi="Times New Roman" w:cs="Times New Roman"/>
          <w:color w:val="000000" w:themeColor="text1"/>
          <w:sz w:val="24"/>
          <w:szCs w:val="24"/>
          <w:lang w:val="en-US" w:eastAsia="zh-CN"/>
        </w:rPr>
        <w:t>Gigaword</w:t>
      </w:r>
      <w:proofErr w:type="spellEnd"/>
      <w:r w:rsidR="00241974" w:rsidRPr="00EF5F95">
        <w:rPr>
          <w:rFonts w:ascii="Times New Roman" w:eastAsia="SimSun" w:hAnsi="Times New Roman" w:cs="Times New Roman"/>
          <w:color w:val="000000" w:themeColor="text1"/>
          <w:sz w:val="24"/>
          <w:szCs w:val="24"/>
          <w:lang w:val="en-US" w:eastAsia="zh-CN"/>
        </w:rPr>
        <w:t xml:space="preserve"> show that </w:t>
      </w:r>
      <w:r w:rsidR="006E493C" w:rsidRPr="00EF5F95">
        <w:rPr>
          <w:rFonts w:ascii="Times New Roman" w:eastAsia="SimSun" w:hAnsi="Times New Roman" w:cs="Times New Roman"/>
          <w:color w:val="000000" w:themeColor="text1"/>
          <w:sz w:val="24"/>
          <w:szCs w:val="24"/>
          <w:lang w:val="en-US" w:eastAsia="zh-CN"/>
        </w:rPr>
        <w:t xml:space="preserve">object </w:t>
      </w:r>
      <w:proofErr w:type="spellStart"/>
      <w:r w:rsidR="006E493C" w:rsidRPr="00EF5F95">
        <w:rPr>
          <w:rFonts w:ascii="Times New Roman" w:eastAsia="SimSun" w:hAnsi="Times New Roman" w:cs="Times New Roman"/>
          <w:color w:val="000000" w:themeColor="text1"/>
          <w:sz w:val="24"/>
          <w:szCs w:val="24"/>
          <w:lang w:val="en-US" w:eastAsia="zh-CN"/>
        </w:rPr>
        <w:t>deprofiling</w:t>
      </w:r>
      <w:proofErr w:type="spellEnd"/>
      <w:r w:rsidRPr="00EF5F95">
        <w:rPr>
          <w:rFonts w:ascii="Times New Roman" w:eastAsia="SimSun" w:hAnsi="Times New Roman" w:cs="Times New Roman"/>
          <w:color w:val="000000" w:themeColor="text1"/>
          <w:sz w:val="24"/>
          <w:szCs w:val="24"/>
          <w:lang w:val="en-US" w:eastAsia="zh-CN"/>
        </w:rPr>
        <w:t xml:space="preserve"> is possible </w:t>
      </w:r>
      <w:r w:rsidRPr="00EF5F95">
        <w:rPr>
          <w:rFonts w:ascii="Times New Roman" w:eastAsia="SimSun" w:hAnsi="Times New Roman" w:cs="Times New Roman"/>
          <w:color w:val="000000" w:themeColor="text1"/>
          <w:sz w:val="24"/>
          <w:szCs w:val="24"/>
          <w:lang w:val="en-GB" w:eastAsia="zh-CN"/>
        </w:rPr>
        <w:t>in thr</w:t>
      </w:r>
      <w:r w:rsidR="00C94014" w:rsidRPr="00EF5F95">
        <w:rPr>
          <w:rFonts w:ascii="Times New Roman" w:eastAsia="SimSun" w:hAnsi="Times New Roman" w:cs="Times New Roman"/>
          <w:color w:val="000000" w:themeColor="text1"/>
          <w:sz w:val="24"/>
          <w:szCs w:val="24"/>
          <w:lang w:val="en-GB" w:eastAsia="zh-CN"/>
        </w:rPr>
        <w:t xml:space="preserve">ee domains, namely </w:t>
      </w:r>
      <w:r w:rsidR="00C94014" w:rsidRPr="00EF5F95">
        <w:rPr>
          <w:rFonts w:ascii="Times New Roman" w:eastAsia="SimSun" w:hAnsi="Times New Roman" w:cs="Times New Roman"/>
          <w:smallCaps/>
          <w:color w:val="000000" w:themeColor="text1"/>
          <w:sz w:val="24"/>
          <w:szCs w:val="24"/>
          <w:lang w:val="en-GB" w:eastAsia="zh-CN"/>
        </w:rPr>
        <w:t>economy</w:t>
      </w:r>
      <w:r w:rsidR="00C94014" w:rsidRPr="00EF5F95">
        <w:rPr>
          <w:rFonts w:ascii="Times New Roman" w:eastAsia="SimSun" w:hAnsi="Times New Roman" w:cs="Times New Roman"/>
          <w:color w:val="000000" w:themeColor="text1"/>
          <w:sz w:val="24"/>
          <w:szCs w:val="24"/>
          <w:lang w:val="en-GB" w:eastAsia="zh-CN"/>
        </w:rPr>
        <w:t xml:space="preserve">, </w:t>
      </w:r>
      <w:r w:rsidRPr="00EF5F95">
        <w:rPr>
          <w:rFonts w:ascii="Times New Roman" w:eastAsia="SimSun" w:hAnsi="Times New Roman" w:cs="Times New Roman"/>
          <w:smallCaps/>
          <w:color w:val="000000" w:themeColor="text1"/>
          <w:sz w:val="24"/>
          <w:szCs w:val="24"/>
          <w:lang w:val="en-GB" w:eastAsia="zh-CN"/>
        </w:rPr>
        <w:t>entertainment</w:t>
      </w:r>
      <w:r w:rsidR="00C94014" w:rsidRPr="00EF5F95">
        <w:rPr>
          <w:rFonts w:ascii="Times New Roman" w:eastAsia="SimSun" w:hAnsi="Times New Roman" w:cs="Times New Roman"/>
          <w:color w:val="000000" w:themeColor="text1"/>
          <w:sz w:val="24"/>
          <w:szCs w:val="24"/>
          <w:lang w:val="en-GB" w:eastAsia="zh-CN"/>
        </w:rPr>
        <w:t xml:space="preserve">, and </w:t>
      </w:r>
      <w:r w:rsidR="00C94014" w:rsidRPr="00EF5F95">
        <w:rPr>
          <w:rFonts w:ascii="Times New Roman" w:eastAsia="SimSun" w:hAnsi="Times New Roman" w:cs="Times New Roman"/>
          <w:smallCaps/>
          <w:color w:val="000000" w:themeColor="text1"/>
          <w:sz w:val="24"/>
          <w:szCs w:val="24"/>
          <w:lang w:val="en-GB" w:eastAsia="zh-CN"/>
        </w:rPr>
        <w:t>sports</w:t>
      </w:r>
      <w:r w:rsidR="00CD3CD5" w:rsidRPr="00EF5F95">
        <w:rPr>
          <w:rFonts w:ascii="Times New Roman" w:eastAsia="SimSun" w:hAnsi="Times New Roman" w:cs="Times New Roman"/>
          <w:color w:val="000000" w:themeColor="text1"/>
          <w:sz w:val="24"/>
          <w:szCs w:val="24"/>
          <w:lang w:val="en-GB" w:eastAsia="zh-CN"/>
        </w:rPr>
        <w:t xml:space="preserve"> (cf. Appendix 2)</w:t>
      </w:r>
      <w:r w:rsidR="00D524EB" w:rsidRPr="00EF5F95">
        <w:rPr>
          <w:rFonts w:ascii="Times New Roman" w:eastAsia="SimSun" w:hAnsi="Times New Roman" w:cs="Times New Roman"/>
          <w:color w:val="000000" w:themeColor="text1"/>
          <w:sz w:val="24"/>
          <w:szCs w:val="24"/>
          <w:lang w:val="en-GB" w:eastAsia="zh-CN"/>
        </w:rPr>
        <w:t>.</w:t>
      </w:r>
      <w:r w:rsidR="00241974" w:rsidRPr="00EF5F95">
        <w:rPr>
          <w:rFonts w:ascii="Times New Roman" w:eastAsia="SimSun" w:hAnsi="Times New Roman" w:cs="Times New Roman"/>
          <w:color w:val="000000" w:themeColor="text1"/>
          <w:sz w:val="24"/>
          <w:szCs w:val="24"/>
          <w:lang w:val="en-GB" w:eastAsia="zh-CN"/>
        </w:rPr>
        <w:t xml:space="preserve"> </w:t>
      </w:r>
      <w:r w:rsidR="001F0A78" w:rsidRPr="00EF5F95">
        <w:rPr>
          <w:rFonts w:ascii="Times New Roman" w:eastAsia="SimSun" w:hAnsi="Times New Roman" w:cs="Times New Roman"/>
          <w:color w:val="000000" w:themeColor="text1"/>
          <w:sz w:val="24"/>
          <w:szCs w:val="24"/>
          <w:lang w:val="en-US" w:eastAsia="zh-CN"/>
        </w:rPr>
        <w:t xml:space="preserve">In quite a few contexts </w:t>
      </w:r>
      <w:r w:rsidR="00C94014" w:rsidRPr="00EF5F95">
        <w:rPr>
          <w:rFonts w:ascii="Times New Roman" w:eastAsia="SimSun" w:hAnsi="Times New Roman" w:cs="Times New Roman"/>
          <w:color w:val="000000" w:themeColor="text1"/>
          <w:sz w:val="24"/>
          <w:szCs w:val="24"/>
          <w:lang w:val="en-US" w:eastAsia="zh-CN"/>
        </w:rPr>
        <w:t>related to the first domain</w:t>
      </w:r>
      <w:r w:rsidR="001F0A78" w:rsidRPr="00EF5F95">
        <w:rPr>
          <w:rFonts w:ascii="Times New Roman" w:eastAsia="SimSun" w:hAnsi="Times New Roman" w:cs="Times New Roman"/>
          <w:color w:val="000000" w:themeColor="text1"/>
          <w:sz w:val="24"/>
          <w:szCs w:val="24"/>
          <w:lang w:val="en-US" w:eastAsia="zh-CN"/>
        </w:rPr>
        <w:t xml:space="preserve">, object </w:t>
      </w:r>
      <w:proofErr w:type="spellStart"/>
      <w:r w:rsidR="001F0A78" w:rsidRPr="00EF5F95">
        <w:rPr>
          <w:rFonts w:ascii="Times New Roman" w:eastAsia="SimSun" w:hAnsi="Times New Roman" w:cs="Times New Roman"/>
          <w:color w:val="000000" w:themeColor="text1"/>
          <w:sz w:val="24"/>
          <w:szCs w:val="24"/>
          <w:lang w:val="en-US" w:eastAsia="zh-CN"/>
        </w:rPr>
        <w:t>deprofiling</w:t>
      </w:r>
      <w:proofErr w:type="spellEnd"/>
      <w:r w:rsidR="001F0A78" w:rsidRPr="00EF5F95">
        <w:rPr>
          <w:rFonts w:ascii="Times New Roman" w:eastAsia="SimSun" w:hAnsi="Times New Roman" w:cs="Times New Roman"/>
          <w:color w:val="000000" w:themeColor="text1"/>
          <w:sz w:val="24"/>
          <w:szCs w:val="24"/>
          <w:lang w:val="en-US" w:eastAsia="zh-CN"/>
        </w:rPr>
        <w:t xml:space="preserve"> directs the focus of attention towards the quantity of w</w:t>
      </w:r>
      <w:r w:rsidR="00482C49" w:rsidRPr="00EF5F95">
        <w:rPr>
          <w:rFonts w:ascii="Times New Roman" w:eastAsia="SimSun" w:hAnsi="Times New Roman" w:cs="Times New Roman"/>
          <w:color w:val="000000" w:themeColor="text1"/>
          <w:sz w:val="24"/>
          <w:szCs w:val="24"/>
          <w:lang w:val="en-US" w:eastAsia="zh-CN"/>
        </w:rPr>
        <w:t>hat is produced</w:t>
      </w:r>
      <w:r w:rsidR="001F0A78" w:rsidRPr="00EF5F95">
        <w:rPr>
          <w:rFonts w:ascii="Times New Roman" w:eastAsia="SimSun" w:hAnsi="Times New Roman" w:cs="Times New Roman"/>
          <w:color w:val="000000" w:themeColor="text1"/>
          <w:sz w:val="24"/>
          <w:szCs w:val="24"/>
          <w:lang w:val="en-US" w:eastAsia="zh-CN"/>
        </w:rPr>
        <w:t>.</w:t>
      </w:r>
      <w:r w:rsidR="00AB77EF" w:rsidRPr="00EF5F95">
        <w:rPr>
          <w:rFonts w:ascii="Times New Roman" w:eastAsia="SimSun" w:hAnsi="Times New Roman" w:cs="Times New Roman"/>
          <w:color w:val="000000" w:themeColor="text1"/>
          <w:sz w:val="24"/>
          <w:szCs w:val="24"/>
          <w:lang w:val="en-US" w:eastAsia="zh-CN"/>
        </w:rPr>
        <w:t xml:space="preserve"> </w:t>
      </w:r>
      <w:r w:rsidR="00B74722" w:rsidRPr="00EF5F95">
        <w:rPr>
          <w:rFonts w:ascii="Times New Roman" w:eastAsia="SimSun" w:hAnsi="Times New Roman" w:cs="Times New Roman"/>
          <w:color w:val="000000" w:themeColor="text1"/>
          <w:sz w:val="24"/>
          <w:szCs w:val="24"/>
          <w:lang w:val="en-US" w:eastAsia="zh-CN"/>
        </w:rPr>
        <w:t>T</w:t>
      </w:r>
      <w:r w:rsidR="001E7B63" w:rsidRPr="00EF5F95">
        <w:rPr>
          <w:rFonts w:ascii="Times New Roman" w:eastAsia="SimSun" w:hAnsi="Times New Roman" w:cs="Times New Roman"/>
          <w:color w:val="000000" w:themeColor="text1"/>
          <w:sz w:val="24"/>
          <w:szCs w:val="24"/>
          <w:lang w:val="en-US" w:eastAsia="zh-CN"/>
        </w:rPr>
        <w:t xml:space="preserve">he quantifiers </w:t>
      </w:r>
      <w:r w:rsidR="001E7B63" w:rsidRPr="00EF5F95">
        <w:rPr>
          <w:rFonts w:ascii="Times New Roman" w:eastAsia="SimSun" w:hAnsi="Times New Roman" w:cs="Times New Roman"/>
          <w:i/>
          <w:color w:val="000000" w:themeColor="text1"/>
          <w:sz w:val="24"/>
          <w:szCs w:val="24"/>
          <w:lang w:val="en-US" w:eastAsia="zh-CN"/>
        </w:rPr>
        <w:t>many</w:t>
      </w:r>
      <w:r w:rsidR="00952D78" w:rsidRPr="00EF5F95">
        <w:rPr>
          <w:rFonts w:ascii="Times New Roman" w:eastAsia="SimSun" w:hAnsi="Times New Roman" w:cs="Times New Roman"/>
          <w:color w:val="000000" w:themeColor="text1"/>
          <w:sz w:val="24"/>
          <w:szCs w:val="24"/>
          <w:lang w:val="en-US" w:eastAsia="zh-CN"/>
        </w:rPr>
        <w:t xml:space="preserve"> </w:t>
      </w:r>
      <w:r w:rsidR="00B74722" w:rsidRPr="00EF5F95">
        <w:rPr>
          <w:rFonts w:ascii="Times New Roman" w:eastAsia="SimSun" w:hAnsi="Times New Roman" w:cs="Times New Roman"/>
          <w:color w:val="000000" w:themeColor="text1"/>
          <w:sz w:val="24"/>
          <w:szCs w:val="24"/>
          <w:lang w:val="en-US" w:eastAsia="zh-CN"/>
        </w:rPr>
        <w:t xml:space="preserve">in </w:t>
      </w:r>
      <w:r w:rsidR="00952D78" w:rsidRPr="00EF5F95">
        <w:rPr>
          <w:rFonts w:ascii="Times New Roman" w:eastAsia="SimSun" w:hAnsi="Times New Roman" w:cs="Times New Roman"/>
          <w:color w:val="000000" w:themeColor="text1"/>
          <w:sz w:val="24"/>
          <w:szCs w:val="24"/>
          <w:lang w:val="en-US" w:eastAsia="zh-CN"/>
        </w:rPr>
        <w:t>(13</w:t>
      </w:r>
      <w:r w:rsidR="001E7B63" w:rsidRPr="00EF5F95">
        <w:rPr>
          <w:rFonts w:ascii="Times New Roman" w:eastAsia="SimSun" w:hAnsi="Times New Roman" w:cs="Times New Roman"/>
          <w:color w:val="000000" w:themeColor="text1"/>
          <w:sz w:val="24"/>
          <w:szCs w:val="24"/>
          <w:lang w:val="en-US" w:eastAsia="zh-CN"/>
        </w:rPr>
        <w:t xml:space="preserve">a) and </w:t>
      </w:r>
      <w:r w:rsidR="001E7B63" w:rsidRPr="00EF5F95">
        <w:rPr>
          <w:rFonts w:ascii="Times New Roman" w:eastAsia="SimSun" w:hAnsi="Times New Roman" w:cs="Times New Roman"/>
          <w:i/>
          <w:color w:val="000000" w:themeColor="text1"/>
          <w:sz w:val="24"/>
          <w:szCs w:val="24"/>
          <w:lang w:val="en-US" w:eastAsia="zh-CN"/>
        </w:rPr>
        <w:t>much</w:t>
      </w:r>
      <w:r w:rsidR="00952D78" w:rsidRPr="00EF5F95">
        <w:rPr>
          <w:rFonts w:ascii="Times New Roman" w:eastAsia="SimSun" w:hAnsi="Times New Roman" w:cs="Times New Roman"/>
          <w:color w:val="000000" w:themeColor="text1"/>
          <w:sz w:val="24"/>
          <w:szCs w:val="24"/>
          <w:lang w:val="en-US" w:eastAsia="zh-CN"/>
        </w:rPr>
        <w:t xml:space="preserve"> </w:t>
      </w:r>
      <w:r w:rsidR="00B74722" w:rsidRPr="00EF5F95">
        <w:rPr>
          <w:rFonts w:ascii="Times New Roman" w:eastAsia="SimSun" w:hAnsi="Times New Roman" w:cs="Times New Roman"/>
          <w:color w:val="000000" w:themeColor="text1"/>
          <w:sz w:val="24"/>
          <w:szCs w:val="24"/>
          <w:lang w:val="en-US" w:eastAsia="zh-CN"/>
        </w:rPr>
        <w:t xml:space="preserve">in </w:t>
      </w:r>
      <w:r w:rsidR="00952D78" w:rsidRPr="00EF5F95">
        <w:rPr>
          <w:rFonts w:ascii="Times New Roman" w:eastAsia="SimSun" w:hAnsi="Times New Roman" w:cs="Times New Roman"/>
          <w:color w:val="000000" w:themeColor="text1"/>
          <w:sz w:val="24"/>
          <w:szCs w:val="24"/>
          <w:lang w:val="en-US" w:eastAsia="zh-CN"/>
        </w:rPr>
        <w:t>(13</w:t>
      </w:r>
      <w:r w:rsidR="001E7B63" w:rsidRPr="00EF5F95">
        <w:rPr>
          <w:rFonts w:ascii="Times New Roman" w:eastAsia="SimSun" w:hAnsi="Times New Roman" w:cs="Times New Roman"/>
          <w:color w:val="000000" w:themeColor="text1"/>
          <w:sz w:val="24"/>
          <w:szCs w:val="24"/>
          <w:lang w:val="en-US" w:eastAsia="zh-CN"/>
        </w:rPr>
        <w:t xml:space="preserve">b) can be conceived of as co-form cues which signal the </w:t>
      </w:r>
      <w:r w:rsidR="009D0725" w:rsidRPr="00EF5F95">
        <w:rPr>
          <w:rFonts w:ascii="Times New Roman" w:eastAsia="SimSun" w:hAnsi="Times New Roman" w:cs="Times New Roman"/>
          <w:color w:val="000000" w:themeColor="text1"/>
          <w:sz w:val="24"/>
          <w:szCs w:val="24"/>
          <w:lang w:val="en-US" w:eastAsia="zh-CN"/>
        </w:rPr>
        <w:t>“</w:t>
      </w:r>
      <w:r w:rsidR="001E7B63" w:rsidRPr="00EF5F95">
        <w:rPr>
          <w:rFonts w:ascii="Times New Roman" w:eastAsia="SimSun" w:hAnsi="Times New Roman" w:cs="Times New Roman"/>
          <w:color w:val="000000" w:themeColor="text1"/>
          <w:sz w:val="24"/>
          <w:szCs w:val="24"/>
          <w:lang w:val="en-US" w:eastAsia="zh-CN"/>
        </w:rPr>
        <w:t>individuation</w:t>
      </w:r>
      <w:r w:rsidR="009D0725" w:rsidRPr="00EF5F95">
        <w:rPr>
          <w:rFonts w:ascii="Times New Roman" w:eastAsia="SimSun" w:hAnsi="Times New Roman" w:cs="Times New Roman"/>
          <w:color w:val="000000" w:themeColor="text1"/>
          <w:sz w:val="24"/>
          <w:szCs w:val="24"/>
          <w:lang w:val="en-US" w:eastAsia="zh-CN"/>
        </w:rPr>
        <w:t>” (Hopper &amp; Thompson 1980: 252)</w:t>
      </w:r>
      <w:r w:rsidR="001E7B63" w:rsidRPr="00EF5F95">
        <w:rPr>
          <w:rFonts w:ascii="Times New Roman" w:eastAsia="SimSun" w:hAnsi="Times New Roman" w:cs="Times New Roman"/>
          <w:color w:val="000000" w:themeColor="text1"/>
          <w:sz w:val="24"/>
          <w:szCs w:val="24"/>
          <w:lang w:val="en-US" w:eastAsia="zh-CN"/>
        </w:rPr>
        <w:t xml:space="preserve"> of the referents of the implicit arguments. </w:t>
      </w:r>
      <w:r w:rsidR="00F960FF" w:rsidRPr="00EF5F95">
        <w:rPr>
          <w:rFonts w:ascii="Times New Roman" w:eastAsia="SimSun" w:hAnsi="Times New Roman" w:cs="Times New Roman"/>
          <w:color w:val="000000" w:themeColor="text1"/>
          <w:sz w:val="24"/>
          <w:szCs w:val="24"/>
          <w:lang w:val="en-US" w:eastAsia="zh-CN"/>
        </w:rPr>
        <w:t>S</w:t>
      </w:r>
      <w:r w:rsidR="00C94014" w:rsidRPr="00EF5F95">
        <w:rPr>
          <w:rFonts w:ascii="Times New Roman" w:eastAsia="SimSun" w:hAnsi="Times New Roman" w:cs="Times New Roman"/>
          <w:color w:val="000000" w:themeColor="text1"/>
          <w:sz w:val="24"/>
          <w:szCs w:val="24"/>
          <w:lang w:val="en-US" w:eastAsia="zh-CN"/>
        </w:rPr>
        <w:t>pecifically</w:t>
      </w:r>
      <w:r w:rsidR="00205FED" w:rsidRPr="00EF5F95">
        <w:rPr>
          <w:rFonts w:ascii="Times New Roman" w:eastAsia="SimSun" w:hAnsi="Times New Roman" w:cs="Times New Roman"/>
          <w:color w:val="000000" w:themeColor="text1"/>
          <w:sz w:val="24"/>
          <w:szCs w:val="24"/>
          <w:lang w:val="en-US" w:eastAsia="zh-CN"/>
        </w:rPr>
        <w:t xml:space="preserve">, the quantifier </w:t>
      </w:r>
      <w:r w:rsidR="00205FED" w:rsidRPr="00EF5F95">
        <w:rPr>
          <w:rFonts w:ascii="Times New Roman" w:eastAsia="SimSun" w:hAnsi="Times New Roman" w:cs="Times New Roman"/>
          <w:i/>
          <w:color w:val="000000" w:themeColor="text1"/>
          <w:sz w:val="24"/>
          <w:szCs w:val="24"/>
          <w:lang w:val="en-US" w:eastAsia="zh-CN"/>
        </w:rPr>
        <w:t>many</w:t>
      </w:r>
      <w:r w:rsidR="00205FED" w:rsidRPr="00EF5F95">
        <w:rPr>
          <w:rFonts w:ascii="Times New Roman" w:eastAsia="SimSun" w:hAnsi="Times New Roman" w:cs="Times New Roman"/>
          <w:color w:val="000000" w:themeColor="text1"/>
          <w:sz w:val="24"/>
          <w:szCs w:val="24"/>
          <w:lang w:val="en-US" w:eastAsia="zh-CN"/>
        </w:rPr>
        <w:t xml:space="preserve"> signals that the referents of the locally unexpressed argument are discrete, countable entities</w:t>
      </w:r>
      <w:r w:rsidR="00B74722" w:rsidRPr="00EF5F95">
        <w:rPr>
          <w:rFonts w:ascii="Times New Roman" w:eastAsia="SimSun" w:hAnsi="Times New Roman" w:cs="Times New Roman"/>
          <w:color w:val="000000" w:themeColor="text1"/>
          <w:sz w:val="24"/>
          <w:szCs w:val="24"/>
          <w:lang w:val="en-US" w:eastAsia="zh-CN"/>
        </w:rPr>
        <w:t xml:space="preserve"> </w:t>
      </w:r>
      <w:r w:rsidR="00B74722" w:rsidRPr="00EF5F95">
        <w:rPr>
          <w:rFonts w:ascii="Times New Roman" w:eastAsia="SimSun" w:hAnsi="Times New Roman" w:cs="Times New Roman"/>
          <w:color w:val="000000" w:themeColor="text1"/>
          <w:sz w:val="24"/>
          <w:szCs w:val="24"/>
          <w:lang w:val="en-US" w:eastAsia="zh-CN"/>
        </w:rPr>
        <w:lastRenderedPageBreak/>
        <w:t xml:space="preserve">and that a corresponding antecedent is required to be available in the preceding context </w:t>
      </w:r>
      <w:r w:rsidR="00205FED" w:rsidRPr="00EF5F95">
        <w:rPr>
          <w:rFonts w:ascii="Times New Roman" w:eastAsia="SimSun" w:hAnsi="Times New Roman" w:cs="Times New Roman"/>
          <w:color w:val="000000" w:themeColor="text1"/>
          <w:sz w:val="24"/>
          <w:szCs w:val="24"/>
          <w:lang w:val="en-US" w:eastAsia="zh-CN"/>
        </w:rPr>
        <w:t>(</w:t>
      </w:r>
      <w:r w:rsidR="00153C9D" w:rsidRPr="00EF5F95">
        <w:rPr>
          <w:rFonts w:ascii="Times New Roman" w:eastAsia="SimSun" w:hAnsi="Times New Roman" w:cs="Times New Roman"/>
          <w:color w:val="000000" w:themeColor="text1"/>
          <w:sz w:val="24"/>
          <w:szCs w:val="24"/>
          <w:lang w:val="en-US" w:eastAsia="zh-CN"/>
        </w:rPr>
        <w:t>Definite Null Instantiation</w:t>
      </w:r>
      <w:r w:rsidR="00205FED" w:rsidRPr="00EF5F95">
        <w:rPr>
          <w:rFonts w:ascii="Times New Roman" w:eastAsia="SimSun" w:hAnsi="Times New Roman" w:cs="Times New Roman"/>
          <w:color w:val="000000" w:themeColor="text1"/>
          <w:sz w:val="24"/>
          <w:szCs w:val="24"/>
          <w:lang w:val="en-US" w:eastAsia="zh-CN"/>
        </w:rPr>
        <w:t xml:space="preserve">). Otherwise, a sentence like </w:t>
      </w:r>
      <w:r w:rsidR="00205FED" w:rsidRPr="00EF5F95">
        <w:rPr>
          <w:rFonts w:ascii="Times New Roman" w:eastAsiaTheme="minorHAnsi" w:hAnsi="Times New Roman" w:cs="Times New Roman"/>
          <w:bCs/>
          <w:i/>
          <w:color w:val="000000" w:themeColor="text1"/>
          <w:sz w:val="24"/>
          <w:szCs w:val="24"/>
          <w:lang w:val="en-US"/>
        </w:rPr>
        <w:t>It doesn’t matter how many we</w:t>
      </w:r>
      <w:r w:rsidR="00205FED" w:rsidRPr="00EF5F95">
        <w:rPr>
          <w:rFonts w:ascii="Times New Roman" w:eastAsiaTheme="minorHAnsi" w:hAnsi="Times New Roman" w:cs="Times New Roman"/>
          <w:bCs/>
          <w:color w:val="000000" w:themeColor="text1"/>
          <w:sz w:val="24"/>
          <w:szCs w:val="24"/>
          <w:lang w:val="en-US"/>
        </w:rPr>
        <w:t xml:space="preserve"> </w:t>
      </w:r>
      <w:r w:rsidR="00205FED" w:rsidRPr="00EF5F95">
        <w:rPr>
          <w:rFonts w:ascii="Times New Roman" w:eastAsiaTheme="minorHAnsi" w:hAnsi="Times New Roman" w:cs="Times New Roman"/>
          <w:bCs/>
          <w:i/>
          <w:color w:val="000000" w:themeColor="text1"/>
          <w:sz w:val="24"/>
          <w:szCs w:val="24"/>
          <w:lang w:val="en-US"/>
        </w:rPr>
        <w:t>produce</w:t>
      </w:r>
      <w:r w:rsidR="00205FED" w:rsidRPr="00EF5F95">
        <w:rPr>
          <w:rFonts w:ascii="Times New Roman" w:eastAsiaTheme="minorHAnsi" w:hAnsi="Times New Roman" w:cs="Times New Roman"/>
          <w:bCs/>
          <w:color w:val="000000" w:themeColor="text1"/>
          <w:sz w:val="24"/>
          <w:szCs w:val="24"/>
          <w:lang w:val="en-US"/>
        </w:rPr>
        <w:t xml:space="preserve"> cannot be interpreted by the reader.</w:t>
      </w:r>
      <w:r w:rsidR="00585F58" w:rsidRPr="00EF5F95">
        <w:rPr>
          <w:rFonts w:ascii="Times New Roman" w:eastAsiaTheme="minorHAnsi" w:hAnsi="Times New Roman" w:cs="Times New Roman"/>
          <w:bCs/>
          <w:color w:val="000000" w:themeColor="text1"/>
          <w:sz w:val="24"/>
          <w:szCs w:val="24"/>
          <w:lang w:val="en-US"/>
        </w:rPr>
        <w:t xml:space="preserve"> The quantifier</w:t>
      </w:r>
      <w:r w:rsidR="00870420" w:rsidRPr="00EF5F95">
        <w:rPr>
          <w:rFonts w:ascii="Times New Roman" w:eastAsiaTheme="minorHAnsi" w:hAnsi="Times New Roman" w:cs="Times New Roman"/>
          <w:bCs/>
          <w:color w:val="000000" w:themeColor="text1"/>
          <w:sz w:val="24"/>
          <w:szCs w:val="24"/>
          <w:lang w:val="en-US"/>
        </w:rPr>
        <w:t xml:space="preserve"> and co-form cue</w:t>
      </w:r>
      <w:r w:rsidR="00585F58" w:rsidRPr="00EF5F95">
        <w:rPr>
          <w:rFonts w:ascii="Times New Roman" w:eastAsiaTheme="minorHAnsi" w:hAnsi="Times New Roman" w:cs="Times New Roman"/>
          <w:bCs/>
          <w:color w:val="000000" w:themeColor="text1"/>
          <w:sz w:val="24"/>
          <w:szCs w:val="24"/>
          <w:lang w:val="en-US"/>
        </w:rPr>
        <w:t xml:space="preserve"> </w:t>
      </w:r>
      <w:r w:rsidR="00585F58" w:rsidRPr="00EF5F95">
        <w:rPr>
          <w:rFonts w:ascii="Times New Roman" w:eastAsiaTheme="minorHAnsi" w:hAnsi="Times New Roman" w:cs="Times New Roman"/>
          <w:bCs/>
          <w:i/>
          <w:color w:val="000000" w:themeColor="text1"/>
          <w:sz w:val="24"/>
          <w:szCs w:val="24"/>
          <w:lang w:val="en-US"/>
        </w:rPr>
        <w:t>much</w:t>
      </w:r>
      <w:r w:rsidR="00585F58" w:rsidRPr="00EF5F95">
        <w:rPr>
          <w:rFonts w:ascii="Times New Roman" w:eastAsiaTheme="minorHAnsi" w:hAnsi="Times New Roman" w:cs="Times New Roman"/>
          <w:bCs/>
          <w:color w:val="000000" w:themeColor="text1"/>
          <w:sz w:val="24"/>
          <w:szCs w:val="24"/>
          <w:lang w:val="en-US"/>
        </w:rPr>
        <w:t xml:space="preserve">, by contrast, </w:t>
      </w:r>
      <w:r w:rsidR="00153C9D" w:rsidRPr="00EF5F95">
        <w:rPr>
          <w:rFonts w:ascii="Times New Roman" w:eastAsiaTheme="minorHAnsi" w:hAnsi="Times New Roman" w:cs="Times New Roman"/>
          <w:bCs/>
          <w:color w:val="000000" w:themeColor="text1"/>
          <w:sz w:val="24"/>
          <w:szCs w:val="24"/>
          <w:lang w:val="en-US"/>
        </w:rPr>
        <w:t>signals that the referent of the implicit argument is a physically unbounded entity or mass. In examp</w:t>
      </w:r>
      <w:r w:rsidR="00952D78" w:rsidRPr="00EF5F95">
        <w:rPr>
          <w:rFonts w:ascii="Times New Roman" w:eastAsiaTheme="minorHAnsi" w:hAnsi="Times New Roman" w:cs="Times New Roman"/>
          <w:bCs/>
          <w:color w:val="000000" w:themeColor="text1"/>
          <w:sz w:val="24"/>
          <w:szCs w:val="24"/>
          <w:lang w:val="en-US"/>
        </w:rPr>
        <w:t>les like (13</w:t>
      </w:r>
      <w:r w:rsidR="00153C9D" w:rsidRPr="00EF5F95">
        <w:rPr>
          <w:rFonts w:ascii="Times New Roman" w:eastAsiaTheme="minorHAnsi" w:hAnsi="Times New Roman" w:cs="Times New Roman"/>
          <w:bCs/>
          <w:color w:val="000000" w:themeColor="text1"/>
          <w:sz w:val="24"/>
          <w:szCs w:val="24"/>
          <w:lang w:val="en-US"/>
        </w:rPr>
        <w:t>b), Indefinite Null Instantiation is acceptable because</w:t>
      </w:r>
      <w:r w:rsidR="008D594B" w:rsidRPr="00EF5F95">
        <w:rPr>
          <w:rFonts w:ascii="Times New Roman" w:eastAsiaTheme="minorHAnsi" w:hAnsi="Times New Roman" w:cs="Times New Roman"/>
          <w:bCs/>
          <w:color w:val="000000" w:themeColor="text1"/>
          <w:sz w:val="24"/>
          <w:szCs w:val="24"/>
          <w:lang w:val="en-US"/>
        </w:rPr>
        <w:t xml:space="preserve"> a further specification of the unexpressed Frame Element, namely the </w:t>
      </w:r>
      <w:r w:rsidR="008D594B" w:rsidRPr="00EF5F95">
        <w:rPr>
          <w:rFonts w:ascii="Times New Roman" w:eastAsiaTheme="minorHAnsi" w:hAnsi="Times New Roman" w:cs="Times New Roman"/>
          <w:bCs/>
          <w:smallCaps/>
          <w:color w:val="000000" w:themeColor="text1"/>
          <w:sz w:val="24"/>
          <w:szCs w:val="24"/>
          <w:lang w:val="en-US"/>
        </w:rPr>
        <w:t>product,</w:t>
      </w:r>
      <w:r w:rsidR="008D594B" w:rsidRPr="00EF5F95">
        <w:rPr>
          <w:rFonts w:ascii="Times New Roman" w:eastAsiaTheme="minorHAnsi" w:hAnsi="Times New Roman" w:cs="Times New Roman"/>
          <w:bCs/>
          <w:color w:val="000000" w:themeColor="text1"/>
          <w:sz w:val="24"/>
          <w:szCs w:val="24"/>
          <w:lang w:val="en-US"/>
        </w:rPr>
        <w:t xml:space="preserve"> is not required for the definition of </w:t>
      </w:r>
      <w:r w:rsidR="00BF2033" w:rsidRPr="00EF5F95">
        <w:rPr>
          <w:rFonts w:ascii="Times New Roman" w:eastAsiaTheme="minorHAnsi" w:hAnsi="Times New Roman" w:cs="Times New Roman"/>
          <w:bCs/>
          <w:color w:val="000000" w:themeColor="text1"/>
          <w:sz w:val="24"/>
          <w:szCs w:val="24"/>
          <w:lang w:val="en-US"/>
        </w:rPr>
        <w:t xml:space="preserve">the abstract concept of </w:t>
      </w:r>
      <w:r w:rsidR="00AB77EF" w:rsidRPr="00EF5F95">
        <w:rPr>
          <w:rFonts w:ascii="Times New Roman" w:eastAsiaTheme="minorHAnsi" w:hAnsi="Times New Roman" w:cs="Times New Roman"/>
          <w:bCs/>
          <w:color w:val="000000" w:themeColor="text1"/>
          <w:sz w:val="24"/>
          <w:szCs w:val="24"/>
          <w:lang w:val="en-US"/>
        </w:rPr>
        <w:t xml:space="preserve">productivity. </w:t>
      </w:r>
      <w:r w:rsidR="00814043" w:rsidRPr="00EF5F95">
        <w:rPr>
          <w:rFonts w:ascii="Times New Roman" w:eastAsia="SimSun" w:hAnsi="Times New Roman" w:cs="Times New Roman"/>
          <w:color w:val="000000" w:themeColor="text1"/>
          <w:sz w:val="24"/>
          <w:szCs w:val="24"/>
          <w:lang w:val="en-US" w:eastAsia="zh-CN"/>
        </w:rPr>
        <w:t>Next,</w:t>
      </w:r>
      <w:r w:rsidR="00AB77EF" w:rsidRPr="00EF5F95">
        <w:rPr>
          <w:rFonts w:ascii="Times New Roman" w:eastAsia="SimSun" w:hAnsi="Times New Roman" w:cs="Times New Roman"/>
          <w:color w:val="000000" w:themeColor="text1"/>
          <w:sz w:val="24"/>
          <w:szCs w:val="24"/>
          <w:lang w:val="en-US" w:eastAsia="zh-CN"/>
        </w:rPr>
        <w:t xml:space="preserve"> </w:t>
      </w:r>
      <w:r w:rsidR="00C86CAF" w:rsidRPr="00EF5F95">
        <w:rPr>
          <w:rFonts w:ascii="Times New Roman" w:eastAsia="SimSun" w:hAnsi="Times New Roman" w:cs="Times New Roman"/>
          <w:color w:val="000000" w:themeColor="text1"/>
          <w:sz w:val="24"/>
          <w:szCs w:val="24"/>
          <w:lang w:val="en-US" w:eastAsia="zh-CN"/>
        </w:rPr>
        <w:t>consider t</w:t>
      </w:r>
      <w:r w:rsidR="002902D4" w:rsidRPr="00EF5F95">
        <w:rPr>
          <w:rFonts w:ascii="Times New Roman" w:eastAsia="SimSun" w:hAnsi="Times New Roman" w:cs="Times New Roman"/>
          <w:color w:val="000000" w:themeColor="text1"/>
          <w:sz w:val="24"/>
          <w:szCs w:val="24"/>
          <w:lang w:val="en-US" w:eastAsia="zh-CN"/>
        </w:rPr>
        <w:t>he following examples</w:t>
      </w:r>
      <w:r w:rsidR="00C86CAF" w:rsidRPr="00EF5F95">
        <w:rPr>
          <w:rFonts w:ascii="Times New Roman" w:eastAsia="SimSun" w:hAnsi="Times New Roman" w:cs="Times New Roman"/>
          <w:color w:val="000000" w:themeColor="text1"/>
          <w:sz w:val="24"/>
          <w:szCs w:val="24"/>
          <w:lang w:val="en-US" w:eastAsia="zh-CN"/>
        </w:rPr>
        <w:t>, which</w:t>
      </w:r>
      <w:r w:rsidR="002902D4" w:rsidRPr="00EF5F95">
        <w:rPr>
          <w:rFonts w:ascii="Times New Roman" w:eastAsia="SimSun" w:hAnsi="Times New Roman" w:cs="Times New Roman"/>
          <w:color w:val="000000" w:themeColor="text1"/>
          <w:sz w:val="24"/>
          <w:szCs w:val="24"/>
          <w:lang w:val="en-US" w:eastAsia="zh-CN"/>
        </w:rPr>
        <w:t xml:space="preserve"> illustrate the function of deictic expressions as co-form cues</w:t>
      </w:r>
      <w:r w:rsidR="00C86CAF" w:rsidRPr="00EF5F95">
        <w:rPr>
          <w:rFonts w:ascii="Times New Roman" w:eastAsia="SimSun" w:hAnsi="Times New Roman" w:cs="Times New Roman"/>
          <w:color w:val="000000" w:themeColor="text1"/>
          <w:sz w:val="24"/>
          <w:szCs w:val="24"/>
          <w:lang w:val="en-US" w:eastAsia="zh-CN"/>
        </w:rPr>
        <w:t xml:space="preserve">. </w:t>
      </w:r>
      <w:r w:rsidR="002902D4" w:rsidRPr="00EF5F95">
        <w:rPr>
          <w:rFonts w:ascii="Times New Roman" w:eastAsia="SimSun" w:hAnsi="Times New Roman" w:cs="Times New Roman"/>
          <w:color w:val="000000" w:themeColor="text1"/>
          <w:sz w:val="24"/>
          <w:szCs w:val="24"/>
          <w:lang w:val="en-US" w:eastAsia="zh-CN"/>
        </w:rPr>
        <w:t xml:space="preserve">  </w:t>
      </w:r>
    </w:p>
    <w:p w14:paraId="0B683352" w14:textId="77777777" w:rsidR="00205FED" w:rsidRPr="00EF5F95" w:rsidRDefault="00205FED"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p>
    <w:p w14:paraId="37858829" w14:textId="77777777" w:rsidR="00B95AA7" w:rsidRPr="00EF5F95" w:rsidRDefault="00B079C2" w:rsidP="005B2B73">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eastAsia="zh-CN"/>
        </w:rPr>
        <w:t>(</w:t>
      </w:r>
      <w:r w:rsidR="00AB77EF" w:rsidRPr="00EF5F95">
        <w:rPr>
          <w:rFonts w:ascii="Times New Roman" w:eastAsia="SimSun" w:hAnsi="Times New Roman" w:cs="Times New Roman"/>
          <w:color w:val="000000" w:themeColor="text1"/>
          <w:sz w:val="24"/>
          <w:szCs w:val="24"/>
          <w:lang w:eastAsia="zh-CN"/>
        </w:rPr>
        <w:t>14</w:t>
      </w:r>
      <w:r w:rsidRPr="00EF5F95">
        <w:rPr>
          <w:rFonts w:ascii="Times New Roman" w:eastAsia="SimSun" w:hAnsi="Times New Roman" w:cs="Times New Roman"/>
          <w:color w:val="000000" w:themeColor="text1"/>
          <w:sz w:val="24"/>
          <w:szCs w:val="24"/>
          <w:lang w:eastAsia="zh-CN"/>
        </w:rPr>
        <w:t>)</w:t>
      </w:r>
      <w:r w:rsidR="00B95AA7" w:rsidRPr="00EF5F95">
        <w:rPr>
          <w:rFonts w:ascii="Times New Roman" w:eastAsia="SimSun" w:hAnsi="Times New Roman" w:cs="Times New Roman"/>
          <w:color w:val="000000" w:themeColor="text1"/>
          <w:sz w:val="24"/>
          <w:szCs w:val="24"/>
          <w:lang w:eastAsia="zh-CN"/>
        </w:rPr>
        <w:tab/>
      </w:r>
      <w:r w:rsidRPr="00EF5F95">
        <w:rPr>
          <w:rFonts w:ascii="Times New Roman" w:eastAsia="SimSun" w:hAnsi="Times New Roman" w:cs="Times New Roman"/>
          <w:color w:val="000000" w:themeColor="text1"/>
          <w:sz w:val="24"/>
          <w:szCs w:val="24"/>
          <w:lang w:eastAsia="zh-CN"/>
        </w:rPr>
        <w:t>a</w:t>
      </w:r>
      <w:r w:rsidR="00B95AA7" w:rsidRPr="00EF5F95">
        <w:rPr>
          <w:rFonts w:ascii="Times New Roman" w:eastAsia="SimSun" w:hAnsi="Times New Roman" w:cs="Times New Roman"/>
          <w:color w:val="000000" w:themeColor="text1"/>
          <w:sz w:val="24"/>
          <w:szCs w:val="24"/>
          <w:lang w:eastAsia="zh-CN"/>
        </w:rPr>
        <w:t>.</w:t>
      </w:r>
      <w:r w:rsidR="00B95AA7" w:rsidRPr="00EF5F95">
        <w:rPr>
          <w:rFonts w:ascii="Times New Roman" w:eastAsia="SimSun" w:hAnsi="Times New Roman" w:cs="Times New Roman"/>
          <w:color w:val="000000" w:themeColor="text1"/>
          <w:sz w:val="24"/>
          <w:szCs w:val="24"/>
          <w:lang w:eastAsia="zh-CN"/>
        </w:rPr>
        <w:tab/>
        <w:t>„</w:t>
      </w:r>
      <w:r w:rsidR="00B95AA7" w:rsidRPr="00EF5F95">
        <w:rPr>
          <w:rFonts w:ascii="Times New Roman" w:eastAsiaTheme="minorHAnsi" w:hAnsi="Times New Roman" w:cs="Times New Roman"/>
          <w:b/>
          <w:bCs/>
          <w:color w:val="000000" w:themeColor="text1"/>
          <w:sz w:val="24"/>
          <w:szCs w:val="24"/>
        </w:rPr>
        <w:t>Gib</w:t>
      </w:r>
      <w:r w:rsidR="00B95AA7" w:rsidRPr="00EF5F95">
        <w:rPr>
          <w:rFonts w:ascii="Times New Roman" w:eastAsia="SimSun" w:hAnsi="Times New Roman" w:cs="Times New Roman"/>
          <w:color w:val="000000" w:themeColor="text1"/>
          <w:sz w:val="24"/>
          <w:szCs w:val="24"/>
          <w:lang w:eastAsia="zh-CN"/>
        </w:rPr>
        <w:t xml:space="preserve"> </w:t>
      </w:r>
      <w:r w:rsidR="00B95AA7" w:rsidRPr="00EF5F95">
        <w:rPr>
          <w:rFonts w:ascii="Times New Roman" w:eastAsia="SimSun" w:hAnsi="Times New Roman" w:cs="Times New Roman"/>
          <w:color w:val="000000" w:themeColor="text1"/>
          <w:sz w:val="24"/>
          <w:szCs w:val="24"/>
          <w:lang w:eastAsia="zh-CN"/>
        </w:rPr>
        <w:sym w:font="Symbol" w:char="F0C6"/>
      </w:r>
      <w:r w:rsidR="00B95AA7" w:rsidRPr="00EF5F95">
        <w:rPr>
          <w:rFonts w:ascii="Times New Roman" w:eastAsia="SimSun" w:hAnsi="Times New Roman" w:cs="Times New Roman"/>
          <w:color w:val="000000" w:themeColor="text1"/>
          <w:sz w:val="24"/>
          <w:szCs w:val="24"/>
          <w:lang w:eastAsia="zh-CN"/>
        </w:rPr>
        <w:t xml:space="preserve"> schon her, oder wir stehen morgen noch hier!“ </w:t>
      </w:r>
      <w:r w:rsidR="00B95AA7" w:rsidRPr="00EF5F95">
        <w:rPr>
          <w:rFonts w:ascii="Times New Roman" w:eastAsia="SimSun" w:hAnsi="Times New Roman" w:cs="Times New Roman"/>
          <w:color w:val="000000" w:themeColor="text1"/>
          <w:sz w:val="24"/>
          <w:szCs w:val="24"/>
          <w:lang w:val="en-US" w:eastAsia="zh-CN"/>
        </w:rPr>
        <w:t>(</w:t>
      </w:r>
      <w:proofErr w:type="spellStart"/>
      <w:r w:rsidR="00B95AA7" w:rsidRPr="00EF5F95">
        <w:rPr>
          <w:rFonts w:ascii="Times New Roman" w:eastAsia="SimSun" w:hAnsi="Times New Roman" w:cs="Times New Roman"/>
          <w:color w:val="000000" w:themeColor="text1"/>
          <w:sz w:val="24"/>
          <w:szCs w:val="24"/>
          <w:lang w:val="en-US" w:eastAsia="zh-CN"/>
        </w:rPr>
        <w:t>Külpmann</w:t>
      </w:r>
      <w:proofErr w:type="spellEnd"/>
      <w:r w:rsidR="00B95AA7" w:rsidRPr="00EF5F95">
        <w:rPr>
          <w:rFonts w:ascii="Times New Roman" w:eastAsia="SimSun" w:hAnsi="Times New Roman" w:cs="Times New Roman"/>
          <w:color w:val="000000" w:themeColor="text1"/>
          <w:sz w:val="24"/>
          <w:szCs w:val="24"/>
          <w:lang w:val="en-US" w:eastAsia="zh-CN"/>
        </w:rPr>
        <w:t xml:space="preserve"> 2019)</w:t>
      </w:r>
    </w:p>
    <w:p w14:paraId="18C56FA7" w14:textId="77777777" w:rsidR="00B95AA7" w:rsidRPr="00EF5F95" w:rsidRDefault="006602D8" w:rsidP="007576FB">
      <w:pPr>
        <w:tabs>
          <w:tab w:val="left" w:pos="425"/>
          <w:tab w:val="left" w:pos="709"/>
          <w:tab w:val="left" w:pos="1820"/>
        </w:tabs>
        <w:spacing w:after="0" w:line="240" w:lineRule="auto"/>
        <w:ind w:left="709" w:hanging="709"/>
        <w:jc w:val="both"/>
        <w:rPr>
          <w:rFonts w:ascii="Times New Roman" w:eastAsia="SimSun" w:hAnsi="Times New Roman" w:cs="Times New Roman"/>
          <w:color w:val="000000" w:themeColor="text1"/>
          <w:lang w:val="en-US" w:eastAsia="zh-CN"/>
        </w:rPr>
      </w:pPr>
      <w:r w:rsidRPr="00EF5F95">
        <w:rPr>
          <w:rFonts w:ascii="Times New Roman" w:eastAsia="SimSun" w:hAnsi="Times New Roman" w:cs="Times New Roman"/>
          <w:color w:val="000000" w:themeColor="text1"/>
          <w:lang w:val="en-US" w:eastAsia="zh-CN"/>
        </w:rPr>
        <w:tab/>
      </w:r>
      <w:r w:rsidRPr="00EF5F95">
        <w:rPr>
          <w:rFonts w:ascii="Times New Roman" w:eastAsia="SimSun" w:hAnsi="Times New Roman" w:cs="Times New Roman"/>
          <w:color w:val="000000" w:themeColor="text1"/>
          <w:lang w:val="en-US" w:eastAsia="zh-CN"/>
        </w:rPr>
        <w:tab/>
        <w:t>“Give [it] to me, or we’ll still be here tomorrow!”</w:t>
      </w:r>
    </w:p>
    <w:p w14:paraId="69591C94" w14:textId="77777777" w:rsidR="00866E72" w:rsidRPr="00EF5F95" w:rsidRDefault="00B95AA7" w:rsidP="007576FB">
      <w:pPr>
        <w:tabs>
          <w:tab w:val="left" w:pos="425"/>
          <w:tab w:val="left" w:pos="709"/>
          <w:tab w:val="left" w:pos="1820"/>
        </w:tabs>
        <w:spacing w:after="0" w:line="240" w:lineRule="auto"/>
        <w:ind w:left="709" w:hanging="709"/>
        <w:rPr>
          <w:rFonts w:ascii="Times New Roman" w:eastAsia="SimSun" w:hAnsi="Times New Roman" w:cs="Times New Roman"/>
          <w:color w:val="000000" w:themeColor="text1"/>
          <w:sz w:val="24"/>
          <w:szCs w:val="24"/>
          <w:lang w:eastAsia="zh-CN"/>
        </w:rPr>
      </w:pPr>
      <w:r w:rsidRPr="00EF5F95">
        <w:rPr>
          <w:rFonts w:ascii="Times New Roman" w:eastAsia="SimSun" w:hAnsi="Times New Roman" w:cs="Times New Roman"/>
          <w:color w:val="000000" w:themeColor="text1"/>
          <w:sz w:val="24"/>
          <w:szCs w:val="24"/>
          <w:lang w:val="en-US" w:eastAsia="zh-CN"/>
        </w:rPr>
        <w:tab/>
      </w:r>
      <w:r w:rsidR="00B079C2" w:rsidRPr="00EF5F95">
        <w:rPr>
          <w:rFonts w:ascii="Times New Roman" w:eastAsia="SimSun" w:hAnsi="Times New Roman" w:cs="Times New Roman"/>
          <w:color w:val="000000" w:themeColor="text1"/>
          <w:sz w:val="24"/>
          <w:szCs w:val="24"/>
          <w:lang w:eastAsia="zh-CN"/>
        </w:rPr>
        <w:t>b</w:t>
      </w:r>
      <w:r w:rsidRPr="00EF5F95">
        <w:rPr>
          <w:rFonts w:ascii="Times New Roman" w:eastAsia="SimSun" w:hAnsi="Times New Roman" w:cs="Times New Roman"/>
          <w:color w:val="000000" w:themeColor="text1"/>
          <w:sz w:val="24"/>
          <w:szCs w:val="24"/>
          <w:lang w:eastAsia="zh-CN"/>
        </w:rPr>
        <w:t>.</w:t>
      </w:r>
      <w:r w:rsidRPr="00EF5F95">
        <w:rPr>
          <w:rFonts w:ascii="Times New Roman" w:eastAsia="SimSun" w:hAnsi="Times New Roman" w:cs="Times New Roman"/>
          <w:color w:val="000000" w:themeColor="text1"/>
          <w:sz w:val="24"/>
          <w:szCs w:val="24"/>
          <w:lang w:eastAsia="zh-CN"/>
        </w:rPr>
        <w:tab/>
        <w:t xml:space="preserve">Auch sein wichtigster Geschäftspartner, die Simson Zweirad GmbH in Suhl, stellte in jenem Jahr die </w:t>
      </w:r>
      <w:proofErr w:type="spellStart"/>
      <w:r w:rsidRPr="00EF5F95">
        <w:rPr>
          <w:rFonts w:ascii="Times New Roman" w:eastAsia="SimSun" w:hAnsi="Times New Roman" w:cs="Times New Roman"/>
          <w:color w:val="000000" w:themeColor="text1"/>
          <w:sz w:val="24"/>
          <w:szCs w:val="24"/>
          <w:lang w:eastAsia="zh-CN"/>
        </w:rPr>
        <w:t>Mopedproduktion</w:t>
      </w:r>
      <w:proofErr w:type="spellEnd"/>
      <w:r w:rsidRPr="00EF5F95">
        <w:rPr>
          <w:rFonts w:ascii="Times New Roman" w:eastAsia="SimSun" w:hAnsi="Times New Roman" w:cs="Times New Roman"/>
          <w:color w:val="000000" w:themeColor="text1"/>
          <w:sz w:val="24"/>
          <w:szCs w:val="24"/>
          <w:lang w:eastAsia="zh-CN"/>
        </w:rPr>
        <w:t xml:space="preserve"> ein. “</w:t>
      </w:r>
      <w:r w:rsidRPr="00EF5F95">
        <w:rPr>
          <w:rFonts w:ascii="Times New Roman" w:eastAsia="SimSun" w:hAnsi="Times New Roman" w:cs="Times New Roman"/>
          <w:b/>
          <w:bCs/>
          <w:color w:val="000000" w:themeColor="text1"/>
          <w:sz w:val="24"/>
          <w:szCs w:val="24"/>
          <w:lang w:eastAsia="zh-CN"/>
        </w:rPr>
        <w:t>Hör</w:t>
      </w:r>
      <w:r w:rsidRPr="00EF5F95">
        <w:rPr>
          <w:rFonts w:ascii="Times New Roman" w:eastAsia="SimSun" w:hAnsi="Times New Roman" w:cs="Times New Roman"/>
          <w:bCs/>
          <w:color w:val="000000" w:themeColor="text1"/>
          <w:sz w:val="24"/>
          <w:szCs w:val="24"/>
          <w:lang w:eastAsia="zh-CN"/>
        </w:rPr>
        <w:t xml:space="preserve"> endlich </w:t>
      </w:r>
      <w:r w:rsidRPr="00EF5F95">
        <w:rPr>
          <w:rFonts w:ascii="Times New Roman" w:eastAsia="SimSun" w:hAnsi="Times New Roman" w:cs="Times New Roman"/>
          <w:b/>
          <w:bCs/>
          <w:color w:val="000000" w:themeColor="text1"/>
          <w:sz w:val="24"/>
          <w:szCs w:val="24"/>
          <w:lang w:eastAsia="zh-CN"/>
        </w:rPr>
        <w:t>auf</w:t>
      </w:r>
      <w:r w:rsidRPr="00EF5F95">
        <w:rPr>
          <w:rFonts w:ascii="Times New Roman" w:eastAsia="SimSun" w:hAnsi="Times New Roman" w:cs="Times New Roman"/>
          <w:bCs/>
          <w:color w:val="000000" w:themeColor="text1"/>
          <w:sz w:val="24"/>
          <w:szCs w:val="24"/>
          <w:lang w:eastAsia="zh-CN"/>
        </w:rPr>
        <w:t>!</w:t>
      </w:r>
      <w:r w:rsidRPr="00EF5F95">
        <w:rPr>
          <w:rFonts w:ascii="Times New Roman" w:eastAsia="SimSun" w:hAnsi="Times New Roman" w:cs="Times New Roman"/>
          <w:color w:val="000000" w:themeColor="text1"/>
          <w:sz w:val="24"/>
          <w:szCs w:val="24"/>
          <w:lang w:eastAsia="zh-CN"/>
        </w:rPr>
        <w:t>”, drängte ihn seine Frau damals.</w:t>
      </w:r>
      <w:r w:rsidR="00C86CAF" w:rsidRPr="00EF5F95">
        <w:rPr>
          <w:rFonts w:ascii="Times New Roman" w:eastAsia="SimSun" w:hAnsi="Times New Roman" w:cs="Times New Roman"/>
          <w:color w:val="000000" w:themeColor="text1"/>
          <w:sz w:val="24"/>
          <w:szCs w:val="24"/>
          <w:lang w:eastAsia="zh-CN"/>
        </w:rPr>
        <w:t xml:space="preserve"> (deTenTen</w:t>
      </w:r>
      <w:r w:rsidR="0060396D" w:rsidRPr="00EF5F95">
        <w:rPr>
          <w:rFonts w:ascii="Times New Roman" w:eastAsia="SimSun" w:hAnsi="Times New Roman" w:cs="Times New Roman"/>
          <w:color w:val="000000" w:themeColor="text1"/>
          <w:sz w:val="24"/>
          <w:szCs w:val="24"/>
          <w:lang w:eastAsia="zh-CN"/>
        </w:rPr>
        <w:t>20</w:t>
      </w:r>
      <w:r w:rsidR="00C86CAF" w:rsidRPr="00EF5F95">
        <w:rPr>
          <w:rFonts w:ascii="Times New Roman" w:eastAsia="SimSun" w:hAnsi="Times New Roman" w:cs="Times New Roman"/>
          <w:color w:val="000000" w:themeColor="text1"/>
          <w:sz w:val="24"/>
          <w:szCs w:val="24"/>
          <w:lang w:eastAsia="zh-CN"/>
        </w:rPr>
        <w:t>)</w:t>
      </w:r>
    </w:p>
    <w:p w14:paraId="1AAA3B7A" w14:textId="77777777" w:rsidR="00B95AA7" w:rsidRPr="00EF5F95" w:rsidRDefault="00866E72" w:rsidP="007576FB">
      <w:pPr>
        <w:tabs>
          <w:tab w:val="left" w:pos="425"/>
          <w:tab w:val="left" w:pos="709"/>
          <w:tab w:val="left" w:pos="1820"/>
        </w:tabs>
        <w:spacing w:after="0" w:line="240" w:lineRule="auto"/>
        <w:ind w:left="709" w:hanging="709"/>
        <w:rPr>
          <w:rFonts w:ascii="Times New Roman" w:eastAsia="SimSun" w:hAnsi="Times New Roman" w:cs="Times New Roman"/>
          <w:color w:val="000000" w:themeColor="text1"/>
          <w:lang w:val="en-US" w:eastAsia="zh-CN"/>
        </w:rPr>
      </w:pPr>
      <w:r w:rsidRPr="00EF5F95">
        <w:rPr>
          <w:rFonts w:ascii="Times New Roman" w:eastAsia="SimSun" w:hAnsi="Times New Roman" w:cs="Times New Roman"/>
          <w:color w:val="000000" w:themeColor="text1"/>
          <w:lang w:eastAsia="zh-CN"/>
        </w:rPr>
        <w:tab/>
      </w:r>
      <w:r w:rsidRPr="00EF5F95">
        <w:rPr>
          <w:rFonts w:ascii="Times New Roman" w:eastAsia="SimSun" w:hAnsi="Times New Roman" w:cs="Times New Roman"/>
          <w:color w:val="000000" w:themeColor="text1"/>
          <w:lang w:eastAsia="zh-CN"/>
        </w:rPr>
        <w:tab/>
        <w:t xml:space="preserve">‘His </w:t>
      </w:r>
      <w:proofErr w:type="spellStart"/>
      <w:r w:rsidRPr="00EF5F95">
        <w:rPr>
          <w:rFonts w:ascii="Times New Roman" w:eastAsia="SimSun" w:hAnsi="Times New Roman" w:cs="Times New Roman"/>
          <w:color w:val="000000" w:themeColor="text1"/>
          <w:lang w:eastAsia="zh-CN"/>
        </w:rPr>
        <w:t>most</w:t>
      </w:r>
      <w:proofErr w:type="spellEnd"/>
      <w:r w:rsidRPr="00EF5F95">
        <w:rPr>
          <w:rFonts w:ascii="Times New Roman" w:eastAsia="SimSun" w:hAnsi="Times New Roman" w:cs="Times New Roman"/>
          <w:color w:val="000000" w:themeColor="text1"/>
          <w:lang w:eastAsia="zh-CN"/>
        </w:rPr>
        <w:t xml:space="preserve"> </w:t>
      </w:r>
      <w:proofErr w:type="spellStart"/>
      <w:r w:rsidRPr="00EF5F95">
        <w:rPr>
          <w:rFonts w:ascii="Times New Roman" w:eastAsia="SimSun" w:hAnsi="Times New Roman" w:cs="Times New Roman"/>
          <w:color w:val="000000" w:themeColor="text1"/>
          <w:lang w:eastAsia="zh-CN"/>
        </w:rPr>
        <w:t>important</w:t>
      </w:r>
      <w:proofErr w:type="spellEnd"/>
      <w:r w:rsidRPr="00EF5F95">
        <w:rPr>
          <w:rFonts w:ascii="Times New Roman" w:eastAsia="SimSun" w:hAnsi="Times New Roman" w:cs="Times New Roman"/>
          <w:color w:val="000000" w:themeColor="text1"/>
          <w:lang w:eastAsia="zh-CN"/>
        </w:rPr>
        <w:t xml:space="preserve"> </w:t>
      </w:r>
      <w:proofErr w:type="spellStart"/>
      <w:r w:rsidRPr="00EF5F95">
        <w:rPr>
          <w:rFonts w:ascii="Times New Roman" w:eastAsia="SimSun" w:hAnsi="Times New Roman" w:cs="Times New Roman"/>
          <w:color w:val="000000" w:themeColor="text1"/>
          <w:lang w:eastAsia="zh-CN"/>
        </w:rPr>
        <w:t>business</w:t>
      </w:r>
      <w:proofErr w:type="spellEnd"/>
      <w:r w:rsidRPr="00EF5F95">
        <w:rPr>
          <w:rFonts w:ascii="Times New Roman" w:eastAsia="SimSun" w:hAnsi="Times New Roman" w:cs="Times New Roman"/>
          <w:color w:val="000000" w:themeColor="text1"/>
          <w:lang w:eastAsia="zh-CN"/>
        </w:rPr>
        <w:t xml:space="preserve"> </w:t>
      </w:r>
      <w:proofErr w:type="spellStart"/>
      <w:r w:rsidRPr="00EF5F95">
        <w:rPr>
          <w:rFonts w:ascii="Times New Roman" w:eastAsia="SimSun" w:hAnsi="Times New Roman" w:cs="Times New Roman"/>
          <w:color w:val="000000" w:themeColor="text1"/>
          <w:lang w:eastAsia="zh-CN"/>
        </w:rPr>
        <w:t>partner</w:t>
      </w:r>
      <w:proofErr w:type="spellEnd"/>
      <w:r w:rsidRPr="00EF5F95">
        <w:rPr>
          <w:rFonts w:ascii="Times New Roman" w:eastAsia="SimSun" w:hAnsi="Times New Roman" w:cs="Times New Roman"/>
          <w:color w:val="000000" w:themeColor="text1"/>
          <w:lang w:eastAsia="zh-CN"/>
        </w:rPr>
        <w:t>, Simson Zweirad GmbH in S</w:t>
      </w:r>
      <w:r w:rsidR="00EE2867" w:rsidRPr="00EF5F95">
        <w:rPr>
          <w:rFonts w:ascii="Times New Roman" w:eastAsia="SimSun" w:hAnsi="Times New Roman" w:cs="Times New Roman"/>
          <w:color w:val="000000" w:themeColor="text1"/>
          <w:lang w:eastAsia="zh-CN"/>
        </w:rPr>
        <w:t xml:space="preserve">uhl, also </w:t>
      </w:r>
      <w:proofErr w:type="spellStart"/>
      <w:r w:rsidR="00EE2867" w:rsidRPr="00EF5F95">
        <w:rPr>
          <w:rFonts w:ascii="Times New Roman" w:eastAsia="SimSun" w:hAnsi="Times New Roman" w:cs="Times New Roman"/>
          <w:color w:val="000000" w:themeColor="text1"/>
          <w:lang w:eastAsia="zh-CN"/>
        </w:rPr>
        <w:t>stopped</w:t>
      </w:r>
      <w:proofErr w:type="spellEnd"/>
      <w:r w:rsidR="00EE2867" w:rsidRPr="00EF5F95">
        <w:rPr>
          <w:rFonts w:ascii="Times New Roman" w:eastAsia="SimSun" w:hAnsi="Times New Roman" w:cs="Times New Roman"/>
          <w:color w:val="000000" w:themeColor="text1"/>
          <w:lang w:eastAsia="zh-CN"/>
        </w:rPr>
        <w:t xml:space="preserve"> </w:t>
      </w:r>
      <w:proofErr w:type="spellStart"/>
      <w:r w:rsidR="00EE2867" w:rsidRPr="00EF5F95">
        <w:rPr>
          <w:rFonts w:ascii="Times New Roman" w:eastAsia="SimSun" w:hAnsi="Times New Roman" w:cs="Times New Roman"/>
          <w:color w:val="000000" w:themeColor="text1"/>
          <w:lang w:eastAsia="zh-CN"/>
        </w:rPr>
        <w:t>producing</w:t>
      </w:r>
      <w:proofErr w:type="spellEnd"/>
      <w:r w:rsidR="00EE2867" w:rsidRPr="00EF5F95">
        <w:rPr>
          <w:rFonts w:ascii="Times New Roman" w:eastAsia="SimSun" w:hAnsi="Times New Roman" w:cs="Times New Roman"/>
          <w:color w:val="000000" w:themeColor="text1"/>
          <w:lang w:eastAsia="zh-CN"/>
        </w:rPr>
        <w:t xml:space="preserve"> </w:t>
      </w:r>
      <w:proofErr w:type="spellStart"/>
      <w:r w:rsidR="00EE2867" w:rsidRPr="00EF5F95">
        <w:rPr>
          <w:rFonts w:ascii="Times New Roman" w:eastAsia="SimSun" w:hAnsi="Times New Roman" w:cs="Times New Roman"/>
          <w:color w:val="000000" w:themeColor="text1"/>
          <w:lang w:eastAsia="zh-CN"/>
        </w:rPr>
        <w:t>moped</w:t>
      </w:r>
      <w:r w:rsidRPr="00EF5F95">
        <w:rPr>
          <w:rFonts w:ascii="Times New Roman" w:eastAsia="SimSun" w:hAnsi="Times New Roman" w:cs="Times New Roman"/>
          <w:color w:val="000000" w:themeColor="text1"/>
          <w:lang w:eastAsia="zh-CN"/>
        </w:rPr>
        <w:t>s</w:t>
      </w:r>
      <w:proofErr w:type="spellEnd"/>
      <w:r w:rsidRPr="00EF5F95">
        <w:rPr>
          <w:rFonts w:ascii="Times New Roman" w:eastAsia="SimSun" w:hAnsi="Times New Roman" w:cs="Times New Roman"/>
          <w:color w:val="000000" w:themeColor="text1"/>
          <w:lang w:eastAsia="zh-CN"/>
        </w:rPr>
        <w:t xml:space="preserve"> </w:t>
      </w:r>
      <w:proofErr w:type="spellStart"/>
      <w:r w:rsidRPr="00EF5F95">
        <w:rPr>
          <w:rFonts w:ascii="Times New Roman" w:eastAsia="SimSun" w:hAnsi="Times New Roman" w:cs="Times New Roman"/>
          <w:color w:val="000000" w:themeColor="text1"/>
          <w:lang w:eastAsia="zh-CN"/>
        </w:rPr>
        <w:t>that</w:t>
      </w:r>
      <w:proofErr w:type="spellEnd"/>
      <w:r w:rsidRPr="00EF5F95">
        <w:rPr>
          <w:rFonts w:ascii="Times New Roman" w:eastAsia="SimSun" w:hAnsi="Times New Roman" w:cs="Times New Roman"/>
          <w:color w:val="000000" w:themeColor="text1"/>
          <w:lang w:eastAsia="zh-CN"/>
        </w:rPr>
        <w:t xml:space="preserve"> </w:t>
      </w:r>
      <w:proofErr w:type="spellStart"/>
      <w:r w:rsidRPr="00EF5F95">
        <w:rPr>
          <w:rFonts w:ascii="Times New Roman" w:eastAsia="SimSun" w:hAnsi="Times New Roman" w:cs="Times New Roman"/>
          <w:color w:val="000000" w:themeColor="text1"/>
          <w:lang w:eastAsia="zh-CN"/>
        </w:rPr>
        <w:t>year</w:t>
      </w:r>
      <w:proofErr w:type="spellEnd"/>
      <w:r w:rsidRPr="00EF5F95">
        <w:rPr>
          <w:rFonts w:ascii="Times New Roman" w:eastAsia="SimSun" w:hAnsi="Times New Roman" w:cs="Times New Roman"/>
          <w:color w:val="000000" w:themeColor="text1"/>
          <w:lang w:eastAsia="zh-CN"/>
        </w:rPr>
        <w:t xml:space="preserve">. </w:t>
      </w:r>
      <w:r w:rsidRPr="00EF5F95">
        <w:rPr>
          <w:rFonts w:ascii="Times New Roman" w:eastAsia="SimSun" w:hAnsi="Times New Roman" w:cs="Times New Roman"/>
          <w:color w:val="000000" w:themeColor="text1"/>
          <w:lang w:val="en-US" w:eastAsia="zh-CN"/>
        </w:rPr>
        <w:t>‘Stop doing it!’ his wife urg</w:t>
      </w:r>
      <w:r w:rsidR="00C0321A" w:rsidRPr="00EF5F95">
        <w:rPr>
          <w:rFonts w:ascii="Times New Roman" w:eastAsia="SimSun" w:hAnsi="Times New Roman" w:cs="Times New Roman"/>
          <w:color w:val="000000" w:themeColor="text1"/>
          <w:lang w:val="en-US" w:eastAsia="zh-CN"/>
        </w:rPr>
        <w:t>ed him at that</w:t>
      </w:r>
      <w:r w:rsidRPr="00EF5F95">
        <w:rPr>
          <w:rFonts w:ascii="Times New Roman" w:eastAsia="SimSun" w:hAnsi="Times New Roman" w:cs="Times New Roman"/>
          <w:color w:val="000000" w:themeColor="text1"/>
          <w:lang w:val="en-US" w:eastAsia="zh-CN"/>
        </w:rPr>
        <w:t xml:space="preserve"> time.’</w:t>
      </w:r>
    </w:p>
    <w:p w14:paraId="0FB86568" w14:textId="77777777" w:rsidR="00064048" w:rsidRPr="00EF5F95" w:rsidRDefault="00B079C2" w:rsidP="007576FB">
      <w:pPr>
        <w:tabs>
          <w:tab w:val="left" w:pos="425"/>
          <w:tab w:val="left" w:pos="709"/>
          <w:tab w:val="left" w:pos="1820"/>
        </w:tabs>
        <w:spacing w:after="0" w:line="240" w:lineRule="auto"/>
        <w:ind w:left="709" w:hanging="709"/>
        <w:rPr>
          <w:rFonts w:ascii="Times New Roman" w:eastAsia="SimSun" w:hAnsi="Times New Roman" w:cs="Times New Roman"/>
          <w:bCs/>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ab/>
        <w:t>c.</w:t>
      </w:r>
      <w:r w:rsidRPr="00EF5F95">
        <w:rPr>
          <w:rFonts w:ascii="Times New Roman" w:eastAsia="SimSun" w:hAnsi="Times New Roman" w:cs="Times New Roman"/>
          <w:color w:val="000000" w:themeColor="text1"/>
          <w:sz w:val="24"/>
          <w:szCs w:val="24"/>
          <w:lang w:val="en-US" w:eastAsia="zh-CN"/>
        </w:rPr>
        <w:tab/>
        <w:t>A lady named Sally visited the zoo. She saw a pink gorilla. Next to the cage was a sign that said, “</w:t>
      </w:r>
      <w:r w:rsidRPr="00EF5F95">
        <w:rPr>
          <w:rFonts w:ascii="Times New Roman" w:eastAsia="SimSun" w:hAnsi="Times New Roman" w:cs="Times New Roman"/>
          <w:bCs/>
          <w:color w:val="000000" w:themeColor="text1"/>
          <w:sz w:val="24"/>
          <w:szCs w:val="24"/>
          <w:lang w:val="en-US" w:eastAsia="zh-CN"/>
        </w:rPr>
        <w:t xml:space="preserve">Do Not </w:t>
      </w:r>
      <w:r w:rsidRPr="00EF5F95">
        <w:rPr>
          <w:rFonts w:ascii="Times New Roman" w:eastAsia="SimSun" w:hAnsi="Times New Roman" w:cs="Times New Roman"/>
          <w:b/>
          <w:bCs/>
          <w:color w:val="000000" w:themeColor="text1"/>
          <w:sz w:val="24"/>
          <w:szCs w:val="24"/>
          <w:lang w:val="en-US" w:eastAsia="zh-CN"/>
        </w:rPr>
        <w:t>Touch</w:t>
      </w:r>
      <w:r w:rsidRPr="00EF5F95">
        <w:rPr>
          <w:rFonts w:ascii="Times New Roman" w:eastAsia="SimSun" w:hAnsi="Times New Roman" w:cs="Times New Roman"/>
          <w:bCs/>
          <w:color w:val="000000" w:themeColor="text1"/>
          <w:sz w:val="24"/>
          <w:szCs w:val="24"/>
          <w:lang w:val="en-US" w:eastAsia="zh-CN"/>
        </w:rPr>
        <w:t>! DANGEROUS!”</w:t>
      </w:r>
      <w:r w:rsidR="009F197F" w:rsidRPr="00EF5F95">
        <w:rPr>
          <w:rFonts w:ascii="Times New Roman" w:eastAsia="SimSun" w:hAnsi="Times New Roman" w:cs="Times New Roman"/>
          <w:bCs/>
          <w:color w:val="000000" w:themeColor="text1"/>
          <w:sz w:val="24"/>
          <w:szCs w:val="24"/>
          <w:lang w:val="en-US" w:eastAsia="zh-CN"/>
        </w:rPr>
        <w:t xml:space="preserve"> </w:t>
      </w:r>
      <w:r w:rsidR="00C956F9" w:rsidRPr="00EF5F95">
        <w:rPr>
          <w:rFonts w:ascii="Times New Roman" w:eastAsia="SimSun" w:hAnsi="Times New Roman" w:cs="Times New Roman"/>
          <w:bCs/>
          <w:color w:val="000000" w:themeColor="text1"/>
          <w:sz w:val="24"/>
          <w:szCs w:val="24"/>
          <w:lang w:val="en-US" w:eastAsia="zh-CN"/>
        </w:rPr>
        <w:t>(enTenTen21</w:t>
      </w:r>
      <w:r w:rsidR="009F197F" w:rsidRPr="00EF5F95">
        <w:rPr>
          <w:rFonts w:ascii="Times New Roman" w:eastAsia="SimSun" w:hAnsi="Times New Roman" w:cs="Times New Roman"/>
          <w:bCs/>
          <w:color w:val="000000" w:themeColor="text1"/>
          <w:sz w:val="24"/>
          <w:szCs w:val="24"/>
          <w:lang w:val="en-US" w:eastAsia="zh-CN"/>
        </w:rPr>
        <w:t>)</w:t>
      </w:r>
    </w:p>
    <w:p w14:paraId="3016EF18" w14:textId="77777777" w:rsidR="0058534E" w:rsidRPr="00EF5F95" w:rsidRDefault="0058534E"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p>
    <w:p w14:paraId="7ADF3AEA" w14:textId="77777777" w:rsidR="00E9476B" w:rsidRPr="00EF5F95" w:rsidRDefault="00AB77EF"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Example (14</w:t>
      </w:r>
      <w:r w:rsidR="00A823D0" w:rsidRPr="00EF5F95">
        <w:rPr>
          <w:rFonts w:ascii="Times New Roman" w:eastAsia="SimSun" w:hAnsi="Times New Roman" w:cs="Times New Roman"/>
          <w:color w:val="000000" w:themeColor="text1"/>
          <w:sz w:val="24"/>
          <w:szCs w:val="24"/>
          <w:lang w:val="en-US" w:eastAsia="zh-CN"/>
        </w:rPr>
        <w:t>a)</w:t>
      </w:r>
      <w:r w:rsidR="00506A0F" w:rsidRPr="00EF5F95">
        <w:rPr>
          <w:rFonts w:ascii="Times New Roman" w:eastAsia="SimSun" w:hAnsi="Times New Roman" w:cs="Times New Roman"/>
          <w:color w:val="000000" w:themeColor="text1"/>
          <w:sz w:val="24"/>
          <w:szCs w:val="24"/>
          <w:lang w:val="en-US" w:eastAsia="zh-CN"/>
        </w:rPr>
        <w:t xml:space="preserve"> </w:t>
      </w:r>
      <w:r w:rsidR="00F45706" w:rsidRPr="00EF5F95">
        <w:rPr>
          <w:rFonts w:ascii="Times New Roman" w:eastAsia="SimSun" w:hAnsi="Times New Roman" w:cs="Times New Roman"/>
          <w:color w:val="000000" w:themeColor="text1"/>
          <w:sz w:val="24"/>
          <w:szCs w:val="24"/>
          <w:lang w:val="en-US" w:eastAsia="zh-CN"/>
        </w:rPr>
        <w:t xml:space="preserve">depicts a situation in which </w:t>
      </w:r>
      <w:r w:rsidR="00506A0F" w:rsidRPr="00EF5F95">
        <w:rPr>
          <w:rFonts w:ascii="Times New Roman" w:eastAsia="SimSun" w:hAnsi="Times New Roman" w:cs="Times New Roman"/>
          <w:color w:val="000000" w:themeColor="text1"/>
          <w:sz w:val="24"/>
          <w:szCs w:val="24"/>
          <w:lang w:val="en-US" w:eastAsia="zh-CN"/>
        </w:rPr>
        <w:t>a couple – Hans and Else –</w:t>
      </w:r>
      <w:r w:rsidR="00C51705" w:rsidRPr="00EF5F95">
        <w:rPr>
          <w:rFonts w:ascii="Times New Roman" w:eastAsia="SimSun" w:hAnsi="Times New Roman" w:cs="Times New Roman"/>
          <w:color w:val="000000" w:themeColor="text1"/>
          <w:sz w:val="24"/>
          <w:szCs w:val="24"/>
          <w:lang w:val="en-US" w:eastAsia="zh-CN"/>
        </w:rPr>
        <w:t xml:space="preserve"> </w:t>
      </w:r>
      <w:r w:rsidR="006602D8" w:rsidRPr="00EF5F95">
        <w:rPr>
          <w:rFonts w:ascii="Times New Roman" w:eastAsia="SimSun" w:hAnsi="Times New Roman" w:cs="Times New Roman"/>
          <w:color w:val="000000" w:themeColor="text1"/>
          <w:sz w:val="24"/>
          <w:szCs w:val="24"/>
          <w:lang w:val="en-US" w:eastAsia="zh-CN"/>
        </w:rPr>
        <w:t>have lost their way</w:t>
      </w:r>
      <w:r w:rsidR="00C51705" w:rsidRPr="00EF5F95">
        <w:rPr>
          <w:rFonts w:ascii="Times New Roman" w:eastAsia="SimSun" w:hAnsi="Times New Roman" w:cs="Times New Roman"/>
          <w:color w:val="000000" w:themeColor="text1"/>
          <w:sz w:val="24"/>
          <w:szCs w:val="24"/>
          <w:lang w:val="en-US" w:eastAsia="zh-CN"/>
        </w:rPr>
        <w:t xml:space="preserve"> while travelling to Berlin by car</w:t>
      </w:r>
      <w:r w:rsidR="006602D8" w:rsidRPr="00EF5F95">
        <w:rPr>
          <w:rFonts w:ascii="Times New Roman" w:eastAsia="SimSun" w:hAnsi="Times New Roman" w:cs="Times New Roman"/>
          <w:color w:val="000000" w:themeColor="text1"/>
          <w:sz w:val="24"/>
          <w:szCs w:val="24"/>
          <w:lang w:val="en-US" w:eastAsia="zh-CN"/>
        </w:rPr>
        <w:t xml:space="preserve">. </w:t>
      </w:r>
      <w:r w:rsidR="00506A0F" w:rsidRPr="00EF5F95">
        <w:rPr>
          <w:rFonts w:ascii="Times New Roman" w:eastAsia="SimSun" w:hAnsi="Times New Roman" w:cs="Times New Roman"/>
          <w:color w:val="000000" w:themeColor="text1"/>
          <w:sz w:val="24"/>
          <w:szCs w:val="24"/>
          <w:lang w:val="en-US" w:eastAsia="zh-CN"/>
        </w:rPr>
        <w:t xml:space="preserve">They stop at the right-hand side of the road, and Else tries to read the map. However, since she has forgotten her reading glasses, she struggles with this task. When her husband realizes that she is holding the map upside down, he tells her to give it to him. </w:t>
      </w:r>
      <w:r w:rsidR="006602D8" w:rsidRPr="00EF5F95">
        <w:rPr>
          <w:rFonts w:ascii="Times New Roman" w:eastAsia="SimSun" w:hAnsi="Times New Roman" w:cs="Times New Roman"/>
          <w:color w:val="000000" w:themeColor="text1"/>
          <w:sz w:val="24"/>
          <w:szCs w:val="24"/>
          <w:lang w:val="en-US" w:eastAsia="zh-CN"/>
        </w:rPr>
        <w:t xml:space="preserve">In this example, the </w:t>
      </w:r>
      <w:r w:rsidR="00883843" w:rsidRPr="00EF5F95">
        <w:rPr>
          <w:rFonts w:ascii="Times New Roman" w:eastAsia="SimSun" w:hAnsi="Times New Roman" w:cs="Times New Roman"/>
          <w:color w:val="000000" w:themeColor="text1"/>
          <w:sz w:val="24"/>
          <w:szCs w:val="24"/>
          <w:lang w:val="en-US" w:eastAsia="zh-CN"/>
        </w:rPr>
        <w:t xml:space="preserve">German </w:t>
      </w:r>
      <w:r w:rsidR="006602D8" w:rsidRPr="00EF5F95">
        <w:rPr>
          <w:rFonts w:ascii="Times New Roman" w:eastAsia="SimSun" w:hAnsi="Times New Roman" w:cs="Times New Roman"/>
          <w:color w:val="000000" w:themeColor="text1"/>
          <w:sz w:val="24"/>
          <w:szCs w:val="24"/>
          <w:lang w:val="en-US" w:eastAsia="zh-CN"/>
        </w:rPr>
        <w:t xml:space="preserve">adverb </w:t>
      </w:r>
      <w:r w:rsidR="006602D8" w:rsidRPr="00EF5F95">
        <w:rPr>
          <w:rFonts w:ascii="Times New Roman" w:eastAsia="SimSun" w:hAnsi="Times New Roman" w:cs="Times New Roman"/>
          <w:i/>
          <w:color w:val="000000" w:themeColor="text1"/>
          <w:sz w:val="24"/>
          <w:szCs w:val="24"/>
          <w:lang w:val="en-US" w:eastAsia="zh-CN"/>
        </w:rPr>
        <w:t>her</w:t>
      </w:r>
      <w:r w:rsidR="006602D8" w:rsidRPr="00EF5F95">
        <w:rPr>
          <w:rFonts w:ascii="Times New Roman" w:eastAsia="SimSun" w:hAnsi="Times New Roman" w:cs="Times New Roman"/>
          <w:color w:val="000000" w:themeColor="text1"/>
          <w:sz w:val="24"/>
          <w:szCs w:val="24"/>
          <w:lang w:val="en-US" w:eastAsia="zh-CN"/>
        </w:rPr>
        <w:t>, which expresses movement towards the speaker</w:t>
      </w:r>
      <w:r w:rsidR="00883843" w:rsidRPr="00EF5F95">
        <w:rPr>
          <w:rFonts w:ascii="Times New Roman" w:eastAsia="SimSun" w:hAnsi="Times New Roman" w:cs="Times New Roman"/>
          <w:color w:val="000000" w:themeColor="text1"/>
          <w:sz w:val="24"/>
          <w:szCs w:val="24"/>
          <w:lang w:val="en-US" w:eastAsia="zh-CN"/>
        </w:rPr>
        <w:t xml:space="preserve"> (the deictic </w:t>
      </w:r>
      <w:proofErr w:type="spellStart"/>
      <w:r w:rsidR="00883843" w:rsidRPr="00EF5F95">
        <w:rPr>
          <w:rFonts w:ascii="Times New Roman" w:eastAsia="SimSun" w:hAnsi="Times New Roman" w:cs="Times New Roman"/>
          <w:color w:val="000000" w:themeColor="text1"/>
          <w:sz w:val="24"/>
          <w:szCs w:val="24"/>
          <w:lang w:val="en-US" w:eastAsia="zh-CN"/>
        </w:rPr>
        <w:t>centre</w:t>
      </w:r>
      <w:proofErr w:type="spellEnd"/>
      <w:r w:rsidR="00883843" w:rsidRPr="00EF5F95">
        <w:rPr>
          <w:rFonts w:ascii="Times New Roman" w:eastAsia="SimSun" w:hAnsi="Times New Roman" w:cs="Times New Roman"/>
          <w:color w:val="000000" w:themeColor="text1"/>
          <w:sz w:val="24"/>
          <w:szCs w:val="24"/>
          <w:lang w:val="en-US" w:eastAsia="zh-CN"/>
        </w:rPr>
        <w:t xml:space="preserve">), is an important </w:t>
      </w:r>
      <w:r w:rsidR="00431FB1" w:rsidRPr="00EF5F95">
        <w:rPr>
          <w:rFonts w:ascii="Times New Roman" w:eastAsia="SimSun" w:hAnsi="Times New Roman" w:cs="Times New Roman"/>
          <w:color w:val="000000" w:themeColor="text1"/>
          <w:sz w:val="24"/>
          <w:szCs w:val="24"/>
          <w:lang w:val="en-US" w:eastAsia="zh-CN"/>
        </w:rPr>
        <w:t xml:space="preserve">lexical </w:t>
      </w:r>
      <w:r w:rsidR="00883843" w:rsidRPr="00EF5F95">
        <w:rPr>
          <w:rFonts w:ascii="Times New Roman" w:eastAsia="SimSun" w:hAnsi="Times New Roman" w:cs="Times New Roman"/>
          <w:color w:val="000000" w:themeColor="text1"/>
          <w:sz w:val="24"/>
          <w:szCs w:val="24"/>
          <w:lang w:val="en-US" w:eastAsia="zh-CN"/>
        </w:rPr>
        <w:t>co-form cue because it signals to</w:t>
      </w:r>
      <w:r w:rsidR="003D738E" w:rsidRPr="00EF5F95">
        <w:rPr>
          <w:rFonts w:ascii="Times New Roman" w:eastAsia="SimSun" w:hAnsi="Times New Roman" w:cs="Times New Roman"/>
          <w:color w:val="000000" w:themeColor="text1"/>
          <w:sz w:val="24"/>
          <w:szCs w:val="24"/>
          <w:lang w:val="en-US" w:eastAsia="zh-CN"/>
        </w:rPr>
        <w:t xml:space="preserve"> the</w:t>
      </w:r>
      <w:r w:rsidR="00883843" w:rsidRPr="00EF5F95">
        <w:rPr>
          <w:rFonts w:ascii="Times New Roman" w:eastAsia="SimSun" w:hAnsi="Times New Roman" w:cs="Times New Roman"/>
          <w:color w:val="000000" w:themeColor="text1"/>
          <w:sz w:val="24"/>
          <w:szCs w:val="24"/>
          <w:lang w:val="en-US" w:eastAsia="zh-CN"/>
        </w:rPr>
        <w:t xml:space="preserve"> hearer that the contextually omitted </w:t>
      </w:r>
      <w:r w:rsidR="00883843" w:rsidRPr="00EF5F95">
        <w:rPr>
          <w:rFonts w:ascii="Times New Roman" w:eastAsia="SimSun" w:hAnsi="Times New Roman" w:cs="Times New Roman"/>
          <w:smallCaps/>
          <w:color w:val="000000" w:themeColor="text1"/>
          <w:sz w:val="24"/>
          <w:szCs w:val="24"/>
          <w:lang w:val="en-US" w:eastAsia="zh-CN"/>
        </w:rPr>
        <w:t>theme</w:t>
      </w:r>
      <w:r w:rsidR="00883843" w:rsidRPr="00EF5F95">
        <w:rPr>
          <w:rFonts w:ascii="Times New Roman" w:eastAsia="SimSun" w:hAnsi="Times New Roman" w:cs="Times New Roman"/>
          <w:color w:val="000000" w:themeColor="text1"/>
          <w:sz w:val="24"/>
          <w:szCs w:val="24"/>
          <w:lang w:val="en-US" w:eastAsia="zh-CN"/>
        </w:rPr>
        <w:t xml:space="preserve"> of</w:t>
      </w:r>
      <w:r w:rsidR="00CB3A06" w:rsidRPr="00EF5F95">
        <w:rPr>
          <w:rFonts w:ascii="Times New Roman" w:eastAsia="SimSun" w:hAnsi="Times New Roman" w:cs="Times New Roman"/>
          <w:color w:val="000000" w:themeColor="text1"/>
          <w:sz w:val="24"/>
          <w:szCs w:val="24"/>
          <w:lang w:val="en-US" w:eastAsia="zh-CN"/>
        </w:rPr>
        <w:t xml:space="preserve"> the highly polysemous verb</w:t>
      </w:r>
      <w:r w:rsidR="00883843" w:rsidRPr="00EF5F95">
        <w:rPr>
          <w:rFonts w:ascii="Times New Roman" w:eastAsia="SimSun" w:hAnsi="Times New Roman" w:cs="Times New Roman"/>
          <w:color w:val="000000" w:themeColor="text1"/>
          <w:sz w:val="24"/>
          <w:szCs w:val="24"/>
          <w:lang w:val="en-US" w:eastAsia="zh-CN"/>
        </w:rPr>
        <w:t xml:space="preserve"> </w:t>
      </w:r>
      <w:proofErr w:type="spellStart"/>
      <w:r w:rsidR="00883843" w:rsidRPr="00EF5F95">
        <w:rPr>
          <w:rFonts w:ascii="Times New Roman" w:eastAsia="SimSun" w:hAnsi="Times New Roman" w:cs="Times New Roman"/>
          <w:i/>
          <w:color w:val="000000" w:themeColor="text1"/>
          <w:sz w:val="24"/>
          <w:szCs w:val="24"/>
          <w:lang w:val="en-US" w:eastAsia="zh-CN"/>
        </w:rPr>
        <w:t>geben</w:t>
      </w:r>
      <w:proofErr w:type="spellEnd"/>
      <w:r w:rsidR="00883843" w:rsidRPr="00EF5F95">
        <w:rPr>
          <w:rFonts w:ascii="Times New Roman" w:eastAsia="SimSun" w:hAnsi="Times New Roman" w:cs="Times New Roman"/>
          <w:color w:val="000000" w:themeColor="text1"/>
          <w:sz w:val="24"/>
          <w:szCs w:val="24"/>
          <w:lang w:val="en-US" w:eastAsia="zh-CN"/>
        </w:rPr>
        <w:t xml:space="preserve"> ‘give’ must be in her possession at the moment of utterance.</w:t>
      </w:r>
      <w:r w:rsidR="003D7B67" w:rsidRPr="00EF5F95">
        <w:rPr>
          <w:rFonts w:ascii="Times New Roman" w:eastAsia="SimSun" w:hAnsi="Times New Roman" w:cs="Times New Roman"/>
          <w:color w:val="000000" w:themeColor="text1"/>
          <w:sz w:val="24"/>
          <w:szCs w:val="24"/>
          <w:lang w:val="en-US" w:eastAsia="zh-CN"/>
        </w:rPr>
        <w:t xml:space="preserve"> </w:t>
      </w:r>
      <w:r w:rsidR="005F0716" w:rsidRPr="00EF5F95">
        <w:rPr>
          <w:rFonts w:ascii="Times New Roman" w:eastAsia="SimSun" w:hAnsi="Times New Roman" w:cs="Times New Roman"/>
          <w:color w:val="000000" w:themeColor="text1"/>
          <w:sz w:val="24"/>
          <w:szCs w:val="24"/>
          <w:lang w:val="en-US" w:eastAsia="zh-CN"/>
        </w:rPr>
        <w:t>Since the map she is currently holding in her hands is a discourse salient entity, Else will be able to identify it as the appropriate target.</w:t>
      </w:r>
    </w:p>
    <w:p w14:paraId="60E422FC" w14:textId="77777777" w:rsidR="00AD7876" w:rsidRPr="00EF5F95" w:rsidRDefault="00EC64E5" w:rsidP="007576FB">
      <w:pPr>
        <w:tabs>
          <w:tab w:val="left" w:pos="425"/>
          <w:tab w:val="left" w:pos="709"/>
        </w:tabs>
        <w:spacing w:after="0" w:line="240" w:lineRule="auto"/>
        <w:ind w:firstLine="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In sentence (14</w:t>
      </w:r>
      <w:r w:rsidR="00E9476B" w:rsidRPr="00EF5F95">
        <w:rPr>
          <w:rFonts w:ascii="Times New Roman" w:eastAsia="SimSun" w:hAnsi="Times New Roman" w:cs="Times New Roman"/>
          <w:color w:val="000000" w:themeColor="text1"/>
          <w:sz w:val="24"/>
          <w:szCs w:val="24"/>
          <w:lang w:val="en-US" w:eastAsia="zh-CN"/>
        </w:rPr>
        <w:t xml:space="preserve">b), </w:t>
      </w:r>
      <w:r w:rsidR="00C51705" w:rsidRPr="00EF5F95">
        <w:rPr>
          <w:rFonts w:ascii="Times New Roman" w:eastAsia="SimSun" w:hAnsi="Times New Roman" w:cs="Times New Roman"/>
          <w:color w:val="000000" w:themeColor="text1"/>
          <w:sz w:val="24"/>
          <w:szCs w:val="24"/>
          <w:lang w:val="en-US" w:eastAsia="zh-CN"/>
        </w:rPr>
        <w:t>the omitted complement</w:t>
      </w:r>
      <w:r w:rsidR="00AA58B6" w:rsidRPr="00EF5F95">
        <w:rPr>
          <w:rFonts w:ascii="Times New Roman" w:eastAsia="SimSun" w:hAnsi="Times New Roman" w:cs="Times New Roman"/>
          <w:color w:val="000000" w:themeColor="text1"/>
          <w:sz w:val="24"/>
          <w:szCs w:val="24"/>
          <w:lang w:val="en-US" w:eastAsia="zh-CN"/>
        </w:rPr>
        <w:t xml:space="preserve"> of</w:t>
      </w:r>
      <w:r w:rsidR="00956BF8" w:rsidRPr="00EF5F95">
        <w:rPr>
          <w:rFonts w:ascii="Times New Roman" w:eastAsia="SimSun" w:hAnsi="Times New Roman" w:cs="Times New Roman"/>
          <w:color w:val="000000" w:themeColor="text1"/>
          <w:sz w:val="24"/>
          <w:szCs w:val="24"/>
          <w:lang w:val="en-US" w:eastAsia="zh-CN"/>
        </w:rPr>
        <w:t xml:space="preserve"> the aspectual verb</w:t>
      </w:r>
      <w:r w:rsidR="00AA58B6" w:rsidRPr="00EF5F95">
        <w:rPr>
          <w:rFonts w:ascii="Times New Roman" w:eastAsia="SimSun" w:hAnsi="Times New Roman" w:cs="Times New Roman"/>
          <w:color w:val="000000" w:themeColor="text1"/>
          <w:sz w:val="24"/>
          <w:szCs w:val="24"/>
          <w:lang w:val="en-US" w:eastAsia="zh-CN"/>
        </w:rPr>
        <w:t xml:space="preserve"> </w:t>
      </w:r>
      <w:proofErr w:type="spellStart"/>
      <w:r w:rsidR="00AA58B6" w:rsidRPr="00EF5F95">
        <w:rPr>
          <w:rFonts w:ascii="Times New Roman" w:eastAsia="SimSun" w:hAnsi="Times New Roman" w:cs="Times New Roman"/>
          <w:i/>
          <w:color w:val="000000" w:themeColor="text1"/>
          <w:sz w:val="24"/>
          <w:szCs w:val="24"/>
          <w:lang w:val="en-US" w:eastAsia="zh-CN"/>
        </w:rPr>
        <w:t>aufhören</w:t>
      </w:r>
      <w:proofErr w:type="spellEnd"/>
      <w:r w:rsidR="00AA58B6" w:rsidRPr="00EF5F95">
        <w:rPr>
          <w:rFonts w:ascii="Times New Roman" w:eastAsia="SimSun" w:hAnsi="Times New Roman" w:cs="Times New Roman"/>
          <w:color w:val="000000" w:themeColor="text1"/>
          <w:sz w:val="24"/>
          <w:szCs w:val="24"/>
          <w:lang w:val="en-US" w:eastAsia="zh-CN"/>
        </w:rPr>
        <w:t xml:space="preserve"> ‘stop’</w:t>
      </w:r>
      <w:r w:rsidR="00C008B7" w:rsidRPr="00EF5F95">
        <w:rPr>
          <w:rFonts w:ascii="Times New Roman" w:eastAsia="SimSun" w:hAnsi="Times New Roman" w:cs="Times New Roman"/>
          <w:color w:val="000000" w:themeColor="text1"/>
          <w:sz w:val="24"/>
          <w:szCs w:val="24"/>
          <w:lang w:val="en-US" w:eastAsia="zh-CN"/>
        </w:rPr>
        <w:t xml:space="preserve"> is not a concrete</w:t>
      </w:r>
      <w:r w:rsidR="00AA58B6" w:rsidRPr="00EF5F95">
        <w:rPr>
          <w:rFonts w:ascii="Times New Roman" w:eastAsia="SimSun" w:hAnsi="Times New Roman" w:cs="Times New Roman"/>
          <w:color w:val="000000" w:themeColor="text1"/>
          <w:sz w:val="24"/>
          <w:szCs w:val="24"/>
          <w:lang w:val="en-US" w:eastAsia="zh-CN"/>
        </w:rPr>
        <w:t xml:space="preserve"> entity, but</w:t>
      </w:r>
      <w:r w:rsidR="004B0009" w:rsidRPr="00EF5F95">
        <w:rPr>
          <w:rFonts w:ascii="Times New Roman" w:eastAsia="SimSun" w:hAnsi="Times New Roman" w:cs="Times New Roman"/>
          <w:color w:val="000000" w:themeColor="text1"/>
          <w:sz w:val="24"/>
          <w:szCs w:val="24"/>
          <w:lang w:val="en-US" w:eastAsia="zh-CN"/>
        </w:rPr>
        <w:t xml:space="preserve"> a state of affairs</w:t>
      </w:r>
      <w:r w:rsidR="00A32C8B" w:rsidRPr="00EF5F95">
        <w:rPr>
          <w:rFonts w:ascii="Times New Roman" w:eastAsia="SimSun" w:hAnsi="Times New Roman" w:cs="Times New Roman"/>
          <w:color w:val="000000" w:themeColor="text1"/>
          <w:sz w:val="24"/>
          <w:szCs w:val="24"/>
          <w:lang w:val="en-US" w:eastAsia="zh-CN"/>
        </w:rPr>
        <w:t xml:space="preserve"> and hence a ‘non-first order entity’ in the sense of </w:t>
      </w:r>
      <w:r w:rsidR="00A32C8B" w:rsidRPr="00EF5F95">
        <w:rPr>
          <w:rFonts w:ascii="Times New Roman" w:eastAsia="SimSun" w:hAnsi="Times New Roman" w:cs="Times New Roman"/>
          <w:color w:val="000000" w:themeColor="text1"/>
          <w:sz w:val="24"/>
          <w:szCs w:val="24"/>
          <w:lang w:val="en-GB" w:eastAsia="zh-CN"/>
        </w:rPr>
        <w:t>García Velasco &amp; Portero Muños (2002: 15)</w:t>
      </w:r>
      <w:r w:rsidR="00A23703" w:rsidRPr="00EF5F95">
        <w:rPr>
          <w:rFonts w:ascii="Times New Roman" w:eastAsia="SimSun" w:hAnsi="Times New Roman" w:cs="Times New Roman"/>
          <w:color w:val="000000" w:themeColor="text1"/>
          <w:sz w:val="24"/>
          <w:szCs w:val="24"/>
          <w:lang w:val="en-GB" w:eastAsia="zh-CN"/>
        </w:rPr>
        <w:t xml:space="preserve">. </w:t>
      </w:r>
      <w:r w:rsidR="00395832" w:rsidRPr="00EF5F95">
        <w:rPr>
          <w:rFonts w:ascii="Times New Roman" w:eastAsia="SimSun" w:hAnsi="Times New Roman" w:cs="Times New Roman"/>
          <w:color w:val="000000" w:themeColor="text1"/>
          <w:sz w:val="24"/>
          <w:szCs w:val="24"/>
          <w:lang w:val="en-GB" w:eastAsia="zh-CN"/>
        </w:rPr>
        <w:t>A cue to this complement</w:t>
      </w:r>
      <w:r w:rsidR="00CB3A06" w:rsidRPr="00EF5F95">
        <w:rPr>
          <w:rFonts w:ascii="Times New Roman" w:eastAsia="SimSun" w:hAnsi="Times New Roman" w:cs="Times New Roman"/>
          <w:color w:val="000000" w:themeColor="text1"/>
          <w:sz w:val="24"/>
          <w:szCs w:val="24"/>
          <w:lang w:val="en-GB" w:eastAsia="zh-CN"/>
        </w:rPr>
        <w:t xml:space="preserve"> is the </w:t>
      </w:r>
      <w:r w:rsidR="00D61D96" w:rsidRPr="00EF5F95">
        <w:rPr>
          <w:rFonts w:ascii="Times New Roman" w:eastAsia="SimSun" w:hAnsi="Times New Roman" w:cs="Times New Roman"/>
          <w:color w:val="000000" w:themeColor="text1"/>
          <w:sz w:val="24"/>
          <w:szCs w:val="24"/>
          <w:lang w:val="en-GB" w:eastAsia="zh-CN"/>
        </w:rPr>
        <w:t xml:space="preserve">adverb </w:t>
      </w:r>
      <w:proofErr w:type="spellStart"/>
      <w:r w:rsidR="00D61D96" w:rsidRPr="00EF5F95">
        <w:rPr>
          <w:rFonts w:ascii="Times New Roman" w:eastAsia="SimSun" w:hAnsi="Times New Roman" w:cs="Times New Roman"/>
          <w:i/>
          <w:color w:val="000000" w:themeColor="text1"/>
          <w:sz w:val="24"/>
          <w:szCs w:val="24"/>
          <w:lang w:val="en-GB" w:eastAsia="zh-CN"/>
        </w:rPr>
        <w:t>endlich</w:t>
      </w:r>
      <w:proofErr w:type="spellEnd"/>
      <w:r w:rsidR="00D61D96" w:rsidRPr="00EF5F95">
        <w:rPr>
          <w:rFonts w:ascii="Times New Roman" w:eastAsia="SimSun" w:hAnsi="Times New Roman" w:cs="Times New Roman"/>
          <w:color w:val="000000" w:themeColor="text1"/>
          <w:sz w:val="24"/>
          <w:szCs w:val="24"/>
          <w:lang w:val="en-GB" w:eastAsia="zh-CN"/>
        </w:rPr>
        <w:t xml:space="preserve"> ‘finally’, which</w:t>
      </w:r>
      <w:r w:rsidR="003F5ECC" w:rsidRPr="00EF5F95">
        <w:rPr>
          <w:rFonts w:ascii="Times New Roman" w:eastAsia="SimSun" w:hAnsi="Times New Roman" w:cs="Times New Roman"/>
          <w:color w:val="000000" w:themeColor="text1"/>
          <w:sz w:val="24"/>
          <w:szCs w:val="24"/>
          <w:lang w:val="en-GB" w:eastAsia="zh-CN"/>
        </w:rPr>
        <w:t xml:space="preserve"> </w:t>
      </w:r>
      <w:r w:rsidR="00D61D96" w:rsidRPr="00EF5F95">
        <w:rPr>
          <w:rFonts w:ascii="Times New Roman" w:eastAsia="SimSun" w:hAnsi="Times New Roman" w:cs="Times New Roman"/>
          <w:color w:val="000000" w:themeColor="text1"/>
          <w:sz w:val="24"/>
          <w:szCs w:val="24"/>
          <w:lang w:val="en-GB" w:eastAsia="zh-CN"/>
        </w:rPr>
        <w:t>signals</w:t>
      </w:r>
      <w:r w:rsidR="003F5ECC" w:rsidRPr="00EF5F95">
        <w:rPr>
          <w:rFonts w:ascii="Times New Roman" w:eastAsia="SimSun" w:hAnsi="Times New Roman" w:cs="Times New Roman"/>
          <w:color w:val="000000" w:themeColor="text1"/>
          <w:sz w:val="24"/>
          <w:szCs w:val="24"/>
          <w:lang w:val="en-GB" w:eastAsia="zh-CN"/>
        </w:rPr>
        <w:t xml:space="preserve"> </w:t>
      </w:r>
      <w:r w:rsidR="00D61D96" w:rsidRPr="00EF5F95">
        <w:rPr>
          <w:rFonts w:ascii="Times New Roman" w:eastAsia="SimSun" w:hAnsi="Times New Roman" w:cs="Times New Roman"/>
          <w:color w:val="000000" w:themeColor="text1"/>
          <w:sz w:val="24"/>
          <w:szCs w:val="24"/>
          <w:lang w:val="en-US" w:eastAsia="zh-CN"/>
        </w:rPr>
        <w:t>that the activity to be stopped</w:t>
      </w:r>
      <w:r w:rsidR="004B0009" w:rsidRPr="00EF5F95">
        <w:rPr>
          <w:rFonts w:ascii="Times New Roman" w:eastAsia="SimSun" w:hAnsi="Times New Roman" w:cs="Times New Roman"/>
          <w:color w:val="000000" w:themeColor="text1"/>
          <w:sz w:val="24"/>
          <w:szCs w:val="24"/>
          <w:lang w:val="en-US" w:eastAsia="zh-CN"/>
        </w:rPr>
        <w:t xml:space="preserve"> </w:t>
      </w:r>
      <w:r w:rsidR="00D61D96" w:rsidRPr="00EF5F95">
        <w:rPr>
          <w:rFonts w:ascii="Times New Roman" w:eastAsia="SimSun" w:hAnsi="Times New Roman" w:cs="Times New Roman"/>
          <w:color w:val="000000" w:themeColor="text1"/>
          <w:sz w:val="24"/>
          <w:szCs w:val="24"/>
          <w:lang w:val="en-US" w:eastAsia="zh-CN"/>
        </w:rPr>
        <w:t>must have continued for a while before the moment of utterance</w:t>
      </w:r>
      <w:r w:rsidR="0060737B" w:rsidRPr="00EF5F95">
        <w:rPr>
          <w:rFonts w:ascii="Times New Roman" w:eastAsia="SimSun" w:hAnsi="Times New Roman" w:cs="Times New Roman"/>
          <w:color w:val="000000" w:themeColor="text1"/>
          <w:sz w:val="24"/>
          <w:szCs w:val="24"/>
          <w:lang w:val="en-US" w:eastAsia="zh-CN"/>
        </w:rPr>
        <w:t>.</w:t>
      </w:r>
      <w:r w:rsidR="004B0009" w:rsidRPr="00EF5F95">
        <w:rPr>
          <w:rFonts w:ascii="Times New Roman" w:eastAsia="SimSun" w:hAnsi="Times New Roman" w:cs="Times New Roman"/>
          <w:color w:val="000000" w:themeColor="text1"/>
          <w:sz w:val="24"/>
          <w:szCs w:val="24"/>
          <w:lang w:val="en-US" w:eastAsia="zh-CN"/>
        </w:rPr>
        <w:t xml:space="preserve"> </w:t>
      </w:r>
      <w:r w:rsidR="003F5ECC" w:rsidRPr="00EF5F95">
        <w:rPr>
          <w:rFonts w:ascii="Times New Roman" w:eastAsia="SimSun" w:hAnsi="Times New Roman" w:cs="Times New Roman"/>
          <w:color w:val="000000" w:themeColor="text1"/>
          <w:sz w:val="24"/>
          <w:szCs w:val="24"/>
          <w:lang w:val="en-US" w:eastAsia="zh-CN"/>
        </w:rPr>
        <w:t>In addition, this adverb</w:t>
      </w:r>
      <w:r w:rsidR="00B975B1" w:rsidRPr="00EF5F95">
        <w:rPr>
          <w:rFonts w:ascii="Times New Roman" w:eastAsia="SimSun" w:hAnsi="Times New Roman" w:cs="Times New Roman"/>
          <w:color w:val="000000" w:themeColor="text1"/>
          <w:sz w:val="24"/>
          <w:szCs w:val="24"/>
          <w:lang w:val="en-US" w:eastAsia="zh-CN"/>
        </w:rPr>
        <w:t xml:space="preserve"> – like </w:t>
      </w:r>
      <w:proofErr w:type="spellStart"/>
      <w:r w:rsidR="00B975B1" w:rsidRPr="00EF5F95">
        <w:rPr>
          <w:rFonts w:ascii="Times New Roman" w:eastAsia="SimSun" w:hAnsi="Times New Roman" w:cs="Times New Roman"/>
          <w:i/>
          <w:color w:val="000000" w:themeColor="text1"/>
          <w:sz w:val="24"/>
          <w:szCs w:val="24"/>
          <w:lang w:val="en-US" w:eastAsia="zh-CN"/>
        </w:rPr>
        <w:t>schon</w:t>
      </w:r>
      <w:proofErr w:type="spellEnd"/>
      <w:r w:rsidRPr="00EF5F95">
        <w:rPr>
          <w:rFonts w:ascii="Times New Roman" w:eastAsia="SimSun" w:hAnsi="Times New Roman" w:cs="Times New Roman"/>
          <w:color w:val="000000" w:themeColor="text1"/>
          <w:sz w:val="24"/>
          <w:szCs w:val="24"/>
          <w:lang w:val="en-US" w:eastAsia="zh-CN"/>
        </w:rPr>
        <w:t xml:space="preserve"> in (14</w:t>
      </w:r>
      <w:r w:rsidR="00B975B1" w:rsidRPr="00EF5F95">
        <w:rPr>
          <w:rFonts w:ascii="Times New Roman" w:eastAsia="SimSun" w:hAnsi="Times New Roman" w:cs="Times New Roman"/>
          <w:color w:val="000000" w:themeColor="text1"/>
          <w:sz w:val="24"/>
          <w:szCs w:val="24"/>
          <w:lang w:val="en-US" w:eastAsia="zh-CN"/>
        </w:rPr>
        <w:t>a)</w:t>
      </w:r>
      <w:r w:rsidR="00395832" w:rsidRPr="00EF5F95">
        <w:rPr>
          <w:rFonts w:ascii="Times New Roman" w:eastAsia="SimSun" w:hAnsi="Times New Roman" w:cs="Times New Roman"/>
          <w:color w:val="000000" w:themeColor="text1"/>
          <w:sz w:val="24"/>
          <w:szCs w:val="24"/>
          <w:lang w:val="en-US" w:eastAsia="zh-CN"/>
        </w:rPr>
        <w:t xml:space="preserve"> –</w:t>
      </w:r>
      <w:r w:rsidR="003F5ECC" w:rsidRPr="00EF5F95">
        <w:rPr>
          <w:rFonts w:ascii="Times New Roman" w:eastAsia="SimSun" w:hAnsi="Times New Roman" w:cs="Times New Roman"/>
          <w:color w:val="000000" w:themeColor="text1"/>
          <w:sz w:val="24"/>
          <w:szCs w:val="24"/>
          <w:lang w:val="en-US" w:eastAsia="zh-CN"/>
        </w:rPr>
        <w:t xml:space="preserve"> </w:t>
      </w:r>
      <w:r w:rsidR="00866E72" w:rsidRPr="00EF5F95">
        <w:rPr>
          <w:rFonts w:ascii="Times New Roman" w:eastAsia="SimSun" w:hAnsi="Times New Roman" w:cs="Times New Roman"/>
          <w:color w:val="000000" w:themeColor="text1"/>
          <w:sz w:val="24"/>
          <w:szCs w:val="24"/>
          <w:lang w:val="en-US" w:eastAsia="zh-CN"/>
        </w:rPr>
        <w:t>conveys a connotative nuance</w:t>
      </w:r>
      <w:r w:rsidR="00B975B1" w:rsidRPr="00EF5F95">
        <w:rPr>
          <w:rFonts w:ascii="Times New Roman" w:eastAsia="SimSun" w:hAnsi="Times New Roman" w:cs="Times New Roman"/>
          <w:color w:val="000000" w:themeColor="text1"/>
          <w:sz w:val="24"/>
          <w:szCs w:val="24"/>
          <w:lang w:val="en-US" w:eastAsia="zh-CN"/>
        </w:rPr>
        <w:t xml:space="preserve"> in that it reveals impati</w:t>
      </w:r>
      <w:r w:rsidR="00866E72" w:rsidRPr="00EF5F95">
        <w:rPr>
          <w:rFonts w:ascii="Times New Roman" w:eastAsia="SimSun" w:hAnsi="Times New Roman" w:cs="Times New Roman"/>
          <w:color w:val="000000" w:themeColor="text1"/>
          <w:sz w:val="24"/>
          <w:szCs w:val="24"/>
          <w:lang w:val="en-US" w:eastAsia="zh-CN"/>
        </w:rPr>
        <w:t>ence on the part of the speaker</w:t>
      </w:r>
      <w:r w:rsidR="00B975B1" w:rsidRPr="00EF5F95">
        <w:rPr>
          <w:rFonts w:ascii="Times New Roman" w:eastAsia="SimSun" w:hAnsi="Times New Roman" w:cs="Times New Roman"/>
          <w:color w:val="000000" w:themeColor="text1"/>
          <w:sz w:val="24"/>
          <w:szCs w:val="24"/>
          <w:lang w:val="en-US" w:eastAsia="zh-CN"/>
        </w:rPr>
        <w:t>.</w:t>
      </w:r>
      <w:r w:rsidR="00B975B1" w:rsidRPr="00EF5F95">
        <w:rPr>
          <w:rStyle w:val="Odkaznapoznmkupodiarou"/>
          <w:rFonts w:ascii="Times New Roman" w:eastAsia="SimSun" w:hAnsi="Times New Roman" w:cs="Times New Roman"/>
          <w:color w:val="000000" w:themeColor="text1"/>
          <w:sz w:val="24"/>
          <w:szCs w:val="24"/>
          <w:lang w:val="en-US" w:eastAsia="zh-CN"/>
        </w:rPr>
        <w:footnoteReference w:id="17"/>
      </w:r>
      <w:r w:rsidR="003F5ECC" w:rsidRPr="00EF5F95">
        <w:rPr>
          <w:rFonts w:ascii="Times New Roman" w:eastAsia="SimSun" w:hAnsi="Times New Roman" w:cs="Times New Roman"/>
          <w:color w:val="000000" w:themeColor="text1"/>
          <w:sz w:val="24"/>
          <w:szCs w:val="24"/>
          <w:lang w:val="en-US" w:eastAsia="zh-CN"/>
        </w:rPr>
        <w:t xml:space="preserve"> </w:t>
      </w:r>
      <w:r w:rsidR="001E18BE" w:rsidRPr="00EF5F95">
        <w:rPr>
          <w:rFonts w:ascii="Times New Roman" w:eastAsia="SimSun" w:hAnsi="Times New Roman" w:cs="Times New Roman"/>
          <w:color w:val="000000" w:themeColor="text1"/>
          <w:sz w:val="24"/>
          <w:szCs w:val="24"/>
          <w:lang w:val="en-US" w:eastAsia="zh-CN"/>
        </w:rPr>
        <w:t xml:space="preserve">In combination with the preceding context, the reader is able to infer </w:t>
      </w:r>
      <w:r w:rsidR="00D14404" w:rsidRPr="00EF5F95">
        <w:rPr>
          <w:rFonts w:ascii="Times New Roman" w:eastAsia="SimSun" w:hAnsi="Times New Roman" w:cs="Times New Roman"/>
          <w:color w:val="000000" w:themeColor="text1"/>
          <w:sz w:val="24"/>
          <w:szCs w:val="24"/>
          <w:lang w:val="en-US" w:eastAsia="zh-CN"/>
        </w:rPr>
        <w:t>that it is the addressee’s professional activity</w:t>
      </w:r>
      <w:r w:rsidR="00866E72" w:rsidRPr="00EF5F95">
        <w:rPr>
          <w:rFonts w:ascii="Times New Roman" w:eastAsia="SimSun" w:hAnsi="Times New Roman" w:cs="Times New Roman"/>
          <w:color w:val="000000" w:themeColor="text1"/>
          <w:sz w:val="24"/>
          <w:szCs w:val="24"/>
          <w:lang w:val="en-US" w:eastAsia="zh-CN"/>
        </w:rPr>
        <w:t xml:space="preserve"> which the referent of </w:t>
      </w:r>
      <w:r w:rsidR="00866E72" w:rsidRPr="00EF5F95">
        <w:rPr>
          <w:rFonts w:ascii="Times New Roman" w:eastAsia="SimSun" w:hAnsi="Times New Roman" w:cs="Times New Roman"/>
          <w:i/>
          <w:color w:val="000000" w:themeColor="text1"/>
          <w:sz w:val="24"/>
          <w:szCs w:val="24"/>
          <w:lang w:val="en-US" w:eastAsia="zh-CN"/>
        </w:rPr>
        <w:t>seine Frau</w:t>
      </w:r>
      <w:r w:rsidR="00866E72" w:rsidRPr="00EF5F95">
        <w:rPr>
          <w:rFonts w:ascii="Times New Roman" w:eastAsia="SimSun" w:hAnsi="Times New Roman" w:cs="Times New Roman"/>
          <w:color w:val="000000" w:themeColor="text1"/>
          <w:sz w:val="24"/>
          <w:szCs w:val="24"/>
          <w:lang w:val="en-US" w:eastAsia="zh-CN"/>
        </w:rPr>
        <w:t xml:space="preserve"> ‘his wife’ wishes to stop</w:t>
      </w:r>
      <w:r w:rsidR="00261046" w:rsidRPr="00EF5F95">
        <w:rPr>
          <w:rFonts w:ascii="Times New Roman" w:eastAsia="SimSun" w:hAnsi="Times New Roman" w:cs="Times New Roman"/>
          <w:color w:val="000000" w:themeColor="text1"/>
          <w:sz w:val="24"/>
          <w:szCs w:val="24"/>
          <w:lang w:val="en-US" w:eastAsia="zh-CN"/>
        </w:rPr>
        <w:t>.</w:t>
      </w:r>
    </w:p>
    <w:p w14:paraId="2B1F00AE" w14:textId="77777777" w:rsidR="00274FC1" w:rsidRPr="00EF5F95" w:rsidRDefault="00AD7876" w:rsidP="007576FB">
      <w:pPr>
        <w:tabs>
          <w:tab w:val="left" w:pos="425"/>
          <w:tab w:val="left" w:pos="709"/>
        </w:tabs>
        <w:spacing w:after="0" w:line="240" w:lineRule="auto"/>
        <w:ind w:firstLine="709"/>
        <w:jc w:val="both"/>
        <w:rPr>
          <w:rFonts w:ascii="Times New Roman" w:eastAsia="SimSun" w:hAnsi="Times New Roman" w:cs="Times New Roman"/>
          <w:bCs/>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Finally, a co-form cue also contributes to the interpretation of example (1</w:t>
      </w:r>
      <w:r w:rsidR="00B814CB" w:rsidRPr="00EF5F95">
        <w:rPr>
          <w:rFonts w:ascii="Times New Roman" w:eastAsia="SimSun" w:hAnsi="Times New Roman" w:cs="Times New Roman"/>
          <w:color w:val="000000" w:themeColor="text1"/>
          <w:sz w:val="24"/>
          <w:szCs w:val="24"/>
          <w:lang w:val="en-US" w:eastAsia="zh-CN"/>
        </w:rPr>
        <w:t>4</w:t>
      </w:r>
      <w:r w:rsidR="001B0AC7" w:rsidRPr="00EF5F95">
        <w:rPr>
          <w:rFonts w:ascii="Times New Roman" w:eastAsia="SimSun" w:hAnsi="Times New Roman" w:cs="Times New Roman"/>
          <w:color w:val="000000" w:themeColor="text1"/>
          <w:sz w:val="24"/>
          <w:szCs w:val="24"/>
          <w:lang w:val="en-US" w:eastAsia="zh-CN"/>
        </w:rPr>
        <w:t>c). Here, the deictic expression</w:t>
      </w:r>
      <w:r w:rsidRPr="00EF5F95">
        <w:rPr>
          <w:rFonts w:ascii="Times New Roman" w:eastAsia="SimSun" w:hAnsi="Times New Roman" w:cs="Times New Roman"/>
          <w:color w:val="000000" w:themeColor="text1"/>
          <w:sz w:val="24"/>
          <w:szCs w:val="24"/>
          <w:lang w:val="en-US" w:eastAsia="zh-CN"/>
        </w:rPr>
        <w:t xml:space="preserve"> </w:t>
      </w:r>
      <w:r w:rsidRPr="00EF5F95">
        <w:rPr>
          <w:rFonts w:ascii="Times New Roman" w:eastAsia="SimSun" w:hAnsi="Times New Roman" w:cs="Times New Roman"/>
          <w:i/>
          <w:color w:val="000000" w:themeColor="text1"/>
          <w:sz w:val="24"/>
          <w:szCs w:val="24"/>
          <w:lang w:val="en-US" w:eastAsia="zh-CN"/>
        </w:rPr>
        <w:t>next to the cage</w:t>
      </w:r>
      <w:r w:rsidRPr="00EF5F95">
        <w:rPr>
          <w:rFonts w:ascii="Times New Roman" w:eastAsia="SimSun" w:hAnsi="Times New Roman" w:cs="Times New Roman"/>
          <w:color w:val="000000" w:themeColor="text1"/>
          <w:sz w:val="24"/>
          <w:szCs w:val="24"/>
          <w:lang w:val="en-US" w:eastAsia="zh-CN"/>
        </w:rPr>
        <w:t xml:space="preserve"> signals that the warning refers to the a</w:t>
      </w:r>
      <w:r w:rsidR="00C1531F" w:rsidRPr="00EF5F95">
        <w:rPr>
          <w:rFonts w:ascii="Times New Roman" w:eastAsia="SimSun" w:hAnsi="Times New Roman" w:cs="Times New Roman"/>
          <w:color w:val="000000" w:themeColor="text1"/>
          <w:sz w:val="24"/>
          <w:szCs w:val="24"/>
          <w:lang w:val="en-US" w:eastAsia="zh-CN"/>
        </w:rPr>
        <w:t>nima</w:t>
      </w:r>
      <w:r w:rsidR="00125B9E" w:rsidRPr="00EF5F95">
        <w:rPr>
          <w:rFonts w:ascii="Times New Roman" w:eastAsia="SimSun" w:hAnsi="Times New Roman" w:cs="Times New Roman"/>
          <w:color w:val="000000" w:themeColor="text1"/>
          <w:sz w:val="24"/>
          <w:szCs w:val="24"/>
          <w:lang w:val="en-US" w:eastAsia="zh-CN"/>
        </w:rPr>
        <w:t>l that is kept in the cage and hence</w:t>
      </w:r>
      <w:r w:rsidR="00C1531F" w:rsidRPr="00EF5F95">
        <w:rPr>
          <w:rFonts w:ascii="Times New Roman" w:eastAsia="SimSun" w:hAnsi="Times New Roman" w:cs="Times New Roman"/>
          <w:color w:val="000000" w:themeColor="text1"/>
          <w:sz w:val="24"/>
          <w:szCs w:val="24"/>
          <w:lang w:val="en-US" w:eastAsia="zh-CN"/>
        </w:rPr>
        <w:t xml:space="preserve"> to the referent of </w:t>
      </w:r>
      <w:r w:rsidR="00C1531F" w:rsidRPr="00EF5F95">
        <w:rPr>
          <w:rFonts w:ascii="Times New Roman" w:eastAsia="SimSun" w:hAnsi="Times New Roman" w:cs="Times New Roman"/>
          <w:i/>
          <w:color w:val="000000" w:themeColor="text1"/>
          <w:sz w:val="24"/>
          <w:szCs w:val="24"/>
          <w:lang w:val="en-US" w:eastAsia="zh-CN"/>
        </w:rPr>
        <w:t>a pink gorilla</w:t>
      </w:r>
      <w:r w:rsidR="00C1531F" w:rsidRPr="00EF5F95">
        <w:rPr>
          <w:rFonts w:ascii="Times New Roman" w:eastAsia="SimSun" w:hAnsi="Times New Roman" w:cs="Times New Roman"/>
          <w:color w:val="000000" w:themeColor="text1"/>
          <w:sz w:val="24"/>
          <w:szCs w:val="24"/>
          <w:lang w:val="en-US" w:eastAsia="zh-CN"/>
        </w:rPr>
        <w:t>.</w:t>
      </w:r>
      <w:r w:rsidR="00274FC1" w:rsidRPr="00EF5F95">
        <w:rPr>
          <w:rFonts w:ascii="Times New Roman" w:eastAsia="SimSun" w:hAnsi="Times New Roman" w:cs="Times New Roman"/>
          <w:color w:val="000000" w:themeColor="text1"/>
          <w:sz w:val="24"/>
          <w:szCs w:val="24"/>
          <w:vertAlign w:val="superscript"/>
          <w:lang w:val="en-US" w:eastAsia="zh-CN"/>
        </w:rPr>
        <w:footnoteReference w:id="18"/>
      </w:r>
      <w:r w:rsidR="00C1531F" w:rsidRPr="00EF5F95">
        <w:rPr>
          <w:rFonts w:ascii="Times New Roman" w:eastAsia="SimSun" w:hAnsi="Times New Roman" w:cs="Times New Roman"/>
          <w:color w:val="000000" w:themeColor="text1"/>
          <w:sz w:val="24"/>
          <w:szCs w:val="24"/>
          <w:lang w:val="en-US" w:eastAsia="zh-CN"/>
        </w:rPr>
        <w:t xml:space="preserve"> </w:t>
      </w:r>
      <w:r w:rsidR="005E10BD" w:rsidRPr="00EF5F95">
        <w:rPr>
          <w:rFonts w:ascii="Times New Roman" w:eastAsia="SimSun" w:hAnsi="Times New Roman" w:cs="Times New Roman"/>
          <w:color w:val="000000" w:themeColor="text1"/>
          <w:sz w:val="24"/>
          <w:szCs w:val="24"/>
          <w:lang w:val="en-US" w:eastAsia="zh-CN"/>
        </w:rPr>
        <w:t xml:space="preserve">Significantly, </w:t>
      </w:r>
      <w:r w:rsidR="005E10BD" w:rsidRPr="00EF5F95">
        <w:rPr>
          <w:rFonts w:ascii="Times New Roman" w:eastAsia="SimSun" w:hAnsi="Times New Roman" w:cs="Times New Roman"/>
          <w:i/>
          <w:color w:val="000000" w:themeColor="text1"/>
          <w:sz w:val="24"/>
          <w:szCs w:val="24"/>
          <w:lang w:val="en-US" w:eastAsia="zh-CN"/>
        </w:rPr>
        <w:t>a pink gorilla</w:t>
      </w:r>
      <w:r w:rsidR="005E10BD" w:rsidRPr="00EF5F95">
        <w:rPr>
          <w:rFonts w:ascii="Times New Roman" w:eastAsia="SimSun" w:hAnsi="Times New Roman" w:cs="Times New Roman"/>
          <w:color w:val="000000" w:themeColor="text1"/>
          <w:sz w:val="24"/>
          <w:szCs w:val="24"/>
          <w:lang w:val="en-US" w:eastAsia="zh-CN"/>
        </w:rPr>
        <w:t xml:space="preserve"> is also the referent</w:t>
      </w:r>
      <w:r w:rsidR="00AD24B1" w:rsidRPr="00EF5F95">
        <w:rPr>
          <w:rFonts w:ascii="Times New Roman" w:eastAsia="SimSun" w:hAnsi="Times New Roman" w:cs="Times New Roman"/>
          <w:color w:val="000000" w:themeColor="text1"/>
          <w:sz w:val="24"/>
          <w:szCs w:val="24"/>
          <w:lang w:val="en-US" w:eastAsia="zh-CN"/>
        </w:rPr>
        <w:t xml:space="preserve"> or target</w:t>
      </w:r>
      <w:r w:rsidR="005E10BD" w:rsidRPr="00EF5F95">
        <w:rPr>
          <w:rFonts w:ascii="Times New Roman" w:eastAsia="SimSun" w:hAnsi="Times New Roman" w:cs="Times New Roman"/>
          <w:color w:val="000000" w:themeColor="text1"/>
          <w:sz w:val="24"/>
          <w:szCs w:val="24"/>
          <w:lang w:val="en-US" w:eastAsia="zh-CN"/>
        </w:rPr>
        <w:t xml:space="preserve"> of the implicit argument of the adjective </w:t>
      </w:r>
      <w:r w:rsidR="005E10BD" w:rsidRPr="00EF5F95">
        <w:rPr>
          <w:rFonts w:ascii="Times New Roman" w:eastAsia="SimSun" w:hAnsi="Times New Roman" w:cs="Times New Roman"/>
          <w:i/>
          <w:color w:val="000000" w:themeColor="text1"/>
          <w:sz w:val="24"/>
          <w:szCs w:val="24"/>
          <w:lang w:val="en-US" w:eastAsia="zh-CN"/>
        </w:rPr>
        <w:t>dangerous</w:t>
      </w:r>
      <w:r w:rsidR="005E10BD" w:rsidRPr="00EF5F95">
        <w:rPr>
          <w:rFonts w:ascii="Times New Roman" w:eastAsia="SimSun" w:hAnsi="Times New Roman" w:cs="Times New Roman"/>
          <w:color w:val="000000" w:themeColor="text1"/>
          <w:sz w:val="24"/>
          <w:szCs w:val="24"/>
          <w:lang w:val="en-US" w:eastAsia="zh-CN"/>
        </w:rPr>
        <w:t>.</w:t>
      </w:r>
      <w:r w:rsidR="00AD24B1" w:rsidRPr="00EF5F95">
        <w:rPr>
          <w:rFonts w:ascii="Times New Roman" w:eastAsia="SimSun" w:hAnsi="Times New Roman" w:cs="Times New Roman"/>
          <w:color w:val="000000" w:themeColor="text1"/>
          <w:sz w:val="24"/>
          <w:szCs w:val="24"/>
          <w:lang w:val="en-US" w:eastAsia="zh-CN"/>
        </w:rPr>
        <w:t xml:space="preserve"> As pointed out by </w:t>
      </w:r>
      <w:proofErr w:type="spellStart"/>
      <w:r w:rsidR="00AD24B1" w:rsidRPr="00EF5F95">
        <w:rPr>
          <w:rFonts w:ascii="Times New Roman" w:eastAsia="SimSun" w:hAnsi="Times New Roman" w:cs="Times New Roman"/>
          <w:color w:val="000000" w:themeColor="text1"/>
          <w:sz w:val="24"/>
          <w:szCs w:val="24"/>
          <w:lang w:val="en-US" w:eastAsia="zh-CN"/>
        </w:rPr>
        <w:t>Talmy</w:t>
      </w:r>
      <w:proofErr w:type="spellEnd"/>
      <w:r w:rsidR="00AD24B1" w:rsidRPr="00EF5F95">
        <w:rPr>
          <w:rFonts w:ascii="Times New Roman" w:eastAsia="SimSun" w:hAnsi="Times New Roman" w:cs="Times New Roman"/>
          <w:color w:val="000000" w:themeColor="text1"/>
          <w:sz w:val="24"/>
          <w:szCs w:val="24"/>
          <w:lang w:val="en-US" w:eastAsia="zh-CN"/>
        </w:rPr>
        <w:t xml:space="preserve"> (2020: 46–47), targets may be accessed at different levels of abstraction, which range from the literal-semantic level via the immediate-pragmatic level to the further-knowledge level.</w:t>
      </w:r>
      <w:r w:rsidR="00092BB1" w:rsidRPr="00EF5F95">
        <w:rPr>
          <w:rFonts w:ascii="Times New Roman" w:eastAsia="SimSun" w:hAnsi="Times New Roman" w:cs="Times New Roman"/>
          <w:color w:val="000000" w:themeColor="text1"/>
          <w:sz w:val="24"/>
          <w:szCs w:val="24"/>
          <w:lang w:val="en-US" w:eastAsia="zh-CN"/>
        </w:rPr>
        <w:t xml:space="preserve"> </w:t>
      </w:r>
      <w:r w:rsidR="00EC1036" w:rsidRPr="00EF5F95">
        <w:rPr>
          <w:rFonts w:ascii="Times New Roman" w:eastAsia="SimSun" w:hAnsi="Times New Roman" w:cs="Times New Roman"/>
          <w:color w:val="000000" w:themeColor="text1"/>
          <w:sz w:val="24"/>
          <w:szCs w:val="24"/>
          <w:lang w:val="en-US" w:eastAsia="zh-CN"/>
        </w:rPr>
        <w:t xml:space="preserve">As far as example (14c) </w:t>
      </w:r>
      <w:r w:rsidR="00261046" w:rsidRPr="00EF5F95">
        <w:rPr>
          <w:rFonts w:ascii="Times New Roman" w:eastAsia="SimSun" w:hAnsi="Times New Roman" w:cs="Times New Roman"/>
          <w:color w:val="000000" w:themeColor="text1"/>
          <w:sz w:val="24"/>
          <w:szCs w:val="24"/>
          <w:lang w:val="en-US" w:eastAsia="zh-CN"/>
        </w:rPr>
        <w:t xml:space="preserve">is concerned, </w:t>
      </w:r>
      <w:r w:rsidR="008D0210" w:rsidRPr="00EF5F95">
        <w:rPr>
          <w:rFonts w:ascii="Times New Roman" w:eastAsia="SimSun" w:hAnsi="Times New Roman" w:cs="Times New Roman"/>
          <w:bCs/>
          <w:color w:val="000000" w:themeColor="text1"/>
          <w:sz w:val="24"/>
          <w:szCs w:val="24"/>
          <w:lang w:val="en-US" w:eastAsia="zh-CN"/>
        </w:rPr>
        <w:t>th</w:t>
      </w:r>
      <w:r w:rsidR="00EC1036" w:rsidRPr="00EF5F95">
        <w:rPr>
          <w:rFonts w:ascii="Times New Roman" w:eastAsia="SimSun" w:hAnsi="Times New Roman" w:cs="Times New Roman"/>
          <w:bCs/>
          <w:color w:val="000000" w:themeColor="text1"/>
          <w:sz w:val="24"/>
          <w:szCs w:val="24"/>
          <w:lang w:val="en-US" w:eastAsia="zh-CN"/>
        </w:rPr>
        <w:t>e reader interprets</w:t>
      </w:r>
      <w:r w:rsidR="008D0210" w:rsidRPr="00EF5F95">
        <w:rPr>
          <w:rFonts w:ascii="Times New Roman" w:eastAsia="SimSun" w:hAnsi="Times New Roman" w:cs="Times New Roman"/>
          <w:bCs/>
          <w:color w:val="000000" w:themeColor="text1"/>
          <w:sz w:val="24"/>
          <w:szCs w:val="24"/>
          <w:lang w:val="en-US" w:eastAsia="zh-CN"/>
        </w:rPr>
        <w:t xml:space="preserve"> the sequence </w:t>
      </w:r>
      <w:r w:rsidR="00092BB1" w:rsidRPr="00EF5F95">
        <w:rPr>
          <w:rFonts w:ascii="Times New Roman" w:eastAsia="SimSun" w:hAnsi="Times New Roman" w:cs="Times New Roman"/>
          <w:bCs/>
          <w:i/>
          <w:color w:val="000000" w:themeColor="text1"/>
          <w:sz w:val="24"/>
          <w:szCs w:val="24"/>
          <w:lang w:val="en-US" w:eastAsia="zh-CN"/>
        </w:rPr>
        <w:t>Do Not Touch</w:t>
      </w:r>
      <w:r w:rsidR="007359E1" w:rsidRPr="00EF5F95">
        <w:rPr>
          <w:rFonts w:ascii="Times New Roman" w:eastAsia="SimSun" w:hAnsi="Times New Roman" w:cs="Times New Roman"/>
          <w:bCs/>
          <w:i/>
          <w:color w:val="000000" w:themeColor="text1"/>
          <w:sz w:val="24"/>
          <w:szCs w:val="24"/>
          <w:lang w:val="en-US" w:eastAsia="zh-CN"/>
        </w:rPr>
        <w:t>! DANGEROUS!</w:t>
      </w:r>
      <w:r w:rsidR="008D0210" w:rsidRPr="00EF5F95">
        <w:rPr>
          <w:rFonts w:ascii="Times New Roman" w:eastAsia="SimSun" w:hAnsi="Times New Roman" w:cs="Times New Roman"/>
          <w:bCs/>
          <w:color w:val="000000" w:themeColor="text1"/>
          <w:sz w:val="24"/>
          <w:szCs w:val="24"/>
          <w:lang w:val="en-US" w:eastAsia="zh-CN"/>
        </w:rPr>
        <w:t xml:space="preserve"> </w:t>
      </w:r>
      <w:r w:rsidR="00EC1036" w:rsidRPr="00EF5F95">
        <w:rPr>
          <w:rFonts w:ascii="Times New Roman" w:eastAsia="SimSun" w:hAnsi="Times New Roman" w:cs="Times New Roman"/>
          <w:bCs/>
          <w:color w:val="000000" w:themeColor="text1"/>
          <w:sz w:val="24"/>
          <w:szCs w:val="24"/>
          <w:lang w:val="en-US" w:eastAsia="zh-CN"/>
        </w:rPr>
        <w:lastRenderedPageBreak/>
        <w:t xml:space="preserve">compositionally and via targeting </w:t>
      </w:r>
      <w:r w:rsidR="008D0210" w:rsidRPr="00EF5F95">
        <w:rPr>
          <w:rFonts w:ascii="Times New Roman" w:eastAsia="SimSun" w:hAnsi="Times New Roman" w:cs="Times New Roman"/>
          <w:bCs/>
          <w:color w:val="000000" w:themeColor="text1"/>
          <w:sz w:val="24"/>
          <w:szCs w:val="24"/>
          <w:lang w:val="en-US" w:eastAsia="zh-CN"/>
        </w:rPr>
        <w:t>at the literal-semantic level.</w:t>
      </w:r>
      <w:r w:rsidR="00EC1036" w:rsidRPr="00EF5F95">
        <w:rPr>
          <w:rFonts w:ascii="Times New Roman" w:eastAsia="SimSun" w:hAnsi="Times New Roman" w:cs="Times New Roman"/>
          <w:bCs/>
          <w:color w:val="000000" w:themeColor="text1"/>
          <w:sz w:val="24"/>
          <w:szCs w:val="24"/>
          <w:lang w:val="en-US" w:eastAsia="zh-CN"/>
        </w:rPr>
        <w:t xml:space="preserve"> At the immediate-pragmatic level, the additional information that touching the animal requires putting one’s hand through the bars of the cage is filled in. Finally, general knowledge added at the further-knowledge level enables the reader to infer that</w:t>
      </w:r>
      <w:r w:rsidR="00274FC1" w:rsidRPr="00EF5F95">
        <w:rPr>
          <w:rFonts w:ascii="Times New Roman" w:eastAsia="SimSun" w:hAnsi="Times New Roman" w:cs="Times New Roman"/>
          <w:bCs/>
          <w:color w:val="000000" w:themeColor="text1"/>
          <w:sz w:val="24"/>
          <w:szCs w:val="24"/>
          <w:lang w:val="en-US" w:eastAsia="zh-CN"/>
        </w:rPr>
        <w:t xml:space="preserve"> touching the gorilla is</w:t>
      </w:r>
      <w:r w:rsidR="00092BB1" w:rsidRPr="00EF5F95">
        <w:rPr>
          <w:rFonts w:ascii="Times New Roman" w:eastAsia="SimSun" w:hAnsi="Times New Roman" w:cs="Times New Roman"/>
          <w:bCs/>
          <w:color w:val="000000" w:themeColor="text1"/>
          <w:sz w:val="24"/>
          <w:szCs w:val="24"/>
          <w:lang w:val="en-US" w:eastAsia="zh-CN"/>
        </w:rPr>
        <w:t xml:space="preserve"> dangerous because the animal is likely to bite if someone tries to touch it.</w:t>
      </w:r>
      <w:r w:rsidR="00274FC1" w:rsidRPr="00EF5F95">
        <w:rPr>
          <w:rFonts w:ascii="Times New Roman" w:eastAsia="SimSun" w:hAnsi="Times New Roman" w:cs="Times New Roman"/>
          <w:bCs/>
          <w:color w:val="000000" w:themeColor="text1"/>
          <w:sz w:val="24"/>
          <w:szCs w:val="24"/>
          <w:lang w:val="en-US" w:eastAsia="zh-CN"/>
        </w:rPr>
        <w:t xml:space="preserve"> </w:t>
      </w:r>
    </w:p>
    <w:p w14:paraId="5F69D299" w14:textId="77777777" w:rsidR="00297A11" w:rsidRPr="00EF5F95" w:rsidRDefault="00590614" w:rsidP="007576FB">
      <w:pPr>
        <w:tabs>
          <w:tab w:val="left" w:pos="425"/>
          <w:tab w:val="left" w:pos="709"/>
        </w:tabs>
        <w:spacing w:after="0" w:line="240" w:lineRule="auto"/>
        <w:ind w:firstLine="709"/>
        <w:jc w:val="both"/>
        <w:rPr>
          <w:rFonts w:ascii="Times New Roman" w:eastAsia="SimSun" w:hAnsi="Times New Roman" w:cs="Times New Roman"/>
          <w:bCs/>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 xml:space="preserve">While the interpretation of the implicit argument of </w:t>
      </w:r>
      <w:r w:rsidRPr="00EF5F95">
        <w:rPr>
          <w:rFonts w:ascii="Times New Roman" w:eastAsia="SimSun" w:hAnsi="Times New Roman" w:cs="Times New Roman"/>
          <w:i/>
          <w:color w:val="000000" w:themeColor="text1"/>
          <w:sz w:val="24"/>
          <w:szCs w:val="24"/>
          <w:lang w:val="en-US" w:eastAsia="zh-CN"/>
        </w:rPr>
        <w:t>touch</w:t>
      </w:r>
      <w:r w:rsidRPr="00EF5F95">
        <w:rPr>
          <w:rFonts w:ascii="Times New Roman" w:eastAsia="SimSun" w:hAnsi="Times New Roman" w:cs="Times New Roman"/>
          <w:color w:val="000000" w:themeColor="text1"/>
          <w:sz w:val="24"/>
          <w:szCs w:val="24"/>
          <w:lang w:val="en-US" w:eastAsia="zh-CN"/>
        </w:rPr>
        <w:t xml:space="preserve"> is mediated by the co-form cue </w:t>
      </w:r>
      <w:r w:rsidRPr="00EF5F95">
        <w:rPr>
          <w:rFonts w:ascii="Times New Roman" w:eastAsia="SimSun" w:hAnsi="Times New Roman" w:cs="Times New Roman"/>
          <w:i/>
          <w:color w:val="000000" w:themeColor="text1"/>
          <w:sz w:val="24"/>
          <w:szCs w:val="24"/>
          <w:lang w:val="en-US" w:eastAsia="zh-CN"/>
        </w:rPr>
        <w:t>next to the cage</w:t>
      </w:r>
      <w:r w:rsidR="0067180D" w:rsidRPr="00EF5F95">
        <w:rPr>
          <w:rFonts w:ascii="Times New Roman" w:eastAsia="SimSun" w:hAnsi="Times New Roman" w:cs="Times New Roman"/>
          <w:color w:val="000000" w:themeColor="text1"/>
          <w:sz w:val="24"/>
          <w:szCs w:val="24"/>
          <w:lang w:val="en-US" w:eastAsia="zh-CN"/>
        </w:rPr>
        <w:t xml:space="preserve"> in (14</w:t>
      </w:r>
      <w:r w:rsidRPr="00EF5F95">
        <w:rPr>
          <w:rFonts w:ascii="Times New Roman" w:eastAsia="SimSun" w:hAnsi="Times New Roman" w:cs="Times New Roman"/>
          <w:color w:val="000000" w:themeColor="text1"/>
          <w:sz w:val="24"/>
          <w:szCs w:val="24"/>
          <w:lang w:val="en-US" w:eastAsia="zh-CN"/>
        </w:rPr>
        <w:t xml:space="preserve">c), which is a passage from a text, this argument </w:t>
      </w:r>
      <w:r w:rsidR="00784B43" w:rsidRPr="00EF5F95">
        <w:rPr>
          <w:rFonts w:ascii="Times New Roman" w:eastAsia="SimSun" w:hAnsi="Times New Roman" w:cs="Times New Roman"/>
          <w:color w:val="000000" w:themeColor="text1"/>
          <w:sz w:val="24"/>
          <w:szCs w:val="24"/>
          <w:lang w:val="en-US" w:eastAsia="zh-CN"/>
        </w:rPr>
        <w:t xml:space="preserve">would have exophoric reference in a concrete situation in which a zoo or museum visitor spots </w:t>
      </w:r>
      <w:r w:rsidR="00FE155D" w:rsidRPr="00EF5F95">
        <w:rPr>
          <w:rFonts w:ascii="Times New Roman" w:eastAsia="SimSun" w:hAnsi="Times New Roman" w:cs="Times New Roman"/>
          <w:color w:val="000000" w:themeColor="text1"/>
          <w:sz w:val="24"/>
          <w:szCs w:val="24"/>
          <w:lang w:val="en-US" w:eastAsia="zh-CN"/>
        </w:rPr>
        <w:t xml:space="preserve">a sign with </w:t>
      </w:r>
      <w:r w:rsidR="00784B43" w:rsidRPr="00EF5F95">
        <w:rPr>
          <w:rFonts w:ascii="Times New Roman" w:eastAsia="SimSun" w:hAnsi="Times New Roman" w:cs="Times New Roman"/>
          <w:color w:val="000000" w:themeColor="text1"/>
          <w:sz w:val="24"/>
          <w:szCs w:val="24"/>
          <w:lang w:val="en-US" w:eastAsia="zh-CN"/>
        </w:rPr>
        <w:t xml:space="preserve">the warning </w:t>
      </w:r>
      <w:r w:rsidR="00784B43" w:rsidRPr="00EF5F95">
        <w:rPr>
          <w:rFonts w:ascii="Times New Roman" w:eastAsia="SimSun" w:hAnsi="Times New Roman" w:cs="Times New Roman"/>
          <w:i/>
          <w:color w:val="000000" w:themeColor="text1"/>
          <w:sz w:val="24"/>
          <w:szCs w:val="24"/>
          <w:lang w:val="en-US" w:eastAsia="zh-CN"/>
        </w:rPr>
        <w:t>Do not touch</w:t>
      </w:r>
      <w:r w:rsidR="00784B43" w:rsidRPr="00EF5F95">
        <w:rPr>
          <w:rFonts w:ascii="Times New Roman" w:eastAsia="SimSun" w:hAnsi="Times New Roman" w:cs="Times New Roman"/>
          <w:color w:val="000000" w:themeColor="text1"/>
          <w:sz w:val="24"/>
          <w:szCs w:val="24"/>
          <w:lang w:val="en-US" w:eastAsia="zh-CN"/>
        </w:rPr>
        <w:t>. I</w:t>
      </w:r>
      <w:r w:rsidR="00923054" w:rsidRPr="00EF5F95">
        <w:rPr>
          <w:rFonts w:ascii="Times New Roman" w:eastAsia="SimSun" w:hAnsi="Times New Roman" w:cs="Times New Roman"/>
          <w:color w:val="000000" w:themeColor="text1"/>
          <w:sz w:val="24"/>
          <w:szCs w:val="24"/>
          <w:lang w:val="en-US" w:eastAsia="zh-CN"/>
        </w:rPr>
        <w:t xml:space="preserve">n such a </w:t>
      </w:r>
      <w:r w:rsidR="00784B43" w:rsidRPr="00EF5F95">
        <w:rPr>
          <w:rFonts w:ascii="Times New Roman" w:eastAsia="SimSun" w:hAnsi="Times New Roman" w:cs="Times New Roman"/>
          <w:color w:val="000000" w:themeColor="text1"/>
          <w:sz w:val="24"/>
          <w:szCs w:val="24"/>
          <w:lang w:val="en-US" w:eastAsia="zh-CN"/>
        </w:rPr>
        <w:t>context,</w:t>
      </w:r>
      <w:r w:rsidR="00923054" w:rsidRPr="00EF5F95">
        <w:rPr>
          <w:rFonts w:ascii="Times New Roman" w:eastAsia="SimSun" w:hAnsi="Times New Roman" w:cs="Times New Roman"/>
          <w:color w:val="000000" w:themeColor="text1"/>
          <w:sz w:val="24"/>
          <w:szCs w:val="24"/>
          <w:lang w:val="en-US" w:eastAsia="zh-CN"/>
        </w:rPr>
        <w:t xml:space="preserve"> </w:t>
      </w:r>
      <w:r w:rsidR="00FE155D" w:rsidRPr="00EF5F95">
        <w:rPr>
          <w:rFonts w:ascii="Times New Roman" w:eastAsia="SimSun" w:hAnsi="Times New Roman" w:cs="Times New Roman"/>
          <w:color w:val="000000" w:themeColor="text1"/>
          <w:sz w:val="24"/>
          <w:szCs w:val="24"/>
          <w:lang w:val="en-US" w:eastAsia="zh-CN"/>
        </w:rPr>
        <w:t xml:space="preserve">the </w:t>
      </w:r>
      <w:r w:rsidR="007912F0" w:rsidRPr="00EF5F95">
        <w:rPr>
          <w:rFonts w:ascii="Times New Roman" w:eastAsia="SimSun" w:hAnsi="Times New Roman" w:cs="Times New Roman"/>
          <w:color w:val="000000" w:themeColor="text1"/>
          <w:sz w:val="24"/>
          <w:szCs w:val="24"/>
          <w:lang w:val="en-US" w:eastAsia="zh-CN"/>
        </w:rPr>
        <w:t>negative imperative</w:t>
      </w:r>
      <w:r w:rsidR="00FE155D" w:rsidRPr="00EF5F95">
        <w:rPr>
          <w:rFonts w:ascii="Times New Roman" w:eastAsia="SimSun" w:hAnsi="Times New Roman" w:cs="Times New Roman"/>
          <w:color w:val="000000" w:themeColor="text1"/>
          <w:sz w:val="24"/>
          <w:szCs w:val="24"/>
          <w:lang w:val="en-US" w:eastAsia="zh-CN"/>
        </w:rPr>
        <w:t xml:space="preserve"> </w:t>
      </w:r>
      <w:r w:rsidR="00923054" w:rsidRPr="00EF5F95">
        <w:rPr>
          <w:rFonts w:ascii="Times New Roman" w:eastAsia="SimSun" w:hAnsi="Times New Roman" w:cs="Times New Roman"/>
          <w:color w:val="000000" w:themeColor="text1"/>
          <w:sz w:val="24"/>
          <w:szCs w:val="24"/>
          <w:lang w:val="en-US" w:eastAsia="zh-CN"/>
        </w:rPr>
        <w:t xml:space="preserve">would cause the visitor to look </w:t>
      </w:r>
      <w:r w:rsidR="00FF24E4" w:rsidRPr="00EF5F95">
        <w:rPr>
          <w:rFonts w:ascii="Times New Roman" w:eastAsia="SimSun" w:hAnsi="Times New Roman" w:cs="Times New Roman"/>
          <w:color w:val="000000" w:themeColor="text1"/>
          <w:sz w:val="24"/>
          <w:szCs w:val="24"/>
          <w:lang w:val="en-US" w:eastAsia="zh-CN"/>
        </w:rPr>
        <w:t>for a</w:t>
      </w:r>
      <w:r w:rsidR="006C3B9C" w:rsidRPr="00EF5F95">
        <w:rPr>
          <w:rFonts w:ascii="Times New Roman" w:eastAsia="SimSun" w:hAnsi="Times New Roman" w:cs="Times New Roman"/>
          <w:color w:val="000000" w:themeColor="text1"/>
          <w:sz w:val="24"/>
          <w:szCs w:val="24"/>
          <w:lang w:val="en-US" w:eastAsia="zh-CN"/>
        </w:rPr>
        <w:t xml:space="preserve"> visually perceptible</w:t>
      </w:r>
      <w:r w:rsidR="00FF24E4" w:rsidRPr="00EF5F95">
        <w:rPr>
          <w:rFonts w:ascii="Times New Roman" w:eastAsia="SimSun" w:hAnsi="Times New Roman" w:cs="Times New Roman"/>
          <w:color w:val="000000" w:themeColor="text1"/>
          <w:sz w:val="24"/>
          <w:szCs w:val="24"/>
          <w:lang w:val="en-US" w:eastAsia="zh-CN"/>
        </w:rPr>
        <w:t xml:space="preserve"> target</w:t>
      </w:r>
      <w:r w:rsidR="004D2788" w:rsidRPr="00EF5F95">
        <w:rPr>
          <w:rFonts w:ascii="Times New Roman" w:eastAsia="SimSun" w:hAnsi="Times New Roman" w:cs="Times New Roman"/>
          <w:color w:val="000000" w:themeColor="text1"/>
          <w:sz w:val="24"/>
          <w:szCs w:val="24"/>
          <w:lang w:val="en-US" w:eastAsia="zh-CN"/>
        </w:rPr>
        <w:t xml:space="preserve"> in the speech-external domain.</w:t>
      </w:r>
      <w:r w:rsidR="003D3971" w:rsidRPr="00EF5F95">
        <w:rPr>
          <w:rFonts w:ascii="Times New Roman" w:eastAsia="SimSun" w:hAnsi="Times New Roman" w:cs="Times New Roman"/>
          <w:color w:val="000000" w:themeColor="text1"/>
          <w:sz w:val="24"/>
          <w:szCs w:val="24"/>
          <w:lang w:val="en-US" w:eastAsia="zh-CN"/>
        </w:rPr>
        <w:t xml:space="preserve"> </w:t>
      </w:r>
      <w:r w:rsidR="00521CFB" w:rsidRPr="00EF5F95">
        <w:rPr>
          <w:rFonts w:ascii="Times New Roman" w:eastAsia="SimSun" w:hAnsi="Times New Roman" w:cs="Times New Roman"/>
          <w:color w:val="000000" w:themeColor="text1"/>
          <w:sz w:val="24"/>
          <w:szCs w:val="24"/>
          <w:lang w:val="en-US" w:eastAsia="zh-CN"/>
        </w:rPr>
        <w:t xml:space="preserve">Specifically, the intransitive use of the otherwise transitive verb </w:t>
      </w:r>
      <w:r w:rsidR="00521CFB" w:rsidRPr="00EF5F95">
        <w:rPr>
          <w:rFonts w:ascii="Times New Roman" w:eastAsia="SimSun" w:hAnsi="Times New Roman" w:cs="Times New Roman"/>
          <w:i/>
          <w:color w:val="000000" w:themeColor="text1"/>
          <w:sz w:val="24"/>
          <w:szCs w:val="24"/>
          <w:lang w:val="en-US" w:eastAsia="zh-CN"/>
        </w:rPr>
        <w:t>touch</w:t>
      </w:r>
      <w:r w:rsidR="00521CFB" w:rsidRPr="00EF5F95">
        <w:rPr>
          <w:rFonts w:ascii="Times New Roman" w:eastAsia="SimSun" w:hAnsi="Times New Roman" w:cs="Times New Roman"/>
          <w:color w:val="000000" w:themeColor="text1"/>
          <w:sz w:val="24"/>
          <w:szCs w:val="24"/>
          <w:lang w:val="en-US" w:eastAsia="zh-CN"/>
        </w:rPr>
        <w:t xml:space="preserve"> reduces the total environment (i.e. the zoo or museum) to a particular </w:t>
      </w:r>
      <w:proofErr w:type="spellStart"/>
      <w:r w:rsidR="00521CFB" w:rsidRPr="00EF5F95">
        <w:rPr>
          <w:rFonts w:ascii="Times New Roman" w:eastAsia="SimSun" w:hAnsi="Times New Roman" w:cs="Times New Roman"/>
          <w:color w:val="000000" w:themeColor="text1"/>
          <w:sz w:val="24"/>
          <w:szCs w:val="24"/>
          <w:lang w:val="en-US" w:eastAsia="zh-CN"/>
        </w:rPr>
        <w:t>subenvironment</w:t>
      </w:r>
      <w:proofErr w:type="spellEnd"/>
      <w:r w:rsidR="00521CFB" w:rsidRPr="00EF5F95">
        <w:rPr>
          <w:rFonts w:ascii="Times New Roman" w:eastAsia="SimSun" w:hAnsi="Times New Roman" w:cs="Times New Roman"/>
          <w:color w:val="000000" w:themeColor="text1"/>
          <w:sz w:val="24"/>
          <w:szCs w:val="24"/>
          <w:lang w:val="en-US" w:eastAsia="zh-CN"/>
        </w:rPr>
        <w:t xml:space="preserve"> in which the target must be located. By searching this </w:t>
      </w:r>
      <w:proofErr w:type="spellStart"/>
      <w:r w:rsidR="00521CFB" w:rsidRPr="00EF5F95">
        <w:rPr>
          <w:rFonts w:ascii="Times New Roman" w:eastAsia="SimSun" w:hAnsi="Times New Roman" w:cs="Times New Roman"/>
          <w:color w:val="000000" w:themeColor="text1"/>
          <w:sz w:val="24"/>
          <w:szCs w:val="24"/>
          <w:lang w:val="en-US" w:eastAsia="zh-CN"/>
        </w:rPr>
        <w:t>subenvironment</w:t>
      </w:r>
      <w:proofErr w:type="spellEnd"/>
      <w:r w:rsidR="00521CFB" w:rsidRPr="00EF5F95">
        <w:rPr>
          <w:rFonts w:ascii="Times New Roman" w:eastAsia="SimSun" w:hAnsi="Times New Roman" w:cs="Times New Roman"/>
          <w:color w:val="000000" w:themeColor="text1"/>
          <w:sz w:val="24"/>
          <w:szCs w:val="24"/>
          <w:lang w:val="en-US" w:eastAsia="zh-CN"/>
        </w:rPr>
        <w:t xml:space="preserve">, the visitor will identify the exhibit that is located in the immediate vicinity of the warning as the target and hence – at the linguistic level – as a filler for the direct-object position of the verb </w:t>
      </w:r>
      <w:r w:rsidR="00521CFB" w:rsidRPr="00EF5F95">
        <w:rPr>
          <w:rFonts w:ascii="Times New Roman" w:eastAsia="SimSun" w:hAnsi="Times New Roman" w:cs="Times New Roman"/>
          <w:i/>
          <w:color w:val="000000" w:themeColor="text1"/>
          <w:sz w:val="24"/>
          <w:szCs w:val="24"/>
          <w:lang w:val="en-US" w:eastAsia="zh-CN"/>
        </w:rPr>
        <w:t>touch</w:t>
      </w:r>
      <w:r w:rsidR="00521CFB" w:rsidRPr="00EF5F95">
        <w:rPr>
          <w:rFonts w:ascii="Times New Roman" w:eastAsia="SimSun" w:hAnsi="Times New Roman" w:cs="Times New Roman"/>
          <w:color w:val="000000" w:themeColor="text1"/>
          <w:sz w:val="24"/>
          <w:szCs w:val="24"/>
          <w:lang w:val="en-US" w:eastAsia="zh-CN"/>
        </w:rPr>
        <w:t xml:space="preserve">. </w:t>
      </w:r>
      <w:r w:rsidR="00F13039" w:rsidRPr="00EF5F95">
        <w:rPr>
          <w:rFonts w:ascii="Times New Roman" w:eastAsia="SimSun" w:hAnsi="Times New Roman" w:cs="Times New Roman"/>
          <w:color w:val="000000" w:themeColor="text1"/>
          <w:sz w:val="24"/>
          <w:szCs w:val="24"/>
          <w:lang w:val="en-US" w:eastAsia="zh-CN"/>
        </w:rPr>
        <w:t xml:space="preserve">According to </w:t>
      </w:r>
      <w:proofErr w:type="spellStart"/>
      <w:r w:rsidR="00F13039" w:rsidRPr="00EF5F95">
        <w:rPr>
          <w:rFonts w:ascii="Times New Roman" w:eastAsia="SimSun" w:hAnsi="Times New Roman" w:cs="Times New Roman"/>
          <w:color w:val="000000" w:themeColor="text1"/>
          <w:sz w:val="24"/>
          <w:szCs w:val="24"/>
          <w:lang w:val="en-US" w:eastAsia="zh-CN"/>
        </w:rPr>
        <w:t>Talmy</w:t>
      </w:r>
      <w:proofErr w:type="spellEnd"/>
      <w:r w:rsidR="00F13039" w:rsidRPr="00EF5F95">
        <w:rPr>
          <w:rFonts w:ascii="Times New Roman" w:eastAsia="SimSun" w:hAnsi="Times New Roman" w:cs="Times New Roman"/>
          <w:color w:val="000000" w:themeColor="text1"/>
          <w:sz w:val="24"/>
          <w:szCs w:val="24"/>
          <w:lang w:val="en-US" w:eastAsia="zh-CN"/>
        </w:rPr>
        <w:t xml:space="preserve"> (2020: </w:t>
      </w:r>
      <w:r w:rsidR="00754187" w:rsidRPr="00EF5F95">
        <w:rPr>
          <w:rFonts w:ascii="Times New Roman" w:eastAsia="SimSun" w:hAnsi="Times New Roman" w:cs="Times New Roman"/>
          <w:color w:val="000000" w:themeColor="text1"/>
          <w:sz w:val="24"/>
          <w:szCs w:val="24"/>
          <w:lang w:val="en-US" w:eastAsia="zh-CN"/>
        </w:rPr>
        <w:t>6-</w:t>
      </w:r>
      <w:r w:rsidR="00F13039" w:rsidRPr="00EF5F95">
        <w:rPr>
          <w:rFonts w:ascii="Times New Roman" w:eastAsia="SimSun" w:hAnsi="Times New Roman" w:cs="Times New Roman"/>
          <w:color w:val="000000" w:themeColor="text1"/>
          <w:sz w:val="24"/>
          <w:szCs w:val="24"/>
          <w:lang w:val="en-US" w:eastAsia="zh-CN"/>
        </w:rPr>
        <w:t>7), any piece of information that is provided by a component of the environment</w:t>
      </w:r>
      <w:r w:rsidR="00FF24E4" w:rsidRPr="00EF5F95">
        <w:rPr>
          <w:rFonts w:ascii="Times New Roman" w:eastAsia="SimSun" w:hAnsi="Times New Roman" w:cs="Times New Roman"/>
          <w:color w:val="000000" w:themeColor="text1"/>
          <w:sz w:val="24"/>
          <w:szCs w:val="24"/>
          <w:lang w:val="en-US" w:eastAsia="zh-CN"/>
        </w:rPr>
        <w:t xml:space="preserve"> and</w:t>
      </w:r>
      <w:r w:rsidR="00F13039" w:rsidRPr="00EF5F95">
        <w:rPr>
          <w:rFonts w:ascii="Times New Roman" w:eastAsia="SimSun" w:hAnsi="Times New Roman" w:cs="Times New Roman"/>
          <w:color w:val="000000" w:themeColor="text1"/>
          <w:sz w:val="24"/>
          <w:szCs w:val="24"/>
          <w:lang w:val="en-US" w:eastAsia="zh-CN"/>
        </w:rPr>
        <w:t xml:space="preserve"> helps </w:t>
      </w:r>
      <w:r w:rsidR="00754187" w:rsidRPr="00EF5F95">
        <w:rPr>
          <w:rFonts w:ascii="Times New Roman" w:eastAsia="SimSun" w:hAnsi="Times New Roman" w:cs="Times New Roman"/>
          <w:color w:val="000000" w:themeColor="text1"/>
          <w:sz w:val="24"/>
          <w:szCs w:val="24"/>
          <w:lang w:val="en-US" w:eastAsia="zh-CN"/>
        </w:rPr>
        <w:t xml:space="preserve">the hearer </w:t>
      </w:r>
      <w:r w:rsidR="001E37CF" w:rsidRPr="00EF5F95">
        <w:rPr>
          <w:rFonts w:ascii="Times New Roman" w:eastAsia="SimSun" w:hAnsi="Times New Roman" w:cs="Times New Roman"/>
          <w:color w:val="000000" w:themeColor="text1"/>
          <w:sz w:val="24"/>
          <w:szCs w:val="24"/>
          <w:lang w:val="en-US" w:eastAsia="zh-CN"/>
        </w:rPr>
        <w:t xml:space="preserve">to </w:t>
      </w:r>
      <w:r w:rsidR="00754187" w:rsidRPr="00EF5F95">
        <w:rPr>
          <w:rFonts w:ascii="Times New Roman" w:eastAsia="SimSun" w:hAnsi="Times New Roman" w:cs="Times New Roman"/>
          <w:color w:val="000000" w:themeColor="text1"/>
          <w:sz w:val="24"/>
          <w:szCs w:val="24"/>
          <w:lang w:val="en-US" w:eastAsia="zh-CN"/>
        </w:rPr>
        <w:t>determine the target is an environmental</w:t>
      </w:r>
      <w:r w:rsidR="00EB4EAA" w:rsidRPr="00EF5F95">
        <w:rPr>
          <w:rFonts w:ascii="Times New Roman" w:eastAsia="SimSun" w:hAnsi="Times New Roman" w:cs="Times New Roman"/>
          <w:color w:val="000000" w:themeColor="text1"/>
          <w:sz w:val="24"/>
          <w:szCs w:val="24"/>
          <w:lang w:val="en-US" w:eastAsia="zh-CN"/>
        </w:rPr>
        <w:t xml:space="preserve"> locating</w:t>
      </w:r>
      <w:r w:rsidR="00754187" w:rsidRPr="00EF5F95">
        <w:rPr>
          <w:rFonts w:ascii="Times New Roman" w:eastAsia="SimSun" w:hAnsi="Times New Roman" w:cs="Times New Roman"/>
          <w:color w:val="000000" w:themeColor="text1"/>
          <w:sz w:val="24"/>
          <w:szCs w:val="24"/>
          <w:lang w:val="en-US" w:eastAsia="zh-CN"/>
        </w:rPr>
        <w:t xml:space="preserve"> cue, which belongs to t</w:t>
      </w:r>
      <w:r w:rsidR="00E6249E" w:rsidRPr="00EF5F95">
        <w:rPr>
          <w:rFonts w:ascii="Times New Roman" w:eastAsia="SimSun" w:hAnsi="Times New Roman" w:cs="Times New Roman"/>
          <w:color w:val="000000" w:themeColor="text1"/>
          <w:sz w:val="24"/>
          <w:szCs w:val="24"/>
          <w:lang w:val="en-US" w:eastAsia="zh-CN"/>
        </w:rPr>
        <w:t>he category of background cues.</w:t>
      </w:r>
    </w:p>
    <w:p w14:paraId="79C12B0B" w14:textId="77777777" w:rsidR="009B51AE" w:rsidRPr="00EF5F95" w:rsidRDefault="009B51AE"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p>
    <w:p w14:paraId="029D41AE" w14:textId="77777777" w:rsidR="00E31466" w:rsidRPr="00EF5F95" w:rsidRDefault="008E1E2A" w:rsidP="00B9013E">
      <w:pPr>
        <w:tabs>
          <w:tab w:val="left" w:pos="425"/>
          <w:tab w:val="left" w:pos="709"/>
        </w:tabs>
        <w:spacing w:after="0" w:line="240" w:lineRule="auto"/>
        <w:ind w:left="567" w:hanging="567"/>
        <w:jc w:val="both"/>
        <w:rPr>
          <w:rFonts w:ascii="Times New Roman" w:eastAsia="SimSun" w:hAnsi="Times New Roman" w:cs="Times New Roman"/>
          <w:i/>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3</w:t>
      </w:r>
      <w:r w:rsidR="00C801DC" w:rsidRPr="00EF5F95">
        <w:rPr>
          <w:rFonts w:ascii="Times New Roman" w:eastAsia="SimSun" w:hAnsi="Times New Roman" w:cs="Times New Roman"/>
          <w:color w:val="000000" w:themeColor="text1"/>
          <w:sz w:val="24"/>
          <w:szCs w:val="24"/>
          <w:lang w:val="en-US" w:eastAsia="zh-CN"/>
        </w:rPr>
        <w:t xml:space="preserve">.2.3 </w:t>
      </w:r>
      <w:r w:rsidR="00B9013E" w:rsidRPr="00EF5F95">
        <w:rPr>
          <w:rFonts w:ascii="Times New Roman" w:eastAsia="SimSun" w:hAnsi="Times New Roman" w:cs="Times New Roman"/>
          <w:color w:val="000000" w:themeColor="text1"/>
          <w:sz w:val="24"/>
          <w:szCs w:val="24"/>
          <w:lang w:val="en-US" w:eastAsia="zh-CN"/>
        </w:rPr>
        <w:tab/>
      </w:r>
      <w:r w:rsidR="00E31466" w:rsidRPr="00EF5F95">
        <w:rPr>
          <w:rFonts w:ascii="Times New Roman" w:eastAsia="SimSun" w:hAnsi="Times New Roman" w:cs="Times New Roman"/>
          <w:i/>
          <w:color w:val="000000" w:themeColor="text1"/>
          <w:sz w:val="24"/>
          <w:szCs w:val="24"/>
          <w:lang w:val="en-US" w:eastAsia="zh-CN"/>
        </w:rPr>
        <w:t>Cues to unexpressed targets</w:t>
      </w:r>
    </w:p>
    <w:p w14:paraId="65ED6D47" w14:textId="77777777" w:rsidR="00B831D2" w:rsidRPr="00EF5F95" w:rsidRDefault="00C801DC" w:rsidP="007576FB">
      <w:pPr>
        <w:tabs>
          <w:tab w:val="left" w:pos="425"/>
          <w:tab w:val="left" w:pos="709"/>
        </w:tabs>
        <w:spacing w:after="0" w:line="240" w:lineRule="auto"/>
        <w:jc w:val="both"/>
        <w:rPr>
          <w:rFonts w:ascii="Times New Roman" w:eastAsia="SimSun" w:hAnsi="Times New Roman" w:cs="Times New Roman"/>
          <w:b/>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 xml:space="preserve">Going beyond </w:t>
      </w:r>
      <w:proofErr w:type="spellStart"/>
      <w:r w:rsidRPr="00EF5F95">
        <w:rPr>
          <w:rFonts w:ascii="Times New Roman" w:eastAsia="SimSun" w:hAnsi="Times New Roman" w:cs="Times New Roman"/>
          <w:color w:val="000000" w:themeColor="text1"/>
          <w:sz w:val="24"/>
          <w:szCs w:val="24"/>
          <w:lang w:val="en-US" w:eastAsia="zh-CN"/>
        </w:rPr>
        <w:t>Talmy’s</w:t>
      </w:r>
      <w:proofErr w:type="spellEnd"/>
      <w:r w:rsidRPr="00EF5F95">
        <w:rPr>
          <w:rFonts w:ascii="Times New Roman" w:eastAsia="SimSun" w:hAnsi="Times New Roman" w:cs="Times New Roman"/>
          <w:color w:val="000000" w:themeColor="text1"/>
          <w:sz w:val="24"/>
          <w:szCs w:val="24"/>
          <w:lang w:val="en-US" w:eastAsia="zh-CN"/>
        </w:rPr>
        <w:t xml:space="preserve"> theory of targeting, which requires an anaphoric or deictic referent and hence a target to be present in the speech-internal or speech-external domain, it will be argued in this section that lexical cues also help a decoder to detect the contextually salient meaning of a </w:t>
      </w:r>
      <w:proofErr w:type="spellStart"/>
      <w:r w:rsidRPr="00EF5F95">
        <w:rPr>
          <w:rFonts w:ascii="Times New Roman" w:eastAsia="SimSun" w:hAnsi="Times New Roman" w:cs="Times New Roman"/>
          <w:color w:val="000000" w:themeColor="text1"/>
          <w:sz w:val="24"/>
          <w:szCs w:val="24"/>
          <w:lang w:val="en-US" w:eastAsia="zh-CN"/>
        </w:rPr>
        <w:t>detransitivized</w:t>
      </w:r>
      <w:proofErr w:type="spellEnd"/>
      <w:r w:rsidRPr="00EF5F95">
        <w:rPr>
          <w:rFonts w:ascii="Times New Roman" w:eastAsia="SimSun" w:hAnsi="Times New Roman" w:cs="Times New Roman"/>
          <w:color w:val="000000" w:themeColor="text1"/>
          <w:sz w:val="24"/>
          <w:szCs w:val="24"/>
          <w:lang w:val="en-US" w:eastAsia="zh-CN"/>
        </w:rPr>
        <w:t xml:space="preserve"> verb</w:t>
      </w:r>
      <w:r w:rsidR="0056546B" w:rsidRPr="00EF5F95">
        <w:rPr>
          <w:rFonts w:ascii="Times New Roman" w:eastAsia="SimSun" w:hAnsi="Times New Roman" w:cs="Times New Roman"/>
          <w:color w:val="000000" w:themeColor="text1"/>
          <w:sz w:val="24"/>
          <w:szCs w:val="24"/>
          <w:lang w:val="en-US" w:eastAsia="zh-CN"/>
        </w:rPr>
        <w:t xml:space="preserve"> </w:t>
      </w:r>
      <w:r w:rsidRPr="00EF5F95">
        <w:rPr>
          <w:rFonts w:ascii="Times New Roman" w:eastAsia="SimSun" w:hAnsi="Times New Roman" w:cs="Times New Roman"/>
          <w:color w:val="000000" w:themeColor="text1"/>
          <w:sz w:val="24"/>
          <w:szCs w:val="24"/>
          <w:lang w:val="en-US" w:eastAsia="zh-CN"/>
        </w:rPr>
        <w:t xml:space="preserve">if the verb’s object argument remains indefinite (Indefinite Null Instantiation). </w:t>
      </w:r>
      <w:r w:rsidR="0056546B" w:rsidRPr="00EF5F95">
        <w:rPr>
          <w:rFonts w:ascii="Times New Roman" w:eastAsia="SimSun" w:hAnsi="Times New Roman" w:cs="Times New Roman"/>
          <w:color w:val="000000" w:themeColor="text1"/>
          <w:sz w:val="24"/>
          <w:szCs w:val="24"/>
          <w:lang w:val="en-US" w:eastAsia="zh-CN"/>
        </w:rPr>
        <w:t xml:space="preserve">Two types of </w:t>
      </w:r>
      <w:r w:rsidR="00BA6902" w:rsidRPr="00EF5F95">
        <w:rPr>
          <w:rFonts w:ascii="Times New Roman" w:eastAsia="SimSun" w:hAnsi="Times New Roman" w:cs="Times New Roman"/>
          <w:color w:val="000000" w:themeColor="text1"/>
          <w:sz w:val="24"/>
          <w:szCs w:val="24"/>
          <w:lang w:val="en-US" w:eastAsia="zh-CN"/>
        </w:rPr>
        <w:t>cues that contribute to the interpretation of polysemous verbs</w:t>
      </w:r>
      <w:r w:rsidR="0056546B" w:rsidRPr="00EF5F95">
        <w:rPr>
          <w:rFonts w:ascii="Times New Roman" w:eastAsia="SimSun" w:hAnsi="Times New Roman" w:cs="Times New Roman"/>
          <w:color w:val="000000" w:themeColor="text1"/>
          <w:sz w:val="24"/>
          <w:szCs w:val="24"/>
          <w:lang w:val="en-US" w:eastAsia="zh-CN"/>
        </w:rPr>
        <w:t xml:space="preserve"> will be discussed</w:t>
      </w:r>
      <w:r w:rsidR="0055620C" w:rsidRPr="00EF5F95">
        <w:rPr>
          <w:rFonts w:ascii="Times New Roman" w:eastAsia="SimSun" w:hAnsi="Times New Roman" w:cs="Times New Roman"/>
          <w:color w:val="000000" w:themeColor="text1"/>
          <w:sz w:val="24"/>
          <w:szCs w:val="24"/>
          <w:lang w:val="en-US" w:eastAsia="zh-CN"/>
        </w:rPr>
        <w:t xml:space="preserve"> successively</w:t>
      </w:r>
      <w:r w:rsidR="0056546B" w:rsidRPr="00EF5F95">
        <w:rPr>
          <w:rFonts w:ascii="Times New Roman" w:eastAsia="SimSun" w:hAnsi="Times New Roman" w:cs="Times New Roman"/>
          <w:color w:val="000000" w:themeColor="text1"/>
          <w:sz w:val="24"/>
          <w:szCs w:val="24"/>
          <w:lang w:val="en-US" w:eastAsia="zh-CN"/>
        </w:rPr>
        <w:t>, namely the role or name of the Proto-A</w:t>
      </w:r>
      <w:r w:rsidR="00374073" w:rsidRPr="00EF5F95">
        <w:rPr>
          <w:rFonts w:ascii="Times New Roman" w:eastAsia="SimSun" w:hAnsi="Times New Roman" w:cs="Times New Roman"/>
          <w:color w:val="000000" w:themeColor="text1"/>
          <w:sz w:val="24"/>
          <w:szCs w:val="24"/>
          <w:lang w:val="en-US" w:eastAsia="zh-CN"/>
        </w:rPr>
        <w:t xml:space="preserve">gent </w:t>
      </w:r>
      <w:r w:rsidR="00C36B72" w:rsidRPr="00EF5F95">
        <w:rPr>
          <w:rFonts w:ascii="Times New Roman" w:eastAsia="SimSun" w:hAnsi="Times New Roman" w:cs="Times New Roman"/>
          <w:color w:val="000000" w:themeColor="text1"/>
          <w:sz w:val="24"/>
          <w:szCs w:val="24"/>
          <w:lang w:val="en-US" w:eastAsia="zh-CN"/>
        </w:rPr>
        <w:t xml:space="preserve">and modifiers </w:t>
      </w:r>
      <w:r w:rsidR="00F126A2" w:rsidRPr="00EF5F95">
        <w:rPr>
          <w:rFonts w:ascii="Times New Roman" w:eastAsia="SimSun" w:hAnsi="Times New Roman" w:cs="Times New Roman"/>
          <w:color w:val="000000" w:themeColor="text1"/>
          <w:sz w:val="24"/>
          <w:szCs w:val="24"/>
          <w:lang w:val="en-US" w:eastAsia="zh-CN"/>
        </w:rPr>
        <w:t xml:space="preserve">as </w:t>
      </w:r>
      <w:r w:rsidR="00374073" w:rsidRPr="00EF5F95">
        <w:rPr>
          <w:rFonts w:ascii="Times New Roman" w:eastAsia="SimSun" w:hAnsi="Times New Roman" w:cs="Times New Roman"/>
          <w:color w:val="000000" w:themeColor="text1"/>
          <w:sz w:val="24"/>
          <w:szCs w:val="24"/>
          <w:lang w:val="en-US" w:eastAsia="zh-CN"/>
        </w:rPr>
        <w:t>expressed by adverbials and preposi</w:t>
      </w:r>
      <w:r w:rsidR="00676E20" w:rsidRPr="00EF5F95">
        <w:rPr>
          <w:rFonts w:ascii="Times New Roman" w:eastAsia="SimSun" w:hAnsi="Times New Roman" w:cs="Times New Roman"/>
          <w:color w:val="000000" w:themeColor="text1"/>
          <w:sz w:val="24"/>
          <w:szCs w:val="24"/>
          <w:lang w:val="en-US" w:eastAsia="zh-CN"/>
        </w:rPr>
        <w:t>tional phrases</w:t>
      </w:r>
      <w:r w:rsidR="00374073" w:rsidRPr="00EF5F95">
        <w:rPr>
          <w:rFonts w:ascii="Times New Roman" w:eastAsia="SimSun" w:hAnsi="Times New Roman" w:cs="Times New Roman"/>
          <w:color w:val="000000" w:themeColor="text1"/>
          <w:sz w:val="24"/>
          <w:szCs w:val="24"/>
          <w:lang w:val="en-US" w:eastAsia="zh-CN"/>
        </w:rPr>
        <w:t xml:space="preserve">. </w:t>
      </w:r>
    </w:p>
    <w:p w14:paraId="6086180E" w14:textId="77777777" w:rsidR="00950C97" w:rsidRPr="00EF5F95" w:rsidRDefault="00950C97" w:rsidP="007576FB">
      <w:pPr>
        <w:tabs>
          <w:tab w:val="left" w:pos="425"/>
          <w:tab w:val="left" w:pos="709"/>
        </w:tabs>
        <w:spacing w:after="0" w:line="240" w:lineRule="auto"/>
        <w:jc w:val="both"/>
        <w:rPr>
          <w:rFonts w:ascii="Times New Roman" w:eastAsia="SimSun" w:hAnsi="Times New Roman" w:cs="Times New Roman"/>
          <w:strike/>
          <w:color w:val="000000" w:themeColor="text1"/>
          <w:sz w:val="24"/>
          <w:szCs w:val="24"/>
          <w:lang w:val="en-US" w:eastAsia="zh-CN"/>
        </w:rPr>
      </w:pPr>
    </w:p>
    <w:p w14:paraId="1355CB12" w14:textId="77777777" w:rsidR="004532B2" w:rsidRPr="00EF5F95" w:rsidRDefault="00141BB9" w:rsidP="00B9013E">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i/>
          <w:color w:val="000000" w:themeColor="text1"/>
          <w:sz w:val="24"/>
          <w:szCs w:val="24"/>
          <w:lang w:val="en-US" w:eastAsia="zh-CN"/>
        </w:rPr>
        <w:t>The role or</w:t>
      </w:r>
      <w:r w:rsidR="00950C97" w:rsidRPr="00EF5F95">
        <w:rPr>
          <w:rFonts w:ascii="Times New Roman" w:eastAsia="SimSun" w:hAnsi="Times New Roman" w:cs="Times New Roman"/>
          <w:i/>
          <w:color w:val="000000" w:themeColor="text1"/>
          <w:sz w:val="24"/>
          <w:szCs w:val="24"/>
          <w:lang w:val="en-US" w:eastAsia="zh-CN"/>
        </w:rPr>
        <w:t xml:space="preserve"> name of the Proto-Agent</w:t>
      </w:r>
    </w:p>
    <w:p w14:paraId="5D5C404A" w14:textId="77777777" w:rsidR="009928AF" w:rsidRPr="00EF5F95" w:rsidRDefault="009928AF"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Psycholinguistic experiments reported by Elman (2009) have shown that the choice of the A</w:t>
      </w:r>
      <w:r w:rsidR="007D2D1A" w:rsidRPr="00EF5F95">
        <w:rPr>
          <w:rFonts w:ascii="Times New Roman" w:eastAsia="SimSun" w:hAnsi="Times New Roman" w:cs="Times New Roman"/>
          <w:color w:val="000000" w:themeColor="text1"/>
          <w:sz w:val="24"/>
          <w:szCs w:val="24"/>
          <w:lang w:val="en-US" w:eastAsia="zh-CN"/>
        </w:rPr>
        <w:t>gent may help to anticipate</w:t>
      </w:r>
      <w:r w:rsidRPr="00EF5F95">
        <w:rPr>
          <w:rFonts w:ascii="Times New Roman" w:eastAsia="SimSun" w:hAnsi="Times New Roman" w:cs="Times New Roman"/>
          <w:color w:val="000000" w:themeColor="text1"/>
          <w:sz w:val="24"/>
          <w:szCs w:val="24"/>
          <w:lang w:val="en-US" w:eastAsia="zh-CN"/>
        </w:rPr>
        <w:t xml:space="preserve"> the interpretatio</w:t>
      </w:r>
      <w:r w:rsidR="00226958" w:rsidRPr="00EF5F95">
        <w:rPr>
          <w:rFonts w:ascii="Times New Roman" w:eastAsia="SimSun" w:hAnsi="Times New Roman" w:cs="Times New Roman"/>
          <w:color w:val="000000" w:themeColor="text1"/>
          <w:sz w:val="24"/>
          <w:szCs w:val="24"/>
          <w:lang w:val="en-US" w:eastAsia="zh-CN"/>
        </w:rPr>
        <w:t>n of the activity denoted by a</w:t>
      </w:r>
      <w:r w:rsidRPr="00EF5F95">
        <w:rPr>
          <w:rFonts w:ascii="Times New Roman" w:eastAsia="SimSun" w:hAnsi="Times New Roman" w:cs="Times New Roman"/>
          <w:color w:val="000000" w:themeColor="text1"/>
          <w:sz w:val="24"/>
          <w:szCs w:val="24"/>
          <w:lang w:val="en-US" w:eastAsia="zh-CN"/>
        </w:rPr>
        <w:t xml:space="preserve"> verb and that different Agents combining with the same verb give rise to very different interpretations. For example, as far as the verb </w:t>
      </w:r>
      <w:r w:rsidRPr="00EF5F95">
        <w:rPr>
          <w:rFonts w:ascii="Times New Roman" w:eastAsia="SimSun" w:hAnsi="Times New Roman" w:cs="Times New Roman"/>
          <w:i/>
          <w:color w:val="000000" w:themeColor="text1"/>
          <w:sz w:val="24"/>
          <w:szCs w:val="24"/>
          <w:lang w:val="en-US" w:eastAsia="zh-CN"/>
        </w:rPr>
        <w:t>cut</w:t>
      </w:r>
      <w:r w:rsidRPr="00EF5F95">
        <w:rPr>
          <w:rFonts w:ascii="Times New Roman" w:eastAsia="SimSun" w:hAnsi="Times New Roman" w:cs="Times New Roman"/>
          <w:color w:val="000000" w:themeColor="text1"/>
          <w:sz w:val="24"/>
          <w:szCs w:val="24"/>
          <w:lang w:val="en-US" w:eastAsia="zh-CN"/>
        </w:rPr>
        <w:t xml:space="preserve"> is concerned, a sentence beginning with </w:t>
      </w:r>
      <w:r w:rsidRPr="00EF5F95">
        <w:rPr>
          <w:rFonts w:ascii="Times New Roman" w:eastAsia="SimSun" w:hAnsi="Times New Roman" w:cs="Times New Roman"/>
          <w:i/>
          <w:color w:val="000000" w:themeColor="text1"/>
          <w:sz w:val="24"/>
          <w:szCs w:val="24"/>
          <w:lang w:val="en-US" w:eastAsia="zh-CN"/>
        </w:rPr>
        <w:t>The surgeon cuts…</w:t>
      </w:r>
      <w:r w:rsidRPr="00EF5F95">
        <w:rPr>
          <w:rFonts w:ascii="Times New Roman" w:eastAsia="SimSun" w:hAnsi="Times New Roman" w:cs="Times New Roman"/>
          <w:color w:val="000000" w:themeColor="text1"/>
          <w:sz w:val="24"/>
          <w:szCs w:val="24"/>
          <w:lang w:val="en-US" w:eastAsia="zh-CN"/>
        </w:rPr>
        <w:t xml:space="preserve"> will raise different expectations regarding the activity</w:t>
      </w:r>
      <w:r w:rsidR="00226958" w:rsidRPr="00EF5F95">
        <w:rPr>
          <w:rFonts w:ascii="Times New Roman" w:eastAsia="SimSun" w:hAnsi="Times New Roman" w:cs="Times New Roman"/>
          <w:color w:val="000000" w:themeColor="text1"/>
          <w:sz w:val="24"/>
          <w:szCs w:val="24"/>
          <w:lang w:val="en-US" w:eastAsia="zh-CN"/>
        </w:rPr>
        <w:t xml:space="preserve"> of cutting</w:t>
      </w:r>
      <w:r w:rsidRPr="00EF5F95">
        <w:rPr>
          <w:rFonts w:ascii="Times New Roman" w:eastAsia="SimSun" w:hAnsi="Times New Roman" w:cs="Times New Roman"/>
          <w:color w:val="000000" w:themeColor="text1"/>
          <w:sz w:val="24"/>
          <w:szCs w:val="24"/>
          <w:lang w:val="en-US" w:eastAsia="zh-CN"/>
        </w:rPr>
        <w:t xml:space="preserve"> than a sentence beginning </w:t>
      </w:r>
      <w:r w:rsidRPr="00EF5F95">
        <w:rPr>
          <w:rFonts w:ascii="Times New Roman" w:eastAsia="SimSun" w:hAnsi="Times New Roman" w:cs="Times New Roman"/>
          <w:i/>
          <w:color w:val="000000" w:themeColor="text1"/>
          <w:sz w:val="24"/>
          <w:szCs w:val="24"/>
          <w:lang w:val="en-US" w:eastAsia="zh-CN"/>
        </w:rPr>
        <w:t>The lumberjack cuts…</w:t>
      </w:r>
      <w:r w:rsidRPr="00EF5F95">
        <w:rPr>
          <w:rFonts w:ascii="Times New Roman" w:eastAsia="SimSun" w:hAnsi="Times New Roman" w:cs="Times New Roman"/>
          <w:color w:val="000000" w:themeColor="text1"/>
          <w:sz w:val="24"/>
          <w:szCs w:val="24"/>
          <w:lang w:val="en-US" w:eastAsia="zh-CN"/>
        </w:rPr>
        <w:t xml:space="preserve"> The experiments further revealed that</w:t>
      </w:r>
      <w:r w:rsidR="007D2D1A" w:rsidRPr="00EF5F95">
        <w:rPr>
          <w:rFonts w:ascii="Times New Roman" w:eastAsia="SimSun" w:hAnsi="Times New Roman" w:cs="Times New Roman"/>
          <w:color w:val="000000" w:themeColor="text1"/>
          <w:sz w:val="24"/>
          <w:szCs w:val="24"/>
          <w:lang w:val="en-US" w:eastAsia="zh-CN"/>
        </w:rPr>
        <w:t xml:space="preserve"> the choice of the Agent </w:t>
      </w:r>
      <w:r w:rsidR="00A273BA" w:rsidRPr="00EF5F95">
        <w:rPr>
          <w:rFonts w:ascii="Times New Roman" w:eastAsia="SimSun" w:hAnsi="Times New Roman" w:cs="Times New Roman"/>
          <w:color w:val="000000" w:themeColor="text1"/>
          <w:sz w:val="24"/>
          <w:szCs w:val="24"/>
          <w:lang w:val="en-US" w:eastAsia="zh-CN"/>
        </w:rPr>
        <w:t>even influences the plausibility of potential P</w:t>
      </w:r>
      <w:r w:rsidR="00E07EDA" w:rsidRPr="00EF5F95">
        <w:rPr>
          <w:rFonts w:ascii="Times New Roman" w:eastAsia="SimSun" w:hAnsi="Times New Roman" w:cs="Times New Roman"/>
          <w:color w:val="000000" w:themeColor="text1"/>
          <w:sz w:val="24"/>
          <w:szCs w:val="24"/>
          <w:lang w:val="en-US" w:eastAsia="zh-CN"/>
        </w:rPr>
        <w:t>atients</w:t>
      </w:r>
      <w:r w:rsidR="00A273BA" w:rsidRPr="00EF5F95">
        <w:rPr>
          <w:rFonts w:ascii="Times New Roman" w:eastAsia="SimSun" w:hAnsi="Times New Roman" w:cs="Times New Roman"/>
          <w:color w:val="000000" w:themeColor="text1"/>
          <w:sz w:val="24"/>
          <w:szCs w:val="24"/>
          <w:lang w:val="en-US" w:eastAsia="zh-CN"/>
        </w:rPr>
        <w:t xml:space="preserve">, e.g. </w:t>
      </w:r>
      <w:r w:rsidR="007D2D1A" w:rsidRPr="00EF5F95">
        <w:rPr>
          <w:rFonts w:ascii="Times New Roman" w:eastAsia="SimSun" w:hAnsi="Times New Roman" w:cs="Times New Roman"/>
          <w:i/>
          <w:color w:val="000000" w:themeColor="text1"/>
          <w:sz w:val="24"/>
          <w:szCs w:val="24"/>
          <w:lang w:val="en-US" w:eastAsia="zh-CN"/>
        </w:rPr>
        <w:t xml:space="preserve">The </w:t>
      </w:r>
      <w:r w:rsidR="007D2D1A" w:rsidRPr="00EF5F95">
        <w:rPr>
          <w:rFonts w:ascii="Times New Roman" w:eastAsia="SimSun" w:hAnsi="Times New Roman" w:cs="Times New Roman"/>
          <w:i/>
          <w:color w:val="000000" w:themeColor="text1"/>
          <w:sz w:val="24"/>
          <w:szCs w:val="24"/>
          <w:u w:val="single"/>
          <w:lang w:val="en-US" w:eastAsia="zh-CN"/>
        </w:rPr>
        <w:t>journalist</w:t>
      </w:r>
      <w:r w:rsidR="00557FDE" w:rsidRPr="00EF5F95">
        <w:rPr>
          <w:rFonts w:ascii="Times New Roman" w:eastAsia="SimSun" w:hAnsi="Times New Roman" w:cs="Times New Roman"/>
          <w:i/>
          <w:color w:val="000000" w:themeColor="text1"/>
          <w:sz w:val="24"/>
          <w:szCs w:val="24"/>
          <w:lang w:val="en-US" w:eastAsia="zh-CN"/>
        </w:rPr>
        <w:t xml:space="preserve"> </w:t>
      </w:r>
      <w:proofErr w:type="gramStart"/>
      <w:r w:rsidR="00557FDE" w:rsidRPr="00EF5F95">
        <w:rPr>
          <w:rFonts w:ascii="Times New Roman" w:eastAsia="SimSun" w:hAnsi="Times New Roman" w:cs="Times New Roman"/>
          <w:i/>
          <w:color w:val="000000" w:themeColor="text1"/>
          <w:sz w:val="24"/>
          <w:szCs w:val="24"/>
          <w:lang w:val="en-US" w:eastAsia="zh-CN"/>
        </w:rPr>
        <w:t xml:space="preserve">/ </w:t>
      </w:r>
      <w:r w:rsidR="00557FDE" w:rsidRPr="00EF5F95">
        <w:rPr>
          <w:rFonts w:ascii="Times New Roman" w:eastAsia="SimSun" w:hAnsi="Times New Roman" w:cs="Times New Roman"/>
          <w:color w:val="000000" w:themeColor="text1"/>
          <w:sz w:val="24"/>
          <w:szCs w:val="24"/>
          <w:vertAlign w:val="superscript"/>
          <w:lang w:val="en-US" w:eastAsia="zh-CN"/>
        </w:rPr>
        <w:t>?</w:t>
      </w:r>
      <w:r w:rsidR="00956F2B" w:rsidRPr="00EF5F95">
        <w:rPr>
          <w:rFonts w:ascii="Times New Roman" w:eastAsia="SimSun" w:hAnsi="Times New Roman" w:cs="Times New Roman"/>
          <w:i/>
          <w:color w:val="000000" w:themeColor="text1"/>
          <w:sz w:val="24"/>
          <w:szCs w:val="24"/>
          <w:lang w:val="en-US" w:eastAsia="zh-CN"/>
        </w:rPr>
        <w:t>T</w:t>
      </w:r>
      <w:r w:rsidR="00A273BA" w:rsidRPr="00EF5F95">
        <w:rPr>
          <w:rFonts w:ascii="Times New Roman" w:eastAsia="SimSun" w:hAnsi="Times New Roman" w:cs="Times New Roman"/>
          <w:i/>
          <w:color w:val="000000" w:themeColor="text1"/>
          <w:sz w:val="24"/>
          <w:szCs w:val="24"/>
          <w:lang w:val="en-US" w:eastAsia="zh-CN"/>
        </w:rPr>
        <w:t>he</w:t>
      </w:r>
      <w:proofErr w:type="gramEnd"/>
      <w:r w:rsidR="00A273BA" w:rsidRPr="00EF5F95">
        <w:rPr>
          <w:rFonts w:ascii="Times New Roman" w:eastAsia="SimSun" w:hAnsi="Times New Roman" w:cs="Times New Roman"/>
          <w:i/>
          <w:color w:val="000000" w:themeColor="text1"/>
          <w:sz w:val="24"/>
          <w:szCs w:val="24"/>
          <w:lang w:val="en-US" w:eastAsia="zh-CN"/>
        </w:rPr>
        <w:t xml:space="preserve"> </w:t>
      </w:r>
      <w:r w:rsidR="00A273BA" w:rsidRPr="00EF5F95">
        <w:rPr>
          <w:rFonts w:ascii="Times New Roman" w:eastAsia="SimSun" w:hAnsi="Times New Roman" w:cs="Times New Roman"/>
          <w:i/>
          <w:color w:val="000000" w:themeColor="text1"/>
          <w:sz w:val="24"/>
          <w:szCs w:val="24"/>
          <w:u w:val="single"/>
          <w:lang w:val="en-US" w:eastAsia="zh-CN"/>
        </w:rPr>
        <w:t>mechanic</w:t>
      </w:r>
      <w:r w:rsidR="007D2D1A" w:rsidRPr="00EF5F95">
        <w:rPr>
          <w:rFonts w:ascii="Times New Roman" w:eastAsia="SimSun" w:hAnsi="Times New Roman" w:cs="Times New Roman"/>
          <w:i/>
          <w:color w:val="000000" w:themeColor="text1"/>
          <w:sz w:val="24"/>
          <w:szCs w:val="24"/>
          <w:lang w:val="en-US" w:eastAsia="zh-CN"/>
        </w:rPr>
        <w:t xml:space="preserve"> checked the </w:t>
      </w:r>
      <w:r w:rsidR="007D2D1A" w:rsidRPr="00EF5F95">
        <w:rPr>
          <w:rFonts w:ascii="Times New Roman" w:eastAsia="SimSun" w:hAnsi="Times New Roman" w:cs="Times New Roman"/>
          <w:i/>
          <w:color w:val="000000" w:themeColor="text1"/>
          <w:sz w:val="24"/>
          <w:szCs w:val="24"/>
          <w:u w:val="single"/>
          <w:lang w:val="en-US" w:eastAsia="zh-CN"/>
        </w:rPr>
        <w:t>spelling</w:t>
      </w:r>
      <w:r w:rsidR="007D2D1A" w:rsidRPr="00EF5F95">
        <w:rPr>
          <w:rFonts w:ascii="Times New Roman" w:eastAsia="SimSun" w:hAnsi="Times New Roman" w:cs="Times New Roman"/>
          <w:i/>
          <w:color w:val="000000" w:themeColor="text1"/>
          <w:sz w:val="24"/>
          <w:szCs w:val="24"/>
          <w:lang w:val="en-US" w:eastAsia="zh-CN"/>
        </w:rPr>
        <w:t xml:space="preserve"> of his latest report</w:t>
      </w:r>
      <w:r w:rsidR="00A273BA" w:rsidRPr="00EF5F95">
        <w:rPr>
          <w:rFonts w:ascii="Times New Roman" w:eastAsia="SimSun" w:hAnsi="Times New Roman" w:cs="Times New Roman"/>
          <w:color w:val="000000" w:themeColor="text1"/>
          <w:sz w:val="24"/>
          <w:szCs w:val="24"/>
          <w:lang w:val="en-US" w:eastAsia="zh-CN"/>
        </w:rPr>
        <w:t>.</w:t>
      </w:r>
      <w:r w:rsidR="007D2D1A" w:rsidRPr="00EF5F95">
        <w:rPr>
          <w:rFonts w:ascii="Times New Roman" w:eastAsia="SimSun" w:hAnsi="Times New Roman" w:cs="Times New Roman"/>
          <w:color w:val="000000" w:themeColor="text1"/>
          <w:sz w:val="24"/>
          <w:szCs w:val="24"/>
          <w:lang w:val="en-US" w:eastAsia="zh-CN"/>
        </w:rPr>
        <w:t xml:space="preserve"> </w:t>
      </w:r>
      <w:r w:rsidR="00E07EDA" w:rsidRPr="00EF5F95">
        <w:rPr>
          <w:rFonts w:ascii="Times New Roman" w:eastAsia="SimSun" w:hAnsi="Times New Roman" w:cs="Times New Roman"/>
          <w:color w:val="000000" w:themeColor="text1"/>
          <w:sz w:val="24"/>
          <w:szCs w:val="24"/>
          <w:lang w:val="en-US" w:eastAsia="zh-CN"/>
        </w:rPr>
        <w:t xml:space="preserve">Significantly, contexts from </w:t>
      </w:r>
      <w:proofErr w:type="spellStart"/>
      <w:r w:rsidR="00E07EDA" w:rsidRPr="00EF5F95">
        <w:rPr>
          <w:rFonts w:ascii="Times New Roman" w:eastAsia="SimSun" w:hAnsi="Times New Roman" w:cs="Times New Roman"/>
          <w:color w:val="000000" w:themeColor="text1"/>
          <w:sz w:val="24"/>
          <w:szCs w:val="24"/>
          <w:lang w:val="en-US" w:eastAsia="zh-CN"/>
        </w:rPr>
        <w:t>Gigaword</w:t>
      </w:r>
      <w:proofErr w:type="spellEnd"/>
      <w:r w:rsidR="00E07EDA" w:rsidRPr="00EF5F95">
        <w:rPr>
          <w:rFonts w:ascii="Times New Roman" w:eastAsia="SimSun" w:hAnsi="Times New Roman" w:cs="Times New Roman"/>
          <w:color w:val="000000" w:themeColor="text1"/>
          <w:sz w:val="24"/>
          <w:szCs w:val="24"/>
          <w:lang w:val="en-US" w:eastAsia="zh-CN"/>
        </w:rPr>
        <w:t xml:space="preserve"> suggest that the name or the role of the Proto-Agent also </w:t>
      </w:r>
      <w:r w:rsidR="000D4D1B" w:rsidRPr="00EF5F95">
        <w:rPr>
          <w:rFonts w:ascii="Times New Roman" w:eastAsia="SimSun" w:hAnsi="Times New Roman" w:cs="Times New Roman"/>
          <w:color w:val="000000" w:themeColor="text1"/>
          <w:sz w:val="24"/>
          <w:szCs w:val="24"/>
          <w:lang w:val="en-US" w:eastAsia="zh-CN"/>
        </w:rPr>
        <w:t>functions as a</w:t>
      </w:r>
      <w:r w:rsidR="00956F2B" w:rsidRPr="00EF5F95">
        <w:rPr>
          <w:rFonts w:ascii="Times New Roman" w:eastAsia="SimSun" w:hAnsi="Times New Roman" w:cs="Times New Roman"/>
          <w:color w:val="000000" w:themeColor="text1"/>
          <w:sz w:val="24"/>
          <w:szCs w:val="24"/>
          <w:lang w:val="en-US" w:eastAsia="zh-CN"/>
        </w:rPr>
        <w:t>n important</w:t>
      </w:r>
      <w:r w:rsidR="000D4D1B" w:rsidRPr="00EF5F95">
        <w:rPr>
          <w:rFonts w:ascii="Times New Roman" w:eastAsia="SimSun" w:hAnsi="Times New Roman" w:cs="Times New Roman"/>
          <w:color w:val="000000" w:themeColor="text1"/>
          <w:sz w:val="24"/>
          <w:szCs w:val="24"/>
          <w:lang w:val="en-US" w:eastAsia="zh-CN"/>
        </w:rPr>
        <w:t xml:space="preserve"> cue to the interpretation of implicit arguments</w:t>
      </w:r>
      <w:r w:rsidR="0046077B" w:rsidRPr="00EF5F95">
        <w:rPr>
          <w:rFonts w:ascii="Times New Roman" w:eastAsia="SimSun" w:hAnsi="Times New Roman" w:cs="Times New Roman"/>
          <w:color w:val="000000" w:themeColor="text1"/>
          <w:sz w:val="24"/>
          <w:szCs w:val="24"/>
          <w:lang w:val="en-US" w:eastAsia="zh-CN"/>
        </w:rPr>
        <w:t xml:space="preserve"> in the context of polysemous verbs</w:t>
      </w:r>
      <w:r w:rsidR="000D4D1B" w:rsidRPr="00EF5F95">
        <w:rPr>
          <w:rFonts w:ascii="Times New Roman" w:eastAsia="SimSun" w:hAnsi="Times New Roman" w:cs="Times New Roman"/>
          <w:color w:val="000000" w:themeColor="text1"/>
          <w:sz w:val="24"/>
          <w:szCs w:val="24"/>
          <w:lang w:val="en-US" w:eastAsia="zh-CN"/>
        </w:rPr>
        <w:t>. Consider the following examples</w:t>
      </w:r>
      <w:r w:rsidR="005B2B73" w:rsidRPr="00EF5F95">
        <w:rPr>
          <w:rFonts w:ascii="Times New Roman" w:eastAsia="SimSun" w:hAnsi="Times New Roman" w:cs="Times New Roman"/>
          <w:color w:val="000000" w:themeColor="text1"/>
          <w:sz w:val="24"/>
          <w:szCs w:val="24"/>
          <w:lang w:val="en-US" w:eastAsia="zh-CN"/>
        </w:rPr>
        <w:t xml:space="preserve"> [underlining and boldface</w:t>
      </w:r>
      <w:r w:rsidR="00AB46C3" w:rsidRPr="00EF5F95">
        <w:rPr>
          <w:rFonts w:ascii="Times New Roman" w:eastAsia="SimSun" w:hAnsi="Times New Roman" w:cs="Times New Roman"/>
          <w:color w:val="000000" w:themeColor="text1"/>
          <w:sz w:val="24"/>
          <w:szCs w:val="24"/>
          <w:lang w:val="en-US" w:eastAsia="zh-CN"/>
        </w:rPr>
        <w:t xml:space="preserve"> by HB</w:t>
      </w:r>
      <w:r w:rsidR="009C0725" w:rsidRPr="00EF5F95">
        <w:rPr>
          <w:rFonts w:ascii="Times New Roman" w:eastAsia="SimSun" w:hAnsi="Times New Roman" w:cs="Times New Roman"/>
          <w:color w:val="000000" w:themeColor="text1"/>
          <w:sz w:val="24"/>
          <w:szCs w:val="24"/>
          <w:lang w:val="en-US" w:eastAsia="zh-CN"/>
        </w:rPr>
        <w:t>]</w:t>
      </w:r>
      <w:r w:rsidR="000D4D1B" w:rsidRPr="00EF5F95">
        <w:rPr>
          <w:rFonts w:ascii="Times New Roman" w:eastAsia="SimSun" w:hAnsi="Times New Roman" w:cs="Times New Roman"/>
          <w:color w:val="000000" w:themeColor="text1"/>
          <w:sz w:val="24"/>
          <w:szCs w:val="24"/>
          <w:lang w:val="en-US" w:eastAsia="zh-CN"/>
        </w:rPr>
        <w:t xml:space="preserve">. </w:t>
      </w:r>
      <w:r w:rsidRPr="00EF5F95">
        <w:rPr>
          <w:rFonts w:ascii="Times New Roman" w:eastAsia="SimSun" w:hAnsi="Times New Roman" w:cs="Times New Roman"/>
          <w:color w:val="000000" w:themeColor="text1"/>
          <w:sz w:val="24"/>
          <w:szCs w:val="24"/>
          <w:lang w:val="en-US" w:eastAsia="zh-CN"/>
        </w:rPr>
        <w:t xml:space="preserve">  </w:t>
      </w:r>
    </w:p>
    <w:p w14:paraId="371B2D0D" w14:textId="77777777" w:rsidR="009928AF" w:rsidRPr="00EF5F95" w:rsidRDefault="009928AF"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p>
    <w:p w14:paraId="289C2138" w14:textId="77777777" w:rsidR="002736DC" w:rsidRPr="00EF5F95" w:rsidRDefault="005360FC"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(15</w:t>
      </w:r>
      <w:r w:rsidR="00382734" w:rsidRPr="00EF5F95">
        <w:rPr>
          <w:rFonts w:ascii="Times New Roman" w:eastAsia="SimSun" w:hAnsi="Times New Roman" w:cs="Times New Roman"/>
          <w:color w:val="000000" w:themeColor="text1"/>
          <w:sz w:val="24"/>
          <w:szCs w:val="24"/>
          <w:lang w:val="en-US" w:eastAsia="zh-CN"/>
        </w:rPr>
        <w:t>)</w:t>
      </w:r>
      <w:r w:rsidR="00382734" w:rsidRPr="00EF5F95">
        <w:rPr>
          <w:rFonts w:ascii="Times New Roman" w:eastAsia="SimSun" w:hAnsi="Times New Roman" w:cs="Times New Roman"/>
          <w:color w:val="000000" w:themeColor="text1"/>
          <w:sz w:val="24"/>
          <w:szCs w:val="24"/>
          <w:lang w:val="en-US" w:eastAsia="zh-CN"/>
        </w:rPr>
        <w:tab/>
        <w:t>a.</w:t>
      </w:r>
      <w:r w:rsidR="00382734" w:rsidRPr="00EF5F95">
        <w:rPr>
          <w:rFonts w:ascii="Times New Roman" w:eastAsia="SimSun" w:hAnsi="Times New Roman" w:cs="Times New Roman"/>
          <w:color w:val="000000" w:themeColor="text1"/>
          <w:sz w:val="24"/>
          <w:szCs w:val="24"/>
          <w:lang w:val="en-US" w:eastAsia="zh-CN"/>
        </w:rPr>
        <w:tab/>
      </w:r>
      <w:r w:rsidR="00382734" w:rsidRPr="00EF5F95">
        <w:rPr>
          <w:rFonts w:ascii="Times New Roman" w:eastAsia="SimSun" w:hAnsi="Times New Roman" w:cs="Times New Roman"/>
          <w:color w:val="000000" w:themeColor="text1"/>
          <w:sz w:val="24"/>
          <w:szCs w:val="24"/>
          <w:u w:val="single"/>
          <w:lang w:val="en-US" w:eastAsia="zh-CN"/>
        </w:rPr>
        <w:t>The violinist Anne-Sophie Mutter</w:t>
      </w:r>
      <w:r w:rsidR="00382734" w:rsidRPr="00EF5F95">
        <w:rPr>
          <w:rFonts w:ascii="Times New Roman" w:eastAsia="SimSun" w:hAnsi="Times New Roman" w:cs="Times New Roman"/>
          <w:color w:val="000000" w:themeColor="text1"/>
          <w:sz w:val="24"/>
          <w:szCs w:val="24"/>
          <w:lang w:val="en-US" w:eastAsia="zh-CN"/>
        </w:rPr>
        <w:t xml:space="preserve"> </w:t>
      </w:r>
      <w:r w:rsidR="00382734" w:rsidRPr="00EF5F95">
        <w:rPr>
          <w:rFonts w:ascii="Times New Roman" w:eastAsia="SimSun" w:hAnsi="Times New Roman" w:cs="Times New Roman"/>
          <w:b/>
          <w:color w:val="000000" w:themeColor="text1"/>
          <w:sz w:val="24"/>
          <w:szCs w:val="24"/>
          <w:lang w:val="en-US" w:eastAsia="zh-CN"/>
        </w:rPr>
        <w:t>plays</w:t>
      </w:r>
      <w:r w:rsidR="00382734" w:rsidRPr="00EF5F95">
        <w:rPr>
          <w:rFonts w:ascii="Times New Roman" w:eastAsia="SimSun" w:hAnsi="Times New Roman" w:cs="Times New Roman"/>
          <w:color w:val="000000" w:themeColor="text1"/>
          <w:sz w:val="24"/>
          <w:szCs w:val="24"/>
          <w:lang w:val="en-US" w:eastAsia="zh-CN"/>
        </w:rPr>
        <w:t xml:space="preserve"> with zest and conducts the Trondheim Soloists in lively performances of two Bach violin concertos 1041 and 1042.</w:t>
      </w:r>
    </w:p>
    <w:p w14:paraId="08B31E7D" w14:textId="77777777" w:rsidR="00382734" w:rsidRPr="00EF5F95" w:rsidRDefault="00382734"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ab/>
        <w:t>b.</w:t>
      </w:r>
      <w:r w:rsidRPr="00EF5F95">
        <w:rPr>
          <w:rFonts w:ascii="Times New Roman" w:eastAsia="SimSun" w:hAnsi="Times New Roman" w:cs="Times New Roman"/>
          <w:color w:val="000000" w:themeColor="text1"/>
          <w:sz w:val="24"/>
          <w:szCs w:val="24"/>
          <w:lang w:val="en-US" w:eastAsia="zh-CN"/>
        </w:rPr>
        <w:tab/>
        <w:t xml:space="preserve">He pointed to a shaded bench under a tree where two haggard men sat, watching several </w:t>
      </w:r>
      <w:r w:rsidRPr="00EF5F95">
        <w:rPr>
          <w:rFonts w:ascii="Times New Roman" w:eastAsia="SimSun" w:hAnsi="Times New Roman" w:cs="Times New Roman"/>
          <w:color w:val="000000" w:themeColor="text1"/>
          <w:sz w:val="24"/>
          <w:szCs w:val="24"/>
          <w:u w:val="single"/>
          <w:lang w:val="en-US" w:eastAsia="zh-CN"/>
        </w:rPr>
        <w:t>children</w:t>
      </w:r>
      <w:r w:rsidRPr="00EF5F95">
        <w:rPr>
          <w:rFonts w:ascii="Times New Roman" w:eastAsia="SimSun" w:hAnsi="Times New Roman" w:cs="Times New Roman"/>
          <w:color w:val="000000" w:themeColor="text1"/>
          <w:sz w:val="24"/>
          <w:szCs w:val="24"/>
          <w:lang w:val="en-US" w:eastAsia="zh-CN"/>
        </w:rPr>
        <w:t xml:space="preserve"> </w:t>
      </w:r>
      <w:r w:rsidRPr="00EF5F95">
        <w:rPr>
          <w:rFonts w:ascii="Times New Roman" w:eastAsia="SimSun" w:hAnsi="Times New Roman" w:cs="Times New Roman"/>
          <w:b/>
          <w:color w:val="000000" w:themeColor="text1"/>
          <w:sz w:val="24"/>
          <w:szCs w:val="24"/>
          <w:lang w:val="en-US" w:eastAsia="zh-CN"/>
        </w:rPr>
        <w:t>play</w:t>
      </w:r>
      <w:r w:rsidRPr="00EF5F95">
        <w:rPr>
          <w:rFonts w:ascii="Times New Roman" w:eastAsia="SimSun" w:hAnsi="Times New Roman" w:cs="Times New Roman"/>
          <w:color w:val="000000" w:themeColor="text1"/>
          <w:sz w:val="24"/>
          <w:szCs w:val="24"/>
          <w:lang w:val="en-US" w:eastAsia="zh-CN"/>
        </w:rPr>
        <w:t xml:space="preserve">. </w:t>
      </w:r>
    </w:p>
    <w:p w14:paraId="5AA55D47" w14:textId="77777777" w:rsidR="002024E6" w:rsidRPr="00EF5F95" w:rsidRDefault="0043286D"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ab/>
      </w:r>
    </w:p>
    <w:p w14:paraId="14F84BA8" w14:textId="77777777" w:rsidR="002024E6" w:rsidRPr="00EF5F95" w:rsidRDefault="002024E6"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US" w:eastAsia="zh-CN"/>
        </w:rPr>
        <w:lastRenderedPageBreak/>
        <w:t>(</w:t>
      </w:r>
      <w:r w:rsidR="005360FC" w:rsidRPr="00EF5F95">
        <w:rPr>
          <w:rFonts w:ascii="Times New Roman" w:eastAsia="SimSun" w:hAnsi="Times New Roman" w:cs="Times New Roman"/>
          <w:color w:val="000000" w:themeColor="text1"/>
          <w:sz w:val="24"/>
          <w:szCs w:val="24"/>
          <w:lang w:val="en-US" w:eastAsia="zh-CN"/>
        </w:rPr>
        <w:t>16</w:t>
      </w:r>
      <w:r w:rsidRPr="00EF5F95">
        <w:rPr>
          <w:rFonts w:ascii="Times New Roman" w:eastAsia="SimSun" w:hAnsi="Times New Roman" w:cs="Times New Roman"/>
          <w:color w:val="000000" w:themeColor="text1"/>
          <w:sz w:val="24"/>
          <w:szCs w:val="24"/>
          <w:lang w:val="en-US" w:eastAsia="zh-CN"/>
        </w:rPr>
        <w:t>)</w:t>
      </w:r>
      <w:r w:rsidRPr="00EF5F95">
        <w:rPr>
          <w:rFonts w:ascii="Times New Roman" w:eastAsia="SimSun" w:hAnsi="Times New Roman" w:cs="Times New Roman"/>
          <w:color w:val="000000" w:themeColor="text1"/>
          <w:sz w:val="24"/>
          <w:szCs w:val="24"/>
          <w:lang w:val="en-US" w:eastAsia="zh-CN"/>
        </w:rPr>
        <w:tab/>
        <w:t>a.</w:t>
      </w:r>
      <w:r w:rsidRPr="00EF5F95">
        <w:rPr>
          <w:rFonts w:ascii="Times New Roman" w:eastAsia="SimSun" w:hAnsi="Times New Roman" w:cs="Times New Roman"/>
          <w:color w:val="000000" w:themeColor="text1"/>
          <w:sz w:val="24"/>
          <w:szCs w:val="24"/>
          <w:lang w:val="en-US" w:eastAsia="zh-CN"/>
        </w:rPr>
        <w:tab/>
      </w:r>
      <w:r w:rsidRPr="00EF5F95">
        <w:rPr>
          <w:rFonts w:ascii="Times New Roman" w:eastAsia="SimSun" w:hAnsi="Times New Roman" w:cs="Times New Roman"/>
          <w:color w:val="000000" w:themeColor="text1"/>
          <w:sz w:val="24"/>
          <w:szCs w:val="24"/>
          <w:lang w:val="en-GB" w:eastAsia="zh-CN"/>
        </w:rPr>
        <w:t xml:space="preserve">To help </w:t>
      </w:r>
      <w:r w:rsidRPr="00EF5F95">
        <w:rPr>
          <w:rFonts w:ascii="Times New Roman" w:eastAsia="SimSun" w:hAnsi="Times New Roman" w:cs="Times New Roman"/>
          <w:color w:val="000000" w:themeColor="text1"/>
          <w:sz w:val="24"/>
          <w:szCs w:val="24"/>
          <w:u w:val="single"/>
          <w:lang w:val="en-GB" w:eastAsia="zh-CN"/>
        </w:rPr>
        <w:t>architects</w:t>
      </w:r>
      <w:r w:rsidRPr="00EF5F95">
        <w:rPr>
          <w:rFonts w:ascii="Times New Roman" w:eastAsia="SimSun" w:hAnsi="Times New Roman" w:cs="Times New Roman"/>
          <w:color w:val="000000" w:themeColor="text1"/>
          <w:sz w:val="24"/>
          <w:szCs w:val="24"/>
          <w:lang w:val="en-GB" w:eastAsia="zh-CN"/>
        </w:rPr>
        <w:t xml:space="preserve"> get their designs right before they </w:t>
      </w:r>
      <w:r w:rsidRPr="00EF5F95">
        <w:rPr>
          <w:rFonts w:ascii="Times New Roman" w:eastAsia="SimSun" w:hAnsi="Times New Roman" w:cs="Times New Roman"/>
          <w:b/>
          <w:color w:val="000000" w:themeColor="text1"/>
          <w:sz w:val="24"/>
          <w:szCs w:val="24"/>
          <w:lang w:val="en-US" w:eastAsia="zh-CN"/>
        </w:rPr>
        <w:t>build</w:t>
      </w:r>
      <w:r w:rsidRPr="00EF5F95">
        <w:rPr>
          <w:rFonts w:ascii="Times New Roman" w:eastAsia="SimSun" w:hAnsi="Times New Roman" w:cs="Times New Roman"/>
          <w:color w:val="000000" w:themeColor="text1"/>
          <w:sz w:val="24"/>
          <w:szCs w:val="24"/>
          <w:lang w:val="en-GB" w:eastAsia="zh-CN"/>
        </w:rPr>
        <w:t xml:space="preserve">, the French </w:t>
      </w:r>
      <w:proofErr w:type="spellStart"/>
      <w:r w:rsidRPr="00EF5F95">
        <w:rPr>
          <w:rFonts w:ascii="Times New Roman" w:eastAsia="SimSun" w:hAnsi="Times New Roman" w:cs="Times New Roman"/>
          <w:color w:val="000000" w:themeColor="text1"/>
          <w:sz w:val="24"/>
          <w:szCs w:val="24"/>
          <w:lang w:val="en-GB" w:eastAsia="zh-CN"/>
        </w:rPr>
        <w:t>Center</w:t>
      </w:r>
      <w:proofErr w:type="spellEnd"/>
      <w:r w:rsidRPr="00EF5F95">
        <w:rPr>
          <w:rFonts w:ascii="Times New Roman" w:eastAsia="SimSun" w:hAnsi="Times New Roman" w:cs="Times New Roman"/>
          <w:color w:val="000000" w:themeColor="text1"/>
          <w:sz w:val="24"/>
          <w:szCs w:val="24"/>
          <w:lang w:val="en-GB" w:eastAsia="zh-CN"/>
        </w:rPr>
        <w:t xml:space="preserve"> for Scientific Building Research came up with a Microsoft Excel spreadsheet to simulate airflow.</w:t>
      </w:r>
    </w:p>
    <w:p w14:paraId="147B1DDD" w14:textId="77777777" w:rsidR="002024E6" w:rsidRPr="00EF5F95" w:rsidRDefault="002024E6"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GB" w:eastAsia="zh-CN"/>
        </w:rPr>
        <w:tab/>
        <w:t>b.</w:t>
      </w:r>
      <w:r w:rsidRPr="00EF5F95">
        <w:rPr>
          <w:rFonts w:ascii="Times New Roman" w:eastAsia="SimSun" w:hAnsi="Times New Roman" w:cs="Times New Roman"/>
          <w:color w:val="000000" w:themeColor="text1"/>
          <w:sz w:val="24"/>
          <w:szCs w:val="24"/>
          <w:lang w:val="en-GB" w:eastAsia="zh-CN"/>
        </w:rPr>
        <w:tab/>
      </w:r>
      <w:r w:rsidRPr="00EF5F95">
        <w:rPr>
          <w:rFonts w:ascii="Times New Roman" w:eastAsia="SimSun" w:hAnsi="Times New Roman" w:cs="Times New Roman"/>
          <w:color w:val="000000" w:themeColor="text1"/>
          <w:sz w:val="24"/>
          <w:szCs w:val="24"/>
          <w:lang w:val="en-US" w:eastAsia="zh-CN"/>
        </w:rPr>
        <w:t>Wh</w:t>
      </w:r>
      <w:r w:rsidR="00AB46C3" w:rsidRPr="00EF5F95">
        <w:rPr>
          <w:rFonts w:ascii="Times New Roman" w:eastAsia="SimSun" w:hAnsi="Times New Roman" w:cs="Times New Roman"/>
          <w:color w:val="000000" w:themeColor="text1"/>
          <w:sz w:val="24"/>
          <w:szCs w:val="24"/>
          <w:lang w:val="en-US" w:eastAsia="zh-CN"/>
        </w:rPr>
        <w:t>ile the Big Three [Honda; HB</w:t>
      </w:r>
      <w:r w:rsidRPr="00EF5F95">
        <w:rPr>
          <w:rFonts w:ascii="Times New Roman" w:eastAsia="SimSun" w:hAnsi="Times New Roman" w:cs="Times New Roman"/>
          <w:color w:val="000000" w:themeColor="text1"/>
          <w:sz w:val="24"/>
          <w:szCs w:val="24"/>
          <w:lang w:val="en-US" w:eastAsia="zh-CN"/>
        </w:rPr>
        <w:t xml:space="preserve">] look to close factories, foreign </w:t>
      </w:r>
      <w:r w:rsidRPr="00EF5F95">
        <w:rPr>
          <w:rFonts w:ascii="Times New Roman" w:eastAsia="SimSun" w:hAnsi="Times New Roman" w:cs="Times New Roman"/>
          <w:color w:val="000000" w:themeColor="text1"/>
          <w:sz w:val="24"/>
          <w:szCs w:val="24"/>
          <w:u w:val="single"/>
          <w:lang w:val="en-US" w:eastAsia="zh-CN"/>
        </w:rPr>
        <w:t>automakers</w:t>
      </w:r>
      <w:r w:rsidRPr="00EF5F95">
        <w:rPr>
          <w:rFonts w:ascii="Times New Roman" w:eastAsia="SimSun" w:hAnsi="Times New Roman" w:cs="Times New Roman"/>
          <w:b/>
          <w:color w:val="000000" w:themeColor="text1"/>
          <w:sz w:val="24"/>
          <w:szCs w:val="24"/>
          <w:lang w:val="en-US" w:eastAsia="zh-CN"/>
        </w:rPr>
        <w:t xml:space="preserve"> build</w:t>
      </w:r>
      <w:r w:rsidRPr="00EF5F95">
        <w:rPr>
          <w:rFonts w:ascii="Times New Roman" w:eastAsia="SimSun" w:hAnsi="Times New Roman" w:cs="Times New Roman"/>
          <w:color w:val="000000" w:themeColor="text1"/>
          <w:sz w:val="24"/>
          <w:szCs w:val="24"/>
          <w:lang w:val="en-US" w:eastAsia="zh-CN"/>
        </w:rPr>
        <w:t xml:space="preserve">. </w:t>
      </w:r>
    </w:p>
    <w:p w14:paraId="523552BE" w14:textId="77777777" w:rsidR="00A91BD4" w:rsidRPr="00EF5F95" w:rsidRDefault="00A91BD4"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p>
    <w:p w14:paraId="62B42A59" w14:textId="77777777" w:rsidR="008806DE" w:rsidRPr="00EF5F95" w:rsidRDefault="005360FC"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(17</w:t>
      </w:r>
      <w:r w:rsidR="00A91BD4" w:rsidRPr="00EF5F95">
        <w:rPr>
          <w:rFonts w:ascii="Times New Roman" w:eastAsia="SimSun" w:hAnsi="Times New Roman" w:cs="Times New Roman"/>
          <w:color w:val="000000" w:themeColor="text1"/>
          <w:sz w:val="24"/>
          <w:szCs w:val="24"/>
          <w:lang w:val="en-US" w:eastAsia="zh-CN"/>
        </w:rPr>
        <w:t>)</w:t>
      </w:r>
      <w:r w:rsidR="00A91BD4" w:rsidRPr="00EF5F95">
        <w:rPr>
          <w:rFonts w:ascii="Times New Roman" w:eastAsia="SimSun" w:hAnsi="Times New Roman" w:cs="Times New Roman"/>
          <w:color w:val="000000" w:themeColor="text1"/>
          <w:sz w:val="24"/>
          <w:szCs w:val="24"/>
          <w:lang w:val="en-US" w:eastAsia="zh-CN"/>
        </w:rPr>
        <w:tab/>
        <w:t>a.</w:t>
      </w:r>
      <w:r w:rsidR="00A91BD4" w:rsidRPr="00EF5F95">
        <w:rPr>
          <w:rFonts w:ascii="Times New Roman" w:eastAsia="SimSun" w:hAnsi="Times New Roman" w:cs="Times New Roman"/>
          <w:color w:val="000000" w:themeColor="text1"/>
          <w:sz w:val="24"/>
          <w:szCs w:val="24"/>
          <w:lang w:val="en-US" w:eastAsia="zh-CN"/>
        </w:rPr>
        <w:tab/>
      </w:r>
      <w:r w:rsidR="00A91BD4" w:rsidRPr="00EF5F95">
        <w:rPr>
          <w:rFonts w:ascii="Times New Roman" w:eastAsia="SimSun" w:hAnsi="Times New Roman" w:cs="Times New Roman"/>
          <w:color w:val="000000" w:themeColor="text1"/>
          <w:sz w:val="24"/>
          <w:szCs w:val="24"/>
          <w:u w:val="single"/>
          <w:lang w:val="en-US" w:eastAsia="zh-CN"/>
        </w:rPr>
        <w:t>Brosnan</w:t>
      </w:r>
      <w:r w:rsidR="00A91BD4" w:rsidRPr="00EF5F95">
        <w:rPr>
          <w:rFonts w:ascii="Times New Roman" w:eastAsia="SimSun" w:hAnsi="Times New Roman" w:cs="Times New Roman"/>
          <w:color w:val="000000" w:themeColor="text1"/>
          <w:sz w:val="24"/>
          <w:szCs w:val="24"/>
          <w:lang w:val="en-US" w:eastAsia="zh-CN"/>
        </w:rPr>
        <w:t xml:space="preserve">, who also </w:t>
      </w:r>
      <w:r w:rsidR="00A91BD4" w:rsidRPr="00EF5F95">
        <w:rPr>
          <w:rFonts w:ascii="Times New Roman" w:eastAsia="SimSun" w:hAnsi="Times New Roman" w:cs="Times New Roman"/>
          <w:b/>
          <w:color w:val="000000" w:themeColor="text1"/>
          <w:sz w:val="24"/>
          <w:szCs w:val="24"/>
          <w:lang w:val="en-US" w:eastAsia="zh-CN"/>
        </w:rPr>
        <w:t>produced</w:t>
      </w:r>
      <w:r w:rsidR="00A91BD4" w:rsidRPr="00EF5F95">
        <w:rPr>
          <w:rFonts w:ascii="Times New Roman" w:eastAsia="SimSun" w:hAnsi="Times New Roman" w:cs="Times New Roman"/>
          <w:color w:val="000000" w:themeColor="text1"/>
          <w:sz w:val="24"/>
          <w:szCs w:val="24"/>
          <w:lang w:val="en-US" w:eastAsia="zh-CN"/>
        </w:rPr>
        <w:t>, got behind the movie the minute he read the script and his effort has paid off.</w:t>
      </w:r>
    </w:p>
    <w:p w14:paraId="34C984AE" w14:textId="77777777" w:rsidR="00BE215B" w:rsidRPr="00EF5F95" w:rsidRDefault="008806DE"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ab/>
        <w:t>b.</w:t>
      </w:r>
      <w:r w:rsidRPr="00EF5F95">
        <w:rPr>
          <w:rFonts w:ascii="Times New Roman" w:eastAsia="SimSun" w:hAnsi="Times New Roman" w:cs="Times New Roman"/>
          <w:color w:val="000000" w:themeColor="text1"/>
          <w:sz w:val="24"/>
          <w:szCs w:val="24"/>
          <w:lang w:val="en-US" w:eastAsia="zh-CN"/>
        </w:rPr>
        <w:tab/>
        <w:t xml:space="preserve">The state still sets the price -- but the more </w:t>
      </w:r>
      <w:r w:rsidRPr="00EF5F95">
        <w:rPr>
          <w:rFonts w:ascii="Times New Roman" w:eastAsia="SimSun" w:hAnsi="Times New Roman" w:cs="Times New Roman"/>
          <w:color w:val="000000" w:themeColor="text1"/>
          <w:sz w:val="24"/>
          <w:szCs w:val="24"/>
          <w:u w:val="single"/>
          <w:lang w:val="en-US" w:eastAsia="zh-CN"/>
        </w:rPr>
        <w:t>the farmers</w:t>
      </w:r>
      <w:r w:rsidRPr="00EF5F95">
        <w:rPr>
          <w:rFonts w:ascii="Times New Roman" w:eastAsia="SimSun" w:hAnsi="Times New Roman" w:cs="Times New Roman"/>
          <w:color w:val="000000" w:themeColor="text1"/>
          <w:sz w:val="24"/>
          <w:szCs w:val="24"/>
          <w:lang w:val="en-US" w:eastAsia="zh-CN"/>
        </w:rPr>
        <w:t xml:space="preserve"> </w:t>
      </w:r>
      <w:r w:rsidRPr="00EF5F95">
        <w:rPr>
          <w:rFonts w:ascii="Times New Roman" w:eastAsia="SimSun" w:hAnsi="Times New Roman" w:cs="Times New Roman"/>
          <w:b/>
          <w:color w:val="000000" w:themeColor="text1"/>
          <w:sz w:val="24"/>
          <w:szCs w:val="24"/>
          <w:lang w:val="en-US" w:eastAsia="zh-CN"/>
        </w:rPr>
        <w:t>produce</w:t>
      </w:r>
      <w:r w:rsidRPr="00EF5F95">
        <w:rPr>
          <w:rFonts w:ascii="Times New Roman" w:eastAsia="SimSun" w:hAnsi="Times New Roman" w:cs="Times New Roman"/>
          <w:color w:val="000000" w:themeColor="text1"/>
          <w:sz w:val="24"/>
          <w:szCs w:val="24"/>
          <w:lang w:val="en-US" w:eastAsia="zh-CN"/>
        </w:rPr>
        <w:t>, the more they sell.</w:t>
      </w:r>
    </w:p>
    <w:p w14:paraId="31F3D3B7" w14:textId="77777777" w:rsidR="00A91BD4" w:rsidRPr="00EF5F95" w:rsidRDefault="00BE215B"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ab/>
        <w:t>c.</w:t>
      </w:r>
      <w:r w:rsidRPr="00EF5F95">
        <w:rPr>
          <w:rFonts w:ascii="Times New Roman" w:eastAsia="SimSun" w:hAnsi="Times New Roman" w:cs="Times New Roman"/>
          <w:color w:val="000000" w:themeColor="text1"/>
          <w:sz w:val="24"/>
          <w:szCs w:val="24"/>
          <w:lang w:val="en-US" w:eastAsia="zh-CN"/>
        </w:rPr>
        <w:tab/>
      </w:r>
      <w:r w:rsidRPr="00EF5F95">
        <w:rPr>
          <w:rFonts w:ascii="Times New Roman" w:hAnsi="Times New Roman" w:cs="Times New Roman"/>
          <w:color w:val="000000" w:themeColor="text1"/>
          <w:sz w:val="24"/>
          <w:szCs w:val="24"/>
          <w:lang w:val="en-US"/>
        </w:rPr>
        <w:t xml:space="preserve">Allowing the yuan to float is a necessary first step in rebalancing a global economy that has become dependent on </w:t>
      </w:r>
      <w:r w:rsidRPr="00EF5F95">
        <w:rPr>
          <w:rFonts w:ascii="Times New Roman" w:hAnsi="Times New Roman" w:cs="Times New Roman"/>
          <w:color w:val="000000" w:themeColor="text1"/>
          <w:sz w:val="24"/>
          <w:szCs w:val="24"/>
          <w:u w:val="single"/>
          <w:lang w:val="en-US"/>
        </w:rPr>
        <w:t>the United States</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b/>
          <w:color w:val="000000" w:themeColor="text1"/>
          <w:sz w:val="24"/>
          <w:szCs w:val="24"/>
          <w:lang w:val="en-US"/>
        </w:rPr>
        <w:t>consuming</w:t>
      </w:r>
      <w:r w:rsidRPr="00EF5F95">
        <w:rPr>
          <w:rFonts w:ascii="Times New Roman" w:hAnsi="Times New Roman" w:cs="Times New Roman"/>
          <w:color w:val="000000" w:themeColor="text1"/>
          <w:sz w:val="24"/>
          <w:szCs w:val="24"/>
          <w:lang w:val="en-US"/>
        </w:rPr>
        <w:t xml:space="preserve"> much more than it </w:t>
      </w:r>
      <w:r w:rsidRPr="00EF5F95">
        <w:rPr>
          <w:rFonts w:ascii="Times New Roman" w:hAnsi="Times New Roman" w:cs="Times New Roman"/>
          <w:b/>
          <w:color w:val="000000" w:themeColor="text1"/>
          <w:sz w:val="24"/>
          <w:szCs w:val="24"/>
          <w:lang w:val="en-US"/>
        </w:rPr>
        <w:t>produces</w:t>
      </w:r>
      <w:r w:rsidRPr="00EF5F95">
        <w:rPr>
          <w:rFonts w:ascii="Times New Roman" w:hAnsi="Times New Roman" w:cs="Times New Roman"/>
          <w:color w:val="000000" w:themeColor="text1"/>
          <w:sz w:val="24"/>
          <w:szCs w:val="24"/>
          <w:lang w:val="en-US"/>
        </w:rPr>
        <w:t xml:space="preserve"> and </w:t>
      </w:r>
      <w:r w:rsidRPr="00EF5F95">
        <w:rPr>
          <w:rFonts w:ascii="Times New Roman" w:hAnsi="Times New Roman" w:cs="Times New Roman"/>
          <w:color w:val="000000" w:themeColor="text1"/>
          <w:sz w:val="24"/>
          <w:szCs w:val="24"/>
          <w:u w:val="single"/>
          <w:lang w:val="en-US"/>
        </w:rPr>
        <w:t>China</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b/>
          <w:color w:val="000000" w:themeColor="text1"/>
          <w:sz w:val="24"/>
          <w:szCs w:val="24"/>
          <w:lang w:val="en-US"/>
        </w:rPr>
        <w:t>producing</w:t>
      </w:r>
      <w:r w:rsidRPr="00EF5F95">
        <w:rPr>
          <w:rFonts w:ascii="Times New Roman" w:hAnsi="Times New Roman" w:cs="Times New Roman"/>
          <w:color w:val="000000" w:themeColor="text1"/>
          <w:sz w:val="24"/>
          <w:szCs w:val="24"/>
          <w:lang w:val="en-US"/>
        </w:rPr>
        <w:t xml:space="preserve"> more than it </w:t>
      </w:r>
      <w:r w:rsidRPr="00EF5F95">
        <w:rPr>
          <w:rFonts w:ascii="Times New Roman" w:hAnsi="Times New Roman" w:cs="Times New Roman"/>
          <w:b/>
          <w:color w:val="000000" w:themeColor="text1"/>
          <w:sz w:val="24"/>
          <w:szCs w:val="24"/>
          <w:lang w:val="en-US"/>
        </w:rPr>
        <w:t>consumes</w:t>
      </w:r>
      <w:r w:rsidRPr="00EF5F95">
        <w:rPr>
          <w:rFonts w:ascii="Times New Roman" w:hAnsi="Times New Roman" w:cs="Times New Roman"/>
          <w:color w:val="000000" w:themeColor="text1"/>
          <w:sz w:val="24"/>
          <w:szCs w:val="24"/>
          <w:lang w:val="en-US"/>
        </w:rPr>
        <w:t xml:space="preserve">. </w:t>
      </w:r>
    </w:p>
    <w:p w14:paraId="720DD869" w14:textId="77777777" w:rsidR="002024E6" w:rsidRPr="00EF5F95" w:rsidRDefault="002024E6" w:rsidP="007576FB">
      <w:pPr>
        <w:tabs>
          <w:tab w:val="left" w:pos="425"/>
          <w:tab w:val="left" w:pos="709"/>
        </w:tabs>
        <w:spacing w:after="0" w:line="240" w:lineRule="auto"/>
        <w:ind w:left="709" w:hanging="709"/>
        <w:jc w:val="both"/>
        <w:rPr>
          <w:rFonts w:ascii="Times New Roman" w:eastAsia="SimSun" w:hAnsi="Times New Roman" w:cs="Times New Roman"/>
          <w:b/>
          <w:color w:val="000000" w:themeColor="text1"/>
          <w:sz w:val="24"/>
          <w:szCs w:val="24"/>
          <w:lang w:val="en-US" w:eastAsia="zh-CN"/>
        </w:rPr>
      </w:pPr>
    </w:p>
    <w:p w14:paraId="1834388C" w14:textId="77777777" w:rsidR="00D84589" w:rsidRPr="00EF5F95" w:rsidRDefault="002024E6" w:rsidP="007576FB">
      <w:pPr>
        <w:tabs>
          <w:tab w:val="left" w:pos="425"/>
          <w:tab w:val="left" w:pos="709"/>
        </w:tabs>
        <w:spacing w:after="0" w:line="240" w:lineRule="auto"/>
        <w:jc w:val="both"/>
        <w:rPr>
          <w:rFonts w:ascii="Times New Roman" w:hAnsi="Times New Roman" w:cs="Times New Roman"/>
          <w:bCs/>
          <w:color w:val="000000" w:themeColor="text1"/>
          <w:sz w:val="24"/>
          <w:szCs w:val="24"/>
          <w:lang w:val="en-US"/>
        </w:rPr>
      </w:pPr>
      <w:r w:rsidRPr="00EF5F95">
        <w:rPr>
          <w:rFonts w:ascii="Times New Roman" w:eastAsia="SimSun" w:hAnsi="Times New Roman" w:cs="Times New Roman"/>
          <w:color w:val="000000" w:themeColor="text1"/>
          <w:sz w:val="24"/>
          <w:szCs w:val="24"/>
          <w:lang w:val="en-US" w:eastAsia="zh-CN"/>
        </w:rPr>
        <w:t>A Word Sketch generated for the</w:t>
      </w:r>
      <w:r w:rsidR="0046077B" w:rsidRPr="00EF5F95">
        <w:rPr>
          <w:rFonts w:ascii="Times New Roman" w:eastAsia="SimSun" w:hAnsi="Times New Roman" w:cs="Times New Roman"/>
          <w:color w:val="000000" w:themeColor="text1"/>
          <w:sz w:val="24"/>
          <w:szCs w:val="24"/>
          <w:lang w:val="en-US" w:eastAsia="zh-CN"/>
        </w:rPr>
        <w:t xml:space="preserve"> verb</w:t>
      </w:r>
      <w:r w:rsidRPr="00EF5F95">
        <w:rPr>
          <w:rFonts w:ascii="Times New Roman" w:eastAsia="SimSun" w:hAnsi="Times New Roman" w:cs="Times New Roman"/>
          <w:color w:val="000000" w:themeColor="text1"/>
          <w:sz w:val="24"/>
          <w:szCs w:val="24"/>
          <w:lang w:val="en-US" w:eastAsia="zh-CN"/>
        </w:rPr>
        <w:t xml:space="preserve"> </w:t>
      </w:r>
      <w:r w:rsidRPr="00EF5F95">
        <w:rPr>
          <w:rFonts w:ascii="Times New Roman" w:eastAsia="SimSun" w:hAnsi="Times New Roman" w:cs="Times New Roman"/>
          <w:i/>
          <w:color w:val="000000" w:themeColor="text1"/>
          <w:sz w:val="24"/>
          <w:szCs w:val="24"/>
          <w:lang w:val="en-US" w:eastAsia="zh-CN"/>
        </w:rPr>
        <w:t>play</w:t>
      </w:r>
      <w:r w:rsidRPr="00EF5F95">
        <w:rPr>
          <w:rFonts w:ascii="Times New Roman" w:eastAsia="SimSun" w:hAnsi="Times New Roman" w:cs="Times New Roman"/>
          <w:color w:val="000000" w:themeColor="text1"/>
          <w:sz w:val="24"/>
          <w:szCs w:val="24"/>
          <w:lang w:val="en-US" w:eastAsia="zh-CN"/>
        </w:rPr>
        <w:t xml:space="preserve"> shows that </w:t>
      </w:r>
      <w:r w:rsidR="00E76F94" w:rsidRPr="00EF5F95">
        <w:rPr>
          <w:rFonts w:ascii="Times New Roman" w:eastAsia="SimSun" w:hAnsi="Times New Roman" w:cs="Times New Roman"/>
          <w:color w:val="000000" w:themeColor="text1"/>
          <w:sz w:val="24"/>
          <w:szCs w:val="24"/>
          <w:lang w:val="en-US" w:eastAsia="zh-CN"/>
        </w:rPr>
        <w:t xml:space="preserve">the complements this </w:t>
      </w:r>
      <w:r w:rsidR="00CE3376" w:rsidRPr="00EF5F95">
        <w:rPr>
          <w:rFonts w:ascii="Times New Roman" w:eastAsia="SimSun" w:hAnsi="Times New Roman" w:cs="Times New Roman"/>
          <w:color w:val="000000" w:themeColor="text1"/>
          <w:sz w:val="24"/>
          <w:szCs w:val="24"/>
          <w:lang w:val="en-US" w:eastAsia="zh-CN"/>
        </w:rPr>
        <w:t>verb</w:t>
      </w:r>
      <w:r w:rsidR="00E76F94" w:rsidRPr="00EF5F95">
        <w:rPr>
          <w:rFonts w:ascii="Times New Roman" w:eastAsia="SimSun" w:hAnsi="Times New Roman" w:cs="Times New Roman"/>
          <w:color w:val="000000" w:themeColor="text1"/>
          <w:sz w:val="24"/>
          <w:szCs w:val="24"/>
          <w:lang w:val="en-US" w:eastAsia="zh-CN"/>
        </w:rPr>
        <w:t xml:space="preserve"> takes in its transitive use are typically assigned to three semantic categories, namely </w:t>
      </w:r>
      <w:r w:rsidR="00E76F94" w:rsidRPr="00EF5F95">
        <w:rPr>
          <w:rFonts w:ascii="Times New Roman" w:eastAsia="SimSun" w:hAnsi="Times New Roman" w:cs="Times New Roman"/>
          <w:smallCaps/>
          <w:color w:val="000000" w:themeColor="text1"/>
          <w:sz w:val="24"/>
          <w:szCs w:val="24"/>
          <w:lang w:val="en-US" w:eastAsia="zh-CN"/>
        </w:rPr>
        <w:t>musical instruments</w:t>
      </w:r>
      <w:r w:rsidR="00E76F94" w:rsidRPr="00EF5F95">
        <w:rPr>
          <w:rFonts w:ascii="Times New Roman" w:eastAsia="SimSun" w:hAnsi="Times New Roman" w:cs="Times New Roman"/>
          <w:color w:val="000000" w:themeColor="text1"/>
          <w:sz w:val="24"/>
          <w:szCs w:val="24"/>
          <w:lang w:val="en-US" w:eastAsia="zh-CN"/>
        </w:rPr>
        <w:t xml:space="preserve">, </w:t>
      </w:r>
      <w:r w:rsidR="00E76F94" w:rsidRPr="00EF5F95">
        <w:rPr>
          <w:rFonts w:ascii="Times New Roman" w:eastAsia="SimSun" w:hAnsi="Times New Roman" w:cs="Times New Roman"/>
          <w:smallCaps/>
          <w:color w:val="000000" w:themeColor="text1"/>
          <w:sz w:val="24"/>
          <w:szCs w:val="24"/>
          <w:lang w:val="en-US" w:eastAsia="zh-CN"/>
        </w:rPr>
        <w:t>games</w:t>
      </w:r>
      <w:r w:rsidR="00E76F94" w:rsidRPr="00EF5F95">
        <w:rPr>
          <w:rFonts w:ascii="Times New Roman" w:eastAsia="SimSun" w:hAnsi="Times New Roman" w:cs="Times New Roman"/>
          <w:color w:val="000000" w:themeColor="text1"/>
          <w:sz w:val="24"/>
          <w:szCs w:val="24"/>
          <w:lang w:val="en-US" w:eastAsia="zh-CN"/>
        </w:rPr>
        <w:t xml:space="preserve">, and </w:t>
      </w:r>
      <w:r w:rsidR="00E76F94" w:rsidRPr="00EF5F95">
        <w:rPr>
          <w:rFonts w:ascii="Times New Roman" w:eastAsia="SimSun" w:hAnsi="Times New Roman" w:cs="Times New Roman"/>
          <w:smallCaps/>
          <w:color w:val="000000" w:themeColor="text1"/>
          <w:sz w:val="24"/>
          <w:szCs w:val="24"/>
          <w:lang w:val="en-US" w:eastAsia="zh-CN"/>
        </w:rPr>
        <w:t>sports</w:t>
      </w:r>
      <w:r w:rsidR="00E76F94" w:rsidRPr="00EF5F95">
        <w:rPr>
          <w:rFonts w:ascii="Times New Roman" w:eastAsia="SimSun" w:hAnsi="Times New Roman" w:cs="Times New Roman"/>
          <w:color w:val="000000" w:themeColor="text1"/>
          <w:sz w:val="24"/>
          <w:szCs w:val="24"/>
          <w:lang w:val="en-US" w:eastAsia="zh-CN"/>
        </w:rPr>
        <w:t xml:space="preserve">. </w:t>
      </w:r>
      <w:r w:rsidR="00701996" w:rsidRPr="00EF5F95">
        <w:rPr>
          <w:rFonts w:ascii="Times New Roman" w:eastAsia="SimSun" w:hAnsi="Times New Roman" w:cs="Times New Roman"/>
          <w:color w:val="000000" w:themeColor="text1"/>
          <w:sz w:val="24"/>
          <w:szCs w:val="24"/>
          <w:lang w:val="en-US" w:eastAsia="zh-CN"/>
        </w:rPr>
        <w:t>If this verb is used intransitively, the context must provide cues as to the contextual</w:t>
      </w:r>
      <w:r w:rsidR="0046077B" w:rsidRPr="00EF5F95">
        <w:rPr>
          <w:rFonts w:ascii="Times New Roman" w:eastAsia="SimSun" w:hAnsi="Times New Roman" w:cs="Times New Roman"/>
          <w:color w:val="000000" w:themeColor="text1"/>
          <w:sz w:val="24"/>
          <w:szCs w:val="24"/>
          <w:lang w:val="en-US" w:eastAsia="zh-CN"/>
        </w:rPr>
        <w:t>ly salient interpretation. In (15</w:t>
      </w:r>
      <w:r w:rsidR="00701996" w:rsidRPr="00EF5F95">
        <w:rPr>
          <w:rFonts w:ascii="Times New Roman" w:eastAsia="SimSun" w:hAnsi="Times New Roman" w:cs="Times New Roman"/>
          <w:color w:val="000000" w:themeColor="text1"/>
          <w:sz w:val="24"/>
          <w:szCs w:val="24"/>
          <w:lang w:val="en-US" w:eastAsia="zh-CN"/>
        </w:rPr>
        <w:t xml:space="preserve">a), it is the </w:t>
      </w:r>
      <w:r w:rsidR="00CA0D41" w:rsidRPr="00EF5F95">
        <w:rPr>
          <w:rFonts w:ascii="Times New Roman" w:eastAsia="SimSun" w:hAnsi="Times New Roman" w:cs="Times New Roman"/>
          <w:color w:val="000000" w:themeColor="text1"/>
          <w:sz w:val="24"/>
          <w:szCs w:val="24"/>
          <w:lang w:val="en-US" w:eastAsia="zh-CN"/>
        </w:rPr>
        <w:t xml:space="preserve">agent </w:t>
      </w:r>
      <w:r w:rsidR="00701996" w:rsidRPr="00EF5F95">
        <w:rPr>
          <w:rFonts w:ascii="Times New Roman" w:eastAsia="SimSun" w:hAnsi="Times New Roman" w:cs="Times New Roman"/>
          <w:color w:val="000000" w:themeColor="text1"/>
          <w:sz w:val="24"/>
          <w:szCs w:val="24"/>
          <w:lang w:val="en-US" w:eastAsia="zh-CN"/>
        </w:rPr>
        <w:t xml:space="preserve">noun </w:t>
      </w:r>
      <w:r w:rsidR="00701996" w:rsidRPr="00EF5F95">
        <w:rPr>
          <w:rFonts w:ascii="Times New Roman" w:eastAsia="SimSun" w:hAnsi="Times New Roman" w:cs="Times New Roman"/>
          <w:i/>
          <w:color w:val="000000" w:themeColor="text1"/>
          <w:sz w:val="24"/>
          <w:szCs w:val="24"/>
          <w:lang w:val="en-US" w:eastAsia="zh-CN"/>
        </w:rPr>
        <w:t>violinist</w:t>
      </w:r>
      <w:r w:rsidR="00701996" w:rsidRPr="00EF5F95">
        <w:rPr>
          <w:rFonts w:ascii="Times New Roman" w:eastAsia="SimSun" w:hAnsi="Times New Roman" w:cs="Times New Roman"/>
          <w:color w:val="000000" w:themeColor="text1"/>
          <w:sz w:val="24"/>
          <w:szCs w:val="24"/>
          <w:lang w:val="en-US" w:eastAsia="zh-CN"/>
        </w:rPr>
        <w:t xml:space="preserve"> which </w:t>
      </w:r>
      <w:r w:rsidR="00ED1606" w:rsidRPr="00EF5F95">
        <w:rPr>
          <w:rFonts w:ascii="Times New Roman" w:eastAsia="SimSun" w:hAnsi="Times New Roman" w:cs="Times New Roman"/>
          <w:color w:val="000000" w:themeColor="text1"/>
          <w:sz w:val="24"/>
          <w:szCs w:val="24"/>
          <w:lang w:val="en-US" w:eastAsia="zh-CN"/>
        </w:rPr>
        <w:t>functions as a co-form cue to</w:t>
      </w:r>
      <w:r w:rsidR="00701996" w:rsidRPr="00EF5F95">
        <w:rPr>
          <w:rFonts w:ascii="Times New Roman" w:eastAsia="SimSun" w:hAnsi="Times New Roman" w:cs="Times New Roman"/>
          <w:color w:val="000000" w:themeColor="text1"/>
          <w:sz w:val="24"/>
          <w:szCs w:val="24"/>
          <w:lang w:val="en-US" w:eastAsia="zh-CN"/>
        </w:rPr>
        <w:t xml:space="preserve"> the contextual interpretation of the polysemous verb </w:t>
      </w:r>
      <w:r w:rsidR="00701996" w:rsidRPr="00EF5F95">
        <w:rPr>
          <w:rFonts w:ascii="Times New Roman" w:eastAsia="SimSun" w:hAnsi="Times New Roman" w:cs="Times New Roman"/>
          <w:i/>
          <w:color w:val="000000" w:themeColor="text1"/>
          <w:sz w:val="24"/>
          <w:szCs w:val="24"/>
          <w:lang w:val="en-US" w:eastAsia="zh-CN"/>
        </w:rPr>
        <w:t>play</w:t>
      </w:r>
      <w:r w:rsidR="00701996" w:rsidRPr="00EF5F95">
        <w:rPr>
          <w:rFonts w:ascii="Times New Roman" w:eastAsia="SimSun" w:hAnsi="Times New Roman" w:cs="Times New Roman"/>
          <w:color w:val="000000" w:themeColor="text1"/>
          <w:sz w:val="24"/>
          <w:szCs w:val="24"/>
          <w:lang w:val="en-US" w:eastAsia="zh-CN"/>
        </w:rPr>
        <w:t xml:space="preserve"> and its implicit argument.</w:t>
      </w:r>
      <w:r w:rsidR="00FA223B" w:rsidRPr="00EF5F95">
        <w:rPr>
          <w:rFonts w:ascii="Times New Roman" w:eastAsia="SimSun" w:hAnsi="Times New Roman" w:cs="Times New Roman"/>
          <w:color w:val="000000" w:themeColor="text1"/>
          <w:sz w:val="24"/>
          <w:szCs w:val="24"/>
          <w:lang w:val="en-US" w:eastAsia="zh-CN"/>
        </w:rPr>
        <w:t xml:space="preserve"> </w:t>
      </w:r>
      <w:r w:rsidR="0082491B" w:rsidRPr="00EF5F95">
        <w:rPr>
          <w:rFonts w:ascii="Times New Roman" w:hAnsi="Times New Roman" w:cs="Times New Roman"/>
          <w:color w:val="000000" w:themeColor="text1"/>
          <w:sz w:val="24"/>
          <w:szCs w:val="24"/>
          <w:lang w:val="en-US"/>
        </w:rPr>
        <w:t>Here we are dealing with an Individual-Level Nominal (or ‘role-defining’ nominal) i</w:t>
      </w:r>
      <w:r w:rsidR="005D548F" w:rsidRPr="00EF5F95">
        <w:rPr>
          <w:rFonts w:ascii="Times New Roman" w:hAnsi="Times New Roman" w:cs="Times New Roman"/>
          <w:color w:val="000000" w:themeColor="text1"/>
          <w:sz w:val="24"/>
          <w:szCs w:val="24"/>
          <w:lang w:val="en-US"/>
        </w:rPr>
        <w:t>n the sense of Pustejovsky (1996</w:t>
      </w:r>
      <w:r w:rsidR="0082491B" w:rsidRPr="00EF5F95">
        <w:rPr>
          <w:rFonts w:ascii="Times New Roman" w:hAnsi="Times New Roman" w:cs="Times New Roman"/>
          <w:color w:val="000000" w:themeColor="text1"/>
          <w:sz w:val="24"/>
          <w:szCs w:val="24"/>
          <w:lang w:val="en-US"/>
        </w:rPr>
        <w:t>: 229–230), which as such is defined generically. Unlike Stage-Level Nomin</w:t>
      </w:r>
      <w:r w:rsidR="00D3179C" w:rsidRPr="00EF5F95">
        <w:rPr>
          <w:rFonts w:ascii="Times New Roman" w:hAnsi="Times New Roman" w:cs="Times New Roman"/>
          <w:color w:val="000000" w:themeColor="text1"/>
          <w:sz w:val="24"/>
          <w:szCs w:val="24"/>
          <w:lang w:val="en-US"/>
        </w:rPr>
        <w:t>als (or ‘situationally-defined’</w:t>
      </w:r>
      <w:r w:rsidR="0082491B" w:rsidRPr="00EF5F95">
        <w:rPr>
          <w:rFonts w:ascii="Times New Roman" w:hAnsi="Times New Roman" w:cs="Times New Roman"/>
          <w:color w:val="000000" w:themeColor="text1"/>
          <w:sz w:val="24"/>
          <w:szCs w:val="24"/>
          <w:lang w:val="en-US"/>
        </w:rPr>
        <w:t xml:space="preserve"> nouns</w:t>
      </w:r>
      <w:r w:rsidR="00D3179C" w:rsidRPr="00EF5F95">
        <w:rPr>
          <w:rFonts w:ascii="Times New Roman" w:hAnsi="Times New Roman" w:cs="Times New Roman"/>
          <w:color w:val="000000" w:themeColor="text1"/>
          <w:sz w:val="24"/>
          <w:szCs w:val="24"/>
          <w:lang w:val="en-US"/>
        </w:rPr>
        <w:t>)</w:t>
      </w:r>
      <w:r w:rsidR="0082491B" w:rsidRPr="00EF5F95">
        <w:rPr>
          <w:rFonts w:ascii="Times New Roman" w:hAnsi="Times New Roman" w:cs="Times New Roman"/>
          <w:color w:val="000000" w:themeColor="text1"/>
          <w:sz w:val="24"/>
          <w:szCs w:val="24"/>
          <w:lang w:val="en-US"/>
        </w:rPr>
        <w:t xml:space="preserve"> such as </w:t>
      </w:r>
      <w:r w:rsidR="0082491B" w:rsidRPr="00EF5F95">
        <w:rPr>
          <w:rFonts w:ascii="Times New Roman" w:hAnsi="Times New Roman" w:cs="Times New Roman"/>
          <w:i/>
          <w:color w:val="000000" w:themeColor="text1"/>
          <w:sz w:val="24"/>
          <w:szCs w:val="24"/>
          <w:lang w:val="en-US"/>
        </w:rPr>
        <w:t>customer</w:t>
      </w:r>
      <w:r w:rsidR="0082491B" w:rsidRPr="00EF5F95">
        <w:rPr>
          <w:rFonts w:ascii="Times New Roman" w:hAnsi="Times New Roman" w:cs="Times New Roman"/>
          <w:color w:val="000000" w:themeColor="text1"/>
          <w:sz w:val="24"/>
          <w:szCs w:val="24"/>
          <w:lang w:val="en-US"/>
        </w:rPr>
        <w:t xml:space="preserve">, </w:t>
      </w:r>
      <w:r w:rsidR="0082491B" w:rsidRPr="00EF5F95">
        <w:rPr>
          <w:rFonts w:ascii="Times New Roman" w:hAnsi="Times New Roman" w:cs="Times New Roman"/>
          <w:i/>
          <w:color w:val="000000" w:themeColor="text1"/>
          <w:sz w:val="24"/>
          <w:szCs w:val="24"/>
          <w:lang w:val="en-US"/>
        </w:rPr>
        <w:t>passenger</w:t>
      </w:r>
      <w:r w:rsidR="0082491B" w:rsidRPr="00EF5F95">
        <w:rPr>
          <w:rFonts w:ascii="Times New Roman" w:hAnsi="Times New Roman" w:cs="Times New Roman"/>
          <w:color w:val="000000" w:themeColor="text1"/>
          <w:sz w:val="24"/>
          <w:szCs w:val="24"/>
          <w:lang w:val="en-US"/>
        </w:rPr>
        <w:t xml:space="preserve">, or </w:t>
      </w:r>
      <w:r w:rsidR="0082491B" w:rsidRPr="00EF5F95">
        <w:rPr>
          <w:rFonts w:ascii="Times New Roman" w:hAnsi="Times New Roman" w:cs="Times New Roman"/>
          <w:i/>
          <w:color w:val="000000" w:themeColor="text1"/>
          <w:sz w:val="24"/>
          <w:szCs w:val="24"/>
          <w:lang w:val="en-US"/>
        </w:rPr>
        <w:t>pedestrian</w:t>
      </w:r>
      <w:r w:rsidR="0082491B" w:rsidRPr="00EF5F95">
        <w:rPr>
          <w:rFonts w:ascii="Times New Roman" w:hAnsi="Times New Roman" w:cs="Times New Roman"/>
          <w:color w:val="000000" w:themeColor="text1"/>
          <w:sz w:val="24"/>
          <w:szCs w:val="24"/>
          <w:lang w:val="en-US"/>
        </w:rPr>
        <w:t>, Individual-Level Nominals denote occupations or social roles. While Individual-Level Nouns (ILNs) define the role of an individual independently of the activity performed at the time of reference, the int</w:t>
      </w:r>
      <w:r w:rsidR="00CE3376" w:rsidRPr="00EF5F95">
        <w:rPr>
          <w:rFonts w:ascii="Times New Roman" w:hAnsi="Times New Roman" w:cs="Times New Roman"/>
          <w:color w:val="000000" w:themeColor="text1"/>
          <w:sz w:val="24"/>
          <w:szCs w:val="24"/>
          <w:lang w:val="en-US"/>
        </w:rPr>
        <w:t>erpretation of Stage-Level Nominals</w:t>
      </w:r>
      <w:r w:rsidR="0082491B" w:rsidRPr="00EF5F95">
        <w:rPr>
          <w:rFonts w:ascii="Times New Roman" w:hAnsi="Times New Roman" w:cs="Times New Roman"/>
          <w:color w:val="000000" w:themeColor="text1"/>
          <w:sz w:val="24"/>
          <w:szCs w:val="24"/>
          <w:lang w:val="en-US"/>
        </w:rPr>
        <w:t xml:space="preserve"> (SLNs) requires the actual performance of characteristic activities. For example, as </w:t>
      </w:r>
      <w:r w:rsidR="005D548F" w:rsidRPr="00EF5F95">
        <w:rPr>
          <w:rFonts w:ascii="Times New Roman" w:hAnsi="Times New Roman" w:cs="Times New Roman"/>
          <w:color w:val="000000" w:themeColor="text1"/>
          <w:sz w:val="24"/>
          <w:szCs w:val="24"/>
          <w:lang w:val="en-US"/>
        </w:rPr>
        <w:t>pointed out by Pustejovsky (1996</w:t>
      </w:r>
      <w:r w:rsidR="0082491B" w:rsidRPr="00EF5F95">
        <w:rPr>
          <w:rFonts w:ascii="Times New Roman" w:hAnsi="Times New Roman" w:cs="Times New Roman"/>
          <w:color w:val="000000" w:themeColor="text1"/>
          <w:sz w:val="24"/>
          <w:szCs w:val="24"/>
          <w:lang w:val="en-US"/>
        </w:rPr>
        <w:t xml:space="preserve">: 229), a violinist just eating a sandwich is still a violinist, but an individual will be in the extension of the noun </w:t>
      </w:r>
      <w:r w:rsidR="0082491B" w:rsidRPr="00EF5F95">
        <w:rPr>
          <w:rFonts w:ascii="Times New Roman" w:hAnsi="Times New Roman" w:cs="Times New Roman"/>
          <w:i/>
          <w:color w:val="000000" w:themeColor="text1"/>
          <w:sz w:val="24"/>
          <w:szCs w:val="24"/>
          <w:lang w:val="en-US"/>
        </w:rPr>
        <w:t>pedestrian</w:t>
      </w:r>
      <w:r w:rsidR="0082491B" w:rsidRPr="00EF5F95">
        <w:rPr>
          <w:rFonts w:ascii="Times New Roman" w:hAnsi="Times New Roman" w:cs="Times New Roman"/>
          <w:color w:val="000000" w:themeColor="text1"/>
          <w:sz w:val="24"/>
          <w:szCs w:val="24"/>
          <w:lang w:val="en-US"/>
        </w:rPr>
        <w:t xml:space="preserve"> only if there is an actual walking event, which is existentially bound. In terms of qualia structure, the activities that define ILNs are represented at the </w:t>
      </w:r>
      <w:r w:rsidR="0082491B" w:rsidRPr="00EF5F95">
        <w:rPr>
          <w:rFonts w:ascii="Times New Roman" w:hAnsi="Times New Roman" w:cs="Times New Roman"/>
          <w:smallCaps/>
          <w:color w:val="000000" w:themeColor="text1"/>
          <w:sz w:val="24"/>
          <w:szCs w:val="24"/>
          <w:lang w:val="en-US"/>
        </w:rPr>
        <w:t>telic</w:t>
      </w:r>
      <w:r w:rsidR="0082491B" w:rsidRPr="00EF5F95">
        <w:rPr>
          <w:rFonts w:ascii="Times New Roman" w:hAnsi="Times New Roman" w:cs="Times New Roman"/>
          <w:color w:val="000000" w:themeColor="text1"/>
          <w:sz w:val="24"/>
          <w:szCs w:val="24"/>
          <w:lang w:val="en-US"/>
        </w:rPr>
        <w:t xml:space="preserve"> quale of these nouns, which specifies functional relations (e.g. a violinist’s professional ‘function’ is to play the violin). By contrast, activities that define SLPs are represented at the </w:t>
      </w:r>
      <w:r w:rsidR="0082491B" w:rsidRPr="00EF5F95">
        <w:rPr>
          <w:rFonts w:ascii="Times New Roman" w:hAnsi="Times New Roman" w:cs="Times New Roman"/>
          <w:smallCaps/>
          <w:color w:val="000000" w:themeColor="text1"/>
          <w:sz w:val="24"/>
          <w:szCs w:val="24"/>
          <w:lang w:val="en-US"/>
        </w:rPr>
        <w:t>agentive</w:t>
      </w:r>
      <w:r w:rsidR="0082491B" w:rsidRPr="00EF5F95">
        <w:rPr>
          <w:rFonts w:ascii="Times New Roman" w:hAnsi="Times New Roman" w:cs="Times New Roman"/>
          <w:color w:val="000000" w:themeColor="text1"/>
          <w:sz w:val="24"/>
          <w:szCs w:val="24"/>
          <w:lang w:val="en-US"/>
        </w:rPr>
        <w:t xml:space="preserve"> quale, which specifies the ‘coming into being’ of entities or individuals. Thus, for example, it is a walking event which temporarily causes an individual to assume the status of a pedestrian.</w:t>
      </w:r>
      <w:r w:rsidR="008C5627" w:rsidRPr="00EF5F95">
        <w:rPr>
          <w:rFonts w:ascii="Times New Roman" w:hAnsi="Times New Roman" w:cs="Times New Roman"/>
          <w:color w:val="000000" w:themeColor="text1"/>
          <w:sz w:val="24"/>
          <w:szCs w:val="24"/>
          <w:lang w:val="en-US"/>
        </w:rPr>
        <w:t xml:space="preserve"> </w:t>
      </w:r>
      <w:r w:rsidR="00ED1606" w:rsidRPr="00EF5F95">
        <w:rPr>
          <w:rFonts w:ascii="Times New Roman" w:hAnsi="Times New Roman" w:cs="Times New Roman"/>
          <w:color w:val="000000" w:themeColor="text1"/>
          <w:sz w:val="24"/>
          <w:szCs w:val="24"/>
          <w:lang w:val="en-US"/>
        </w:rPr>
        <w:t>Returning now to sentence (15</w:t>
      </w:r>
      <w:r w:rsidR="00CA0D41" w:rsidRPr="00EF5F95">
        <w:rPr>
          <w:rFonts w:ascii="Times New Roman" w:hAnsi="Times New Roman" w:cs="Times New Roman"/>
          <w:color w:val="000000" w:themeColor="text1"/>
          <w:sz w:val="24"/>
          <w:szCs w:val="24"/>
          <w:lang w:val="en-US"/>
        </w:rPr>
        <w:t>a)</w:t>
      </w:r>
      <w:r w:rsidR="008C5627" w:rsidRPr="00EF5F95">
        <w:rPr>
          <w:rFonts w:ascii="Times New Roman" w:hAnsi="Times New Roman" w:cs="Times New Roman"/>
          <w:color w:val="000000" w:themeColor="text1"/>
          <w:sz w:val="24"/>
          <w:szCs w:val="24"/>
          <w:lang w:val="en-US"/>
        </w:rPr>
        <w:t xml:space="preserve">, </w:t>
      </w:r>
      <w:r w:rsidR="00CA0D41" w:rsidRPr="00EF5F95">
        <w:rPr>
          <w:rFonts w:ascii="Times New Roman" w:hAnsi="Times New Roman" w:cs="Times New Roman"/>
          <w:color w:val="000000" w:themeColor="text1"/>
          <w:sz w:val="24"/>
          <w:szCs w:val="24"/>
          <w:lang w:val="en-US"/>
        </w:rPr>
        <w:t xml:space="preserve">the agent noun </w:t>
      </w:r>
      <w:r w:rsidR="00CA0D41" w:rsidRPr="00EF5F95">
        <w:rPr>
          <w:rFonts w:ascii="Times New Roman" w:hAnsi="Times New Roman" w:cs="Times New Roman"/>
          <w:i/>
          <w:color w:val="000000" w:themeColor="text1"/>
          <w:sz w:val="24"/>
          <w:szCs w:val="24"/>
          <w:lang w:val="en-US"/>
        </w:rPr>
        <w:t>violinist</w:t>
      </w:r>
      <w:r w:rsidR="008C5627" w:rsidRPr="00EF5F95">
        <w:rPr>
          <w:rFonts w:ascii="Times New Roman" w:hAnsi="Times New Roman" w:cs="Times New Roman"/>
          <w:color w:val="000000" w:themeColor="text1"/>
          <w:sz w:val="24"/>
          <w:szCs w:val="24"/>
          <w:lang w:val="en-US"/>
        </w:rPr>
        <w:t xml:space="preserve"> and the qualia information associated with it signal to the reader that the verb </w:t>
      </w:r>
      <w:r w:rsidR="008C5627" w:rsidRPr="00EF5F95">
        <w:rPr>
          <w:rFonts w:ascii="Times New Roman" w:hAnsi="Times New Roman" w:cs="Times New Roman"/>
          <w:i/>
          <w:color w:val="000000" w:themeColor="text1"/>
          <w:sz w:val="24"/>
          <w:szCs w:val="24"/>
          <w:lang w:val="en-US"/>
        </w:rPr>
        <w:t>play</w:t>
      </w:r>
      <w:r w:rsidR="008C5627" w:rsidRPr="00EF5F95">
        <w:rPr>
          <w:rFonts w:ascii="Times New Roman" w:hAnsi="Times New Roman" w:cs="Times New Roman"/>
          <w:color w:val="000000" w:themeColor="text1"/>
          <w:sz w:val="24"/>
          <w:szCs w:val="24"/>
          <w:lang w:val="en-US"/>
        </w:rPr>
        <w:t xml:space="preserve"> in this context requires the activation of the ‘</w:t>
      </w:r>
      <w:proofErr w:type="spellStart"/>
      <w:r w:rsidR="008C5627" w:rsidRPr="00EF5F95">
        <w:rPr>
          <w:rFonts w:ascii="Times New Roman" w:hAnsi="Times New Roman" w:cs="Times New Roman"/>
          <w:color w:val="000000" w:themeColor="text1"/>
          <w:sz w:val="24"/>
          <w:szCs w:val="24"/>
          <w:lang w:val="en-US"/>
        </w:rPr>
        <w:t>Performing_arts</w:t>
      </w:r>
      <w:proofErr w:type="spellEnd"/>
      <w:r w:rsidR="008C5627" w:rsidRPr="00EF5F95">
        <w:rPr>
          <w:rFonts w:ascii="Times New Roman" w:hAnsi="Times New Roman" w:cs="Times New Roman"/>
          <w:color w:val="000000" w:themeColor="text1"/>
          <w:sz w:val="24"/>
          <w:szCs w:val="24"/>
          <w:lang w:val="en-US"/>
        </w:rPr>
        <w:t>’ frame</w:t>
      </w:r>
      <w:r w:rsidR="00F57A11" w:rsidRPr="00EF5F95">
        <w:rPr>
          <w:rFonts w:ascii="Times New Roman" w:hAnsi="Times New Roman" w:cs="Times New Roman"/>
          <w:color w:val="000000" w:themeColor="text1"/>
          <w:sz w:val="24"/>
          <w:szCs w:val="24"/>
          <w:lang w:val="en-US"/>
        </w:rPr>
        <w:t>,</w:t>
      </w:r>
      <w:r w:rsidR="008C5627" w:rsidRPr="00EF5F95">
        <w:rPr>
          <w:rFonts w:ascii="Times New Roman" w:hAnsi="Times New Roman" w:cs="Times New Roman"/>
          <w:color w:val="000000" w:themeColor="text1"/>
          <w:sz w:val="24"/>
          <w:szCs w:val="24"/>
          <w:lang w:val="en-US"/>
        </w:rPr>
        <w:t xml:space="preserve"> whose </w:t>
      </w:r>
      <w:r w:rsidR="00F57A11" w:rsidRPr="00EF5F95">
        <w:rPr>
          <w:rFonts w:ascii="Times New Roman" w:hAnsi="Times New Roman" w:cs="Times New Roman"/>
          <w:color w:val="000000" w:themeColor="text1"/>
          <w:sz w:val="24"/>
          <w:szCs w:val="24"/>
          <w:lang w:val="en-US"/>
        </w:rPr>
        <w:t>Frame Element</w:t>
      </w:r>
      <w:r w:rsidR="008C5627" w:rsidRPr="00EF5F95">
        <w:rPr>
          <w:rFonts w:ascii="Times New Roman" w:hAnsi="Times New Roman" w:cs="Times New Roman"/>
          <w:color w:val="000000" w:themeColor="text1"/>
          <w:sz w:val="24"/>
          <w:szCs w:val="24"/>
          <w:lang w:val="en-US"/>
        </w:rPr>
        <w:t xml:space="preserve"> </w:t>
      </w:r>
      <w:r w:rsidR="008C5627" w:rsidRPr="00EF5F95">
        <w:rPr>
          <w:rFonts w:ascii="Times New Roman" w:hAnsi="Times New Roman" w:cs="Times New Roman"/>
          <w:smallCaps/>
          <w:color w:val="000000" w:themeColor="text1"/>
          <w:sz w:val="24"/>
          <w:szCs w:val="24"/>
          <w:lang w:val="en-US"/>
        </w:rPr>
        <w:t>medium</w:t>
      </w:r>
      <w:r w:rsidR="00F57A11" w:rsidRPr="00EF5F95">
        <w:rPr>
          <w:rFonts w:ascii="Times New Roman" w:hAnsi="Times New Roman" w:cs="Times New Roman"/>
          <w:color w:val="000000" w:themeColor="text1"/>
          <w:sz w:val="24"/>
          <w:szCs w:val="24"/>
          <w:lang w:val="en-US"/>
        </w:rPr>
        <w:t xml:space="preserve">, which corresponds to the null argument, can be specified as </w:t>
      </w:r>
      <w:r w:rsidR="00F57A11" w:rsidRPr="00EF5F95">
        <w:rPr>
          <w:rFonts w:ascii="Times New Roman" w:hAnsi="Times New Roman" w:cs="Times New Roman"/>
          <w:i/>
          <w:color w:val="000000" w:themeColor="text1"/>
          <w:sz w:val="24"/>
          <w:szCs w:val="24"/>
          <w:lang w:val="en-US"/>
        </w:rPr>
        <w:t>violin</w:t>
      </w:r>
      <w:r w:rsidR="00F57A11" w:rsidRPr="00EF5F95">
        <w:rPr>
          <w:rFonts w:ascii="Times New Roman" w:hAnsi="Times New Roman" w:cs="Times New Roman"/>
          <w:color w:val="000000" w:themeColor="text1"/>
          <w:sz w:val="24"/>
          <w:szCs w:val="24"/>
          <w:lang w:val="en-US"/>
        </w:rPr>
        <w:t xml:space="preserve">. Of course, the agent noun is not the only co-form cue </w:t>
      </w:r>
      <w:r w:rsidR="008C5627" w:rsidRPr="00EF5F95">
        <w:rPr>
          <w:rFonts w:ascii="Times New Roman" w:hAnsi="Times New Roman" w:cs="Times New Roman"/>
          <w:color w:val="000000" w:themeColor="text1"/>
          <w:sz w:val="24"/>
          <w:szCs w:val="24"/>
          <w:lang w:val="en-US"/>
        </w:rPr>
        <w:t xml:space="preserve">to the context-specific interpretation of </w:t>
      </w:r>
      <w:r w:rsidR="008C5627" w:rsidRPr="00EF5F95">
        <w:rPr>
          <w:rFonts w:ascii="Times New Roman" w:hAnsi="Times New Roman" w:cs="Times New Roman"/>
          <w:i/>
          <w:color w:val="000000" w:themeColor="text1"/>
          <w:sz w:val="24"/>
          <w:szCs w:val="24"/>
          <w:lang w:val="en-US"/>
        </w:rPr>
        <w:t>play</w:t>
      </w:r>
      <w:r w:rsidR="00055D88" w:rsidRPr="00EF5F95">
        <w:rPr>
          <w:rFonts w:ascii="Times New Roman" w:hAnsi="Times New Roman" w:cs="Times New Roman"/>
          <w:color w:val="000000" w:themeColor="text1"/>
          <w:sz w:val="24"/>
          <w:szCs w:val="24"/>
          <w:lang w:val="en-US"/>
        </w:rPr>
        <w:t xml:space="preserve"> in (15a).</w:t>
      </w:r>
      <w:r w:rsidR="008C5627" w:rsidRPr="00EF5F95">
        <w:rPr>
          <w:rFonts w:ascii="Times New Roman" w:hAnsi="Times New Roman" w:cs="Times New Roman"/>
          <w:color w:val="000000" w:themeColor="text1"/>
          <w:sz w:val="24"/>
          <w:szCs w:val="24"/>
          <w:lang w:val="en-US"/>
        </w:rPr>
        <w:t xml:space="preserve"> A</w:t>
      </w:r>
      <w:r w:rsidR="00F57A11" w:rsidRPr="00EF5F95">
        <w:rPr>
          <w:rFonts w:ascii="Times New Roman" w:hAnsi="Times New Roman" w:cs="Times New Roman"/>
          <w:color w:val="000000" w:themeColor="text1"/>
          <w:sz w:val="24"/>
          <w:szCs w:val="24"/>
          <w:lang w:val="en-US"/>
        </w:rPr>
        <w:t xml:space="preserve"> further cue-bearing element is the proper noun </w:t>
      </w:r>
      <w:r w:rsidR="00F57A11" w:rsidRPr="00EF5F95">
        <w:rPr>
          <w:rFonts w:ascii="Times New Roman" w:hAnsi="Times New Roman" w:cs="Times New Roman"/>
          <w:i/>
          <w:color w:val="000000" w:themeColor="text1"/>
          <w:sz w:val="24"/>
          <w:szCs w:val="24"/>
          <w:lang w:val="en-US"/>
        </w:rPr>
        <w:t>Anne-Sophie Mutter</w:t>
      </w:r>
      <w:r w:rsidR="006C794D" w:rsidRPr="00EF5F95">
        <w:rPr>
          <w:rFonts w:ascii="Times New Roman" w:hAnsi="Times New Roman" w:cs="Times New Roman"/>
          <w:color w:val="000000" w:themeColor="text1"/>
          <w:sz w:val="24"/>
          <w:szCs w:val="24"/>
          <w:lang w:val="en-US"/>
        </w:rPr>
        <w:t xml:space="preserve">. </w:t>
      </w:r>
      <w:r w:rsidR="006C794D" w:rsidRPr="00EF5F95">
        <w:rPr>
          <w:rFonts w:ascii="Times New Roman" w:hAnsi="Times New Roman" w:cs="Times New Roman"/>
          <w:bCs/>
          <w:color w:val="000000" w:themeColor="text1"/>
          <w:sz w:val="24"/>
          <w:szCs w:val="24"/>
          <w:lang w:val="en-GB"/>
        </w:rPr>
        <w:t>According to Pang (2010),</w:t>
      </w:r>
      <w:r w:rsidR="005E7B97" w:rsidRPr="00EF5F95">
        <w:rPr>
          <w:rFonts w:ascii="Times New Roman" w:hAnsi="Times New Roman" w:cs="Times New Roman"/>
          <w:bCs/>
          <w:color w:val="000000" w:themeColor="text1"/>
          <w:sz w:val="24"/>
          <w:szCs w:val="24"/>
          <w:lang w:val="en-GB"/>
        </w:rPr>
        <w:t xml:space="preserve"> a proper noun functions not only to uniquely identify an individual, but also provides access to a set of “life-narratives” which make up the referent’s biography (or </w:t>
      </w:r>
      <w:proofErr w:type="spellStart"/>
      <w:r w:rsidR="005E7B97" w:rsidRPr="00EF5F95">
        <w:rPr>
          <w:rFonts w:ascii="Times New Roman" w:hAnsi="Times New Roman" w:cs="Times New Roman"/>
          <w:bCs/>
          <w:color w:val="000000" w:themeColor="text1"/>
          <w:sz w:val="24"/>
          <w:szCs w:val="24"/>
          <w:lang w:val="en-GB"/>
        </w:rPr>
        <w:t>macronarrative</w:t>
      </w:r>
      <w:proofErr w:type="spellEnd"/>
      <w:r w:rsidR="005E7B97" w:rsidRPr="00EF5F95">
        <w:rPr>
          <w:rFonts w:ascii="Times New Roman" w:hAnsi="Times New Roman" w:cs="Times New Roman"/>
          <w:bCs/>
          <w:color w:val="000000" w:themeColor="text1"/>
          <w:sz w:val="24"/>
          <w:szCs w:val="24"/>
          <w:lang w:val="en-GB"/>
        </w:rPr>
        <w:t>)</w:t>
      </w:r>
      <w:r w:rsidR="00895C6B" w:rsidRPr="00EF5F95">
        <w:rPr>
          <w:rFonts w:ascii="Times New Roman" w:hAnsi="Times New Roman" w:cs="Times New Roman"/>
          <w:bCs/>
          <w:color w:val="000000" w:themeColor="text1"/>
          <w:sz w:val="24"/>
          <w:szCs w:val="24"/>
          <w:lang w:val="en-GB"/>
        </w:rPr>
        <w:t>. Of this set, only</w:t>
      </w:r>
      <w:r w:rsidR="00162EF3" w:rsidRPr="00EF5F95">
        <w:rPr>
          <w:rFonts w:ascii="Times New Roman" w:hAnsi="Times New Roman" w:cs="Times New Roman"/>
          <w:bCs/>
          <w:color w:val="000000" w:themeColor="text1"/>
          <w:sz w:val="24"/>
          <w:szCs w:val="24"/>
          <w:lang w:val="en-GB"/>
        </w:rPr>
        <w:t xml:space="preserve"> one</w:t>
      </w:r>
      <w:r w:rsidR="00ED1606" w:rsidRPr="00EF5F95">
        <w:rPr>
          <w:rFonts w:ascii="Times New Roman" w:hAnsi="Times New Roman" w:cs="Times New Roman"/>
          <w:bCs/>
          <w:color w:val="000000" w:themeColor="text1"/>
          <w:sz w:val="24"/>
          <w:szCs w:val="24"/>
          <w:lang w:val="en-GB"/>
        </w:rPr>
        <w:t xml:space="preserve"> life-narrative</w:t>
      </w:r>
      <w:r w:rsidR="00162EF3" w:rsidRPr="00EF5F95">
        <w:rPr>
          <w:rFonts w:ascii="Times New Roman" w:hAnsi="Times New Roman" w:cs="Times New Roman"/>
          <w:bCs/>
          <w:color w:val="000000" w:themeColor="text1"/>
          <w:sz w:val="24"/>
          <w:szCs w:val="24"/>
          <w:lang w:val="en-GB"/>
        </w:rPr>
        <w:t xml:space="preserve"> is</w:t>
      </w:r>
      <w:r w:rsidR="00895C6B" w:rsidRPr="00EF5F95">
        <w:rPr>
          <w:rFonts w:ascii="Times New Roman" w:hAnsi="Times New Roman" w:cs="Times New Roman"/>
          <w:bCs/>
          <w:color w:val="000000" w:themeColor="text1"/>
          <w:sz w:val="24"/>
          <w:szCs w:val="24"/>
          <w:lang w:val="en-GB"/>
        </w:rPr>
        <w:t xml:space="preserve"> usually</w:t>
      </w:r>
      <w:r w:rsidR="00162EF3" w:rsidRPr="00EF5F95">
        <w:rPr>
          <w:rFonts w:ascii="Times New Roman" w:hAnsi="Times New Roman" w:cs="Times New Roman"/>
          <w:bCs/>
          <w:color w:val="000000" w:themeColor="text1"/>
          <w:sz w:val="24"/>
          <w:szCs w:val="24"/>
          <w:lang w:val="en-GB"/>
        </w:rPr>
        <w:t xml:space="preserve"> salient in a given context.</w:t>
      </w:r>
      <w:r w:rsidR="00884B09" w:rsidRPr="00EF5F95">
        <w:rPr>
          <w:rStyle w:val="Odkaznapoznmkupodiarou"/>
          <w:rFonts w:ascii="Times New Roman" w:hAnsi="Times New Roman" w:cs="Times New Roman"/>
          <w:bCs/>
          <w:color w:val="000000" w:themeColor="text1"/>
          <w:sz w:val="24"/>
          <w:szCs w:val="24"/>
          <w:lang w:val="en-GB"/>
        </w:rPr>
        <w:footnoteReference w:id="19"/>
      </w:r>
      <w:r w:rsidR="00ED1606" w:rsidRPr="00EF5F95">
        <w:rPr>
          <w:rFonts w:ascii="Times New Roman" w:hAnsi="Times New Roman" w:cs="Times New Roman"/>
          <w:bCs/>
          <w:color w:val="000000" w:themeColor="text1"/>
          <w:sz w:val="24"/>
          <w:szCs w:val="24"/>
          <w:lang w:val="en-GB"/>
        </w:rPr>
        <w:t xml:space="preserve"> In (15</w:t>
      </w:r>
      <w:r w:rsidR="00162EF3" w:rsidRPr="00EF5F95">
        <w:rPr>
          <w:rFonts w:ascii="Times New Roman" w:hAnsi="Times New Roman" w:cs="Times New Roman"/>
          <w:bCs/>
          <w:color w:val="000000" w:themeColor="text1"/>
          <w:sz w:val="24"/>
          <w:szCs w:val="24"/>
          <w:lang w:val="en-GB"/>
        </w:rPr>
        <w:t xml:space="preserve">a), </w:t>
      </w:r>
      <w:r w:rsidR="00895C6B" w:rsidRPr="00EF5F95">
        <w:rPr>
          <w:rFonts w:ascii="Times New Roman" w:hAnsi="Times New Roman" w:cs="Times New Roman"/>
          <w:bCs/>
          <w:color w:val="000000" w:themeColor="text1"/>
          <w:sz w:val="24"/>
          <w:szCs w:val="24"/>
          <w:lang w:val="en-GB"/>
        </w:rPr>
        <w:t xml:space="preserve">it is </w:t>
      </w:r>
      <w:r w:rsidR="00884B09" w:rsidRPr="00EF5F95">
        <w:rPr>
          <w:rFonts w:ascii="Times New Roman" w:hAnsi="Times New Roman" w:cs="Times New Roman"/>
          <w:bCs/>
          <w:color w:val="000000" w:themeColor="text1"/>
          <w:sz w:val="24"/>
          <w:szCs w:val="24"/>
          <w:lang w:val="en-GB"/>
        </w:rPr>
        <w:t>the information “world-famous violinist”</w:t>
      </w:r>
      <w:r w:rsidR="00895C6B" w:rsidRPr="00EF5F95">
        <w:rPr>
          <w:rFonts w:ascii="Times New Roman" w:hAnsi="Times New Roman" w:cs="Times New Roman"/>
          <w:bCs/>
          <w:color w:val="000000" w:themeColor="text1"/>
          <w:sz w:val="24"/>
          <w:szCs w:val="24"/>
          <w:lang w:val="en-GB"/>
        </w:rPr>
        <w:t xml:space="preserve"> which – along with the definite NP </w:t>
      </w:r>
      <w:r w:rsidR="00895C6B" w:rsidRPr="00EF5F95">
        <w:rPr>
          <w:rFonts w:ascii="Times New Roman" w:hAnsi="Times New Roman" w:cs="Times New Roman"/>
          <w:bCs/>
          <w:i/>
          <w:color w:val="000000" w:themeColor="text1"/>
          <w:sz w:val="24"/>
          <w:szCs w:val="24"/>
          <w:lang w:val="en-GB"/>
        </w:rPr>
        <w:t>the</w:t>
      </w:r>
      <w:r w:rsidR="00895C6B" w:rsidRPr="00EF5F95">
        <w:rPr>
          <w:rFonts w:ascii="Times New Roman" w:hAnsi="Times New Roman" w:cs="Times New Roman"/>
          <w:bCs/>
          <w:color w:val="000000" w:themeColor="text1"/>
          <w:sz w:val="24"/>
          <w:szCs w:val="24"/>
          <w:lang w:val="en-GB"/>
        </w:rPr>
        <w:t xml:space="preserve"> </w:t>
      </w:r>
      <w:r w:rsidR="00895C6B" w:rsidRPr="00EF5F95">
        <w:rPr>
          <w:rFonts w:ascii="Times New Roman" w:hAnsi="Times New Roman" w:cs="Times New Roman"/>
          <w:bCs/>
          <w:i/>
          <w:color w:val="000000" w:themeColor="text1"/>
          <w:sz w:val="24"/>
          <w:szCs w:val="24"/>
          <w:lang w:val="en-GB"/>
        </w:rPr>
        <w:t>violinist</w:t>
      </w:r>
      <w:r w:rsidR="00895C6B" w:rsidRPr="00EF5F95">
        <w:rPr>
          <w:rFonts w:ascii="Times New Roman" w:hAnsi="Times New Roman" w:cs="Times New Roman"/>
          <w:bCs/>
          <w:color w:val="000000" w:themeColor="text1"/>
          <w:sz w:val="24"/>
          <w:szCs w:val="24"/>
          <w:lang w:val="en-GB"/>
        </w:rPr>
        <w:t xml:space="preserve"> –</w:t>
      </w:r>
      <w:r w:rsidR="00884B09" w:rsidRPr="00EF5F95">
        <w:rPr>
          <w:rFonts w:ascii="Times New Roman" w:hAnsi="Times New Roman" w:cs="Times New Roman"/>
          <w:bCs/>
          <w:color w:val="000000" w:themeColor="text1"/>
          <w:sz w:val="24"/>
          <w:szCs w:val="24"/>
          <w:lang w:val="en-GB"/>
        </w:rPr>
        <w:t xml:space="preserve"> contributes to the interpretation of the implicit argument of the verb </w:t>
      </w:r>
      <w:r w:rsidR="00884B09" w:rsidRPr="00EF5F95">
        <w:rPr>
          <w:rFonts w:ascii="Times New Roman" w:hAnsi="Times New Roman" w:cs="Times New Roman"/>
          <w:bCs/>
          <w:i/>
          <w:color w:val="000000" w:themeColor="text1"/>
          <w:sz w:val="24"/>
          <w:szCs w:val="24"/>
          <w:lang w:val="en-GB"/>
        </w:rPr>
        <w:t>play</w:t>
      </w:r>
      <w:r w:rsidR="00884B09" w:rsidRPr="00EF5F95">
        <w:rPr>
          <w:rFonts w:ascii="Times New Roman" w:hAnsi="Times New Roman" w:cs="Times New Roman"/>
          <w:bCs/>
          <w:color w:val="000000" w:themeColor="text1"/>
          <w:sz w:val="24"/>
          <w:szCs w:val="24"/>
          <w:lang w:val="en-GB"/>
        </w:rPr>
        <w:t xml:space="preserve">. </w:t>
      </w:r>
      <w:r w:rsidR="00ED1606" w:rsidRPr="00EF5F95">
        <w:rPr>
          <w:rFonts w:ascii="Times New Roman" w:hAnsi="Times New Roman" w:cs="Times New Roman"/>
          <w:bCs/>
          <w:color w:val="000000" w:themeColor="text1"/>
          <w:sz w:val="24"/>
          <w:szCs w:val="24"/>
          <w:lang w:val="en-GB"/>
        </w:rPr>
        <w:t>In sentence (15</w:t>
      </w:r>
      <w:r w:rsidR="004F6DBA" w:rsidRPr="00EF5F95">
        <w:rPr>
          <w:rFonts w:ascii="Times New Roman" w:hAnsi="Times New Roman" w:cs="Times New Roman"/>
          <w:bCs/>
          <w:color w:val="000000" w:themeColor="text1"/>
          <w:sz w:val="24"/>
          <w:szCs w:val="24"/>
          <w:lang w:val="en-GB"/>
        </w:rPr>
        <w:t>b)</w:t>
      </w:r>
      <w:r w:rsidR="00980B22" w:rsidRPr="00EF5F95">
        <w:rPr>
          <w:rFonts w:ascii="Times New Roman" w:hAnsi="Times New Roman" w:cs="Times New Roman"/>
          <w:bCs/>
          <w:color w:val="000000" w:themeColor="text1"/>
          <w:sz w:val="24"/>
          <w:szCs w:val="24"/>
          <w:lang w:val="en-GB"/>
        </w:rPr>
        <w:t xml:space="preserve">, by contrast, </w:t>
      </w:r>
      <w:r w:rsidR="004F6DBA" w:rsidRPr="00EF5F95">
        <w:rPr>
          <w:rFonts w:ascii="Times New Roman" w:hAnsi="Times New Roman" w:cs="Times New Roman"/>
          <w:bCs/>
          <w:color w:val="000000" w:themeColor="text1"/>
          <w:sz w:val="24"/>
          <w:szCs w:val="24"/>
          <w:lang w:val="en-GB"/>
        </w:rPr>
        <w:t xml:space="preserve">the noun </w:t>
      </w:r>
      <w:r w:rsidR="004F6DBA" w:rsidRPr="00EF5F95">
        <w:rPr>
          <w:rFonts w:ascii="Times New Roman" w:hAnsi="Times New Roman" w:cs="Times New Roman"/>
          <w:bCs/>
          <w:i/>
          <w:color w:val="000000" w:themeColor="text1"/>
          <w:sz w:val="24"/>
          <w:szCs w:val="24"/>
          <w:lang w:val="en-GB"/>
        </w:rPr>
        <w:t>children</w:t>
      </w:r>
      <w:r w:rsidR="004F6DBA" w:rsidRPr="00EF5F95">
        <w:rPr>
          <w:rFonts w:ascii="Times New Roman" w:hAnsi="Times New Roman" w:cs="Times New Roman"/>
          <w:bCs/>
          <w:color w:val="000000" w:themeColor="text1"/>
          <w:sz w:val="24"/>
          <w:szCs w:val="24"/>
          <w:lang w:val="en-GB"/>
        </w:rPr>
        <w:t xml:space="preserve"> functions as a co-form cue</w:t>
      </w:r>
      <w:r w:rsidR="00980B22" w:rsidRPr="00EF5F95">
        <w:rPr>
          <w:rFonts w:ascii="Times New Roman" w:hAnsi="Times New Roman" w:cs="Times New Roman"/>
          <w:bCs/>
          <w:color w:val="000000" w:themeColor="text1"/>
          <w:sz w:val="24"/>
          <w:szCs w:val="24"/>
          <w:lang w:val="en-GB"/>
        </w:rPr>
        <w:t xml:space="preserve"> </w:t>
      </w:r>
      <w:r w:rsidR="00980B22" w:rsidRPr="00EF5F95">
        <w:rPr>
          <w:rFonts w:ascii="Times New Roman" w:hAnsi="Times New Roman" w:cs="Times New Roman"/>
          <w:bCs/>
          <w:color w:val="000000" w:themeColor="text1"/>
          <w:sz w:val="24"/>
          <w:szCs w:val="24"/>
          <w:lang w:val="en-US"/>
        </w:rPr>
        <w:t xml:space="preserve">which determines the interpretation of the polysemous verb </w:t>
      </w:r>
      <w:r w:rsidR="00980B22" w:rsidRPr="00EF5F95">
        <w:rPr>
          <w:rFonts w:ascii="Times New Roman" w:hAnsi="Times New Roman" w:cs="Times New Roman"/>
          <w:bCs/>
          <w:i/>
          <w:color w:val="000000" w:themeColor="text1"/>
          <w:sz w:val="24"/>
          <w:szCs w:val="24"/>
          <w:lang w:val="en-US"/>
        </w:rPr>
        <w:t>play</w:t>
      </w:r>
      <w:r w:rsidR="00980B22" w:rsidRPr="00EF5F95">
        <w:rPr>
          <w:rFonts w:ascii="Times New Roman" w:hAnsi="Times New Roman" w:cs="Times New Roman"/>
          <w:bCs/>
          <w:color w:val="000000" w:themeColor="text1"/>
          <w:sz w:val="24"/>
          <w:szCs w:val="24"/>
          <w:lang w:val="en-US"/>
        </w:rPr>
        <w:t xml:space="preserve">. </w:t>
      </w:r>
      <w:r w:rsidR="00E219C6" w:rsidRPr="00EF5F95">
        <w:rPr>
          <w:rFonts w:ascii="Times New Roman" w:hAnsi="Times New Roman" w:cs="Times New Roman"/>
          <w:bCs/>
          <w:color w:val="000000" w:themeColor="text1"/>
          <w:sz w:val="24"/>
          <w:szCs w:val="24"/>
          <w:lang w:val="en-US"/>
        </w:rPr>
        <w:t xml:space="preserve">This co-form cue </w:t>
      </w:r>
      <w:r w:rsidR="00E219C6" w:rsidRPr="00EF5F95">
        <w:rPr>
          <w:rFonts w:ascii="Times New Roman" w:hAnsi="Times New Roman" w:cs="Times New Roman"/>
          <w:bCs/>
          <w:color w:val="000000" w:themeColor="text1"/>
          <w:sz w:val="24"/>
          <w:szCs w:val="24"/>
          <w:lang w:val="en-US"/>
        </w:rPr>
        <w:lastRenderedPageBreak/>
        <w:t xml:space="preserve">signals that </w:t>
      </w:r>
      <w:r w:rsidR="00E219C6" w:rsidRPr="00EF5F95">
        <w:rPr>
          <w:rFonts w:ascii="Times New Roman" w:hAnsi="Times New Roman" w:cs="Times New Roman"/>
          <w:bCs/>
          <w:i/>
          <w:color w:val="000000" w:themeColor="text1"/>
          <w:sz w:val="24"/>
          <w:szCs w:val="24"/>
          <w:lang w:val="en-US"/>
        </w:rPr>
        <w:t>play</w:t>
      </w:r>
      <w:r w:rsidR="00E219C6" w:rsidRPr="00EF5F95">
        <w:rPr>
          <w:rFonts w:ascii="Times New Roman" w:hAnsi="Times New Roman" w:cs="Times New Roman"/>
          <w:bCs/>
          <w:color w:val="000000" w:themeColor="text1"/>
          <w:sz w:val="24"/>
          <w:szCs w:val="24"/>
          <w:lang w:val="en-US"/>
        </w:rPr>
        <w:t xml:space="preserve"> contextually activates the ‘Activity’ frame, according to which the Agent is engaged in an activity for some time. </w:t>
      </w:r>
    </w:p>
    <w:p w14:paraId="266A04D7" w14:textId="1BD39AD3" w:rsidR="00500A56" w:rsidRPr="00EF5F95" w:rsidRDefault="00D84589" w:rsidP="007576FB">
      <w:pPr>
        <w:tabs>
          <w:tab w:val="left" w:pos="425"/>
          <w:tab w:val="left" w:pos="709"/>
        </w:tabs>
        <w:spacing w:after="0" w:line="240" w:lineRule="auto"/>
        <w:ind w:firstLine="709"/>
        <w:jc w:val="both"/>
        <w:rPr>
          <w:rFonts w:ascii="Times New Roman" w:hAnsi="Times New Roman" w:cs="Times New Roman"/>
          <w:bCs/>
          <w:color w:val="000000" w:themeColor="text1"/>
          <w:sz w:val="24"/>
          <w:szCs w:val="24"/>
          <w:lang w:val="en-US"/>
        </w:rPr>
      </w:pPr>
      <w:r w:rsidRPr="00EF5F95">
        <w:rPr>
          <w:rFonts w:ascii="Times New Roman" w:hAnsi="Times New Roman" w:cs="Times New Roman"/>
          <w:bCs/>
          <w:color w:val="000000" w:themeColor="text1"/>
          <w:sz w:val="24"/>
          <w:szCs w:val="24"/>
          <w:lang w:val="en-US"/>
        </w:rPr>
        <w:t xml:space="preserve">Analogously, the nouns </w:t>
      </w:r>
      <w:r w:rsidRPr="00EF5F95">
        <w:rPr>
          <w:rFonts w:ascii="Times New Roman" w:hAnsi="Times New Roman" w:cs="Times New Roman"/>
          <w:bCs/>
          <w:i/>
          <w:color w:val="000000" w:themeColor="text1"/>
          <w:sz w:val="24"/>
          <w:szCs w:val="24"/>
          <w:lang w:val="en-US"/>
        </w:rPr>
        <w:t>architects</w:t>
      </w:r>
      <w:r w:rsidR="00F85915" w:rsidRPr="00EF5F95">
        <w:rPr>
          <w:rFonts w:ascii="Times New Roman" w:hAnsi="Times New Roman" w:cs="Times New Roman"/>
          <w:bCs/>
          <w:color w:val="000000" w:themeColor="text1"/>
          <w:sz w:val="24"/>
          <w:szCs w:val="24"/>
          <w:lang w:val="en-US"/>
        </w:rPr>
        <w:t xml:space="preserve"> (16</w:t>
      </w:r>
      <w:r w:rsidR="001F3C52" w:rsidRPr="00EF5F95">
        <w:rPr>
          <w:rFonts w:ascii="Times New Roman" w:hAnsi="Times New Roman" w:cs="Times New Roman"/>
          <w:bCs/>
          <w:color w:val="000000" w:themeColor="text1"/>
          <w:sz w:val="24"/>
          <w:szCs w:val="24"/>
          <w:lang w:val="en-US"/>
        </w:rPr>
        <w:t>a)</w:t>
      </w:r>
      <w:r w:rsidRPr="00EF5F95">
        <w:rPr>
          <w:rFonts w:ascii="Times New Roman" w:hAnsi="Times New Roman" w:cs="Times New Roman"/>
          <w:bCs/>
          <w:color w:val="000000" w:themeColor="text1"/>
          <w:sz w:val="24"/>
          <w:szCs w:val="24"/>
          <w:lang w:val="en-US"/>
        </w:rPr>
        <w:t xml:space="preserve"> and </w:t>
      </w:r>
      <w:r w:rsidRPr="00EF5F95">
        <w:rPr>
          <w:rFonts w:ascii="Times New Roman" w:hAnsi="Times New Roman" w:cs="Times New Roman"/>
          <w:bCs/>
          <w:i/>
          <w:color w:val="000000" w:themeColor="text1"/>
          <w:sz w:val="24"/>
          <w:szCs w:val="24"/>
          <w:lang w:val="en-US"/>
        </w:rPr>
        <w:t>automakers</w:t>
      </w:r>
      <w:r w:rsidR="00F85915" w:rsidRPr="00EF5F95">
        <w:rPr>
          <w:rFonts w:ascii="Times New Roman" w:hAnsi="Times New Roman" w:cs="Times New Roman"/>
          <w:bCs/>
          <w:color w:val="000000" w:themeColor="text1"/>
          <w:sz w:val="24"/>
          <w:szCs w:val="24"/>
          <w:lang w:val="en-US"/>
        </w:rPr>
        <w:t xml:space="preserve"> (16</w:t>
      </w:r>
      <w:r w:rsidR="001F3C52" w:rsidRPr="00EF5F95">
        <w:rPr>
          <w:rFonts w:ascii="Times New Roman" w:hAnsi="Times New Roman" w:cs="Times New Roman"/>
          <w:bCs/>
          <w:color w:val="000000" w:themeColor="text1"/>
          <w:sz w:val="24"/>
          <w:szCs w:val="24"/>
          <w:lang w:val="en-US"/>
        </w:rPr>
        <w:t xml:space="preserve">b) can be classified as co-form cues. </w:t>
      </w:r>
      <w:r w:rsidR="00AB46C3" w:rsidRPr="00EF5F95">
        <w:rPr>
          <w:rFonts w:ascii="Times New Roman" w:hAnsi="Times New Roman" w:cs="Times New Roman"/>
          <w:bCs/>
          <w:color w:val="000000" w:themeColor="text1"/>
          <w:sz w:val="24"/>
          <w:szCs w:val="24"/>
          <w:lang w:val="en-US"/>
        </w:rPr>
        <w:t xml:space="preserve">As shown in </w:t>
      </w:r>
      <w:proofErr w:type="spellStart"/>
      <w:r w:rsidR="00AB46C3" w:rsidRPr="00EF5F95">
        <w:rPr>
          <w:rFonts w:ascii="Times New Roman" w:hAnsi="Times New Roman" w:cs="Times New Roman"/>
          <w:bCs/>
          <w:color w:val="000000" w:themeColor="text1"/>
          <w:sz w:val="24"/>
          <w:szCs w:val="24"/>
          <w:lang w:val="en-US"/>
        </w:rPr>
        <w:t>Baeskow</w:t>
      </w:r>
      <w:proofErr w:type="spellEnd"/>
      <w:r w:rsidR="00211AAA" w:rsidRPr="00EF5F95">
        <w:rPr>
          <w:rFonts w:ascii="Times New Roman" w:hAnsi="Times New Roman" w:cs="Times New Roman"/>
          <w:bCs/>
          <w:color w:val="000000" w:themeColor="text1"/>
          <w:sz w:val="24"/>
          <w:szCs w:val="24"/>
          <w:lang w:val="en-US"/>
        </w:rPr>
        <w:t xml:space="preserve"> (</w:t>
      </w:r>
      <w:r w:rsidR="009F3CC3">
        <w:rPr>
          <w:rFonts w:ascii="Times New Roman" w:hAnsi="Times New Roman" w:cs="Times New Roman"/>
          <w:bCs/>
          <w:color w:val="000000" w:themeColor="text1"/>
          <w:sz w:val="24"/>
          <w:szCs w:val="24"/>
          <w:lang w:val="en-US"/>
        </w:rPr>
        <w:t>to appear</w:t>
      </w:r>
      <w:r w:rsidR="00211AAA" w:rsidRPr="00EF5F95">
        <w:rPr>
          <w:rFonts w:ascii="Times New Roman" w:hAnsi="Times New Roman" w:cs="Times New Roman"/>
          <w:bCs/>
          <w:color w:val="000000" w:themeColor="text1"/>
          <w:sz w:val="24"/>
          <w:szCs w:val="24"/>
          <w:lang w:val="en-US"/>
        </w:rPr>
        <w:t xml:space="preserve">), the null-instantiated argument of </w:t>
      </w:r>
      <w:r w:rsidR="00211AAA" w:rsidRPr="00EF5F95">
        <w:rPr>
          <w:rFonts w:ascii="Times New Roman" w:hAnsi="Times New Roman" w:cs="Times New Roman"/>
          <w:bCs/>
          <w:i/>
          <w:color w:val="000000" w:themeColor="text1"/>
          <w:sz w:val="24"/>
          <w:szCs w:val="24"/>
          <w:lang w:val="en-US"/>
        </w:rPr>
        <w:t>build</w:t>
      </w:r>
      <w:r w:rsidR="00211AAA" w:rsidRPr="00EF5F95">
        <w:rPr>
          <w:rFonts w:ascii="Times New Roman" w:hAnsi="Times New Roman" w:cs="Times New Roman"/>
          <w:bCs/>
          <w:color w:val="000000" w:themeColor="text1"/>
          <w:sz w:val="24"/>
          <w:szCs w:val="24"/>
          <w:lang w:val="en-US"/>
        </w:rPr>
        <w:t xml:space="preserve"> is typically interpreted as ‘building</w:t>
      </w:r>
      <w:r w:rsidR="00F85915" w:rsidRPr="00EF5F95">
        <w:rPr>
          <w:rFonts w:ascii="Times New Roman" w:hAnsi="Times New Roman" w:cs="Times New Roman"/>
          <w:bCs/>
          <w:color w:val="000000" w:themeColor="text1"/>
          <w:sz w:val="24"/>
          <w:szCs w:val="24"/>
          <w:lang w:val="en-US"/>
        </w:rPr>
        <w:t>s</w:t>
      </w:r>
      <w:r w:rsidR="00211AAA" w:rsidRPr="00EF5F95">
        <w:rPr>
          <w:rFonts w:ascii="Times New Roman" w:hAnsi="Times New Roman" w:cs="Times New Roman"/>
          <w:bCs/>
          <w:color w:val="000000" w:themeColor="text1"/>
          <w:sz w:val="24"/>
          <w:szCs w:val="24"/>
          <w:lang w:val="en-US"/>
        </w:rPr>
        <w:t>’</w:t>
      </w:r>
      <w:r w:rsidR="00F85915" w:rsidRPr="00EF5F95">
        <w:rPr>
          <w:rFonts w:ascii="Times New Roman" w:hAnsi="Times New Roman" w:cs="Times New Roman"/>
          <w:bCs/>
          <w:color w:val="000000" w:themeColor="text1"/>
          <w:sz w:val="24"/>
          <w:szCs w:val="24"/>
          <w:lang w:val="en-US"/>
        </w:rPr>
        <w:t xml:space="preserve"> rather than</w:t>
      </w:r>
      <w:r w:rsidR="00E77DD1" w:rsidRPr="00EF5F95">
        <w:rPr>
          <w:rFonts w:ascii="Times New Roman" w:hAnsi="Times New Roman" w:cs="Times New Roman"/>
          <w:bCs/>
          <w:color w:val="000000" w:themeColor="text1"/>
          <w:sz w:val="24"/>
          <w:szCs w:val="24"/>
          <w:lang w:val="en-US"/>
        </w:rPr>
        <w:t xml:space="preserve"> as</w:t>
      </w:r>
      <w:r w:rsidR="00F85915" w:rsidRPr="00EF5F95">
        <w:rPr>
          <w:rFonts w:ascii="Times New Roman" w:hAnsi="Times New Roman" w:cs="Times New Roman"/>
          <w:bCs/>
          <w:color w:val="000000" w:themeColor="text1"/>
          <w:sz w:val="24"/>
          <w:szCs w:val="24"/>
          <w:lang w:val="en-US"/>
        </w:rPr>
        <w:t xml:space="preserve"> ‘cars</w:t>
      </w:r>
      <w:proofErr w:type="gramStart"/>
      <w:r w:rsidR="00F85915" w:rsidRPr="00EF5F95">
        <w:rPr>
          <w:rFonts w:ascii="Times New Roman" w:hAnsi="Times New Roman" w:cs="Times New Roman"/>
          <w:bCs/>
          <w:color w:val="000000" w:themeColor="text1"/>
          <w:sz w:val="24"/>
          <w:szCs w:val="24"/>
          <w:lang w:val="en-US"/>
        </w:rPr>
        <w:t>’, ‘</w:t>
      </w:r>
      <w:proofErr w:type="gramEnd"/>
      <w:r w:rsidR="00890275" w:rsidRPr="00EF5F95">
        <w:rPr>
          <w:rFonts w:ascii="Times New Roman" w:hAnsi="Times New Roman" w:cs="Times New Roman"/>
          <w:bCs/>
          <w:color w:val="000000" w:themeColor="text1"/>
          <w:sz w:val="24"/>
          <w:szCs w:val="24"/>
          <w:lang w:val="en-US"/>
        </w:rPr>
        <w:t>bicycles</w:t>
      </w:r>
      <w:r w:rsidR="00F85915" w:rsidRPr="00EF5F95">
        <w:rPr>
          <w:rFonts w:ascii="Times New Roman" w:hAnsi="Times New Roman" w:cs="Times New Roman"/>
          <w:bCs/>
          <w:color w:val="000000" w:themeColor="text1"/>
          <w:sz w:val="24"/>
          <w:szCs w:val="24"/>
          <w:lang w:val="en-US"/>
        </w:rPr>
        <w:t>’, or ‘</w:t>
      </w:r>
      <w:proofErr w:type="gramStart"/>
      <w:r w:rsidR="00F85915" w:rsidRPr="00EF5F95">
        <w:rPr>
          <w:rFonts w:ascii="Times New Roman" w:hAnsi="Times New Roman" w:cs="Times New Roman"/>
          <w:bCs/>
          <w:color w:val="000000" w:themeColor="text1"/>
          <w:sz w:val="24"/>
          <w:szCs w:val="24"/>
          <w:lang w:val="en-US"/>
        </w:rPr>
        <w:t>computers’</w:t>
      </w:r>
      <w:proofErr w:type="gramEnd"/>
      <w:r w:rsidR="00F85915" w:rsidRPr="00EF5F95">
        <w:rPr>
          <w:rFonts w:ascii="Times New Roman" w:hAnsi="Times New Roman" w:cs="Times New Roman"/>
          <w:bCs/>
          <w:color w:val="000000" w:themeColor="text1"/>
          <w:sz w:val="24"/>
          <w:szCs w:val="24"/>
          <w:lang w:val="en-US"/>
        </w:rPr>
        <w:t>.</w:t>
      </w:r>
      <w:r w:rsidR="00211AAA" w:rsidRPr="00EF5F95">
        <w:rPr>
          <w:rFonts w:ascii="Times New Roman" w:hAnsi="Times New Roman" w:cs="Times New Roman"/>
          <w:bCs/>
          <w:color w:val="000000" w:themeColor="text1"/>
          <w:sz w:val="24"/>
          <w:szCs w:val="24"/>
          <w:lang w:val="en-US"/>
        </w:rPr>
        <w:t xml:space="preserve"> </w:t>
      </w:r>
      <w:r w:rsidR="00F85915" w:rsidRPr="00EF5F95">
        <w:rPr>
          <w:rFonts w:ascii="Times New Roman" w:hAnsi="Times New Roman" w:cs="Times New Roman"/>
          <w:bCs/>
          <w:color w:val="000000" w:themeColor="text1"/>
          <w:sz w:val="24"/>
          <w:szCs w:val="24"/>
          <w:lang w:val="en-US"/>
        </w:rPr>
        <w:t>In (16</w:t>
      </w:r>
      <w:r w:rsidR="009E29FB" w:rsidRPr="00EF5F95">
        <w:rPr>
          <w:rFonts w:ascii="Times New Roman" w:hAnsi="Times New Roman" w:cs="Times New Roman"/>
          <w:bCs/>
          <w:color w:val="000000" w:themeColor="text1"/>
          <w:sz w:val="24"/>
          <w:szCs w:val="24"/>
          <w:lang w:val="en-US"/>
        </w:rPr>
        <w:t xml:space="preserve">a), this default interpretation is reinforced by the co-form cue </w:t>
      </w:r>
      <w:r w:rsidR="009E29FB" w:rsidRPr="00EF5F95">
        <w:rPr>
          <w:rFonts w:ascii="Times New Roman" w:hAnsi="Times New Roman" w:cs="Times New Roman"/>
          <w:bCs/>
          <w:i/>
          <w:color w:val="000000" w:themeColor="text1"/>
          <w:sz w:val="24"/>
          <w:szCs w:val="24"/>
          <w:lang w:val="en-US"/>
        </w:rPr>
        <w:t>architects</w:t>
      </w:r>
      <w:r w:rsidR="009E29FB" w:rsidRPr="00EF5F95">
        <w:rPr>
          <w:rFonts w:ascii="Times New Roman" w:hAnsi="Times New Roman" w:cs="Times New Roman"/>
          <w:bCs/>
          <w:color w:val="000000" w:themeColor="text1"/>
          <w:sz w:val="24"/>
          <w:szCs w:val="24"/>
          <w:lang w:val="en-US"/>
        </w:rPr>
        <w:t xml:space="preserve"> which – like </w:t>
      </w:r>
      <w:r w:rsidR="009E29FB" w:rsidRPr="00EF5F95">
        <w:rPr>
          <w:rFonts w:ascii="Times New Roman" w:hAnsi="Times New Roman" w:cs="Times New Roman"/>
          <w:bCs/>
          <w:i/>
          <w:color w:val="000000" w:themeColor="text1"/>
          <w:sz w:val="24"/>
          <w:szCs w:val="24"/>
          <w:lang w:val="en-US"/>
        </w:rPr>
        <w:t>violinist</w:t>
      </w:r>
      <w:r w:rsidR="00F85915" w:rsidRPr="00EF5F95">
        <w:rPr>
          <w:rFonts w:ascii="Times New Roman" w:hAnsi="Times New Roman" w:cs="Times New Roman"/>
          <w:bCs/>
          <w:color w:val="000000" w:themeColor="text1"/>
          <w:sz w:val="24"/>
          <w:szCs w:val="24"/>
          <w:lang w:val="en-US"/>
        </w:rPr>
        <w:t xml:space="preserve"> in (15</w:t>
      </w:r>
      <w:r w:rsidR="009E29FB" w:rsidRPr="00EF5F95">
        <w:rPr>
          <w:rFonts w:ascii="Times New Roman" w:hAnsi="Times New Roman" w:cs="Times New Roman"/>
          <w:bCs/>
          <w:color w:val="000000" w:themeColor="text1"/>
          <w:sz w:val="24"/>
          <w:szCs w:val="24"/>
          <w:lang w:val="en-US"/>
        </w:rPr>
        <w:t>a) – has the status of an Individual-Le</w:t>
      </w:r>
      <w:r w:rsidR="00CE3376" w:rsidRPr="00EF5F95">
        <w:rPr>
          <w:rFonts w:ascii="Times New Roman" w:hAnsi="Times New Roman" w:cs="Times New Roman"/>
          <w:bCs/>
          <w:color w:val="000000" w:themeColor="text1"/>
          <w:sz w:val="24"/>
          <w:szCs w:val="24"/>
          <w:lang w:val="en-US"/>
        </w:rPr>
        <w:t>vel Nominal</w:t>
      </w:r>
      <w:r w:rsidR="009E29FB" w:rsidRPr="00EF5F95">
        <w:rPr>
          <w:rFonts w:ascii="Times New Roman" w:hAnsi="Times New Roman" w:cs="Times New Roman"/>
          <w:bCs/>
          <w:color w:val="000000" w:themeColor="text1"/>
          <w:sz w:val="24"/>
          <w:szCs w:val="24"/>
          <w:lang w:val="en-US"/>
        </w:rPr>
        <w:t>. Thus, the activity of designing and building houses is part of its qualia information (</w:t>
      </w:r>
      <w:r w:rsidR="009E29FB" w:rsidRPr="00EF5F95">
        <w:rPr>
          <w:rFonts w:ascii="Times New Roman" w:hAnsi="Times New Roman" w:cs="Times New Roman"/>
          <w:bCs/>
          <w:smallCaps/>
          <w:color w:val="000000" w:themeColor="text1"/>
          <w:sz w:val="24"/>
          <w:szCs w:val="24"/>
          <w:lang w:val="en-US"/>
        </w:rPr>
        <w:t>telic</w:t>
      </w:r>
      <w:r w:rsidR="009E29FB" w:rsidRPr="00EF5F95">
        <w:rPr>
          <w:rFonts w:ascii="Times New Roman" w:hAnsi="Times New Roman" w:cs="Times New Roman"/>
          <w:bCs/>
          <w:color w:val="000000" w:themeColor="text1"/>
          <w:sz w:val="24"/>
          <w:szCs w:val="24"/>
          <w:lang w:val="en-US"/>
        </w:rPr>
        <w:t>).</w:t>
      </w:r>
      <w:r w:rsidR="00F85915" w:rsidRPr="00EF5F95">
        <w:rPr>
          <w:rFonts w:ascii="Times New Roman" w:hAnsi="Times New Roman" w:cs="Times New Roman"/>
          <w:bCs/>
          <w:color w:val="000000" w:themeColor="text1"/>
          <w:sz w:val="24"/>
          <w:szCs w:val="24"/>
          <w:lang w:val="en-US"/>
        </w:rPr>
        <w:t xml:space="preserve"> As far as (16</w:t>
      </w:r>
      <w:r w:rsidR="0005041A" w:rsidRPr="00EF5F95">
        <w:rPr>
          <w:rFonts w:ascii="Times New Roman" w:hAnsi="Times New Roman" w:cs="Times New Roman"/>
          <w:bCs/>
          <w:color w:val="000000" w:themeColor="text1"/>
          <w:sz w:val="24"/>
          <w:szCs w:val="24"/>
          <w:lang w:val="en-US"/>
        </w:rPr>
        <w:t xml:space="preserve">b) is concerned, the default interpretation ‘buildings’ is not available because the co-form cue </w:t>
      </w:r>
      <w:r w:rsidR="0005041A" w:rsidRPr="00EF5F95">
        <w:rPr>
          <w:rFonts w:ascii="Times New Roman" w:hAnsi="Times New Roman" w:cs="Times New Roman"/>
          <w:bCs/>
          <w:i/>
          <w:color w:val="000000" w:themeColor="text1"/>
          <w:sz w:val="24"/>
          <w:szCs w:val="24"/>
          <w:lang w:val="en-US"/>
        </w:rPr>
        <w:t>automakers</w:t>
      </w:r>
      <w:r w:rsidR="0005041A" w:rsidRPr="00EF5F95">
        <w:rPr>
          <w:rFonts w:ascii="Times New Roman" w:hAnsi="Times New Roman" w:cs="Times New Roman"/>
          <w:bCs/>
          <w:color w:val="000000" w:themeColor="text1"/>
          <w:sz w:val="24"/>
          <w:szCs w:val="24"/>
          <w:lang w:val="en-US"/>
        </w:rPr>
        <w:t xml:space="preserve"> prompts a different reading</w:t>
      </w:r>
      <w:r w:rsidR="00455556" w:rsidRPr="00EF5F95">
        <w:rPr>
          <w:rFonts w:ascii="Times New Roman" w:hAnsi="Times New Roman" w:cs="Times New Roman"/>
          <w:bCs/>
          <w:color w:val="000000" w:themeColor="text1"/>
          <w:sz w:val="24"/>
          <w:szCs w:val="24"/>
          <w:lang w:val="en-US"/>
        </w:rPr>
        <w:t xml:space="preserve"> for the implicit argument of </w:t>
      </w:r>
      <w:r w:rsidR="00455556" w:rsidRPr="00EF5F95">
        <w:rPr>
          <w:rFonts w:ascii="Times New Roman" w:hAnsi="Times New Roman" w:cs="Times New Roman"/>
          <w:bCs/>
          <w:i/>
          <w:color w:val="000000" w:themeColor="text1"/>
          <w:sz w:val="24"/>
          <w:szCs w:val="24"/>
          <w:lang w:val="en-US"/>
        </w:rPr>
        <w:t>build</w:t>
      </w:r>
      <w:r w:rsidR="0005041A" w:rsidRPr="00EF5F95">
        <w:rPr>
          <w:rFonts w:ascii="Times New Roman" w:hAnsi="Times New Roman" w:cs="Times New Roman"/>
          <w:bCs/>
          <w:color w:val="000000" w:themeColor="text1"/>
          <w:sz w:val="24"/>
          <w:szCs w:val="24"/>
          <w:lang w:val="en-US"/>
        </w:rPr>
        <w:t>, namely ‘cars’.</w:t>
      </w:r>
    </w:p>
    <w:p w14:paraId="4C486580" w14:textId="0718497F" w:rsidR="00872E1A" w:rsidRPr="00EF5F95" w:rsidRDefault="00500A56" w:rsidP="007576FB">
      <w:pPr>
        <w:tabs>
          <w:tab w:val="left" w:pos="425"/>
          <w:tab w:val="left" w:pos="709"/>
        </w:tabs>
        <w:spacing w:after="0" w:line="240" w:lineRule="auto"/>
        <w:ind w:firstLine="709"/>
        <w:jc w:val="both"/>
        <w:rPr>
          <w:rFonts w:ascii="Times New Roman" w:hAnsi="Times New Roman" w:cs="Times New Roman"/>
          <w:bCs/>
          <w:color w:val="000000" w:themeColor="text1"/>
          <w:sz w:val="24"/>
          <w:szCs w:val="24"/>
          <w:lang w:val="en-GB"/>
        </w:rPr>
      </w:pPr>
      <w:r w:rsidRPr="00EF5F95">
        <w:rPr>
          <w:rFonts w:ascii="Times New Roman" w:hAnsi="Times New Roman" w:cs="Times New Roman"/>
          <w:bCs/>
          <w:color w:val="000000" w:themeColor="text1"/>
          <w:sz w:val="24"/>
          <w:szCs w:val="24"/>
          <w:lang w:val="en-US"/>
        </w:rPr>
        <w:t xml:space="preserve">The polysemy of the verb </w:t>
      </w:r>
      <w:r w:rsidRPr="00EF5F95">
        <w:rPr>
          <w:rFonts w:ascii="Times New Roman" w:hAnsi="Times New Roman" w:cs="Times New Roman"/>
          <w:bCs/>
          <w:i/>
          <w:color w:val="000000" w:themeColor="text1"/>
          <w:sz w:val="24"/>
          <w:szCs w:val="24"/>
          <w:lang w:val="en-US"/>
        </w:rPr>
        <w:t>produce</w:t>
      </w:r>
      <w:r w:rsidR="00F85915" w:rsidRPr="00EF5F95">
        <w:rPr>
          <w:rFonts w:ascii="Times New Roman" w:hAnsi="Times New Roman" w:cs="Times New Roman"/>
          <w:bCs/>
          <w:color w:val="000000" w:themeColor="text1"/>
          <w:sz w:val="24"/>
          <w:szCs w:val="24"/>
          <w:lang w:val="en-US"/>
        </w:rPr>
        <w:t xml:space="preserve"> is revealed in (17</w:t>
      </w:r>
      <w:r w:rsidRPr="00EF5F95">
        <w:rPr>
          <w:rFonts w:ascii="Times New Roman" w:hAnsi="Times New Roman" w:cs="Times New Roman"/>
          <w:bCs/>
          <w:color w:val="000000" w:themeColor="text1"/>
          <w:sz w:val="24"/>
          <w:szCs w:val="24"/>
          <w:lang w:val="en-US"/>
        </w:rPr>
        <w:t xml:space="preserve">). </w:t>
      </w:r>
      <w:r w:rsidR="007F1533" w:rsidRPr="00EF5F95">
        <w:rPr>
          <w:rFonts w:ascii="Times New Roman" w:hAnsi="Times New Roman" w:cs="Times New Roman"/>
          <w:bCs/>
          <w:color w:val="000000" w:themeColor="text1"/>
          <w:sz w:val="24"/>
          <w:szCs w:val="24"/>
          <w:lang w:val="en-US"/>
        </w:rPr>
        <w:t xml:space="preserve">Since this verb evokes a variety of frames, as shown in </w:t>
      </w:r>
      <w:proofErr w:type="spellStart"/>
      <w:r w:rsidR="007F1533" w:rsidRPr="00EF5F95">
        <w:rPr>
          <w:rFonts w:ascii="Times New Roman" w:hAnsi="Times New Roman" w:cs="Times New Roman"/>
          <w:bCs/>
          <w:color w:val="000000" w:themeColor="text1"/>
          <w:sz w:val="24"/>
          <w:szCs w:val="24"/>
          <w:lang w:val="en-US"/>
        </w:rPr>
        <w:t>FrameNet</w:t>
      </w:r>
      <w:proofErr w:type="spellEnd"/>
      <w:r w:rsidR="007F1533" w:rsidRPr="00EF5F95">
        <w:rPr>
          <w:rFonts w:ascii="Times New Roman" w:hAnsi="Times New Roman" w:cs="Times New Roman"/>
          <w:bCs/>
          <w:color w:val="000000" w:themeColor="text1"/>
          <w:sz w:val="24"/>
          <w:szCs w:val="24"/>
          <w:lang w:val="en-US"/>
        </w:rPr>
        <w:t xml:space="preserve">, cues are very important for sense disambiguation. </w:t>
      </w:r>
      <w:r w:rsidR="009D1CE5" w:rsidRPr="00EF5F95">
        <w:rPr>
          <w:rFonts w:ascii="Times New Roman" w:hAnsi="Times New Roman" w:cs="Times New Roman"/>
          <w:bCs/>
          <w:color w:val="000000" w:themeColor="text1"/>
          <w:sz w:val="24"/>
          <w:szCs w:val="24"/>
          <w:lang w:val="en-US"/>
        </w:rPr>
        <w:t>In</w:t>
      </w:r>
      <w:r w:rsidR="004258E3" w:rsidRPr="00EF5F95">
        <w:rPr>
          <w:rFonts w:ascii="Times New Roman" w:hAnsi="Times New Roman" w:cs="Times New Roman"/>
          <w:bCs/>
          <w:color w:val="000000" w:themeColor="text1"/>
          <w:sz w:val="24"/>
          <w:szCs w:val="24"/>
          <w:lang w:val="en-US"/>
        </w:rPr>
        <w:t xml:space="preserve"> example</w:t>
      </w:r>
      <w:r w:rsidR="00F85915" w:rsidRPr="00EF5F95">
        <w:rPr>
          <w:rFonts w:ascii="Times New Roman" w:hAnsi="Times New Roman" w:cs="Times New Roman"/>
          <w:bCs/>
          <w:color w:val="000000" w:themeColor="text1"/>
          <w:sz w:val="24"/>
          <w:szCs w:val="24"/>
          <w:lang w:val="en-US"/>
        </w:rPr>
        <w:t xml:space="preserve"> (17</w:t>
      </w:r>
      <w:r w:rsidR="009D1CE5" w:rsidRPr="00EF5F95">
        <w:rPr>
          <w:rFonts w:ascii="Times New Roman" w:hAnsi="Times New Roman" w:cs="Times New Roman"/>
          <w:bCs/>
          <w:color w:val="000000" w:themeColor="text1"/>
          <w:sz w:val="24"/>
          <w:szCs w:val="24"/>
          <w:lang w:val="en-US"/>
        </w:rPr>
        <w:t>a), the co-form cue is again a p</w:t>
      </w:r>
      <w:r w:rsidR="00F85915" w:rsidRPr="00EF5F95">
        <w:rPr>
          <w:rFonts w:ascii="Times New Roman" w:hAnsi="Times New Roman" w:cs="Times New Roman"/>
          <w:bCs/>
          <w:color w:val="000000" w:themeColor="text1"/>
          <w:sz w:val="24"/>
          <w:szCs w:val="24"/>
          <w:lang w:val="en-US"/>
        </w:rPr>
        <w:t>roper noun. Although</w:t>
      </w:r>
      <w:r w:rsidR="004258E3" w:rsidRPr="00EF5F95">
        <w:rPr>
          <w:rFonts w:ascii="Times New Roman" w:hAnsi="Times New Roman" w:cs="Times New Roman"/>
          <w:bCs/>
          <w:color w:val="000000" w:themeColor="text1"/>
          <w:sz w:val="24"/>
          <w:szCs w:val="24"/>
          <w:lang w:val="en-US"/>
        </w:rPr>
        <w:t xml:space="preserve"> this sentence</w:t>
      </w:r>
      <w:r w:rsidR="006E4D91" w:rsidRPr="00EF5F95">
        <w:rPr>
          <w:rFonts w:ascii="Times New Roman" w:hAnsi="Times New Roman" w:cs="Times New Roman"/>
          <w:bCs/>
          <w:color w:val="000000" w:themeColor="text1"/>
          <w:sz w:val="24"/>
          <w:szCs w:val="24"/>
          <w:lang w:val="en-US"/>
        </w:rPr>
        <w:t xml:space="preserve"> involves</w:t>
      </w:r>
      <w:r w:rsidR="004258E3" w:rsidRPr="00EF5F95">
        <w:rPr>
          <w:rFonts w:ascii="Times New Roman" w:hAnsi="Times New Roman" w:cs="Times New Roman"/>
          <w:bCs/>
          <w:color w:val="000000" w:themeColor="text1"/>
          <w:sz w:val="24"/>
          <w:szCs w:val="24"/>
          <w:lang w:val="en-US"/>
        </w:rPr>
        <w:t xml:space="preserve"> a cataphoric relation, the proper noun </w:t>
      </w:r>
      <w:r w:rsidR="004258E3" w:rsidRPr="00EF5F95">
        <w:rPr>
          <w:rFonts w:ascii="Times New Roman" w:hAnsi="Times New Roman" w:cs="Times New Roman"/>
          <w:bCs/>
          <w:i/>
          <w:color w:val="000000" w:themeColor="text1"/>
          <w:sz w:val="24"/>
          <w:szCs w:val="24"/>
          <w:lang w:val="en-US"/>
        </w:rPr>
        <w:t>Brosnan</w:t>
      </w:r>
      <w:r w:rsidR="004258E3" w:rsidRPr="00EF5F95">
        <w:rPr>
          <w:rFonts w:ascii="Times New Roman" w:hAnsi="Times New Roman" w:cs="Times New Roman"/>
          <w:bCs/>
          <w:color w:val="000000" w:themeColor="text1"/>
          <w:sz w:val="24"/>
          <w:szCs w:val="24"/>
          <w:lang w:val="en-US"/>
        </w:rPr>
        <w:t xml:space="preserve"> </w:t>
      </w:r>
      <w:r w:rsidR="006653D7" w:rsidRPr="00EF5F95">
        <w:rPr>
          <w:rFonts w:ascii="Times New Roman" w:hAnsi="Times New Roman" w:cs="Times New Roman"/>
          <w:bCs/>
          <w:color w:val="000000" w:themeColor="text1"/>
          <w:sz w:val="24"/>
          <w:szCs w:val="24"/>
          <w:lang w:val="en-US"/>
        </w:rPr>
        <w:t xml:space="preserve">and the life-narrative associated with the name bearer </w:t>
      </w:r>
      <w:r w:rsidR="006E4D91" w:rsidRPr="00EF5F95">
        <w:rPr>
          <w:rFonts w:ascii="Times New Roman" w:hAnsi="Times New Roman" w:cs="Times New Roman"/>
          <w:bCs/>
          <w:color w:val="000000" w:themeColor="text1"/>
          <w:sz w:val="24"/>
          <w:szCs w:val="24"/>
          <w:lang w:val="en-US"/>
        </w:rPr>
        <w:t>allow</w:t>
      </w:r>
      <w:r w:rsidR="004258E3" w:rsidRPr="00EF5F95">
        <w:rPr>
          <w:rFonts w:ascii="Times New Roman" w:hAnsi="Times New Roman" w:cs="Times New Roman"/>
          <w:bCs/>
          <w:color w:val="000000" w:themeColor="text1"/>
          <w:sz w:val="24"/>
          <w:szCs w:val="24"/>
          <w:lang w:val="en-US"/>
        </w:rPr>
        <w:t xml:space="preserve"> the reader </w:t>
      </w:r>
      <w:r w:rsidR="006653D7" w:rsidRPr="00EF5F95">
        <w:rPr>
          <w:rFonts w:ascii="Times New Roman" w:hAnsi="Times New Roman" w:cs="Times New Roman"/>
          <w:bCs/>
          <w:color w:val="000000" w:themeColor="text1"/>
          <w:sz w:val="24"/>
          <w:szCs w:val="24"/>
          <w:lang w:val="en-US"/>
        </w:rPr>
        <w:t>to activate the ‘</w:t>
      </w:r>
      <w:proofErr w:type="spellStart"/>
      <w:r w:rsidR="006653D7" w:rsidRPr="00EF5F95">
        <w:rPr>
          <w:rFonts w:ascii="Times New Roman" w:hAnsi="Times New Roman" w:cs="Times New Roman"/>
          <w:bCs/>
          <w:color w:val="000000" w:themeColor="text1"/>
          <w:sz w:val="24"/>
          <w:szCs w:val="24"/>
          <w:lang w:val="en-US"/>
        </w:rPr>
        <w:t>Behind_the_scenes</w:t>
      </w:r>
      <w:proofErr w:type="spellEnd"/>
      <w:r w:rsidR="006653D7" w:rsidRPr="00EF5F95">
        <w:rPr>
          <w:rFonts w:ascii="Times New Roman" w:hAnsi="Times New Roman" w:cs="Times New Roman"/>
          <w:bCs/>
          <w:color w:val="000000" w:themeColor="text1"/>
          <w:sz w:val="24"/>
          <w:szCs w:val="24"/>
          <w:lang w:val="en-US"/>
        </w:rPr>
        <w:t xml:space="preserve">’ frame even before the referent of the implicit argument of </w:t>
      </w:r>
      <w:r w:rsidR="006653D7" w:rsidRPr="00EF5F95">
        <w:rPr>
          <w:rFonts w:ascii="Times New Roman" w:hAnsi="Times New Roman" w:cs="Times New Roman"/>
          <w:bCs/>
          <w:i/>
          <w:color w:val="000000" w:themeColor="text1"/>
          <w:sz w:val="24"/>
          <w:szCs w:val="24"/>
          <w:lang w:val="en-US"/>
        </w:rPr>
        <w:t>produce</w:t>
      </w:r>
      <w:r w:rsidR="006653D7" w:rsidRPr="00EF5F95">
        <w:rPr>
          <w:rFonts w:ascii="Times New Roman" w:hAnsi="Times New Roman" w:cs="Times New Roman"/>
          <w:bCs/>
          <w:color w:val="000000" w:themeColor="text1"/>
          <w:sz w:val="24"/>
          <w:szCs w:val="24"/>
          <w:lang w:val="en-US"/>
        </w:rPr>
        <w:t xml:space="preserve"> (i.e. </w:t>
      </w:r>
      <w:r w:rsidR="006653D7" w:rsidRPr="00EF5F95">
        <w:rPr>
          <w:rFonts w:ascii="Times New Roman" w:hAnsi="Times New Roman" w:cs="Times New Roman"/>
          <w:bCs/>
          <w:i/>
          <w:color w:val="000000" w:themeColor="text1"/>
          <w:sz w:val="24"/>
          <w:szCs w:val="24"/>
          <w:lang w:val="en-US"/>
        </w:rPr>
        <w:t>the movie</w:t>
      </w:r>
      <w:r w:rsidR="006653D7" w:rsidRPr="00EF5F95">
        <w:rPr>
          <w:rFonts w:ascii="Times New Roman" w:hAnsi="Times New Roman" w:cs="Times New Roman"/>
          <w:bCs/>
          <w:color w:val="000000" w:themeColor="text1"/>
          <w:sz w:val="24"/>
          <w:szCs w:val="24"/>
          <w:lang w:val="en-US"/>
        </w:rPr>
        <w:t xml:space="preserve">) is introduced. </w:t>
      </w:r>
      <w:r w:rsidR="00F85915" w:rsidRPr="00EF5F95">
        <w:rPr>
          <w:rFonts w:ascii="Times New Roman" w:hAnsi="Times New Roman" w:cs="Times New Roman"/>
          <w:bCs/>
          <w:color w:val="000000" w:themeColor="text1"/>
          <w:sz w:val="24"/>
          <w:szCs w:val="24"/>
          <w:lang w:val="en-US"/>
        </w:rPr>
        <w:t>Sentences like (17</w:t>
      </w:r>
      <w:r w:rsidR="005D3A16" w:rsidRPr="00EF5F95">
        <w:rPr>
          <w:rFonts w:ascii="Times New Roman" w:hAnsi="Times New Roman" w:cs="Times New Roman"/>
          <w:bCs/>
          <w:color w:val="000000" w:themeColor="text1"/>
          <w:sz w:val="24"/>
          <w:szCs w:val="24"/>
          <w:lang w:val="en-US"/>
        </w:rPr>
        <w:t>b), in which</w:t>
      </w:r>
      <w:r w:rsidR="00E17A9E" w:rsidRPr="00EF5F95">
        <w:rPr>
          <w:rFonts w:ascii="Times New Roman" w:hAnsi="Times New Roman" w:cs="Times New Roman"/>
          <w:bCs/>
          <w:color w:val="000000" w:themeColor="text1"/>
          <w:sz w:val="24"/>
          <w:szCs w:val="24"/>
          <w:lang w:val="en-US"/>
        </w:rPr>
        <w:t xml:space="preserve"> </w:t>
      </w:r>
      <w:r w:rsidR="005D3A16" w:rsidRPr="00EF5F95">
        <w:rPr>
          <w:rFonts w:ascii="Times New Roman" w:hAnsi="Times New Roman" w:cs="Times New Roman"/>
          <w:bCs/>
          <w:color w:val="000000" w:themeColor="text1"/>
          <w:sz w:val="24"/>
          <w:szCs w:val="24"/>
          <w:lang w:val="en-US"/>
        </w:rPr>
        <w:t xml:space="preserve">the noun </w:t>
      </w:r>
      <w:r w:rsidR="005D3A16" w:rsidRPr="00EF5F95">
        <w:rPr>
          <w:rFonts w:ascii="Times New Roman" w:hAnsi="Times New Roman" w:cs="Times New Roman"/>
          <w:bCs/>
          <w:i/>
          <w:color w:val="000000" w:themeColor="text1"/>
          <w:sz w:val="24"/>
          <w:szCs w:val="24"/>
          <w:lang w:val="en-US"/>
        </w:rPr>
        <w:t>farmers</w:t>
      </w:r>
      <w:r w:rsidR="00AB0D36" w:rsidRPr="00EF5F95">
        <w:rPr>
          <w:rFonts w:ascii="Times New Roman" w:hAnsi="Times New Roman" w:cs="Times New Roman"/>
          <w:bCs/>
          <w:color w:val="000000" w:themeColor="text1"/>
          <w:sz w:val="24"/>
          <w:szCs w:val="24"/>
          <w:lang w:val="en-US"/>
        </w:rPr>
        <w:t xml:space="preserve"> provides a cue to the interpretation</w:t>
      </w:r>
      <w:r w:rsidR="00E17A9E" w:rsidRPr="00EF5F95">
        <w:rPr>
          <w:rFonts w:ascii="Times New Roman" w:hAnsi="Times New Roman" w:cs="Times New Roman"/>
          <w:bCs/>
          <w:color w:val="000000" w:themeColor="text1"/>
          <w:sz w:val="24"/>
          <w:szCs w:val="24"/>
          <w:lang w:val="en-US"/>
        </w:rPr>
        <w:t xml:space="preserve"> of </w:t>
      </w:r>
      <w:r w:rsidR="00E17A9E" w:rsidRPr="00EF5F95">
        <w:rPr>
          <w:rFonts w:ascii="Times New Roman" w:hAnsi="Times New Roman" w:cs="Times New Roman"/>
          <w:bCs/>
          <w:i/>
          <w:color w:val="000000" w:themeColor="text1"/>
          <w:sz w:val="24"/>
          <w:szCs w:val="24"/>
          <w:lang w:val="en-US"/>
        </w:rPr>
        <w:t>produce</w:t>
      </w:r>
      <w:r w:rsidR="00AB0D36" w:rsidRPr="00EF5F95">
        <w:rPr>
          <w:rFonts w:ascii="Times New Roman" w:hAnsi="Times New Roman" w:cs="Times New Roman"/>
          <w:bCs/>
          <w:color w:val="000000" w:themeColor="text1"/>
          <w:sz w:val="24"/>
          <w:szCs w:val="24"/>
          <w:lang w:val="en-US"/>
        </w:rPr>
        <w:t xml:space="preserve"> and its implicit </w:t>
      </w:r>
      <w:r w:rsidR="0074689B" w:rsidRPr="00EF5F95">
        <w:rPr>
          <w:rFonts w:ascii="Times New Roman" w:hAnsi="Times New Roman" w:cs="Times New Roman"/>
          <w:bCs/>
          <w:color w:val="000000" w:themeColor="text1"/>
          <w:sz w:val="24"/>
          <w:szCs w:val="24"/>
          <w:lang w:val="en-US"/>
        </w:rPr>
        <w:t>argument</w:t>
      </w:r>
      <w:r w:rsidR="005D3A16" w:rsidRPr="00EF5F95">
        <w:rPr>
          <w:rFonts w:ascii="Times New Roman" w:hAnsi="Times New Roman" w:cs="Times New Roman"/>
          <w:bCs/>
          <w:color w:val="000000" w:themeColor="text1"/>
          <w:sz w:val="24"/>
          <w:szCs w:val="24"/>
          <w:lang w:val="en-US"/>
        </w:rPr>
        <w:t xml:space="preserve"> are abundant in the </w:t>
      </w:r>
      <w:proofErr w:type="spellStart"/>
      <w:r w:rsidR="005D3A16" w:rsidRPr="00EF5F95">
        <w:rPr>
          <w:rFonts w:ascii="Times New Roman" w:hAnsi="Times New Roman" w:cs="Times New Roman"/>
          <w:bCs/>
          <w:color w:val="000000" w:themeColor="text1"/>
          <w:sz w:val="24"/>
          <w:szCs w:val="24"/>
          <w:lang w:val="en-US"/>
        </w:rPr>
        <w:t>Gigaword</w:t>
      </w:r>
      <w:proofErr w:type="spellEnd"/>
      <w:r w:rsidR="005D3A16" w:rsidRPr="00EF5F95">
        <w:rPr>
          <w:rFonts w:ascii="Times New Roman" w:hAnsi="Times New Roman" w:cs="Times New Roman"/>
          <w:bCs/>
          <w:color w:val="000000" w:themeColor="text1"/>
          <w:sz w:val="24"/>
          <w:szCs w:val="24"/>
          <w:lang w:val="en-US"/>
        </w:rPr>
        <w:t xml:space="preserve"> corpus.</w:t>
      </w:r>
      <w:r w:rsidR="00AB0D36" w:rsidRPr="00EF5F95">
        <w:rPr>
          <w:rFonts w:ascii="Times New Roman" w:hAnsi="Times New Roman" w:cs="Times New Roman"/>
          <w:bCs/>
          <w:color w:val="000000" w:themeColor="text1"/>
          <w:sz w:val="24"/>
          <w:szCs w:val="24"/>
          <w:lang w:val="en-US"/>
        </w:rPr>
        <w:t xml:space="preserve"> </w:t>
      </w:r>
      <w:r w:rsidR="0074689B" w:rsidRPr="00EF5F95">
        <w:rPr>
          <w:rFonts w:ascii="Times New Roman" w:hAnsi="Times New Roman" w:cs="Times New Roman"/>
          <w:bCs/>
          <w:color w:val="000000" w:themeColor="text1"/>
          <w:sz w:val="24"/>
          <w:szCs w:val="24"/>
          <w:lang w:val="en-US"/>
        </w:rPr>
        <w:t>In this context, the occupation of the Proto-Agent signals that the ‘</w:t>
      </w:r>
      <w:proofErr w:type="spellStart"/>
      <w:r w:rsidR="0074689B" w:rsidRPr="00EF5F95">
        <w:rPr>
          <w:rFonts w:ascii="Times New Roman" w:hAnsi="Times New Roman" w:cs="Times New Roman"/>
          <w:bCs/>
          <w:color w:val="000000" w:themeColor="text1"/>
          <w:sz w:val="24"/>
          <w:szCs w:val="24"/>
          <w:lang w:val="en-US"/>
        </w:rPr>
        <w:t>Intentionally_create</w:t>
      </w:r>
      <w:proofErr w:type="spellEnd"/>
      <w:r w:rsidR="0074689B" w:rsidRPr="00EF5F95">
        <w:rPr>
          <w:rFonts w:ascii="Times New Roman" w:hAnsi="Times New Roman" w:cs="Times New Roman"/>
          <w:bCs/>
          <w:color w:val="000000" w:themeColor="text1"/>
          <w:sz w:val="24"/>
          <w:szCs w:val="24"/>
          <w:lang w:val="en-US"/>
        </w:rPr>
        <w:t>’ frame i</w:t>
      </w:r>
      <w:r w:rsidR="00176FE9" w:rsidRPr="00EF5F95">
        <w:rPr>
          <w:rFonts w:ascii="Times New Roman" w:hAnsi="Times New Roman" w:cs="Times New Roman"/>
          <w:bCs/>
          <w:color w:val="000000" w:themeColor="text1"/>
          <w:sz w:val="24"/>
          <w:szCs w:val="24"/>
          <w:lang w:val="en-US"/>
        </w:rPr>
        <w:t xml:space="preserve">s being activated and that the </w:t>
      </w:r>
      <w:proofErr w:type="spellStart"/>
      <w:r w:rsidR="00176FE9" w:rsidRPr="00EF5F95">
        <w:rPr>
          <w:rFonts w:ascii="Times New Roman" w:hAnsi="Times New Roman" w:cs="Times New Roman"/>
          <w:bCs/>
          <w:color w:val="000000" w:themeColor="text1"/>
          <w:sz w:val="24"/>
          <w:szCs w:val="24"/>
          <w:lang w:val="en-US"/>
        </w:rPr>
        <w:t>C</w:t>
      </w:r>
      <w:r w:rsidR="001B4069">
        <w:rPr>
          <w:rFonts w:ascii="Times New Roman" w:hAnsi="Times New Roman" w:cs="Times New Roman"/>
          <w:bCs/>
          <w:color w:val="000000" w:themeColor="text1"/>
          <w:sz w:val="24"/>
          <w:szCs w:val="24"/>
          <w:lang w:val="en-US"/>
        </w:rPr>
        <w:t>reated_entity</w:t>
      </w:r>
      <w:proofErr w:type="spellEnd"/>
      <w:r w:rsidR="001B4069">
        <w:rPr>
          <w:rFonts w:ascii="Times New Roman" w:hAnsi="Times New Roman" w:cs="Times New Roman"/>
          <w:bCs/>
          <w:color w:val="000000" w:themeColor="text1"/>
          <w:sz w:val="24"/>
          <w:szCs w:val="24"/>
          <w:lang w:val="en-US"/>
        </w:rPr>
        <w:t xml:space="preserve"> is of the type </w:t>
      </w:r>
      <w:r w:rsidR="001B4069" w:rsidRPr="001B4069">
        <w:rPr>
          <w:rFonts w:ascii="Times New Roman" w:hAnsi="Times New Roman" w:cs="Times New Roman"/>
          <w:bCs/>
          <w:smallCaps/>
          <w:color w:val="000000" w:themeColor="text1"/>
          <w:sz w:val="24"/>
          <w:szCs w:val="24"/>
          <w:lang w:val="en-US"/>
        </w:rPr>
        <w:t>agricultural product</w:t>
      </w:r>
      <w:r w:rsidR="0074689B" w:rsidRPr="00EF5F95">
        <w:rPr>
          <w:rFonts w:ascii="Times New Roman" w:hAnsi="Times New Roman" w:cs="Times New Roman"/>
          <w:bCs/>
          <w:color w:val="000000" w:themeColor="text1"/>
          <w:sz w:val="24"/>
          <w:szCs w:val="24"/>
          <w:lang w:val="en-US"/>
        </w:rPr>
        <w:t xml:space="preserve">. </w:t>
      </w:r>
      <w:r w:rsidR="00E3455F" w:rsidRPr="00EF5F95">
        <w:rPr>
          <w:rFonts w:ascii="Times New Roman" w:hAnsi="Times New Roman" w:cs="Times New Roman"/>
          <w:bCs/>
          <w:color w:val="000000" w:themeColor="text1"/>
          <w:sz w:val="24"/>
          <w:szCs w:val="24"/>
          <w:lang w:val="en-US"/>
        </w:rPr>
        <w:t>Sentence (17c) displays an interesting parallelism, i.e. a structure which is repeated and filled with new elements</w:t>
      </w:r>
      <w:r w:rsidR="009C223F" w:rsidRPr="00EF5F95">
        <w:rPr>
          <w:rFonts w:ascii="Times New Roman" w:hAnsi="Times New Roman" w:cs="Times New Roman"/>
          <w:bCs/>
          <w:color w:val="000000" w:themeColor="text1"/>
          <w:sz w:val="24"/>
          <w:szCs w:val="24"/>
          <w:lang w:val="en-US"/>
        </w:rPr>
        <w:t xml:space="preserve"> (de </w:t>
      </w:r>
      <w:proofErr w:type="spellStart"/>
      <w:r w:rsidR="009C223F" w:rsidRPr="00EF5F95">
        <w:rPr>
          <w:rFonts w:ascii="Times New Roman" w:hAnsi="Times New Roman" w:cs="Times New Roman"/>
          <w:bCs/>
          <w:color w:val="000000" w:themeColor="text1"/>
          <w:sz w:val="24"/>
          <w:szCs w:val="24"/>
          <w:lang w:val="en-US"/>
        </w:rPr>
        <w:t>Beaugrande</w:t>
      </w:r>
      <w:proofErr w:type="spellEnd"/>
      <w:r w:rsidR="009C223F" w:rsidRPr="00EF5F95">
        <w:rPr>
          <w:rFonts w:ascii="Times New Roman" w:hAnsi="Times New Roman" w:cs="Times New Roman"/>
          <w:bCs/>
          <w:color w:val="000000" w:themeColor="text1"/>
          <w:sz w:val="24"/>
          <w:szCs w:val="24"/>
          <w:lang w:val="en-US"/>
        </w:rPr>
        <w:t xml:space="preserve"> &amp; Dressler 1981).</w:t>
      </w:r>
      <w:r w:rsidR="009C223F" w:rsidRPr="00EF5F95">
        <w:rPr>
          <w:rStyle w:val="Odkaznapoznmkupodiarou"/>
          <w:rFonts w:ascii="Times New Roman" w:hAnsi="Times New Roman" w:cs="Times New Roman"/>
          <w:bCs/>
          <w:color w:val="000000" w:themeColor="text1"/>
          <w:sz w:val="24"/>
          <w:szCs w:val="24"/>
          <w:lang w:val="en-US"/>
        </w:rPr>
        <w:footnoteReference w:id="20"/>
      </w:r>
      <w:r w:rsidR="009C223F" w:rsidRPr="00EF5F95">
        <w:rPr>
          <w:rFonts w:ascii="Times New Roman" w:hAnsi="Times New Roman" w:cs="Times New Roman"/>
          <w:bCs/>
          <w:color w:val="000000" w:themeColor="text1"/>
          <w:sz w:val="24"/>
          <w:szCs w:val="24"/>
          <w:lang w:val="en-US"/>
        </w:rPr>
        <w:t xml:space="preserve"> </w:t>
      </w:r>
      <w:r w:rsidR="00D201F3" w:rsidRPr="00EF5F95">
        <w:rPr>
          <w:rFonts w:ascii="Times New Roman" w:hAnsi="Times New Roman" w:cs="Times New Roman"/>
          <w:bCs/>
          <w:color w:val="000000" w:themeColor="text1"/>
          <w:sz w:val="24"/>
          <w:szCs w:val="24"/>
          <w:lang w:val="en-US"/>
        </w:rPr>
        <w:t xml:space="preserve">If </w:t>
      </w:r>
      <w:r w:rsidR="00D201F3" w:rsidRPr="00EF5F95">
        <w:rPr>
          <w:rFonts w:ascii="Times New Roman" w:hAnsi="Times New Roman" w:cs="Times New Roman"/>
          <w:bCs/>
          <w:i/>
          <w:color w:val="000000" w:themeColor="text1"/>
          <w:sz w:val="24"/>
          <w:szCs w:val="24"/>
          <w:lang w:val="en-US"/>
        </w:rPr>
        <w:t>produce</w:t>
      </w:r>
      <w:r w:rsidR="00D201F3" w:rsidRPr="00EF5F95">
        <w:rPr>
          <w:rFonts w:ascii="Times New Roman" w:hAnsi="Times New Roman" w:cs="Times New Roman"/>
          <w:bCs/>
          <w:color w:val="000000" w:themeColor="text1"/>
          <w:sz w:val="24"/>
          <w:szCs w:val="24"/>
          <w:lang w:val="en-US"/>
        </w:rPr>
        <w:t xml:space="preserve"> and </w:t>
      </w:r>
      <w:r w:rsidR="00D201F3" w:rsidRPr="00EF5F95">
        <w:rPr>
          <w:rFonts w:ascii="Times New Roman" w:hAnsi="Times New Roman" w:cs="Times New Roman"/>
          <w:bCs/>
          <w:i/>
          <w:color w:val="000000" w:themeColor="text1"/>
          <w:sz w:val="24"/>
          <w:szCs w:val="24"/>
          <w:lang w:val="en-US"/>
        </w:rPr>
        <w:t>consume</w:t>
      </w:r>
      <w:r w:rsidR="00D201F3" w:rsidRPr="00EF5F95">
        <w:rPr>
          <w:rFonts w:ascii="Times New Roman" w:hAnsi="Times New Roman" w:cs="Times New Roman"/>
          <w:bCs/>
          <w:color w:val="000000" w:themeColor="text1"/>
          <w:sz w:val="24"/>
          <w:szCs w:val="24"/>
          <w:lang w:val="en-US"/>
        </w:rPr>
        <w:t xml:space="preserve"> co-occur in parallel structures of the type </w:t>
      </w:r>
      <w:r w:rsidR="00D201F3" w:rsidRPr="00EF5F95">
        <w:rPr>
          <w:rFonts w:ascii="Times New Roman" w:hAnsi="Times New Roman" w:cs="Times New Roman"/>
          <w:bCs/>
          <w:i/>
          <w:color w:val="000000" w:themeColor="text1"/>
          <w:sz w:val="24"/>
          <w:szCs w:val="24"/>
          <w:lang w:val="en-US"/>
        </w:rPr>
        <w:t>X consumes more than it produces, and Y produces more than it consumes</w:t>
      </w:r>
      <w:r w:rsidR="00D201F3" w:rsidRPr="00EF5F95">
        <w:rPr>
          <w:rFonts w:ascii="Times New Roman" w:hAnsi="Times New Roman" w:cs="Times New Roman"/>
          <w:bCs/>
          <w:color w:val="000000" w:themeColor="text1"/>
          <w:sz w:val="24"/>
          <w:szCs w:val="24"/>
          <w:lang w:val="en-US"/>
        </w:rPr>
        <w:t xml:space="preserve">, they </w:t>
      </w:r>
      <w:r w:rsidR="005654EA" w:rsidRPr="00EF5F95">
        <w:rPr>
          <w:rFonts w:ascii="Times New Roman" w:hAnsi="Times New Roman" w:cs="Times New Roman"/>
          <w:bCs/>
          <w:color w:val="000000" w:themeColor="text1"/>
          <w:sz w:val="24"/>
          <w:szCs w:val="24"/>
          <w:lang w:val="en-GB"/>
        </w:rPr>
        <w:t>convey</w:t>
      </w:r>
      <w:r w:rsidR="00C43153" w:rsidRPr="00EF5F95">
        <w:rPr>
          <w:rFonts w:ascii="Times New Roman" w:hAnsi="Times New Roman" w:cs="Times New Roman"/>
          <w:bCs/>
          <w:color w:val="000000" w:themeColor="text1"/>
          <w:sz w:val="24"/>
          <w:szCs w:val="24"/>
          <w:lang w:val="en-GB"/>
        </w:rPr>
        <w:t xml:space="preserve"> </w:t>
      </w:r>
      <w:r w:rsidR="005654EA" w:rsidRPr="00EF5F95">
        <w:rPr>
          <w:rFonts w:ascii="Times New Roman" w:hAnsi="Times New Roman" w:cs="Times New Roman"/>
          <w:bCs/>
          <w:color w:val="000000" w:themeColor="text1"/>
          <w:sz w:val="24"/>
          <w:szCs w:val="24"/>
          <w:lang w:val="en-US"/>
        </w:rPr>
        <w:t>the impression</w:t>
      </w:r>
      <w:r w:rsidR="00745146" w:rsidRPr="00EF5F95">
        <w:rPr>
          <w:rFonts w:ascii="Times New Roman" w:hAnsi="Times New Roman" w:cs="Times New Roman"/>
          <w:bCs/>
          <w:color w:val="000000" w:themeColor="text1"/>
          <w:sz w:val="24"/>
          <w:szCs w:val="24"/>
          <w:lang w:val="en-US"/>
        </w:rPr>
        <w:t xml:space="preserve"> of</w:t>
      </w:r>
      <w:r w:rsidR="005654EA" w:rsidRPr="00EF5F95">
        <w:rPr>
          <w:rFonts w:ascii="Times New Roman" w:hAnsi="Times New Roman" w:cs="Times New Roman"/>
          <w:bCs/>
          <w:color w:val="000000" w:themeColor="text1"/>
          <w:sz w:val="24"/>
          <w:szCs w:val="24"/>
          <w:lang w:val="en-US"/>
        </w:rPr>
        <w:t xml:space="preserve"> economic </w:t>
      </w:r>
      <w:r w:rsidR="00415613" w:rsidRPr="00EF5F95">
        <w:rPr>
          <w:rFonts w:ascii="Times New Roman" w:hAnsi="Times New Roman" w:cs="Times New Roman"/>
          <w:bCs/>
          <w:color w:val="000000" w:themeColor="text1"/>
          <w:sz w:val="24"/>
          <w:szCs w:val="24"/>
          <w:lang w:val="en-US"/>
        </w:rPr>
        <w:t xml:space="preserve">imbalance. </w:t>
      </w:r>
      <w:r w:rsidR="00C43153" w:rsidRPr="00EF5F95">
        <w:rPr>
          <w:rFonts w:ascii="Times New Roman" w:hAnsi="Times New Roman" w:cs="Times New Roman"/>
          <w:bCs/>
          <w:color w:val="000000" w:themeColor="text1"/>
          <w:sz w:val="24"/>
          <w:szCs w:val="24"/>
          <w:lang w:val="en-GB"/>
        </w:rPr>
        <w:t xml:space="preserve">In such contexts, which are recurrent in </w:t>
      </w:r>
      <w:proofErr w:type="spellStart"/>
      <w:r w:rsidR="00C43153" w:rsidRPr="00EF5F95">
        <w:rPr>
          <w:rFonts w:ascii="Times New Roman" w:hAnsi="Times New Roman" w:cs="Times New Roman"/>
          <w:bCs/>
          <w:color w:val="000000" w:themeColor="text1"/>
          <w:sz w:val="24"/>
          <w:szCs w:val="24"/>
          <w:lang w:val="en-GB"/>
        </w:rPr>
        <w:t>Gigaword</w:t>
      </w:r>
      <w:proofErr w:type="spellEnd"/>
      <w:r w:rsidR="00C43153" w:rsidRPr="00EF5F95">
        <w:rPr>
          <w:rFonts w:ascii="Times New Roman" w:hAnsi="Times New Roman" w:cs="Times New Roman"/>
          <w:bCs/>
          <w:color w:val="000000" w:themeColor="text1"/>
          <w:sz w:val="24"/>
          <w:szCs w:val="24"/>
          <w:lang w:val="en-GB"/>
        </w:rPr>
        <w:t xml:space="preserve">, </w:t>
      </w:r>
      <w:r w:rsidR="000458C8" w:rsidRPr="00EF5F95">
        <w:rPr>
          <w:rFonts w:ascii="Times New Roman" w:hAnsi="Times New Roman" w:cs="Times New Roman"/>
          <w:bCs/>
          <w:color w:val="000000" w:themeColor="text1"/>
          <w:sz w:val="24"/>
          <w:szCs w:val="24"/>
          <w:lang w:val="en-GB"/>
        </w:rPr>
        <w:t xml:space="preserve">the names of countries are </w:t>
      </w:r>
      <w:r w:rsidR="006A4375" w:rsidRPr="00EF5F95">
        <w:rPr>
          <w:rFonts w:ascii="Times New Roman" w:hAnsi="Times New Roman" w:cs="Times New Roman"/>
          <w:bCs/>
          <w:color w:val="000000" w:themeColor="text1"/>
          <w:sz w:val="24"/>
          <w:szCs w:val="24"/>
          <w:lang w:val="en-GB"/>
        </w:rPr>
        <w:t>used metonymically to refer to</w:t>
      </w:r>
      <w:r w:rsidR="00C43153" w:rsidRPr="00EF5F95">
        <w:rPr>
          <w:rFonts w:ascii="Times New Roman" w:hAnsi="Times New Roman" w:cs="Times New Roman"/>
          <w:bCs/>
          <w:color w:val="000000" w:themeColor="text1"/>
          <w:sz w:val="24"/>
          <w:szCs w:val="24"/>
          <w:lang w:val="en-GB"/>
        </w:rPr>
        <w:t xml:space="preserve"> th</w:t>
      </w:r>
      <w:r w:rsidR="006A4375" w:rsidRPr="00EF5F95">
        <w:rPr>
          <w:rFonts w:ascii="Times New Roman" w:hAnsi="Times New Roman" w:cs="Times New Roman"/>
          <w:bCs/>
          <w:color w:val="000000" w:themeColor="text1"/>
          <w:sz w:val="24"/>
          <w:szCs w:val="24"/>
          <w:lang w:val="en-GB"/>
        </w:rPr>
        <w:t>e inhabitants as consumers and producers</w:t>
      </w:r>
      <w:r w:rsidR="00C43153" w:rsidRPr="00EF5F95">
        <w:rPr>
          <w:rFonts w:ascii="Times New Roman" w:hAnsi="Times New Roman" w:cs="Times New Roman"/>
          <w:bCs/>
          <w:color w:val="000000" w:themeColor="text1"/>
          <w:sz w:val="24"/>
          <w:szCs w:val="24"/>
          <w:lang w:val="en-GB"/>
        </w:rPr>
        <w:t xml:space="preserve">, e.g. </w:t>
      </w:r>
      <w:r w:rsidR="00C43153" w:rsidRPr="00EF5F95">
        <w:rPr>
          <w:rFonts w:ascii="Times New Roman" w:hAnsi="Times New Roman" w:cs="Times New Roman"/>
          <w:bCs/>
          <w:i/>
          <w:color w:val="000000" w:themeColor="text1"/>
          <w:sz w:val="24"/>
          <w:szCs w:val="24"/>
          <w:lang w:val="en-GB"/>
        </w:rPr>
        <w:t>the United States</w:t>
      </w:r>
      <w:r w:rsidR="00C43153" w:rsidRPr="00EF5F95">
        <w:rPr>
          <w:rFonts w:ascii="Times New Roman" w:hAnsi="Times New Roman" w:cs="Times New Roman"/>
          <w:bCs/>
          <w:color w:val="000000" w:themeColor="text1"/>
          <w:sz w:val="24"/>
          <w:szCs w:val="24"/>
          <w:lang w:val="en-GB"/>
        </w:rPr>
        <w:t xml:space="preserve"> and </w:t>
      </w:r>
      <w:r w:rsidR="00C43153" w:rsidRPr="00EF5F95">
        <w:rPr>
          <w:rFonts w:ascii="Times New Roman" w:hAnsi="Times New Roman" w:cs="Times New Roman"/>
          <w:bCs/>
          <w:i/>
          <w:color w:val="000000" w:themeColor="text1"/>
          <w:sz w:val="24"/>
          <w:szCs w:val="24"/>
          <w:lang w:val="en-GB"/>
        </w:rPr>
        <w:t>China</w:t>
      </w:r>
      <w:r w:rsidR="00C43153" w:rsidRPr="00EF5F95">
        <w:rPr>
          <w:rFonts w:ascii="Times New Roman" w:hAnsi="Times New Roman" w:cs="Times New Roman"/>
          <w:bCs/>
          <w:color w:val="000000" w:themeColor="text1"/>
          <w:sz w:val="24"/>
          <w:szCs w:val="24"/>
          <w:lang w:val="en-GB"/>
        </w:rPr>
        <w:t xml:space="preserve"> in (17c).</w:t>
      </w:r>
      <w:r w:rsidR="00F93A57" w:rsidRPr="00EF5F95">
        <w:rPr>
          <w:rFonts w:ascii="Times New Roman" w:hAnsi="Times New Roman" w:cs="Times New Roman"/>
          <w:bCs/>
          <w:color w:val="000000" w:themeColor="text1"/>
          <w:sz w:val="24"/>
          <w:szCs w:val="24"/>
          <w:lang w:val="en-GB"/>
        </w:rPr>
        <w:t xml:space="preserve"> In combination with the symmetry of the pattern</w:t>
      </w:r>
      <w:r w:rsidR="000761BF" w:rsidRPr="00EF5F95">
        <w:rPr>
          <w:rFonts w:ascii="Times New Roman" w:hAnsi="Times New Roman" w:cs="Times New Roman"/>
          <w:bCs/>
          <w:color w:val="000000" w:themeColor="text1"/>
          <w:sz w:val="24"/>
          <w:szCs w:val="24"/>
          <w:lang w:val="en-GB"/>
        </w:rPr>
        <w:t xml:space="preserve"> and frame information</w:t>
      </w:r>
      <w:r w:rsidR="00F93A57" w:rsidRPr="00EF5F95">
        <w:rPr>
          <w:rFonts w:ascii="Times New Roman" w:hAnsi="Times New Roman" w:cs="Times New Roman"/>
          <w:bCs/>
          <w:color w:val="000000" w:themeColor="text1"/>
          <w:sz w:val="24"/>
          <w:szCs w:val="24"/>
          <w:lang w:val="en-GB"/>
        </w:rPr>
        <w:t xml:space="preserve">, these highly abstract and anonymized Proto-Agents anticipate the very general interpretation of the implicit arguments of </w:t>
      </w:r>
      <w:r w:rsidR="00F93A57" w:rsidRPr="00EF5F95">
        <w:rPr>
          <w:rFonts w:ascii="Times New Roman" w:hAnsi="Times New Roman" w:cs="Times New Roman"/>
          <w:bCs/>
          <w:i/>
          <w:color w:val="000000" w:themeColor="text1"/>
          <w:sz w:val="24"/>
          <w:szCs w:val="24"/>
          <w:lang w:val="en-GB"/>
        </w:rPr>
        <w:t>produce</w:t>
      </w:r>
      <w:r w:rsidR="00F93A57" w:rsidRPr="00EF5F95">
        <w:rPr>
          <w:rFonts w:ascii="Times New Roman" w:hAnsi="Times New Roman" w:cs="Times New Roman"/>
          <w:bCs/>
          <w:color w:val="000000" w:themeColor="text1"/>
          <w:sz w:val="24"/>
          <w:szCs w:val="24"/>
          <w:lang w:val="en-GB"/>
        </w:rPr>
        <w:t xml:space="preserve"> and </w:t>
      </w:r>
      <w:r w:rsidR="00F93A57" w:rsidRPr="00EF5F95">
        <w:rPr>
          <w:rFonts w:ascii="Times New Roman" w:hAnsi="Times New Roman" w:cs="Times New Roman"/>
          <w:bCs/>
          <w:i/>
          <w:color w:val="000000" w:themeColor="text1"/>
          <w:sz w:val="24"/>
          <w:szCs w:val="24"/>
          <w:lang w:val="en-GB"/>
        </w:rPr>
        <w:t>consume</w:t>
      </w:r>
      <w:r w:rsidR="00F93A57" w:rsidRPr="00EF5F95">
        <w:rPr>
          <w:rFonts w:ascii="Times New Roman" w:hAnsi="Times New Roman" w:cs="Times New Roman"/>
          <w:bCs/>
          <w:color w:val="000000" w:themeColor="text1"/>
          <w:sz w:val="24"/>
          <w:szCs w:val="24"/>
          <w:lang w:val="en-GB"/>
        </w:rPr>
        <w:t xml:space="preserve"> as the total of all goods and services supplied by the countries (</w:t>
      </w:r>
      <w:r w:rsidR="00F93A57" w:rsidRPr="00EF5F95">
        <w:rPr>
          <w:rFonts w:ascii="Times New Roman" w:hAnsi="Times New Roman" w:cs="Times New Roman"/>
          <w:bCs/>
          <w:i/>
          <w:color w:val="000000" w:themeColor="text1"/>
          <w:sz w:val="24"/>
          <w:szCs w:val="24"/>
          <w:lang w:val="en-GB"/>
        </w:rPr>
        <w:t>produce</w:t>
      </w:r>
      <w:r w:rsidR="00F93A57" w:rsidRPr="00EF5F95">
        <w:rPr>
          <w:rFonts w:ascii="Times New Roman" w:hAnsi="Times New Roman" w:cs="Times New Roman"/>
          <w:bCs/>
          <w:color w:val="000000" w:themeColor="text1"/>
          <w:sz w:val="24"/>
          <w:szCs w:val="24"/>
          <w:lang w:val="en-GB"/>
        </w:rPr>
        <w:t>) and resources consumed by their inhabitants (</w:t>
      </w:r>
      <w:r w:rsidR="00F93A57" w:rsidRPr="00EF5F95">
        <w:rPr>
          <w:rFonts w:ascii="Times New Roman" w:hAnsi="Times New Roman" w:cs="Times New Roman"/>
          <w:bCs/>
          <w:i/>
          <w:color w:val="000000" w:themeColor="text1"/>
          <w:sz w:val="24"/>
          <w:szCs w:val="24"/>
          <w:lang w:val="en-GB"/>
        </w:rPr>
        <w:t>consume</w:t>
      </w:r>
      <w:r w:rsidR="00F93A57" w:rsidRPr="00EF5F95">
        <w:rPr>
          <w:rFonts w:ascii="Times New Roman" w:hAnsi="Times New Roman" w:cs="Times New Roman"/>
          <w:bCs/>
          <w:color w:val="000000" w:themeColor="text1"/>
          <w:sz w:val="24"/>
          <w:szCs w:val="24"/>
          <w:lang w:val="en-GB"/>
        </w:rPr>
        <w:t xml:space="preserve">). </w:t>
      </w:r>
    </w:p>
    <w:p w14:paraId="106ABE96" w14:textId="77777777" w:rsidR="00F93A57" w:rsidRPr="00EF5F95" w:rsidRDefault="00F93A57" w:rsidP="007576FB">
      <w:pPr>
        <w:tabs>
          <w:tab w:val="left" w:pos="425"/>
          <w:tab w:val="left" w:pos="709"/>
        </w:tabs>
        <w:spacing w:after="0" w:line="240" w:lineRule="auto"/>
        <w:ind w:firstLine="709"/>
        <w:jc w:val="both"/>
        <w:rPr>
          <w:rFonts w:ascii="Times New Roman" w:hAnsi="Times New Roman" w:cs="Times New Roman"/>
          <w:bCs/>
          <w:color w:val="000000" w:themeColor="text1"/>
          <w:sz w:val="24"/>
          <w:szCs w:val="24"/>
          <w:lang w:val="en-GB"/>
        </w:rPr>
      </w:pPr>
    </w:p>
    <w:p w14:paraId="6A1E4739" w14:textId="77777777" w:rsidR="00DE7B54" w:rsidRPr="00EF5F95" w:rsidRDefault="00083C4E" w:rsidP="00B9013E">
      <w:pPr>
        <w:tabs>
          <w:tab w:val="left" w:pos="425"/>
          <w:tab w:val="left" w:pos="709"/>
        </w:tabs>
        <w:spacing w:after="0" w:line="240" w:lineRule="auto"/>
        <w:ind w:left="709" w:hanging="709"/>
        <w:jc w:val="both"/>
        <w:rPr>
          <w:rFonts w:ascii="Times New Roman" w:hAnsi="Times New Roman" w:cs="Times New Roman"/>
          <w:bCs/>
          <w:color w:val="000000" w:themeColor="text1"/>
          <w:sz w:val="24"/>
          <w:szCs w:val="24"/>
          <w:lang w:val="en-US"/>
        </w:rPr>
      </w:pPr>
      <w:r w:rsidRPr="00EF5F95">
        <w:rPr>
          <w:rFonts w:ascii="Times New Roman" w:hAnsi="Times New Roman" w:cs="Times New Roman"/>
          <w:bCs/>
          <w:i/>
          <w:color w:val="000000" w:themeColor="text1"/>
          <w:sz w:val="24"/>
          <w:szCs w:val="24"/>
          <w:lang w:val="en-US"/>
        </w:rPr>
        <w:t>Modifiers</w:t>
      </w:r>
      <w:r w:rsidR="00DF3B43" w:rsidRPr="00EF5F95">
        <w:rPr>
          <w:rFonts w:ascii="Times New Roman" w:hAnsi="Times New Roman" w:cs="Times New Roman"/>
          <w:bCs/>
          <w:i/>
          <w:color w:val="000000" w:themeColor="text1"/>
          <w:sz w:val="24"/>
          <w:szCs w:val="24"/>
          <w:lang w:val="en-US"/>
        </w:rPr>
        <w:t xml:space="preserve"> as cues to the properties of implicit arguments and to cognitive states</w:t>
      </w:r>
      <w:r w:rsidR="00DF3B43" w:rsidRPr="00EF5F95">
        <w:rPr>
          <w:rFonts w:ascii="Times New Roman" w:hAnsi="Times New Roman" w:cs="Times New Roman"/>
          <w:bCs/>
          <w:color w:val="000000" w:themeColor="text1"/>
          <w:sz w:val="24"/>
          <w:szCs w:val="24"/>
          <w:lang w:val="en-US"/>
        </w:rPr>
        <w:t xml:space="preserve">  </w:t>
      </w:r>
    </w:p>
    <w:p w14:paraId="269F4188" w14:textId="77777777" w:rsidR="004B3E4D" w:rsidRPr="00EF5F95" w:rsidRDefault="002A4C86" w:rsidP="007576FB">
      <w:pPr>
        <w:tabs>
          <w:tab w:val="left" w:pos="425"/>
          <w:tab w:val="left" w:pos="709"/>
        </w:tabs>
        <w:spacing w:after="0" w:line="240" w:lineRule="auto"/>
        <w:jc w:val="both"/>
        <w:rPr>
          <w:rFonts w:ascii="Times New Roman" w:hAnsi="Times New Roman" w:cs="Times New Roman"/>
          <w:bCs/>
          <w:color w:val="000000" w:themeColor="text1"/>
          <w:sz w:val="24"/>
          <w:szCs w:val="24"/>
          <w:lang w:val="en-US"/>
        </w:rPr>
      </w:pPr>
      <w:r w:rsidRPr="00EF5F95">
        <w:rPr>
          <w:rFonts w:ascii="Times New Roman" w:hAnsi="Times New Roman" w:cs="Times New Roman"/>
          <w:bCs/>
          <w:color w:val="000000" w:themeColor="text1"/>
          <w:sz w:val="24"/>
          <w:szCs w:val="24"/>
          <w:lang w:val="en-US"/>
        </w:rPr>
        <w:t xml:space="preserve">As indicated </w:t>
      </w:r>
      <w:r w:rsidR="00504EA7" w:rsidRPr="00EF5F95">
        <w:rPr>
          <w:rFonts w:ascii="Times New Roman" w:hAnsi="Times New Roman" w:cs="Times New Roman"/>
          <w:bCs/>
          <w:color w:val="000000" w:themeColor="text1"/>
          <w:sz w:val="24"/>
          <w:szCs w:val="24"/>
          <w:lang w:val="en-US"/>
        </w:rPr>
        <w:t>in the introduction to section 3</w:t>
      </w:r>
      <w:r w:rsidRPr="00EF5F95">
        <w:rPr>
          <w:rFonts w:ascii="Times New Roman" w:hAnsi="Times New Roman" w:cs="Times New Roman"/>
          <w:bCs/>
          <w:color w:val="000000" w:themeColor="text1"/>
          <w:sz w:val="24"/>
          <w:szCs w:val="24"/>
          <w:lang w:val="en-US"/>
        </w:rPr>
        <w:t xml:space="preserve">, </w:t>
      </w:r>
      <w:r w:rsidRPr="00EF5F95">
        <w:rPr>
          <w:rFonts w:ascii="Times New Roman" w:hAnsi="Times New Roman" w:cs="Times New Roman"/>
          <w:bCs/>
          <w:color w:val="000000" w:themeColor="text1"/>
          <w:sz w:val="24"/>
          <w:szCs w:val="24"/>
          <w:lang w:val="en-GB"/>
        </w:rPr>
        <w:t xml:space="preserve">even simple activity verbs with </w:t>
      </w:r>
      <w:r w:rsidR="000506BE" w:rsidRPr="00EF5F95">
        <w:rPr>
          <w:rFonts w:ascii="Times New Roman" w:hAnsi="Times New Roman" w:cs="Times New Roman"/>
          <w:bCs/>
          <w:color w:val="000000" w:themeColor="text1"/>
          <w:sz w:val="24"/>
          <w:szCs w:val="24"/>
          <w:lang w:val="en-GB"/>
        </w:rPr>
        <w:t>well-</w:t>
      </w:r>
      <w:r w:rsidRPr="00EF5F95">
        <w:rPr>
          <w:rFonts w:ascii="Times New Roman" w:hAnsi="Times New Roman" w:cs="Times New Roman"/>
          <w:bCs/>
          <w:color w:val="000000" w:themeColor="text1"/>
          <w:sz w:val="24"/>
          <w:szCs w:val="24"/>
          <w:lang w:val="en-GB"/>
        </w:rPr>
        <w:t xml:space="preserve">established intransitive variants like </w:t>
      </w:r>
      <w:r w:rsidRPr="00EF5F95">
        <w:rPr>
          <w:rFonts w:ascii="Times New Roman" w:hAnsi="Times New Roman" w:cs="Times New Roman"/>
          <w:bCs/>
          <w:i/>
          <w:color w:val="000000" w:themeColor="text1"/>
          <w:sz w:val="24"/>
          <w:szCs w:val="24"/>
          <w:lang w:val="en-GB"/>
        </w:rPr>
        <w:t>eat</w:t>
      </w:r>
      <w:r w:rsidRPr="00EF5F95">
        <w:rPr>
          <w:rFonts w:ascii="Times New Roman" w:hAnsi="Times New Roman" w:cs="Times New Roman"/>
          <w:bCs/>
          <w:color w:val="000000" w:themeColor="text1"/>
          <w:sz w:val="24"/>
          <w:szCs w:val="24"/>
          <w:lang w:val="en-GB"/>
        </w:rPr>
        <w:t xml:space="preserve"> or </w:t>
      </w:r>
      <w:r w:rsidRPr="00EF5F95">
        <w:rPr>
          <w:rFonts w:ascii="Times New Roman" w:hAnsi="Times New Roman" w:cs="Times New Roman"/>
          <w:bCs/>
          <w:i/>
          <w:color w:val="000000" w:themeColor="text1"/>
          <w:sz w:val="24"/>
          <w:szCs w:val="24"/>
          <w:lang w:val="en-GB"/>
        </w:rPr>
        <w:t>drink</w:t>
      </w:r>
      <w:r w:rsidRPr="00EF5F95">
        <w:rPr>
          <w:rFonts w:ascii="Times New Roman" w:hAnsi="Times New Roman" w:cs="Times New Roman"/>
          <w:bCs/>
          <w:color w:val="000000" w:themeColor="text1"/>
          <w:sz w:val="24"/>
          <w:szCs w:val="24"/>
          <w:lang w:val="en-GB"/>
        </w:rPr>
        <w:t xml:space="preserve"> display flexibility as to the interpretation of their implicit arguments. </w:t>
      </w:r>
      <w:r w:rsidRPr="00EF5F95">
        <w:rPr>
          <w:rFonts w:ascii="Times New Roman" w:hAnsi="Times New Roman" w:cs="Times New Roman"/>
          <w:bCs/>
          <w:color w:val="000000" w:themeColor="text1"/>
          <w:sz w:val="24"/>
          <w:szCs w:val="24"/>
          <w:lang w:val="en-US"/>
        </w:rPr>
        <w:t>Apart from</w:t>
      </w:r>
      <w:r w:rsidR="00531D42" w:rsidRPr="00EF5F95">
        <w:rPr>
          <w:rFonts w:ascii="Times New Roman" w:hAnsi="Times New Roman" w:cs="Times New Roman"/>
          <w:bCs/>
          <w:color w:val="000000" w:themeColor="text1"/>
          <w:sz w:val="24"/>
          <w:szCs w:val="24"/>
          <w:lang w:val="en-US"/>
        </w:rPr>
        <w:t xml:space="preserve"> </w:t>
      </w:r>
      <w:r w:rsidRPr="00EF5F95">
        <w:rPr>
          <w:rFonts w:ascii="Times New Roman" w:hAnsi="Times New Roman" w:cs="Times New Roman"/>
          <w:bCs/>
          <w:color w:val="000000" w:themeColor="text1"/>
          <w:sz w:val="24"/>
          <w:szCs w:val="24"/>
          <w:lang w:val="en-US"/>
        </w:rPr>
        <w:t xml:space="preserve">the role or name of the Proto-Agent, further important </w:t>
      </w:r>
      <w:r w:rsidR="00B517FC" w:rsidRPr="00EF5F95">
        <w:rPr>
          <w:rFonts w:ascii="Times New Roman" w:hAnsi="Times New Roman" w:cs="Times New Roman"/>
          <w:bCs/>
          <w:color w:val="000000" w:themeColor="text1"/>
          <w:sz w:val="24"/>
          <w:szCs w:val="24"/>
          <w:lang w:val="en-US"/>
        </w:rPr>
        <w:t>cues that guide the interpretation</w:t>
      </w:r>
      <w:r w:rsidR="00531D42" w:rsidRPr="00EF5F95">
        <w:rPr>
          <w:rFonts w:ascii="Times New Roman" w:hAnsi="Times New Roman" w:cs="Times New Roman"/>
          <w:bCs/>
          <w:color w:val="000000" w:themeColor="text1"/>
          <w:sz w:val="24"/>
          <w:szCs w:val="24"/>
          <w:lang w:val="en-US"/>
        </w:rPr>
        <w:t xml:space="preserve"> of </w:t>
      </w:r>
      <w:proofErr w:type="spellStart"/>
      <w:r w:rsidR="00531D42" w:rsidRPr="00EF5F95">
        <w:rPr>
          <w:rFonts w:ascii="Times New Roman" w:hAnsi="Times New Roman" w:cs="Times New Roman"/>
          <w:bCs/>
          <w:color w:val="000000" w:themeColor="text1"/>
          <w:sz w:val="24"/>
          <w:szCs w:val="24"/>
          <w:lang w:val="en-US"/>
        </w:rPr>
        <w:t>detransitivized</w:t>
      </w:r>
      <w:proofErr w:type="spellEnd"/>
      <w:r w:rsidR="00531D42" w:rsidRPr="00EF5F95">
        <w:rPr>
          <w:rFonts w:ascii="Times New Roman" w:hAnsi="Times New Roman" w:cs="Times New Roman"/>
          <w:bCs/>
          <w:color w:val="000000" w:themeColor="text1"/>
          <w:sz w:val="24"/>
          <w:szCs w:val="24"/>
          <w:lang w:val="en-US"/>
        </w:rPr>
        <w:t xml:space="preserve"> verbs whose</w:t>
      </w:r>
      <w:r w:rsidR="00B517FC" w:rsidRPr="00EF5F95">
        <w:rPr>
          <w:rFonts w:ascii="Times New Roman" w:hAnsi="Times New Roman" w:cs="Times New Roman"/>
          <w:bCs/>
          <w:color w:val="000000" w:themeColor="text1"/>
          <w:sz w:val="24"/>
          <w:szCs w:val="24"/>
          <w:lang w:val="en-US"/>
        </w:rPr>
        <w:t xml:space="preserve"> implicit argument</w:t>
      </w:r>
      <w:r w:rsidR="00531D42" w:rsidRPr="00EF5F95">
        <w:rPr>
          <w:rFonts w:ascii="Times New Roman" w:hAnsi="Times New Roman" w:cs="Times New Roman"/>
          <w:bCs/>
          <w:color w:val="000000" w:themeColor="text1"/>
          <w:sz w:val="24"/>
          <w:szCs w:val="24"/>
          <w:lang w:val="en-US"/>
        </w:rPr>
        <w:t>s remain</w:t>
      </w:r>
      <w:r w:rsidR="00B517FC" w:rsidRPr="00EF5F95">
        <w:rPr>
          <w:rFonts w:ascii="Times New Roman" w:hAnsi="Times New Roman" w:cs="Times New Roman"/>
          <w:bCs/>
          <w:color w:val="000000" w:themeColor="text1"/>
          <w:sz w:val="24"/>
          <w:szCs w:val="24"/>
          <w:lang w:val="en-US"/>
        </w:rPr>
        <w:t xml:space="preserve"> unspecified</w:t>
      </w:r>
      <w:r w:rsidRPr="00EF5F95">
        <w:rPr>
          <w:rFonts w:ascii="Times New Roman" w:hAnsi="Times New Roman" w:cs="Times New Roman"/>
          <w:bCs/>
          <w:color w:val="000000" w:themeColor="text1"/>
          <w:sz w:val="24"/>
          <w:szCs w:val="24"/>
          <w:lang w:val="en-US"/>
        </w:rPr>
        <w:t xml:space="preserve"> are modifiers as expressed by prepositional phrases (PPs)</w:t>
      </w:r>
      <w:r w:rsidR="001614F4" w:rsidRPr="00EF5F95">
        <w:rPr>
          <w:rFonts w:ascii="Times New Roman" w:hAnsi="Times New Roman" w:cs="Times New Roman"/>
          <w:bCs/>
          <w:color w:val="000000" w:themeColor="text1"/>
          <w:sz w:val="24"/>
          <w:szCs w:val="24"/>
          <w:lang w:val="en-US"/>
        </w:rPr>
        <w:t xml:space="preserve"> or adverbs</w:t>
      </w:r>
      <w:r w:rsidRPr="00EF5F95">
        <w:rPr>
          <w:rFonts w:ascii="Times New Roman" w:hAnsi="Times New Roman" w:cs="Times New Roman"/>
          <w:bCs/>
          <w:color w:val="000000" w:themeColor="text1"/>
          <w:sz w:val="24"/>
          <w:szCs w:val="24"/>
          <w:lang w:val="en-US"/>
        </w:rPr>
        <w:t>.</w:t>
      </w:r>
      <w:r w:rsidR="00D14C23" w:rsidRPr="00EF5F95">
        <w:rPr>
          <w:rFonts w:ascii="Times New Roman" w:hAnsi="Times New Roman" w:cs="Times New Roman"/>
          <w:bCs/>
          <w:color w:val="000000" w:themeColor="text1"/>
          <w:sz w:val="24"/>
          <w:szCs w:val="24"/>
          <w:lang w:val="en-US"/>
        </w:rPr>
        <w:t xml:space="preserve"> </w:t>
      </w:r>
      <w:r w:rsidR="00DB4D7E" w:rsidRPr="00EF5F95">
        <w:rPr>
          <w:rFonts w:ascii="Times New Roman" w:hAnsi="Times New Roman" w:cs="Times New Roman"/>
          <w:bCs/>
          <w:color w:val="000000" w:themeColor="text1"/>
          <w:sz w:val="24"/>
          <w:szCs w:val="24"/>
          <w:lang w:val="en-US"/>
        </w:rPr>
        <w:t>To begin with, modifiers – which constit</w:t>
      </w:r>
      <w:r w:rsidR="00B75121" w:rsidRPr="00EF5F95">
        <w:rPr>
          <w:rFonts w:ascii="Times New Roman" w:hAnsi="Times New Roman" w:cs="Times New Roman"/>
          <w:bCs/>
          <w:color w:val="000000" w:themeColor="text1"/>
          <w:sz w:val="24"/>
          <w:szCs w:val="24"/>
          <w:lang w:val="en-US"/>
        </w:rPr>
        <w:t xml:space="preserve">ute non-core Frame Elements </w:t>
      </w:r>
      <w:r w:rsidR="00D14C23" w:rsidRPr="00EF5F95">
        <w:rPr>
          <w:rFonts w:ascii="Times New Roman" w:hAnsi="Times New Roman" w:cs="Times New Roman"/>
          <w:bCs/>
          <w:color w:val="000000" w:themeColor="text1"/>
          <w:sz w:val="24"/>
          <w:szCs w:val="24"/>
          <w:lang w:val="en-US"/>
        </w:rPr>
        <w:t>because they do not uniquely characterize a frame</w:t>
      </w:r>
      <w:r w:rsidR="00DB4D7E" w:rsidRPr="00EF5F95">
        <w:rPr>
          <w:rFonts w:ascii="Times New Roman" w:hAnsi="Times New Roman" w:cs="Times New Roman"/>
          <w:bCs/>
          <w:color w:val="000000" w:themeColor="text1"/>
          <w:sz w:val="24"/>
          <w:szCs w:val="24"/>
          <w:lang w:val="en-US"/>
        </w:rPr>
        <w:t xml:space="preserve"> –</w:t>
      </w:r>
      <w:r w:rsidR="00D14C23" w:rsidRPr="00EF5F95">
        <w:rPr>
          <w:rFonts w:ascii="Times New Roman" w:hAnsi="Times New Roman" w:cs="Times New Roman"/>
          <w:bCs/>
          <w:color w:val="000000" w:themeColor="text1"/>
          <w:sz w:val="24"/>
          <w:szCs w:val="24"/>
          <w:lang w:val="en-US"/>
        </w:rPr>
        <w:t xml:space="preserve"> </w:t>
      </w:r>
      <w:r w:rsidR="00B86BFD" w:rsidRPr="00EF5F95">
        <w:rPr>
          <w:rFonts w:ascii="Times New Roman" w:hAnsi="Times New Roman" w:cs="Times New Roman"/>
          <w:bCs/>
          <w:color w:val="000000" w:themeColor="text1"/>
          <w:sz w:val="24"/>
          <w:szCs w:val="24"/>
          <w:lang w:val="en-US"/>
        </w:rPr>
        <w:t xml:space="preserve">have the potential to render optional information such as the Instrument used to perform an activity or the </w:t>
      </w:r>
      <w:proofErr w:type="gramStart"/>
      <w:r w:rsidR="00B86BFD" w:rsidRPr="00EF5F95">
        <w:rPr>
          <w:rFonts w:ascii="Times New Roman" w:hAnsi="Times New Roman" w:cs="Times New Roman"/>
          <w:bCs/>
          <w:color w:val="000000" w:themeColor="text1"/>
          <w:sz w:val="24"/>
          <w:szCs w:val="24"/>
          <w:lang w:val="en-US"/>
        </w:rPr>
        <w:t>manner in which</w:t>
      </w:r>
      <w:proofErr w:type="gramEnd"/>
      <w:r w:rsidR="00B86BFD" w:rsidRPr="00EF5F95">
        <w:rPr>
          <w:rFonts w:ascii="Times New Roman" w:hAnsi="Times New Roman" w:cs="Times New Roman"/>
          <w:bCs/>
          <w:color w:val="000000" w:themeColor="text1"/>
          <w:sz w:val="24"/>
          <w:szCs w:val="24"/>
          <w:lang w:val="en-US"/>
        </w:rPr>
        <w:t xml:space="preserve"> the activity is performed contextually more salient than the Proto-Patient. At the same time</w:t>
      </w:r>
      <w:r w:rsidR="00D55EF0" w:rsidRPr="00EF5F95">
        <w:rPr>
          <w:rFonts w:ascii="Times New Roman" w:hAnsi="Times New Roman" w:cs="Times New Roman"/>
          <w:bCs/>
          <w:color w:val="000000" w:themeColor="text1"/>
          <w:sz w:val="24"/>
          <w:szCs w:val="24"/>
          <w:lang w:val="en-US"/>
        </w:rPr>
        <w:t xml:space="preserve">, modifiers </w:t>
      </w:r>
      <w:r w:rsidR="00B75121" w:rsidRPr="00EF5F95">
        <w:rPr>
          <w:rFonts w:ascii="Times New Roman" w:hAnsi="Times New Roman" w:cs="Times New Roman"/>
          <w:bCs/>
          <w:color w:val="000000" w:themeColor="text1"/>
          <w:sz w:val="24"/>
          <w:szCs w:val="24"/>
          <w:lang w:val="en-US"/>
        </w:rPr>
        <w:t>predict certain</w:t>
      </w:r>
      <w:r w:rsidR="00DB4D7E" w:rsidRPr="00EF5F95">
        <w:rPr>
          <w:rFonts w:ascii="Times New Roman" w:hAnsi="Times New Roman" w:cs="Times New Roman"/>
          <w:bCs/>
          <w:color w:val="000000" w:themeColor="text1"/>
          <w:sz w:val="24"/>
          <w:szCs w:val="24"/>
          <w:lang w:val="en-US"/>
        </w:rPr>
        <w:t xml:space="preserve"> properties of the implicit </w:t>
      </w:r>
      <w:r w:rsidR="00D55EF0" w:rsidRPr="00EF5F95">
        <w:rPr>
          <w:rFonts w:ascii="Times New Roman" w:hAnsi="Times New Roman" w:cs="Times New Roman"/>
          <w:bCs/>
          <w:color w:val="000000" w:themeColor="text1"/>
          <w:sz w:val="24"/>
          <w:szCs w:val="24"/>
          <w:lang w:val="en-US"/>
        </w:rPr>
        <w:t xml:space="preserve">object </w:t>
      </w:r>
      <w:r w:rsidR="00DB4D7E" w:rsidRPr="00EF5F95">
        <w:rPr>
          <w:rFonts w:ascii="Times New Roman" w:hAnsi="Times New Roman" w:cs="Times New Roman"/>
          <w:bCs/>
          <w:color w:val="000000" w:themeColor="text1"/>
          <w:sz w:val="24"/>
          <w:szCs w:val="24"/>
          <w:lang w:val="en-US"/>
        </w:rPr>
        <w:t>ar</w:t>
      </w:r>
      <w:r w:rsidR="00DB4D7E" w:rsidRPr="00EF5F95">
        <w:rPr>
          <w:rFonts w:ascii="Times New Roman" w:hAnsi="Times New Roman" w:cs="Times New Roman"/>
          <w:bCs/>
          <w:color w:val="000000" w:themeColor="text1"/>
          <w:sz w:val="24"/>
          <w:szCs w:val="24"/>
          <w:lang w:val="en-US"/>
        </w:rPr>
        <w:lastRenderedPageBreak/>
        <w:t xml:space="preserve">gument or </w:t>
      </w:r>
      <w:r w:rsidR="00D55EF0" w:rsidRPr="00EF5F95">
        <w:rPr>
          <w:rFonts w:ascii="Times New Roman" w:hAnsi="Times New Roman" w:cs="Times New Roman"/>
          <w:bCs/>
          <w:color w:val="000000" w:themeColor="text1"/>
          <w:sz w:val="24"/>
          <w:szCs w:val="24"/>
          <w:lang w:val="en-US"/>
        </w:rPr>
        <w:t xml:space="preserve">highlight </w:t>
      </w:r>
      <w:r w:rsidR="00DB4D7E" w:rsidRPr="00EF5F95">
        <w:rPr>
          <w:rFonts w:ascii="Times New Roman" w:hAnsi="Times New Roman" w:cs="Times New Roman"/>
          <w:bCs/>
          <w:color w:val="000000" w:themeColor="text1"/>
          <w:sz w:val="24"/>
          <w:szCs w:val="24"/>
          <w:lang w:val="en-US"/>
        </w:rPr>
        <w:t xml:space="preserve">the Proto-Agent’s (physical or mental) involvement in the event. </w:t>
      </w:r>
      <w:r w:rsidR="00B75121" w:rsidRPr="00EF5F95">
        <w:rPr>
          <w:rFonts w:ascii="Times New Roman" w:hAnsi="Times New Roman" w:cs="Times New Roman"/>
          <w:bCs/>
          <w:color w:val="000000" w:themeColor="text1"/>
          <w:sz w:val="24"/>
          <w:szCs w:val="24"/>
          <w:lang w:val="en-US"/>
        </w:rPr>
        <w:t xml:space="preserve">The following sentences from enTenTen21 ((cf.18), (19a–c)) and </w:t>
      </w:r>
      <w:proofErr w:type="spellStart"/>
      <w:r w:rsidR="00B75121" w:rsidRPr="00EF5F95">
        <w:rPr>
          <w:rFonts w:ascii="Times New Roman" w:hAnsi="Times New Roman" w:cs="Times New Roman"/>
          <w:bCs/>
          <w:color w:val="000000" w:themeColor="text1"/>
          <w:sz w:val="24"/>
          <w:szCs w:val="24"/>
          <w:lang w:val="en-US"/>
        </w:rPr>
        <w:t>Gigaword</w:t>
      </w:r>
      <w:proofErr w:type="spellEnd"/>
      <w:r w:rsidR="00B75121" w:rsidRPr="00EF5F95">
        <w:rPr>
          <w:rFonts w:ascii="Times New Roman" w:hAnsi="Times New Roman" w:cs="Times New Roman"/>
          <w:bCs/>
          <w:color w:val="000000" w:themeColor="text1"/>
          <w:sz w:val="24"/>
          <w:szCs w:val="24"/>
          <w:lang w:val="en-US"/>
        </w:rPr>
        <w:t xml:space="preserve"> (cf. (19d)) illustrate different conceptualizations of an eating event obtained by direct modification, i.e. modification without the intervention of an overt object argument </w:t>
      </w:r>
      <w:r w:rsidR="005B2B73" w:rsidRPr="00EF5F95">
        <w:rPr>
          <w:rFonts w:ascii="Times New Roman" w:hAnsi="Times New Roman" w:cs="Times New Roman"/>
          <w:bCs/>
          <w:color w:val="000000" w:themeColor="text1"/>
          <w:sz w:val="24"/>
          <w:szCs w:val="24"/>
          <w:lang w:val="en-US"/>
        </w:rPr>
        <w:t>[underlining and boldface</w:t>
      </w:r>
      <w:r w:rsidR="00AB46C3" w:rsidRPr="00EF5F95">
        <w:rPr>
          <w:rFonts w:ascii="Times New Roman" w:hAnsi="Times New Roman" w:cs="Times New Roman"/>
          <w:bCs/>
          <w:color w:val="000000" w:themeColor="text1"/>
          <w:sz w:val="24"/>
          <w:szCs w:val="24"/>
          <w:lang w:val="en-US"/>
        </w:rPr>
        <w:t xml:space="preserve"> by HB</w:t>
      </w:r>
      <w:r w:rsidR="002B1CFD" w:rsidRPr="00EF5F95">
        <w:rPr>
          <w:rFonts w:ascii="Times New Roman" w:hAnsi="Times New Roman" w:cs="Times New Roman"/>
          <w:bCs/>
          <w:color w:val="000000" w:themeColor="text1"/>
          <w:sz w:val="24"/>
          <w:szCs w:val="24"/>
          <w:lang w:val="en-US"/>
        </w:rPr>
        <w:t>].</w:t>
      </w:r>
    </w:p>
    <w:p w14:paraId="46A1C07E" w14:textId="77777777" w:rsidR="000506BE" w:rsidRPr="00EF5F95" w:rsidRDefault="000506BE" w:rsidP="007576FB">
      <w:pPr>
        <w:tabs>
          <w:tab w:val="left" w:pos="425"/>
          <w:tab w:val="left" w:pos="709"/>
        </w:tabs>
        <w:spacing w:after="0" w:line="240" w:lineRule="auto"/>
        <w:jc w:val="both"/>
        <w:rPr>
          <w:rFonts w:ascii="Times New Roman" w:hAnsi="Times New Roman" w:cs="Times New Roman"/>
          <w:bCs/>
          <w:color w:val="000000" w:themeColor="text1"/>
          <w:sz w:val="24"/>
          <w:szCs w:val="24"/>
          <w:lang w:val="en-US"/>
        </w:rPr>
      </w:pPr>
    </w:p>
    <w:p w14:paraId="4662838E" w14:textId="77777777" w:rsidR="001861F5" w:rsidRPr="00EF5F95" w:rsidRDefault="002B1CFD" w:rsidP="007576FB">
      <w:pPr>
        <w:tabs>
          <w:tab w:val="left" w:pos="425"/>
          <w:tab w:val="left" w:pos="709"/>
        </w:tabs>
        <w:spacing w:after="0" w:line="240" w:lineRule="auto"/>
        <w:ind w:left="709" w:hanging="709"/>
        <w:jc w:val="both"/>
        <w:rPr>
          <w:rFonts w:ascii="Times New Roman" w:hAnsi="Times New Roman" w:cs="Times New Roman"/>
          <w:bCs/>
          <w:color w:val="000000" w:themeColor="text1"/>
          <w:sz w:val="24"/>
          <w:szCs w:val="24"/>
          <w:lang w:val="en-US"/>
        </w:rPr>
      </w:pPr>
      <w:r w:rsidRPr="00EF5F95">
        <w:rPr>
          <w:rFonts w:ascii="Times New Roman" w:hAnsi="Times New Roman" w:cs="Times New Roman"/>
          <w:bCs/>
          <w:color w:val="000000" w:themeColor="text1"/>
          <w:sz w:val="24"/>
          <w:szCs w:val="24"/>
          <w:lang w:val="en-US"/>
        </w:rPr>
        <w:t>(18</w:t>
      </w:r>
      <w:r w:rsidR="001861F5" w:rsidRPr="00EF5F95">
        <w:rPr>
          <w:rFonts w:ascii="Times New Roman" w:hAnsi="Times New Roman" w:cs="Times New Roman"/>
          <w:bCs/>
          <w:color w:val="000000" w:themeColor="text1"/>
          <w:sz w:val="24"/>
          <w:szCs w:val="24"/>
          <w:lang w:val="en-US"/>
        </w:rPr>
        <w:t>)</w:t>
      </w:r>
      <w:r w:rsidR="001861F5" w:rsidRPr="00EF5F95">
        <w:rPr>
          <w:rFonts w:ascii="Times New Roman" w:hAnsi="Times New Roman" w:cs="Times New Roman"/>
          <w:bCs/>
          <w:color w:val="000000" w:themeColor="text1"/>
          <w:sz w:val="24"/>
          <w:szCs w:val="24"/>
          <w:lang w:val="en-US"/>
        </w:rPr>
        <w:tab/>
        <w:t>a.</w:t>
      </w:r>
      <w:r w:rsidR="001861F5" w:rsidRPr="00EF5F95">
        <w:rPr>
          <w:rFonts w:ascii="Times New Roman" w:hAnsi="Times New Roman" w:cs="Times New Roman"/>
          <w:bCs/>
          <w:color w:val="000000" w:themeColor="text1"/>
          <w:sz w:val="24"/>
          <w:szCs w:val="24"/>
          <w:lang w:val="en-US"/>
        </w:rPr>
        <w:tab/>
        <w:t xml:space="preserve">We were sitting on the floor of the restaurant </w:t>
      </w:r>
      <w:r w:rsidR="001861F5" w:rsidRPr="00EF5F95">
        <w:rPr>
          <w:rFonts w:ascii="Times New Roman" w:eastAsia="SimSun" w:hAnsi="Times New Roman" w:cs="Times New Roman"/>
          <w:b/>
          <w:color w:val="000000" w:themeColor="text1"/>
          <w:sz w:val="24"/>
          <w:szCs w:val="24"/>
          <w:lang w:val="en-US" w:eastAsia="zh-CN"/>
        </w:rPr>
        <w:t>eating</w:t>
      </w:r>
      <w:r w:rsidR="001861F5" w:rsidRPr="00EF5F95">
        <w:rPr>
          <w:rFonts w:ascii="Times New Roman" w:hAnsi="Times New Roman" w:cs="Times New Roman"/>
          <w:bCs/>
          <w:color w:val="000000" w:themeColor="text1"/>
          <w:sz w:val="24"/>
          <w:szCs w:val="24"/>
          <w:lang w:val="en-US"/>
        </w:rPr>
        <w:t xml:space="preserve"> </w:t>
      </w:r>
      <w:r w:rsidR="001861F5" w:rsidRPr="00EF5F95">
        <w:rPr>
          <w:rFonts w:ascii="Times New Roman" w:hAnsi="Times New Roman" w:cs="Times New Roman"/>
          <w:bCs/>
          <w:color w:val="000000" w:themeColor="text1"/>
          <w:sz w:val="24"/>
          <w:szCs w:val="24"/>
          <w:u w:val="single"/>
          <w:lang w:val="en-US"/>
        </w:rPr>
        <w:t>with chopsticks</w:t>
      </w:r>
      <w:r w:rsidR="00051AD7" w:rsidRPr="00EF5F95">
        <w:rPr>
          <w:rFonts w:ascii="Times New Roman" w:hAnsi="Times New Roman" w:cs="Times New Roman"/>
          <w:bCs/>
          <w:color w:val="000000" w:themeColor="text1"/>
          <w:sz w:val="24"/>
          <w:szCs w:val="24"/>
          <w:lang w:val="en-US"/>
        </w:rPr>
        <w:t>.</w:t>
      </w:r>
    </w:p>
    <w:p w14:paraId="4C5DB9FF" w14:textId="77777777" w:rsidR="001861F5" w:rsidRPr="00EF5F95" w:rsidRDefault="001861F5" w:rsidP="007576FB">
      <w:pPr>
        <w:tabs>
          <w:tab w:val="left" w:pos="425"/>
          <w:tab w:val="left" w:pos="709"/>
        </w:tabs>
        <w:spacing w:after="0" w:line="240" w:lineRule="auto"/>
        <w:ind w:left="709" w:hanging="709"/>
        <w:jc w:val="both"/>
        <w:rPr>
          <w:rFonts w:ascii="Times New Roman" w:hAnsi="Times New Roman" w:cs="Times New Roman"/>
          <w:bCs/>
          <w:color w:val="000000" w:themeColor="text1"/>
          <w:sz w:val="24"/>
          <w:szCs w:val="24"/>
          <w:lang w:val="en-US"/>
        </w:rPr>
      </w:pPr>
      <w:r w:rsidRPr="00EF5F95">
        <w:rPr>
          <w:rFonts w:ascii="Times New Roman" w:hAnsi="Times New Roman" w:cs="Times New Roman"/>
          <w:bCs/>
          <w:color w:val="000000" w:themeColor="text1"/>
          <w:sz w:val="24"/>
          <w:szCs w:val="24"/>
          <w:lang w:val="en-US"/>
        </w:rPr>
        <w:tab/>
        <w:t>b.</w:t>
      </w:r>
      <w:r w:rsidRPr="00EF5F95">
        <w:rPr>
          <w:rFonts w:ascii="Times New Roman" w:hAnsi="Times New Roman" w:cs="Times New Roman"/>
          <w:bCs/>
          <w:color w:val="000000" w:themeColor="text1"/>
          <w:sz w:val="24"/>
          <w:szCs w:val="24"/>
          <w:lang w:val="en-US"/>
        </w:rPr>
        <w:tab/>
        <w:t xml:space="preserve">Every year on the fourth Thursday in November, Americans sit down to </w:t>
      </w:r>
      <w:r w:rsidRPr="00EF5F95">
        <w:rPr>
          <w:rFonts w:ascii="Times New Roman" w:eastAsia="SimSun" w:hAnsi="Times New Roman" w:cs="Times New Roman"/>
          <w:b/>
          <w:color w:val="000000" w:themeColor="text1"/>
          <w:sz w:val="24"/>
          <w:szCs w:val="24"/>
          <w:lang w:val="en-US" w:eastAsia="zh-CN"/>
        </w:rPr>
        <w:t>eat</w:t>
      </w:r>
      <w:r w:rsidRPr="00EF5F95">
        <w:rPr>
          <w:rFonts w:ascii="Times New Roman" w:hAnsi="Times New Roman" w:cs="Times New Roman"/>
          <w:bCs/>
          <w:i/>
          <w:color w:val="000000" w:themeColor="text1"/>
          <w:sz w:val="24"/>
          <w:szCs w:val="24"/>
          <w:lang w:val="en-US"/>
        </w:rPr>
        <w:t xml:space="preserve"> </w:t>
      </w:r>
      <w:r w:rsidRPr="00EF5F95">
        <w:rPr>
          <w:rFonts w:ascii="Times New Roman" w:hAnsi="Times New Roman" w:cs="Times New Roman"/>
          <w:bCs/>
          <w:color w:val="000000" w:themeColor="text1"/>
          <w:sz w:val="24"/>
          <w:szCs w:val="24"/>
          <w:u w:val="single"/>
          <w:lang w:val="en-US"/>
        </w:rPr>
        <w:t>with family and friends</w:t>
      </w:r>
      <w:r w:rsidRPr="00EF5F95">
        <w:rPr>
          <w:rFonts w:ascii="Times New Roman" w:hAnsi="Times New Roman" w:cs="Times New Roman"/>
          <w:bCs/>
          <w:color w:val="000000" w:themeColor="text1"/>
          <w:sz w:val="24"/>
          <w:szCs w:val="24"/>
          <w:lang w:val="en-US"/>
        </w:rPr>
        <w:t>.</w:t>
      </w:r>
    </w:p>
    <w:p w14:paraId="42B55C8E" w14:textId="77777777" w:rsidR="003B418D" w:rsidRPr="00EF5F95" w:rsidRDefault="003B418D" w:rsidP="007576FB">
      <w:pPr>
        <w:tabs>
          <w:tab w:val="left" w:pos="425"/>
          <w:tab w:val="left" w:pos="709"/>
        </w:tabs>
        <w:spacing w:after="0" w:line="240" w:lineRule="auto"/>
        <w:ind w:left="709" w:hanging="709"/>
        <w:jc w:val="both"/>
        <w:rPr>
          <w:rFonts w:ascii="Times New Roman" w:hAnsi="Times New Roman" w:cs="Times New Roman"/>
          <w:bCs/>
          <w:color w:val="000000" w:themeColor="text1"/>
          <w:sz w:val="24"/>
          <w:szCs w:val="24"/>
          <w:lang w:val="en-US"/>
        </w:rPr>
      </w:pPr>
      <w:r w:rsidRPr="00EF5F95">
        <w:rPr>
          <w:rFonts w:ascii="Times New Roman" w:hAnsi="Times New Roman" w:cs="Times New Roman"/>
          <w:bCs/>
          <w:color w:val="000000" w:themeColor="text1"/>
          <w:sz w:val="24"/>
          <w:szCs w:val="24"/>
          <w:lang w:val="en-US"/>
        </w:rPr>
        <w:tab/>
        <w:t>c.</w:t>
      </w:r>
      <w:r w:rsidRPr="00EF5F95">
        <w:rPr>
          <w:rFonts w:ascii="Times New Roman" w:hAnsi="Times New Roman" w:cs="Times New Roman"/>
          <w:bCs/>
          <w:color w:val="000000" w:themeColor="text1"/>
          <w:sz w:val="24"/>
          <w:szCs w:val="24"/>
          <w:lang w:val="en-US"/>
        </w:rPr>
        <w:tab/>
        <w:t>“Creating the habit of </w:t>
      </w:r>
      <w:r w:rsidRPr="00EF5F95">
        <w:rPr>
          <w:rFonts w:ascii="Times New Roman" w:eastAsia="SimSun" w:hAnsi="Times New Roman" w:cs="Times New Roman"/>
          <w:b/>
          <w:color w:val="000000" w:themeColor="text1"/>
          <w:sz w:val="24"/>
          <w:szCs w:val="24"/>
          <w:lang w:val="en-US" w:eastAsia="zh-CN"/>
        </w:rPr>
        <w:t>eating</w:t>
      </w:r>
      <w:r w:rsidRPr="00EF5F95">
        <w:rPr>
          <w:rFonts w:ascii="Times New Roman" w:hAnsi="Times New Roman" w:cs="Times New Roman"/>
          <w:b/>
          <w:bCs/>
          <w:color w:val="000000" w:themeColor="text1"/>
          <w:sz w:val="24"/>
          <w:szCs w:val="24"/>
          <w:lang w:val="en-US"/>
        </w:rPr>
        <w:t> </w:t>
      </w:r>
      <w:r w:rsidRPr="00EF5F95">
        <w:rPr>
          <w:rFonts w:ascii="Times New Roman" w:hAnsi="Times New Roman" w:cs="Times New Roman"/>
          <w:bCs/>
          <w:color w:val="000000" w:themeColor="text1"/>
          <w:sz w:val="24"/>
          <w:szCs w:val="24"/>
          <w:u w:val="single"/>
          <w:lang w:val="en-US"/>
        </w:rPr>
        <w:t>in the morning</w:t>
      </w:r>
      <w:r w:rsidRPr="00EF5F95">
        <w:rPr>
          <w:rFonts w:ascii="Times New Roman" w:hAnsi="Times New Roman" w:cs="Times New Roman"/>
          <w:bCs/>
          <w:color w:val="000000" w:themeColor="text1"/>
          <w:sz w:val="24"/>
          <w:szCs w:val="24"/>
          <w:lang w:val="en-US"/>
        </w:rPr>
        <w:t xml:space="preserve"> is something you can build towards,</w:t>
      </w:r>
      <w:r w:rsidR="00117331" w:rsidRPr="00EF5F95">
        <w:rPr>
          <w:rFonts w:ascii="Times New Roman" w:hAnsi="Times New Roman" w:cs="Times New Roman"/>
          <w:bCs/>
          <w:color w:val="000000" w:themeColor="text1"/>
          <w:sz w:val="24"/>
          <w:szCs w:val="24"/>
          <w:lang w:val="en-US"/>
        </w:rPr>
        <w:t>”</w:t>
      </w:r>
      <w:r w:rsidR="00051AD7" w:rsidRPr="00EF5F95">
        <w:rPr>
          <w:rFonts w:ascii="Times New Roman" w:hAnsi="Times New Roman" w:cs="Times New Roman"/>
          <w:bCs/>
          <w:color w:val="000000" w:themeColor="text1"/>
          <w:sz w:val="24"/>
          <w:szCs w:val="24"/>
          <w:lang w:val="en-US"/>
        </w:rPr>
        <w:t xml:space="preserve"> says dietitian Alison Hornby.</w:t>
      </w:r>
    </w:p>
    <w:p w14:paraId="42AC8329" w14:textId="77777777" w:rsidR="00D82FCB" w:rsidRPr="00EF5F95" w:rsidRDefault="00D82FCB" w:rsidP="007576FB">
      <w:pPr>
        <w:tabs>
          <w:tab w:val="left" w:pos="425"/>
          <w:tab w:val="left" w:pos="709"/>
        </w:tabs>
        <w:spacing w:after="0" w:line="240" w:lineRule="auto"/>
        <w:ind w:left="709" w:hanging="709"/>
        <w:jc w:val="both"/>
        <w:rPr>
          <w:rFonts w:ascii="Times New Roman" w:hAnsi="Times New Roman" w:cs="Times New Roman"/>
          <w:bCs/>
          <w:color w:val="000000" w:themeColor="text1"/>
          <w:sz w:val="24"/>
          <w:szCs w:val="24"/>
          <w:lang w:val="en-US"/>
        </w:rPr>
      </w:pPr>
      <w:r w:rsidRPr="00EF5F95">
        <w:rPr>
          <w:rFonts w:ascii="Times New Roman" w:hAnsi="Times New Roman" w:cs="Times New Roman"/>
          <w:bCs/>
          <w:color w:val="000000" w:themeColor="text1"/>
          <w:sz w:val="24"/>
          <w:szCs w:val="24"/>
          <w:lang w:val="en-US"/>
        </w:rPr>
        <w:tab/>
        <w:t>d.</w:t>
      </w:r>
      <w:r w:rsidRPr="00EF5F95">
        <w:rPr>
          <w:rFonts w:ascii="Times New Roman" w:eastAsia="SimSun" w:hAnsi="Times New Roman" w:cs="Times New Roman"/>
          <w:color w:val="000000" w:themeColor="text1"/>
          <w:sz w:val="24"/>
          <w:szCs w:val="24"/>
          <w:lang w:val="en-US" w:eastAsia="zh-CN"/>
        </w:rPr>
        <w:t xml:space="preserve"> </w:t>
      </w:r>
      <w:r w:rsidRPr="00EF5F95">
        <w:rPr>
          <w:rFonts w:ascii="Times New Roman" w:hAnsi="Times New Roman" w:cs="Times New Roman"/>
          <w:bCs/>
          <w:color w:val="000000" w:themeColor="text1"/>
          <w:sz w:val="24"/>
          <w:szCs w:val="24"/>
          <w:lang w:val="en-US"/>
        </w:rPr>
        <w:t xml:space="preserve">Many of us </w:t>
      </w:r>
      <w:r w:rsidRPr="00EF5F95">
        <w:rPr>
          <w:rFonts w:ascii="Times New Roman" w:eastAsia="SimSun" w:hAnsi="Times New Roman" w:cs="Times New Roman"/>
          <w:b/>
          <w:color w:val="000000" w:themeColor="text1"/>
          <w:sz w:val="24"/>
          <w:szCs w:val="24"/>
          <w:lang w:val="en-US" w:eastAsia="zh-CN"/>
        </w:rPr>
        <w:t>eat</w:t>
      </w:r>
      <w:r w:rsidRPr="00EF5F95">
        <w:rPr>
          <w:rFonts w:ascii="Times New Roman" w:hAnsi="Times New Roman" w:cs="Times New Roman"/>
          <w:bCs/>
          <w:color w:val="000000" w:themeColor="text1"/>
          <w:sz w:val="24"/>
          <w:szCs w:val="24"/>
          <w:lang w:val="en-US"/>
        </w:rPr>
        <w:t xml:space="preserve"> </w:t>
      </w:r>
      <w:r w:rsidRPr="00EF5F95">
        <w:rPr>
          <w:rFonts w:ascii="Times New Roman" w:hAnsi="Times New Roman" w:cs="Times New Roman"/>
          <w:bCs/>
          <w:color w:val="000000" w:themeColor="text1"/>
          <w:sz w:val="24"/>
          <w:szCs w:val="24"/>
          <w:u w:val="single"/>
          <w:lang w:val="en-US"/>
        </w:rPr>
        <w:t>healthily</w:t>
      </w:r>
      <w:r w:rsidRPr="00EF5F95">
        <w:rPr>
          <w:rFonts w:ascii="Times New Roman" w:hAnsi="Times New Roman" w:cs="Times New Roman"/>
          <w:bCs/>
          <w:color w:val="000000" w:themeColor="text1"/>
          <w:sz w:val="24"/>
          <w:szCs w:val="24"/>
          <w:lang w:val="en-US"/>
        </w:rPr>
        <w:t>, exercise regularly and follow the “rules” for living a long life.</w:t>
      </w:r>
      <w:r w:rsidRPr="00EF5F95">
        <w:rPr>
          <w:rFonts w:ascii="Times New Roman" w:hAnsi="Times New Roman" w:cs="Times New Roman"/>
          <w:bCs/>
          <w:color w:val="000000" w:themeColor="text1"/>
          <w:sz w:val="24"/>
          <w:szCs w:val="24"/>
          <w:lang w:val="en-US"/>
        </w:rPr>
        <w:tab/>
      </w:r>
    </w:p>
    <w:p w14:paraId="6F3091FC" w14:textId="77777777" w:rsidR="00D94014" w:rsidRPr="00EF5F95" w:rsidRDefault="00D94014" w:rsidP="007576FB">
      <w:pPr>
        <w:tabs>
          <w:tab w:val="left" w:pos="425"/>
          <w:tab w:val="left" w:pos="709"/>
        </w:tabs>
        <w:spacing w:after="0" w:line="240" w:lineRule="auto"/>
        <w:ind w:left="709" w:hanging="709"/>
        <w:jc w:val="both"/>
        <w:rPr>
          <w:rFonts w:ascii="Times New Roman" w:hAnsi="Times New Roman" w:cs="Times New Roman"/>
          <w:bCs/>
          <w:color w:val="000000" w:themeColor="text1"/>
          <w:sz w:val="24"/>
          <w:szCs w:val="24"/>
          <w:lang w:val="en-US"/>
        </w:rPr>
      </w:pPr>
      <w:r w:rsidRPr="00EF5F95">
        <w:rPr>
          <w:rFonts w:ascii="Times New Roman" w:hAnsi="Times New Roman" w:cs="Times New Roman"/>
          <w:bCs/>
          <w:color w:val="000000" w:themeColor="text1"/>
          <w:sz w:val="24"/>
          <w:szCs w:val="24"/>
          <w:lang w:val="en-US"/>
        </w:rPr>
        <w:t>(19)</w:t>
      </w:r>
      <w:r w:rsidRPr="00EF5F95">
        <w:rPr>
          <w:rFonts w:ascii="Times New Roman" w:hAnsi="Times New Roman" w:cs="Times New Roman"/>
          <w:bCs/>
          <w:color w:val="000000" w:themeColor="text1"/>
          <w:sz w:val="24"/>
          <w:szCs w:val="24"/>
          <w:lang w:val="en-US"/>
        </w:rPr>
        <w:tab/>
        <w:t>a.</w:t>
      </w:r>
      <w:r w:rsidRPr="00EF5F95">
        <w:rPr>
          <w:rFonts w:ascii="Times New Roman" w:hAnsi="Times New Roman" w:cs="Times New Roman"/>
          <w:bCs/>
          <w:color w:val="000000" w:themeColor="text1"/>
          <w:sz w:val="24"/>
          <w:szCs w:val="24"/>
          <w:lang w:val="en-US"/>
        </w:rPr>
        <w:tab/>
        <w:t>Regis arrived about ten minutes later, and we sat down and </w:t>
      </w:r>
      <w:r w:rsidRPr="00EF5F95">
        <w:rPr>
          <w:rFonts w:ascii="Times New Roman" w:eastAsia="SimSun" w:hAnsi="Times New Roman" w:cs="Times New Roman"/>
          <w:b/>
          <w:color w:val="000000" w:themeColor="text1"/>
          <w:sz w:val="24"/>
          <w:szCs w:val="24"/>
          <w:lang w:val="en-US" w:eastAsia="zh-CN"/>
        </w:rPr>
        <w:t>ate</w:t>
      </w:r>
      <w:r w:rsidRPr="00EF5F95">
        <w:rPr>
          <w:rFonts w:ascii="Times New Roman" w:hAnsi="Times New Roman" w:cs="Times New Roman"/>
          <w:b/>
          <w:bCs/>
          <w:color w:val="000000" w:themeColor="text1"/>
          <w:sz w:val="24"/>
          <w:szCs w:val="24"/>
          <w:lang w:val="en-US"/>
        </w:rPr>
        <w:t> </w:t>
      </w:r>
      <w:r w:rsidRPr="00EF5F95">
        <w:rPr>
          <w:rFonts w:ascii="Times New Roman" w:hAnsi="Times New Roman" w:cs="Times New Roman"/>
          <w:bCs/>
          <w:color w:val="000000" w:themeColor="text1"/>
          <w:sz w:val="24"/>
          <w:szCs w:val="24"/>
          <w:u w:val="single"/>
          <w:lang w:val="en-US"/>
        </w:rPr>
        <w:t>happily</w:t>
      </w:r>
      <w:r w:rsidRPr="00EF5F95">
        <w:rPr>
          <w:rFonts w:ascii="Times New Roman" w:hAnsi="Times New Roman" w:cs="Times New Roman"/>
          <w:bCs/>
          <w:color w:val="000000" w:themeColor="text1"/>
          <w:sz w:val="24"/>
          <w:szCs w:val="24"/>
          <w:lang w:val="en-US"/>
        </w:rPr>
        <w:t>.</w:t>
      </w:r>
    </w:p>
    <w:p w14:paraId="355D6570" w14:textId="77777777" w:rsidR="009626B7" w:rsidRPr="00EF5F95" w:rsidRDefault="00D94014" w:rsidP="007576FB">
      <w:pPr>
        <w:tabs>
          <w:tab w:val="left" w:pos="425"/>
          <w:tab w:val="left" w:pos="709"/>
        </w:tabs>
        <w:spacing w:after="0" w:line="240" w:lineRule="auto"/>
        <w:ind w:left="709" w:hanging="709"/>
        <w:jc w:val="both"/>
        <w:rPr>
          <w:rFonts w:ascii="Times New Roman" w:hAnsi="Times New Roman" w:cs="Times New Roman"/>
          <w:bCs/>
          <w:color w:val="000000" w:themeColor="text1"/>
          <w:sz w:val="24"/>
          <w:szCs w:val="24"/>
          <w:lang w:val="en-US"/>
        </w:rPr>
      </w:pPr>
      <w:r w:rsidRPr="00EF5F95">
        <w:rPr>
          <w:rFonts w:ascii="Times New Roman" w:hAnsi="Times New Roman" w:cs="Times New Roman"/>
          <w:bCs/>
          <w:color w:val="000000" w:themeColor="text1"/>
          <w:sz w:val="24"/>
          <w:szCs w:val="24"/>
          <w:lang w:val="en-US"/>
        </w:rPr>
        <w:t xml:space="preserve"> </w:t>
      </w:r>
      <w:r w:rsidRPr="00EF5F95">
        <w:rPr>
          <w:rFonts w:ascii="Times New Roman" w:hAnsi="Times New Roman" w:cs="Times New Roman"/>
          <w:bCs/>
          <w:color w:val="000000" w:themeColor="text1"/>
          <w:sz w:val="24"/>
          <w:szCs w:val="24"/>
          <w:lang w:val="en-US"/>
        </w:rPr>
        <w:tab/>
        <w:t>b</w:t>
      </w:r>
      <w:r w:rsidR="00B337C0" w:rsidRPr="00EF5F95">
        <w:rPr>
          <w:rFonts w:ascii="Times New Roman" w:hAnsi="Times New Roman" w:cs="Times New Roman"/>
          <w:bCs/>
          <w:color w:val="000000" w:themeColor="text1"/>
          <w:sz w:val="24"/>
          <w:szCs w:val="24"/>
          <w:lang w:val="en-US"/>
        </w:rPr>
        <w:t xml:space="preserve">. </w:t>
      </w:r>
      <w:r w:rsidR="00B337C0" w:rsidRPr="00EF5F95">
        <w:rPr>
          <w:rFonts w:ascii="Times New Roman" w:hAnsi="Times New Roman" w:cs="Times New Roman"/>
          <w:bCs/>
          <w:color w:val="000000" w:themeColor="text1"/>
          <w:sz w:val="24"/>
          <w:szCs w:val="24"/>
          <w:lang w:val="en-US"/>
        </w:rPr>
        <w:tab/>
      </w:r>
      <w:r w:rsidR="009626B7" w:rsidRPr="00EF5F95">
        <w:rPr>
          <w:rFonts w:ascii="Times New Roman" w:hAnsi="Times New Roman" w:cs="Times New Roman"/>
          <w:bCs/>
          <w:color w:val="000000" w:themeColor="text1"/>
          <w:sz w:val="24"/>
          <w:szCs w:val="24"/>
          <w:lang w:val="en-US"/>
        </w:rPr>
        <w:t xml:space="preserve">I like to make sure I exercise regularly and try to </w:t>
      </w:r>
      <w:r w:rsidR="009626B7" w:rsidRPr="00EF5F95">
        <w:rPr>
          <w:rFonts w:ascii="Times New Roman" w:hAnsi="Times New Roman" w:cs="Times New Roman"/>
          <w:b/>
          <w:bCs/>
          <w:color w:val="000000" w:themeColor="text1"/>
          <w:sz w:val="24"/>
          <w:szCs w:val="24"/>
          <w:lang w:val="en-US"/>
        </w:rPr>
        <w:t>eat</w:t>
      </w:r>
      <w:r w:rsidR="009626B7" w:rsidRPr="00EF5F95">
        <w:rPr>
          <w:rFonts w:ascii="Times New Roman" w:hAnsi="Times New Roman" w:cs="Times New Roman"/>
          <w:bCs/>
          <w:color w:val="000000" w:themeColor="text1"/>
          <w:sz w:val="24"/>
          <w:szCs w:val="24"/>
          <w:lang w:val="en-US"/>
        </w:rPr>
        <w:t xml:space="preserve"> </w:t>
      </w:r>
      <w:r w:rsidR="009626B7" w:rsidRPr="00EF5F95">
        <w:rPr>
          <w:rFonts w:ascii="Times New Roman" w:eastAsia="SimSun" w:hAnsi="Times New Roman" w:cs="Times New Roman"/>
          <w:color w:val="000000" w:themeColor="text1"/>
          <w:sz w:val="24"/>
          <w:szCs w:val="24"/>
          <w:u w:val="single"/>
          <w:lang w:val="en-US" w:eastAsia="zh-CN"/>
        </w:rPr>
        <w:t>mindfully</w:t>
      </w:r>
      <w:r w:rsidR="00051AD7" w:rsidRPr="00EF5F95">
        <w:rPr>
          <w:rFonts w:ascii="Times New Roman" w:hAnsi="Times New Roman" w:cs="Times New Roman"/>
          <w:bCs/>
          <w:color w:val="000000" w:themeColor="text1"/>
          <w:sz w:val="24"/>
          <w:szCs w:val="24"/>
          <w:lang w:val="en-US"/>
        </w:rPr>
        <w:t>!</w:t>
      </w:r>
    </w:p>
    <w:p w14:paraId="5B093AF3" w14:textId="77777777" w:rsidR="00934858" w:rsidRPr="00EF5F95" w:rsidRDefault="00C77E1C" w:rsidP="007576FB">
      <w:pPr>
        <w:tabs>
          <w:tab w:val="left" w:pos="425"/>
          <w:tab w:val="left" w:pos="709"/>
        </w:tabs>
        <w:spacing w:after="0" w:line="240" w:lineRule="auto"/>
        <w:ind w:left="709" w:hanging="709"/>
        <w:jc w:val="both"/>
        <w:rPr>
          <w:rFonts w:ascii="Times New Roman" w:hAnsi="Times New Roman" w:cs="Times New Roman"/>
          <w:bCs/>
          <w:color w:val="000000" w:themeColor="text1"/>
          <w:sz w:val="24"/>
          <w:szCs w:val="24"/>
          <w:lang w:val="en-US"/>
        </w:rPr>
      </w:pPr>
      <w:r w:rsidRPr="00EF5F95">
        <w:rPr>
          <w:rFonts w:ascii="Times New Roman" w:hAnsi="Times New Roman" w:cs="Times New Roman"/>
          <w:bCs/>
          <w:color w:val="000000" w:themeColor="text1"/>
          <w:sz w:val="24"/>
          <w:szCs w:val="24"/>
          <w:lang w:val="en-US"/>
        </w:rPr>
        <w:tab/>
        <w:t>c</w:t>
      </w:r>
      <w:r w:rsidR="00934858" w:rsidRPr="00EF5F95">
        <w:rPr>
          <w:rFonts w:ascii="Times New Roman" w:hAnsi="Times New Roman" w:cs="Times New Roman"/>
          <w:bCs/>
          <w:color w:val="000000" w:themeColor="text1"/>
          <w:sz w:val="24"/>
          <w:szCs w:val="24"/>
          <w:lang w:val="en-US"/>
        </w:rPr>
        <w:t>.</w:t>
      </w:r>
      <w:r w:rsidR="00934858" w:rsidRPr="00EF5F95">
        <w:rPr>
          <w:rFonts w:ascii="Times New Roman" w:hAnsi="Times New Roman" w:cs="Times New Roman"/>
          <w:bCs/>
          <w:color w:val="000000" w:themeColor="text1"/>
          <w:sz w:val="24"/>
          <w:szCs w:val="24"/>
          <w:lang w:val="en-US"/>
        </w:rPr>
        <w:tab/>
        <w:t>He slept well on Monday night, and</w:t>
      </w:r>
      <w:r w:rsidR="00934858" w:rsidRPr="00EF5F95">
        <w:rPr>
          <w:rFonts w:ascii="Times New Roman" w:hAnsi="Times New Roman" w:cs="Times New Roman"/>
          <w:bCs/>
          <w:color w:val="000000" w:themeColor="text1"/>
          <w:sz w:val="24"/>
          <w:szCs w:val="24"/>
          <w:lang w:val="en-US"/>
        </w:rPr>
        <w:tab/>
      </w:r>
      <w:r w:rsidR="00934858" w:rsidRPr="00EF5F95">
        <w:rPr>
          <w:rFonts w:ascii="Times New Roman" w:eastAsia="SimSun" w:hAnsi="Times New Roman" w:cs="Times New Roman"/>
          <w:b/>
          <w:color w:val="000000" w:themeColor="text1"/>
          <w:sz w:val="24"/>
          <w:szCs w:val="24"/>
          <w:lang w:val="en-US" w:eastAsia="zh-CN"/>
        </w:rPr>
        <w:t>ate</w:t>
      </w:r>
      <w:r w:rsidR="00934858" w:rsidRPr="00EF5F95">
        <w:rPr>
          <w:rFonts w:ascii="Times New Roman" w:hAnsi="Times New Roman" w:cs="Times New Roman"/>
          <w:bCs/>
          <w:color w:val="000000" w:themeColor="text1"/>
          <w:sz w:val="24"/>
          <w:szCs w:val="24"/>
          <w:lang w:val="en-US"/>
        </w:rPr>
        <w:t xml:space="preserve"> </w:t>
      </w:r>
      <w:r w:rsidR="00934858" w:rsidRPr="00EF5F95">
        <w:rPr>
          <w:rFonts w:ascii="Times New Roman" w:hAnsi="Times New Roman" w:cs="Times New Roman"/>
          <w:bCs/>
          <w:color w:val="000000" w:themeColor="text1"/>
          <w:sz w:val="24"/>
          <w:szCs w:val="24"/>
          <w:u w:val="single"/>
          <w:lang w:val="en-US"/>
        </w:rPr>
        <w:t>with relish</w:t>
      </w:r>
      <w:r w:rsidR="00934858" w:rsidRPr="00EF5F95">
        <w:rPr>
          <w:rFonts w:ascii="Times New Roman" w:hAnsi="Times New Roman" w:cs="Times New Roman"/>
          <w:bCs/>
          <w:color w:val="000000" w:themeColor="text1"/>
          <w:sz w:val="24"/>
          <w:szCs w:val="24"/>
          <w:lang w:val="en-US"/>
        </w:rPr>
        <w:tab/>
        <w:t xml:space="preserve">the next morning. </w:t>
      </w:r>
    </w:p>
    <w:p w14:paraId="0C275E23" w14:textId="77777777" w:rsidR="009626B7" w:rsidRPr="00EF5F95" w:rsidRDefault="009626B7"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hAnsi="Times New Roman" w:cs="Times New Roman"/>
          <w:bCs/>
          <w:color w:val="000000" w:themeColor="text1"/>
          <w:sz w:val="24"/>
          <w:szCs w:val="24"/>
          <w:lang w:val="en-US"/>
        </w:rPr>
        <w:tab/>
      </w:r>
      <w:r w:rsidR="00C77E1C" w:rsidRPr="00EF5F95">
        <w:rPr>
          <w:rFonts w:ascii="Times New Roman" w:hAnsi="Times New Roman" w:cs="Times New Roman"/>
          <w:bCs/>
          <w:color w:val="000000" w:themeColor="text1"/>
          <w:sz w:val="24"/>
          <w:szCs w:val="24"/>
          <w:lang w:val="en-US"/>
        </w:rPr>
        <w:t>d</w:t>
      </w:r>
      <w:r w:rsidRPr="00EF5F95">
        <w:rPr>
          <w:rFonts w:ascii="Times New Roman" w:hAnsi="Times New Roman" w:cs="Times New Roman"/>
          <w:bCs/>
          <w:color w:val="000000" w:themeColor="text1"/>
          <w:sz w:val="24"/>
          <w:szCs w:val="24"/>
          <w:lang w:val="en-US"/>
        </w:rPr>
        <w:t>.</w:t>
      </w:r>
      <w:r w:rsidRPr="00EF5F95">
        <w:rPr>
          <w:rFonts w:ascii="Times New Roman" w:hAnsi="Times New Roman" w:cs="Times New Roman"/>
          <w:bCs/>
          <w:color w:val="000000" w:themeColor="text1"/>
          <w:sz w:val="24"/>
          <w:szCs w:val="24"/>
          <w:lang w:val="en-US"/>
        </w:rPr>
        <w:tab/>
      </w:r>
      <w:r w:rsidRPr="00EF5F95">
        <w:rPr>
          <w:rFonts w:ascii="Times New Roman" w:eastAsia="SimSun" w:hAnsi="Times New Roman" w:cs="Times New Roman"/>
          <w:color w:val="000000" w:themeColor="text1"/>
          <w:sz w:val="24"/>
          <w:szCs w:val="24"/>
          <w:lang w:val="en-US" w:eastAsia="zh-CN"/>
        </w:rPr>
        <w:t xml:space="preserve">“When you </w:t>
      </w:r>
      <w:r w:rsidRPr="00EF5F95">
        <w:rPr>
          <w:rFonts w:ascii="Times New Roman" w:eastAsia="SimSun" w:hAnsi="Times New Roman" w:cs="Times New Roman"/>
          <w:b/>
          <w:color w:val="000000" w:themeColor="text1"/>
          <w:sz w:val="24"/>
          <w:szCs w:val="24"/>
          <w:lang w:val="en-US" w:eastAsia="zh-CN"/>
        </w:rPr>
        <w:t>eat</w:t>
      </w:r>
      <w:r w:rsidRPr="00EF5F95">
        <w:rPr>
          <w:rFonts w:ascii="Times New Roman" w:eastAsia="SimSun" w:hAnsi="Times New Roman" w:cs="Times New Roman"/>
          <w:color w:val="000000" w:themeColor="text1"/>
          <w:sz w:val="24"/>
          <w:szCs w:val="24"/>
          <w:lang w:val="en-US" w:eastAsia="zh-CN"/>
        </w:rPr>
        <w:t xml:space="preserve">, you </w:t>
      </w:r>
      <w:r w:rsidRPr="00EF5F95">
        <w:rPr>
          <w:rFonts w:ascii="Times New Roman" w:eastAsia="SimSun" w:hAnsi="Times New Roman" w:cs="Times New Roman"/>
          <w:b/>
          <w:color w:val="000000" w:themeColor="text1"/>
          <w:sz w:val="24"/>
          <w:szCs w:val="24"/>
          <w:lang w:val="en-US" w:eastAsia="zh-CN"/>
        </w:rPr>
        <w:t>eat</w:t>
      </w:r>
      <w:r w:rsidRPr="00EF5F95">
        <w:rPr>
          <w:rFonts w:ascii="Times New Roman" w:eastAsia="SimSun" w:hAnsi="Times New Roman" w:cs="Times New Roman"/>
          <w:color w:val="000000" w:themeColor="text1"/>
          <w:sz w:val="24"/>
          <w:szCs w:val="24"/>
          <w:lang w:val="en-US" w:eastAsia="zh-CN"/>
        </w:rPr>
        <w:t xml:space="preserve"> </w:t>
      </w:r>
      <w:r w:rsidRPr="00EF5F95">
        <w:rPr>
          <w:rFonts w:ascii="Times New Roman" w:eastAsia="SimSun" w:hAnsi="Times New Roman" w:cs="Times New Roman"/>
          <w:color w:val="000000" w:themeColor="text1"/>
          <w:sz w:val="24"/>
          <w:szCs w:val="24"/>
          <w:u w:val="single"/>
          <w:lang w:val="en-US" w:eastAsia="zh-CN"/>
        </w:rPr>
        <w:t>with your eyes</w:t>
      </w:r>
      <w:r w:rsidRPr="00EF5F95">
        <w:rPr>
          <w:rFonts w:ascii="Times New Roman" w:eastAsia="SimSun" w:hAnsi="Times New Roman" w:cs="Times New Roman"/>
          <w:color w:val="000000" w:themeColor="text1"/>
          <w:sz w:val="24"/>
          <w:szCs w:val="24"/>
          <w:lang w:val="en-US" w:eastAsia="zh-CN"/>
        </w:rPr>
        <w:t xml:space="preserve"> AND </w:t>
      </w:r>
      <w:r w:rsidRPr="00EF5F95">
        <w:rPr>
          <w:rFonts w:ascii="Times New Roman" w:eastAsia="SimSun" w:hAnsi="Times New Roman" w:cs="Times New Roman"/>
          <w:color w:val="000000" w:themeColor="text1"/>
          <w:sz w:val="24"/>
          <w:szCs w:val="24"/>
          <w:u w:val="single"/>
          <w:lang w:val="en-US" w:eastAsia="zh-CN"/>
        </w:rPr>
        <w:t>with your taste</w:t>
      </w:r>
      <w:r w:rsidRPr="00EF5F95">
        <w:rPr>
          <w:rFonts w:ascii="Times New Roman" w:eastAsia="SimSun" w:hAnsi="Times New Roman" w:cs="Times New Roman"/>
          <w:color w:val="000000" w:themeColor="text1"/>
          <w:sz w:val="24"/>
          <w:szCs w:val="24"/>
          <w:lang w:val="en-US" w:eastAsia="zh-CN"/>
        </w:rPr>
        <w:t>,” Pip says, pausing for emphasis.</w:t>
      </w:r>
    </w:p>
    <w:p w14:paraId="5D5320BB" w14:textId="77777777" w:rsidR="009626B7" w:rsidRPr="00EF5F95" w:rsidRDefault="009626B7" w:rsidP="007576FB">
      <w:pPr>
        <w:tabs>
          <w:tab w:val="left" w:pos="425"/>
          <w:tab w:val="left" w:pos="709"/>
        </w:tabs>
        <w:spacing w:after="0" w:line="240" w:lineRule="auto"/>
        <w:ind w:left="709" w:hanging="709"/>
        <w:jc w:val="both"/>
        <w:rPr>
          <w:rFonts w:ascii="Times New Roman" w:hAnsi="Times New Roman" w:cs="Times New Roman"/>
          <w:bCs/>
          <w:color w:val="000000" w:themeColor="text1"/>
          <w:sz w:val="24"/>
          <w:szCs w:val="24"/>
          <w:lang w:val="en-US"/>
        </w:rPr>
      </w:pPr>
    </w:p>
    <w:p w14:paraId="591B92BA" w14:textId="77777777" w:rsidR="001861F5" w:rsidRPr="00EF5F95" w:rsidRDefault="00B337C0" w:rsidP="007576FB">
      <w:pPr>
        <w:tabs>
          <w:tab w:val="left" w:pos="425"/>
          <w:tab w:val="left" w:pos="709"/>
        </w:tabs>
        <w:spacing w:after="0" w:line="240" w:lineRule="auto"/>
        <w:jc w:val="both"/>
        <w:rPr>
          <w:rFonts w:ascii="Times New Roman" w:hAnsi="Times New Roman" w:cs="Times New Roman"/>
          <w:bCs/>
          <w:color w:val="000000" w:themeColor="text1"/>
          <w:sz w:val="24"/>
          <w:szCs w:val="24"/>
          <w:lang w:val="en-US"/>
        </w:rPr>
      </w:pPr>
      <w:r w:rsidRPr="00EF5F95">
        <w:rPr>
          <w:rFonts w:ascii="Times New Roman" w:hAnsi="Times New Roman" w:cs="Times New Roman"/>
          <w:bCs/>
          <w:color w:val="000000" w:themeColor="text1"/>
          <w:sz w:val="24"/>
          <w:szCs w:val="24"/>
          <w:lang w:val="en-US"/>
        </w:rPr>
        <w:t>In sentence (18</w:t>
      </w:r>
      <w:r w:rsidR="00E06D13" w:rsidRPr="00EF5F95">
        <w:rPr>
          <w:rFonts w:ascii="Times New Roman" w:hAnsi="Times New Roman" w:cs="Times New Roman"/>
          <w:bCs/>
          <w:color w:val="000000" w:themeColor="text1"/>
          <w:sz w:val="24"/>
          <w:szCs w:val="24"/>
          <w:lang w:val="en-US"/>
        </w:rPr>
        <w:t xml:space="preserve">a), the instrumental PP </w:t>
      </w:r>
      <w:r w:rsidR="00E06D13" w:rsidRPr="00EF5F95">
        <w:rPr>
          <w:rFonts w:ascii="Times New Roman" w:hAnsi="Times New Roman" w:cs="Times New Roman"/>
          <w:bCs/>
          <w:i/>
          <w:color w:val="000000" w:themeColor="text1"/>
          <w:sz w:val="24"/>
          <w:szCs w:val="24"/>
          <w:lang w:val="en-US"/>
        </w:rPr>
        <w:t>with chopsticks</w:t>
      </w:r>
      <w:r w:rsidR="00E06D13" w:rsidRPr="00EF5F95">
        <w:rPr>
          <w:rFonts w:ascii="Times New Roman" w:hAnsi="Times New Roman" w:cs="Times New Roman"/>
          <w:bCs/>
          <w:color w:val="000000" w:themeColor="text1"/>
          <w:sz w:val="24"/>
          <w:szCs w:val="24"/>
          <w:lang w:val="en-US"/>
        </w:rPr>
        <w:t xml:space="preserve"> allows us to specify the default type </w:t>
      </w:r>
      <w:proofErr w:type="spellStart"/>
      <w:r w:rsidR="00E06D13" w:rsidRPr="00EF5F95">
        <w:rPr>
          <w:rFonts w:ascii="Times New Roman" w:hAnsi="Times New Roman" w:cs="Times New Roman"/>
          <w:bCs/>
          <w:smallCaps/>
          <w:color w:val="000000" w:themeColor="text1"/>
          <w:sz w:val="24"/>
          <w:szCs w:val="24"/>
          <w:lang w:val="en-US"/>
        </w:rPr>
        <w:t>ingestibles</w:t>
      </w:r>
      <w:proofErr w:type="spellEnd"/>
      <w:r w:rsidR="00E06D13" w:rsidRPr="00EF5F95">
        <w:rPr>
          <w:rFonts w:ascii="Times New Roman" w:hAnsi="Times New Roman" w:cs="Times New Roman"/>
          <w:bCs/>
          <w:color w:val="000000" w:themeColor="text1"/>
          <w:sz w:val="24"/>
          <w:szCs w:val="24"/>
          <w:lang w:val="en-US"/>
        </w:rPr>
        <w:t xml:space="preserve"> of the ‘Ingestion’ frame evoked by </w:t>
      </w:r>
      <w:r w:rsidR="00E06D13" w:rsidRPr="00EF5F95">
        <w:rPr>
          <w:rFonts w:ascii="Times New Roman" w:hAnsi="Times New Roman" w:cs="Times New Roman"/>
          <w:bCs/>
          <w:i/>
          <w:color w:val="000000" w:themeColor="text1"/>
          <w:sz w:val="24"/>
          <w:szCs w:val="24"/>
          <w:lang w:val="en-US"/>
        </w:rPr>
        <w:t>eat</w:t>
      </w:r>
      <w:r w:rsidR="00E06D13" w:rsidRPr="00EF5F95">
        <w:rPr>
          <w:rFonts w:ascii="Times New Roman" w:hAnsi="Times New Roman" w:cs="Times New Roman"/>
          <w:bCs/>
          <w:color w:val="000000" w:themeColor="text1"/>
          <w:sz w:val="24"/>
          <w:szCs w:val="24"/>
          <w:lang w:val="en-US"/>
        </w:rPr>
        <w:t>. It predicts that the referent of the implicit argument must be of the</w:t>
      </w:r>
      <w:r w:rsidR="00750EEF" w:rsidRPr="00EF5F95">
        <w:rPr>
          <w:rFonts w:ascii="Times New Roman" w:hAnsi="Times New Roman" w:cs="Times New Roman"/>
          <w:bCs/>
          <w:color w:val="000000" w:themeColor="text1"/>
          <w:sz w:val="24"/>
          <w:szCs w:val="24"/>
          <w:lang w:val="en-US"/>
        </w:rPr>
        <w:t xml:space="preserve"> semantic</w:t>
      </w:r>
      <w:r w:rsidR="00E06D13" w:rsidRPr="00EF5F95">
        <w:rPr>
          <w:rFonts w:ascii="Times New Roman" w:hAnsi="Times New Roman" w:cs="Times New Roman"/>
          <w:bCs/>
          <w:color w:val="000000" w:themeColor="text1"/>
          <w:sz w:val="24"/>
          <w:szCs w:val="24"/>
          <w:lang w:val="en-US"/>
        </w:rPr>
        <w:t xml:space="preserve"> subtype </w:t>
      </w:r>
      <w:proofErr w:type="spellStart"/>
      <w:r w:rsidR="00E06D13" w:rsidRPr="00EF5F95">
        <w:rPr>
          <w:rFonts w:ascii="Times New Roman" w:hAnsi="Times New Roman" w:cs="Times New Roman"/>
          <w:bCs/>
          <w:smallCaps/>
          <w:color w:val="000000" w:themeColor="text1"/>
          <w:sz w:val="24"/>
          <w:szCs w:val="24"/>
          <w:lang w:val="en-US"/>
        </w:rPr>
        <w:t>Asian_food</w:t>
      </w:r>
      <w:proofErr w:type="spellEnd"/>
      <w:r w:rsidR="00E06D13" w:rsidRPr="00EF5F95">
        <w:rPr>
          <w:rFonts w:ascii="Times New Roman" w:hAnsi="Times New Roman" w:cs="Times New Roman"/>
          <w:bCs/>
          <w:color w:val="000000" w:themeColor="text1"/>
          <w:sz w:val="24"/>
          <w:szCs w:val="24"/>
          <w:lang w:val="en-US"/>
        </w:rPr>
        <w:t>.</w:t>
      </w:r>
      <w:r w:rsidR="00BA160A" w:rsidRPr="00EF5F95">
        <w:rPr>
          <w:rFonts w:ascii="Times New Roman" w:hAnsi="Times New Roman" w:cs="Times New Roman"/>
          <w:bCs/>
          <w:color w:val="000000" w:themeColor="text1"/>
          <w:sz w:val="24"/>
          <w:szCs w:val="24"/>
          <w:lang w:val="en-US"/>
        </w:rPr>
        <w:t xml:space="preserve"> </w:t>
      </w:r>
      <w:r w:rsidR="00750EEF" w:rsidRPr="00EF5F95">
        <w:rPr>
          <w:rFonts w:ascii="Times New Roman" w:hAnsi="Times New Roman" w:cs="Times New Roman"/>
          <w:bCs/>
          <w:color w:val="000000" w:themeColor="text1"/>
          <w:sz w:val="24"/>
          <w:szCs w:val="24"/>
          <w:lang w:val="en-US"/>
        </w:rPr>
        <w:t xml:space="preserve">Similarly, PPs like </w:t>
      </w:r>
      <w:r w:rsidR="00750EEF" w:rsidRPr="00EF5F95">
        <w:rPr>
          <w:rFonts w:ascii="Times New Roman" w:hAnsi="Times New Roman" w:cs="Times New Roman"/>
          <w:bCs/>
          <w:i/>
          <w:color w:val="000000" w:themeColor="text1"/>
          <w:sz w:val="24"/>
          <w:szCs w:val="24"/>
          <w:lang w:val="en-US"/>
        </w:rPr>
        <w:t>with a spoon</w:t>
      </w:r>
      <w:r w:rsidR="00750EEF" w:rsidRPr="00EF5F95">
        <w:rPr>
          <w:rFonts w:ascii="Times New Roman" w:hAnsi="Times New Roman" w:cs="Times New Roman"/>
          <w:bCs/>
          <w:color w:val="000000" w:themeColor="text1"/>
          <w:sz w:val="24"/>
          <w:szCs w:val="24"/>
          <w:lang w:val="en-US"/>
        </w:rPr>
        <w:t xml:space="preserve"> or </w:t>
      </w:r>
      <w:r w:rsidR="00750EEF" w:rsidRPr="00EF5F95">
        <w:rPr>
          <w:rFonts w:ascii="Times New Roman" w:hAnsi="Times New Roman" w:cs="Times New Roman"/>
          <w:bCs/>
          <w:i/>
          <w:color w:val="000000" w:themeColor="text1"/>
          <w:sz w:val="24"/>
          <w:szCs w:val="24"/>
          <w:lang w:val="en-US"/>
        </w:rPr>
        <w:t>with the fingers</w:t>
      </w:r>
      <w:r w:rsidR="00750EEF" w:rsidRPr="00EF5F95">
        <w:rPr>
          <w:rFonts w:ascii="Times New Roman" w:hAnsi="Times New Roman" w:cs="Times New Roman"/>
          <w:bCs/>
          <w:color w:val="000000" w:themeColor="text1"/>
          <w:sz w:val="24"/>
          <w:szCs w:val="24"/>
          <w:lang w:val="en-US"/>
        </w:rPr>
        <w:t xml:space="preserve"> provide cues to the consistency of the food substance, which must be liquid, soft or composed of small pieces in the first case and solid in the latter case.</w:t>
      </w:r>
      <w:r w:rsidR="00EB35BA" w:rsidRPr="00EF5F95">
        <w:rPr>
          <w:rFonts w:ascii="Times New Roman" w:hAnsi="Times New Roman" w:cs="Times New Roman"/>
          <w:bCs/>
          <w:color w:val="000000" w:themeColor="text1"/>
          <w:sz w:val="24"/>
          <w:szCs w:val="24"/>
          <w:lang w:val="en-US"/>
        </w:rPr>
        <w:t xml:space="preserve"> In other words, there is a correlation between the </w:t>
      </w:r>
      <w:r w:rsidR="008517AC" w:rsidRPr="00EF5F95">
        <w:rPr>
          <w:rFonts w:ascii="Times New Roman" w:hAnsi="Times New Roman" w:cs="Times New Roman"/>
          <w:bCs/>
          <w:color w:val="000000" w:themeColor="text1"/>
          <w:sz w:val="24"/>
          <w:szCs w:val="24"/>
          <w:lang w:val="en-US"/>
        </w:rPr>
        <w:t>‘</w:t>
      </w:r>
      <w:r w:rsidR="00EB35BA" w:rsidRPr="00EF5F95">
        <w:rPr>
          <w:rFonts w:ascii="Times New Roman" w:hAnsi="Times New Roman" w:cs="Times New Roman"/>
          <w:bCs/>
          <w:color w:val="000000" w:themeColor="text1"/>
          <w:sz w:val="24"/>
          <w:szCs w:val="24"/>
          <w:lang w:val="en-US"/>
        </w:rPr>
        <w:t>affordances</w:t>
      </w:r>
      <w:r w:rsidR="008517AC" w:rsidRPr="00EF5F95">
        <w:rPr>
          <w:rFonts w:ascii="Times New Roman" w:hAnsi="Times New Roman" w:cs="Times New Roman"/>
          <w:bCs/>
          <w:color w:val="000000" w:themeColor="text1"/>
          <w:sz w:val="24"/>
          <w:szCs w:val="24"/>
          <w:lang w:val="en-US"/>
        </w:rPr>
        <w:t>’ (Gibson 1979)</w:t>
      </w:r>
      <w:r w:rsidR="00EB35BA" w:rsidRPr="00EF5F95">
        <w:rPr>
          <w:rFonts w:ascii="Times New Roman" w:hAnsi="Times New Roman" w:cs="Times New Roman"/>
          <w:bCs/>
          <w:color w:val="000000" w:themeColor="text1"/>
          <w:sz w:val="24"/>
          <w:szCs w:val="24"/>
          <w:lang w:val="en-US"/>
        </w:rPr>
        <w:t xml:space="preserve"> of the objects denoted by the heads of the PPs </w:t>
      </w:r>
      <w:r w:rsidR="00A82C24" w:rsidRPr="00EF5F95">
        <w:rPr>
          <w:rFonts w:ascii="Times New Roman" w:hAnsi="Times New Roman" w:cs="Times New Roman"/>
          <w:bCs/>
          <w:color w:val="000000" w:themeColor="text1"/>
          <w:sz w:val="24"/>
          <w:szCs w:val="24"/>
          <w:lang w:val="en-US"/>
        </w:rPr>
        <w:t xml:space="preserve">(e.g. chopsticks are designed for the interaction with Asian food, and the anatomy of the fingers allows us to pick up solid food and put it in the mouth) </w:t>
      </w:r>
      <w:r w:rsidR="00EB35BA" w:rsidRPr="00EF5F95">
        <w:rPr>
          <w:rFonts w:ascii="Times New Roman" w:hAnsi="Times New Roman" w:cs="Times New Roman"/>
          <w:bCs/>
          <w:color w:val="000000" w:themeColor="text1"/>
          <w:sz w:val="24"/>
          <w:szCs w:val="24"/>
          <w:lang w:val="en-US"/>
        </w:rPr>
        <w:t xml:space="preserve">and </w:t>
      </w:r>
      <w:r w:rsidR="00D13717" w:rsidRPr="00EF5F95">
        <w:rPr>
          <w:rFonts w:ascii="Times New Roman" w:hAnsi="Times New Roman" w:cs="Times New Roman"/>
          <w:bCs/>
          <w:color w:val="000000" w:themeColor="text1"/>
          <w:sz w:val="24"/>
          <w:szCs w:val="24"/>
          <w:lang w:val="en-US"/>
        </w:rPr>
        <w:t>the properties of the implied object referents.</w:t>
      </w:r>
      <w:r w:rsidR="00D13717" w:rsidRPr="00EF5F95">
        <w:rPr>
          <w:rStyle w:val="Odkaznapoznmkupodiarou"/>
          <w:rFonts w:ascii="Times New Roman" w:hAnsi="Times New Roman" w:cs="Times New Roman"/>
          <w:bCs/>
          <w:color w:val="000000" w:themeColor="text1"/>
          <w:sz w:val="24"/>
          <w:szCs w:val="24"/>
          <w:lang w:val="en-US"/>
        </w:rPr>
        <w:footnoteReference w:id="21"/>
      </w:r>
      <w:r w:rsidR="00DF2807" w:rsidRPr="00EF5F95">
        <w:rPr>
          <w:rFonts w:ascii="Times New Roman" w:hAnsi="Times New Roman" w:cs="Times New Roman"/>
          <w:bCs/>
          <w:color w:val="000000" w:themeColor="text1"/>
          <w:sz w:val="24"/>
          <w:szCs w:val="24"/>
          <w:lang w:val="en-US"/>
        </w:rPr>
        <w:t xml:space="preserve"> </w:t>
      </w:r>
      <w:r w:rsidRPr="00EF5F95">
        <w:rPr>
          <w:rFonts w:ascii="Times New Roman" w:hAnsi="Times New Roman" w:cs="Times New Roman"/>
          <w:bCs/>
          <w:color w:val="000000" w:themeColor="text1"/>
          <w:sz w:val="24"/>
          <w:szCs w:val="24"/>
          <w:lang w:val="en-US"/>
        </w:rPr>
        <w:t>In (18</w:t>
      </w:r>
      <w:r w:rsidR="0057511B" w:rsidRPr="00EF5F95">
        <w:rPr>
          <w:rFonts w:ascii="Times New Roman" w:hAnsi="Times New Roman" w:cs="Times New Roman"/>
          <w:bCs/>
          <w:color w:val="000000" w:themeColor="text1"/>
          <w:sz w:val="24"/>
          <w:szCs w:val="24"/>
          <w:lang w:val="en-US"/>
        </w:rPr>
        <w:t xml:space="preserve">b), the PP </w:t>
      </w:r>
      <w:r w:rsidR="0057511B" w:rsidRPr="00EF5F95">
        <w:rPr>
          <w:rFonts w:ascii="Times New Roman" w:hAnsi="Times New Roman" w:cs="Times New Roman"/>
          <w:bCs/>
          <w:i/>
          <w:color w:val="000000" w:themeColor="text1"/>
          <w:sz w:val="24"/>
          <w:szCs w:val="24"/>
          <w:lang w:val="en-US"/>
        </w:rPr>
        <w:t>with family and friends</w:t>
      </w:r>
      <w:r w:rsidR="0057511B" w:rsidRPr="00EF5F95">
        <w:rPr>
          <w:rFonts w:ascii="Times New Roman" w:hAnsi="Times New Roman" w:cs="Times New Roman"/>
          <w:bCs/>
          <w:color w:val="000000" w:themeColor="text1"/>
          <w:sz w:val="24"/>
          <w:szCs w:val="24"/>
          <w:lang w:val="en-US"/>
        </w:rPr>
        <w:t xml:space="preserve"> indicates that the implicit argument of </w:t>
      </w:r>
      <w:r w:rsidR="0057511B" w:rsidRPr="00EF5F95">
        <w:rPr>
          <w:rFonts w:ascii="Times New Roman" w:hAnsi="Times New Roman" w:cs="Times New Roman"/>
          <w:bCs/>
          <w:i/>
          <w:color w:val="000000" w:themeColor="text1"/>
          <w:sz w:val="24"/>
          <w:szCs w:val="24"/>
          <w:lang w:val="en-US"/>
        </w:rPr>
        <w:t>eat</w:t>
      </w:r>
      <w:r w:rsidR="0057511B" w:rsidRPr="00EF5F95">
        <w:rPr>
          <w:rFonts w:ascii="Times New Roman" w:hAnsi="Times New Roman" w:cs="Times New Roman"/>
          <w:bCs/>
          <w:color w:val="000000" w:themeColor="text1"/>
          <w:sz w:val="24"/>
          <w:szCs w:val="24"/>
          <w:lang w:val="en-US"/>
        </w:rPr>
        <w:t xml:space="preserve"> is a meal </w:t>
      </w:r>
      <w:r w:rsidR="00726E0E" w:rsidRPr="00EF5F95">
        <w:rPr>
          <w:rFonts w:ascii="Times New Roman" w:hAnsi="Times New Roman" w:cs="Times New Roman"/>
          <w:bCs/>
          <w:color w:val="000000" w:themeColor="text1"/>
          <w:sz w:val="24"/>
          <w:szCs w:val="24"/>
          <w:lang w:val="en-US"/>
        </w:rPr>
        <w:t xml:space="preserve">rather than ice cream or a </w:t>
      </w:r>
      <w:r w:rsidR="0057511B" w:rsidRPr="00EF5F95">
        <w:rPr>
          <w:rFonts w:ascii="Times New Roman" w:hAnsi="Times New Roman" w:cs="Times New Roman"/>
          <w:bCs/>
          <w:color w:val="000000" w:themeColor="text1"/>
          <w:sz w:val="24"/>
          <w:szCs w:val="24"/>
          <w:lang w:val="en-US"/>
        </w:rPr>
        <w:t>cake. Addit</w:t>
      </w:r>
      <w:r w:rsidR="000E0D80" w:rsidRPr="00EF5F95">
        <w:rPr>
          <w:rFonts w:ascii="Times New Roman" w:hAnsi="Times New Roman" w:cs="Times New Roman"/>
          <w:bCs/>
          <w:color w:val="000000" w:themeColor="text1"/>
          <w:sz w:val="24"/>
          <w:szCs w:val="24"/>
          <w:lang w:val="en-US"/>
        </w:rPr>
        <w:t>ionally, this adjunct conceptualizes</w:t>
      </w:r>
      <w:r w:rsidR="0057511B" w:rsidRPr="00EF5F95">
        <w:rPr>
          <w:rFonts w:ascii="Times New Roman" w:hAnsi="Times New Roman" w:cs="Times New Roman"/>
          <w:bCs/>
          <w:color w:val="000000" w:themeColor="text1"/>
          <w:sz w:val="24"/>
          <w:szCs w:val="24"/>
          <w:lang w:val="en-US"/>
        </w:rPr>
        <w:t xml:space="preserve"> the social aspect of </w:t>
      </w:r>
      <w:r w:rsidR="00C03098" w:rsidRPr="00EF5F95">
        <w:rPr>
          <w:rFonts w:ascii="Times New Roman" w:hAnsi="Times New Roman" w:cs="Times New Roman"/>
          <w:bCs/>
          <w:color w:val="000000" w:themeColor="text1"/>
          <w:sz w:val="24"/>
          <w:szCs w:val="24"/>
          <w:lang w:val="en-US"/>
        </w:rPr>
        <w:t xml:space="preserve">the </w:t>
      </w:r>
      <w:r w:rsidR="0057511B" w:rsidRPr="00EF5F95">
        <w:rPr>
          <w:rFonts w:ascii="Times New Roman" w:hAnsi="Times New Roman" w:cs="Times New Roman"/>
          <w:bCs/>
          <w:color w:val="000000" w:themeColor="text1"/>
          <w:sz w:val="24"/>
          <w:szCs w:val="24"/>
          <w:lang w:val="en-US"/>
        </w:rPr>
        <w:t>eating</w:t>
      </w:r>
      <w:r w:rsidR="00C03098" w:rsidRPr="00EF5F95">
        <w:rPr>
          <w:rFonts w:ascii="Times New Roman" w:hAnsi="Times New Roman" w:cs="Times New Roman"/>
          <w:bCs/>
          <w:color w:val="000000" w:themeColor="text1"/>
          <w:sz w:val="24"/>
          <w:szCs w:val="24"/>
          <w:lang w:val="en-US"/>
        </w:rPr>
        <w:t xml:space="preserve"> event</w:t>
      </w:r>
      <w:r w:rsidR="0057511B" w:rsidRPr="00EF5F95">
        <w:rPr>
          <w:rFonts w:ascii="Times New Roman" w:hAnsi="Times New Roman" w:cs="Times New Roman"/>
          <w:bCs/>
          <w:color w:val="000000" w:themeColor="text1"/>
          <w:sz w:val="24"/>
          <w:szCs w:val="24"/>
          <w:lang w:val="en-US"/>
        </w:rPr>
        <w:t>.</w:t>
      </w:r>
      <w:r w:rsidR="00C03098" w:rsidRPr="00EF5F95">
        <w:rPr>
          <w:rFonts w:ascii="Times New Roman" w:hAnsi="Times New Roman" w:cs="Times New Roman"/>
          <w:bCs/>
          <w:color w:val="000000" w:themeColor="text1"/>
          <w:sz w:val="24"/>
          <w:szCs w:val="24"/>
          <w:lang w:val="en-US"/>
        </w:rPr>
        <w:t xml:space="preserve"> </w:t>
      </w:r>
      <w:r w:rsidRPr="00EF5F95">
        <w:rPr>
          <w:rFonts w:ascii="Times New Roman" w:hAnsi="Times New Roman" w:cs="Times New Roman"/>
          <w:bCs/>
          <w:color w:val="000000" w:themeColor="text1"/>
          <w:sz w:val="24"/>
          <w:szCs w:val="24"/>
          <w:lang w:val="en-US"/>
        </w:rPr>
        <w:t>In example (18</w:t>
      </w:r>
      <w:r w:rsidR="000D09E8" w:rsidRPr="00EF5F95">
        <w:rPr>
          <w:rFonts w:ascii="Times New Roman" w:hAnsi="Times New Roman" w:cs="Times New Roman"/>
          <w:bCs/>
          <w:color w:val="000000" w:themeColor="text1"/>
          <w:sz w:val="24"/>
          <w:szCs w:val="24"/>
          <w:lang w:val="en-US"/>
        </w:rPr>
        <w:t xml:space="preserve">c), the temporal adverbial </w:t>
      </w:r>
      <w:r w:rsidR="000D09E8" w:rsidRPr="00EF5F95">
        <w:rPr>
          <w:rFonts w:ascii="Times New Roman" w:hAnsi="Times New Roman" w:cs="Times New Roman"/>
          <w:bCs/>
          <w:i/>
          <w:color w:val="000000" w:themeColor="text1"/>
          <w:sz w:val="24"/>
          <w:szCs w:val="24"/>
          <w:lang w:val="en-US"/>
        </w:rPr>
        <w:t>in the morning</w:t>
      </w:r>
      <w:r w:rsidR="000D09E8" w:rsidRPr="00EF5F95">
        <w:rPr>
          <w:rFonts w:ascii="Times New Roman" w:hAnsi="Times New Roman" w:cs="Times New Roman"/>
          <w:bCs/>
          <w:color w:val="000000" w:themeColor="text1"/>
          <w:sz w:val="24"/>
          <w:szCs w:val="24"/>
          <w:lang w:val="en-US"/>
        </w:rPr>
        <w:t xml:space="preserve"> restricts the </w:t>
      </w:r>
      <w:r w:rsidR="00D51817" w:rsidRPr="00EF5F95">
        <w:rPr>
          <w:rFonts w:ascii="Times New Roman" w:hAnsi="Times New Roman" w:cs="Times New Roman"/>
          <w:bCs/>
          <w:color w:val="000000" w:themeColor="text1"/>
          <w:sz w:val="24"/>
          <w:szCs w:val="24"/>
          <w:lang w:val="en-US"/>
        </w:rPr>
        <w:t xml:space="preserve">meaning of the implicit argument to ‘breakfast’. </w:t>
      </w:r>
      <w:r w:rsidRPr="00EF5F95">
        <w:rPr>
          <w:rFonts w:ascii="Times New Roman" w:hAnsi="Times New Roman" w:cs="Times New Roman"/>
          <w:bCs/>
          <w:color w:val="000000" w:themeColor="text1"/>
          <w:sz w:val="24"/>
          <w:szCs w:val="24"/>
          <w:lang w:val="en-US"/>
        </w:rPr>
        <w:t>As far as (18</w:t>
      </w:r>
      <w:r w:rsidR="00726E0E" w:rsidRPr="00EF5F95">
        <w:rPr>
          <w:rFonts w:ascii="Times New Roman" w:hAnsi="Times New Roman" w:cs="Times New Roman"/>
          <w:bCs/>
          <w:color w:val="000000" w:themeColor="text1"/>
          <w:sz w:val="24"/>
          <w:szCs w:val="24"/>
          <w:lang w:val="en-US"/>
        </w:rPr>
        <w:t xml:space="preserve">d) is concerned, </w:t>
      </w:r>
      <w:r w:rsidR="005975F8" w:rsidRPr="00EF5F95">
        <w:rPr>
          <w:rFonts w:ascii="Times New Roman" w:hAnsi="Times New Roman" w:cs="Times New Roman"/>
          <w:bCs/>
          <w:color w:val="000000" w:themeColor="text1"/>
          <w:sz w:val="24"/>
          <w:szCs w:val="24"/>
          <w:lang w:val="en-US"/>
        </w:rPr>
        <w:t xml:space="preserve">the phrase </w:t>
      </w:r>
      <w:r w:rsidR="005975F8" w:rsidRPr="00EF5F95">
        <w:rPr>
          <w:rFonts w:ascii="Times New Roman" w:hAnsi="Times New Roman" w:cs="Times New Roman"/>
          <w:bCs/>
          <w:i/>
          <w:color w:val="000000" w:themeColor="text1"/>
          <w:sz w:val="24"/>
          <w:szCs w:val="24"/>
          <w:lang w:val="en-US"/>
        </w:rPr>
        <w:t>eat healthily</w:t>
      </w:r>
      <w:r w:rsidR="005975F8" w:rsidRPr="00EF5F95">
        <w:rPr>
          <w:rFonts w:ascii="Times New Roman" w:hAnsi="Times New Roman" w:cs="Times New Roman"/>
          <w:bCs/>
          <w:color w:val="000000" w:themeColor="text1"/>
          <w:sz w:val="24"/>
          <w:szCs w:val="24"/>
          <w:lang w:val="en-US"/>
        </w:rPr>
        <w:t xml:space="preserve"> does not imply a specific diet, but conveys an idea of what kind of food might be included</w:t>
      </w:r>
      <w:r w:rsidR="008517AC" w:rsidRPr="00EF5F95">
        <w:rPr>
          <w:rFonts w:ascii="Times New Roman" w:hAnsi="Times New Roman" w:cs="Times New Roman"/>
          <w:bCs/>
          <w:color w:val="000000" w:themeColor="text1"/>
          <w:sz w:val="24"/>
          <w:szCs w:val="24"/>
          <w:lang w:val="en-US"/>
        </w:rPr>
        <w:t xml:space="preserve"> </w:t>
      </w:r>
      <w:r w:rsidR="0004650B" w:rsidRPr="00EF5F95">
        <w:rPr>
          <w:rFonts w:ascii="Times New Roman" w:hAnsi="Times New Roman" w:cs="Times New Roman"/>
          <w:bCs/>
          <w:color w:val="000000" w:themeColor="text1"/>
          <w:sz w:val="24"/>
          <w:szCs w:val="24"/>
          <w:lang w:val="en-US"/>
        </w:rPr>
        <w:t>in the diet</w:t>
      </w:r>
      <w:r w:rsidR="00740CBD" w:rsidRPr="00EF5F95">
        <w:rPr>
          <w:rFonts w:ascii="Times New Roman" w:hAnsi="Times New Roman" w:cs="Times New Roman"/>
          <w:bCs/>
          <w:color w:val="000000" w:themeColor="text1"/>
          <w:sz w:val="24"/>
          <w:szCs w:val="24"/>
          <w:lang w:val="en-US"/>
        </w:rPr>
        <w:t xml:space="preserve"> (e.g. fruit, vegetables, wholegrain products)</w:t>
      </w:r>
      <w:r w:rsidR="005975F8" w:rsidRPr="00EF5F95">
        <w:rPr>
          <w:rFonts w:ascii="Times New Roman" w:hAnsi="Times New Roman" w:cs="Times New Roman"/>
          <w:bCs/>
          <w:color w:val="000000" w:themeColor="text1"/>
          <w:sz w:val="24"/>
          <w:szCs w:val="24"/>
          <w:lang w:val="en-US"/>
        </w:rPr>
        <w:t xml:space="preserve"> or excluded</w:t>
      </w:r>
      <w:r w:rsidR="008517AC" w:rsidRPr="00EF5F95">
        <w:rPr>
          <w:rFonts w:ascii="Times New Roman" w:hAnsi="Times New Roman" w:cs="Times New Roman"/>
          <w:bCs/>
          <w:color w:val="000000" w:themeColor="text1"/>
          <w:sz w:val="24"/>
          <w:szCs w:val="24"/>
          <w:lang w:val="en-US"/>
        </w:rPr>
        <w:t xml:space="preserve"> from it</w:t>
      </w:r>
      <w:r w:rsidR="00740CBD" w:rsidRPr="00EF5F95">
        <w:rPr>
          <w:rFonts w:ascii="Times New Roman" w:hAnsi="Times New Roman" w:cs="Times New Roman"/>
          <w:bCs/>
          <w:color w:val="000000" w:themeColor="text1"/>
          <w:sz w:val="24"/>
          <w:szCs w:val="24"/>
          <w:lang w:val="en-US"/>
        </w:rPr>
        <w:t xml:space="preserve"> (e.g. </w:t>
      </w:r>
      <w:r w:rsidR="00793AE3" w:rsidRPr="00EF5F95">
        <w:rPr>
          <w:rFonts w:ascii="Times New Roman" w:hAnsi="Times New Roman" w:cs="Times New Roman"/>
          <w:bCs/>
          <w:color w:val="000000" w:themeColor="text1"/>
          <w:sz w:val="24"/>
          <w:szCs w:val="24"/>
          <w:lang w:val="en-US"/>
        </w:rPr>
        <w:t>foods that contain too much</w:t>
      </w:r>
      <w:r w:rsidR="00740CBD" w:rsidRPr="00EF5F95">
        <w:rPr>
          <w:rFonts w:ascii="Times New Roman" w:hAnsi="Times New Roman" w:cs="Times New Roman"/>
          <w:bCs/>
          <w:color w:val="000000" w:themeColor="text1"/>
          <w:sz w:val="24"/>
          <w:szCs w:val="24"/>
          <w:lang w:val="en-US"/>
        </w:rPr>
        <w:t xml:space="preserve"> sugar or salt).</w:t>
      </w:r>
    </w:p>
    <w:p w14:paraId="11D8DFE3" w14:textId="1C869E61" w:rsidR="00751FE1" w:rsidRPr="00EF5F95" w:rsidRDefault="00B337C0" w:rsidP="007576FB">
      <w:pPr>
        <w:tabs>
          <w:tab w:val="left" w:pos="425"/>
          <w:tab w:val="left" w:pos="709"/>
        </w:tabs>
        <w:spacing w:after="0" w:line="240" w:lineRule="auto"/>
        <w:ind w:firstLine="709"/>
        <w:jc w:val="both"/>
        <w:rPr>
          <w:rFonts w:ascii="Times New Roman" w:hAnsi="Times New Roman" w:cs="Times New Roman"/>
          <w:bCs/>
          <w:color w:val="000000" w:themeColor="text1"/>
          <w:sz w:val="24"/>
          <w:szCs w:val="24"/>
          <w:lang w:val="en-US"/>
        </w:rPr>
      </w:pPr>
      <w:r w:rsidRPr="00EF5F95">
        <w:rPr>
          <w:rFonts w:ascii="Times New Roman" w:hAnsi="Times New Roman" w:cs="Times New Roman"/>
          <w:bCs/>
          <w:color w:val="000000" w:themeColor="text1"/>
          <w:sz w:val="24"/>
          <w:szCs w:val="24"/>
          <w:lang w:val="en-US"/>
        </w:rPr>
        <w:t>While the modifiers in (18</w:t>
      </w:r>
      <w:r w:rsidR="00DA559E" w:rsidRPr="00EF5F95">
        <w:rPr>
          <w:rFonts w:ascii="Times New Roman" w:hAnsi="Times New Roman" w:cs="Times New Roman"/>
          <w:bCs/>
          <w:color w:val="000000" w:themeColor="text1"/>
          <w:sz w:val="24"/>
          <w:szCs w:val="24"/>
          <w:lang w:val="en-US"/>
        </w:rPr>
        <w:t xml:space="preserve">) function as cues to the properties of the </w:t>
      </w:r>
      <w:r w:rsidRPr="00EF5F95">
        <w:rPr>
          <w:rFonts w:ascii="Times New Roman" w:hAnsi="Times New Roman" w:cs="Times New Roman"/>
          <w:bCs/>
          <w:color w:val="000000" w:themeColor="text1"/>
          <w:sz w:val="24"/>
          <w:szCs w:val="24"/>
          <w:lang w:val="en-US"/>
        </w:rPr>
        <w:t>implicit arguments, those in (19</w:t>
      </w:r>
      <w:r w:rsidR="00DA559E" w:rsidRPr="00EF5F95">
        <w:rPr>
          <w:rFonts w:ascii="Times New Roman" w:hAnsi="Times New Roman" w:cs="Times New Roman"/>
          <w:bCs/>
          <w:color w:val="000000" w:themeColor="text1"/>
          <w:sz w:val="24"/>
          <w:szCs w:val="24"/>
          <w:lang w:val="en-US"/>
        </w:rPr>
        <w:t>)</w:t>
      </w:r>
      <w:r w:rsidR="00A2017D" w:rsidRPr="00EF5F95">
        <w:rPr>
          <w:rFonts w:ascii="Times New Roman" w:hAnsi="Times New Roman" w:cs="Times New Roman"/>
          <w:bCs/>
          <w:color w:val="000000" w:themeColor="text1"/>
          <w:sz w:val="24"/>
          <w:szCs w:val="24"/>
          <w:lang w:val="en-US"/>
        </w:rPr>
        <w:t xml:space="preserve"> (i.e.</w:t>
      </w:r>
      <w:r w:rsidR="00D94014" w:rsidRPr="00EF5F95">
        <w:rPr>
          <w:rFonts w:ascii="Times New Roman" w:hAnsi="Times New Roman" w:cs="Times New Roman"/>
          <w:bCs/>
          <w:color w:val="000000" w:themeColor="text1"/>
          <w:sz w:val="24"/>
          <w:szCs w:val="24"/>
          <w:lang w:val="en-US"/>
        </w:rPr>
        <w:t xml:space="preserve"> </w:t>
      </w:r>
      <w:r w:rsidR="002A5CCE" w:rsidRPr="00EF5F95">
        <w:rPr>
          <w:rFonts w:ascii="Times New Roman" w:hAnsi="Times New Roman" w:cs="Times New Roman"/>
          <w:bCs/>
          <w:i/>
          <w:color w:val="000000" w:themeColor="text1"/>
          <w:sz w:val="24"/>
          <w:szCs w:val="24"/>
          <w:lang w:val="en-US"/>
        </w:rPr>
        <w:t>happily</w:t>
      </w:r>
      <w:r w:rsidR="002A5CCE" w:rsidRPr="00EF5F95">
        <w:rPr>
          <w:rFonts w:ascii="Times New Roman" w:hAnsi="Times New Roman" w:cs="Times New Roman"/>
          <w:bCs/>
          <w:color w:val="000000" w:themeColor="text1"/>
          <w:sz w:val="24"/>
          <w:szCs w:val="24"/>
          <w:lang w:val="en-US"/>
        </w:rPr>
        <w:t>,</w:t>
      </w:r>
      <w:r w:rsidR="00D94014" w:rsidRPr="00EF5F95">
        <w:rPr>
          <w:rFonts w:ascii="Times New Roman" w:hAnsi="Times New Roman" w:cs="Times New Roman"/>
          <w:bCs/>
          <w:color w:val="000000" w:themeColor="text1"/>
          <w:sz w:val="24"/>
          <w:szCs w:val="24"/>
          <w:lang w:val="en-US"/>
        </w:rPr>
        <w:t xml:space="preserve"> </w:t>
      </w:r>
      <w:r w:rsidR="00D94014" w:rsidRPr="00EF5F95">
        <w:rPr>
          <w:rFonts w:ascii="Times New Roman" w:hAnsi="Times New Roman" w:cs="Times New Roman"/>
          <w:bCs/>
          <w:i/>
          <w:color w:val="000000" w:themeColor="text1"/>
          <w:sz w:val="24"/>
          <w:szCs w:val="24"/>
          <w:lang w:val="en-US"/>
        </w:rPr>
        <w:t>mindfully</w:t>
      </w:r>
      <w:r w:rsidR="00D94014" w:rsidRPr="00EF5F95">
        <w:rPr>
          <w:rFonts w:ascii="Times New Roman" w:hAnsi="Times New Roman" w:cs="Times New Roman"/>
          <w:bCs/>
          <w:color w:val="000000" w:themeColor="text1"/>
          <w:sz w:val="24"/>
          <w:szCs w:val="24"/>
          <w:lang w:val="en-US"/>
        </w:rPr>
        <w:t>,</w:t>
      </w:r>
      <w:r w:rsidR="002A5CCE" w:rsidRPr="00EF5F95">
        <w:rPr>
          <w:rFonts w:ascii="Times New Roman" w:hAnsi="Times New Roman" w:cs="Times New Roman"/>
          <w:bCs/>
          <w:color w:val="000000" w:themeColor="text1"/>
          <w:sz w:val="24"/>
          <w:szCs w:val="24"/>
          <w:lang w:val="en-US"/>
        </w:rPr>
        <w:t xml:space="preserve"> </w:t>
      </w:r>
      <w:r w:rsidR="002A5CCE" w:rsidRPr="00EF5F95">
        <w:rPr>
          <w:rFonts w:ascii="Times New Roman" w:hAnsi="Times New Roman" w:cs="Times New Roman"/>
          <w:bCs/>
          <w:i/>
          <w:color w:val="000000" w:themeColor="text1"/>
          <w:sz w:val="24"/>
          <w:szCs w:val="24"/>
          <w:lang w:val="en-US"/>
        </w:rPr>
        <w:t>with relish</w:t>
      </w:r>
      <w:r w:rsidR="002A5CCE" w:rsidRPr="00EF5F95">
        <w:rPr>
          <w:rFonts w:ascii="Times New Roman" w:hAnsi="Times New Roman" w:cs="Times New Roman"/>
          <w:bCs/>
          <w:color w:val="000000" w:themeColor="text1"/>
          <w:sz w:val="24"/>
          <w:szCs w:val="24"/>
          <w:lang w:val="en-US"/>
        </w:rPr>
        <w:t xml:space="preserve">, </w:t>
      </w:r>
      <w:r w:rsidR="002A5CCE" w:rsidRPr="00EF5F95">
        <w:rPr>
          <w:rFonts w:ascii="Times New Roman" w:hAnsi="Times New Roman" w:cs="Times New Roman"/>
          <w:bCs/>
          <w:i/>
          <w:color w:val="000000" w:themeColor="text1"/>
          <w:sz w:val="24"/>
          <w:szCs w:val="24"/>
          <w:lang w:val="en-US"/>
        </w:rPr>
        <w:t>with your eyes</w:t>
      </w:r>
      <w:r w:rsidR="002A5CCE" w:rsidRPr="00EF5F95">
        <w:rPr>
          <w:rFonts w:ascii="Times New Roman" w:hAnsi="Times New Roman" w:cs="Times New Roman"/>
          <w:bCs/>
          <w:color w:val="000000" w:themeColor="text1"/>
          <w:sz w:val="24"/>
          <w:szCs w:val="24"/>
          <w:lang w:val="en-US"/>
        </w:rPr>
        <w:t xml:space="preserve"> AND </w:t>
      </w:r>
      <w:r w:rsidR="002A5CCE" w:rsidRPr="00EF5F95">
        <w:rPr>
          <w:rFonts w:ascii="Times New Roman" w:hAnsi="Times New Roman" w:cs="Times New Roman"/>
          <w:bCs/>
          <w:i/>
          <w:color w:val="000000" w:themeColor="text1"/>
          <w:sz w:val="24"/>
          <w:szCs w:val="24"/>
          <w:lang w:val="en-US"/>
        </w:rPr>
        <w:t>with your taste</w:t>
      </w:r>
      <w:r w:rsidR="00A2017D" w:rsidRPr="00EF5F95">
        <w:rPr>
          <w:rFonts w:ascii="Times New Roman" w:hAnsi="Times New Roman" w:cs="Times New Roman"/>
          <w:bCs/>
          <w:color w:val="000000" w:themeColor="text1"/>
          <w:sz w:val="24"/>
          <w:szCs w:val="24"/>
          <w:lang w:val="en-US"/>
        </w:rPr>
        <w:t xml:space="preserve">) </w:t>
      </w:r>
      <w:r w:rsidR="002A5CCE" w:rsidRPr="00EF5F95">
        <w:rPr>
          <w:rFonts w:ascii="Times New Roman" w:hAnsi="Times New Roman" w:cs="Times New Roman"/>
          <w:bCs/>
          <w:color w:val="000000" w:themeColor="text1"/>
          <w:sz w:val="24"/>
          <w:szCs w:val="24"/>
          <w:lang w:val="en-US"/>
        </w:rPr>
        <w:t xml:space="preserve">reveal something about the Proto-Agent’s mental and/or bodily involvement in the eating event. More precisely, these modifiers </w:t>
      </w:r>
      <w:r w:rsidR="00EB57E7" w:rsidRPr="00EF5F95">
        <w:rPr>
          <w:rFonts w:ascii="Times New Roman" w:hAnsi="Times New Roman" w:cs="Times New Roman"/>
          <w:bCs/>
          <w:color w:val="000000" w:themeColor="text1"/>
          <w:sz w:val="24"/>
          <w:szCs w:val="24"/>
          <w:lang w:val="en-US"/>
        </w:rPr>
        <w:t xml:space="preserve">make explicit the cognitive states experienced by the Proto-Agent when performing the activity denoted by the verb. </w:t>
      </w:r>
      <w:r w:rsidR="00C47761" w:rsidRPr="00EF5F95">
        <w:rPr>
          <w:rFonts w:ascii="Times New Roman" w:hAnsi="Times New Roman" w:cs="Times New Roman"/>
          <w:bCs/>
          <w:color w:val="000000" w:themeColor="text1"/>
          <w:sz w:val="24"/>
          <w:szCs w:val="24"/>
          <w:lang w:val="en-US"/>
        </w:rPr>
        <w:t>As</w:t>
      </w:r>
      <w:r w:rsidR="00E23458" w:rsidRPr="00EF5F95">
        <w:rPr>
          <w:rFonts w:ascii="Times New Roman" w:hAnsi="Times New Roman" w:cs="Times New Roman"/>
          <w:bCs/>
          <w:color w:val="000000" w:themeColor="text1"/>
          <w:sz w:val="24"/>
          <w:szCs w:val="24"/>
          <w:lang w:val="en-US"/>
        </w:rPr>
        <w:t xml:space="preserve"> shown by Barsalou (2020: 2), cognition</w:t>
      </w:r>
      <w:r w:rsidR="00B34221" w:rsidRPr="00EF5F95">
        <w:rPr>
          <w:rFonts w:ascii="Times New Roman" w:hAnsi="Times New Roman" w:cs="Times New Roman"/>
          <w:bCs/>
          <w:color w:val="000000" w:themeColor="text1"/>
          <w:sz w:val="24"/>
          <w:szCs w:val="24"/>
          <w:lang w:val="en-US"/>
        </w:rPr>
        <w:t xml:space="preserve"> </w:t>
      </w:r>
      <w:r w:rsidR="00CA5373" w:rsidRPr="00EF5F95">
        <w:rPr>
          <w:rFonts w:ascii="Times New Roman" w:hAnsi="Times New Roman" w:cs="Times New Roman"/>
          <w:bCs/>
          <w:color w:val="000000" w:themeColor="text1"/>
          <w:sz w:val="24"/>
          <w:szCs w:val="24"/>
          <w:lang w:val="en-US"/>
        </w:rPr>
        <w:t>is not an autonomous module, but</w:t>
      </w:r>
      <w:r w:rsidR="00E23458" w:rsidRPr="00EF5F95">
        <w:rPr>
          <w:rFonts w:ascii="Times New Roman" w:hAnsi="Times New Roman" w:cs="Times New Roman"/>
          <w:bCs/>
          <w:color w:val="000000" w:themeColor="text1"/>
          <w:sz w:val="24"/>
          <w:szCs w:val="24"/>
          <w:lang w:val="en-US"/>
        </w:rPr>
        <w:t xml:space="preserve"> grounded in four domains which comprise the body, the modalities, the physical environment, and the social environment.</w:t>
      </w:r>
      <w:r w:rsidR="00CA5373" w:rsidRPr="00EF5F95">
        <w:rPr>
          <w:rFonts w:ascii="Times New Roman" w:hAnsi="Times New Roman" w:cs="Times New Roman"/>
          <w:bCs/>
          <w:color w:val="000000" w:themeColor="text1"/>
          <w:sz w:val="24"/>
          <w:szCs w:val="24"/>
          <w:lang w:val="en-US"/>
        </w:rPr>
        <w:t xml:space="preserve"> </w:t>
      </w:r>
      <w:r w:rsidR="00B34221" w:rsidRPr="00EF5F95">
        <w:rPr>
          <w:rFonts w:ascii="Times New Roman" w:hAnsi="Times New Roman" w:cs="Times New Roman"/>
          <w:bCs/>
          <w:color w:val="000000" w:themeColor="text1"/>
          <w:sz w:val="24"/>
          <w:szCs w:val="24"/>
          <w:lang w:val="en-US"/>
        </w:rPr>
        <w:t>The domain of the modalities is subdivided into ‘External Perception’ (vision, audition, haptics, gustation, olfaction) and ‘Internal Perception’ (proprioception, interoception, affect, reward, introspection).</w:t>
      </w:r>
      <w:r w:rsidRPr="00EF5F95">
        <w:rPr>
          <w:rFonts w:ascii="Times New Roman" w:hAnsi="Times New Roman" w:cs="Times New Roman"/>
          <w:bCs/>
          <w:color w:val="000000" w:themeColor="text1"/>
          <w:sz w:val="24"/>
          <w:szCs w:val="24"/>
          <w:lang w:val="en-US"/>
        </w:rPr>
        <w:t xml:space="preserve"> As far as the examples in (19</w:t>
      </w:r>
      <w:r w:rsidR="00AB66FE" w:rsidRPr="00EF5F95">
        <w:rPr>
          <w:rFonts w:ascii="Times New Roman" w:hAnsi="Times New Roman" w:cs="Times New Roman"/>
          <w:bCs/>
          <w:color w:val="000000" w:themeColor="text1"/>
          <w:sz w:val="24"/>
          <w:szCs w:val="24"/>
          <w:lang w:val="en-US"/>
        </w:rPr>
        <w:t xml:space="preserve">) are concerned, the modalities and the body </w:t>
      </w:r>
      <w:r w:rsidR="004A1E3A" w:rsidRPr="00EF5F95">
        <w:rPr>
          <w:rFonts w:ascii="Times New Roman" w:hAnsi="Times New Roman" w:cs="Times New Roman"/>
          <w:bCs/>
          <w:color w:val="000000" w:themeColor="text1"/>
          <w:sz w:val="24"/>
          <w:szCs w:val="24"/>
          <w:lang w:val="en-US"/>
        </w:rPr>
        <w:t>seem to be</w:t>
      </w:r>
      <w:r w:rsidR="00AB66FE" w:rsidRPr="00EF5F95">
        <w:rPr>
          <w:rFonts w:ascii="Times New Roman" w:hAnsi="Times New Roman" w:cs="Times New Roman"/>
          <w:bCs/>
          <w:color w:val="000000" w:themeColor="text1"/>
          <w:sz w:val="24"/>
          <w:szCs w:val="24"/>
          <w:lang w:val="en-US"/>
        </w:rPr>
        <w:t xml:space="preserve"> of particular interest</w:t>
      </w:r>
      <w:r w:rsidR="004A1E3A" w:rsidRPr="00EF5F95">
        <w:rPr>
          <w:rFonts w:ascii="Times New Roman" w:hAnsi="Times New Roman" w:cs="Times New Roman"/>
          <w:bCs/>
          <w:color w:val="000000" w:themeColor="text1"/>
          <w:sz w:val="24"/>
          <w:szCs w:val="24"/>
          <w:lang w:val="en-US"/>
        </w:rPr>
        <w:t xml:space="preserve">, but how should </w:t>
      </w:r>
      <w:r w:rsidR="003A6C99" w:rsidRPr="00EF5F95">
        <w:rPr>
          <w:rFonts w:ascii="Times New Roman" w:hAnsi="Times New Roman" w:cs="Times New Roman"/>
          <w:bCs/>
          <w:color w:val="000000" w:themeColor="text1"/>
          <w:sz w:val="24"/>
          <w:szCs w:val="24"/>
          <w:lang w:val="en-US"/>
        </w:rPr>
        <w:t xml:space="preserve">information from </w:t>
      </w:r>
      <w:r w:rsidR="004A1E3A" w:rsidRPr="00EF5F95">
        <w:rPr>
          <w:rFonts w:ascii="Times New Roman" w:hAnsi="Times New Roman" w:cs="Times New Roman"/>
          <w:bCs/>
          <w:color w:val="000000" w:themeColor="text1"/>
          <w:sz w:val="24"/>
          <w:szCs w:val="24"/>
          <w:lang w:val="en-US"/>
        </w:rPr>
        <w:t xml:space="preserve">these domains be related to the semantics of </w:t>
      </w:r>
      <w:r w:rsidR="004A1E3A" w:rsidRPr="00EF5F95">
        <w:rPr>
          <w:rFonts w:ascii="Times New Roman" w:hAnsi="Times New Roman" w:cs="Times New Roman"/>
          <w:bCs/>
          <w:i/>
          <w:color w:val="000000" w:themeColor="text1"/>
          <w:sz w:val="24"/>
          <w:szCs w:val="24"/>
          <w:lang w:val="en-US"/>
        </w:rPr>
        <w:t>eat</w:t>
      </w:r>
      <w:r w:rsidR="004A1E3A" w:rsidRPr="00EF5F95">
        <w:rPr>
          <w:rFonts w:ascii="Times New Roman" w:hAnsi="Times New Roman" w:cs="Times New Roman"/>
          <w:bCs/>
          <w:color w:val="000000" w:themeColor="text1"/>
          <w:sz w:val="24"/>
          <w:szCs w:val="24"/>
          <w:lang w:val="en-US"/>
        </w:rPr>
        <w:t xml:space="preserve">? </w:t>
      </w:r>
      <w:r w:rsidR="00504EA7" w:rsidRPr="00EF5F95">
        <w:rPr>
          <w:rFonts w:ascii="Times New Roman" w:hAnsi="Times New Roman" w:cs="Times New Roman"/>
          <w:bCs/>
          <w:color w:val="000000" w:themeColor="text1"/>
          <w:sz w:val="24"/>
          <w:szCs w:val="24"/>
          <w:lang w:val="en-US"/>
        </w:rPr>
        <w:t xml:space="preserve">Recall </w:t>
      </w:r>
      <w:r w:rsidR="00504EA7" w:rsidRPr="00EF5F95">
        <w:rPr>
          <w:rFonts w:ascii="Times New Roman" w:hAnsi="Times New Roman" w:cs="Times New Roman"/>
          <w:bCs/>
          <w:color w:val="000000" w:themeColor="text1"/>
          <w:sz w:val="24"/>
          <w:szCs w:val="24"/>
          <w:lang w:val="en-US"/>
        </w:rPr>
        <w:lastRenderedPageBreak/>
        <w:t>from section 3</w:t>
      </w:r>
      <w:r w:rsidR="00AB66FE" w:rsidRPr="00EF5F95">
        <w:rPr>
          <w:rFonts w:ascii="Times New Roman" w:hAnsi="Times New Roman" w:cs="Times New Roman"/>
          <w:bCs/>
          <w:color w:val="000000" w:themeColor="text1"/>
          <w:sz w:val="24"/>
          <w:szCs w:val="24"/>
          <w:lang w:val="en-US"/>
        </w:rPr>
        <w:t>.1 (</w:t>
      </w:r>
      <w:r w:rsidR="00AB66FE" w:rsidRPr="00EF5F95">
        <w:rPr>
          <w:rFonts w:ascii="Times New Roman" w:hAnsi="Times New Roman" w:cs="Times New Roman"/>
          <w:color w:val="000000" w:themeColor="text1"/>
          <w:sz w:val="24"/>
          <w:szCs w:val="24"/>
          <w:lang w:val="en-GB"/>
        </w:rPr>
        <w:t>Figure</w:t>
      </w:r>
      <w:r w:rsidR="00AB66FE" w:rsidRPr="00EF5F95">
        <w:rPr>
          <w:rFonts w:ascii="Times New Roman" w:hAnsi="Times New Roman" w:cs="Times New Roman"/>
          <w:bCs/>
          <w:color w:val="000000" w:themeColor="text1"/>
          <w:sz w:val="24"/>
          <w:szCs w:val="24"/>
          <w:lang w:val="en-US"/>
        </w:rPr>
        <w:t xml:space="preserve"> 1) that the Proto-Agent role associated with the </w:t>
      </w:r>
      <w:proofErr w:type="spellStart"/>
      <w:r w:rsidR="00AB66FE" w:rsidRPr="00EF5F95">
        <w:rPr>
          <w:rFonts w:ascii="Times New Roman" w:hAnsi="Times New Roman" w:cs="Times New Roman"/>
          <w:bCs/>
          <w:smallCaps/>
          <w:color w:val="000000" w:themeColor="text1"/>
          <w:sz w:val="24"/>
          <w:szCs w:val="24"/>
          <w:lang w:val="en-US"/>
        </w:rPr>
        <w:t>ingestor</w:t>
      </w:r>
      <w:proofErr w:type="spellEnd"/>
      <w:r w:rsidR="00AB66FE" w:rsidRPr="00EF5F95">
        <w:rPr>
          <w:rFonts w:ascii="Times New Roman" w:hAnsi="Times New Roman" w:cs="Times New Roman"/>
          <w:bCs/>
          <w:color w:val="000000" w:themeColor="text1"/>
          <w:sz w:val="24"/>
          <w:szCs w:val="24"/>
          <w:lang w:val="en-US"/>
        </w:rPr>
        <w:t xml:space="preserve"> of the </w:t>
      </w:r>
      <w:r w:rsidR="004A1E3A" w:rsidRPr="00EF5F95">
        <w:rPr>
          <w:rFonts w:ascii="Times New Roman" w:hAnsi="Times New Roman" w:cs="Times New Roman"/>
          <w:bCs/>
          <w:color w:val="000000" w:themeColor="text1"/>
          <w:sz w:val="24"/>
          <w:szCs w:val="24"/>
          <w:lang w:val="en-US"/>
        </w:rPr>
        <w:t>‘</w:t>
      </w:r>
      <w:r w:rsidR="00AB66FE" w:rsidRPr="00EF5F95">
        <w:rPr>
          <w:rFonts w:ascii="Times New Roman" w:hAnsi="Times New Roman" w:cs="Times New Roman"/>
          <w:bCs/>
          <w:color w:val="000000" w:themeColor="text1"/>
          <w:sz w:val="24"/>
          <w:szCs w:val="24"/>
          <w:lang w:val="en-US"/>
        </w:rPr>
        <w:t>Ingestion</w:t>
      </w:r>
      <w:r w:rsidR="004A1E3A" w:rsidRPr="00EF5F95">
        <w:rPr>
          <w:rFonts w:ascii="Times New Roman" w:hAnsi="Times New Roman" w:cs="Times New Roman"/>
          <w:bCs/>
          <w:color w:val="000000" w:themeColor="text1"/>
          <w:sz w:val="24"/>
          <w:szCs w:val="24"/>
          <w:lang w:val="en-US"/>
        </w:rPr>
        <w:t>’</w:t>
      </w:r>
      <w:r w:rsidR="00AB66FE" w:rsidRPr="00EF5F95">
        <w:rPr>
          <w:rFonts w:ascii="Times New Roman" w:hAnsi="Times New Roman" w:cs="Times New Roman"/>
          <w:bCs/>
          <w:color w:val="000000" w:themeColor="text1"/>
          <w:sz w:val="24"/>
          <w:szCs w:val="24"/>
          <w:lang w:val="en-US"/>
        </w:rPr>
        <w:t xml:space="preserve"> frame </w:t>
      </w:r>
      <w:r w:rsidR="004A1E3A" w:rsidRPr="00EF5F95">
        <w:rPr>
          <w:rFonts w:ascii="Times New Roman" w:hAnsi="Times New Roman" w:cs="Times New Roman"/>
          <w:bCs/>
          <w:color w:val="000000" w:themeColor="text1"/>
          <w:sz w:val="24"/>
          <w:szCs w:val="24"/>
          <w:lang w:val="en-US"/>
        </w:rPr>
        <w:t>is defined over a set of entailments</w:t>
      </w:r>
      <w:r w:rsidR="008517AC" w:rsidRPr="00EF5F95">
        <w:rPr>
          <w:rFonts w:ascii="Times New Roman" w:hAnsi="Times New Roman" w:cs="Times New Roman"/>
          <w:bCs/>
          <w:color w:val="000000" w:themeColor="text1"/>
          <w:sz w:val="24"/>
          <w:szCs w:val="24"/>
          <w:lang w:val="en-US"/>
        </w:rPr>
        <w:t xml:space="preserve"> in the sense of Dowty (1991)</w:t>
      </w:r>
      <w:r w:rsidR="004A1E3A" w:rsidRPr="00EF5F95">
        <w:rPr>
          <w:rFonts w:ascii="Times New Roman" w:hAnsi="Times New Roman" w:cs="Times New Roman"/>
          <w:bCs/>
          <w:color w:val="000000" w:themeColor="text1"/>
          <w:sz w:val="24"/>
          <w:szCs w:val="24"/>
          <w:lang w:val="en-US"/>
        </w:rPr>
        <w:t>.</w:t>
      </w:r>
      <w:r w:rsidR="000B1B34" w:rsidRPr="00EF5F95">
        <w:rPr>
          <w:rFonts w:ascii="Times New Roman" w:hAnsi="Times New Roman" w:cs="Times New Roman"/>
          <w:bCs/>
          <w:color w:val="000000" w:themeColor="text1"/>
          <w:sz w:val="24"/>
          <w:szCs w:val="24"/>
          <w:lang w:val="en-US"/>
        </w:rPr>
        <w:t xml:space="preserve"> </w:t>
      </w:r>
      <w:r w:rsidR="004A1E3A" w:rsidRPr="00EF5F95">
        <w:rPr>
          <w:rFonts w:ascii="Times New Roman" w:hAnsi="Times New Roman" w:cs="Times New Roman"/>
          <w:bCs/>
          <w:color w:val="000000" w:themeColor="text1"/>
          <w:sz w:val="24"/>
          <w:szCs w:val="24"/>
          <w:lang w:val="en-US"/>
        </w:rPr>
        <w:t xml:space="preserve">As </w:t>
      </w:r>
      <w:r w:rsidR="00AB46C3" w:rsidRPr="00EF5F95">
        <w:rPr>
          <w:rFonts w:ascii="Times New Roman" w:hAnsi="Times New Roman" w:cs="Times New Roman"/>
          <w:bCs/>
          <w:color w:val="000000" w:themeColor="text1"/>
          <w:sz w:val="24"/>
          <w:szCs w:val="24"/>
          <w:lang w:val="en-US"/>
        </w:rPr>
        <w:t xml:space="preserve">proposed by </w:t>
      </w:r>
      <w:proofErr w:type="spellStart"/>
      <w:r w:rsidR="00AB46C3" w:rsidRPr="00EF5F95">
        <w:rPr>
          <w:rFonts w:ascii="Times New Roman" w:hAnsi="Times New Roman" w:cs="Times New Roman"/>
          <w:bCs/>
          <w:color w:val="000000" w:themeColor="text1"/>
          <w:sz w:val="24"/>
          <w:szCs w:val="24"/>
          <w:lang w:val="en-US"/>
        </w:rPr>
        <w:t>Baeskow</w:t>
      </w:r>
      <w:proofErr w:type="spellEnd"/>
      <w:r w:rsidR="00BB55EA" w:rsidRPr="00EF5F95">
        <w:rPr>
          <w:rFonts w:ascii="Times New Roman" w:hAnsi="Times New Roman" w:cs="Times New Roman"/>
          <w:bCs/>
          <w:color w:val="000000" w:themeColor="text1"/>
          <w:sz w:val="24"/>
          <w:szCs w:val="24"/>
          <w:lang w:val="en-US"/>
        </w:rPr>
        <w:t xml:space="preserve"> (</w:t>
      </w:r>
      <w:r w:rsidR="009F3CC3">
        <w:rPr>
          <w:rFonts w:ascii="Times New Roman" w:hAnsi="Times New Roman" w:cs="Times New Roman"/>
          <w:bCs/>
          <w:color w:val="000000" w:themeColor="text1"/>
          <w:sz w:val="24"/>
          <w:szCs w:val="24"/>
          <w:lang w:val="en-US"/>
        </w:rPr>
        <w:t>to appear</w:t>
      </w:r>
      <w:r w:rsidR="004A1E3A" w:rsidRPr="00EF5F95">
        <w:rPr>
          <w:rFonts w:ascii="Times New Roman" w:hAnsi="Times New Roman" w:cs="Times New Roman"/>
          <w:bCs/>
          <w:color w:val="000000" w:themeColor="text1"/>
          <w:sz w:val="24"/>
          <w:szCs w:val="24"/>
          <w:lang w:val="en-US"/>
        </w:rPr>
        <w:t>), these entailments fall into a ‘mental sector’ (comprising ‘control’, ‘sentience’, and ‘perception’) and a ‘physical sector’ (comprising ‘causation’, ‘movement’, and ‘independent existence’).</w:t>
      </w:r>
      <w:r w:rsidR="000B1B34" w:rsidRPr="00EF5F95">
        <w:rPr>
          <w:rFonts w:ascii="Times New Roman" w:hAnsi="Times New Roman" w:cs="Times New Roman"/>
          <w:bCs/>
          <w:color w:val="000000" w:themeColor="text1"/>
          <w:sz w:val="24"/>
          <w:szCs w:val="24"/>
          <w:lang w:val="en-US"/>
        </w:rPr>
        <w:t xml:space="preserve"> Significantly, the</w:t>
      </w:r>
      <w:r w:rsidR="00774B79" w:rsidRPr="00EF5F95">
        <w:rPr>
          <w:rFonts w:ascii="Times New Roman" w:hAnsi="Times New Roman" w:cs="Times New Roman"/>
          <w:bCs/>
          <w:color w:val="000000" w:themeColor="text1"/>
          <w:sz w:val="24"/>
          <w:szCs w:val="24"/>
          <w:lang w:val="en-US"/>
        </w:rPr>
        <w:t>se</w:t>
      </w:r>
      <w:r w:rsidR="000B1B34" w:rsidRPr="00EF5F95">
        <w:rPr>
          <w:rFonts w:ascii="Times New Roman" w:hAnsi="Times New Roman" w:cs="Times New Roman"/>
          <w:bCs/>
          <w:color w:val="000000" w:themeColor="text1"/>
          <w:sz w:val="24"/>
          <w:szCs w:val="24"/>
          <w:lang w:val="en-US"/>
        </w:rPr>
        <w:t xml:space="preserve"> lexical entailments can be conceived of as being located at the interface between semantics and </w:t>
      </w:r>
      <w:r w:rsidR="003039B9" w:rsidRPr="00EF5F95">
        <w:rPr>
          <w:rFonts w:ascii="Times New Roman" w:hAnsi="Times New Roman" w:cs="Times New Roman"/>
          <w:bCs/>
          <w:color w:val="000000" w:themeColor="text1"/>
          <w:sz w:val="24"/>
          <w:szCs w:val="24"/>
          <w:lang w:val="en-US"/>
        </w:rPr>
        <w:t xml:space="preserve">information grounded in </w:t>
      </w:r>
      <w:r w:rsidR="000703A1" w:rsidRPr="00EF5F95">
        <w:rPr>
          <w:rFonts w:ascii="Times New Roman" w:hAnsi="Times New Roman" w:cs="Times New Roman"/>
          <w:bCs/>
          <w:color w:val="000000" w:themeColor="text1"/>
          <w:sz w:val="24"/>
          <w:szCs w:val="24"/>
          <w:lang w:val="en-US"/>
        </w:rPr>
        <w:t xml:space="preserve">the Proto-Agent’s </w:t>
      </w:r>
      <w:r w:rsidR="009F4357" w:rsidRPr="00EF5F95">
        <w:rPr>
          <w:rFonts w:ascii="Times New Roman" w:hAnsi="Times New Roman" w:cs="Times New Roman"/>
          <w:bCs/>
          <w:color w:val="000000" w:themeColor="text1"/>
          <w:sz w:val="24"/>
          <w:szCs w:val="24"/>
          <w:lang w:val="en-US"/>
        </w:rPr>
        <w:t>mental and bodily</w:t>
      </w:r>
      <w:r w:rsidR="003039B9" w:rsidRPr="00EF5F95">
        <w:rPr>
          <w:rFonts w:ascii="Times New Roman" w:hAnsi="Times New Roman" w:cs="Times New Roman"/>
          <w:bCs/>
          <w:color w:val="000000" w:themeColor="text1"/>
          <w:sz w:val="24"/>
          <w:szCs w:val="24"/>
          <w:lang w:val="en-US"/>
        </w:rPr>
        <w:t xml:space="preserve"> experience</w:t>
      </w:r>
      <w:r w:rsidR="000B1B34" w:rsidRPr="00EF5F95">
        <w:rPr>
          <w:rFonts w:ascii="Times New Roman" w:hAnsi="Times New Roman" w:cs="Times New Roman"/>
          <w:bCs/>
          <w:color w:val="000000" w:themeColor="text1"/>
          <w:sz w:val="24"/>
          <w:szCs w:val="24"/>
          <w:lang w:val="en-US"/>
        </w:rPr>
        <w:t>. Thus, for example, the entailment ‘perception’ readily provides a link to the modalities, whereas ‘movement’</w:t>
      </w:r>
      <w:r w:rsidR="00934A0B" w:rsidRPr="00EF5F95">
        <w:rPr>
          <w:rFonts w:ascii="Times New Roman" w:hAnsi="Times New Roman" w:cs="Times New Roman"/>
          <w:bCs/>
          <w:color w:val="000000" w:themeColor="text1"/>
          <w:sz w:val="24"/>
          <w:szCs w:val="24"/>
          <w:lang w:val="en-US"/>
        </w:rPr>
        <w:t xml:space="preserve"> provides a link to the body or, more precisely, to the parts of the body used to perform particular activities (e.g.</w:t>
      </w:r>
      <w:r w:rsidR="001E5596" w:rsidRPr="00EF5F95">
        <w:rPr>
          <w:rFonts w:ascii="Times New Roman" w:hAnsi="Times New Roman" w:cs="Times New Roman"/>
          <w:bCs/>
          <w:color w:val="000000" w:themeColor="text1"/>
          <w:sz w:val="24"/>
          <w:szCs w:val="24"/>
          <w:lang w:val="en-US"/>
        </w:rPr>
        <w:t xml:space="preserve"> eating</w:t>
      </w:r>
      <w:r w:rsidR="00934A0B" w:rsidRPr="00EF5F95">
        <w:rPr>
          <w:rFonts w:ascii="Times New Roman" w:hAnsi="Times New Roman" w:cs="Times New Roman"/>
          <w:bCs/>
          <w:color w:val="000000" w:themeColor="text1"/>
          <w:sz w:val="24"/>
          <w:szCs w:val="24"/>
          <w:lang w:val="en-US"/>
        </w:rPr>
        <w:t xml:space="preserve"> requires movement of t</w:t>
      </w:r>
      <w:r w:rsidR="007F5DEB" w:rsidRPr="00EF5F95">
        <w:rPr>
          <w:rFonts w:ascii="Times New Roman" w:hAnsi="Times New Roman" w:cs="Times New Roman"/>
          <w:bCs/>
          <w:color w:val="000000" w:themeColor="text1"/>
          <w:sz w:val="24"/>
          <w:szCs w:val="24"/>
          <w:lang w:val="en-US"/>
        </w:rPr>
        <w:t>he arms, hands, and the mouth</w:t>
      </w:r>
      <w:r w:rsidR="00934A0B" w:rsidRPr="00EF5F95">
        <w:rPr>
          <w:rFonts w:ascii="Times New Roman" w:hAnsi="Times New Roman" w:cs="Times New Roman"/>
          <w:bCs/>
          <w:color w:val="000000" w:themeColor="text1"/>
          <w:sz w:val="24"/>
          <w:szCs w:val="24"/>
          <w:lang w:val="en-US"/>
        </w:rPr>
        <w:t>, wherea</w:t>
      </w:r>
      <w:r w:rsidR="007F5DEB" w:rsidRPr="00EF5F95">
        <w:rPr>
          <w:rFonts w:ascii="Times New Roman" w:hAnsi="Times New Roman" w:cs="Times New Roman"/>
          <w:bCs/>
          <w:color w:val="000000" w:themeColor="text1"/>
          <w:sz w:val="24"/>
          <w:szCs w:val="24"/>
          <w:lang w:val="en-US"/>
        </w:rPr>
        <w:t>s kicking</w:t>
      </w:r>
      <w:r w:rsidR="009F4357" w:rsidRPr="00EF5F95">
        <w:rPr>
          <w:rFonts w:ascii="Times New Roman" w:hAnsi="Times New Roman" w:cs="Times New Roman"/>
          <w:bCs/>
          <w:color w:val="000000" w:themeColor="text1"/>
          <w:sz w:val="24"/>
          <w:szCs w:val="24"/>
          <w:lang w:val="en-US"/>
        </w:rPr>
        <w:t xml:space="preserve"> involves leg and foot movement</w:t>
      </w:r>
      <w:r w:rsidR="00934A0B" w:rsidRPr="00EF5F95">
        <w:rPr>
          <w:rFonts w:ascii="Times New Roman" w:hAnsi="Times New Roman" w:cs="Times New Roman"/>
          <w:bCs/>
          <w:color w:val="000000" w:themeColor="text1"/>
          <w:sz w:val="24"/>
          <w:szCs w:val="24"/>
          <w:lang w:val="en-US"/>
        </w:rPr>
        <w:t>).</w:t>
      </w:r>
      <w:r w:rsidR="00BD40A9" w:rsidRPr="00EF5F95">
        <w:rPr>
          <w:rFonts w:ascii="Times New Roman" w:hAnsi="Times New Roman" w:cs="Times New Roman"/>
          <w:bCs/>
          <w:color w:val="000000" w:themeColor="text1"/>
          <w:sz w:val="24"/>
          <w:szCs w:val="24"/>
          <w:lang w:val="en-US"/>
        </w:rPr>
        <w:t xml:space="preserve"> </w:t>
      </w:r>
      <w:r w:rsidR="00682392" w:rsidRPr="00EF5F95">
        <w:rPr>
          <w:rFonts w:ascii="Times New Roman" w:hAnsi="Times New Roman" w:cs="Times New Roman"/>
          <w:bCs/>
          <w:color w:val="000000" w:themeColor="text1"/>
          <w:sz w:val="24"/>
          <w:szCs w:val="24"/>
          <w:lang w:val="en-US"/>
        </w:rPr>
        <w:t>In sentence (19</w:t>
      </w:r>
      <w:r w:rsidR="00D04ECC" w:rsidRPr="00EF5F95">
        <w:rPr>
          <w:rFonts w:ascii="Times New Roman" w:hAnsi="Times New Roman" w:cs="Times New Roman"/>
          <w:bCs/>
          <w:color w:val="000000" w:themeColor="text1"/>
          <w:sz w:val="24"/>
          <w:szCs w:val="24"/>
          <w:lang w:val="en-US"/>
        </w:rPr>
        <w:t xml:space="preserve">a), </w:t>
      </w:r>
      <w:r w:rsidR="00C434E9" w:rsidRPr="00EF5F95">
        <w:rPr>
          <w:rFonts w:ascii="Times New Roman" w:hAnsi="Times New Roman" w:cs="Times New Roman"/>
          <w:bCs/>
          <w:color w:val="000000" w:themeColor="text1"/>
          <w:sz w:val="24"/>
          <w:szCs w:val="24"/>
          <w:lang w:val="en-US"/>
        </w:rPr>
        <w:t xml:space="preserve">the Proto-Agent is expressed by the pronoun </w:t>
      </w:r>
      <w:r w:rsidR="00C434E9" w:rsidRPr="00EF5F95">
        <w:rPr>
          <w:rFonts w:ascii="Times New Roman" w:hAnsi="Times New Roman" w:cs="Times New Roman"/>
          <w:bCs/>
          <w:i/>
          <w:color w:val="000000" w:themeColor="text1"/>
          <w:sz w:val="24"/>
          <w:szCs w:val="24"/>
          <w:lang w:val="en-US"/>
        </w:rPr>
        <w:t>we</w:t>
      </w:r>
      <w:r w:rsidR="00C434E9" w:rsidRPr="00EF5F95">
        <w:rPr>
          <w:rFonts w:ascii="Times New Roman" w:hAnsi="Times New Roman" w:cs="Times New Roman"/>
          <w:bCs/>
          <w:color w:val="000000" w:themeColor="text1"/>
          <w:sz w:val="24"/>
          <w:szCs w:val="24"/>
          <w:lang w:val="en-US"/>
        </w:rPr>
        <w:t>. T</w:t>
      </w:r>
      <w:r w:rsidR="00023A3A" w:rsidRPr="00EF5F95">
        <w:rPr>
          <w:rFonts w:ascii="Times New Roman" w:hAnsi="Times New Roman" w:cs="Times New Roman"/>
          <w:bCs/>
          <w:color w:val="000000" w:themeColor="text1"/>
          <w:sz w:val="24"/>
          <w:szCs w:val="24"/>
          <w:lang w:val="en-US"/>
        </w:rPr>
        <w:t xml:space="preserve">he manner adverb </w:t>
      </w:r>
      <w:r w:rsidR="00023A3A" w:rsidRPr="00EF5F95">
        <w:rPr>
          <w:rFonts w:ascii="Times New Roman" w:hAnsi="Times New Roman" w:cs="Times New Roman"/>
          <w:bCs/>
          <w:i/>
          <w:color w:val="000000" w:themeColor="text1"/>
          <w:sz w:val="24"/>
          <w:szCs w:val="24"/>
          <w:lang w:val="en-US"/>
        </w:rPr>
        <w:t>happily</w:t>
      </w:r>
      <w:r w:rsidR="00D04ECC" w:rsidRPr="00EF5F95">
        <w:rPr>
          <w:rFonts w:ascii="Times New Roman" w:hAnsi="Times New Roman" w:cs="Times New Roman"/>
          <w:bCs/>
          <w:color w:val="000000" w:themeColor="text1"/>
          <w:sz w:val="24"/>
          <w:szCs w:val="24"/>
          <w:lang w:val="en-US"/>
        </w:rPr>
        <w:t xml:space="preserve"> provides a </w:t>
      </w:r>
      <w:r w:rsidR="00C434E9" w:rsidRPr="00EF5F95">
        <w:rPr>
          <w:rFonts w:ascii="Times New Roman" w:hAnsi="Times New Roman" w:cs="Times New Roman"/>
          <w:bCs/>
          <w:color w:val="000000" w:themeColor="text1"/>
          <w:sz w:val="24"/>
          <w:szCs w:val="24"/>
          <w:lang w:val="en-US"/>
        </w:rPr>
        <w:t xml:space="preserve">lexical </w:t>
      </w:r>
      <w:r w:rsidR="00D04ECC" w:rsidRPr="00EF5F95">
        <w:rPr>
          <w:rFonts w:ascii="Times New Roman" w:hAnsi="Times New Roman" w:cs="Times New Roman"/>
          <w:bCs/>
          <w:color w:val="000000" w:themeColor="text1"/>
          <w:sz w:val="24"/>
          <w:szCs w:val="24"/>
          <w:lang w:val="en-US"/>
        </w:rPr>
        <w:t>cue to the Proto-Agent</w:t>
      </w:r>
      <w:r w:rsidR="00023A3A" w:rsidRPr="00EF5F95">
        <w:rPr>
          <w:rFonts w:ascii="Times New Roman" w:hAnsi="Times New Roman" w:cs="Times New Roman"/>
          <w:bCs/>
          <w:color w:val="000000" w:themeColor="text1"/>
          <w:sz w:val="24"/>
          <w:szCs w:val="24"/>
          <w:lang w:val="en-US"/>
        </w:rPr>
        <w:t>s’</w:t>
      </w:r>
      <w:r w:rsidR="00C434E9" w:rsidRPr="00EF5F95">
        <w:rPr>
          <w:rFonts w:ascii="Times New Roman" w:hAnsi="Times New Roman" w:cs="Times New Roman"/>
          <w:bCs/>
          <w:color w:val="000000" w:themeColor="text1"/>
          <w:sz w:val="24"/>
          <w:szCs w:val="24"/>
          <w:lang w:val="en-US"/>
        </w:rPr>
        <w:t xml:space="preserve"> positive </w:t>
      </w:r>
      <w:r w:rsidR="00023A3A" w:rsidRPr="00EF5F95">
        <w:rPr>
          <w:rFonts w:ascii="Times New Roman" w:hAnsi="Times New Roman" w:cs="Times New Roman"/>
          <w:bCs/>
          <w:color w:val="000000" w:themeColor="text1"/>
          <w:sz w:val="24"/>
          <w:szCs w:val="24"/>
          <w:lang w:val="en-US"/>
        </w:rPr>
        <w:t>e</w:t>
      </w:r>
      <w:r w:rsidR="00C434E9" w:rsidRPr="00EF5F95">
        <w:rPr>
          <w:rFonts w:ascii="Times New Roman" w:hAnsi="Times New Roman" w:cs="Times New Roman"/>
          <w:bCs/>
          <w:color w:val="000000" w:themeColor="text1"/>
          <w:sz w:val="24"/>
          <w:szCs w:val="24"/>
          <w:lang w:val="en-US"/>
        </w:rPr>
        <w:t>motion experienced while eating and hence to a mental state which cognitively specifies the lexical</w:t>
      </w:r>
      <w:r w:rsidR="00682392" w:rsidRPr="00EF5F95">
        <w:rPr>
          <w:rFonts w:ascii="Times New Roman" w:hAnsi="Times New Roman" w:cs="Times New Roman"/>
          <w:bCs/>
          <w:color w:val="000000" w:themeColor="text1"/>
          <w:sz w:val="24"/>
          <w:szCs w:val="24"/>
          <w:lang w:val="en-US"/>
        </w:rPr>
        <w:t xml:space="preserve"> entailment ‘perception’. In (19</w:t>
      </w:r>
      <w:r w:rsidR="00C434E9" w:rsidRPr="00EF5F95">
        <w:rPr>
          <w:rFonts w:ascii="Times New Roman" w:hAnsi="Times New Roman" w:cs="Times New Roman"/>
          <w:bCs/>
          <w:color w:val="000000" w:themeColor="text1"/>
          <w:sz w:val="24"/>
          <w:szCs w:val="24"/>
          <w:lang w:val="en-US"/>
        </w:rPr>
        <w:t xml:space="preserve">b), the adverb </w:t>
      </w:r>
      <w:r w:rsidR="00C434E9" w:rsidRPr="00EF5F95">
        <w:rPr>
          <w:rFonts w:ascii="Times New Roman" w:hAnsi="Times New Roman" w:cs="Times New Roman"/>
          <w:bCs/>
          <w:i/>
          <w:color w:val="000000" w:themeColor="text1"/>
          <w:sz w:val="24"/>
          <w:szCs w:val="24"/>
          <w:lang w:val="en-US"/>
        </w:rPr>
        <w:t>mindfully</w:t>
      </w:r>
      <w:r w:rsidR="008C15C1" w:rsidRPr="00EF5F95">
        <w:rPr>
          <w:rFonts w:ascii="Times New Roman" w:hAnsi="Times New Roman" w:cs="Times New Roman"/>
          <w:bCs/>
          <w:color w:val="000000" w:themeColor="text1"/>
          <w:sz w:val="24"/>
          <w:szCs w:val="24"/>
          <w:lang w:val="en-US"/>
        </w:rPr>
        <w:t xml:space="preserve"> provides the link between</w:t>
      </w:r>
      <w:r w:rsidR="00C434E9" w:rsidRPr="00EF5F95">
        <w:rPr>
          <w:rFonts w:ascii="Times New Roman" w:hAnsi="Times New Roman" w:cs="Times New Roman"/>
          <w:bCs/>
          <w:color w:val="000000" w:themeColor="text1"/>
          <w:sz w:val="24"/>
          <w:szCs w:val="24"/>
          <w:lang w:val="en-US"/>
        </w:rPr>
        <w:t xml:space="preserve"> the semantic entailment ‘perception’</w:t>
      </w:r>
      <w:r w:rsidR="00801156" w:rsidRPr="00EF5F95">
        <w:rPr>
          <w:rFonts w:ascii="Times New Roman" w:hAnsi="Times New Roman" w:cs="Times New Roman"/>
          <w:bCs/>
          <w:color w:val="000000" w:themeColor="text1"/>
          <w:sz w:val="24"/>
          <w:szCs w:val="24"/>
          <w:lang w:val="en-US"/>
        </w:rPr>
        <w:t xml:space="preserve"> </w:t>
      </w:r>
      <w:r w:rsidR="008C15C1" w:rsidRPr="00EF5F95">
        <w:rPr>
          <w:rFonts w:ascii="Times New Roman" w:hAnsi="Times New Roman" w:cs="Times New Roman"/>
          <w:bCs/>
          <w:color w:val="000000" w:themeColor="text1"/>
          <w:sz w:val="24"/>
          <w:szCs w:val="24"/>
          <w:lang w:val="en-US"/>
        </w:rPr>
        <w:t>and</w:t>
      </w:r>
      <w:r w:rsidR="00C434E9" w:rsidRPr="00EF5F95">
        <w:rPr>
          <w:rFonts w:ascii="Times New Roman" w:hAnsi="Times New Roman" w:cs="Times New Roman"/>
          <w:bCs/>
          <w:color w:val="000000" w:themeColor="text1"/>
          <w:sz w:val="24"/>
          <w:szCs w:val="24"/>
          <w:lang w:val="en-US"/>
        </w:rPr>
        <w:t xml:space="preserve"> introspection, which Barsalou (20</w:t>
      </w:r>
      <w:r w:rsidR="00683472" w:rsidRPr="00EF5F95">
        <w:rPr>
          <w:rFonts w:ascii="Times New Roman" w:hAnsi="Times New Roman" w:cs="Times New Roman"/>
          <w:bCs/>
          <w:color w:val="000000" w:themeColor="text1"/>
          <w:sz w:val="24"/>
          <w:szCs w:val="24"/>
          <w:lang w:val="en-US"/>
        </w:rPr>
        <w:t>20: 2) classifies as a form of Internal Perception</w:t>
      </w:r>
      <w:r w:rsidR="00C434E9" w:rsidRPr="00EF5F95">
        <w:rPr>
          <w:rFonts w:ascii="Times New Roman" w:hAnsi="Times New Roman" w:cs="Times New Roman"/>
          <w:bCs/>
          <w:color w:val="000000" w:themeColor="text1"/>
          <w:sz w:val="24"/>
          <w:szCs w:val="24"/>
          <w:lang w:val="en-US"/>
        </w:rPr>
        <w:t>.</w:t>
      </w:r>
      <w:r w:rsidR="008C15C1" w:rsidRPr="00EF5F95">
        <w:rPr>
          <w:rFonts w:ascii="Times New Roman" w:hAnsi="Times New Roman" w:cs="Times New Roman"/>
          <w:bCs/>
          <w:color w:val="000000" w:themeColor="text1"/>
          <w:sz w:val="24"/>
          <w:szCs w:val="24"/>
          <w:lang w:val="en-US"/>
        </w:rPr>
        <w:t xml:space="preserve"> In contrast to </w:t>
      </w:r>
      <w:r w:rsidR="008C15C1" w:rsidRPr="00EF5F95">
        <w:rPr>
          <w:rFonts w:ascii="Times New Roman" w:hAnsi="Times New Roman" w:cs="Times New Roman"/>
          <w:bCs/>
          <w:i/>
          <w:color w:val="000000" w:themeColor="text1"/>
          <w:sz w:val="24"/>
          <w:szCs w:val="24"/>
          <w:lang w:val="en-US"/>
        </w:rPr>
        <w:t>happily</w:t>
      </w:r>
      <w:r w:rsidR="00682392" w:rsidRPr="00EF5F95">
        <w:rPr>
          <w:rFonts w:ascii="Times New Roman" w:hAnsi="Times New Roman" w:cs="Times New Roman"/>
          <w:bCs/>
          <w:color w:val="000000" w:themeColor="text1"/>
          <w:sz w:val="24"/>
          <w:szCs w:val="24"/>
          <w:lang w:val="en-US"/>
        </w:rPr>
        <w:t xml:space="preserve"> in (19</w:t>
      </w:r>
      <w:r w:rsidR="008C15C1" w:rsidRPr="00EF5F95">
        <w:rPr>
          <w:rFonts w:ascii="Times New Roman" w:hAnsi="Times New Roman" w:cs="Times New Roman"/>
          <w:bCs/>
          <w:color w:val="000000" w:themeColor="text1"/>
          <w:sz w:val="24"/>
          <w:szCs w:val="24"/>
          <w:lang w:val="en-US"/>
        </w:rPr>
        <w:t xml:space="preserve">a), </w:t>
      </w:r>
      <w:r w:rsidR="008C15C1" w:rsidRPr="00EF5F95">
        <w:rPr>
          <w:rFonts w:ascii="Times New Roman" w:hAnsi="Times New Roman" w:cs="Times New Roman"/>
          <w:bCs/>
          <w:i/>
          <w:color w:val="000000" w:themeColor="text1"/>
          <w:sz w:val="24"/>
          <w:szCs w:val="24"/>
          <w:lang w:val="en-US"/>
        </w:rPr>
        <w:t>mindfully</w:t>
      </w:r>
      <w:r w:rsidR="008C15C1" w:rsidRPr="00EF5F95">
        <w:rPr>
          <w:rFonts w:ascii="Times New Roman" w:hAnsi="Times New Roman" w:cs="Times New Roman"/>
          <w:bCs/>
          <w:color w:val="000000" w:themeColor="text1"/>
          <w:sz w:val="24"/>
          <w:szCs w:val="24"/>
          <w:lang w:val="en-US"/>
        </w:rPr>
        <w:t xml:space="preserve"> additionally emphasizes the Proto-Agent’s ‘control’ of the eating event.</w:t>
      </w:r>
      <w:r w:rsidR="00682392" w:rsidRPr="00EF5F95">
        <w:rPr>
          <w:rFonts w:ascii="Times New Roman" w:hAnsi="Times New Roman" w:cs="Times New Roman"/>
          <w:bCs/>
          <w:color w:val="000000" w:themeColor="text1"/>
          <w:sz w:val="24"/>
          <w:szCs w:val="24"/>
          <w:lang w:val="en-US"/>
        </w:rPr>
        <w:t xml:space="preserve"> In sentence (19</w:t>
      </w:r>
      <w:r w:rsidR="00425FAC" w:rsidRPr="00EF5F95">
        <w:rPr>
          <w:rFonts w:ascii="Times New Roman" w:hAnsi="Times New Roman" w:cs="Times New Roman"/>
          <w:bCs/>
          <w:color w:val="000000" w:themeColor="text1"/>
          <w:sz w:val="24"/>
          <w:szCs w:val="24"/>
          <w:lang w:val="en-US"/>
        </w:rPr>
        <w:t>c),</w:t>
      </w:r>
      <w:r w:rsidR="00AF2E0A" w:rsidRPr="00EF5F95">
        <w:rPr>
          <w:rFonts w:ascii="Times New Roman" w:hAnsi="Times New Roman" w:cs="Times New Roman"/>
          <w:bCs/>
          <w:color w:val="000000" w:themeColor="text1"/>
          <w:sz w:val="24"/>
          <w:szCs w:val="24"/>
          <w:lang w:val="en-US"/>
        </w:rPr>
        <w:t xml:space="preserve"> the interpretation of intransitive </w:t>
      </w:r>
      <w:r w:rsidR="00AF2E0A" w:rsidRPr="00EF5F95">
        <w:rPr>
          <w:rFonts w:ascii="Times New Roman" w:hAnsi="Times New Roman" w:cs="Times New Roman"/>
          <w:bCs/>
          <w:i/>
          <w:color w:val="000000" w:themeColor="text1"/>
          <w:sz w:val="24"/>
          <w:szCs w:val="24"/>
          <w:lang w:val="en-US"/>
        </w:rPr>
        <w:t>eat</w:t>
      </w:r>
      <w:r w:rsidR="00AF2E0A" w:rsidRPr="00EF5F95">
        <w:rPr>
          <w:rFonts w:ascii="Times New Roman" w:hAnsi="Times New Roman" w:cs="Times New Roman"/>
          <w:bCs/>
          <w:color w:val="000000" w:themeColor="text1"/>
          <w:sz w:val="24"/>
          <w:szCs w:val="24"/>
          <w:lang w:val="en-US"/>
        </w:rPr>
        <w:t xml:space="preserve"> is contextually guided by the phrase </w:t>
      </w:r>
      <w:r w:rsidR="00AF2E0A" w:rsidRPr="00EF5F95">
        <w:rPr>
          <w:rFonts w:ascii="Times New Roman" w:hAnsi="Times New Roman" w:cs="Times New Roman"/>
          <w:bCs/>
          <w:i/>
          <w:color w:val="000000" w:themeColor="text1"/>
          <w:sz w:val="24"/>
          <w:szCs w:val="24"/>
          <w:lang w:val="en-US"/>
        </w:rPr>
        <w:t>with relish</w:t>
      </w:r>
      <w:r w:rsidR="006C57D8" w:rsidRPr="00EF5F95">
        <w:rPr>
          <w:rFonts w:ascii="Times New Roman" w:hAnsi="Times New Roman" w:cs="Times New Roman"/>
          <w:bCs/>
          <w:color w:val="000000" w:themeColor="text1"/>
          <w:sz w:val="24"/>
          <w:szCs w:val="24"/>
          <w:lang w:val="en-US"/>
        </w:rPr>
        <w:t xml:space="preserve">, which </w:t>
      </w:r>
      <w:proofErr w:type="gramStart"/>
      <w:r w:rsidR="006C57D8" w:rsidRPr="00EF5F95">
        <w:rPr>
          <w:rFonts w:ascii="Times New Roman" w:hAnsi="Times New Roman" w:cs="Times New Roman"/>
          <w:bCs/>
          <w:color w:val="000000" w:themeColor="text1"/>
          <w:sz w:val="24"/>
          <w:szCs w:val="24"/>
          <w:lang w:val="en-US"/>
        </w:rPr>
        <w:t xml:space="preserve">makes </w:t>
      </w:r>
      <w:r w:rsidR="00AF2E0A" w:rsidRPr="00EF5F95">
        <w:rPr>
          <w:rFonts w:ascii="Times New Roman" w:hAnsi="Times New Roman" w:cs="Times New Roman"/>
          <w:bCs/>
          <w:color w:val="000000" w:themeColor="text1"/>
          <w:sz w:val="24"/>
          <w:szCs w:val="24"/>
          <w:lang w:val="en-US"/>
        </w:rPr>
        <w:t>reference</w:t>
      </w:r>
      <w:proofErr w:type="gramEnd"/>
      <w:r w:rsidR="00AF2E0A" w:rsidRPr="00EF5F95">
        <w:rPr>
          <w:rFonts w:ascii="Times New Roman" w:hAnsi="Times New Roman" w:cs="Times New Roman"/>
          <w:bCs/>
          <w:color w:val="000000" w:themeColor="text1"/>
          <w:sz w:val="24"/>
          <w:szCs w:val="24"/>
          <w:lang w:val="en-US"/>
        </w:rPr>
        <w:t xml:space="preserve"> to </w:t>
      </w:r>
      <w:r w:rsidR="00425FAC" w:rsidRPr="00EF5F95">
        <w:rPr>
          <w:rFonts w:ascii="Times New Roman" w:hAnsi="Times New Roman" w:cs="Times New Roman"/>
          <w:bCs/>
          <w:color w:val="000000" w:themeColor="text1"/>
          <w:sz w:val="24"/>
          <w:szCs w:val="24"/>
          <w:lang w:val="en-US"/>
        </w:rPr>
        <w:t>the modality of taste (or gustation) as a form of External P</w:t>
      </w:r>
      <w:r w:rsidR="00682392" w:rsidRPr="00EF5F95">
        <w:rPr>
          <w:rFonts w:ascii="Times New Roman" w:hAnsi="Times New Roman" w:cs="Times New Roman"/>
          <w:bCs/>
          <w:color w:val="000000" w:themeColor="text1"/>
          <w:sz w:val="24"/>
          <w:szCs w:val="24"/>
          <w:lang w:val="en-US"/>
        </w:rPr>
        <w:t>erception. Example (19</w:t>
      </w:r>
      <w:r w:rsidR="00AF2E0A" w:rsidRPr="00EF5F95">
        <w:rPr>
          <w:rFonts w:ascii="Times New Roman" w:hAnsi="Times New Roman" w:cs="Times New Roman"/>
          <w:bCs/>
          <w:color w:val="000000" w:themeColor="text1"/>
          <w:sz w:val="24"/>
          <w:szCs w:val="24"/>
          <w:lang w:val="en-US"/>
        </w:rPr>
        <w:t xml:space="preserve">d) is of particular interest because </w:t>
      </w:r>
      <w:r w:rsidR="00487AEC" w:rsidRPr="00EF5F95">
        <w:rPr>
          <w:rFonts w:ascii="Times New Roman" w:hAnsi="Times New Roman" w:cs="Times New Roman"/>
          <w:bCs/>
          <w:color w:val="000000" w:themeColor="text1"/>
          <w:sz w:val="24"/>
          <w:szCs w:val="24"/>
          <w:lang w:val="en-US"/>
        </w:rPr>
        <w:t xml:space="preserve">it emphasizes the interaction of </w:t>
      </w:r>
      <w:r w:rsidR="00466665" w:rsidRPr="00EF5F95">
        <w:rPr>
          <w:rFonts w:ascii="Times New Roman" w:hAnsi="Times New Roman" w:cs="Times New Roman"/>
          <w:bCs/>
          <w:color w:val="000000" w:themeColor="text1"/>
          <w:sz w:val="24"/>
          <w:szCs w:val="24"/>
          <w:lang w:val="en-US"/>
        </w:rPr>
        <w:t xml:space="preserve">taste and vision in the eating event. </w:t>
      </w:r>
      <w:r w:rsidR="00487AEC" w:rsidRPr="00EF5F95">
        <w:rPr>
          <w:rFonts w:ascii="Times New Roman" w:hAnsi="Times New Roman" w:cs="Times New Roman"/>
          <w:bCs/>
          <w:color w:val="000000" w:themeColor="text1"/>
          <w:sz w:val="24"/>
          <w:szCs w:val="24"/>
          <w:lang w:val="en-US"/>
        </w:rPr>
        <w:t xml:space="preserve">Although </w:t>
      </w:r>
      <w:r w:rsidR="00487AEC" w:rsidRPr="00EF5F95">
        <w:rPr>
          <w:rFonts w:ascii="Times New Roman" w:hAnsi="Times New Roman" w:cs="Times New Roman"/>
          <w:bCs/>
          <w:i/>
          <w:color w:val="000000" w:themeColor="text1"/>
          <w:sz w:val="24"/>
          <w:szCs w:val="24"/>
          <w:lang w:val="en-US"/>
        </w:rPr>
        <w:t>eat with your eyes</w:t>
      </w:r>
      <w:r w:rsidR="00487AEC" w:rsidRPr="00EF5F95">
        <w:rPr>
          <w:rFonts w:ascii="Times New Roman" w:hAnsi="Times New Roman" w:cs="Times New Roman"/>
          <w:bCs/>
          <w:color w:val="000000" w:themeColor="text1"/>
          <w:sz w:val="24"/>
          <w:szCs w:val="24"/>
          <w:lang w:val="en-US"/>
        </w:rPr>
        <w:t xml:space="preserve"> is a metaphor, it nicely illustrates that the seemingly simple activity of eating is in fact a complex, multi-modal experience.</w:t>
      </w:r>
      <w:r w:rsidR="00683472" w:rsidRPr="00EF5F95">
        <w:rPr>
          <w:rFonts w:ascii="Times New Roman" w:hAnsi="Times New Roman" w:cs="Times New Roman"/>
          <w:bCs/>
          <w:color w:val="000000" w:themeColor="text1"/>
          <w:sz w:val="24"/>
          <w:szCs w:val="24"/>
          <w:lang w:val="en-US"/>
        </w:rPr>
        <w:t xml:space="preserve"> </w:t>
      </w:r>
    </w:p>
    <w:p w14:paraId="6A26ADC4" w14:textId="6B078B4D" w:rsidR="007D49B9" w:rsidRDefault="00683472" w:rsidP="007D49B9">
      <w:pPr>
        <w:tabs>
          <w:tab w:val="left" w:pos="425"/>
          <w:tab w:val="left" w:pos="709"/>
        </w:tabs>
        <w:spacing w:after="0" w:line="240" w:lineRule="auto"/>
        <w:ind w:firstLine="709"/>
        <w:jc w:val="both"/>
        <w:rPr>
          <w:rFonts w:ascii="Times New Roman" w:hAnsi="Times New Roman" w:cs="Times New Roman"/>
          <w:bCs/>
          <w:color w:val="000000" w:themeColor="text1"/>
          <w:sz w:val="24"/>
          <w:szCs w:val="24"/>
          <w:lang w:val="en-US"/>
        </w:rPr>
      </w:pPr>
      <w:r w:rsidRPr="00EF5F95">
        <w:rPr>
          <w:rFonts w:ascii="Times New Roman" w:hAnsi="Times New Roman" w:cs="Times New Roman"/>
          <w:bCs/>
          <w:color w:val="000000" w:themeColor="text1"/>
          <w:sz w:val="24"/>
          <w:szCs w:val="24"/>
          <w:lang w:val="en-US"/>
        </w:rPr>
        <w:t>The construction in Figure 2 is an extension of the mini-construction represented</w:t>
      </w:r>
      <w:r w:rsidR="00B517CB" w:rsidRPr="00EF5F95">
        <w:rPr>
          <w:rFonts w:ascii="Times New Roman" w:hAnsi="Times New Roman" w:cs="Times New Roman"/>
          <w:bCs/>
          <w:color w:val="000000" w:themeColor="text1"/>
          <w:sz w:val="24"/>
          <w:szCs w:val="24"/>
          <w:lang w:val="en-US"/>
        </w:rPr>
        <w:t xml:space="preserve"> for </w:t>
      </w:r>
      <w:r w:rsidR="00B517CB" w:rsidRPr="00EF5F95">
        <w:rPr>
          <w:rFonts w:ascii="Times New Roman" w:hAnsi="Times New Roman" w:cs="Times New Roman"/>
          <w:bCs/>
          <w:i/>
          <w:color w:val="000000" w:themeColor="text1"/>
          <w:sz w:val="24"/>
          <w:szCs w:val="24"/>
          <w:lang w:val="en-US"/>
        </w:rPr>
        <w:t>eat</w:t>
      </w:r>
      <w:r w:rsidR="00504EA7" w:rsidRPr="00EF5F95">
        <w:rPr>
          <w:rFonts w:ascii="Times New Roman" w:hAnsi="Times New Roman" w:cs="Times New Roman"/>
          <w:bCs/>
          <w:color w:val="000000" w:themeColor="text1"/>
          <w:sz w:val="24"/>
          <w:szCs w:val="24"/>
          <w:lang w:val="en-US"/>
        </w:rPr>
        <w:t xml:space="preserve"> in section 3</w:t>
      </w:r>
      <w:r w:rsidRPr="00EF5F95">
        <w:rPr>
          <w:rFonts w:ascii="Times New Roman" w:hAnsi="Times New Roman" w:cs="Times New Roman"/>
          <w:bCs/>
          <w:color w:val="000000" w:themeColor="text1"/>
          <w:sz w:val="24"/>
          <w:szCs w:val="24"/>
          <w:lang w:val="en-US"/>
        </w:rPr>
        <w:t>.1</w:t>
      </w:r>
      <w:r w:rsidR="00B517CB" w:rsidRPr="00EF5F95">
        <w:rPr>
          <w:rFonts w:ascii="Times New Roman" w:hAnsi="Times New Roman" w:cs="Times New Roman"/>
          <w:bCs/>
          <w:color w:val="000000" w:themeColor="text1"/>
          <w:sz w:val="24"/>
          <w:szCs w:val="24"/>
          <w:lang w:val="en-US"/>
        </w:rPr>
        <w:t xml:space="preserve">. It </w:t>
      </w:r>
      <w:r w:rsidR="00F35803" w:rsidRPr="00EF5F95">
        <w:rPr>
          <w:rFonts w:ascii="Times New Roman" w:hAnsi="Times New Roman" w:cs="Times New Roman"/>
          <w:bCs/>
          <w:color w:val="000000" w:themeColor="text1"/>
          <w:sz w:val="24"/>
          <w:szCs w:val="24"/>
          <w:lang w:val="en-US"/>
        </w:rPr>
        <w:t>visualizes different conceptualizations of the eating even</w:t>
      </w:r>
      <w:r w:rsidR="00B517CB" w:rsidRPr="00EF5F95">
        <w:rPr>
          <w:rFonts w:ascii="Times New Roman" w:hAnsi="Times New Roman" w:cs="Times New Roman"/>
          <w:bCs/>
          <w:color w:val="000000" w:themeColor="text1"/>
          <w:sz w:val="24"/>
          <w:szCs w:val="24"/>
          <w:lang w:val="en-US"/>
        </w:rPr>
        <w:t xml:space="preserve">t to which </w:t>
      </w:r>
      <w:r w:rsidR="00F35803" w:rsidRPr="00EF5F95">
        <w:rPr>
          <w:rFonts w:ascii="Times New Roman" w:hAnsi="Times New Roman" w:cs="Times New Roman"/>
          <w:bCs/>
          <w:color w:val="000000" w:themeColor="text1"/>
          <w:sz w:val="24"/>
          <w:szCs w:val="24"/>
          <w:lang w:val="en-US"/>
        </w:rPr>
        <w:t xml:space="preserve">modifying </w:t>
      </w:r>
      <w:r w:rsidR="00F35803" w:rsidRPr="00EF5F95">
        <w:rPr>
          <w:rFonts w:ascii="Times New Roman" w:hAnsi="Times New Roman" w:cs="Times New Roman"/>
          <w:bCs/>
          <w:i/>
          <w:color w:val="000000" w:themeColor="text1"/>
          <w:sz w:val="24"/>
          <w:szCs w:val="24"/>
          <w:lang w:val="en-US"/>
        </w:rPr>
        <w:t>with</w:t>
      </w:r>
      <w:r w:rsidR="00F35803" w:rsidRPr="00EF5F95">
        <w:rPr>
          <w:rFonts w:ascii="Times New Roman" w:hAnsi="Times New Roman" w:cs="Times New Roman"/>
          <w:bCs/>
          <w:color w:val="000000" w:themeColor="text1"/>
          <w:sz w:val="24"/>
          <w:szCs w:val="24"/>
          <w:lang w:val="en-US"/>
        </w:rPr>
        <w:t>-PP</w:t>
      </w:r>
      <w:r w:rsidR="00B517CB" w:rsidRPr="00EF5F95">
        <w:rPr>
          <w:rFonts w:ascii="Times New Roman" w:hAnsi="Times New Roman" w:cs="Times New Roman"/>
          <w:bCs/>
          <w:color w:val="000000" w:themeColor="text1"/>
          <w:sz w:val="24"/>
          <w:szCs w:val="24"/>
          <w:lang w:val="en-US"/>
        </w:rPr>
        <w:t>s provide the cues</w:t>
      </w:r>
      <w:r w:rsidR="00F35803" w:rsidRPr="00EF5F95">
        <w:rPr>
          <w:rFonts w:ascii="Times New Roman" w:hAnsi="Times New Roman" w:cs="Times New Roman"/>
          <w:bCs/>
          <w:color w:val="000000" w:themeColor="text1"/>
          <w:sz w:val="24"/>
          <w:szCs w:val="24"/>
          <w:lang w:val="en-US"/>
        </w:rPr>
        <w:t xml:space="preserve"> (e.g. </w:t>
      </w:r>
      <w:r w:rsidR="00F35803" w:rsidRPr="00EF5F95">
        <w:rPr>
          <w:rFonts w:ascii="Times New Roman" w:hAnsi="Times New Roman" w:cs="Times New Roman"/>
          <w:bCs/>
          <w:i/>
          <w:color w:val="000000" w:themeColor="text1"/>
          <w:sz w:val="24"/>
          <w:szCs w:val="24"/>
          <w:lang w:val="en-US"/>
        </w:rPr>
        <w:t>eat with one’s taste</w:t>
      </w:r>
      <w:r w:rsidR="00F35803" w:rsidRPr="00EF5F95">
        <w:rPr>
          <w:rFonts w:ascii="Times New Roman" w:hAnsi="Times New Roman" w:cs="Times New Roman"/>
          <w:bCs/>
          <w:color w:val="000000" w:themeColor="text1"/>
          <w:sz w:val="24"/>
          <w:szCs w:val="24"/>
          <w:lang w:val="en-US"/>
        </w:rPr>
        <w:t xml:space="preserve">, </w:t>
      </w:r>
      <w:r w:rsidR="00F35803" w:rsidRPr="00EF5F95">
        <w:rPr>
          <w:rFonts w:ascii="Times New Roman" w:hAnsi="Times New Roman" w:cs="Times New Roman"/>
          <w:bCs/>
          <w:i/>
          <w:color w:val="000000" w:themeColor="text1"/>
          <w:sz w:val="24"/>
          <w:szCs w:val="24"/>
          <w:lang w:val="en-US"/>
        </w:rPr>
        <w:t>eat</w:t>
      </w:r>
      <w:r w:rsidR="00F35803" w:rsidRPr="00EF5F95">
        <w:rPr>
          <w:rFonts w:ascii="Times New Roman" w:hAnsi="Times New Roman" w:cs="Times New Roman"/>
          <w:bCs/>
          <w:color w:val="000000" w:themeColor="text1"/>
          <w:sz w:val="24"/>
          <w:szCs w:val="24"/>
          <w:lang w:val="en-US"/>
        </w:rPr>
        <w:t xml:space="preserve"> </w:t>
      </w:r>
      <w:r w:rsidR="00F35803" w:rsidRPr="00EF5F95">
        <w:rPr>
          <w:rFonts w:ascii="Times New Roman" w:hAnsi="Times New Roman" w:cs="Times New Roman"/>
          <w:bCs/>
          <w:i/>
          <w:color w:val="000000" w:themeColor="text1"/>
          <w:sz w:val="24"/>
          <w:szCs w:val="24"/>
          <w:lang w:val="en-US"/>
        </w:rPr>
        <w:t>with one’s eyes</w:t>
      </w:r>
      <w:r w:rsidR="00F35803" w:rsidRPr="00EF5F95">
        <w:rPr>
          <w:rFonts w:ascii="Times New Roman" w:hAnsi="Times New Roman" w:cs="Times New Roman"/>
          <w:bCs/>
          <w:color w:val="000000" w:themeColor="text1"/>
          <w:sz w:val="24"/>
          <w:szCs w:val="24"/>
          <w:lang w:val="en-US"/>
        </w:rPr>
        <w:t xml:space="preserve">, </w:t>
      </w:r>
      <w:r w:rsidR="00F35803" w:rsidRPr="00EF5F95">
        <w:rPr>
          <w:rFonts w:ascii="Times New Roman" w:hAnsi="Times New Roman" w:cs="Times New Roman"/>
          <w:bCs/>
          <w:i/>
          <w:color w:val="000000" w:themeColor="text1"/>
          <w:sz w:val="24"/>
          <w:szCs w:val="24"/>
          <w:lang w:val="en-US"/>
        </w:rPr>
        <w:t>eat with chopsticks</w:t>
      </w:r>
      <w:r w:rsidR="002966EA" w:rsidRPr="00EF5F95">
        <w:rPr>
          <w:rFonts w:ascii="Times New Roman" w:hAnsi="Times New Roman" w:cs="Times New Roman"/>
          <w:bCs/>
          <w:color w:val="000000" w:themeColor="text1"/>
          <w:sz w:val="24"/>
          <w:szCs w:val="24"/>
          <w:lang w:val="en-US"/>
        </w:rPr>
        <w:t xml:space="preserve">). </w:t>
      </w:r>
      <w:r w:rsidR="00956F2B" w:rsidRPr="00EF5F95">
        <w:rPr>
          <w:rFonts w:ascii="Times New Roman" w:hAnsi="Times New Roman" w:cs="Times New Roman"/>
          <w:bCs/>
          <w:color w:val="000000" w:themeColor="text1"/>
          <w:sz w:val="24"/>
          <w:szCs w:val="24"/>
          <w:lang w:val="en-US"/>
        </w:rPr>
        <w:t>S</w:t>
      </w:r>
      <w:r w:rsidR="00A41035" w:rsidRPr="00EF5F95">
        <w:rPr>
          <w:rFonts w:ascii="Times New Roman" w:hAnsi="Times New Roman" w:cs="Times New Roman"/>
          <w:bCs/>
          <w:color w:val="000000" w:themeColor="text1"/>
          <w:sz w:val="24"/>
          <w:szCs w:val="24"/>
          <w:lang w:val="en-US"/>
        </w:rPr>
        <w:t>ignificantly, information regarding the modalities</w:t>
      </w:r>
      <w:r w:rsidR="00B517CB" w:rsidRPr="00EF5F95">
        <w:rPr>
          <w:rFonts w:ascii="Times New Roman" w:hAnsi="Times New Roman" w:cs="Times New Roman"/>
          <w:bCs/>
          <w:color w:val="000000" w:themeColor="text1"/>
          <w:sz w:val="24"/>
          <w:szCs w:val="24"/>
          <w:lang w:val="en-US"/>
        </w:rPr>
        <w:t xml:space="preserve"> and body parts</w:t>
      </w:r>
      <w:r w:rsidR="00A41035" w:rsidRPr="00EF5F95">
        <w:rPr>
          <w:rFonts w:ascii="Times New Roman" w:hAnsi="Times New Roman" w:cs="Times New Roman"/>
          <w:bCs/>
          <w:color w:val="000000" w:themeColor="text1"/>
          <w:sz w:val="24"/>
          <w:szCs w:val="24"/>
          <w:lang w:val="en-US"/>
        </w:rPr>
        <w:t xml:space="preserve"> involved in the eating event is not part o</w:t>
      </w:r>
      <w:r w:rsidR="00B517CB" w:rsidRPr="00EF5F95">
        <w:rPr>
          <w:rFonts w:ascii="Times New Roman" w:hAnsi="Times New Roman" w:cs="Times New Roman"/>
          <w:bCs/>
          <w:color w:val="000000" w:themeColor="text1"/>
          <w:sz w:val="24"/>
          <w:szCs w:val="24"/>
          <w:lang w:val="en-US"/>
        </w:rPr>
        <w:t xml:space="preserve">f the </w:t>
      </w:r>
      <w:r w:rsidR="00A41035" w:rsidRPr="00EF5F95">
        <w:rPr>
          <w:rFonts w:ascii="Times New Roman" w:hAnsi="Times New Roman" w:cs="Times New Roman"/>
          <w:bCs/>
          <w:color w:val="000000" w:themeColor="text1"/>
          <w:sz w:val="24"/>
          <w:szCs w:val="24"/>
          <w:lang w:val="en-US"/>
        </w:rPr>
        <w:t>construction</w:t>
      </w:r>
      <w:r w:rsidR="002966EA" w:rsidRPr="00EF5F95">
        <w:rPr>
          <w:rFonts w:ascii="Times New Roman" w:hAnsi="Times New Roman" w:cs="Times New Roman"/>
          <w:bCs/>
          <w:color w:val="000000" w:themeColor="text1"/>
          <w:sz w:val="24"/>
          <w:szCs w:val="24"/>
          <w:lang w:val="en-US"/>
        </w:rPr>
        <w:t xml:space="preserve"> as a </w:t>
      </w:r>
      <w:r w:rsidR="00670F7E" w:rsidRPr="00EF5F95">
        <w:rPr>
          <w:rFonts w:ascii="Times New Roman" w:hAnsi="Times New Roman" w:cs="Times New Roman"/>
          <w:bCs/>
          <w:color w:val="000000" w:themeColor="text1"/>
          <w:sz w:val="24"/>
          <w:szCs w:val="24"/>
          <w:lang w:val="en-US"/>
        </w:rPr>
        <w:t xml:space="preserve">grammatically relevant </w:t>
      </w:r>
      <w:r w:rsidR="002966EA" w:rsidRPr="00EF5F95">
        <w:rPr>
          <w:rFonts w:ascii="Times New Roman" w:hAnsi="Times New Roman" w:cs="Times New Roman"/>
          <w:bCs/>
          <w:color w:val="000000" w:themeColor="text1"/>
          <w:sz w:val="24"/>
          <w:szCs w:val="24"/>
          <w:lang w:val="en-US"/>
        </w:rPr>
        <w:t>form-meaning pattern</w:t>
      </w:r>
      <w:r w:rsidR="00A41035" w:rsidRPr="00EF5F95">
        <w:rPr>
          <w:rFonts w:ascii="Times New Roman" w:hAnsi="Times New Roman" w:cs="Times New Roman"/>
          <w:bCs/>
          <w:color w:val="000000" w:themeColor="text1"/>
          <w:sz w:val="24"/>
          <w:szCs w:val="24"/>
          <w:lang w:val="en-US"/>
        </w:rPr>
        <w:t>, but mediated by the Proto-Agent entailment</w:t>
      </w:r>
      <w:r w:rsidR="00B517CB" w:rsidRPr="00EF5F95">
        <w:rPr>
          <w:rFonts w:ascii="Times New Roman" w:hAnsi="Times New Roman" w:cs="Times New Roman"/>
          <w:bCs/>
          <w:color w:val="000000" w:themeColor="text1"/>
          <w:sz w:val="24"/>
          <w:szCs w:val="24"/>
          <w:lang w:val="en-US"/>
        </w:rPr>
        <w:t>s</w:t>
      </w:r>
      <w:r w:rsidR="00A41035" w:rsidRPr="00EF5F95">
        <w:rPr>
          <w:rFonts w:ascii="Times New Roman" w:hAnsi="Times New Roman" w:cs="Times New Roman"/>
          <w:bCs/>
          <w:color w:val="000000" w:themeColor="text1"/>
          <w:sz w:val="24"/>
          <w:szCs w:val="24"/>
          <w:lang w:val="en-US"/>
        </w:rPr>
        <w:t xml:space="preserve"> ‘perception’</w:t>
      </w:r>
      <w:r w:rsidR="00B517CB" w:rsidRPr="00EF5F95">
        <w:rPr>
          <w:rFonts w:ascii="Times New Roman" w:hAnsi="Times New Roman" w:cs="Times New Roman"/>
          <w:bCs/>
          <w:color w:val="000000" w:themeColor="text1"/>
          <w:sz w:val="24"/>
          <w:szCs w:val="24"/>
          <w:lang w:val="en-US"/>
        </w:rPr>
        <w:t xml:space="preserve"> and ‘movement’, which are located</w:t>
      </w:r>
      <w:r w:rsidR="00A41035" w:rsidRPr="00EF5F95">
        <w:rPr>
          <w:rFonts w:ascii="Times New Roman" w:hAnsi="Times New Roman" w:cs="Times New Roman"/>
          <w:bCs/>
          <w:color w:val="000000" w:themeColor="text1"/>
          <w:sz w:val="24"/>
          <w:szCs w:val="24"/>
          <w:lang w:val="en-US"/>
        </w:rPr>
        <w:t xml:space="preserve"> at the inte</w:t>
      </w:r>
      <w:r w:rsidR="00751FE1" w:rsidRPr="00EF5F95">
        <w:rPr>
          <w:rFonts w:ascii="Times New Roman" w:hAnsi="Times New Roman" w:cs="Times New Roman"/>
          <w:bCs/>
          <w:color w:val="000000" w:themeColor="text1"/>
          <w:sz w:val="24"/>
          <w:szCs w:val="24"/>
          <w:lang w:val="en-US"/>
        </w:rPr>
        <w:t>rface between</w:t>
      </w:r>
      <w:r w:rsidR="00B517CB" w:rsidRPr="00EF5F95">
        <w:rPr>
          <w:rFonts w:ascii="Times New Roman" w:hAnsi="Times New Roman" w:cs="Times New Roman"/>
          <w:bCs/>
          <w:color w:val="000000" w:themeColor="text1"/>
          <w:sz w:val="24"/>
          <w:szCs w:val="24"/>
          <w:lang w:val="en-US"/>
        </w:rPr>
        <w:t xml:space="preserve"> semantics and embodied information</w:t>
      </w:r>
      <w:r w:rsidR="00751FE1" w:rsidRPr="00EF5F95">
        <w:rPr>
          <w:rFonts w:ascii="Times New Roman" w:hAnsi="Times New Roman" w:cs="Times New Roman"/>
          <w:bCs/>
          <w:color w:val="000000" w:themeColor="text1"/>
          <w:sz w:val="24"/>
          <w:szCs w:val="24"/>
          <w:lang w:val="en-US"/>
        </w:rPr>
        <w:t>, i.e. information that is grounded in bodily and mental experience</w:t>
      </w:r>
      <w:r w:rsidR="00A41035" w:rsidRPr="00EF5F95">
        <w:rPr>
          <w:rFonts w:ascii="Times New Roman" w:hAnsi="Times New Roman" w:cs="Times New Roman"/>
          <w:bCs/>
          <w:color w:val="000000" w:themeColor="text1"/>
          <w:sz w:val="24"/>
          <w:szCs w:val="24"/>
          <w:lang w:val="en-US"/>
        </w:rPr>
        <w:t>.</w:t>
      </w:r>
    </w:p>
    <w:p w14:paraId="1B7804E8" w14:textId="77777777" w:rsidR="007D49B9" w:rsidRDefault="007D49B9">
      <w:pP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br w:type="page"/>
      </w:r>
    </w:p>
    <w:p w14:paraId="293B826E" w14:textId="77777777" w:rsidR="00954DE2" w:rsidRPr="00EF5F95" w:rsidRDefault="00954DE2" w:rsidP="007D49B9">
      <w:pPr>
        <w:tabs>
          <w:tab w:val="left" w:pos="425"/>
          <w:tab w:val="left" w:pos="709"/>
        </w:tabs>
        <w:spacing w:after="0" w:line="240" w:lineRule="auto"/>
        <w:ind w:firstLine="709"/>
        <w:jc w:val="both"/>
        <w:rPr>
          <w:rFonts w:ascii="Times New Roman" w:hAnsi="Times New Roman" w:cs="Times New Roman"/>
          <w:bCs/>
          <w:color w:val="000000" w:themeColor="text1"/>
          <w:sz w:val="24"/>
          <w:szCs w:val="24"/>
          <w:lang w:val="en-US"/>
        </w:rPr>
      </w:pPr>
    </w:p>
    <w:p w14:paraId="68E521B3" w14:textId="77777777" w:rsidR="0080158B" w:rsidRPr="00EF5F95" w:rsidRDefault="0047653D" w:rsidP="007576FB">
      <w:pPr>
        <w:tabs>
          <w:tab w:val="left" w:pos="284"/>
        </w:tabs>
        <w:spacing w:after="0" w:line="240" w:lineRule="auto"/>
        <w:ind w:left="284" w:hanging="284"/>
        <w:jc w:val="both"/>
        <w:rPr>
          <w:rFonts w:eastAsiaTheme="minorHAnsi"/>
          <w:b/>
          <w:color w:val="000000" w:themeColor="text1"/>
          <w:sz w:val="22"/>
          <w:szCs w:val="22"/>
          <w:lang w:val="en-US"/>
        </w:rPr>
      </w:pPr>
      <w:r w:rsidRPr="00EF5F95">
        <w:rPr>
          <w:rFonts w:ascii="Times New Roman" w:eastAsiaTheme="minorHAnsi" w:hAnsi="Times New Roman" w:cs="Times New Roman"/>
          <w:noProof/>
          <w:color w:val="000000" w:themeColor="text1"/>
          <w:sz w:val="24"/>
          <w:szCs w:val="24"/>
          <w:lang w:eastAsia="de-DE"/>
        </w:rPr>
        <mc:AlternateContent>
          <mc:Choice Requires="wps">
            <w:drawing>
              <wp:anchor distT="0" distB="0" distL="114300" distR="114300" simplePos="0" relativeHeight="251667456" behindDoc="0" locked="0" layoutInCell="1" allowOverlap="1" wp14:anchorId="28841DBA" wp14:editId="6F75324C">
                <wp:simplePos x="0" y="0"/>
                <wp:positionH relativeFrom="column">
                  <wp:posOffset>2361565</wp:posOffset>
                </wp:positionH>
                <wp:positionV relativeFrom="paragraph">
                  <wp:posOffset>167005</wp:posOffset>
                </wp:positionV>
                <wp:extent cx="670560" cy="1625600"/>
                <wp:effectExtent l="0" t="38100" r="53340" b="31750"/>
                <wp:wrapNone/>
                <wp:docPr id="5" name="Gekrümmter Verbinder 5"/>
                <wp:cNvGraphicFramePr/>
                <a:graphic xmlns:a="http://schemas.openxmlformats.org/drawingml/2006/main">
                  <a:graphicData uri="http://schemas.microsoft.com/office/word/2010/wordprocessingShape">
                    <wps:wsp>
                      <wps:cNvCnPr/>
                      <wps:spPr>
                        <a:xfrm flipV="1">
                          <a:off x="0" y="0"/>
                          <a:ext cx="670560" cy="1625600"/>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E8A522C"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Gekrümmter Verbinder 5" o:spid="_x0000_s1026" type="#_x0000_t38" style="position:absolute;margin-left:185.95pt;margin-top:13.15pt;width:52.8pt;height:128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" adj="10800" strokecolor="black [3200]" strokeweight=".5pt">
                <v:stroke endarrow="block" joinstyle="miter"/>
              </v:shape>
            </w:pict>
          </mc:Fallback>
        </mc:AlternateContent>
      </w:r>
      <w:r w:rsidR="00A41035" w:rsidRPr="00EF5F95">
        <w:rPr>
          <w:rFonts w:ascii="Times New Roman" w:eastAsiaTheme="minorHAnsi" w:hAnsi="Times New Roman" w:cs="Times New Roman"/>
          <w:color w:val="000000" w:themeColor="text1"/>
          <w:sz w:val="24"/>
          <w:szCs w:val="24"/>
          <w:lang w:val="en-US"/>
        </w:rPr>
        <w:t xml:space="preserve">      </w:t>
      </w:r>
      <w:r w:rsidR="0080158B" w:rsidRPr="00EF5F95">
        <w:rPr>
          <w:rFonts w:eastAsiaTheme="minorHAnsi"/>
          <w:b/>
          <w:color w:val="000000" w:themeColor="text1"/>
          <w:sz w:val="22"/>
          <w:szCs w:val="22"/>
          <w:lang w:val="en-US"/>
        </w:rPr>
        <w:t xml:space="preserve">                     </w:t>
      </w:r>
      <w:r w:rsidR="0080158B" w:rsidRPr="00EF5F95">
        <w:rPr>
          <w:rFonts w:eastAsiaTheme="minorHAnsi"/>
          <w:b/>
          <w:color w:val="000000" w:themeColor="text1"/>
          <w:sz w:val="22"/>
          <w:szCs w:val="22"/>
          <w:lang w:val="en-US"/>
        </w:rPr>
        <w:tab/>
      </w:r>
      <w:r w:rsidR="0080158B" w:rsidRPr="00EF5F95">
        <w:rPr>
          <w:rFonts w:eastAsiaTheme="minorHAnsi"/>
          <w:b/>
          <w:color w:val="000000" w:themeColor="text1"/>
          <w:sz w:val="22"/>
          <w:szCs w:val="22"/>
          <w:lang w:val="en-US"/>
        </w:rPr>
        <w:tab/>
      </w:r>
      <w:r w:rsidR="0080158B" w:rsidRPr="00EF5F95">
        <w:rPr>
          <w:rFonts w:eastAsiaTheme="minorHAnsi"/>
          <w:b/>
          <w:color w:val="000000" w:themeColor="text1"/>
          <w:sz w:val="22"/>
          <w:szCs w:val="22"/>
          <w:lang w:val="en-US"/>
        </w:rPr>
        <w:tab/>
      </w:r>
      <w:r w:rsidR="0080158B" w:rsidRPr="00EF5F95">
        <w:rPr>
          <w:rFonts w:eastAsiaTheme="minorHAnsi"/>
          <w:b/>
          <w:color w:val="000000" w:themeColor="text1"/>
          <w:sz w:val="22"/>
          <w:szCs w:val="22"/>
          <w:lang w:val="en-US"/>
        </w:rPr>
        <w:tab/>
      </w:r>
      <w:r w:rsidR="0080158B" w:rsidRPr="00EF5F95">
        <w:rPr>
          <w:rFonts w:eastAsiaTheme="minorHAnsi"/>
          <w:b/>
          <w:color w:val="000000" w:themeColor="text1"/>
          <w:sz w:val="22"/>
          <w:szCs w:val="22"/>
          <w:lang w:val="en-US"/>
        </w:rPr>
        <w:tab/>
      </w:r>
      <w:r w:rsidR="0080158B" w:rsidRPr="00EF5F95">
        <w:rPr>
          <w:rFonts w:eastAsiaTheme="minorHAnsi"/>
          <w:b/>
          <w:color w:val="000000" w:themeColor="text1"/>
          <w:sz w:val="22"/>
          <w:szCs w:val="22"/>
          <w:lang w:val="en-US"/>
        </w:rPr>
        <w:tab/>
        <w:t>Vision</w:t>
      </w:r>
    </w:p>
    <w:p w14:paraId="394AC6A4" w14:textId="77777777" w:rsidR="00A41035" w:rsidRPr="00EF5F95" w:rsidRDefault="0080158B" w:rsidP="007576FB">
      <w:pPr>
        <w:tabs>
          <w:tab w:val="left" w:pos="284"/>
        </w:tabs>
        <w:spacing w:after="0" w:line="240" w:lineRule="auto"/>
        <w:ind w:left="284" w:hanging="284"/>
        <w:jc w:val="both"/>
        <w:rPr>
          <w:rFonts w:eastAsiaTheme="minorHAnsi"/>
          <w:color w:val="000000" w:themeColor="text1"/>
          <w:sz w:val="22"/>
          <w:szCs w:val="22"/>
          <w:lang w:val="en-US"/>
        </w:rPr>
      </w:pPr>
      <w:r w:rsidRPr="00EF5F95">
        <w:rPr>
          <w:rFonts w:eastAsiaTheme="minorHAnsi"/>
          <w:b/>
          <w:color w:val="000000" w:themeColor="text1"/>
          <w:sz w:val="22"/>
          <w:szCs w:val="22"/>
          <w:lang w:val="en-US"/>
        </w:rPr>
        <w:tab/>
      </w:r>
      <w:r w:rsidRPr="00EF5F95">
        <w:rPr>
          <w:rFonts w:eastAsiaTheme="minorHAnsi"/>
          <w:b/>
          <w:color w:val="000000" w:themeColor="text1"/>
          <w:sz w:val="22"/>
          <w:szCs w:val="22"/>
          <w:lang w:val="en-US"/>
        </w:rPr>
        <w:tab/>
      </w:r>
      <w:r w:rsidRPr="00EF5F95">
        <w:rPr>
          <w:rFonts w:eastAsiaTheme="minorHAnsi"/>
          <w:b/>
          <w:color w:val="000000" w:themeColor="text1"/>
          <w:sz w:val="22"/>
          <w:szCs w:val="22"/>
          <w:lang w:val="en-US"/>
        </w:rPr>
        <w:tab/>
        <w:t>Gustation</w:t>
      </w:r>
      <w:r w:rsidRPr="00EF5F95">
        <w:rPr>
          <w:rFonts w:eastAsiaTheme="minorHAnsi"/>
          <w:b/>
          <w:color w:val="000000" w:themeColor="text1"/>
          <w:sz w:val="22"/>
          <w:szCs w:val="22"/>
          <w:lang w:val="en-US"/>
        </w:rPr>
        <w:tab/>
      </w:r>
      <w:r w:rsidRPr="00EF5F95">
        <w:rPr>
          <w:rFonts w:eastAsiaTheme="minorHAnsi"/>
          <w:b/>
          <w:color w:val="000000" w:themeColor="text1"/>
          <w:sz w:val="22"/>
          <w:szCs w:val="22"/>
          <w:lang w:val="en-US"/>
        </w:rPr>
        <w:tab/>
      </w:r>
      <w:r w:rsidRPr="00EF5F95">
        <w:rPr>
          <w:rFonts w:eastAsiaTheme="minorHAnsi"/>
          <w:b/>
          <w:color w:val="000000" w:themeColor="text1"/>
          <w:sz w:val="22"/>
          <w:szCs w:val="22"/>
          <w:lang w:val="en-US"/>
        </w:rPr>
        <w:tab/>
      </w:r>
      <w:r w:rsidRPr="00EF5F95">
        <w:rPr>
          <w:rFonts w:eastAsiaTheme="minorHAnsi"/>
          <w:b/>
          <w:color w:val="000000" w:themeColor="text1"/>
          <w:sz w:val="22"/>
          <w:szCs w:val="22"/>
          <w:lang w:val="en-US"/>
        </w:rPr>
        <w:tab/>
      </w:r>
      <w:r w:rsidRPr="00EF5F95">
        <w:rPr>
          <w:rFonts w:eastAsiaTheme="minorHAnsi"/>
          <w:color w:val="000000" w:themeColor="text1"/>
          <w:sz w:val="22"/>
          <w:szCs w:val="22"/>
          <w:lang w:val="en-US"/>
        </w:rPr>
        <w:t>(</w:t>
      </w:r>
      <w:r w:rsidRPr="00EF5F95">
        <w:rPr>
          <w:rFonts w:eastAsiaTheme="minorHAnsi"/>
          <w:i/>
          <w:color w:val="000000" w:themeColor="text1"/>
          <w:sz w:val="22"/>
          <w:szCs w:val="22"/>
          <w:lang w:val="en-US"/>
        </w:rPr>
        <w:t>with one’s eyes</w:t>
      </w:r>
      <w:r w:rsidRPr="00EF5F95">
        <w:rPr>
          <w:rFonts w:eastAsiaTheme="minorHAnsi"/>
          <w:color w:val="000000" w:themeColor="text1"/>
          <w:sz w:val="22"/>
          <w:szCs w:val="22"/>
          <w:lang w:val="en-US"/>
        </w:rPr>
        <w:t>)</w:t>
      </w:r>
    </w:p>
    <w:p w14:paraId="04B349AA" w14:textId="77777777" w:rsidR="00A41035" w:rsidRPr="00EF5F95" w:rsidRDefault="00A41035" w:rsidP="007576FB">
      <w:pPr>
        <w:tabs>
          <w:tab w:val="left" w:pos="284"/>
        </w:tabs>
        <w:spacing w:after="0" w:line="240" w:lineRule="auto"/>
        <w:ind w:left="284" w:hanging="284"/>
        <w:jc w:val="both"/>
        <w:rPr>
          <w:rFonts w:ascii="Times New Roman" w:eastAsiaTheme="minorHAnsi" w:hAnsi="Times New Roman" w:cs="Times New Roman"/>
          <w:color w:val="000000" w:themeColor="text1"/>
          <w:sz w:val="24"/>
          <w:szCs w:val="24"/>
          <w:lang w:val="en-US"/>
        </w:rPr>
      </w:pPr>
      <w:r w:rsidRPr="00EF5F95">
        <w:rPr>
          <w:rFonts w:eastAsiaTheme="minorHAnsi"/>
          <w:color w:val="000000" w:themeColor="text1"/>
          <w:sz w:val="22"/>
          <w:szCs w:val="22"/>
          <w:lang w:val="en-US"/>
        </w:rPr>
        <w:t xml:space="preserve">      </w:t>
      </w:r>
      <w:r w:rsidR="0080158B" w:rsidRPr="00EF5F95">
        <w:rPr>
          <w:rFonts w:eastAsiaTheme="minorHAnsi"/>
          <w:color w:val="000000" w:themeColor="text1"/>
          <w:sz w:val="22"/>
          <w:szCs w:val="22"/>
          <w:lang w:val="en-US"/>
        </w:rPr>
        <w:t xml:space="preserve">                     </w:t>
      </w:r>
      <w:r w:rsidRPr="00EF5F95">
        <w:rPr>
          <w:rFonts w:eastAsiaTheme="minorHAnsi"/>
          <w:color w:val="000000" w:themeColor="text1"/>
          <w:sz w:val="22"/>
          <w:szCs w:val="22"/>
          <w:lang w:val="en-US"/>
        </w:rPr>
        <w:t xml:space="preserve"> (</w:t>
      </w:r>
      <w:r w:rsidR="00284E1C" w:rsidRPr="00EF5F95">
        <w:rPr>
          <w:rFonts w:eastAsiaTheme="minorHAnsi"/>
          <w:i/>
          <w:color w:val="000000" w:themeColor="text1"/>
          <w:sz w:val="22"/>
          <w:szCs w:val="22"/>
          <w:lang w:val="en-US"/>
        </w:rPr>
        <w:t>with one’s taste</w:t>
      </w:r>
      <w:r w:rsidRPr="00EF5F95">
        <w:rPr>
          <w:rFonts w:eastAsiaTheme="minorHAnsi"/>
          <w:color w:val="000000" w:themeColor="text1"/>
          <w:sz w:val="22"/>
          <w:szCs w:val="22"/>
          <w:lang w:val="en-US"/>
        </w:rPr>
        <w:t>)</w:t>
      </w:r>
      <w:r w:rsidR="0080158B" w:rsidRPr="00EF5F95">
        <w:rPr>
          <w:rFonts w:eastAsiaTheme="minorHAnsi"/>
          <w:color w:val="000000" w:themeColor="text1"/>
          <w:sz w:val="22"/>
          <w:szCs w:val="22"/>
          <w:lang w:val="en-US"/>
        </w:rPr>
        <w:tab/>
      </w:r>
      <w:r w:rsidR="0080158B" w:rsidRPr="00EF5F95">
        <w:rPr>
          <w:rFonts w:eastAsiaTheme="minorHAnsi"/>
          <w:color w:val="000000" w:themeColor="text1"/>
          <w:sz w:val="22"/>
          <w:szCs w:val="22"/>
          <w:lang w:val="en-US"/>
        </w:rPr>
        <w:tab/>
      </w:r>
      <w:r w:rsidR="0080158B" w:rsidRPr="00EF5F95">
        <w:rPr>
          <w:rFonts w:eastAsiaTheme="minorHAnsi"/>
          <w:color w:val="000000" w:themeColor="text1"/>
          <w:sz w:val="22"/>
          <w:szCs w:val="22"/>
          <w:lang w:val="en-US"/>
        </w:rPr>
        <w:tab/>
      </w:r>
      <w:r w:rsidR="0080158B" w:rsidRPr="00EF5F95">
        <w:rPr>
          <w:rFonts w:eastAsiaTheme="minorHAnsi"/>
          <w:color w:val="000000" w:themeColor="text1"/>
          <w:sz w:val="22"/>
          <w:szCs w:val="22"/>
          <w:lang w:val="en-US"/>
        </w:rPr>
        <w:tab/>
      </w:r>
    </w:p>
    <w:p w14:paraId="6D1DA831" w14:textId="77777777" w:rsidR="00A41035" w:rsidRPr="00EF5F95" w:rsidRDefault="0047653D" w:rsidP="007576FB">
      <w:pPr>
        <w:tabs>
          <w:tab w:val="left" w:pos="284"/>
        </w:tabs>
        <w:spacing w:after="0" w:line="240" w:lineRule="auto"/>
        <w:ind w:left="284" w:hanging="284"/>
        <w:jc w:val="both"/>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noProof/>
          <w:color w:val="000000" w:themeColor="text1"/>
          <w:sz w:val="24"/>
          <w:szCs w:val="24"/>
          <w:lang w:eastAsia="de-DE"/>
        </w:rPr>
        <mc:AlternateContent>
          <mc:Choice Requires="wps">
            <w:drawing>
              <wp:anchor distT="0" distB="0" distL="114300" distR="114300" simplePos="0" relativeHeight="251666432" behindDoc="0" locked="0" layoutInCell="1" allowOverlap="1" wp14:anchorId="7E17839E" wp14:editId="672147E5">
                <wp:simplePos x="0" y="0"/>
                <wp:positionH relativeFrom="column">
                  <wp:posOffset>1691005</wp:posOffset>
                </wp:positionH>
                <wp:positionV relativeFrom="paragraph">
                  <wp:posOffset>97155</wp:posOffset>
                </wp:positionV>
                <wp:extent cx="467360" cy="1173480"/>
                <wp:effectExtent l="38100" t="38100" r="27940" b="26670"/>
                <wp:wrapNone/>
                <wp:docPr id="4" name="Gekrümmter Verbinder 4"/>
                <wp:cNvGraphicFramePr/>
                <a:graphic xmlns:a="http://schemas.openxmlformats.org/drawingml/2006/main">
                  <a:graphicData uri="http://schemas.microsoft.com/office/word/2010/wordprocessingShape">
                    <wps:wsp>
                      <wps:cNvCnPr/>
                      <wps:spPr>
                        <a:xfrm flipH="1" flipV="1">
                          <a:off x="0" y="0"/>
                          <a:ext cx="467360" cy="1173480"/>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EB8314" id="Gekrümmter Verbinder 4" o:spid="_x0000_s1026" type="#_x0000_t38" style="position:absolute;margin-left:133.15pt;margin-top:7.65pt;width:36.8pt;height:92.4pt;flip:x 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" adj="10800" strokecolor="black [3200]" strokeweight=".5pt">
                <v:stroke endarrow="block" joinstyle="miter"/>
              </v:shape>
            </w:pict>
          </mc:Fallback>
        </mc:AlternateContent>
      </w:r>
      <w:r w:rsidR="00A41035" w:rsidRPr="00EF5F95">
        <w:rPr>
          <w:rFonts w:ascii="Times New Roman" w:eastAsiaTheme="minorHAnsi" w:hAnsi="Times New Roman" w:cs="Times New Roman"/>
          <w:color w:val="000000" w:themeColor="text1"/>
          <w:sz w:val="24"/>
          <w:szCs w:val="24"/>
          <w:lang w:val="en-US"/>
        </w:rPr>
        <w:t xml:space="preserve"> </w:t>
      </w:r>
      <w:r w:rsidR="00A41035" w:rsidRPr="00EF5F95">
        <w:rPr>
          <w:rFonts w:ascii="Times New Roman" w:eastAsiaTheme="minorHAnsi" w:hAnsi="Times New Roman" w:cs="Times New Roman"/>
          <w:color w:val="000000" w:themeColor="text1"/>
          <w:sz w:val="24"/>
          <w:szCs w:val="24"/>
          <w:lang w:val="en-US"/>
        </w:rPr>
        <w:tab/>
      </w:r>
      <w:r w:rsidR="00A41035" w:rsidRPr="00EF5F95">
        <w:rPr>
          <w:rFonts w:ascii="Times New Roman" w:eastAsiaTheme="minorHAnsi" w:hAnsi="Times New Roman" w:cs="Times New Roman"/>
          <w:color w:val="000000" w:themeColor="text1"/>
          <w:sz w:val="24"/>
          <w:szCs w:val="24"/>
          <w:lang w:val="en-US"/>
        </w:rPr>
        <w:tab/>
      </w:r>
      <w:r w:rsidR="00A41035" w:rsidRPr="00EF5F95">
        <w:rPr>
          <w:rFonts w:ascii="Times New Roman" w:eastAsiaTheme="minorHAnsi" w:hAnsi="Times New Roman" w:cs="Times New Roman"/>
          <w:color w:val="000000" w:themeColor="text1"/>
          <w:sz w:val="24"/>
          <w:szCs w:val="24"/>
          <w:lang w:val="en-US"/>
        </w:rPr>
        <w:tab/>
      </w:r>
      <w:r w:rsidR="00A41035" w:rsidRPr="00EF5F95">
        <w:rPr>
          <w:rFonts w:ascii="Times New Roman" w:eastAsiaTheme="minorHAnsi" w:hAnsi="Times New Roman" w:cs="Times New Roman"/>
          <w:color w:val="000000" w:themeColor="text1"/>
          <w:sz w:val="24"/>
          <w:szCs w:val="24"/>
          <w:lang w:val="en-US"/>
        </w:rPr>
        <w:tab/>
      </w:r>
      <w:r w:rsidR="00A41035" w:rsidRPr="00EF5F95">
        <w:rPr>
          <w:rFonts w:ascii="Times New Roman" w:eastAsiaTheme="minorHAnsi" w:hAnsi="Times New Roman" w:cs="Times New Roman"/>
          <w:color w:val="000000" w:themeColor="text1"/>
          <w:sz w:val="24"/>
          <w:szCs w:val="24"/>
          <w:lang w:val="en-US"/>
        </w:rPr>
        <w:tab/>
      </w:r>
      <w:r w:rsidR="00A41035" w:rsidRPr="00EF5F95">
        <w:rPr>
          <w:rFonts w:ascii="Times New Roman" w:eastAsiaTheme="minorHAnsi" w:hAnsi="Times New Roman" w:cs="Times New Roman"/>
          <w:color w:val="000000" w:themeColor="text1"/>
          <w:sz w:val="24"/>
          <w:szCs w:val="24"/>
          <w:lang w:val="en-US"/>
        </w:rPr>
        <w:tab/>
      </w:r>
      <w:r w:rsidR="00A41035" w:rsidRPr="00EF5F95">
        <w:rPr>
          <w:rFonts w:ascii="Times New Roman" w:eastAsiaTheme="minorHAnsi" w:hAnsi="Times New Roman" w:cs="Times New Roman"/>
          <w:color w:val="000000" w:themeColor="text1"/>
          <w:sz w:val="24"/>
          <w:szCs w:val="24"/>
          <w:lang w:val="en-US"/>
        </w:rPr>
        <w:tab/>
      </w:r>
      <w:r w:rsidR="00A41035" w:rsidRPr="00EF5F95">
        <w:rPr>
          <w:rFonts w:ascii="Times New Roman" w:eastAsiaTheme="minorHAnsi" w:hAnsi="Times New Roman" w:cs="Times New Roman"/>
          <w:color w:val="000000" w:themeColor="text1"/>
          <w:sz w:val="24"/>
          <w:szCs w:val="24"/>
          <w:lang w:val="en-US"/>
        </w:rPr>
        <w:tab/>
      </w:r>
      <w:r w:rsidR="00A41035" w:rsidRPr="00EF5F95">
        <w:rPr>
          <w:rFonts w:ascii="Times New Roman" w:eastAsiaTheme="minorHAnsi" w:hAnsi="Times New Roman" w:cs="Times New Roman"/>
          <w:color w:val="000000" w:themeColor="text1"/>
          <w:sz w:val="24"/>
          <w:szCs w:val="24"/>
          <w:lang w:val="en-US"/>
        </w:rPr>
        <w:tab/>
      </w:r>
      <w:r w:rsidR="00A41035" w:rsidRPr="00EF5F95">
        <w:rPr>
          <w:rFonts w:ascii="Times New Roman" w:eastAsiaTheme="minorHAnsi" w:hAnsi="Times New Roman" w:cs="Times New Roman"/>
          <w:color w:val="000000" w:themeColor="text1"/>
          <w:sz w:val="24"/>
          <w:szCs w:val="24"/>
          <w:lang w:val="en-US"/>
        </w:rPr>
        <w:tab/>
      </w:r>
      <w:r w:rsidR="00A41035" w:rsidRPr="00EF5F95">
        <w:rPr>
          <w:rFonts w:ascii="Times New Roman" w:eastAsiaTheme="minorHAnsi" w:hAnsi="Times New Roman" w:cs="Times New Roman"/>
          <w:color w:val="000000" w:themeColor="text1"/>
          <w:sz w:val="24"/>
          <w:szCs w:val="24"/>
          <w:lang w:val="en-US"/>
        </w:rPr>
        <w:tab/>
      </w:r>
    </w:p>
    <w:p w14:paraId="25CA4ACD" w14:textId="77777777" w:rsidR="00A41035" w:rsidRPr="00EF5F95" w:rsidRDefault="00A41035" w:rsidP="007576FB">
      <w:pPr>
        <w:tabs>
          <w:tab w:val="left" w:pos="284"/>
        </w:tabs>
        <w:spacing w:after="0" w:line="240" w:lineRule="auto"/>
        <w:ind w:left="284" w:hanging="284"/>
        <w:jc w:val="both"/>
        <w:rPr>
          <w:rFonts w:ascii="Times New Roman" w:eastAsiaTheme="minorHAnsi" w:hAnsi="Times New Roman" w:cs="Times New Roman"/>
          <w:i/>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ab/>
      </w:r>
      <w:r w:rsidRPr="00EF5F95">
        <w:rPr>
          <w:rFonts w:ascii="Times New Roman" w:eastAsiaTheme="minorHAnsi" w:hAnsi="Times New Roman" w:cs="Times New Roman"/>
          <w:color w:val="000000" w:themeColor="text1"/>
          <w:sz w:val="24"/>
          <w:szCs w:val="24"/>
          <w:lang w:val="en-US"/>
        </w:rPr>
        <w:tab/>
      </w:r>
      <w:r w:rsidRPr="00EF5F95">
        <w:rPr>
          <w:rFonts w:ascii="Times New Roman" w:eastAsiaTheme="minorHAnsi" w:hAnsi="Times New Roman" w:cs="Times New Roman"/>
          <w:color w:val="000000" w:themeColor="text1"/>
          <w:sz w:val="24"/>
          <w:szCs w:val="24"/>
          <w:lang w:val="en-US"/>
        </w:rPr>
        <w:tab/>
      </w:r>
      <w:r w:rsidRPr="00EF5F95">
        <w:rPr>
          <w:rFonts w:ascii="Times New Roman" w:eastAsiaTheme="minorHAnsi" w:hAnsi="Times New Roman" w:cs="Times New Roman"/>
          <w:color w:val="000000" w:themeColor="text1"/>
          <w:sz w:val="24"/>
          <w:szCs w:val="24"/>
          <w:lang w:val="en-US"/>
        </w:rPr>
        <w:tab/>
      </w:r>
      <w:r w:rsidRPr="00EF5F95">
        <w:rPr>
          <w:rFonts w:ascii="Times New Roman" w:eastAsiaTheme="minorHAnsi" w:hAnsi="Times New Roman" w:cs="Times New Roman"/>
          <w:color w:val="000000" w:themeColor="text1"/>
          <w:sz w:val="24"/>
          <w:szCs w:val="24"/>
          <w:lang w:val="en-US"/>
        </w:rPr>
        <w:tab/>
      </w:r>
      <w:r w:rsidRPr="00EF5F95">
        <w:rPr>
          <w:rFonts w:ascii="Times New Roman" w:eastAsiaTheme="minorHAnsi" w:hAnsi="Times New Roman" w:cs="Times New Roman"/>
          <w:color w:val="000000" w:themeColor="text1"/>
          <w:sz w:val="24"/>
          <w:szCs w:val="24"/>
          <w:lang w:val="en-US"/>
        </w:rPr>
        <w:tab/>
      </w:r>
      <w:r w:rsidRPr="00EF5F95">
        <w:rPr>
          <w:rFonts w:ascii="Times New Roman" w:eastAsiaTheme="minorHAnsi" w:hAnsi="Times New Roman" w:cs="Times New Roman"/>
          <w:color w:val="000000" w:themeColor="text1"/>
          <w:sz w:val="24"/>
          <w:szCs w:val="24"/>
          <w:lang w:val="en-US"/>
        </w:rPr>
        <w:tab/>
      </w:r>
      <w:r w:rsidRPr="00EF5F95">
        <w:rPr>
          <w:rFonts w:ascii="Times New Roman" w:eastAsiaTheme="minorHAnsi" w:hAnsi="Times New Roman" w:cs="Times New Roman"/>
          <w:color w:val="000000" w:themeColor="text1"/>
          <w:sz w:val="24"/>
          <w:szCs w:val="24"/>
          <w:lang w:val="en-US"/>
        </w:rPr>
        <w:tab/>
      </w:r>
      <w:r w:rsidRPr="00EF5F95">
        <w:rPr>
          <w:rFonts w:ascii="Times New Roman" w:eastAsiaTheme="minorHAnsi" w:hAnsi="Times New Roman" w:cs="Times New Roman"/>
          <w:color w:val="000000" w:themeColor="text1"/>
          <w:sz w:val="24"/>
          <w:szCs w:val="24"/>
          <w:lang w:val="en-US"/>
        </w:rPr>
        <w:tab/>
      </w:r>
      <w:r w:rsidRPr="00EF5F95">
        <w:rPr>
          <w:rFonts w:ascii="Times New Roman" w:eastAsiaTheme="minorHAnsi" w:hAnsi="Times New Roman" w:cs="Times New Roman"/>
          <w:color w:val="000000" w:themeColor="text1"/>
          <w:sz w:val="24"/>
          <w:szCs w:val="24"/>
          <w:lang w:val="en-US"/>
        </w:rPr>
        <w:tab/>
      </w:r>
      <w:r w:rsidRPr="00EF5F95">
        <w:rPr>
          <w:rFonts w:ascii="Times New Roman" w:eastAsiaTheme="minorHAnsi" w:hAnsi="Times New Roman" w:cs="Times New Roman"/>
          <w:color w:val="000000" w:themeColor="text1"/>
          <w:sz w:val="24"/>
          <w:szCs w:val="24"/>
          <w:lang w:val="en-US"/>
        </w:rPr>
        <w:tab/>
      </w:r>
    </w:p>
    <w:p w14:paraId="5CA45CA2" w14:textId="77777777" w:rsidR="00A41035" w:rsidRPr="00EF5F95" w:rsidRDefault="00A41035" w:rsidP="007576FB">
      <w:pPr>
        <w:spacing w:line="240" w:lineRule="auto"/>
        <w:jc w:val="both"/>
        <w:rPr>
          <w:rFonts w:eastAsiaTheme="minorHAnsi"/>
          <w:color w:val="000000" w:themeColor="text1"/>
          <w:sz w:val="22"/>
          <w:szCs w:val="22"/>
          <w:lang w:val="en-US"/>
        </w:rPr>
      </w:pPr>
    </w:p>
    <w:p w14:paraId="28829B9A" w14:textId="77777777" w:rsidR="00A41035" w:rsidRPr="00EF5F95" w:rsidRDefault="00A41035" w:rsidP="007576FB">
      <w:pPr>
        <w:pBdr>
          <w:top w:val="single" w:sz="4" w:space="1" w:color="auto" w:shadow="1"/>
          <w:left w:val="single" w:sz="4" w:space="4" w:color="auto" w:shadow="1"/>
          <w:bottom w:val="single" w:sz="4" w:space="7" w:color="auto" w:shadow="1"/>
          <w:right w:val="single" w:sz="4" w:space="4" w:color="auto" w:shadow="1"/>
        </w:pBdr>
        <w:spacing w:after="0" w:line="240" w:lineRule="auto"/>
        <w:jc w:val="both"/>
        <w:rPr>
          <w:rFonts w:ascii="Times New Roman" w:eastAsiaTheme="minorHAnsi" w:hAnsi="Times New Roman" w:cs="Times New Roman"/>
          <w:color w:val="000000" w:themeColor="text1"/>
          <w:sz w:val="24"/>
          <w:szCs w:val="24"/>
          <w:lang w:val="en-GB"/>
        </w:rPr>
      </w:pPr>
      <w:r w:rsidRPr="00EF5F95">
        <w:rPr>
          <w:rFonts w:ascii="Times New Roman" w:eastAsiaTheme="minorHAnsi" w:hAnsi="Times New Roman" w:cs="Times New Roman"/>
          <w:color w:val="000000" w:themeColor="text1"/>
          <w:sz w:val="24"/>
          <w:szCs w:val="24"/>
          <w:lang w:val="en-US"/>
        </w:rPr>
        <w:tab/>
      </w:r>
      <w:r w:rsidRPr="00EF5F95">
        <w:rPr>
          <w:rFonts w:ascii="Times New Roman" w:eastAsiaTheme="minorHAnsi" w:hAnsi="Times New Roman" w:cs="Times New Roman"/>
          <w:color w:val="000000" w:themeColor="text1"/>
          <w:sz w:val="24"/>
          <w:szCs w:val="24"/>
          <w:lang w:val="en-US"/>
        </w:rPr>
        <w:tab/>
        <w:t xml:space="preserve">     </w:t>
      </w:r>
      <w:proofErr w:type="spellStart"/>
      <w:r w:rsidRPr="00EF5F95">
        <w:rPr>
          <w:rFonts w:ascii="Times New Roman" w:eastAsiaTheme="minorHAnsi" w:hAnsi="Times New Roman" w:cs="Times New Roman"/>
          <w:color w:val="000000" w:themeColor="text1"/>
          <w:sz w:val="24"/>
          <w:szCs w:val="24"/>
          <w:lang w:val="en-GB"/>
        </w:rPr>
        <w:t>NP.Ext</w:t>
      </w:r>
      <w:proofErr w:type="spellEnd"/>
      <w:r w:rsidRPr="00EF5F95">
        <w:rPr>
          <w:rFonts w:ascii="Times New Roman" w:eastAsiaTheme="minorHAnsi" w:hAnsi="Times New Roman" w:cs="Times New Roman"/>
          <w:color w:val="000000" w:themeColor="text1"/>
          <w:sz w:val="24"/>
          <w:szCs w:val="24"/>
          <w:lang w:val="en-GB"/>
        </w:rPr>
        <w:tab/>
      </w:r>
      <w:r w:rsidRPr="00EF5F95">
        <w:rPr>
          <w:rFonts w:ascii="Times New Roman" w:eastAsiaTheme="minorHAnsi" w:hAnsi="Times New Roman" w:cs="Times New Roman"/>
          <w:color w:val="000000" w:themeColor="text1"/>
          <w:sz w:val="24"/>
          <w:szCs w:val="24"/>
          <w:lang w:val="en-GB"/>
        </w:rPr>
        <w:tab/>
      </w:r>
      <w:r w:rsidRPr="00EF5F95">
        <w:rPr>
          <w:rFonts w:ascii="Times New Roman" w:eastAsiaTheme="minorHAnsi" w:hAnsi="Times New Roman" w:cs="Times New Roman"/>
          <w:color w:val="000000" w:themeColor="text1"/>
          <w:sz w:val="24"/>
          <w:szCs w:val="24"/>
          <w:lang w:val="en-GB"/>
        </w:rPr>
        <w:tab/>
        <w:t xml:space="preserve">          </w:t>
      </w:r>
      <w:r w:rsidR="00104036" w:rsidRPr="00EF5F95">
        <w:rPr>
          <w:rFonts w:ascii="Times New Roman" w:eastAsiaTheme="minorHAnsi" w:hAnsi="Times New Roman" w:cs="Times New Roman"/>
          <w:color w:val="000000" w:themeColor="text1"/>
          <w:sz w:val="24"/>
          <w:szCs w:val="24"/>
          <w:lang w:val="en-GB"/>
        </w:rPr>
        <w:t>--</w:t>
      </w:r>
      <w:r w:rsidRPr="00EF5F95">
        <w:rPr>
          <w:rFonts w:ascii="Times New Roman" w:eastAsiaTheme="minorHAnsi" w:hAnsi="Times New Roman" w:cs="Times New Roman"/>
          <w:color w:val="000000" w:themeColor="text1"/>
          <w:sz w:val="24"/>
          <w:szCs w:val="24"/>
          <w:lang w:val="en-GB"/>
        </w:rPr>
        <w:t xml:space="preserve"> </w:t>
      </w:r>
      <w:r w:rsidR="0080158B" w:rsidRPr="00EF5F95">
        <w:rPr>
          <w:rFonts w:ascii="Times New Roman" w:eastAsiaTheme="minorHAnsi" w:hAnsi="Times New Roman" w:cs="Times New Roman"/>
          <w:color w:val="000000" w:themeColor="text1"/>
          <w:sz w:val="24"/>
          <w:szCs w:val="24"/>
          <w:lang w:val="en-GB"/>
        </w:rPr>
        <w:tab/>
      </w:r>
      <w:r w:rsidR="0080158B" w:rsidRPr="00EF5F95">
        <w:rPr>
          <w:rFonts w:ascii="Times New Roman" w:eastAsiaTheme="minorHAnsi" w:hAnsi="Times New Roman" w:cs="Times New Roman"/>
          <w:color w:val="000000" w:themeColor="text1"/>
          <w:sz w:val="24"/>
          <w:szCs w:val="24"/>
          <w:lang w:val="en-GB"/>
        </w:rPr>
        <w:tab/>
        <w:t xml:space="preserve">    </w:t>
      </w:r>
      <w:r w:rsidR="003D2CFB" w:rsidRPr="00EF5F95">
        <w:rPr>
          <w:rFonts w:ascii="Times New Roman" w:eastAsiaTheme="minorHAnsi" w:hAnsi="Times New Roman" w:cs="Times New Roman"/>
          <w:color w:val="000000" w:themeColor="text1"/>
          <w:sz w:val="24"/>
          <w:szCs w:val="24"/>
          <w:lang w:val="en-GB"/>
        </w:rPr>
        <w:t xml:space="preserve">  </w:t>
      </w:r>
      <w:r w:rsidR="003D2CFB" w:rsidRPr="00EF5F95">
        <w:rPr>
          <w:rFonts w:ascii="Times New Roman" w:eastAsiaTheme="minorHAnsi" w:hAnsi="Times New Roman" w:cs="Times New Roman"/>
          <w:color w:val="000000" w:themeColor="text1"/>
          <w:sz w:val="24"/>
          <w:szCs w:val="24"/>
          <w:lang w:val="en-GB"/>
        </w:rPr>
        <w:tab/>
      </w:r>
      <w:proofErr w:type="spellStart"/>
      <w:r w:rsidRPr="00EF5F95">
        <w:rPr>
          <w:rFonts w:ascii="Times New Roman" w:eastAsiaTheme="minorHAnsi" w:hAnsi="Times New Roman" w:cs="Times New Roman"/>
          <w:color w:val="000000" w:themeColor="text1"/>
          <w:sz w:val="24"/>
          <w:szCs w:val="24"/>
          <w:lang w:val="en-GB"/>
        </w:rPr>
        <w:t>PP</w:t>
      </w:r>
      <w:r w:rsidRPr="00EF5F95">
        <w:rPr>
          <w:rFonts w:ascii="Times New Roman" w:eastAsiaTheme="minorHAnsi" w:hAnsi="Times New Roman" w:cs="Times New Roman"/>
          <w:color w:val="000000" w:themeColor="text1"/>
          <w:sz w:val="24"/>
          <w:szCs w:val="24"/>
          <w:vertAlign w:val="subscript"/>
          <w:lang w:val="en-GB"/>
        </w:rPr>
        <w:t>with</w:t>
      </w:r>
      <w:proofErr w:type="spellEnd"/>
      <w:r w:rsidR="0080158B" w:rsidRPr="00EF5F95">
        <w:rPr>
          <w:rFonts w:ascii="Times New Roman" w:eastAsiaTheme="minorHAnsi" w:hAnsi="Times New Roman" w:cs="Times New Roman"/>
          <w:color w:val="000000" w:themeColor="text1"/>
          <w:sz w:val="24"/>
          <w:szCs w:val="24"/>
          <w:lang w:val="en-GB"/>
        </w:rPr>
        <w:t xml:space="preserve">        </w:t>
      </w:r>
      <w:r w:rsidR="0080158B" w:rsidRPr="00EF5F95">
        <w:rPr>
          <w:rFonts w:ascii="Times New Roman" w:eastAsiaTheme="minorHAnsi" w:hAnsi="Times New Roman" w:cs="Times New Roman"/>
          <w:color w:val="000000" w:themeColor="text1"/>
          <w:sz w:val="24"/>
          <w:szCs w:val="24"/>
          <w:lang w:val="en-GB"/>
        </w:rPr>
        <w:tab/>
      </w:r>
      <w:r w:rsidR="0039144B" w:rsidRPr="00EF5F95">
        <w:rPr>
          <w:rFonts w:ascii="Times New Roman" w:eastAsiaTheme="minorHAnsi" w:hAnsi="Times New Roman" w:cs="Times New Roman"/>
          <w:color w:val="000000" w:themeColor="text1"/>
          <w:sz w:val="24"/>
          <w:szCs w:val="24"/>
          <w:lang w:val="en-GB"/>
        </w:rPr>
        <w:t xml:space="preserve">   </w:t>
      </w:r>
    </w:p>
    <w:p w14:paraId="35983A3D" w14:textId="77777777" w:rsidR="00A41035" w:rsidRPr="00EF5F95" w:rsidRDefault="00A41035" w:rsidP="007576FB">
      <w:pPr>
        <w:pBdr>
          <w:top w:val="single" w:sz="4" w:space="1" w:color="auto" w:shadow="1"/>
          <w:left w:val="single" w:sz="4" w:space="4" w:color="auto" w:shadow="1"/>
          <w:bottom w:val="single" w:sz="4" w:space="7" w:color="auto" w:shadow="1"/>
          <w:right w:val="single" w:sz="4" w:space="4" w:color="auto" w:shadow="1"/>
        </w:pBdr>
        <w:tabs>
          <w:tab w:val="left" w:pos="1701"/>
          <w:tab w:val="left" w:pos="4820"/>
          <w:tab w:val="left" w:pos="5954"/>
          <w:tab w:val="left" w:pos="7230"/>
        </w:tabs>
        <w:spacing w:after="0" w:line="240" w:lineRule="auto"/>
        <w:jc w:val="both"/>
        <w:rPr>
          <w:rFonts w:ascii="Times New Roman" w:eastAsiaTheme="minorHAnsi" w:hAnsi="Times New Roman" w:cs="Times New Roman"/>
          <w:i/>
          <w:color w:val="000000" w:themeColor="text1"/>
          <w:sz w:val="24"/>
          <w:szCs w:val="24"/>
          <w:vertAlign w:val="superscript"/>
          <w:lang w:val="en-GB"/>
        </w:rPr>
      </w:pPr>
      <w:r w:rsidRPr="00EF5F95">
        <w:rPr>
          <w:rFonts w:ascii="Times New Roman" w:eastAsiaTheme="minorHAnsi" w:hAnsi="Times New Roman" w:cs="Times New Roman"/>
          <w:color w:val="000000" w:themeColor="text1"/>
          <w:sz w:val="24"/>
          <w:szCs w:val="24"/>
          <w:lang w:val="en-GB"/>
        </w:rPr>
        <w:tab/>
      </w:r>
      <w:r w:rsidRPr="00EF5F95">
        <w:rPr>
          <w:rFonts w:ascii="Times New Roman" w:eastAsiaTheme="minorHAnsi" w:hAnsi="Times New Roman" w:cs="Times New Roman"/>
          <w:b/>
          <w:color w:val="000000" w:themeColor="text1"/>
          <w:sz w:val="24"/>
          <w:szCs w:val="24"/>
          <w:lang w:val="en-GB"/>
        </w:rPr>
        <w:t xml:space="preserve">Proto-Agent </w:t>
      </w:r>
      <w:r w:rsidRPr="00EF5F95">
        <w:rPr>
          <w:rFonts w:ascii="Times New Roman" w:eastAsiaTheme="minorHAnsi" w:hAnsi="Times New Roman" w:cs="Times New Roman"/>
          <w:b/>
          <w:color w:val="000000" w:themeColor="text1"/>
          <w:sz w:val="24"/>
          <w:szCs w:val="24"/>
          <w:lang w:val="en-GB"/>
        </w:rPr>
        <w:tab/>
      </w:r>
      <w:r w:rsidRPr="00EF5F95">
        <w:rPr>
          <w:rFonts w:ascii="Times New Roman" w:eastAsiaTheme="minorHAnsi" w:hAnsi="Times New Roman" w:cs="Times New Roman"/>
          <w:color w:val="000000" w:themeColor="text1"/>
          <w:sz w:val="24"/>
          <w:szCs w:val="24"/>
          <w:lang w:val="en-GB"/>
        </w:rPr>
        <w:t>Proto-Patient</w:t>
      </w:r>
      <w:r w:rsidR="0080158B" w:rsidRPr="00EF5F95">
        <w:rPr>
          <w:rFonts w:ascii="Times New Roman" w:eastAsiaTheme="minorHAnsi" w:hAnsi="Times New Roman" w:cs="Times New Roman"/>
          <w:color w:val="000000" w:themeColor="text1"/>
          <w:sz w:val="24"/>
          <w:szCs w:val="24"/>
          <w:lang w:val="en-GB"/>
        </w:rPr>
        <w:t xml:space="preserve">       </w:t>
      </w:r>
      <w:r w:rsidR="003D2CFB" w:rsidRPr="00EF5F95">
        <w:rPr>
          <w:rFonts w:ascii="Times New Roman" w:eastAsiaTheme="minorHAnsi" w:hAnsi="Times New Roman" w:cs="Times New Roman"/>
          <w:color w:val="000000" w:themeColor="text1"/>
          <w:sz w:val="24"/>
          <w:szCs w:val="24"/>
          <w:lang w:val="en-GB"/>
        </w:rPr>
        <w:t xml:space="preserve">         </w:t>
      </w:r>
      <w:r w:rsidRPr="00EF5F95">
        <w:rPr>
          <w:rFonts w:ascii="Times New Roman" w:eastAsiaTheme="minorHAnsi" w:hAnsi="Times New Roman" w:cs="Times New Roman"/>
          <w:color w:val="000000" w:themeColor="text1"/>
          <w:sz w:val="24"/>
          <w:szCs w:val="24"/>
          <w:lang w:val="en-GB"/>
        </w:rPr>
        <w:t>Circumstances</w:t>
      </w:r>
    </w:p>
    <w:p w14:paraId="2BFF0117" w14:textId="77777777" w:rsidR="00A41035" w:rsidRPr="00EF5F95" w:rsidRDefault="00A41035" w:rsidP="007576FB">
      <w:pPr>
        <w:pBdr>
          <w:top w:val="single" w:sz="4" w:space="1" w:color="auto" w:shadow="1"/>
          <w:left w:val="single" w:sz="4" w:space="4" w:color="auto" w:shadow="1"/>
          <w:bottom w:val="single" w:sz="4" w:space="7" w:color="auto" w:shadow="1"/>
          <w:right w:val="single" w:sz="4" w:space="4" w:color="auto" w:shadow="1"/>
        </w:pBdr>
        <w:tabs>
          <w:tab w:val="left" w:pos="1701"/>
          <w:tab w:val="left" w:pos="4820"/>
          <w:tab w:val="left" w:pos="5954"/>
          <w:tab w:val="left" w:pos="7230"/>
        </w:tabs>
        <w:spacing w:after="0" w:line="240" w:lineRule="auto"/>
        <w:jc w:val="both"/>
        <w:rPr>
          <w:rFonts w:ascii="Times New Roman" w:eastAsiaTheme="minorHAnsi" w:hAnsi="Times New Roman" w:cs="Times New Roman"/>
          <w:color w:val="000000" w:themeColor="text1"/>
          <w:sz w:val="24"/>
          <w:szCs w:val="24"/>
          <w:lang w:val="en-GB"/>
        </w:rPr>
      </w:pPr>
      <w:r w:rsidRPr="00EF5F95">
        <w:rPr>
          <w:rFonts w:ascii="Times New Roman" w:eastAsiaTheme="minorHAnsi" w:hAnsi="Times New Roman" w:cs="Times New Roman"/>
          <w:color w:val="000000" w:themeColor="text1"/>
          <w:sz w:val="24"/>
          <w:szCs w:val="24"/>
          <w:lang w:val="en-GB"/>
        </w:rPr>
        <w:t xml:space="preserve">eat </w:t>
      </w:r>
      <w:r w:rsidRPr="00EF5F95">
        <w:rPr>
          <w:rFonts w:ascii="Times New Roman" w:eastAsiaTheme="minorHAnsi" w:hAnsi="Times New Roman" w:cs="Times New Roman"/>
          <w:i/>
          <w:color w:val="000000" w:themeColor="text1"/>
          <w:sz w:val="24"/>
          <w:szCs w:val="24"/>
          <w:vertAlign w:val="subscript"/>
          <w:lang w:val="en-GB"/>
        </w:rPr>
        <w:t>ingestion-frame</w:t>
      </w:r>
      <w:r w:rsidRPr="00EF5F95">
        <w:rPr>
          <w:rFonts w:ascii="Times New Roman" w:eastAsiaTheme="minorHAnsi" w:hAnsi="Times New Roman" w:cs="Times New Roman"/>
          <w:color w:val="000000" w:themeColor="text1"/>
          <w:sz w:val="24"/>
          <w:szCs w:val="24"/>
          <w:lang w:val="en-GB"/>
        </w:rPr>
        <w:t>:</w:t>
      </w:r>
      <w:r w:rsidRPr="00EF5F95">
        <w:rPr>
          <w:rFonts w:ascii="Times New Roman" w:eastAsiaTheme="minorHAnsi" w:hAnsi="Times New Roman" w:cs="Times New Roman"/>
          <w:color w:val="000000" w:themeColor="text1"/>
          <w:sz w:val="24"/>
          <w:szCs w:val="24"/>
          <w:lang w:val="en-GB"/>
        </w:rPr>
        <w:tab/>
      </w:r>
      <w:proofErr w:type="spellStart"/>
      <w:r w:rsidRPr="00EF5F95">
        <w:rPr>
          <w:rFonts w:ascii="Times New Roman" w:eastAsiaTheme="minorHAnsi" w:hAnsi="Times New Roman" w:cs="Times New Roman"/>
          <w:b/>
          <w:smallCaps/>
          <w:color w:val="000000" w:themeColor="text1"/>
          <w:sz w:val="24"/>
          <w:szCs w:val="24"/>
          <w:lang w:val="en-GB"/>
        </w:rPr>
        <w:t>ingestor</w:t>
      </w:r>
      <w:proofErr w:type="spellEnd"/>
      <w:r w:rsidRPr="00EF5F95">
        <w:rPr>
          <w:rFonts w:ascii="Times New Roman" w:eastAsiaTheme="minorHAnsi" w:hAnsi="Times New Roman" w:cs="Times New Roman"/>
          <w:b/>
          <w:color w:val="000000" w:themeColor="text1"/>
          <w:sz w:val="24"/>
          <w:szCs w:val="24"/>
          <w:lang w:val="en-GB"/>
        </w:rPr>
        <w:tab/>
      </w:r>
      <w:proofErr w:type="spellStart"/>
      <w:r w:rsidRPr="00EF5F95">
        <w:rPr>
          <w:rFonts w:ascii="Times New Roman" w:eastAsiaTheme="minorHAnsi" w:hAnsi="Times New Roman" w:cs="Times New Roman"/>
          <w:smallCaps/>
          <w:color w:val="000000" w:themeColor="text1"/>
          <w:sz w:val="24"/>
          <w:szCs w:val="24"/>
          <w:lang w:val="en-GB"/>
        </w:rPr>
        <w:t>ingestibles</w:t>
      </w:r>
      <w:proofErr w:type="spellEnd"/>
    </w:p>
    <w:p w14:paraId="70D99B68" w14:textId="77777777" w:rsidR="00A41035" w:rsidRPr="00EF5F95" w:rsidRDefault="00A41035" w:rsidP="007576FB">
      <w:pPr>
        <w:pBdr>
          <w:top w:val="single" w:sz="4" w:space="1" w:color="auto" w:shadow="1"/>
          <w:left w:val="single" w:sz="4" w:space="4" w:color="auto" w:shadow="1"/>
          <w:bottom w:val="single" w:sz="4" w:space="7" w:color="auto" w:shadow="1"/>
          <w:right w:val="single" w:sz="4" w:space="4" w:color="auto" w:shadow="1"/>
        </w:pBdr>
        <w:tabs>
          <w:tab w:val="left" w:pos="1701"/>
          <w:tab w:val="left" w:pos="4820"/>
          <w:tab w:val="left" w:pos="5954"/>
          <w:tab w:val="left" w:pos="7230"/>
        </w:tabs>
        <w:spacing w:after="0" w:line="240" w:lineRule="auto"/>
        <w:jc w:val="both"/>
        <w:rPr>
          <w:rFonts w:ascii="Times New Roman" w:eastAsiaTheme="minorHAnsi" w:hAnsi="Times New Roman" w:cs="Times New Roman"/>
          <w:color w:val="000000" w:themeColor="text1"/>
          <w:lang w:val="en-GB"/>
        </w:rPr>
      </w:pPr>
      <w:r w:rsidRPr="00EF5F95">
        <w:rPr>
          <w:rFonts w:ascii="Times New Roman" w:eastAsiaTheme="minorHAnsi" w:hAnsi="Times New Roman" w:cs="Times New Roman"/>
          <w:color w:val="000000" w:themeColor="text1"/>
          <w:sz w:val="24"/>
          <w:szCs w:val="24"/>
          <w:lang w:val="en-GB"/>
        </w:rPr>
        <w:tab/>
      </w:r>
      <w:r w:rsidRPr="00EF5F95">
        <w:rPr>
          <w:rFonts w:ascii="Times New Roman" w:eastAsiaTheme="minorHAnsi" w:hAnsi="Times New Roman" w:cs="Times New Roman"/>
          <w:b/>
          <w:color w:val="000000" w:themeColor="text1"/>
          <w:lang w:val="en-GB"/>
        </w:rPr>
        <w:t>‘control’</w:t>
      </w:r>
      <w:r w:rsidRPr="00EF5F95">
        <w:rPr>
          <w:rFonts w:ascii="Times New Roman" w:eastAsiaTheme="minorHAnsi" w:hAnsi="Times New Roman" w:cs="Times New Roman"/>
          <w:b/>
          <w:color w:val="000000" w:themeColor="text1"/>
          <w:lang w:val="en-GB"/>
        </w:rPr>
        <w:tab/>
      </w:r>
      <w:r w:rsidRPr="00EF5F95">
        <w:rPr>
          <w:rFonts w:ascii="Times New Roman" w:eastAsiaTheme="minorHAnsi" w:hAnsi="Times New Roman" w:cs="Times New Roman"/>
          <w:color w:val="000000" w:themeColor="text1"/>
          <w:lang w:val="en-GB"/>
        </w:rPr>
        <w:t>‘change of state’</w:t>
      </w:r>
      <w:r w:rsidRPr="00EF5F95">
        <w:rPr>
          <w:rFonts w:ascii="Times New Roman" w:eastAsiaTheme="minorHAnsi" w:hAnsi="Times New Roman" w:cs="Times New Roman"/>
          <w:b/>
          <w:color w:val="000000" w:themeColor="text1"/>
          <w:lang w:val="en-GB"/>
        </w:rPr>
        <w:tab/>
      </w:r>
    </w:p>
    <w:p w14:paraId="672BCCA1" w14:textId="77777777" w:rsidR="00A41035" w:rsidRPr="00EF5F95" w:rsidRDefault="00A41035" w:rsidP="007576FB">
      <w:pPr>
        <w:pBdr>
          <w:top w:val="single" w:sz="4" w:space="1" w:color="auto" w:shadow="1"/>
          <w:left w:val="single" w:sz="4" w:space="4" w:color="auto" w:shadow="1"/>
          <w:bottom w:val="single" w:sz="4" w:space="7" w:color="auto" w:shadow="1"/>
          <w:right w:val="single" w:sz="4" w:space="4" w:color="auto" w:shadow="1"/>
        </w:pBdr>
        <w:tabs>
          <w:tab w:val="left" w:pos="1701"/>
          <w:tab w:val="left" w:pos="2835"/>
          <w:tab w:val="left" w:pos="4820"/>
          <w:tab w:val="left" w:pos="5954"/>
          <w:tab w:val="left" w:pos="7230"/>
        </w:tabs>
        <w:spacing w:after="0" w:line="240" w:lineRule="auto"/>
        <w:jc w:val="both"/>
        <w:rPr>
          <w:rFonts w:ascii="Times New Roman" w:eastAsiaTheme="minorHAnsi" w:hAnsi="Times New Roman" w:cs="Times New Roman"/>
          <w:color w:val="000000" w:themeColor="text1"/>
          <w:lang w:val="en-GB"/>
        </w:rPr>
      </w:pPr>
      <w:r w:rsidRPr="00EF5F95">
        <w:rPr>
          <w:rFonts w:ascii="Times New Roman" w:eastAsiaTheme="minorHAnsi" w:hAnsi="Times New Roman" w:cs="Times New Roman"/>
          <w:color w:val="000000" w:themeColor="text1"/>
          <w:lang w:val="en-GB"/>
        </w:rPr>
        <w:tab/>
      </w:r>
      <w:r w:rsidRPr="00EF5F95">
        <w:rPr>
          <w:rFonts w:ascii="Times New Roman" w:eastAsiaTheme="minorHAnsi" w:hAnsi="Times New Roman" w:cs="Times New Roman"/>
          <w:b/>
          <w:color w:val="000000" w:themeColor="text1"/>
          <w:lang w:val="en-GB"/>
        </w:rPr>
        <w:t>‘sentience + perception’</w:t>
      </w:r>
      <w:r w:rsidRPr="00EF5F95">
        <w:rPr>
          <w:rFonts w:ascii="Times New Roman" w:eastAsiaTheme="minorHAnsi" w:hAnsi="Times New Roman" w:cs="Times New Roman"/>
          <w:b/>
          <w:color w:val="000000" w:themeColor="text1"/>
          <w:lang w:val="en-GB"/>
        </w:rPr>
        <w:tab/>
      </w:r>
      <w:r w:rsidRPr="00EF5F95">
        <w:rPr>
          <w:rFonts w:ascii="Times New Roman" w:eastAsiaTheme="minorHAnsi" w:hAnsi="Times New Roman" w:cs="Times New Roman"/>
          <w:color w:val="000000" w:themeColor="text1"/>
          <w:lang w:val="en-GB"/>
        </w:rPr>
        <w:t>‘incremental theme’</w:t>
      </w:r>
      <w:r w:rsidRPr="00EF5F95">
        <w:rPr>
          <w:rFonts w:ascii="Times New Roman" w:eastAsiaTheme="minorHAnsi" w:hAnsi="Times New Roman" w:cs="Times New Roman"/>
          <w:color w:val="000000" w:themeColor="text1"/>
          <w:lang w:val="en-GB"/>
        </w:rPr>
        <w:tab/>
      </w:r>
    </w:p>
    <w:p w14:paraId="16563341" w14:textId="77777777" w:rsidR="00A41035" w:rsidRPr="00EF5F95" w:rsidRDefault="00A41035" w:rsidP="007576FB">
      <w:pPr>
        <w:pBdr>
          <w:top w:val="single" w:sz="4" w:space="1" w:color="auto" w:shadow="1"/>
          <w:left w:val="single" w:sz="4" w:space="4" w:color="auto" w:shadow="1"/>
          <w:bottom w:val="single" w:sz="4" w:space="7" w:color="auto" w:shadow="1"/>
          <w:right w:val="single" w:sz="4" w:space="4" w:color="auto" w:shadow="1"/>
        </w:pBdr>
        <w:tabs>
          <w:tab w:val="left" w:pos="1701"/>
          <w:tab w:val="left" w:pos="4820"/>
          <w:tab w:val="left" w:pos="5954"/>
          <w:tab w:val="left" w:pos="7230"/>
        </w:tabs>
        <w:spacing w:after="0" w:line="240" w:lineRule="auto"/>
        <w:jc w:val="both"/>
        <w:rPr>
          <w:rFonts w:ascii="Times New Roman" w:eastAsiaTheme="minorHAnsi" w:hAnsi="Times New Roman" w:cs="Times New Roman"/>
          <w:color w:val="000000" w:themeColor="text1"/>
          <w:lang w:val="en-GB"/>
        </w:rPr>
      </w:pPr>
      <w:r w:rsidRPr="00EF5F95">
        <w:rPr>
          <w:rFonts w:ascii="Times New Roman" w:eastAsiaTheme="minorHAnsi" w:hAnsi="Times New Roman" w:cs="Times New Roman"/>
          <w:b/>
          <w:color w:val="000000" w:themeColor="text1"/>
          <w:lang w:val="en-GB"/>
        </w:rPr>
        <w:tab/>
        <w:t>‘causation’</w:t>
      </w:r>
      <w:r w:rsidRPr="00EF5F95">
        <w:rPr>
          <w:rFonts w:ascii="Times New Roman" w:eastAsiaTheme="minorHAnsi" w:hAnsi="Times New Roman" w:cs="Times New Roman"/>
          <w:b/>
          <w:color w:val="000000" w:themeColor="text1"/>
          <w:lang w:val="en-GB"/>
        </w:rPr>
        <w:tab/>
      </w:r>
      <w:r w:rsidRPr="00EF5F95">
        <w:rPr>
          <w:rFonts w:ascii="Times New Roman" w:eastAsiaTheme="minorHAnsi" w:hAnsi="Times New Roman" w:cs="Times New Roman"/>
          <w:color w:val="000000" w:themeColor="text1"/>
          <w:lang w:val="en-GB"/>
        </w:rPr>
        <w:t>‘causally affected’</w:t>
      </w:r>
      <w:r w:rsidRPr="00EF5F95">
        <w:rPr>
          <w:rFonts w:ascii="Times New Roman" w:eastAsiaTheme="minorHAnsi" w:hAnsi="Times New Roman" w:cs="Times New Roman"/>
          <w:b/>
          <w:color w:val="000000" w:themeColor="text1"/>
          <w:lang w:val="en-GB"/>
        </w:rPr>
        <w:tab/>
      </w:r>
    </w:p>
    <w:p w14:paraId="03F8F446" w14:textId="77777777" w:rsidR="00A41035" w:rsidRPr="00EF5F95" w:rsidRDefault="00B86A91" w:rsidP="007576FB">
      <w:pPr>
        <w:pBdr>
          <w:top w:val="single" w:sz="4" w:space="1" w:color="auto" w:shadow="1"/>
          <w:left w:val="single" w:sz="4" w:space="4" w:color="auto" w:shadow="1"/>
          <w:bottom w:val="single" w:sz="4" w:space="7" w:color="auto" w:shadow="1"/>
          <w:right w:val="single" w:sz="4" w:space="4" w:color="auto" w:shadow="1"/>
        </w:pBdr>
        <w:tabs>
          <w:tab w:val="left" w:pos="1701"/>
          <w:tab w:val="left" w:pos="4820"/>
          <w:tab w:val="left" w:pos="5954"/>
          <w:tab w:val="left" w:pos="7230"/>
        </w:tabs>
        <w:spacing w:after="0" w:line="240" w:lineRule="auto"/>
        <w:jc w:val="both"/>
        <w:rPr>
          <w:rFonts w:ascii="Times New Roman" w:eastAsiaTheme="minorHAnsi" w:hAnsi="Times New Roman" w:cs="Times New Roman"/>
          <w:color w:val="000000" w:themeColor="text1"/>
          <w:lang w:val="en-GB"/>
        </w:rPr>
      </w:pPr>
      <w:r w:rsidRPr="00EF5F95">
        <w:rPr>
          <w:rFonts w:ascii="Times New Roman" w:eastAsiaTheme="minorHAnsi" w:hAnsi="Times New Roman" w:cs="Times New Roman"/>
          <w:b/>
          <w:noProof/>
          <w:color w:val="000000" w:themeColor="text1"/>
          <w:lang w:eastAsia="de-DE"/>
        </w:rPr>
        <mc:AlternateContent>
          <mc:Choice Requires="wps">
            <w:drawing>
              <wp:anchor distT="0" distB="0" distL="114300" distR="114300" simplePos="0" relativeHeight="251669504" behindDoc="0" locked="0" layoutInCell="1" allowOverlap="1" wp14:anchorId="02D01401" wp14:editId="039C2EDA">
                <wp:simplePos x="0" y="0"/>
                <wp:positionH relativeFrom="column">
                  <wp:posOffset>1005205</wp:posOffset>
                </wp:positionH>
                <wp:positionV relativeFrom="paragraph">
                  <wp:posOffset>65405</wp:posOffset>
                </wp:positionV>
                <wp:extent cx="1168400" cy="1087120"/>
                <wp:effectExtent l="895350" t="0" r="0" b="93980"/>
                <wp:wrapNone/>
                <wp:docPr id="23" name="Gekrümmter Verbinder 23"/>
                <wp:cNvGraphicFramePr/>
                <a:graphic xmlns:a="http://schemas.openxmlformats.org/drawingml/2006/main">
                  <a:graphicData uri="http://schemas.microsoft.com/office/word/2010/wordprocessingShape">
                    <wps:wsp>
                      <wps:cNvCnPr/>
                      <wps:spPr>
                        <a:xfrm>
                          <a:off x="0" y="0"/>
                          <a:ext cx="1168400" cy="1087120"/>
                        </a:xfrm>
                        <a:prstGeom prst="curvedConnector3">
                          <a:avLst>
                            <a:gd name="adj1" fmla="val -7594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107285" id="Gekrümmter Verbinder 23" o:spid="_x0000_s1026" type="#_x0000_t38" style="position:absolute;margin-left:79.15pt;margin-top:5.15pt;width:92pt;height:8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" adj="-16404" strokecolor="black [3200]" strokeweight=".5pt">
                <v:stroke endarrow="block" joinstyle="miter"/>
              </v:shape>
            </w:pict>
          </mc:Fallback>
        </mc:AlternateContent>
      </w:r>
      <w:r w:rsidR="00A41035" w:rsidRPr="00EF5F95">
        <w:rPr>
          <w:rFonts w:ascii="Times New Roman" w:eastAsiaTheme="minorHAnsi" w:hAnsi="Times New Roman" w:cs="Times New Roman"/>
          <w:b/>
          <w:color w:val="000000" w:themeColor="text1"/>
          <w:lang w:val="en-GB"/>
        </w:rPr>
        <w:tab/>
        <w:t>‘movement’</w:t>
      </w:r>
      <w:r w:rsidR="00A41035" w:rsidRPr="00EF5F95">
        <w:rPr>
          <w:rFonts w:ascii="Times New Roman" w:eastAsiaTheme="minorHAnsi" w:hAnsi="Times New Roman" w:cs="Times New Roman"/>
          <w:b/>
          <w:color w:val="000000" w:themeColor="text1"/>
          <w:lang w:val="en-GB"/>
        </w:rPr>
        <w:tab/>
      </w:r>
      <w:r w:rsidR="00A41035" w:rsidRPr="00EF5F95">
        <w:rPr>
          <w:rFonts w:ascii="Times New Roman" w:eastAsiaTheme="minorHAnsi" w:hAnsi="Times New Roman" w:cs="Times New Roman"/>
          <w:color w:val="000000" w:themeColor="text1"/>
          <w:lang w:val="en-GB"/>
        </w:rPr>
        <w:t>‘stationary’</w:t>
      </w:r>
      <w:r w:rsidR="00A41035" w:rsidRPr="00EF5F95">
        <w:rPr>
          <w:rFonts w:ascii="Times New Roman" w:eastAsiaTheme="minorHAnsi" w:hAnsi="Times New Roman" w:cs="Times New Roman"/>
          <w:b/>
          <w:color w:val="000000" w:themeColor="text1"/>
          <w:lang w:val="en-GB"/>
        </w:rPr>
        <w:tab/>
      </w:r>
    </w:p>
    <w:p w14:paraId="00BFC2A1" w14:textId="77777777" w:rsidR="00A41035" w:rsidRPr="00EF5F95" w:rsidRDefault="00A41035" w:rsidP="007576FB">
      <w:pPr>
        <w:pBdr>
          <w:top w:val="single" w:sz="4" w:space="1" w:color="auto" w:shadow="1"/>
          <w:left w:val="single" w:sz="4" w:space="4" w:color="auto" w:shadow="1"/>
          <w:bottom w:val="single" w:sz="4" w:space="7" w:color="auto" w:shadow="1"/>
          <w:right w:val="single" w:sz="4" w:space="4" w:color="auto" w:shadow="1"/>
        </w:pBdr>
        <w:tabs>
          <w:tab w:val="left" w:pos="1701"/>
          <w:tab w:val="left" w:pos="2835"/>
          <w:tab w:val="left" w:pos="4820"/>
          <w:tab w:val="left" w:pos="5954"/>
          <w:tab w:val="left" w:pos="7230"/>
        </w:tabs>
        <w:spacing w:after="120" w:line="240" w:lineRule="auto"/>
        <w:jc w:val="both"/>
        <w:rPr>
          <w:rFonts w:ascii="Times New Roman" w:eastAsiaTheme="minorHAnsi" w:hAnsi="Times New Roman" w:cs="Times New Roman"/>
          <w:color w:val="000000" w:themeColor="text1"/>
          <w:sz w:val="24"/>
          <w:szCs w:val="24"/>
          <w:lang w:val="en-GB"/>
        </w:rPr>
      </w:pPr>
      <w:r w:rsidRPr="00EF5F95">
        <w:rPr>
          <w:rFonts w:ascii="Times New Roman" w:eastAsiaTheme="minorHAnsi" w:hAnsi="Times New Roman" w:cs="Times New Roman"/>
          <w:color w:val="000000" w:themeColor="text1"/>
          <w:lang w:val="en-GB"/>
        </w:rPr>
        <w:tab/>
      </w:r>
      <w:r w:rsidRPr="00EF5F95">
        <w:rPr>
          <w:rFonts w:ascii="Times New Roman" w:eastAsiaTheme="minorHAnsi" w:hAnsi="Times New Roman" w:cs="Times New Roman"/>
          <w:b/>
          <w:color w:val="000000" w:themeColor="text1"/>
          <w:lang w:val="en-GB"/>
        </w:rPr>
        <w:t>‘</w:t>
      </w:r>
      <w:proofErr w:type="gramStart"/>
      <w:r w:rsidRPr="00EF5F95">
        <w:rPr>
          <w:rFonts w:ascii="Times New Roman" w:eastAsiaTheme="minorHAnsi" w:hAnsi="Times New Roman" w:cs="Times New Roman"/>
          <w:b/>
          <w:color w:val="000000" w:themeColor="text1"/>
          <w:lang w:val="en-GB"/>
        </w:rPr>
        <w:t>independent</w:t>
      </w:r>
      <w:proofErr w:type="gramEnd"/>
      <w:r w:rsidRPr="00EF5F95">
        <w:rPr>
          <w:rFonts w:ascii="Times New Roman" w:eastAsiaTheme="minorHAnsi" w:hAnsi="Times New Roman" w:cs="Times New Roman"/>
          <w:b/>
          <w:color w:val="000000" w:themeColor="text1"/>
          <w:lang w:val="en-GB"/>
        </w:rPr>
        <w:t xml:space="preserve"> existence’</w:t>
      </w:r>
      <w:r w:rsidRPr="00EF5F95">
        <w:rPr>
          <w:rFonts w:ascii="Times New Roman" w:eastAsiaTheme="minorHAnsi" w:hAnsi="Times New Roman" w:cs="Times New Roman"/>
          <w:b/>
          <w:color w:val="000000" w:themeColor="text1"/>
          <w:lang w:val="en-GB"/>
        </w:rPr>
        <w:tab/>
      </w:r>
      <w:r w:rsidR="00673416" w:rsidRPr="00EF5F95">
        <w:rPr>
          <w:rFonts w:ascii="Times New Roman" w:eastAsiaTheme="minorHAnsi" w:hAnsi="Times New Roman" w:cs="Times New Roman"/>
          <w:color w:val="000000" w:themeColor="text1"/>
          <w:lang w:val="en-GB"/>
        </w:rPr>
        <w:t>‘exist. not independent</w:t>
      </w:r>
      <w:r w:rsidRPr="00EF5F95">
        <w:rPr>
          <w:rFonts w:ascii="Times New Roman" w:eastAsiaTheme="minorHAnsi" w:hAnsi="Times New Roman" w:cs="Times New Roman"/>
          <w:color w:val="000000" w:themeColor="text1"/>
          <w:lang w:val="en-GB"/>
        </w:rPr>
        <w:t xml:space="preserve"> of event’</w:t>
      </w:r>
    </w:p>
    <w:p w14:paraId="579A3982" w14:textId="77777777" w:rsidR="00A41035" w:rsidRPr="00EF5F95" w:rsidRDefault="00A41035" w:rsidP="007576FB">
      <w:pPr>
        <w:spacing w:line="240" w:lineRule="auto"/>
        <w:jc w:val="both"/>
        <w:rPr>
          <w:rFonts w:eastAsiaTheme="minorHAnsi"/>
          <w:color w:val="000000" w:themeColor="text1"/>
          <w:sz w:val="22"/>
          <w:szCs w:val="22"/>
          <w:lang w:val="en-US"/>
        </w:rPr>
      </w:pPr>
      <w:r w:rsidRPr="00EF5F95">
        <w:rPr>
          <w:rFonts w:eastAsiaTheme="minorHAnsi"/>
          <w:color w:val="000000" w:themeColor="text1"/>
          <w:sz w:val="22"/>
          <w:szCs w:val="22"/>
          <w:lang w:val="en-US"/>
        </w:rPr>
        <w:t xml:space="preserve"> </w:t>
      </w:r>
    </w:p>
    <w:p w14:paraId="529D11B5" w14:textId="77777777" w:rsidR="00A41035" w:rsidRPr="00EF5F95" w:rsidRDefault="00A41035" w:rsidP="007576FB">
      <w:pPr>
        <w:spacing w:after="0" w:line="240" w:lineRule="auto"/>
        <w:jc w:val="both"/>
        <w:rPr>
          <w:rFonts w:eastAsiaTheme="minorHAnsi"/>
          <w:b/>
          <w:color w:val="000000" w:themeColor="text1"/>
          <w:sz w:val="22"/>
          <w:szCs w:val="22"/>
          <w:lang w:val="en-US"/>
        </w:rPr>
      </w:pPr>
      <w:r w:rsidRPr="00EF5F95">
        <w:rPr>
          <w:rFonts w:eastAsiaTheme="minorHAnsi"/>
          <w:b/>
          <w:color w:val="000000" w:themeColor="text1"/>
          <w:sz w:val="22"/>
          <w:szCs w:val="22"/>
          <w:lang w:val="en-US"/>
        </w:rPr>
        <w:tab/>
      </w:r>
      <w:r w:rsidRPr="00EF5F95">
        <w:rPr>
          <w:rFonts w:eastAsiaTheme="minorHAnsi"/>
          <w:b/>
          <w:color w:val="000000" w:themeColor="text1"/>
          <w:sz w:val="22"/>
          <w:szCs w:val="22"/>
          <w:lang w:val="en-US"/>
        </w:rPr>
        <w:tab/>
      </w:r>
      <w:r w:rsidRPr="00EF5F95">
        <w:rPr>
          <w:rFonts w:eastAsiaTheme="minorHAnsi"/>
          <w:b/>
          <w:color w:val="000000" w:themeColor="text1"/>
          <w:sz w:val="22"/>
          <w:szCs w:val="22"/>
          <w:lang w:val="en-US"/>
        </w:rPr>
        <w:tab/>
      </w:r>
      <w:r w:rsidRPr="00EF5F95">
        <w:rPr>
          <w:rFonts w:eastAsiaTheme="minorHAnsi"/>
          <w:b/>
          <w:color w:val="000000" w:themeColor="text1"/>
          <w:sz w:val="22"/>
          <w:szCs w:val="22"/>
          <w:lang w:val="en-US"/>
        </w:rPr>
        <w:tab/>
      </w:r>
      <w:r w:rsidRPr="00EF5F95">
        <w:rPr>
          <w:rFonts w:eastAsiaTheme="minorHAnsi"/>
          <w:b/>
          <w:color w:val="000000" w:themeColor="text1"/>
          <w:sz w:val="22"/>
          <w:szCs w:val="22"/>
          <w:lang w:val="en-US"/>
        </w:rPr>
        <w:tab/>
        <w:t xml:space="preserve">           </w:t>
      </w:r>
      <w:r w:rsidR="00B5434D" w:rsidRPr="00EF5F95">
        <w:rPr>
          <w:rFonts w:eastAsiaTheme="minorHAnsi"/>
          <w:b/>
          <w:color w:val="000000" w:themeColor="text1"/>
          <w:sz w:val="22"/>
          <w:szCs w:val="22"/>
          <w:lang w:val="en-US"/>
        </w:rPr>
        <w:tab/>
      </w:r>
      <w:r w:rsidR="00B5434D" w:rsidRPr="00EF5F95">
        <w:rPr>
          <w:rFonts w:eastAsiaTheme="minorHAnsi"/>
          <w:b/>
          <w:color w:val="000000" w:themeColor="text1"/>
          <w:sz w:val="22"/>
          <w:szCs w:val="22"/>
          <w:lang w:val="en-US"/>
        </w:rPr>
        <w:tab/>
      </w:r>
      <w:r w:rsidR="00B5434D" w:rsidRPr="00EF5F95">
        <w:rPr>
          <w:rFonts w:eastAsiaTheme="minorHAnsi"/>
          <w:b/>
          <w:color w:val="000000" w:themeColor="text1"/>
          <w:sz w:val="22"/>
          <w:szCs w:val="22"/>
          <w:lang w:val="en-US"/>
        </w:rPr>
        <w:tab/>
      </w:r>
      <w:r w:rsidR="00B5434D" w:rsidRPr="00EF5F95">
        <w:rPr>
          <w:rFonts w:eastAsiaTheme="minorHAnsi"/>
          <w:b/>
          <w:color w:val="000000" w:themeColor="text1"/>
          <w:sz w:val="22"/>
          <w:szCs w:val="22"/>
          <w:lang w:val="en-US"/>
        </w:rPr>
        <w:tab/>
      </w:r>
    </w:p>
    <w:p w14:paraId="6EBD3E1E" w14:textId="77777777" w:rsidR="00A41035" w:rsidRPr="00EF5F95" w:rsidRDefault="00A41035" w:rsidP="007576FB">
      <w:pPr>
        <w:spacing w:after="0" w:line="240" w:lineRule="auto"/>
        <w:jc w:val="both"/>
        <w:rPr>
          <w:rFonts w:eastAsiaTheme="minorHAnsi"/>
          <w:color w:val="000000" w:themeColor="text1"/>
          <w:sz w:val="22"/>
          <w:szCs w:val="22"/>
          <w:lang w:val="en-US"/>
        </w:rPr>
      </w:pPr>
      <w:r w:rsidRPr="00EF5F95">
        <w:rPr>
          <w:rFonts w:eastAsiaTheme="minorHAnsi"/>
          <w:color w:val="000000" w:themeColor="text1"/>
          <w:sz w:val="22"/>
          <w:szCs w:val="22"/>
          <w:lang w:val="en-US"/>
        </w:rPr>
        <w:tab/>
      </w:r>
      <w:r w:rsidRPr="00EF5F95">
        <w:rPr>
          <w:rFonts w:eastAsiaTheme="minorHAnsi"/>
          <w:color w:val="000000" w:themeColor="text1"/>
          <w:sz w:val="22"/>
          <w:szCs w:val="22"/>
          <w:lang w:val="en-US"/>
        </w:rPr>
        <w:tab/>
      </w:r>
      <w:r w:rsidRPr="00EF5F95">
        <w:rPr>
          <w:rFonts w:eastAsiaTheme="minorHAnsi"/>
          <w:color w:val="000000" w:themeColor="text1"/>
          <w:sz w:val="22"/>
          <w:szCs w:val="22"/>
          <w:lang w:val="en-US"/>
        </w:rPr>
        <w:tab/>
      </w:r>
      <w:r w:rsidRPr="00EF5F95">
        <w:rPr>
          <w:rFonts w:eastAsiaTheme="minorHAnsi"/>
          <w:color w:val="000000" w:themeColor="text1"/>
          <w:sz w:val="22"/>
          <w:szCs w:val="22"/>
          <w:lang w:val="en-US"/>
        </w:rPr>
        <w:tab/>
      </w:r>
      <w:r w:rsidR="0080158B" w:rsidRPr="00EF5F95">
        <w:rPr>
          <w:rFonts w:eastAsiaTheme="minorHAnsi"/>
          <w:color w:val="000000" w:themeColor="text1"/>
          <w:sz w:val="22"/>
          <w:szCs w:val="22"/>
          <w:lang w:val="en-US"/>
        </w:rPr>
        <w:t xml:space="preserve">        </w:t>
      </w:r>
    </w:p>
    <w:p w14:paraId="6D04FE48" w14:textId="77777777" w:rsidR="00A41035" w:rsidRPr="00EF5F95" w:rsidRDefault="00A41035" w:rsidP="007576FB">
      <w:pPr>
        <w:spacing w:after="0" w:line="240" w:lineRule="auto"/>
        <w:ind w:left="1416"/>
        <w:jc w:val="both"/>
        <w:rPr>
          <w:rFonts w:eastAsiaTheme="minorHAnsi"/>
          <w:b/>
          <w:color w:val="000000" w:themeColor="text1"/>
          <w:sz w:val="22"/>
          <w:szCs w:val="22"/>
          <w:lang w:val="en-US"/>
        </w:rPr>
      </w:pPr>
      <w:r w:rsidRPr="00EF5F95">
        <w:rPr>
          <w:rFonts w:eastAsiaTheme="minorHAnsi"/>
          <w:b/>
          <w:color w:val="000000" w:themeColor="text1"/>
          <w:sz w:val="22"/>
          <w:szCs w:val="22"/>
          <w:lang w:val="en-US"/>
        </w:rPr>
        <w:t xml:space="preserve">       </w:t>
      </w:r>
      <w:r w:rsidR="00B5434D" w:rsidRPr="00EF5F95">
        <w:rPr>
          <w:rFonts w:eastAsiaTheme="minorHAnsi"/>
          <w:b/>
          <w:color w:val="000000" w:themeColor="text1"/>
          <w:sz w:val="22"/>
          <w:szCs w:val="22"/>
          <w:lang w:val="en-US"/>
        </w:rPr>
        <w:tab/>
      </w:r>
      <w:r w:rsidR="00B5434D" w:rsidRPr="00EF5F95">
        <w:rPr>
          <w:rFonts w:eastAsiaTheme="minorHAnsi"/>
          <w:b/>
          <w:color w:val="000000" w:themeColor="text1"/>
          <w:sz w:val="22"/>
          <w:szCs w:val="22"/>
          <w:lang w:val="en-US"/>
        </w:rPr>
        <w:tab/>
      </w:r>
      <w:r w:rsidR="00B5434D" w:rsidRPr="00EF5F95">
        <w:rPr>
          <w:rFonts w:eastAsiaTheme="minorHAnsi"/>
          <w:b/>
          <w:color w:val="000000" w:themeColor="text1"/>
          <w:sz w:val="22"/>
          <w:szCs w:val="22"/>
          <w:lang w:val="en-US"/>
        </w:rPr>
        <w:tab/>
      </w:r>
      <w:r w:rsidR="000B5BA9" w:rsidRPr="00EF5F95">
        <w:rPr>
          <w:rFonts w:eastAsiaTheme="minorHAnsi"/>
          <w:b/>
          <w:color w:val="000000" w:themeColor="text1"/>
          <w:sz w:val="22"/>
          <w:szCs w:val="22"/>
          <w:lang w:val="en-US"/>
        </w:rPr>
        <w:t>Motor System</w:t>
      </w:r>
    </w:p>
    <w:p w14:paraId="739BF3E2" w14:textId="77777777" w:rsidR="00A41035" w:rsidRPr="00EF5F95" w:rsidRDefault="00A41035" w:rsidP="007576FB">
      <w:pPr>
        <w:spacing w:after="0" w:line="240" w:lineRule="auto"/>
        <w:jc w:val="both"/>
        <w:rPr>
          <w:rFonts w:eastAsiaTheme="minorHAnsi"/>
          <w:color w:val="000000" w:themeColor="text1"/>
          <w:sz w:val="22"/>
          <w:szCs w:val="22"/>
          <w:lang w:val="en-US"/>
        </w:rPr>
      </w:pPr>
      <w:r w:rsidRPr="00EF5F95">
        <w:rPr>
          <w:rFonts w:eastAsiaTheme="minorHAnsi"/>
          <w:b/>
          <w:color w:val="000000" w:themeColor="text1"/>
          <w:sz w:val="22"/>
          <w:szCs w:val="22"/>
          <w:lang w:val="en-US"/>
        </w:rPr>
        <w:tab/>
      </w:r>
      <w:r w:rsidRPr="00EF5F95">
        <w:rPr>
          <w:rFonts w:eastAsiaTheme="minorHAnsi"/>
          <w:b/>
          <w:color w:val="000000" w:themeColor="text1"/>
          <w:sz w:val="22"/>
          <w:szCs w:val="22"/>
          <w:lang w:val="en-US"/>
        </w:rPr>
        <w:tab/>
      </w:r>
      <w:r w:rsidRPr="00EF5F95">
        <w:rPr>
          <w:rFonts w:eastAsiaTheme="minorHAnsi"/>
          <w:color w:val="000000" w:themeColor="text1"/>
          <w:sz w:val="22"/>
          <w:szCs w:val="22"/>
          <w:lang w:val="en-US"/>
        </w:rPr>
        <w:tab/>
      </w:r>
      <w:r w:rsidRPr="00EF5F95">
        <w:rPr>
          <w:rFonts w:eastAsiaTheme="minorHAnsi"/>
          <w:color w:val="000000" w:themeColor="text1"/>
          <w:sz w:val="22"/>
          <w:szCs w:val="22"/>
          <w:lang w:val="en-US"/>
        </w:rPr>
        <w:tab/>
      </w:r>
      <w:r w:rsidR="000B5BA9" w:rsidRPr="00EF5F95">
        <w:rPr>
          <w:rFonts w:eastAsiaTheme="minorHAnsi"/>
          <w:color w:val="000000" w:themeColor="text1"/>
          <w:sz w:val="22"/>
          <w:szCs w:val="22"/>
          <w:lang w:val="en-US"/>
        </w:rPr>
        <w:tab/>
        <w:t>(</w:t>
      </w:r>
      <w:r w:rsidR="000B5BA9" w:rsidRPr="00EF5F95">
        <w:rPr>
          <w:rFonts w:eastAsiaTheme="minorHAnsi"/>
          <w:i/>
          <w:color w:val="000000" w:themeColor="text1"/>
          <w:sz w:val="22"/>
          <w:szCs w:val="22"/>
          <w:lang w:val="en-US"/>
        </w:rPr>
        <w:t>with chopsticks</w:t>
      </w:r>
      <w:r w:rsidR="000B5BA9" w:rsidRPr="00EF5F95">
        <w:rPr>
          <w:rFonts w:eastAsiaTheme="minorHAnsi"/>
          <w:color w:val="000000" w:themeColor="text1"/>
          <w:sz w:val="22"/>
          <w:szCs w:val="22"/>
          <w:lang w:val="en-US"/>
        </w:rPr>
        <w:t>)</w:t>
      </w:r>
    </w:p>
    <w:p w14:paraId="40E81C50" w14:textId="77777777" w:rsidR="003350AE" w:rsidRPr="00EF5F95" w:rsidRDefault="00A41035" w:rsidP="003350AE">
      <w:pPr>
        <w:spacing w:after="0" w:line="240" w:lineRule="auto"/>
        <w:jc w:val="both"/>
        <w:rPr>
          <w:rFonts w:eastAsiaTheme="minorHAnsi"/>
          <w:b/>
          <w:color w:val="000000" w:themeColor="text1"/>
          <w:sz w:val="22"/>
          <w:szCs w:val="22"/>
          <w:lang w:val="en-US"/>
        </w:rPr>
      </w:pPr>
      <w:r w:rsidRPr="00EF5F95">
        <w:rPr>
          <w:rFonts w:eastAsiaTheme="minorHAnsi"/>
          <w:color w:val="000000" w:themeColor="text1"/>
          <w:sz w:val="22"/>
          <w:szCs w:val="22"/>
          <w:lang w:val="en-US"/>
        </w:rPr>
        <w:tab/>
      </w:r>
      <w:r w:rsidRPr="00EF5F95">
        <w:rPr>
          <w:rFonts w:eastAsiaTheme="minorHAnsi"/>
          <w:color w:val="000000" w:themeColor="text1"/>
          <w:sz w:val="22"/>
          <w:szCs w:val="22"/>
          <w:lang w:val="en-US"/>
        </w:rPr>
        <w:tab/>
      </w:r>
      <w:r w:rsidRPr="00EF5F95">
        <w:rPr>
          <w:rFonts w:eastAsiaTheme="minorHAnsi"/>
          <w:color w:val="000000" w:themeColor="text1"/>
          <w:sz w:val="22"/>
          <w:szCs w:val="22"/>
          <w:lang w:val="en-US"/>
        </w:rPr>
        <w:tab/>
      </w:r>
      <w:r w:rsidRPr="00EF5F95">
        <w:rPr>
          <w:rFonts w:eastAsiaTheme="minorHAnsi"/>
          <w:color w:val="000000" w:themeColor="text1"/>
          <w:sz w:val="22"/>
          <w:szCs w:val="22"/>
          <w:lang w:val="en-US"/>
        </w:rPr>
        <w:tab/>
      </w:r>
      <w:r w:rsidRPr="00EF5F95">
        <w:rPr>
          <w:rFonts w:eastAsiaTheme="minorHAnsi"/>
          <w:color w:val="000000" w:themeColor="text1"/>
          <w:sz w:val="22"/>
          <w:szCs w:val="22"/>
          <w:lang w:val="en-US"/>
        </w:rPr>
        <w:tab/>
      </w:r>
    </w:p>
    <w:p w14:paraId="2393029B" w14:textId="77777777" w:rsidR="00A41035" w:rsidRPr="00EF5F95" w:rsidRDefault="006C664B" w:rsidP="003350AE">
      <w:pPr>
        <w:tabs>
          <w:tab w:val="left" w:pos="993"/>
        </w:tabs>
        <w:spacing w:after="0" w:line="240" w:lineRule="auto"/>
        <w:ind w:left="992" w:hanging="992"/>
        <w:jc w:val="both"/>
        <w:rPr>
          <w:rFonts w:eastAsiaTheme="minorHAnsi"/>
          <w:b/>
          <w:color w:val="000000" w:themeColor="text1"/>
          <w:sz w:val="22"/>
          <w:szCs w:val="22"/>
          <w:lang w:val="en-US"/>
        </w:rPr>
      </w:pPr>
      <w:r w:rsidRPr="00EF5F95">
        <w:rPr>
          <w:rFonts w:ascii="Times New Roman" w:eastAsiaTheme="minorHAnsi" w:hAnsi="Times New Roman" w:cs="Times New Roman"/>
          <w:color w:val="000000" w:themeColor="text1"/>
          <w:sz w:val="22"/>
          <w:szCs w:val="22"/>
          <w:lang w:val="en-US"/>
        </w:rPr>
        <w:t>Figure</w:t>
      </w:r>
      <w:r w:rsidRPr="00EF5F95">
        <w:rPr>
          <w:rFonts w:ascii="Times New Roman" w:eastAsiaTheme="minorHAnsi" w:hAnsi="Times New Roman" w:cs="Times New Roman"/>
          <w:smallCaps/>
          <w:color w:val="000000" w:themeColor="text1"/>
          <w:sz w:val="22"/>
          <w:szCs w:val="22"/>
          <w:lang w:val="en-US"/>
        </w:rPr>
        <w:t xml:space="preserve"> 2:</w:t>
      </w:r>
      <w:r w:rsidR="003350AE" w:rsidRPr="00EF5F95">
        <w:rPr>
          <w:rFonts w:ascii="Times New Roman" w:eastAsiaTheme="minorHAnsi" w:hAnsi="Times New Roman" w:cs="Times New Roman"/>
          <w:smallCaps/>
          <w:color w:val="000000" w:themeColor="text1"/>
          <w:sz w:val="22"/>
          <w:szCs w:val="22"/>
          <w:lang w:val="en-US"/>
        </w:rPr>
        <w:t xml:space="preserve"> </w:t>
      </w:r>
      <w:r w:rsidR="003350AE" w:rsidRPr="00EF5F95">
        <w:rPr>
          <w:rFonts w:ascii="Times New Roman" w:eastAsiaTheme="minorHAnsi" w:hAnsi="Times New Roman" w:cs="Times New Roman"/>
          <w:smallCaps/>
          <w:color w:val="000000" w:themeColor="text1"/>
          <w:sz w:val="22"/>
          <w:szCs w:val="22"/>
          <w:lang w:val="en-US"/>
        </w:rPr>
        <w:tab/>
      </w:r>
      <w:r w:rsidRPr="00EF5F95">
        <w:rPr>
          <w:rFonts w:ascii="Times New Roman" w:eastAsiaTheme="minorHAnsi" w:hAnsi="Times New Roman" w:cs="Times New Roman"/>
          <w:color w:val="000000" w:themeColor="text1"/>
          <w:sz w:val="22"/>
          <w:szCs w:val="22"/>
          <w:lang w:val="en-US"/>
        </w:rPr>
        <w:t>Thematic</w:t>
      </w:r>
      <w:r w:rsidR="009F4357" w:rsidRPr="00EF5F95">
        <w:rPr>
          <w:rFonts w:ascii="Times New Roman" w:eastAsiaTheme="minorHAnsi" w:hAnsi="Times New Roman" w:cs="Times New Roman"/>
          <w:color w:val="000000" w:themeColor="text1"/>
          <w:sz w:val="22"/>
          <w:szCs w:val="22"/>
          <w:lang w:val="en-US"/>
        </w:rPr>
        <w:t xml:space="preserve"> entailments at</w:t>
      </w:r>
      <w:r w:rsidRPr="00EF5F95">
        <w:rPr>
          <w:rFonts w:ascii="Times New Roman" w:eastAsiaTheme="minorHAnsi" w:hAnsi="Times New Roman" w:cs="Times New Roman"/>
          <w:color w:val="000000" w:themeColor="text1"/>
          <w:sz w:val="22"/>
          <w:szCs w:val="22"/>
          <w:lang w:val="en-US"/>
        </w:rPr>
        <w:t xml:space="preserve"> the interface</w:t>
      </w:r>
      <w:r w:rsidR="008B0BA2" w:rsidRPr="00EF5F95">
        <w:rPr>
          <w:rFonts w:ascii="Times New Roman" w:eastAsiaTheme="minorHAnsi" w:hAnsi="Times New Roman" w:cs="Times New Roman"/>
          <w:color w:val="000000" w:themeColor="text1"/>
          <w:sz w:val="22"/>
          <w:szCs w:val="22"/>
          <w:lang w:val="en-US"/>
        </w:rPr>
        <w:t xml:space="preserve"> b</w:t>
      </w:r>
      <w:r w:rsidR="003350AE" w:rsidRPr="00EF5F95">
        <w:rPr>
          <w:rFonts w:ascii="Times New Roman" w:eastAsiaTheme="minorHAnsi" w:hAnsi="Times New Roman" w:cs="Times New Roman"/>
          <w:color w:val="000000" w:themeColor="text1"/>
          <w:sz w:val="22"/>
          <w:szCs w:val="22"/>
          <w:lang w:val="en-US"/>
        </w:rPr>
        <w:t xml:space="preserve">etween semantics and </w:t>
      </w:r>
      <w:r w:rsidR="008B0BA2" w:rsidRPr="00EF5F95">
        <w:rPr>
          <w:rFonts w:ascii="Times New Roman" w:eastAsiaTheme="minorHAnsi" w:hAnsi="Times New Roman" w:cs="Times New Roman"/>
          <w:color w:val="000000" w:themeColor="text1"/>
          <w:sz w:val="22"/>
          <w:szCs w:val="22"/>
          <w:lang w:val="en-US"/>
        </w:rPr>
        <w:t>information</w:t>
      </w:r>
      <w:r w:rsidR="003350AE" w:rsidRPr="00EF5F95">
        <w:rPr>
          <w:rFonts w:ascii="Times New Roman" w:eastAsiaTheme="minorHAnsi" w:hAnsi="Times New Roman" w:cs="Times New Roman"/>
          <w:color w:val="000000" w:themeColor="text1"/>
          <w:sz w:val="22"/>
          <w:szCs w:val="22"/>
          <w:lang w:val="en-US"/>
        </w:rPr>
        <w:t xml:space="preserve"> grounded in the Proto-Agent’s bodily and mental experience</w:t>
      </w:r>
    </w:p>
    <w:p w14:paraId="59D7AA1B" w14:textId="77777777" w:rsidR="00A41035" w:rsidRPr="00EF5F95" w:rsidRDefault="00A41035" w:rsidP="007576FB">
      <w:pPr>
        <w:tabs>
          <w:tab w:val="left" w:pos="425"/>
          <w:tab w:val="left" w:pos="709"/>
        </w:tabs>
        <w:spacing w:after="0" w:line="240" w:lineRule="auto"/>
        <w:ind w:firstLine="284"/>
        <w:jc w:val="both"/>
        <w:rPr>
          <w:rFonts w:ascii="Times New Roman" w:hAnsi="Times New Roman" w:cs="Times New Roman"/>
          <w:bCs/>
          <w:color w:val="000000" w:themeColor="text1"/>
          <w:sz w:val="24"/>
          <w:szCs w:val="24"/>
          <w:lang w:val="en-US"/>
        </w:rPr>
      </w:pPr>
    </w:p>
    <w:p w14:paraId="41A5B7AF" w14:textId="77777777" w:rsidR="00CB2999" w:rsidRPr="00EF5F95" w:rsidRDefault="00FC3D26" w:rsidP="007576FB">
      <w:pPr>
        <w:tabs>
          <w:tab w:val="left" w:pos="425"/>
          <w:tab w:val="left" w:pos="709"/>
        </w:tabs>
        <w:spacing w:after="0" w:line="240" w:lineRule="auto"/>
        <w:jc w:val="both"/>
        <w:rPr>
          <w:rFonts w:ascii="Times New Roman" w:hAnsi="Times New Roman" w:cs="Times New Roman"/>
          <w:bCs/>
          <w:color w:val="000000" w:themeColor="text1"/>
          <w:sz w:val="24"/>
          <w:szCs w:val="24"/>
          <w:lang w:val="en-US"/>
        </w:rPr>
      </w:pPr>
      <w:r w:rsidRPr="00EF5F95">
        <w:rPr>
          <w:rFonts w:ascii="Times New Roman" w:hAnsi="Times New Roman" w:cs="Times New Roman"/>
          <w:bCs/>
          <w:color w:val="000000" w:themeColor="text1"/>
          <w:sz w:val="24"/>
          <w:szCs w:val="24"/>
          <w:lang w:val="en-US"/>
        </w:rPr>
        <w:t>To summar</w:t>
      </w:r>
      <w:r w:rsidR="00C74A26" w:rsidRPr="00EF5F95">
        <w:rPr>
          <w:rFonts w:ascii="Times New Roman" w:hAnsi="Times New Roman" w:cs="Times New Roman"/>
          <w:bCs/>
          <w:color w:val="000000" w:themeColor="text1"/>
          <w:sz w:val="24"/>
          <w:szCs w:val="24"/>
          <w:lang w:val="en-US"/>
        </w:rPr>
        <w:t>ize, each of the examples in (18) and (19</w:t>
      </w:r>
      <w:r w:rsidRPr="00EF5F95">
        <w:rPr>
          <w:rFonts w:ascii="Times New Roman" w:hAnsi="Times New Roman" w:cs="Times New Roman"/>
          <w:bCs/>
          <w:color w:val="000000" w:themeColor="text1"/>
          <w:sz w:val="24"/>
          <w:szCs w:val="24"/>
          <w:lang w:val="en-US"/>
        </w:rPr>
        <w:t xml:space="preserve">) highlights a particular facet of the activity denoted by the verb </w:t>
      </w:r>
      <w:r w:rsidRPr="00EF5F95">
        <w:rPr>
          <w:rFonts w:ascii="Times New Roman" w:hAnsi="Times New Roman" w:cs="Times New Roman"/>
          <w:bCs/>
          <w:i/>
          <w:color w:val="000000" w:themeColor="text1"/>
          <w:sz w:val="24"/>
          <w:szCs w:val="24"/>
          <w:lang w:val="en-US"/>
        </w:rPr>
        <w:t>eat</w:t>
      </w:r>
      <w:r w:rsidRPr="00EF5F95">
        <w:rPr>
          <w:rFonts w:ascii="Times New Roman" w:hAnsi="Times New Roman" w:cs="Times New Roman"/>
          <w:bCs/>
          <w:color w:val="000000" w:themeColor="text1"/>
          <w:sz w:val="24"/>
          <w:szCs w:val="24"/>
          <w:lang w:val="en-US"/>
        </w:rPr>
        <w:t>. These facets are contextually more salient than the Proto-Patient, which remains unexpressed. Nevertheless</w:t>
      </w:r>
      <w:r w:rsidR="00806690" w:rsidRPr="00EF5F95">
        <w:rPr>
          <w:rFonts w:ascii="Times New Roman" w:hAnsi="Times New Roman" w:cs="Times New Roman"/>
          <w:bCs/>
          <w:color w:val="000000" w:themeColor="text1"/>
          <w:sz w:val="24"/>
          <w:szCs w:val="24"/>
          <w:lang w:val="en-US"/>
        </w:rPr>
        <w:t>, the modifiers</w:t>
      </w:r>
      <w:r w:rsidR="009F4357" w:rsidRPr="00EF5F95">
        <w:rPr>
          <w:rFonts w:ascii="Times New Roman" w:hAnsi="Times New Roman" w:cs="Times New Roman"/>
          <w:bCs/>
          <w:color w:val="000000" w:themeColor="text1"/>
          <w:sz w:val="24"/>
          <w:szCs w:val="24"/>
          <w:lang w:val="en-US"/>
        </w:rPr>
        <w:t xml:space="preserve"> may</w:t>
      </w:r>
      <w:r w:rsidR="00806690" w:rsidRPr="00EF5F95">
        <w:rPr>
          <w:rFonts w:ascii="Times New Roman" w:hAnsi="Times New Roman" w:cs="Times New Roman"/>
          <w:bCs/>
          <w:color w:val="000000" w:themeColor="text1"/>
          <w:sz w:val="24"/>
          <w:szCs w:val="24"/>
          <w:lang w:val="en-US"/>
        </w:rPr>
        <w:t xml:space="preserve"> provide cues </w:t>
      </w:r>
      <w:r w:rsidRPr="00EF5F95">
        <w:rPr>
          <w:rFonts w:ascii="Times New Roman" w:hAnsi="Times New Roman" w:cs="Times New Roman"/>
          <w:bCs/>
          <w:color w:val="000000" w:themeColor="text1"/>
          <w:sz w:val="24"/>
          <w:szCs w:val="24"/>
          <w:lang w:val="en-US"/>
        </w:rPr>
        <w:t>to the properties of the imp</w:t>
      </w:r>
      <w:r w:rsidR="00806690" w:rsidRPr="00EF5F95">
        <w:rPr>
          <w:rFonts w:ascii="Times New Roman" w:hAnsi="Times New Roman" w:cs="Times New Roman"/>
          <w:bCs/>
          <w:color w:val="000000" w:themeColor="text1"/>
          <w:sz w:val="24"/>
          <w:szCs w:val="24"/>
          <w:lang w:val="en-US"/>
        </w:rPr>
        <w:t>licit argument – as shown in (18). In (19</w:t>
      </w:r>
      <w:r w:rsidRPr="00EF5F95">
        <w:rPr>
          <w:rFonts w:ascii="Times New Roman" w:hAnsi="Times New Roman" w:cs="Times New Roman"/>
          <w:bCs/>
          <w:color w:val="000000" w:themeColor="text1"/>
          <w:sz w:val="24"/>
          <w:szCs w:val="24"/>
          <w:lang w:val="en-US"/>
        </w:rPr>
        <w:t>), this argument is interpreted by default</w:t>
      </w:r>
      <w:r w:rsidR="00AD65C6" w:rsidRPr="00EF5F95">
        <w:rPr>
          <w:rFonts w:ascii="Times New Roman" w:hAnsi="Times New Roman" w:cs="Times New Roman"/>
          <w:bCs/>
          <w:color w:val="000000" w:themeColor="text1"/>
          <w:sz w:val="24"/>
          <w:szCs w:val="24"/>
          <w:lang w:val="en-US"/>
        </w:rPr>
        <w:t xml:space="preserve"> (i.e.</w:t>
      </w:r>
      <w:r w:rsidR="00FC7E15" w:rsidRPr="00EF5F95">
        <w:rPr>
          <w:rFonts w:ascii="Times New Roman" w:hAnsi="Times New Roman" w:cs="Times New Roman"/>
          <w:bCs/>
          <w:color w:val="000000" w:themeColor="text1"/>
          <w:sz w:val="24"/>
          <w:szCs w:val="24"/>
          <w:lang w:val="en-US"/>
        </w:rPr>
        <w:t xml:space="preserve"> as</w:t>
      </w:r>
      <w:r w:rsidR="00AD65C6" w:rsidRPr="00EF5F95">
        <w:rPr>
          <w:rFonts w:ascii="Times New Roman" w:hAnsi="Times New Roman" w:cs="Times New Roman"/>
          <w:bCs/>
          <w:color w:val="000000" w:themeColor="text1"/>
          <w:sz w:val="24"/>
          <w:szCs w:val="24"/>
          <w:lang w:val="en-US"/>
        </w:rPr>
        <w:t xml:space="preserve"> </w:t>
      </w:r>
      <w:r w:rsidR="00AB31E1" w:rsidRPr="00EF5F95">
        <w:rPr>
          <w:rFonts w:ascii="Times New Roman" w:hAnsi="Times New Roman" w:cs="Times New Roman"/>
          <w:bCs/>
          <w:smallCaps/>
          <w:color w:val="000000" w:themeColor="text1"/>
          <w:sz w:val="24"/>
          <w:szCs w:val="24"/>
          <w:lang w:val="en-US"/>
        </w:rPr>
        <w:t>food</w:t>
      </w:r>
      <w:r w:rsidR="00AD65C6" w:rsidRPr="00EF5F95">
        <w:rPr>
          <w:rFonts w:ascii="Times New Roman" w:hAnsi="Times New Roman" w:cs="Times New Roman"/>
          <w:bCs/>
          <w:color w:val="000000" w:themeColor="text1"/>
          <w:sz w:val="24"/>
          <w:szCs w:val="24"/>
          <w:lang w:val="en-US"/>
        </w:rPr>
        <w:t>)</w:t>
      </w:r>
      <w:r w:rsidRPr="00EF5F95">
        <w:rPr>
          <w:rFonts w:ascii="Times New Roman" w:hAnsi="Times New Roman" w:cs="Times New Roman"/>
          <w:bCs/>
          <w:color w:val="000000" w:themeColor="text1"/>
          <w:sz w:val="24"/>
          <w:szCs w:val="24"/>
          <w:lang w:val="en-US"/>
        </w:rPr>
        <w:t>, while</w:t>
      </w:r>
      <w:r w:rsidR="00AD65C6" w:rsidRPr="00EF5F95">
        <w:rPr>
          <w:rFonts w:ascii="Times New Roman" w:hAnsi="Times New Roman" w:cs="Times New Roman"/>
          <w:bCs/>
          <w:color w:val="000000" w:themeColor="text1"/>
          <w:sz w:val="24"/>
          <w:szCs w:val="24"/>
          <w:lang w:val="en-US"/>
        </w:rPr>
        <w:t xml:space="preserve"> the focus of attention is on</w:t>
      </w:r>
      <w:r w:rsidR="00DC5C0B" w:rsidRPr="00EF5F95">
        <w:rPr>
          <w:rFonts w:ascii="Times New Roman" w:hAnsi="Times New Roman" w:cs="Times New Roman"/>
          <w:bCs/>
          <w:color w:val="000000" w:themeColor="text1"/>
          <w:sz w:val="24"/>
          <w:szCs w:val="24"/>
          <w:lang w:val="en-US"/>
        </w:rPr>
        <w:t xml:space="preserve"> the Proto-Agent’s cognitive involvement in</w:t>
      </w:r>
      <w:r w:rsidR="00AD65C6" w:rsidRPr="00EF5F95">
        <w:rPr>
          <w:rFonts w:ascii="Times New Roman" w:hAnsi="Times New Roman" w:cs="Times New Roman"/>
          <w:bCs/>
          <w:color w:val="000000" w:themeColor="text1"/>
          <w:sz w:val="24"/>
          <w:szCs w:val="24"/>
          <w:lang w:val="en-US"/>
        </w:rPr>
        <w:t xml:space="preserve"> the eating event. Since the observations presented in this section also apply to other </w:t>
      </w:r>
      <w:proofErr w:type="spellStart"/>
      <w:r w:rsidR="00AD65C6" w:rsidRPr="00EF5F95">
        <w:rPr>
          <w:rFonts w:ascii="Times New Roman" w:hAnsi="Times New Roman" w:cs="Times New Roman"/>
          <w:bCs/>
          <w:color w:val="000000" w:themeColor="text1"/>
          <w:sz w:val="24"/>
          <w:szCs w:val="24"/>
          <w:lang w:val="en-US"/>
        </w:rPr>
        <w:t>detransitiv</w:t>
      </w:r>
      <w:r w:rsidR="004A1536" w:rsidRPr="00EF5F95">
        <w:rPr>
          <w:rFonts w:ascii="Times New Roman" w:hAnsi="Times New Roman" w:cs="Times New Roman"/>
          <w:bCs/>
          <w:color w:val="000000" w:themeColor="text1"/>
          <w:sz w:val="24"/>
          <w:szCs w:val="24"/>
          <w:lang w:val="en-US"/>
        </w:rPr>
        <w:t>i</w:t>
      </w:r>
      <w:r w:rsidR="00AD65C6" w:rsidRPr="00EF5F95">
        <w:rPr>
          <w:rFonts w:ascii="Times New Roman" w:hAnsi="Times New Roman" w:cs="Times New Roman"/>
          <w:bCs/>
          <w:color w:val="000000" w:themeColor="text1"/>
          <w:sz w:val="24"/>
          <w:szCs w:val="24"/>
          <w:lang w:val="en-US"/>
        </w:rPr>
        <w:t>zed</w:t>
      </w:r>
      <w:proofErr w:type="spellEnd"/>
      <w:r w:rsidR="00AD65C6" w:rsidRPr="00EF5F95">
        <w:rPr>
          <w:rFonts w:ascii="Times New Roman" w:hAnsi="Times New Roman" w:cs="Times New Roman"/>
          <w:bCs/>
          <w:color w:val="000000" w:themeColor="text1"/>
          <w:sz w:val="24"/>
          <w:szCs w:val="24"/>
          <w:lang w:val="en-US"/>
        </w:rPr>
        <w:t xml:space="preserve"> verbs (e.g. </w:t>
      </w:r>
      <w:r w:rsidR="00AD65C6" w:rsidRPr="00EF5F95">
        <w:rPr>
          <w:rFonts w:ascii="Times New Roman" w:hAnsi="Times New Roman" w:cs="Times New Roman"/>
          <w:bCs/>
          <w:i/>
          <w:color w:val="000000" w:themeColor="text1"/>
          <w:sz w:val="24"/>
          <w:szCs w:val="24"/>
          <w:lang w:val="en-US"/>
        </w:rPr>
        <w:t>build</w:t>
      </w:r>
      <w:r w:rsidR="00DC5C0B" w:rsidRPr="00EF5F95">
        <w:rPr>
          <w:rFonts w:ascii="Times New Roman" w:hAnsi="Times New Roman" w:cs="Times New Roman"/>
          <w:bCs/>
          <w:i/>
          <w:color w:val="000000" w:themeColor="text1"/>
          <w:sz w:val="24"/>
          <w:szCs w:val="24"/>
          <w:lang w:val="en-US"/>
        </w:rPr>
        <w:t xml:space="preserve"> </w:t>
      </w:r>
      <w:r w:rsidR="00DC5C0B" w:rsidRPr="00EF5F95">
        <w:rPr>
          <w:rFonts w:ascii="Times New Roman" w:hAnsi="Times New Roman" w:cs="Times New Roman"/>
          <w:bCs/>
          <w:color w:val="000000" w:themeColor="text1"/>
          <w:sz w:val="24"/>
          <w:szCs w:val="24"/>
          <w:lang w:val="en-US"/>
        </w:rPr>
        <w:sym w:font="Symbol" w:char="F0C6"/>
      </w:r>
      <w:r w:rsidR="00AD65C6" w:rsidRPr="00EF5F95">
        <w:rPr>
          <w:rFonts w:ascii="Times New Roman" w:hAnsi="Times New Roman" w:cs="Times New Roman"/>
          <w:bCs/>
          <w:i/>
          <w:color w:val="000000" w:themeColor="text1"/>
          <w:sz w:val="24"/>
          <w:szCs w:val="24"/>
          <w:lang w:val="en-US"/>
        </w:rPr>
        <w:t xml:space="preserve"> with cement</w:t>
      </w:r>
      <w:r w:rsidR="00AD65C6" w:rsidRPr="00EF5F95">
        <w:rPr>
          <w:rFonts w:ascii="Times New Roman" w:hAnsi="Times New Roman" w:cs="Times New Roman"/>
          <w:bCs/>
          <w:color w:val="000000" w:themeColor="text1"/>
          <w:sz w:val="24"/>
          <w:szCs w:val="24"/>
          <w:lang w:val="en-US"/>
        </w:rPr>
        <w:t>,</w:t>
      </w:r>
      <w:r w:rsidR="009E76B4" w:rsidRPr="00EF5F95">
        <w:rPr>
          <w:rFonts w:ascii="Times New Roman" w:hAnsi="Times New Roman" w:cs="Times New Roman"/>
          <w:bCs/>
          <w:color w:val="000000" w:themeColor="text1"/>
          <w:sz w:val="24"/>
          <w:szCs w:val="24"/>
          <w:lang w:val="en-US"/>
        </w:rPr>
        <w:t xml:space="preserve"> </w:t>
      </w:r>
      <w:r w:rsidR="000C1CB0" w:rsidRPr="00EF5F95">
        <w:rPr>
          <w:rFonts w:ascii="Times New Roman" w:hAnsi="Times New Roman" w:cs="Times New Roman"/>
          <w:bCs/>
          <w:i/>
          <w:color w:val="000000" w:themeColor="text1"/>
          <w:sz w:val="24"/>
          <w:szCs w:val="24"/>
          <w:lang w:val="en-US"/>
        </w:rPr>
        <w:t>cook</w:t>
      </w:r>
      <w:r w:rsidR="009E76B4" w:rsidRPr="00EF5F95">
        <w:rPr>
          <w:rFonts w:ascii="Times New Roman" w:hAnsi="Times New Roman" w:cs="Times New Roman"/>
          <w:bCs/>
          <w:i/>
          <w:color w:val="000000" w:themeColor="text1"/>
          <w:sz w:val="24"/>
          <w:szCs w:val="24"/>
          <w:lang w:val="en-US"/>
        </w:rPr>
        <w:t xml:space="preserve"> </w:t>
      </w:r>
      <w:r w:rsidR="00DC5C0B" w:rsidRPr="00EF5F95">
        <w:rPr>
          <w:rFonts w:ascii="Times New Roman" w:hAnsi="Times New Roman" w:cs="Times New Roman"/>
          <w:bCs/>
          <w:color w:val="000000" w:themeColor="text1"/>
          <w:sz w:val="24"/>
          <w:szCs w:val="24"/>
          <w:lang w:val="en-US"/>
        </w:rPr>
        <w:sym w:font="Symbol" w:char="F0C6"/>
      </w:r>
      <w:r w:rsidR="00DC5C0B" w:rsidRPr="00EF5F95">
        <w:rPr>
          <w:rFonts w:ascii="Times New Roman" w:hAnsi="Times New Roman" w:cs="Times New Roman"/>
          <w:bCs/>
          <w:color w:val="000000" w:themeColor="text1"/>
          <w:sz w:val="24"/>
          <w:szCs w:val="24"/>
          <w:lang w:val="en-US"/>
        </w:rPr>
        <w:t xml:space="preserve"> </w:t>
      </w:r>
      <w:r w:rsidR="000C1CB0" w:rsidRPr="00EF5F95">
        <w:rPr>
          <w:rFonts w:ascii="Times New Roman" w:hAnsi="Times New Roman" w:cs="Times New Roman"/>
          <w:bCs/>
          <w:i/>
          <w:color w:val="000000" w:themeColor="text1"/>
          <w:sz w:val="24"/>
          <w:szCs w:val="24"/>
          <w:lang w:val="en-US"/>
        </w:rPr>
        <w:t>deliciously</w:t>
      </w:r>
      <w:r w:rsidR="00A144DD" w:rsidRPr="00EF5F95">
        <w:rPr>
          <w:rFonts w:ascii="Times New Roman" w:hAnsi="Times New Roman" w:cs="Times New Roman"/>
          <w:bCs/>
          <w:color w:val="000000" w:themeColor="text1"/>
          <w:sz w:val="24"/>
          <w:szCs w:val="24"/>
          <w:lang w:val="en-US"/>
        </w:rPr>
        <w:t xml:space="preserve"> vs. *</w:t>
      </w:r>
      <w:r w:rsidR="00A144DD" w:rsidRPr="00EF5F95">
        <w:rPr>
          <w:rFonts w:ascii="Times New Roman" w:hAnsi="Times New Roman" w:cs="Times New Roman"/>
          <w:bCs/>
          <w:i/>
          <w:color w:val="000000" w:themeColor="text1"/>
          <w:sz w:val="24"/>
          <w:szCs w:val="24"/>
          <w:lang w:val="en-US"/>
        </w:rPr>
        <w:t>open</w:t>
      </w:r>
      <w:r w:rsidR="00A144DD" w:rsidRPr="00EF5F95">
        <w:rPr>
          <w:rFonts w:ascii="Times New Roman" w:hAnsi="Times New Roman" w:cs="Times New Roman"/>
          <w:bCs/>
          <w:color w:val="000000" w:themeColor="text1"/>
          <w:sz w:val="24"/>
          <w:szCs w:val="24"/>
          <w:lang w:val="en-US"/>
        </w:rPr>
        <w:t xml:space="preserve"> </w:t>
      </w:r>
      <w:r w:rsidR="00A144DD" w:rsidRPr="00EF5F95">
        <w:rPr>
          <w:rFonts w:ascii="Times New Roman" w:hAnsi="Times New Roman" w:cs="Times New Roman"/>
          <w:bCs/>
          <w:color w:val="000000" w:themeColor="text1"/>
          <w:sz w:val="24"/>
          <w:szCs w:val="24"/>
          <w:lang w:val="en-US"/>
        </w:rPr>
        <w:sym w:font="Symbol" w:char="F0C6"/>
      </w:r>
      <w:r w:rsidR="00A144DD" w:rsidRPr="00EF5F95">
        <w:rPr>
          <w:rFonts w:ascii="Times New Roman" w:hAnsi="Times New Roman" w:cs="Times New Roman"/>
          <w:bCs/>
          <w:color w:val="000000" w:themeColor="text1"/>
          <w:sz w:val="24"/>
          <w:szCs w:val="24"/>
          <w:lang w:val="en-US"/>
        </w:rPr>
        <w:t xml:space="preserve"> </w:t>
      </w:r>
      <w:r w:rsidR="00A144DD" w:rsidRPr="00EF5F95">
        <w:rPr>
          <w:rFonts w:ascii="Times New Roman" w:hAnsi="Times New Roman" w:cs="Times New Roman"/>
          <w:bCs/>
          <w:i/>
          <w:color w:val="000000" w:themeColor="text1"/>
          <w:sz w:val="24"/>
          <w:szCs w:val="24"/>
          <w:lang w:val="en-US"/>
        </w:rPr>
        <w:t>with a key</w:t>
      </w:r>
      <w:r w:rsidR="00A144DD" w:rsidRPr="00EF5F95">
        <w:rPr>
          <w:rFonts w:ascii="Times New Roman" w:hAnsi="Times New Roman" w:cs="Times New Roman"/>
          <w:bCs/>
          <w:color w:val="000000" w:themeColor="text1"/>
          <w:sz w:val="24"/>
          <w:szCs w:val="24"/>
          <w:lang w:val="en-US"/>
        </w:rPr>
        <w:t>, *</w:t>
      </w:r>
      <w:r w:rsidR="00A144DD" w:rsidRPr="00EF5F95">
        <w:rPr>
          <w:rFonts w:ascii="Times New Roman" w:hAnsi="Times New Roman" w:cs="Times New Roman"/>
          <w:bCs/>
          <w:i/>
          <w:color w:val="000000" w:themeColor="text1"/>
          <w:sz w:val="24"/>
          <w:szCs w:val="24"/>
          <w:lang w:val="en-US"/>
        </w:rPr>
        <w:t>repair</w:t>
      </w:r>
      <w:r w:rsidR="00A144DD" w:rsidRPr="00EF5F95">
        <w:rPr>
          <w:rFonts w:ascii="Times New Roman" w:hAnsi="Times New Roman" w:cs="Times New Roman"/>
          <w:bCs/>
          <w:color w:val="000000" w:themeColor="text1"/>
          <w:sz w:val="24"/>
          <w:szCs w:val="24"/>
          <w:lang w:val="en-US"/>
        </w:rPr>
        <w:t xml:space="preserve"> </w:t>
      </w:r>
      <w:r w:rsidR="00A144DD" w:rsidRPr="00EF5F95">
        <w:rPr>
          <w:rFonts w:ascii="Times New Roman" w:hAnsi="Times New Roman" w:cs="Times New Roman"/>
          <w:bCs/>
          <w:color w:val="000000" w:themeColor="text1"/>
          <w:sz w:val="24"/>
          <w:szCs w:val="24"/>
          <w:lang w:val="en-US"/>
        </w:rPr>
        <w:sym w:font="Symbol" w:char="F0C6"/>
      </w:r>
      <w:r w:rsidR="00A144DD" w:rsidRPr="00EF5F95">
        <w:rPr>
          <w:rFonts w:ascii="Times New Roman" w:hAnsi="Times New Roman" w:cs="Times New Roman"/>
          <w:bCs/>
          <w:color w:val="000000" w:themeColor="text1"/>
          <w:sz w:val="24"/>
          <w:szCs w:val="24"/>
          <w:lang w:val="en-US"/>
        </w:rPr>
        <w:t xml:space="preserve"> </w:t>
      </w:r>
      <w:r w:rsidR="00A144DD" w:rsidRPr="00EF5F95">
        <w:rPr>
          <w:rFonts w:ascii="Times New Roman" w:hAnsi="Times New Roman" w:cs="Times New Roman"/>
          <w:bCs/>
          <w:i/>
          <w:color w:val="000000" w:themeColor="text1"/>
          <w:sz w:val="24"/>
          <w:szCs w:val="24"/>
          <w:lang w:val="en-US"/>
        </w:rPr>
        <w:t>with a hammer</w:t>
      </w:r>
      <w:r w:rsidR="009E76B4" w:rsidRPr="00EF5F95">
        <w:rPr>
          <w:rFonts w:ascii="Times New Roman" w:hAnsi="Times New Roman" w:cs="Times New Roman"/>
          <w:bCs/>
          <w:color w:val="000000" w:themeColor="text1"/>
          <w:sz w:val="24"/>
          <w:szCs w:val="24"/>
          <w:lang w:val="en-US"/>
        </w:rPr>
        <w:t>)</w:t>
      </w:r>
      <w:r w:rsidR="009427B0" w:rsidRPr="00EF5F95">
        <w:rPr>
          <w:rFonts w:ascii="Times New Roman" w:hAnsi="Times New Roman" w:cs="Times New Roman"/>
          <w:bCs/>
          <w:color w:val="000000" w:themeColor="text1"/>
          <w:sz w:val="24"/>
          <w:szCs w:val="24"/>
          <w:lang w:val="en-US"/>
        </w:rPr>
        <w:t xml:space="preserve">, </w:t>
      </w:r>
      <w:r w:rsidR="003F03B3" w:rsidRPr="00EF5F95">
        <w:rPr>
          <w:rFonts w:ascii="Times New Roman" w:hAnsi="Times New Roman" w:cs="Times New Roman"/>
          <w:bCs/>
          <w:color w:val="000000" w:themeColor="text1"/>
          <w:sz w:val="24"/>
          <w:szCs w:val="24"/>
          <w:lang w:val="en-US"/>
        </w:rPr>
        <w:t>we may add two f</w:t>
      </w:r>
      <w:r w:rsidR="009427B0" w:rsidRPr="00EF5F95">
        <w:rPr>
          <w:rFonts w:ascii="Times New Roman" w:hAnsi="Times New Roman" w:cs="Times New Roman"/>
          <w:bCs/>
          <w:color w:val="000000" w:themeColor="text1"/>
          <w:sz w:val="24"/>
          <w:szCs w:val="24"/>
          <w:lang w:val="en-US"/>
        </w:rPr>
        <w:t>urther factors which license Indefinite Null Instantiation</w:t>
      </w:r>
      <w:r w:rsidR="003F03B3" w:rsidRPr="00EF5F95">
        <w:rPr>
          <w:rFonts w:ascii="Times New Roman" w:hAnsi="Times New Roman" w:cs="Times New Roman"/>
          <w:bCs/>
          <w:color w:val="000000" w:themeColor="text1"/>
          <w:sz w:val="24"/>
          <w:szCs w:val="24"/>
          <w:lang w:val="en-US"/>
        </w:rPr>
        <w:t>.</w:t>
      </w:r>
      <w:r w:rsidR="009427B0" w:rsidRPr="00EF5F95">
        <w:rPr>
          <w:rStyle w:val="Odkaznapoznmkupodiarou"/>
          <w:rFonts w:ascii="Times New Roman" w:hAnsi="Times New Roman" w:cs="Times New Roman"/>
          <w:bCs/>
          <w:color w:val="000000" w:themeColor="text1"/>
          <w:sz w:val="24"/>
          <w:szCs w:val="24"/>
          <w:lang w:val="en-US"/>
        </w:rPr>
        <w:footnoteReference w:id="22"/>
      </w:r>
      <w:r w:rsidR="000C1CB0" w:rsidRPr="00EF5F95">
        <w:rPr>
          <w:rFonts w:ascii="Times New Roman" w:hAnsi="Times New Roman" w:cs="Times New Roman"/>
          <w:bCs/>
          <w:color w:val="000000" w:themeColor="text1"/>
          <w:sz w:val="24"/>
          <w:szCs w:val="24"/>
          <w:lang w:val="en-US"/>
        </w:rPr>
        <w:t xml:space="preserve"> </w:t>
      </w:r>
      <w:r w:rsidR="003F03B3" w:rsidRPr="00EF5F95">
        <w:rPr>
          <w:rFonts w:ascii="Times New Roman" w:hAnsi="Times New Roman" w:cs="Times New Roman"/>
          <w:bCs/>
          <w:color w:val="000000" w:themeColor="text1"/>
          <w:sz w:val="24"/>
          <w:szCs w:val="24"/>
          <w:lang w:val="en-US"/>
        </w:rPr>
        <w:t xml:space="preserve">First, the Proto-Agent must be sentient, and secondly the event denoted by a </w:t>
      </w:r>
      <w:proofErr w:type="spellStart"/>
      <w:r w:rsidR="003F03B3" w:rsidRPr="00EF5F95">
        <w:rPr>
          <w:rFonts w:ascii="Times New Roman" w:hAnsi="Times New Roman" w:cs="Times New Roman"/>
          <w:bCs/>
          <w:color w:val="000000" w:themeColor="text1"/>
          <w:sz w:val="24"/>
          <w:szCs w:val="24"/>
          <w:lang w:val="en-US"/>
        </w:rPr>
        <w:t>detransitivized</w:t>
      </w:r>
      <w:proofErr w:type="spellEnd"/>
      <w:r w:rsidR="003F03B3" w:rsidRPr="00EF5F95">
        <w:rPr>
          <w:rFonts w:ascii="Times New Roman" w:hAnsi="Times New Roman" w:cs="Times New Roman"/>
          <w:bCs/>
          <w:color w:val="000000" w:themeColor="text1"/>
          <w:sz w:val="24"/>
          <w:szCs w:val="24"/>
          <w:lang w:val="en-US"/>
        </w:rPr>
        <w:t xml:space="preserve"> verb must be modifiable without the inter</w:t>
      </w:r>
      <w:r w:rsidR="0049282A" w:rsidRPr="00EF5F95">
        <w:rPr>
          <w:rFonts w:ascii="Times New Roman" w:hAnsi="Times New Roman" w:cs="Times New Roman"/>
          <w:bCs/>
          <w:color w:val="000000" w:themeColor="text1"/>
          <w:sz w:val="24"/>
          <w:szCs w:val="24"/>
          <w:lang w:val="en-US"/>
        </w:rPr>
        <w:t>vention of an overt</w:t>
      </w:r>
      <w:r w:rsidR="00F749B4" w:rsidRPr="00EF5F95">
        <w:rPr>
          <w:rFonts w:ascii="Times New Roman" w:hAnsi="Times New Roman" w:cs="Times New Roman"/>
          <w:bCs/>
          <w:color w:val="000000" w:themeColor="text1"/>
          <w:sz w:val="24"/>
          <w:szCs w:val="24"/>
          <w:lang w:val="en-US"/>
        </w:rPr>
        <w:t xml:space="preserve"> object argument.</w:t>
      </w:r>
    </w:p>
    <w:p w14:paraId="0D84814E" w14:textId="77777777" w:rsidR="00CB2999" w:rsidRPr="00EF5F95" w:rsidRDefault="00CB2999" w:rsidP="004E1AD5">
      <w:pPr>
        <w:tabs>
          <w:tab w:val="left" w:pos="425"/>
          <w:tab w:val="left" w:pos="709"/>
        </w:tabs>
        <w:spacing w:after="0" w:line="240" w:lineRule="auto"/>
        <w:ind w:right="567"/>
        <w:jc w:val="both"/>
        <w:rPr>
          <w:rFonts w:ascii="Times New Roman" w:eastAsia="SimSun" w:hAnsi="Times New Roman" w:cs="Times New Roman"/>
          <w:color w:val="000000" w:themeColor="text1"/>
          <w:sz w:val="24"/>
          <w:szCs w:val="24"/>
          <w:lang w:val="en-US" w:eastAsia="zh-CN"/>
        </w:rPr>
      </w:pPr>
    </w:p>
    <w:p w14:paraId="2F6140D0" w14:textId="77777777" w:rsidR="00A510F7" w:rsidRPr="00EF5F95" w:rsidRDefault="00204918" w:rsidP="00B9013E">
      <w:pPr>
        <w:tabs>
          <w:tab w:val="left" w:pos="425"/>
          <w:tab w:val="left" w:pos="709"/>
        </w:tabs>
        <w:spacing w:after="0" w:line="240" w:lineRule="auto"/>
        <w:ind w:left="567" w:hanging="567"/>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3</w:t>
      </w:r>
      <w:r w:rsidR="00A02D95" w:rsidRPr="00EF5F95">
        <w:rPr>
          <w:rFonts w:ascii="Times New Roman" w:eastAsia="SimSun" w:hAnsi="Times New Roman" w:cs="Times New Roman"/>
          <w:color w:val="000000" w:themeColor="text1"/>
          <w:sz w:val="24"/>
          <w:szCs w:val="24"/>
          <w:lang w:val="en-US" w:eastAsia="zh-CN"/>
        </w:rPr>
        <w:t xml:space="preserve">.3 </w:t>
      </w:r>
      <w:r w:rsidR="00B9013E" w:rsidRPr="00EF5F95">
        <w:rPr>
          <w:rFonts w:ascii="Times New Roman" w:eastAsia="SimSun" w:hAnsi="Times New Roman" w:cs="Times New Roman"/>
          <w:color w:val="000000" w:themeColor="text1"/>
          <w:sz w:val="24"/>
          <w:szCs w:val="24"/>
          <w:lang w:val="en-US" w:eastAsia="zh-CN"/>
        </w:rPr>
        <w:tab/>
      </w:r>
      <w:r w:rsidR="00A02D95" w:rsidRPr="00EF5F95">
        <w:rPr>
          <w:rFonts w:ascii="Times New Roman" w:eastAsia="SimSun" w:hAnsi="Times New Roman" w:cs="Times New Roman"/>
          <w:i/>
          <w:color w:val="000000" w:themeColor="text1"/>
          <w:sz w:val="24"/>
          <w:szCs w:val="24"/>
          <w:lang w:val="en-US" w:eastAsia="zh-CN"/>
        </w:rPr>
        <w:t>Pragmatically determined interpretation</w:t>
      </w:r>
      <w:r w:rsidR="002F736D" w:rsidRPr="00EF5F95">
        <w:rPr>
          <w:rFonts w:ascii="Times New Roman" w:eastAsia="SimSun" w:hAnsi="Times New Roman" w:cs="Times New Roman"/>
          <w:i/>
          <w:color w:val="000000" w:themeColor="text1"/>
          <w:sz w:val="24"/>
          <w:szCs w:val="24"/>
          <w:lang w:val="en-US" w:eastAsia="zh-CN"/>
        </w:rPr>
        <w:t xml:space="preserve"> and script knowledge</w:t>
      </w:r>
    </w:p>
    <w:p w14:paraId="41003D3C" w14:textId="77777777" w:rsidR="00965F70" w:rsidRPr="00EF5F95" w:rsidRDefault="00965F70" w:rsidP="00B9013E">
      <w:pPr>
        <w:tabs>
          <w:tab w:val="left" w:pos="425"/>
          <w:tab w:val="left" w:pos="709"/>
        </w:tabs>
        <w:spacing w:after="0" w:line="240" w:lineRule="auto"/>
        <w:ind w:left="567" w:hanging="567"/>
        <w:jc w:val="both"/>
        <w:rPr>
          <w:rFonts w:ascii="Times New Roman" w:eastAsia="SimSun" w:hAnsi="Times New Roman" w:cs="Times New Roman"/>
          <w:color w:val="000000" w:themeColor="text1"/>
          <w:sz w:val="24"/>
          <w:szCs w:val="24"/>
          <w:lang w:val="en-US" w:eastAsia="zh-CN"/>
        </w:rPr>
      </w:pPr>
    </w:p>
    <w:p w14:paraId="413A0030" w14:textId="77777777" w:rsidR="00206092" w:rsidRPr="00EF5F95" w:rsidRDefault="004C0EF0"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Null instantiation is understood</w:t>
      </w:r>
      <w:r w:rsidR="00A510F7" w:rsidRPr="00EF5F95">
        <w:rPr>
          <w:rFonts w:ascii="Times New Roman" w:eastAsia="SimSun" w:hAnsi="Times New Roman" w:cs="Times New Roman"/>
          <w:color w:val="000000" w:themeColor="text1"/>
          <w:sz w:val="24"/>
          <w:szCs w:val="24"/>
          <w:lang w:val="en-US" w:eastAsia="zh-CN"/>
        </w:rPr>
        <w:t xml:space="preserve"> here to be pragmatically determined</w:t>
      </w:r>
      <w:r w:rsidR="002D0A94" w:rsidRPr="00EF5F95">
        <w:rPr>
          <w:rFonts w:ascii="Times New Roman" w:eastAsia="SimSun" w:hAnsi="Times New Roman" w:cs="Times New Roman"/>
          <w:color w:val="000000" w:themeColor="text1"/>
          <w:sz w:val="24"/>
          <w:szCs w:val="24"/>
          <w:lang w:val="en-US" w:eastAsia="zh-CN"/>
        </w:rPr>
        <w:t xml:space="preserve"> if it is restricted to</w:t>
      </w:r>
      <w:r w:rsidR="00D148D4" w:rsidRPr="00EF5F95">
        <w:rPr>
          <w:rFonts w:ascii="Times New Roman" w:eastAsia="SimSun" w:hAnsi="Times New Roman" w:cs="Times New Roman"/>
          <w:color w:val="000000" w:themeColor="text1"/>
          <w:sz w:val="24"/>
          <w:szCs w:val="24"/>
          <w:lang w:val="en-US" w:eastAsia="zh-CN"/>
        </w:rPr>
        <w:t xml:space="preserve"> a</w:t>
      </w:r>
      <w:r w:rsidR="002D0A94" w:rsidRPr="00EF5F95">
        <w:rPr>
          <w:rFonts w:ascii="Times New Roman" w:eastAsia="SimSun" w:hAnsi="Times New Roman" w:cs="Times New Roman"/>
          <w:color w:val="000000" w:themeColor="text1"/>
          <w:sz w:val="24"/>
          <w:szCs w:val="24"/>
          <w:lang w:val="en-US" w:eastAsia="zh-CN"/>
        </w:rPr>
        <w:t xml:space="preserve"> particular</w:t>
      </w:r>
      <w:r w:rsidR="00A510F7" w:rsidRPr="00EF5F95">
        <w:rPr>
          <w:rFonts w:ascii="Times New Roman" w:eastAsia="SimSun" w:hAnsi="Times New Roman" w:cs="Times New Roman"/>
          <w:color w:val="000000" w:themeColor="text1"/>
          <w:sz w:val="24"/>
          <w:szCs w:val="24"/>
          <w:lang w:val="en-US" w:eastAsia="zh-CN"/>
        </w:rPr>
        <w:t xml:space="preserve"> </w:t>
      </w:r>
      <w:r w:rsidR="00E614F3" w:rsidRPr="00EF5F95">
        <w:rPr>
          <w:rFonts w:ascii="Times New Roman" w:eastAsia="SimSun" w:hAnsi="Times New Roman" w:cs="Times New Roman"/>
          <w:color w:val="000000" w:themeColor="text1"/>
          <w:sz w:val="24"/>
          <w:szCs w:val="24"/>
          <w:lang w:val="en-US" w:eastAsia="zh-CN"/>
        </w:rPr>
        <w:t xml:space="preserve">genre, </w:t>
      </w:r>
      <w:r w:rsidR="00A510F7" w:rsidRPr="00EF5F95">
        <w:rPr>
          <w:rFonts w:ascii="Times New Roman" w:eastAsia="SimSun" w:hAnsi="Times New Roman" w:cs="Times New Roman"/>
          <w:color w:val="000000" w:themeColor="text1"/>
          <w:sz w:val="24"/>
          <w:szCs w:val="24"/>
          <w:lang w:val="en-US" w:eastAsia="zh-CN"/>
        </w:rPr>
        <w:t>register</w:t>
      </w:r>
      <w:r w:rsidR="00B34659" w:rsidRPr="00EF5F95">
        <w:rPr>
          <w:rFonts w:ascii="Times New Roman" w:eastAsia="SimSun" w:hAnsi="Times New Roman" w:cs="Times New Roman"/>
          <w:color w:val="000000" w:themeColor="text1"/>
          <w:sz w:val="24"/>
          <w:szCs w:val="24"/>
          <w:lang w:val="en-US" w:eastAsia="zh-CN"/>
        </w:rPr>
        <w:t xml:space="preserve"> or jargon</w:t>
      </w:r>
      <w:r w:rsidR="002D0A94" w:rsidRPr="00EF5F95">
        <w:rPr>
          <w:rFonts w:ascii="Times New Roman" w:eastAsia="SimSun" w:hAnsi="Times New Roman" w:cs="Times New Roman"/>
          <w:color w:val="000000" w:themeColor="text1"/>
          <w:sz w:val="24"/>
          <w:szCs w:val="24"/>
          <w:lang w:val="en-US" w:eastAsia="zh-CN"/>
        </w:rPr>
        <w:t>.</w:t>
      </w:r>
      <w:r w:rsidR="00D477C5" w:rsidRPr="00EF5F95">
        <w:rPr>
          <w:rFonts w:ascii="Times New Roman" w:eastAsia="SimSun" w:hAnsi="Times New Roman" w:cs="Times New Roman"/>
          <w:color w:val="000000" w:themeColor="text1"/>
          <w:sz w:val="24"/>
          <w:szCs w:val="24"/>
          <w:lang w:val="en-US" w:eastAsia="zh-CN"/>
        </w:rPr>
        <w:t xml:space="preserve"> </w:t>
      </w:r>
      <w:r w:rsidR="00075E66" w:rsidRPr="00EF5F95">
        <w:rPr>
          <w:rFonts w:ascii="Times New Roman" w:eastAsia="SimSun" w:hAnsi="Times New Roman" w:cs="Times New Roman"/>
          <w:color w:val="000000" w:themeColor="text1"/>
          <w:sz w:val="24"/>
          <w:szCs w:val="24"/>
          <w:lang w:val="en-US" w:eastAsia="zh-CN"/>
        </w:rPr>
        <w:t xml:space="preserve">Genre-based argument omissions have been </w:t>
      </w:r>
      <w:proofErr w:type="spellStart"/>
      <w:r w:rsidR="00075E66" w:rsidRPr="00EF5F95">
        <w:rPr>
          <w:rFonts w:ascii="Times New Roman" w:eastAsia="SimSun" w:hAnsi="Times New Roman" w:cs="Times New Roman"/>
          <w:color w:val="000000" w:themeColor="text1"/>
          <w:sz w:val="24"/>
          <w:szCs w:val="24"/>
          <w:lang w:val="en-US" w:eastAsia="zh-CN"/>
        </w:rPr>
        <w:t>analysed</w:t>
      </w:r>
      <w:proofErr w:type="spellEnd"/>
      <w:r w:rsidR="00075E66" w:rsidRPr="00EF5F95">
        <w:rPr>
          <w:rFonts w:ascii="Times New Roman" w:eastAsia="SimSun" w:hAnsi="Times New Roman" w:cs="Times New Roman"/>
          <w:color w:val="000000" w:themeColor="text1"/>
          <w:sz w:val="24"/>
          <w:szCs w:val="24"/>
          <w:lang w:val="en-US" w:eastAsia="zh-CN"/>
        </w:rPr>
        <w:t xml:space="preserve"> in detail by </w:t>
      </w:r>
      <w:proofErr w:type="spellStart"/>
      <w:r w:rsidR="00075E66" w:rsidRPr="00EF5F95">
        <w:rPr>
          <w:rFonts w:ascii="Times New Roman" w:eastAsia="SimSun" w:hAnsi="Times New Roman" w:cs="Times New Roman"/>
          <w:color w:val="000000" w:themeColor="text1"/>
          <w:sz w:val="24"/>
          <w:szCs w:val="24"/>
          <w:lang w:val="en-US" w:eastAsia="zh-CN"/>
        </w:rPr>
        <w:t>Ruppenhofer</w:t>
      </w:r>
      <w:proofErr w:type="spellEnd"/>
      <w:r w:rsidR="00075E66" w:rsidRPr="00EF5F95">
        <w:rPr>
          <w:rFonts w:ascii="Times New Roman" w:eastAsia="SimSun" w:hAnsi="Times New Roman" w:cs="Times New Roman"/>
          <w:color w:val="000000" w:themeColor="text1"/>
          <w:sz w:val="24"/>
          <w:szCs w:val="24"/>
          <w:lang w:val="en-US" w:eastAsia="zh-CN"/>
        </w:rPr>
        <w:t xml:space="preserve"> &amp; Michaelis</w:t>
      </w:r>
      <w:r w:rsidR="00B34659" w:rsidRPr="00EF5F95">
        <w:rPr>
          <w:rFonts w:ascii="Times New Roman" w:eastAsia="SimSun" w:hAnsi="Times New Roman" w:cs="Times New Roman"/>
          <w:color w:val="000000" w:themeColor="text1"/>
          <w:sz w:val="24"/>
          <w:szCs w:val="24"/>
          <w:lang w:val="en-US" w:eastAsia="zh-CN"/>
        </w:rPr>
        <w:t xml:space="preserve"> (2010). </w:t>
      </w:r>
      <w:r w:rsidRPr="00EF5F95">
        <w:rPr>
          <w:rFonts w:ascii="Times New Roman" w:eastAsia="SimSun" w:hAnsi="Times New Roman" w:cs="Times New Roman"/>
          <w:color w:val="000000" w:themeColor="text1"/>
          <w:sz w:val="24"/>
          <w:szCs w:val="24"/>
          <w:lang w:val="en-US" w:eastAsia="zh-CN"/>
        </w:rPr>
        <w:t>Their analyses</w:t>
      </w:r>
      <w:r w:rsidR="005507C5" w:rsidRPr="00EF5F95">
        <w:rPr>
          <w:rFonts w:ascii="Times New Roman" w:eastAsia="SimSun" w:hAnsi="Times New Roman" w:cs="Times New Roman"/>
          <w:color w:val="000000" w:themeColor="text1"/>
          <w:sz w:val="24"/>
          <w:szCs w:val="24"/>
          <w:lang w:val="en-US" w:eastAsia="zh-CN"/>
        </w:rPr>
        <w:t xml:space="preserve"> comprise in</w:t>
      </w:r>
      <w:r w:rsidR="00075E66" w:rsidRPr="00EF5F95">
        <w:rPr>
          <w:rFonts w:ascii="Times New Roman" w:eastAsia="SimSun" w:hAnsi="Times New Roman" w:cs="Times New Roman"/>
          <w:color w:val="000000" w:themeColor="text1"/>
          <w:sz w:val="24"/>
          <w:szCs w:val="24"/>
          <w:lang w:val="en-US" w:eastAsia="zh-CN"/>
        </w:rPr>
        <w:t xml:space="preserve">structional imperatives (e.g. </w:t>
      </w:r>
      <w:r w:rsidR="00075E66" w:rsidRPr="00EF5F95">
        <w:rPr>
          <w:rFonts w:ascii="Times New Roman" w:eastAsia="SimSun" w:hAnsi="Times New Roman" w:cs="Times New Roman"/>
          <w:i/>
          <w:color w:val="000000" w:themeColor="text1"/>
          <w:sz w:val="24"/>
          <w:szCs w:val="24"/>
          <w:lang w:val="en-US" w:eastAsia="zh-CN"/>
        </w:rPr>
        <w:t xml:space="preserve">serve </w:t>
      </w:r>
      <w:r w:rsidR="00075E66" w:rsidRPr="00EF5F95">
        <w:rPr>
          <w:rFonts w:ascii="Times New Roman" w:eastAsia="SimSun" w:hAnsi="Times New Roman" w:cs="Times New Roman"/>
          <w:color w:val="000000" w:themeColor="text1"/>
          <w:sz w:val="24"/>
          <w:szCs w:val="24"/>
          <w:lang w:val="en-US" w:eastAsia="zh-CN"/>
        </w:rPr>
        <w:sym w:font="Symbol" w:char="F0C6"/>
      </w:r>
      <w:r w:rsidR="00075E66" w:rsidRPr="00EF5F95">
        <w:rPr>
          <w:rFonts w:ascii="Times New Roman" w:eastAsia="SimSun" w:hAnsi="Times New Roman" w:cs="Times New Roman"/>
          <w:i/>
          <w:color w:val="000000" w:themeColor="text1"/>
          <w:sz w:val="24"/>
          <w:szCs w:val="24"/>
          <w:lang w:val="en-US" w:eastAsia="zh-CN"/>
        </w:rPr>
        <w:t xml:space="preserve"> cold</w:t>
      </w:r>
      <w:r w:rsidR="00075E66" w:rsidRPr="00EF5F95">
        <w:rPr>
          <w:rFonts w:ascii="Times New Roman" w:eastAsia="SimSun" w:hAnsi="Times New Roman" w:cs="Times New Roman"/>
          <w:color w:val="000000" w:themeColor="text1"/>
          <w:sz w:val="24"/>
          <w:szCs w:val="24"/>
          <w:lang w:val="en-US" w:eastAsia="zh-CN"/>
        </w:rPr>
        <w:t xml:space="preserve">), </w:t>
      </w:r>
      <w:proofErr w:type="spellStart"/>
      <w:r w:rsidR="00075E66" w:rsidRPr="00EF5F95">
        <w:rPr>
          <w:rFonts w:ascii="Times New Roman" w:eastAsia="SimSun" w:hAnsi="Times New Roman" w:cs="Times New Roman"/>
          <w:color w:val="000000" w:themeColor="text1"/>
          <w:sz w:val="24"/>
          <w:szCs w:val="24"/>
          <w:lang w:val="en-US" w:eastAsia="zh-CN"/>
        </w:rPr>
        <w:t>labelese</w:t>
      </w:r>
      <w:proofErr w:type="spellEnd"/>
      <w:r w:rsidR="00075E66" w:rsidRPr="00EF5F95">
        <w:rPr>
          <w:rFonts w:ascii="Times New Roman" w:eastAsia="SimSun" w:hAnsi="Times New Roman" w:cs="Times New Roman"/>
          <w:color w:val="000000" w:themeColor="text1"/>
          <w:sz w:val="24"/>
          <w:szCs w:val="24"/>
          <w:lang w:val="en-US" w:eastAsia="zh-CN"/>
        </w:rPr>
        <w:t xml:space="preserve"> (e.g. </w:t>
      </w:r>
      <w:r w:rsidR="00075E66" w:rsidRPr="00EF5F95">
        <w:rPr>
          <w:rFonts w:ascii="Times New Roman" w:eastAsia="SimSun" w:hAnsi="Times New Roman" w:cs="Times New Roman"/>
          <w:color w:val="000000" w:themeColor="text1"/>
          <w:sz w:val="24"/>
          <w:szCs w:val="24"/>
          <w:lang w:val="en-US" w:eastAsia="zh-CN"/>
        </w:rPr>
        <w:sym w:font="Symbol" w:char="F0C6"/>
      </w:r>
      <w:r w:rsidR="00075E66" w:rsidRPr="00EF5F95">
        <w:rPr>
          <w:rFonts w:ascii="Times New Roman" w:eastAsia="SimSun" w:hAnsi="Times New Roman" w:cs="Times New Roman"/>
          <w:color w:val="000000" w:themeColor="text1"/>
          <w:sz w:val="24"/>
          <w:szCs w:val="24"/>
          <w:lang w:val="en-US" w:eastAsia="zh-CN"/>
        </w:rPr>
        <w:t xml:space="preserve"> </w:t>
      </w:r>
      <w:r w:rsidR="00075E66" w:rsidRPr="00EF5F95">
        <w:rPr>
          <w:rFonts w:ascii="Times New Roman" w:eastAsia="SimSun" w:hAnsi="Times New Roman" w:cs="Times New Roman"/>
          <w:i/>
          <w:color w:val="000000" w:themeColor="text1"/>
          <w:sz w:val="24"/>
          <w:szCs w:val="24"/>
          <w:lang w:val="en-US" w:eastAsia="zh-CN"/>
        </w:rPr>
        <w:t>contains alcohol</w:t>
      </w:r>
      <w:r w:rsidR="00075E66" w:rsidRPr="00EF5F95">
        <w:rPr>
          <w:rFonts w:ascii="Times New Roman" w:eastAsia="SimSun" w:hAnsi="Times New Roman" w:cs="Times New Roman"/>
          <w:color w:val="000000" w:themeColor="text1"/>
          <w:sz w:val="24"/>
          <w:szCs w:val="24"/>
          <w:lang w:val="en-US" w:eastAsia="zh-CN"/>
        </w:rPr>
        <w:t xml:space="preserve">), diary style (e.g. </w:t>
      </w:r>
      <w:r w:rsidR="00075E66" w:rsidRPr="00EF5F95">
        <w:rPr>
          <w:rFonts w:ascii="Times New Roman" w:eastAsia="SimSun" w:hAnsi="Times New Roman" w:cs="Times New Roman"/>
          <w:color w:val="000000" w:themeColor="text1"/>
          <w:sz w:val="24"/>
          <w:szCs w:val="24"/>
          <w:lang w:val="en-US" w:eastAsia="zh-CN"/>
        </w:rPr>
        <w:sym w:font="Symbol" w:char="F0C6"/>
      </w:r>
      <w:r w:rsidR="00075E66" w:rsidRPr="00EF5F95">
        <w:rPr>
          <w:rFonts w:ascii="Times New Roman" w:eastAsia="SimSun" w:hAnsi="Times New Roman" w:cs="Times New Roman"/>
          <w:color w:val="000000" w:themeColor="text1"/>
          <w:sz w:val="24"/>
          <w:szCs w:val="24"/>
          <w:lang w:val="en-US" w:eastAsia="zh-CN"/>
        </w:rPr>
        <w:t xml:space="preserve"> </w:t>
      </w:r>
      <w:r w:rsidR="00075E66" w:rsidRPr="00EF5F95">
        <w:rPr>
          <w:rFonts w:ascii="Times New Roman" w:eastAsia="SimSun" w:hAnsi="Times New Roman" w:cs="Times New Roman"/>
          <w:i/>
          <w:color w:val="000000" w:themeColor="text1"/>
          <w:sz w:val="24"/>
          <w:szCs w:val="24"/>
          <w:lang w:val="en-US" w:eastAsia="zh-CN"/>
        </w:rPr>
        <w:t>read Michelet</w:t>
      </w:r>
      <w:r w:rsidR="00075E66" w:rsidRPr="00EF5F95">
        <w:rPr>
          <w:rFonts w:ascii="Times New Roman" w:eastAsia="SimSun" w:hAnsi="Times New Roman" w:cs="Times New Roman"/>
          <w:color w:val="000000" w:themeColor="text1"/>
          <w:sz w:val="24"/>
          <w:szCs w:val="24"/>
          <w:lang w:val="en-US" w:eastAsia="zh-CN"/>
        </w:rPr>
        <w:t xml:space="preserve">), match reports (e.g. </w:t>
      </w:r>
      <w:r w:rsidR="00075E66" w:rsidRPr="00EF5F95">
        <w:rPr>
          <w:rFonts w:ascii="Times New Roman" w:eastAsia="SimSun" w:hAnsi="Times New Roman" w:cs="Times New Roman"/>
          <w:i/>
          <w:color w:val="000000" w:themeColor="text1"/>
          <w:sz w:val="24"/>
          <w:szCs w:val="24"/>
          <w:lang w:val="en-US" w:eastAsia="zh-CN"/>
        </w:rPr>
        <w:t>He hammered</w:t>
      </w:r>
      <w:r w:rsidR="00075E66" w:rsidRPr="00EF5F95">
        <w:rPr>
          <w:rFonts w:ascii="Times New Roman" w:eastAsia="SimSun" w:hAnsi="Times New Roman" w:cs="Times New Roman"/>
          <w:color w:val="000000" w:themeColor="text1"/>
          <w:sz w:val="24"/>
          <w:szCs w:val="24"/>
          <w:lang w:val="en-US" w:eastAsia="zh-CN"/>
        </w:rPr>
        <w:t xml:space="preserve"> </w:t>
      </w:r>
      <w:r w:rsidR="00075E66" w:rsidRPr="00EF5F95">
        <w:rPr>
          <w:rFonts w:ascii="Times New Roman" w:eastAsia="SimSun" w:hAnsi="Times New Roman" w:cs="Times New Roman"/>
          <w:color w:val="000000" w:themeColor="text1"/>
          <w:sz w:val="24"/>
          <w:szCs w:val="24"/>
          <w:lang w:val="en-US" w:eastAsia="zh-CN"/>
        </w:rPr>
        <w:sym w:font="Symbol" w:char="F0C6"/>
      </w:r>
      <w:r w:rsidR="00075E66" w:rsidRPr="00EF5F95">
        <w:rPr>
          <w:rFonts w:ascii="Times New Roman" w:eastAsia="SimSun" w:hAnsi="Times New Roman" w:cs="Times New Roman"/>
          <w:color w:val="000000" w:themeColor="text1"/>
          <w:sz w:val="24"/>
          <w:szCs w:val="24"/>
          <w:lang w:val="en-US" w:eastAsia="zh-CN"/>
        </w:rPr>
        <w:t xml:space="preserve"> </w:t>
      </w:r>
      <w:r w:rsidR="00075E66" w:rsidRPr="00EF5F95">
        <w:rPr>
          <w:rFonts w:ascii="Times New Roman" w:eastAsia="SimSun" w:hAnsi="Times New Roman" w:cs="Times New Roman"/>
          <w:i/>
          <w:color w:val="000000" w:themeColor="text1"/>
          <w:sz w:val="24"/>
          <w:szCs w:val="24"/>
          <w:lang w:val="en-US" w:eastAsia="zh-CN"/>
        </w:rPr>
        <w:t>wide of Gary Walsh’s exposed net</w:t>
      </w:r>
      <w:r w:rsidR="00075E66" w:rsidRPr="00EF5F95">
        <w:rPr>
          <w:rFonts w:ascii="Times New Roman" w:eastAsia="SimSun" w:hAnsi="Times New Roman" w:cs="Times New Roman"/>
          <w:color w:val="000000" w:themeColor="text1"/>
          <w:sz w:val="24"/>
          <w:szCs w:val="24"/>
          <w:lang w:val="en-US" w:eastAsia="zh-CN"/>
        </w:rPr>
        <w:t xml:space="preserve">), and quotative clauses (e.g. </w:t>
      </w:r>
      <w:r w:rsidR="00075E66" w:rsidRPr="00EF5F95">
        <w:rPr>
          <w:rFonts w:ascii="Times New Roman" w:eastAsia="SimSun" w:hAnsi="Times New Roman" w:cs="Times New Roman"/>
          <w:i/>
          <w:color w:val="000000" w:themeColor="text1"/>
          <w:sz w:val="24"/>
          <w:szCs w:val="24"/>
          <w:lang w:val="en-US" w:eastAsia="zh-CN"/>
        </w:rPr>
        <w:lastRenderedPageBreak/>
        <w:t>Nice work, boys, she praised</w:t>
      </w:r>
      <w:r w:rsidR="00075E66" w:rsidRPr="00EF5F95">
        <w:rPr>
          <w:rFonts w:ascii="Times New Roman" w:eastAsia="SimSun" w:hAnsi="Times New Roman" w:cs="Times New Roman"/>
          <w:color w:val="000000" w:themeColor="text1"/>
          <w:sz w:val="24"/>
          <w:szCs w:val="24"/>
          <w:lang w:val="en-US" w:eastAsia="zh-CN"/>
        </w:rPr>
        <w:t xml:space="preserve"> </w:t>
      </w:r>
      <w:r w:rsidR="00075E66" w:rsidRPr="00EF5F95">
        <w:rPr>
          <w:rFonts w:ascii="Times New Roman" w:eastAsia="SimSun" w:hAnsi="Times New Roman" w:cs="Times New Roman"/>
          <w:color w:val="000000" w:themeColor="text1"/>
          <w:sz w:val="24"/>
          <w:szCs w:val="24"/>
          <w:lang w:val="en-US" w:eastAsia="zh-CN"/>
        </w:rPr>
        <w:sym w:font="Symbol" w:char="F0C6"/>
      </w:r>
      <w:r w:rsidR="00075E66" w:rsidRPr="00EF5F95">
        <w:rPr>
          <w:rFonts w:ascii="Times New Roman" w:eastAsia="SimSun" w:hAnsi="Times New Roman" w:cs="Times New Roman"/>
          <w:color w:val="000000" w:themeColor="text1"/>
          <w:sz w:val="24"/>
          <w:szCs w:val="24"/>
          <w:lang w:val="en-US" w:eastAsia="zh-CN"/>
        </w:rPr>
        <w:t xml:space="preserve"> </w:t>
      </w:r>
      <w:r w:rsidR="00075E66" w:rsidRPr="00EF5F95">
        <w:rPr>
          <w:rFonts w:ascii="Times New Roman" w:eastAsia="SimSun" w:hAnsi="Times New Roman" w:cs="Times New Roman"/>
          <w:i/>
          <w:color w:val="000000" w:themeColor="text1"/>
          <w:sz w:val="24"/>
          <w:szCs w:val="24"/>
          <w:lang w:val="en-US" w:eastAsia="zh-CN"/>
        </w:rPr>
        <w:t>with a light smile</w:t>
      </w:r>
      <w:r w:rsidR="00B815ED" w:rsidRPr="00EF5F95">
        <w:rPr>
          <w:rFonts w:ascii="Times New Roman" w:eastAsia="SimSun" w:hAnsi="Times New Roman" w:cs="Times New Roman"/>
          <w:color w:val="000000" w:themeColor="text1"/>
          <w:sz w:val="24"/>
          <w:szCs w:val="24"/>
          <w:lang w:val="en-US" w:eastAsia="zh-CN"/>
        </w:rPr>
        <w:t>). G</w:t>
      </w:r>
      <w:r w:rsidR="00206092" w:rsidRPr="00EF5F95">
        <w:rPr>
          <w:rFonts w:ascii="Times New Roman" w:eastAsia="SimSun" w:hAnsi="Times New Roman" w:cs="Times New Roman"/>
          <w:color w:val="000000" w:themeColor="text1"/>
          <w:sz w:val="24"/>
          <w:szCs w:val="24"/>
          <w:lang w:val="en-US" w:eastAsia="zh-CN"/>
        </w:rPr>
        <w:t>enre-based omissions are structurally determined and usually provide an antece</w:t>
      </w:r>
      <w:r w:rsidR="00B815ED" w:rsidRPr="00EF5F95">
        <w:rPr>
          <w:rFonts w:ascii="Times New Roman" w:eastAsia="SimSun" w:hAnsi="Times New Roman" w:cs="Times New Roman"/>
          <w:color w:val="000000" w:themeColor="text1"/>
          <w:sz w:val="24"/>
          <w:szCs w:val="24"/>
          <w:lang w:val="en-US" w:eastAsia="zh-CN"/>
        </w:rPr>
        <w:t>dent for the implicit argument</w:t>
      </w:r>
      <w:r w:rsidR="008F62B9" w:rsidRPr="00EF5F95">
        <w:rPr>
          <w:rFonts w:ascii="Times New Roman" w:eastAsia="SimSun" w:hAnsi="Times New Roman" w:cs="Times New Roman"/>
          <w:color w:val="000000" w:themeColor="text1"/>
          <w:sz w:val="24"/>
          <w:szCs w:val="24"/>
          <w:lang w:val="en-US" w:eastAsia="zh-CN"/>
        </w:rPr>
        <w:t>s</w:t>
      </w:r>
      <w:r w:rsidR="00B815ED" w:rsidRPr="00EF5F95">
        <w:rPr>
          <w:rFonts w:ascii="Times New Roman" w:eastAsia="SimSun" w:hAnsi="Times New Roman" w:cs="Times New Roman"/>
          <w:color w:val="000000" w:themeColor="text1"/>
          <w:sz w:val="24"/>
          <w:szCs w:val="24"/>
          <w:lang w:val="en-US" w:eastAsia="zh-CN"/>
        </w:rPr>
        <w:t>.</w:t>
      </w:r>
      <w:r w:rsidR="00206092" w:rsidRPr="00EF5F95">
        <w:rPr>
          <w:rFonts w:ascii="Times New Roman" w:eastAsia="SimSun" w:hAnsi="Times New Roman" w:cs="Times New Roman"/>
          <w:color w:val="000000" w:themeColor="text1"/>
          <w:sz w:val="24"/>
          <w:szCs w:val="24"/>
          <w:lang w:val="en-US" w:eastAsia="zh-CN"/>
        </w:rPr>
        <w:t xml:space="preserve">  </w:t>
      </w:r>
    </w:p>
    <w:p w14:paraId="6925FFA9" w14:textId="77777777" w:rsidR="008A6FBA" w:rsidRPr="00EF5F95" w:rsidRDefault="0070007D" w:rsidP="007576FB">
      <w:pPr>
        <w:tabs>
          <w:tab w:val="left" w:pos="425"/>
          <w:tab w:val="left" w:pos="709"/>
        </w:tabs>
        <w:spacing w:after="0" w:line="240" w:lineRule="auto"/>
        <w:ind w:firstLine="709"/>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US" w:eastAsia="zh-CN"/>
        </w:rPr>
        <w:t xml:space="preserve">If </w:t>
      </w:r>
      <w:r w:rsidR="00A94B49" w:rsidRPr="00EF5F95">
        <w:rPr>
          <w:rFonts w:ascii="Times New Roman" w:eastAsia="SimSun" w:hAnsi="Times New Roman" w:cs="Times New Roman"/>
          <w:color w:val="000000" w:themeColor="text1"/>
          <w:sz w:val="24"/>
          <w:szCs w:val="24"/>
          <w:lang w:val="en-US" w:eastAsia="zh-CN"/>
        </w:rPr>
        <w:t>meaning component</w:t>
      </w:r>
      <w:r w:rsidR="00B815ED" w:rsidRPr="00EF5F95">
        <w:rPr>
          <w:rFonts w:ascii="Times New Roman" w:eastAsia="SimSun" w:hAnsi="Times New Roman" w:cs="Times New Roman"/>
          <w:color w:val="000000" w:themeColor="text1"/>
          <w:sz w:val="24"/>
          <w:szCs w:val="24"/>
          <w:lang w:val="en-US" w:eastAsia="zh-CN"/>
        </w:rPr>
        <w:t>s</w:t>
      </w:r>
      <w:r w:rsidRPr="00EF5F95">
        <w:rPr>
          <w:rFonts w:ascii="Times New Roman" w:eastAsia="SimSun" w:hAnsi="Times New Roman" w:cs="Times New Roman"/>
          <w:color w:val="000000" w:themeColor="text1"/>
          <w:sz w:val="24"/>
          <w:szCs w:val="24"/>
          <w:lang w:val="en-US" w:eastAsia="zh-CN"/>
        </w:rPr>
        <w:t xml:space="preserve"> </w:t>
      </w:r>
      <w:r w:rsidR="00B815ED" w:rsidRPr="00EF5F95">
        <w:rPr>
          <w:rFonts w:ascii="Times New Roman" w:eastAsia="SimSun" w:hAnsi="Times New Roman" w:cs="Times New Roman"/>
          <w:color w:val="000000" w:themeColor="text1"/>
          <w:sz w:val="24"/>
          <w:szCs w:val="24"/>
          <w:lang w:val="en-US" w:eastAsia="zh-CN"/>
        </w:rPr>
        <w:t>of</w:t>
      </w:r>
      <w:r w:rsidR="00A94B49" w:rsidRPr="00EF5F95">
        <w:rPr>
          <w:rFonts w:ascii="Times New Roman" w:eastAsia="SimSun" w:hAnsi="Times New Roman" w:cs="Times New Roman"/>
          <w:color w:val="000000" w:themeColor="text1"/>
          <w:sz w:val="24"/>
          <w:szCs w:val="24"/>
          <w:lang w:val="en-US" w:eastAsia="zh-CN"/>
        </w:rPr>
        <w:t xml:space="preserve"> </w:t>
      </w:r>
      <w:proofErr w:type="spellStart"/>
      <w:r w:rsidRPr="00EF5F95">
        <w:rPr>
          <w:rFonts w:ascii="Times New Roman" w:eastAsia="SimSun" w:hAnsi="Times New Roman" w:cs="Times New Roman"/>
          <w:color w:val="000000" w:themeColor="text1"/>
          <w:sz w:val="24"/>
          <w:szCs w:val="24"/>
          <w:lang w:val="en-US" w:eastAsia="zh-CN"/>
        </w:rPr>
        <w:t>detransiti</w:t>
      </w:r>
      <w:r w:rsidR="00A94B49" w:rsidRPr="00EF5F95">
        <w:rPr>
          <w:rFonts w:ascii="Times New Roman" w:eastAsia="SimSun" w:hAnsi="Times New Roman" w:cs="Times New Roman"/>
          <w:color w:val="000000" w:themeColor="text1"/>
          <w:sz w:val="24"/>
          <w:szCs w:val="24"/>
          <w:lang w:val="en-US" w:eastAsia="zh-CN"/>
        </w:rPr>
        <w:t>vized</w:t>
      </w:r>
      <w:proofErr w:type="spellEnd"/>
      <w:r w:rsidR="00B815ED" w:rsidRPr="00EF5F95">
        <w:rPr>
          <w:rFonts w:ascii="Times New Roman" w:eastAsia="SimSun" w:hAnsi="Times New Roman" w:cs="Times New Roman"/>
          <w:color w:val="000000" w:themeColor="text1"/>
          <w:sz w:val="24"/>
          <w:szCs w:val="24"/>
          <w:lang w:val="en-US" w:eastAsia="zh-CN"/>
        </w:rPr>
        <w:t xml:space="preserve"> verbs are</w:t>
      </w:r>
      <w:r w:rsidR="002E6246" w:rsidRPr="00EF5F95">
        <w:rPr>
          <w:rFonts w:ascii="Times New Roman" w:eastAsia="SimSun" w:hAnsi="Times New Roman" w:cs="Times New Roman"/>
          <w:color w:val="000000" w:themeColor="text1"/>
          <w:sz w:val="24"/>
          <w:szCs w:val="24"/>
          <w:lang w:val="en-US" w:eastAsia="zh-CN"/>
        </w:rPr>
        <w:t xml:space="preserve"> restricted </w:t>
      </w:r>
      <w:r w:rsidR="008A6FBA" w:rsidRPr="00EF5F95">
        <w:rPr>
          <w:rFonts w:ascii="Times New Roman" w:eastAsia="SimSun" w:hAnsi="Times New Roman" w:cs="Times New Roman"/>
          <w:color w:val="000000" w:themeColor="text1"/>
          <w:sz w:val="24"/>
          <w:szCs w:val="24"/>
          <w:lang w:val="en-US" w:eastAsia="zh-CN"/>
        </w:rPr>
        <w:t>to</w:t>
      </w:r>
      <w:r w:rsidR="00BB2078" w:rsidRPr="00EF5F95">
        <w:rPr>
          <w:rFonts w:ascii="Times New Roman" w:eastAsia="SimSun" w:hAnsi="Times New Roman" w:cs="Times New Roman"/>
          <w:color w:val="000000" w:themeColor="text1"/>
          <w:sz w:val="24"/>
          <w:szCs w:val="24"/>
          <w:lang w:val="en-US" w:eastAsia="zh-CN"/>
        </w:rPr>
        <w:t xml:space="preserve"> particular </w:t>
      </w:r>
      <w:r w:rsidR="004C0EF0" w:rsidRPr="00EF5F95">
        <w:rPr>
          <w:rFonts w:ascii="Times New Roman" w:eastAsia="SimSun" w:hAnsi="Times New Roman" w:cs="Times New Roman"/>
          <w:color w:val="000000" w:themeColor="text1"/>
          <w:sz w:val="24"/>
          <w:szCs w:val="24"/>
          <w:lang w:val="en-US" w:eastAsia="zh-CN"/>
        </w:rPr>
        <w:t>registers or jargons</w:t>
      </w:r>
      <w:r w:rsidR="00BB2078" w:rsidRPr="00EF5F95">
        <w:rPr>
          <w:rFonts w:ascii="Times New Roman" w:eastAsia="SimSun" w:hAnsi="Times New Roman" w:cs="Times New Roman"/>
          <w:color w:val="000000" w:themeColor="text1"/>
          <w:sz w:val="24"/>
          <w:szCs w:val="24"/>
          <w:lang w:val="en-US" w:eastAsia="zh-CN"/>
        </w:rPr>
        <w:t>,</w:t>
      </w:r>
      <w:r w:rsidR="00B815ED" w:rsidRPr="00EF5F95">
        <w:rPr>
          <w:rFonts w:ascii="Times New Roman" w:eastAsia="SimSun" w:hAnsi="Times New Roman" w:cs="Times New Roman"/>
          <w:color w:val="000000" w:themeColor="text1"/>
          <w:sz w:val="24"/>
          <w:szCs w:val="24"/>
          <w:lang w:val="en-US" w:eastAsia="zh-CN"/>
        </w:rPr>
        <w:t xml:space="preserve"> they</w:t>
      </w:r>
      <w:r w:rsidR="00A94B49" w:rsidRPr="00EF5F95">
        <w:rPr>
          <w:rFonts w:ascii="Times New Roman" w:eastAsia="SimSun" w:hAnsi="Times New Roman" w:cs="Times New Roman"/>
          <w:color w:val="000000" w:themeColor="text1"/>
          <w:sz w:val="24"/>
          <w:szCs w:val="24"/>
          <w:lang w:val="en-US" w:eastAsia="zh-CN"/>
        </w:rPr>
        <w:t xml:space="preserve"> </w:t>
      </w:r>
      <w:r w:rsidR="008A6FBA" w:rsidRPr="00EF5F95">
        <w:rPr>
          <w:rFonts w:ascii="Times New Roman" w:eastAsia="SimSun" w:hAnsi="Times New Roman" w:cs="Times New Roman"/>
          <w:color w:val="000000" w:themeColor="text1"/>
          <w:sz w:val="24"/>
          <w:szCs w:val="24"/>
          <w:lang w:val="en-US" w:eastAsia="zh-CN"/>
        </w:rPr>
        <w:t xml:space="preserve">may be rather idiosyncratic and </w:t>
      </w:r>
      <w:r w:rsidR="00A94B49" w:rsidRPr="00EF5F95">
        <w:rPr>
          <w:rFonts w:ascii="Times New Roman" w:eastAsia="SimSun" w:hAnsi="Times New Roman" w:cs="Times New Roman"/>
          <w:color w:val="000000" w:themeColor="text1"/>
          <w:sz w:val="24"/>
          <w:szCs w:val="24"/>
          <w:lang w:val="en-US" w:eastAsia="zh-CN"/>
        </w:rPr>
        <w:t>differ from well-established in</w:t>
      </w:r>
      <w:r w:rsidR="00BB2078" w:rsidRPr="00EF5F95">
        <w:rPr>
          <w:rFonts w:ascii="Times New Roman" w:eastAsia="SimSun" w:hAnsi="Times New Roman" w:cs="Times New Roman"/>
          <w:color w:val="000000" w:themeColor="text1"/>
          <w:sz w:val="24"/>
          <w:szCs w:val="24"/>
          <w:lang w:val="en-US" w:eastAsia="zh-CN"/>
        </w:rPr>
        <w:t>transitive uses</w:t>
      </w:r>
      <w:r w:rsidR="008A6FBA" w:rsidRPr="00EF5F95">
        <w:rPr>
          <w:rFonts w:ascii="Times New Roman" w:eastAsia="SimSun" w:hAnsi="Times New Roman" w:cs="Times New Roman"/>
          <w:color w:val="000000" w:themeColor="text1"/>
          <w:sz w:val="24"/>
          <w:szCs w:val="24"/>
          <w:lang w:val="en-US" w:eastAsia="zh-CN"/>
        </w:rPr>
        <w:t xml:space="preserve"> (if available). The register of slang is a case in point. </w:t>
      </w:r>
      <w:r w:rsidR="008A6FBA" w:rsidRPr="00EF5F95">
        <w:rPr>
          <w:rFonts w:ascii="Times New Roman" w:eastAsia="SimSun" w:hAnsi="Times New Roman" w:cs="Times New Roman"/>
          <w:color w:val="000000" w:themeColor="text1"/>
          <w:sz w:val="24"/>
          <w:szCs w:val="24"/>
          <w:lang w:val="en-GB" w:eastAsia="zh-CN"/>
        </w:rPr>
        <w:t xml:space="preserve">In this register, the transitive use of a verb tends to be avoided </w:t>
      </w:r>
      <w:r w:rsidR="008B0BA2" w:rsidRPr="00EF5F95">
        <w:rPr>
          <w:rFonts w:ascii="Times New Roman" w:eastAsia="SimSun" w:hAnsi="Times New Roman" w:cs="Times New Roman"/>
          <w:color w:val="000000" w:themeColor="text1"/>
          <w:sz w:val="24"/>
          <w:szCs w:val="24"/>
          <w:lang w:val="en-GB" w:eastAsia="zh-CN"/>
        </w:rPr>
        <w:t>if the activity performed on a</w:t>
      </w:r>
      <w:r w:rsidR="008A6FBA" w:rsidRPr="00EF5F95">
        <w:rPr>
          <w:rFonts w:ascii="Times New Roman" w:eastAsia="SimSun" w:hAnsi="Times New Roman" w:cs="Times New Roman"/>
          <w:color w:val="000000" w:themeColor="text1"/>
          <w:sz w:val="24"/>
          <w:szCs w:val="24"/>
          <w:lang w:val="en-GB" w:eastAsia="zh-CN"/>
        </w:rPr>
        <w:t xml:space="preserve"> referent of the direct object is illegal or considered taboo. The following examples from the OED illustrate this point.</w:t>
      </w:r>
    </w:p>
    <w:p w14:paraId="71CDE882" w14:textId="77777777" w:rsidR="008A6FBA" w:rsidRPr="00EF5F95" w:rsidRDefault="008A6FBA"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GB" w:eastAsia="zh-CN"/>
        </w:rPr>
      </w:pPr>
    </w:p>
    <w:p w14:paraId="035DB592" w14:textId="77777777" w:rsidR="008A6FBA" w:rsidRPr="00EF5F95" w:rsidRDefault="00F20357"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(20</w:t>
      </w:r>
      <w:r w:rsidR="00AC3810" w:rsidRPr="00EF5F95">
        <w:rPr>
          <w:rFonts w:ascii="Times New Roman" w:eastAsia="SimSun" w:hAnsi="Times New Roman" w:cs="Times New Roman"/>
          <w:color w:val="000000" w:themeColor="text1"/>
          <w:sz w:val="24"/>
          <w:szCs w:val="24"/>
          <w:lang w:val="en-US" w:eastAsia="zh-CN"/>
        </w:rPr>
        <w:t>)</w:t>
      </w:r>
      <w:r w:rsidR="00AC3810" w:rsidRPr="00EF5F95">
        <w:rPr>
          <w:rFonts w:ascii="Times New Roman" w:eastAsia="SimSun" w:hAnsi="Times New Roman" w:cs="Times New Roman"/>
          <w:color w:val="000000" w:themeColor="text1"/>
          <w:sz w:val="24"/>
          <w:szCs w:val="24"/>
          <w:lang w:val="en-US" w:eastAsia="zh-CN"/>
        </w:rPr>
        <w:tab/>
        <w:t>a.</w:t>
      </w:r>
      <w:r w:rsidR="00AC3810" w:rsidRPr="00EF5F95">
        <w:rPr>
          <w:rFonts w:ascii="Times New Roman" w:eastAsia="SimSun" w:hAnsi="Times New Roman" w:cs="Times New Roman"/>
          <w:color w:val="000000" w:themeColor="text1"/>
          <w:sz w:val="24"/>
          <w:szCs w:val="24"/>
          <w:lang w:val="en-US" w:eastAsia="zh-CN"/>
        </w:rPr>
        <w:tab/>
      </w:r>
      <w:r w:rsidR="008A6FBA" w:rsidRPr="00EF5F95">
        <w:rPr>
          <w:rFonts w:ascii="Times New Roman" w:eastAsia="SimSun" w:hAnsi="Times New Roman" w:cs="Times New Roman"/>
          <w:color w:val="000000" w:themeColor="text1"/>
          <w:sz w:val="24"/>
          <w:szCs w:val="24"/>
          <w:lang w:val="en-US" w:eastAsia="zh-CN"/>
        </w:rPr>
        <w:t>Roy located an Italian doctor out in the Bronx who would </w:t>
      </w:r>
      <w:r w:rsidR="008A6FBA" w:rsidRPr="00EF5F95">
        <w:rPr>
          <w:rFonts w:ascii="Times New Roman" w:eastAsia="SimSun" w:hAnsi="Times New Roman" w:cs="Times New Roman"/>
          <w:b/>
          <w:color w:val="000000" w:themeColor="text1"/>
          <w:sz w:val="24"/>
          <w:szCs w:val="24"/>
          <w:lang w:val="en-US" w:eastAsia="zh-CN"/>
        </w:rPr>
        <w:t>write</w:t>
      </w:r>
      <w:r w:rsidR="008A6FBA" w:rsidRPr="00EF5F95">
        <w:rPr>
          <w:rFonts w:ascii="Times New Roman" w:eastAsia="SimSun" w:hAnsi="Times New Roman" w:cs="Times New Roman"/>
          <w:color w:val="000000" w:themeColor="text1"/>
          <w:sz w:val="24"/>
          <w:szCs w:val="24"/>
          <w:lang w:val="en-US" w:eastAsia="zh-CN"/>
        </w:rPr>
        <w:t>.</w:t>
      </w:r>
    </w:p>
    <w:p w14:paraId="3D0B5C8F" w14:textId="77777777" w:rsidR="008A6FBA" w:rsidRPr="00EF5F95" w:rsidRDefault="0025096E"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ab/>
        <w:t>b</w:t>
      </w:r>
      <w:r w:rsidR="008A6FBA" w:rsidRPr="00EF5F95">
        <w:rPr>
          <w:rFonts w:ascii="Times New Roman" w:eastAsia="SimSun" w:hAnsi="Times New Roman" w:cs="Times New Roman"/>
          <w:color w:val="000000" w:themeColor="text1"/>
          <w:sz w:val="24"/>
          <w:szCs w:val="24"/>
          <w:lang w:val="en-US" w:eastAsia="zh-CN"/>
        </w:rPr>
        <w:t>.</w:t>
      </w:r>
      <w:r w:rsidR="008A6FBA" w:rsidRPr="00EF5F95">
        <w:rPr>
          <w:rFonts w:ascii="Times New Roman" w:eastAsia="SimSun" w:hAnsi="Times New Roman" w:cs="Times New Roman"/>
          <w:color w:val="000000" w:themeColor="text1"/>
          <w:sz w:val="24"/>
          <w:szCs w:val="24"/>
          <w:lang w:val="en-US" w:eastAsia="zh-CN"/>
        </w:rPr>
        <w:tab/>
        <w:t>There is something crazy in his eye that I have only seen in Max. I wonder if he </w:t>
      </w:r>
      <w:r w:rsidR="008A6FBA" w:rsidRPr="00EF5F95">
        <w:rPr>
          <w:rFonts w:ascii="Times New Roman" w:eastAsia="SimSun" w:hAnsi="Times New Roman" w:cs="Times New Roman"/>
          <w:b/>
          <w:color w:val="000000" w:themeColor="text1"/>
          <w:sz w:val="24"/>
          <w:szCs w:val="24"/>
          <w:lang w:val="en-US" w:eastAsia="zh-CN"/>
        </w:rPr>
        <w:t>uses</w:t>
      </w:r>
      <w:r w:rsidR="008A6FBA" w:rsidRPr="00EF5F95">
        <w:rPr>
          <w:rFonts w:ascii="Times New Roman" w:eastAsia="SimSun" w:hAnsi="Times New Roman" w:cs="Times New Roman"/>
          <w:color w:val="000000" w:themeColor="text1"/>
          <w:sz w:val="24"/>
          <w:szCs w:val="24"/>
          <w:lang w:val="en-US" w:eastAsia="zh-CN"/>
        </w:rPr>
        <w:t>.</w:t>
      </w:r>
    </w:p>
    <w:p w14:paraId="77EAAE77" w14:textId="77777777" w:rsidR="00AC3810" w:rsidRPr="00EF5F95" w:rsidRDefault="00AC3810"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ab/>
        <w:t>c. Suppose the cop is honest and won’t </w:t>
      </w:r>
      <w:r w:rsidRPr="00EF5F95">
        <w:rPr>
          <w:rFonts w:ascii="Times New Roman" w:eastAsia="SimSun" w:hAnsi="Times New Roman" w:cs="Times New Roman"/>
          <w:b/>
          <w:color w:val="000000" w:themeColor="text1"/>
          <w:sz w:val="24"/>
          <w:szCs w:val="24"/>
          <w:lang w:val="en-US" w:eastAsia="zh-CN"/>
        </w:rPr>
        <w:t>take</w:t>
      </w:r>
      <w:r w:rsidRPr="00EF5F95">
        <w:rPr>
          <w:rFonts w:ascii="Times New Roman" w:eastAsia="SimSun" w:hAnsi="Times New Roman" w:cs="Times New Roman"/>
          <w:color w:val="000000" w:themeColor="text1"/>
          <w:sz w:val="24"/>
          <w:szCs w:val="24"/>
          <w:lang w:val="en-US" w:eastAsia="zh-CN"/>
        </w:rPr>
        <w:t xml:space="preserve">... Well, all the guy </w:t>
      </w:r>
      <w:proofErr w:type="gramStart"/>
      <w:r w:rsidRPr="00EF5F95">
        <w:rPr>
          <w:rFonts w:ascii="Times New Roman" w:eastAsia="SimSun" w:hAnsi="Times New Roman" w:cs="Times New Roman"/>
          <w:color w:val="000000" w:themeColor="text1"/>
          <w:sz w:val="24"/>
          <w:szCs w:val="24"/>
          <w:lang w:val="en-US" w:eastAsia="zh-CN"/>
        </w:rPr>
        <w:t>has to</w:t>
      </w:r>
      <w:proofErr w:type="gramEnd"/>
      <w:r w:rsidRPr="00EF5F95">
        <w:rPr>
          <w:rFonts w:ascii="Times New Roman" w:eastAsia="SimSun" w:hAnsi="Times New Roman" w:cs="Times New Roman"/>
          <w:color w:val="000000" w:themeColor="text1"/>
          <w:sz w:val="24"/>
          <w:szCs w:val="24"/>
          <w:lang w:val="en-US" w:eastAsia="zh-CN"/>
        </w:rPr>
        <w:t xml:space="preserve"> do is find somebody higher up that will </w:t>
      </w:r>
      <w:r w:rsidRPr="00EF5F95">
        <w:rPr>
          <w:rFonts w:ascii="Times New Roman" w:eastAsia="SimSun" w:hAnsi="Times New Roman" w:cs="Times New Roman"/>
          <w:b/>
          <w:color w:val="000000" w:themeColor="text1"/>
          <w:sz w:val="24"/>
          <w:szCs w:val="24"/>
          <w:lang w:val="en-US" w:eastAsia="zh-CN"/>
        </w:rPr>
        <w:t>take</w:t>
      </w:r>
      <w:r w:rsidRPr="00EF5F95">
        <w:rPr>
          <w:rFonts w:ascii="Times New Roman" w:eastAsia="SimSun" w:hAnsi="Times New Roman" w:cs="Times New Roman"/>
          <w:color w:val="000000" w:themeColor="text1"/>
          <w:sz w:val="24"/>
          <w:szCs w:val="24"/>
          <w:lang w:val="en-US" w:eastAsia="zh-CN"/>
        </w:rPr>
        <w:t>.</w:t>
      </w:r>
    </w:p>
    <w:p w14:paraId="0134073E" w14:textId="77777777" w:rsidR="00AC3810" w:rsidRPr="00EF5F95" w:rsidRDefault="00AC3810"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p>
    <w:p w14:paraId="44067A50" w14:textId="77777777" w:rsidR="00AC3810" w:rsidRPr="00EF5F95" w:rsidRDefault="00AC3810"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 xml:space="preserve">According to the OED, the examples in </w:t>
      </w:r>
      <w:r w:rsidR="00F20357" w:rsidRPr="00EF5F95">
        <w:rPr>
          <w:rFonts w:ascii="Times New Roman" w:eastAsia="SimSun" w:hAnsi="Times New Roman" w:cs="Times New Roman"/>
          <w:color w:val="000000" w:themeColor="text1"/>
          <w:sz w:val="24"/>
          <w:szCs w:val="24"/>
          <w:lang w:val="en-US" w:eastAsia="zh-CN"/>
        </w:rPr>
        <w:t>(20</w:t>
      </w:r>
      <w:r w:rsidRPr="00EF5F95">
        <w:rPr>
          <w:rFonts w:ascii="Times New Roman" w:eastAsia="SimSun" w:hAnsi="Times New Roman" w:cs="Times New Roman"/>
          <w:color w:val="000000" w:themeColor="text1"/>
          <w:sz w:val="24"/>
          <w:szCs w:val="24"/>
          <w:lang w:val="en-US" w:eastAsia="zh-CN"/>
        </w:rPr>
        <w:t xml:space="preserve">a) and </w:t>
      </w:r>
      <w:r w:rsidR="00F20357" w:rsidRPr="00EF5F95">
        <w:rPr>
          <w:rFonts w:ascii="Times New Roman" w:eastAsia="SimSun" w:hAnsi="Times New Roman" w:cs="Times New Roman"/>
          <w:color w:val="000000" w:themeColor="text1"/>
          <w:sz w:val="24"/>
          <w:szCs w:val="24"/>
          <w:lang w:val="en-US" w:eastAsia="zh-CN"/>
        </w:rPr>
        <w:t>(20</w:t>
      </w:r>
      <w:r w:rsidRPr="00EF5F95">
        <w:rPr>
          <w:rFonts w:ascii="Times New Roman" w:eastAsia="SimSun" w:hAnsi="Times New Roman" w:cs="Times New Roman"/>
          <w:color w:val="000000" w:themeColor="text1"/>
          <w:sz w:val="24"/>
          <w:szCs w:val="24"/>
          <w:lang w:val="en-US" w:eastAsia="zh-CN"/>
        </w:rPr>
        <w:t xml:space="preserve">b) are typical of drug users’ slang. While intransitive </w:t>
      </w:r>
      <w:r w:rsidRPr="00EF5F95">
        <w:rPr>
          <w:rFonts w:ascii="Times New Roman" w:eastAsia="SimSun" w:hAnsi="Times New Roman" w:cs="Times New Roman"/>
          <w:i/>
          <w:color w:val="000000" w:themeColor="text1"/>
          <w:sz w:val="24"/>
          <w:szCs w:val="24"/>
          <w:lang w:val="en-US" w:eastAsia="zh-CN"/>
        </w:rPr>
        <w:t>write</w:t>
      </w:r>
      <w:r w:rsidRPr="00EF5F95">
        <w:rPr>
          <w:rFonts w:ascii="Times New Roman" w:eastAsia="SimSun" w:hAnsi="Times New Roman" w:cs="Times New Roman"/>
          <w:color w:val="000000" w:themeColor="text1"/>
          <w:sz w:val="24"/>
          <w:szCs w:val="24"/>
          <w:lang w:val="en-US" w:eastAsia="zh-CN"/>
        </w:rPr>
        <w:t xml:space="preserve"> usually implies an argument of the type </w:t>
      </w:r>
      <w:r w:rsidRPr="00EF5F95">
        <w:rPr>
          <w:rFonts w:ascii="Times New Roman" w:eastAsia="SimSun" w:hAnsi="Times New Roman" w:cs="Times New Roman"/>
          <w:smallCaps/>
          <w:color w:val="000000" w:themeColor="text1"/>
          <w:sz w:val="24"/>
          <w:szCs w:val="24"/>
          <w:lang w:val="en-US" w:eastAsia="zh-CN"/>
        </w:rPr>
        <w:t>text</w:t>
      </w:r>
      <w:r w:rsidRPr="00EF5F95">
        <w:rPr>
          <w:rFonts w:ascii="Times New Roman" w:eastAsia="SimSun" w:hAnsi="Times New Roman" w:cs="Times New Roman"/>
          <w:color w:val="000000" w:themeColor="text1"/>
          <w:sz w:val="24"/>
          <w:szCs w:val="24"/>
          <w:lang w:val="en-US" w:eastAsia="zh-CN"/>
        </w:rPr>
        <w:t xml:space="preserve">, the meaning component ‘to issue prescriptions to addicts’ is register-specific. </w:t>
      </w:r>
      <w:r w:rsidR="0025096E" w:rsidRPr="00EF5F95">
        <w:rPr>
          <w:rFonts w:ascii="Times New Roman" w:eastAsia="SimSun" w:hAnsi="Times New Roman" w:cs="Times New Roman"/>
          <w:color w:val="000000" w:themeColor="text1"/>
          <w:sz w:val="24"/>
          <w:szCs w:val="24"/>
          <w:lang w:val="en-US" w:eastAsia="zh-CN"/>
        </w:rPr>
        <w:t>T</w:t>
      </w:r>
      <w:r w:rsidRPr="00EF5F95">
        <w:rPr>
          <w:rFonts w:ascii="Times New Roman" w:eastAsia="SimSun" w:hAnsi="Times New Roman" w:cs="Times New Roman"/>
          <w:color w:val="000000" w:themeColor="text1"/>
          <w:sz w:val="24"/>
          <w:szCs w:val="24"/>
          <w:lang w:val="en-US" w:eastAsia="zh-CN"/>
        </w:rPr>
        <w:t xml:space="preserve">he transitive verb </w:t>
      </w:r>
      <w:r w:rsidRPr="00EF5F95">
        <w:rPr>
          <w:rFonts w:ascii="Times New Roman" w:eastAsia="SimSun" w:hAnsi="Times New Roman" w:cs="Times New Roman"/>
          <w:i/>
          <w:color w:val="000000" w:themeColor="text1"/>
          <w:sz w:val="24"/>
          <w:szCs w:val="24"/>
          <w:lang w:val="en-US" w:eastAsia="zh-CN"/>
        </w:rPr>
        <w:t>use</w:t>
      </w:r>
      <w:r w:rsidRPr="00EF5F95">
        <w:rPr>
          <w:rFonts w:ascii="Times New Roman" w:eastAsia="SimSun" w:hAnsi="Times New Roman" w:cs="Times New Roman"/>
          <w:color w:val="000000" w:themeColor="text1"/>
          <w:sz w:val="24"/>
          <w:szCs w:val="24"/>
          <w:lang w:val="en-US" w:eastAsia="zh-CN"/>
        </w:rPr>
        <w:t xml:space="preserve"> is common in the context of nouns denoting stimulants like tobacco or drugs</w:t>
      </w:r>
      <w:r w:rsidR="004C0EF0" w:rsidRPr="00EF5F95">
        <w:rPr>
          <w:rFonts w:ascii="Times New Roman" w:eastAsia="SimSun" w:hAnsi="Times New Roman" w:cs="Times New Roman"/>
          <w:color w:val="000000" w:themeColor="text1"/>
          <w:sz w:val="24"/>
          <w:szCs w:val="24"/>
          <w:lang w:val="en-US" w:eastAsia="zh-CN"/>
        </w:rPr>
        <w:t xml:space="preserve"> (e.g. </w:t>
      </w:r>
      <w:r w:rsidR="004C0EF0" w:rsidRPr="00EF5F95">
        <w:rPr>
          <w:rFonts w:ascii="Times New Roman" w:eastAsia="SimSun" w:hAnsi="Times New Roman" w:cs="Times New Roman"/>
          <w:i/>
          <w:color w:val="000000" w:themeColor="text1"/>
          <w:sz w:val="24"/>
          <w:szCs w:val="24"/>
          <w:lang w:val="en-US" w:eastAsia="zh-CN"/>
        </w:rPr>
        <w:t>I started</w:t>
      </w:r>
      <w:r w:rsidR="004C0EF0" w:rsidRPr="00EF5F95">
        <w:rPr>
          <w:rFonts w:ascii="Times New Roman" w:eastAsia="SimSun" w:hAnsi="Times New Roman" w:cs="Times New Roman"/>
          <w:color w:val="000000" w:themeColor="text1"/>
          <w:sz w:val="24"/>
          <w:szCs w:val="24"/>
          <w:lang w:val="en-US" w:eastAsia="zh-CN"/>
        </w:rPr>
        <w:t xml:space="preserve"> </w:t>
      </w:r>
      <w:r w:rsidR="004C0EF0" w:rsidRPr="00EF5F95">
        <w:rPr>
          <w:rFonts w:ascii="Times New Roman" w:eastAsia="SimSun" w:hAnsi="Times New Roman" w:cs="Times New Roman"/>
          <w:i/>
          <w:color w:val="000000" w:themeColor="text1"/>
          <w:sz w:val="24"/>
          <w:szCs w:val="24"/>
          <w:lang w:val="en-US" w:eastAsia="zh-CN"/>
        </w:rPr>
        <w:t>a relationship with a boy who used heroin and began to smoke it myself</w:t>
      </w:r>
      <w:r w:rsidR="004C0EF0" w:rsidRPr="00EF5F95">
        <w:rPr>
          <w:rFonts w:ascii="Times New Roman" w:eastAsia="SimSun" w:hAnsi="Times New Roman" w:cs="Times New Roman"/>
          <w:color w:val="000000" w:themeColor="text1"/>
          <w:sz w:val="24"/>
          <w:szCs w:val="24"/>
          <w:lang w:val="en-US" w:eastAsia="zh-CN"/>
        </w:rPr>
        <w:t>; OED)</w:t>
      </w:r>
      <w:r w:rsidRPr="00EF5F95">
        <w:rPr>
          <w:rFonts w:ascii="Times New Roman" w:eastAsia="SimSun" w:hAnsi="Times New Roman" w:cs="Times New Roman"/>
          <w:color w:val="000000" w:themeColor="text1"/>
          <w:sz w:val="24"/>
          <w:szCs w:val="24"/>
          <w:lang w:val="en-US" w:eastAsia="zh-CN"/>
        </w:rPr>
        <w:t xml:space="preserve">. </w:t>
      </w:r>
      <w:r w:rsidR="0025096E" w:rsidRPr="00EF5F95">
        <w:rPr>
          <w:rFonts w:ascii="Times New Roman" w:eastAsia="SimSun" w:hAnsi="Times New Roman" w:cs="Times New Roman"/>
          <w:color w:val="000000" w:themeColor="text1"/>
          <w:sz w:val="24"/>
          <w:szCs w:val="24"/>
          <w:lang w:val="en-US" w:eastAsia="zh-CN"/>
        </w:rPr>
        <w:t xml:space="preserve">The sentence in </w:t>
      </w:r>
      <w:r w:rsidR="0059039D" w:rsidRPr="00EF5F95">
        <w:rPr>
          <w:rFonts w:ascii="Times New Roman" w:eastAsia="SimSun" w:hAnsi="Times New Roman" w:cs="Times New Roman"/>
          <w:color w:val="000000" w:themeColor="text1"/>
          <w:sz w:val="24"/>
          <w:szCs w:val="24"/>
          <w:lang w:val="en-US" w:eastAsia="zh-CN"/>
        </w:rPr>
        <w:t>(20</w:t>
      </w:r>
      <w:r w:rsidR="0025096E" w:rsidRPr="00EF5F95">
        <w:rPr>
          <w:rFonts w:ascii="Times New Roman" w:eastAsia="SimSun" w:hAnsi="Times New Roman" w:cs="Times New Roman"/>
          <w:color w:val="000000" w:themeColor="text1"/>
          <w:sz w:val="24"/>
          <w:szCs w:val="24"/>
          <w:lang w:val="en-US" w:eastAsia="zh-CN"/>
        </w:rPr>
        <w:t>b</w:t>
      </w:r>
      <w:r w:rsidRPr="00EF5F95">
        <w:rPr>
          <w:rFonts w:ascii="Times New Roman" w:eastAsia="SimSun" w:hAnsi="Times New Roman" w:cs="Times New Roman"/>
          <w:color w:val="000000" w:themeColor="text1"/>
          <w:sz w:val="24"/>
          <w:szCs w:val="24"/>
          <w:lang w:val="en-US" w:eastAsia="zh-CN"/>
        </w:rPr>
        <w:t xml:space="preserve">) and further examples provided by the OED suggest that argument omission has the function of a euphemism in such contexts because the speaker avoids naming the stimulant explicitly. In this respect, intransitive </w:t>
      </w:r>
      <w:r w:rsidRPr="00EF5F95">
        <w:rPr>
          <w:rFonts w:ascii="Times New Roman" w:eastAsia="SimSun" w:hAnsi="Times New Roman" w:cs="Times New Roman"/>
          <w:i/>
          <w:color w:val="000000" w:themeColor="text1"/>
          <w:sz w:val="24"/>
          <w:szCs w:val="24"/>
          <w:lang w:val="en-US" w:eastAsia="zh-CN"/>
        </w:rPr>
        <w:t>use</w:t>
      </w:r>
      <w:r w:rsidRPr="00EF5F95">
        <w:rPr>
          <w:rFonts w:ascii="Times New Roman" w:eastAsia="SimSun" w:hAnsi="Times New Roman" w:cs="Times New Roman"/>
          <w:color w:val="000000" w:themeColor="text1"/>
          <w:sz w:val="24"/>
          <w:szCs w:val="24"/>
          <w:lang w:val="en-US" w:eastAsia="zh-CN"/>
        </w:rPr>
        <w:t xml:space="preserve"> is comparable to the intransitive variant of </w:t>
      </w:r>
      <w:r w:rsidRPr="00EF5F95">
        <w:rPr>
          <w:rFonts w:ascii="Times New Roman" w:eastAsia="SimSun" w:hAnsi="Times New Roman" w:cs="Times New Roman"/>
          <w:i/>
          <w:color w:val="000000" w:themeColor="text1"/>
          <w:sz w:val="24"/>
          <w:szCs w:val="24"/>
          <w:lang w:val="en-US" w:eastAsia="zh-CN"/>
        </w:rPr>
        <w:t>drink</w:t>
      </w:r>
      <w:r w:rsidRPr="00EF5F95">
        <w:rPr>
          <w:rFonts w:ascii="Times New Roman" w:eastAsia="SimSun" w:hAnsi="Times New Roman" w:cs="Times New Roman"/>
          <w:color w:val="000000" w:themeColor="text1"/>
          <w:sz w:val="24"/>
          <w:szCs w:val="24"/>
          <w:lang w:val="en-US" w:eastAsia="zh-CN"/>
        </w:rPr>
        <w:t xml:space="preserve"> that refers to the ha</w:t>
      </w:r>
      <w:r w:rsidR="0025096E" w:rsidRPr="00EF5F95">
        <w:rPr>
          <w:rFonts w:ascii="Times New Roman" w:eastAsia="SimSun" w:hAnsi="Times New Roman" w:cs="Times New Roman"/>
          <w:color w:val="000000" w:themeColor="text1"/>
          <w:sz w:val="24"/>
          <w:szCs w:val="24"/>
          <w:lang w:val="en-US" w:eastAsia="zh-CN"/>
        </w:rPr>
        <w:t xml:space="preserve">bitual consumption of alcohol. In sentence </w:t>
      </w:r>
      <w:r w:rsidR="0059039D" w:rsidRPr="00EF5F95">
        <w:rPr>
          <w:rFonts w:ascii="Times New Roman" w:eastAsia="SimSun" w:hAnsi="Times New Roman" w:cs="Times New Roman"/>
          <w:color w:val="000000" w:themeColor="text1"/>
          <w:sz w:val="24"/>
          <w:szCs w:val="24"/>
          <w:lang w:val="en-US" w:eastAsia="zh-CN"/>
        </w:rPr>
        <w:t>(20</w:t>
      </w:r>
      <w:r w:rsidR="0025096E" w:rsidRPr="00EF5F95">
        <w:rPr>
          <w:rFonts w:ascii="Times New Roman" w:eastAsia="SimSun" w:hAnsi="Times New Roman" w:cs="Times New Roman"/>
          <w:color w:val="000000" w:themeColor="text1"/>
          <w:sz w:val="24"/>
          <w:szCs w:val="24"/>
          <w:lang w:val="en-US" w:eastAsia="zh-CN"/>
        </w:rPr>
        <w:t>c</w:t>
      </w:r>
      <w:r w:rsidRPr="00EF5F95">
        <w:rPr>
          <w:rFonts w:ascii="Times New Roman" w:eastAsia="SimSun" w:hAnsi="Times New Roman" w:cs="Times New Roman"/>
          <w:color w:val="000000" w:themeColor="text1"/>
          <w:sz w:val="24"/>
          <w:szCs w:val="24"/>
          <w:lang w:val="en-US" w:eastAsia="zh-CN"/>
        </w:rPr>
        <w:t xml:space="preserve">), the NP </w:t>
      </w:r>
      <w:r w:rsidRPr="00EF5F95">
        <w:rPr>
          <w:rFonts w:ascii="Times New Roman" w:eastAsia="SimSun" w:hAnsi="Times New Roman" w:cs="Times New Roman"/>
          <w:i/>
          <w:color w:val="000000" w:themeColor="text1"/>
          <w:sz w:val="24"/>
          <w:szCs w:val="24"/>
          <w:lang w:val="en-US" w:eastAsia="zh-CN"/>
        </w:rPr>
        <w:t>the cop</w:t>
      </w:r>
      <w:r w:rsidRPr="00EF5F95">
        <w:rPr>
          <w:rFonts w:ascii="Times New Roman" w:eastAsia="SimSun" w:hAnsi="Times New Roman" w:cs="Times New Roman"/>
          <w:color w:val="000000" w:themeColor="text1"/>
          <w:sz w:val="24"/>
          <w:szCs w:val="24"/>
          <w:lang w:val="en-US" w:eastAsia="zh-CN"/>
        </w:rPr>
        <w:t xml:space="preserve"> and the adjective </w:t>
      </w:r>
      <w:r w:rsidRPr="00EF5F95">
        <w:rPr>
          <w:rFonts w:ascii="Times New Roman" w:eastAsia="SimSun" w:hAnsi="Times New Roman" w:cs="Times New Roman"/>
          <w:i/>
          <w:color w:val="000000" w:themeColor="text1"/>
          <w:sz w:val="24"/>
          <w:szCs w:val="24"/>
          <w:lang w:val="en-US" w:eastAsia="zh-CN"/>
        </w:rPr>
        <w:t>honest</w:t>
      </w:r>
      <w:r w:rsidRPr="00EF5F95">
        <w:rPr>
          <w:rFonts w:ascii="Times New Roman" w:eastAsia="SimSun" w:hAnsi="Times New Roman" w:cs="Times New Roman"/>
          <w:color w:val="000000" w:themeColor="text1"/>
          <w:sz w:val="24"/>
          <w:szCs w:val="24"/>
          <w:lang w:val="en-US" w:eastAsia="zh-CN"/>
        </w:rPr>
        <w:t xml:space="preserve"> function as </w:t>
      </w:r>
      <w:r w:rsidR="004A0480" w:rsidRPr="00EF5F95">
        <w:rPr>
          <w:rFonts w:ascii="Times New Roman" w:eastAsia="SimSun" w:hAnsi="Times New Roman" w:cs="Times New Roman"/>
          <w:color w:val="000000" w:themeColor="text1"/>
          <w:sz w:val="24"/>
          <w:szCs w:val="24"/>
          <w:lang w:val="en-US" w:eastAsia="zh-CN"/>
        </w:rPr>
        <w:t xml:space="preserve">lexical </w:t>
      </w:r>
      <w:r w:rsidRPr="00EF5F95">
        <w:rPr>
          <w:rFonts w:ascii="Times New Roman" w:eastAsia="SimSun" w:hAnsi="Times New Roman" w:cs="Times New Roman"/>
          <w:color w:val="000000" w:themeColor="text1"/>
          <w:sz w:val="24"/>
          <w:szCs w:val="24"/>
          <w:lang w:val="en-US" w:eastAsia="zh-CN"/>
        </w:rPr>
        <w:t xml:space="preserve">cues which signal to the hearer that the unexpressed argument of </w:t>
      </w:r>
      <w:r w:rsidRPr="00EF5F95">
        <w:rPr>
          <w:rFonts w:ascii="Times New Roman" w:eastAsia="SimSun" w:hAnsi="Times New Roman" w:cs="Times New Roman"/>
          <w:i/>
          <w:color w:val="000000" w:themeColor="text1"/>
          <w:sz w:val="24"/>
          <w:szCs w:val="24"/>
          <w:lang w:val="en-US" w:eastAsia="zh-CN"/>
        </w:rPr>
        <w:t>take</w:t>
      </w:r>
      <w:r w:rsidRPr="00EF5F95">
        <w:rPr>
          <w:rFonts w:ascii="Times New Roman" w:eastAsia="SimSun" w:hAnsi="Times New Roman" w:cs="Times New Roman"/>
          <w:color w:val="000000" w:themeColor="text1"/>
          <w:sz w:val="24"/>
          <w:szCs w:val="24"/>
          <w:lang w:val="en-US" w:eastAsia="zh-CN"/>
        </w:rPr>
        <w:t xml:space="preserve"> must be some kind of bribe.</w:t>
      </w:r>
    </w:p>
    <w:p w14:paraId="478F3005" w14:textId="77777777" w:rsidR="00EC0C0D" w:rsidRPr="00EF5F95" w:rsidRDefault="004B4846" w:rsidP="007576FB">
      <w:pPr>
        <w:tabs>
          <w:tab w:val="left" w:pos="425"/>
          <w:tab w:val="left" w:pos="709"/>
        </w:tabs>
        <w:spacing w:after="0" w:line="240" w:lineRule="auto"/>
        <w:ind w:firstLine="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Pragmatically determined argument omission can also be observed</w:t>
      </w:r>
      <w:r w:rsidR="00316F34" w:rsidRPr="00EF5F95">
        <w:rPr>
          <w:rFonts w:ascii="Times New Roman" w:eastAsia="SimSun" w:hAnsi="Times New Roman" w:cs="Times New Roman"/>
          <w:color w:val="000000" w:themeColor="text1"/>
          <w:sz w:val="24"/>
          <w:szCs w:val="24"/>
          <w:lang w:val="en-US" w:eastAsia="zh-CN"/>
        </w:rPr>
        <w:t xml:space="preserve"> for the religious jargon</w:t>
      </w:r>
      <w:r w:rsidRPr="00EF5F95">
        <w:rPr>
          <w:rFonts w:ascii="Times New Roman" w:eastAsia="SimSun" w:hAnsi="Times New Roman" w:cs="Times New Roman"/>
          <w:color w:val="000000" w:themeColor="text1"/>
          <w:sz w:val="24"/>
          <w:szCs w:val="24"/>
          <w:lang w:val="en-US" w:eastAsia="zh-CN"/>
        </w:rPr>
        <w:t xml:space="preserve">. For example, according to </w:t>
      </w:r>
      <w:proofErr w:type="spellStart"/>
      <w:r w:rsidRPr="00EF5F95">
        <w:rPr>
          <w:rFonts w:ascii="Times New Roman" w:eastAsia="SimSun" w:hAnsi="Times New Roman" w:cs="Times New Roman"/>
          <w:color w:val="000000" w:themeColor="text1"/>
          <w:sz w:val="24"/>
          <w:szCs w:val="24"/>
          <w:lang w:val="en-US" w:eastAsia="zh-CN"/>
        </w:rPr>
        <w:t>FrameNet</w:t>
      </w:r>
      <w:proofErr w:type="spellEnd"/>
      <w:r w:rsidRPr="00EF5F95">
        <w:rPr>
          <w:rFonts w:ascii="Times New Roman" w:eastAsia="SimSun" w:hAnsi="Times New Roman" w:cs="Times New Roman"/>
          <w:color w:val="000000" w:themeColor="text1"/>
          <w:sz w:val="24"/>
          <w:szCs w:val="24"/>
          <w:lang w:val="en-US" w:eastAsia="zh-CN"/>
        </w:rPr>
        <w:t xml:space="preserve">, the polysemous verb </w:t>
      </w:r>
      <w:r w:rsidRPr="00EF5F95">
        <w:rPr>
          <w:rFonts w:ascii="Times New Roman" w:eastAsia="SimSun" w:hAnsi="Times New Roman" w:cs="Times New Roman"/>
          <w:i/>
          <w:color w:val="000000" w:themeColor="text1"/>
          <w:sz w:val="24"/>
          <w:szCs w:val="24"/>
          <w:lang w:val="en-US" w:eastAsia="zh-CN"/>
        </w:rPr>
        <w:t>believe</w:t>
      </w:r>
      <w:r w:rsidRPr="00EF5F95">
        <w:rPr>
          <w:rFonts w:ascii="Times New Roman" w:eastAsia="SimSun" w:hAnsi="Times New Roman" w:cs="Times New Roman"/>
          <w:color w:val="000000" w:themeColor="text1"/>
          <w:sz w:val="24"/>
          <w:szCs w:val="24"/>
          <w:lang w:val="en-US" w:eastAsia="zh-CN"/>
        </w:rPr>
        <w:t xml:space="preserve"> evokes six frames in which it conveys different readings, namely  </w:t>
      </w:r>
    </w:p>
    <w:p w14:paraId="5B3216C4" w14:textId="77777777" w:rsidR="00EC0C0D" w:rsidRPr="00EF5F95" w:rsidRDefault="00EC0C0D" w:rsidP="007576FB">
      <w:pPr>
        <w:tabs>
          <w:tab w:val="left" w:pos="425"/>
          <w:tab w:val="left" w:pos="709"/>
        </w:tabs>
        <w:spacing w:after="0" w:line="240" w:lineRule="auto"/>
        <w:ind w:firstLine="284"/>
        <w:jc w:val="both"/>
        <w:rPr>
          <w:rFonts w:ascii="Times New Roman" w:eastAsia="SimSun" w:hAnsi="Times New Roman" w:cs="Times New Roman"/>
          <w:color w:val="000000" w:themeColor="text1"/>
          <w:sz w:val="24"/>
          <w:szCs w:val="24"/>
          <w:lang w:val="en-US" w:eastAsia="zh-CN"/>
        </w:rPr>
      </w:pPr>
    </w:p>
    <w:p w14:paraId="2BA04D13" w14:textId="77777777" w:rsidR="00EC0C0D" w:rsidRPr="00EF5F95" w:rsidRDefault="004B4846" w:rsidP="007576FB">
      <w:pPr>
        <w:pStyle w:val="Odsekzoznamu"/>
        <w:numPr>
          <w:ilvl w:val="0"/>
          <w:numId w:val="2"/>
        </w:num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Awareness</w:t>
      </w:r>
      <w:r w:rsidR="00EC0C0D" w:rsidRPr="00EF5F95">
        <w:rPr>
          <w:rFonts w:ascii="Times New Roman" w:eastAsia="SimSun" w:hAnsi="Times New Roman" w:cs="Times New Roman"/>
          <w:color w:val="000000" w:themeColor="text1"/>
          <w:sz w:val="24"/>
          <w:szCs w:val="24"/>
          <w:lang w:val="en-US" w:eastAsia="zh-CN"/>
        </w:rPr>
        <w:t xml:space="preserve"> (‘feel sure of the truth of’)</w:t>
      </w:r>
    </w:p>
    <w:p w14:paraId="3FB98CA5" w14:textId="77777777" w:rsidR="00EC0C0D" w:rsidRPr="00EF5F95" w:rsidRDefault="004B4846" w:rsidP="007576FB">
      <w:pPr>
        <w:pStyle w:val="Odsekzoznamu"/>
        <w:numPr>
          <w:ilvl w:val="0"/>
          <w:numId w:val="2"/>
        </w:num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Opinion (‘h</w:t>
      </w:r>
      <w:r w:rsidR="00EC0C0D" w:rsidRPr="00EF5F95">
        <w:rPr>
          <w:rFonts w:ascii="Times New Roman" w:eastAsia="SimSun" w:hAnsi="Times New Roman" w:cs="Times New Roman"/>
          <w:color w:val="000000" w:themeColor="text1"/>
          <w:sz w:val="24"/>
          <w:szCs w:val="24"/>
          <w:lang w:val="en-US" w:eastAsia="zh-CN"/>
        </w:rPr>
        <w:t>ave an opinion about a topic’)</w:t>
      </w:r>
    </w:p>
    <w:p w14:paraId="4C557F5D" w14:textId="77777777" w:rsidR="00EC0C0D" w:rsidRPr="00EF5F95" w:rsidRDefault="004B4846" w:rsidP="007576FB">
      <w:pPr>
        <w:pStyle w:val="Odsekzoznamu"/>
        <w:numPr>
          <w:ilvl w:val="0"/>
          <w:numId w:val="2"/>
        </w:num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Trust (‘accept the st</w:t>
      </w:r>
      <w:r w:rsidR="00EC0C0D" w:rsidRPr="00EF5F95">
        <w:rPr>
          <w:rFonts w:ascii="Times New Roman" w:eastAsia="SimSun" w:hAnsi="Times New Roman" w:cs="Times New Roman"/>
          <w:color w:val="000000" w:themeColor="text1"/>
          <w:sz w:val="24"/>
          <w:szCs w:val="24"/>
          <w:lang w:val="en-US" w:eastAsia="zh-CN"/>
        </w:rPr>
        <w:t>atement of (someone) as true’)</w:t>
      </w:r>
    </w:p>
    <w:p w14:paraId="0704026F" w14:textId="77777777" w:rsidR="00EC0C0D" w:rsidRPr="00EF5F95" w:rsidRDefault="004B4846" w:rsidP="007576FB">
      <w:pPr>
        <w:pStyle w:val="Odsekzoznamu"/>
        <w:numPr>
          <w:ilvl w:val="0"/>
          <w:numId w:val="2"/>
        </w:num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proofErr w:type="spellStart"/>
      <w:r w:rsidRPr="00EF5F95">
        <w:rPr>
          <w:rFonts w:ascii="Times New Roman" w:eastAsia="SimSun" w:hAnsi="Times New Roman" w:cs="Times New Roman"/>
          <w:color w:val="000000" w:themeColor="text1"/>
          <w:sz w:val="24"/>
          <w:szCs w:val="24"/>
          <w:lang w:val="en-US" w:eastAsia="zh-CN"/>
        </w:rPr>
        <w:t>Religious_belief</w:t>
      </w:r>
      <w:proofErr w:type="spellEnd"/>
      <w:r w:rsidRPr="00EF5F95">
        <w:rPr>
          <w:rFonts w:ascii="Times New Roman" w:eastAsia="SimSun" w:hAnsi="Times New Roman" w:cs="Times New Roman"/>
          <w:color w:val="000000" w:themeColor="text1"/>
          <w:sz w:val="24"/>
          <w:szCs w:val="24"/>
          <w:lang w:val="en-US" w:eastAsia="zh-CN"/>
        </w:rPr>
        <w:t xml:space="preserve"> (‘have religious faith (in the truth or existence of)</w:t>
      </w:r>
    </w:p>
    <w:p w14:paraId="3FDE022A" w14:textId="77777777" w:rsidR="00EC0C0D" w:rsidRPr="00EF5F95" w:rsidRDefault="004B4846" w:rsidP="007576FB">
      <w:pPr>
        <w:pStyle w:val="Odsekzoznamu"/>
        <w:numPr>
          <w:ilvl w:val="0"/>
          <w:numId w:val="2"/>
        </w:num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 xml:space="preserve">Certainty (‘feel sure of the truth of’), and </w:t>
      </w:r>
    </w:p>
    <w:p w14:paraId="4305D4AF" w14:textId="77777777" w:rsidR="00EC0C0D" w:rsidRPr="00EF5F95" w:rsidRDefault="004B4846" w:rsidP="007576FB">
      <w:pPr>
        <w:pStyle w:val="Odsekzoznamu"/>
        <w:numPr>
          <w:ilvl w:val="0"/>
          <w:numId w:val="2"/>
        </w:num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proofErr w:type="spellStart"/>
      <w:r w:rsidRPr="00EF5F95">
        <w:rPr>
          <w:rFonts w:ascii="Times New Roman" w:eastAsia="SimSun" w:hAnsi="Times New Roman" w:cs="Times New Roman"/>
          <w:color w:val="000000" w:themeColor="text1"/>
          <w:sz w:val="24"/>
          <w:szCs w:val="24"/>
          <w:lang w:val="en-US" w:eastAsia="zh-CN"/>
        </w:rPr>
        <w:t>Taking_sides</w:t>
      </w:r>
      <w:proofErr w:type="spellEnd"/>
      <w:r w:rsidRPr="00EF5F95">
        <w:rPr>
          <w:rFonts w:ascii="Times New Roman" w:eastAsia="SimSun" w:hAnsi="Times New Roman" w:cs="Times New Roman"/>
          <w:color w:val="000000" w:themeColor="text1"/>
          <w:sz w:val="24"/>
          <w:szCs w:val="24"/>
          <w:lang w:val="en-US" w:eastAsia="zh-CN"/>
        </w:rPr>
        <w:t xml:space="preserve"> (‘to have a favorable opinion (of an issue)’). </w:t>
      </w:r>
    </w:p>
    <w:p w14:paraId="51BD05BB" w14:textId="77777777" w:rsidR="00EC0C0D" w:rsidRPr="00EF5F95" w:rsidRDefault="00EC0C0D"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p>
    <w:p w14:paraId="5B91ADB3" w14:textId="2C9A3222" w:rsidR="004B4846" w:rsidRPr="00EF5F95" w:rsidRDefault="004B4846"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 xml:space="preserve">However, complement omission can only be observed for this verb in a religious context, as exemplified in </w:t>
      </w:r>
      <w:r w:rsidR="00EC0C0D" w:rsidRPr="00EF5F95">
        <w:rPr>
          <w:rFonts w:ascii="Times New Roman" w:eastAsia="SimSun" w:hAnsi="Times New Roman" w:cs="Times New Roman"/>
          <w:color w:val="000000" w:themeColor="text1"/>
          <w:sz w:val="24"/>
          <w:szCs w:val="24"/>
          <w:lang w:val="en-US" w:eastAsia="zh-CN"/>
        </w:rPr>
        <w:t>(21</w:t>
      </w:r>
      <w:r w:rsidRPr="00EF5F95">
        <w:rPr>
          <w:rFonts w:ascii="Times New Roman" w:eastAsia="SimSun" w:hAnsi="Times New Roman" w:cs="Times New Roman"/>
          <w:color w:val="000000" w:themeColor="text1"/>
          <w:sz w:val="24"/>
          <w:szCs w:val="24"/>
          <w:lang w:val="en-US" w:eastAsia="zh-CN"/>
        </w:rPr>
        <w:t xml:space="preserve">a). In such a context, the </w:t>
      </w:r>
      <w:r w:rsidR="00D23F96" w:rsidRPr="00EF5F95">
        <w:rPr>
          <w:rFonts w:ascii="Times New Roman" w:eastAsia="SimSun" w:hAnsi="Times New Roman" w:cs="Times New Roman"/>
          <w:color w:val="000000" w:themeColor="text1"/>
          <w:sz w:val="24"/>
          <w:szCs w:val="24"/>
          <w:lang w:val="en-US" w:eastAsia="zh-CN"/>
        </w:rPr>
        <w:t>cognitive state ascribed to the Experiencer</w:t>
      </w:r>
      <w:r w:rsidR="00EC0C0D" w:rsidRPr="00EF5F95">
        <w:rPr>
          <w:rFonts w:ascii="Times New Roman" w:eastAsia="SimSun" w:hAnsi="Times New Roman" w:cs="Times New Roman"/>
          <w:color w:val="000000" w:themeColor="text1"/>
          <w:sz w:val="24"/>
          <w:szCs w:val="24"/>
          <w:lang w:val="en-US" w:eastAsia="zh-CN"/>
        </w:rPr>
        <w:t>, which can be classified</w:t>
      </w:r>
      <w:r w:rsidR="004A0480" w:rsidRPr="00EF5F95">
        <w:rPr>
          <w:rFonts w:ascii="Times New Roman" w:eastAsia="SimSun" w:hAnsi="Times New Roman" w:cs="Times New Roman"/>
          <w:color w:val="000000" w:themeColor="text1"/>
          <w:sz w:val="24"/>
          <w:szCs w:val="24"/>
          <w:lang w:val="en-US" w:eastAsia="zh-CN"/>
        </w:rPr>
        <w:t xml:space="preserve"> as I</w:t>
      </w:r>
      <w:r w:rsidRPr="00EF5F95">
        <w:rPr>
          <w:rFonts w:ascii="Times New Roman" w:eastAsia="SimSun" w:hAnsi="Times New Roman" w:cs="Times New Roman"/>
          <w:color w:val="000000" w:themeColor="text1"/>
          <w:sz w:val="24"/>
          <w:szCs w:val="24"/>
          <w:lang w:val="en-US" w:eastAsia="zh-CN"/>
        </w:rPr>
        <w:t>nte</w:t>
      </w:r>
      <w:r w:rsidR="004A0480" w:rsidRPr="00EF5F95">
        <w:rPr>
          <w:rFonts w:ascii="Times New Roman" w:eastAsia="SimSun" w:hAnsi="Times New Roman" w:cs="Times New Roman"/>
          <w:color w:val="000000" w:themeColor="text1"/>
          <w:sz w:val="24"/>
          <w:szCs w:val="24"/>
          <w:lang w:val="en-US" w:eastAsia="zh-CN"/>
        </w:rPr>
        <w:t>rnal Perception</w:t>
      </w:r>
      <w:r w:rsidR="00EC0C0D" w:rsidRPr="00EF5F95">
        <w:rPr>
          <w:rFonts w:ascii="Times New Roman" w:eastAsia="SimSun" w:hAnsi="Times New Roman" w:cs="Times New Roman"/>
          <w:color w:val="000000" w:themeColor="text1"/>
          <w:sz w:val="24"/>
          <w:szCs w:val="24"/>
          <w:lang w:val="en-US" w:eastAsia="zh-CN"/>
        </w:rPr>
        <w:t xml:space="preserve"> </w:t>
      </w:r>
      <w:r w:rsidR="00504EA7" w:rsidRPr="00EF5F95">
        <w:rPr>
          <w:rFonts w:ascii="Times New Roman" w:eastAsia="SimSun" w:hAnsi="Times New Roman" w:cs="Times New Roman"/>
          <w:color w:val="000000" w:themeColor="text1"/>
          <w:sz w:val="24"/>
          <w:szCs w:val="24"/>
          <w:lang w:val="en-US" w:eastAsia="zh-CN"/>
        </w:rPr>
        <w:t>(cf. section 3</w:t>
      </w:r>
      <w:r w:rsidR="001D5ABD" w:rsidRPr="00EF5F95">
        <w:rPr>
          <w:rFonts w:ascii="Times New Roman" w:eastAsia="SimSun" w:hAnsi="Times New Roman" w:cs="Times New Roman"/>
          <w:color w:val="000000" w:themeColor="text1"/>
          <w:sz w:val="24"/>
          <w:szCs w:val="24"/>
          <w:lang w:val="en-US" w:eastAsia="zh-CN"/>
        </w:rPr>
        <w:t>.2.3</w:t>
      </w:r>
      <w:r w:rsidRPr="00EF5F95">
        <w:rPr>
          <w:rFonts w:ascii="Times New Roman" w:eastAsia="SimSun" w:hAnsi="Times New Roman" w:cs="Times New Roman"/>
          <w:color w:val="000000" w:themeColor="text1"/>
          <w:sz w:val="24"/>
          <w:szCs w:val="24"/>
          <w:lang w:val="en-US" w:eastAsia="zh-CN"/>
        </w:rPr>
        <w:t xml:space="preserve">), is more relevant than the superior power this participant believes in. Similarly, the verb </w:t>
      </w:r>
      <w:r w:rsidRPr="00EF5F95">
        <w:rPr>
          <w:rFonts w:ascii="Times New Roman" w:eastAsia="SimSun" w:hAnsi="Times New Roman" w:cs="Times New Roman"/>
          <w:i/>
          <w:color w:val="000000" w:themeColor="text1"/>
          <w:sz w:val="24"/>
          <w:szCs w:val="24"/>
          <w:lang w:val="en-US" w:eastAsia="zh-CN"/>
        </w:rPr>
        <w:t>adore</w:t>
      </w:r>
      <w:r w:rsidRPr="00EF5F95">
        <w:rPr>
          <w:rFonts w:ascii="Times New Roman" w:eastAsia="SimSun" w:hAnsi="Times New Roman" w:cs="Times New Roman"/>
          <w:color w:val="000000" w:themeColor="text1"/>
          <w:sz w:val="24"/>
          <w:szCs w:val="24"/>
          <w:lang w:val="en-US" w:eastAsia="zh-CN"/>
        </w:rPr>
        <w:t>, which evokes the ‘</w:t>
      </w:r>
      <w:proofErr w:type="spellStart"/>
      <w:r w:rsidRPr="00EF5F95">
        <w:rPr>
          <w:rFonts w:ascii="Times New Roman" w:eastAsia="SimSun" w:hAnsi="Times New Roman" w:cs="Times New Roman"/>
          <w:color w:val="000000" w:themeColor="text1"/>
          <w:sz w:val="24"/>
          <w:szCs w:val="24"/>
          <w:lang w:val="en-US" w:eastAsia="zh-CN"/>
        </w:rPr>
        <w:t>Experiencer_focused_emotion</w:t>
      </w:r>
      <w:proofErr w:type="spellEnd"/>
      <w:r w:rsidRPr="00EF5F95">
        <w:rPr>
          <w:rFonts w:ascii="Times New Roman" w:eastAsia="SimSun" w:hAnsi="Times New Roman" w:cs="Times New Roman"/>
          <w:color w:val="000000" w:themeColor="text1"/>
          <w:sz w:val="24"/>
          <w:szCs w:val="24"/>
          <w:lang w:val="en-US" w:eastAsia="zh-CN"/>
        </w:rPr>
        <w:t>’ frame, conveys the impression of transcenden</w:t>
      </w:r>
      <w:r w:rsidR="00654AAC" w:rsidRPr="00EF5F95">
        <w:rPr>
          <w:rFonts w:ascii="Times New Roman" w:eastAsia="SimSun" w:hAnsi="Times New Roman" w:cs="Times New Roman"/>
          <w:color w:val="000000" w:themeColor="text1"/>
          <w:sz w:val="24"/>
          <w:szCs w:val="24"/>
          <w:lang w:val="en-US" w:eastAsia="zh-CN"/>
        </w:rPr>
        <w:t>ce in its intransitive reading ‘</w:t>
      </w:r>
      <w:r w:rsidRPr="00EF5F95">
        <w:rPr>
          <w:rFonts w:ascii="Times New Roman" w:eastAsia="SimSun" w:hAnsi="Times New Roman" w:cs="Times New Roman"/>
          <w:color w:val="000000" w:themeColor="text1"/>
          <w:sz w:val="24"/>
          <w:szCs w:val="24"/>
          <w:lang w:val="en-US" w:eastAsia="zh-CN"/>
        </w:rPr>
        <w:t xml:space="preserve">to display profound reference; </w:t>
      </w:r>
      <w:r w:rsidR="00654AAC" w:rsidRPr="00EF5F95">
        <w:rPr>
          <w:rFonts w:ascii="Times New Roman" w:eastAsia="SimSun" w:hAnsi="Times New Roman" w:cs="Times New Roman"/>
          <w:color w:val="000000" w:themeColor="text1"/>
          <w:sz w:val="24"/>
          <w:szCs w:val="24"/>
          <w:lang w:val="en-US" w:eastAsia="zh-CN"/>
        </w:rPr>
        <w:t>to worship God’</w:t>
      </w:r>
      <w:r w:rsidRPr="00EF5F95">
        <w:rPr>
          <w:rFonts w:ascii="Times New Roman" w:eastAsia="SimSun" w:hAnsi="Times New Roman" w:cs="Times New Roman"/>
          <w:color w:val="000000" w:themeColor="text1"/>
          <w:sz w:val="24"/>
          <w:szCs w:val="24"/>
          <w:lang w:val="en-US" w:eastAsia="zh-CN"/>
        </w:rPr>
        <w:t xml:space="preserve"> (OED). Again, complement omission is restricted </w:t>
      </w:r>
      <w:r w:rsidR="000B015C" w:rsidRPr="00EF5F95">
        <w:rPr>
          <w:rFonts w:ascii="Times New Roman" w:eastAsia="SimSun" w:hAnsi="Times New Roman" w:cs="Times New Roman"/>
          <w:color w:val="000000" w:themeColor="text1"/>
          <w:sz w:val="24"/>
          <w:szCs w:val="24"/>
          <w:lang w:val="en-US" w:eastAsia="zh-CN"/>
        </w:rPr>
        <w:t xml:space="preserve">to the religious domain (cf. </w:t>
      </w:r>
      <w:r w:rsidR="00EC0C0D" w:rsidRPr="00EF5F95">
        <w:rPr>
          <w:rFonts w:ascii="Times New Roman" w:eastAsia="SimSun" w:hAnsi="Times New Roman" w:cs="Times New Roman"/>
          <w:color w:val="000000" w:themeColor="text1"/>
          <w:sz w:val="24"/>
          <w:szCs w:val="24"/>
          <w:lang w:val="en-US" w:eastAsia="zh-CN"/>
        </w:rPr>
        <w:t>(21</w:t>
      </w:r>
      <w:r w:rsidRPr="00EF5F95">
        <w:rPr>
          <w:rFonts w:ascii="Times New Roman" w:eastAsia="SimSun" w:hAnsi="Times New Roman" w:cs="Times New Roman"/>
          <w:color w:val="000000" w:themeColor="text1"/>
          <w:sz w:val="24"/>
          <w:szCs w:val="24"/>
          <w:lang w:val="en-US" w:eastAsia="zh-CN"/>
        </w:rPr>
        <w:t xml:space="preserve">b)). </w:t>
      </w:r>
      <w:r w:rsidR="008B2A46" w:rsidRPr="00EF5F95">
        <w:rPr>
          <w:rFonts w:ascii="Times New Roman" w:eastAsia="SimSun" w:hAnsi="Times New Roman" w:cs="Times New Roman"/>
          <w:color w:val="000000" w:themeColor="text1"/>
          <w:sz w:val="24"/>
          <w:szCs w:val="24"/>
          <w:lang w:val="en-US" w:eastAsia="zh-CN"/>
        </w:rPr>
        <w:t xml:space="preserve">As </w:t>
      </w:r>
      <w:r w:rsidRPr="00EF5F95">
        <w:rPr>
          <w:rFonts w:ascii="Times New Roman" w:eastAsia="SimSun" w:hAnsi="Times New Roman" w:cs="Times New Roman"/>
          <w:color w:val="000000" w:themeColor="text1"/>
          <w:sz w:val="24"/>
          <w:szCs w:val="24"/>
          <w:lang w:val="en-US" w:eastAsia="zh-CN"/>
        </w:rPr>
        <w:t>shown in de</w:t>
      </w:r>
      <w:r w:rsidR="00AB46C3" w:rsidRPr="00EF5F95">
        <w:rPr>
          <w:rFonts w:ascii="Times New Roman" w:eastAsia="SimSun" w:hAnsi="Times New Roman" w:cs="Times New Roman"/>
          <w:color w:val="000000" w:themeColor="text1"/>
          <w:sz w:val="24"/>
          <w:szCs w:val="24"/>
          <w:lang w:val="en-US" w:eastAsia="zh-CN"/>
        </w:rPr>
        <w:t xml:space="preserve">tail in </w:t>
      </w:r>
      <w:proofErr w:type="spellStart"/>
      <w:r w:rsidR="00AB46C3" w:rsidRPr="00EF5F95">
        <w:rPr>
          <w:rFonts w:ascii="Times New Roman" w:eastAsia="SimSun" w:hAnsi="Times New Roman" w:cs="Times New Roman"/>
          <w:color w:val="000000" w:themeColor="text1"/>
          <w:sz w:val="24"/>
          <w:szCs w:val="24"/>
          <w:lang w:val="en-US" w:eastAsia="zh-CN"/>
        </w:rPr>
        <w:t>Baeskow</w:t>
      </w:r>
      <w:proofErr w:type="spellEnd"/>
      <w:r w:rsidR="00316F34" w:rsidRPr="00EF5F95">
        <w:rPr>
          <w:rFonts w:ascii="Times New Roman" w:eastAsia="SimSun" w:hAnsi="Times New Roman" w:cs="Times New Roman"/>
          <w:color w:val="000000" w:themeColor="text1"/>
          <w:sz w:val="24"/>
          <w:szCs w:val="24"/>
          <w:lang w:val="en-US" w:eastAsia="zh-CN"/>
        </w:rPr>
        <w:t xml:space="preserve"> (</w:t>
      </w:r>
      <w:r w:rsidR="009F3CC3">
        <w:rPr>
          <w:rFonts w:ascii="Times New Roman" w:hAnsi="Times New Roman" w:cs="Times New Roman"/>
          <w:bCs/>
          <w:color w:val="000000" w:themeColor="text1"/>
          <w:sz w:val="24"/>
          <w:szCs w:val="24"/>
          <w:lang w:val="en-US"/>
        </w:rPr>
        <w:t>to appear</w:t>
      </w:r>
      <w:r w:rsidR="00316F34" w:rsidRPr="00EF5F95">
        <w:rPr>
          <w:rFonts w:ascii="Times New Roman" w:eastAsia="SimSun" w:hAnsi="Times New Roman" w:cs="Times New Roman"/>
          <w:color w:val="000000" w:themeColor="text1"/>
          <w:sz w:val="24"/>
          <w:szCs w:val="24"/>
          <w:lang w:val="en-US" w:eastAsia="zh-CN"/>
        </w:rPr>
        <w:t>), the</w:t>
      </w:r>
      <w:r w:rsidRPr="00EF5F95">
        <w:rPr>
          <w:rFonts w:ascii="Times New Roman" w:eastAsia="SimSun" w:hAnsi="Times New Roman" w:cs="Times New Roman"/>
          <w:color w:val="000000" w:themeColor="text1"/>
          <w:sz w:val="24"/>
          <w:szCs w:val="24"/>
          <w:lang w:val="en-US" w:eastAsia="zh-CN"/>
        </w:rPr>
        <w:t xml:space="preserve"> causative verb</w:t>
      </w:r>
      <w:r w:rsidR="00316F34" w:rsidRPr="00EF5F95">
        <w:rPr>
          <w:rFonts w:ascii="Times New Roman" w:eastAsia="SimSun" w:hAnsi="Times New Roman" w:cs="Times New Roman"/>
          <w:color w:val="000000" w:themeColor="text1"/>
          <w:sz w:val="24"/>
          <w:szCs w:val="24"/>
          <w:lang w:val="en-US" w:eastAsia="zh-CN"/>
        </w:rPr>
        <w:t xml:space="preserve"> </w:t>
      </w:r>
      <w:r w:rsidR="00316F34" w:rsidRPr="00EF5F95">
        <w:rPr>
          <w:rFonts w:ascii="Times New Roman" w:eastAsia="SimSun" w:hAnsi="Times New Roman" w:cs="Times New Roman"/>
          <w:i/>
          <w:color w:val="000000" w:themeColor="text1"/>
          <w:sz w:val="24"/>
          <w:szCs w:val="24"/>
          <w:lang w:val="en-US" w:eastAsia="zh-CN"/>
        </w:rPr>
        <w:t>create</w:t>
      </w:r>
      <w:r w:rsidRPr="00EF5F95">
        <w:rPr>
          <w:rFonts w:ascii="Times New Roman" w:eastAsia="SimSun" w:hAnsi="Times New Roman" w:cs="Times New Roman"/>
          <w:color w:val="000000" w:themeColor="text1"/>
          <w:sz w:val="24"/>
          <w:szCs w:val="24"/>
          <w:lang w:val="en-US" w:eastAsia="zh-CN"/>
        </w:rPr>
        <w:t xml:space="preserve"> mainly displays null instantiation in contexts which evoke a creative setting, or in religious contexts. In contexts of the first type, the creative process or the Proto-Agent’s (mental) involvement in such a process is more discourse relevant </w:t>
      </w:r>
      <w:r w:rsidRPr="00EF5F95">
        <w:rPr>
          <w:rFonts w:ascii="Times New Roman" w:eastAsia="SimSun" w:hAnsi="Times New Roman" w:cs="Times New Roman"/>
          <w:color w:val="000000" w:themeColor="text1"/>
          <w:sz w:val="24"/>
          <w:szCs w:val="24"/>
          <w:lang w:val="en-GB" w:eastAsia="zh-CN"/>
        </w:rPr>
        <w:t xml:space="preserve">than the result of the creative activity, which may be open to imagination (e.g. </w:t>
      </w:r>
      <w:r w:rsidRPr="00EF5F95">
        <w:rPr>
          <w:rFonts w:ascii="Times New Roman" w:eastAsia="SimSun" w:hAnsi="Times New Roman" w:cs="Times New Roman"/>
          <w:i/>
          <w:color w:val="000000" w:themeColor="text1"/>
          <w:sz w:val="24"/>
          <w:szCs w:val="24"/>
          <w:lang w:val="en-GB" w:eastAsia="zh-CN"/>
        </w:rPr>
        <w:t>When I work and I create, I am not very approachable</w:t>
      </w:r>
      <w:r w:rsidR="00EC0C0D" w:rsidRPr="00EF5F95">
        <w:rPr>
          <w:rFonts w:ascii="Times New Roman" w:eastAsia="SimSun" w:hAnsi="Times New Roman" w:cs="Times New Roman"/>
          <w:color w:val="000000" w:themeColor="text1"/>
          <w:sz w:val="24"/>
          <w:szCs w:val="24"/>
          <w:lang w:val="en-GB" w:eastAsia="zh-CN"/>
        </w:rPr>
        <w:t xml:space="preserve">; </w:t>
      </w:r>
      <w:proofErr w:type="spellStart"/>
      <w:r w:rsidR="00EC0C0D" w:rsidRPr="00EF5F95">
        <w:rPr>
          <w:rFonts w:ascii="Times New Roman" w:eastAsia="SimSun" w:hAnsi="Times New Roman" w:cs="Times New Roman"/>
          <w:color w:val="000000" w:themeColor="text1"/>
          <w:sz w:val="24"/>
          <w:szCs w:val="24"/>
          <w:lang w:val="en-GB" w:eastAsia="zh-CN"/>
        </w:rPr>
        <w:t>Gigaword</w:t>
      </w:r>
      <w:proofErr w:type="spellEnd"/>
      <w:r w:rsidRPr="00EF5F95">
        <w:rPr>
          <w:rFonts w:ascii="Times New Roman" w:eastAsia="SimSun" w:hAnsi="Times New Roman" w:cs="Times New Roman"/>
          <w:color w:val="000000" w:themeColor="text1"/>
          <w:sz w:val="24"/>
          <w:szCs w:val="24"/>
          <w:lang w:val="en-GB" w:eastAsia="zh-CN"/>
        </w:rPr>
        <w:t>). As far a</w:t>
      </w:r>
      <w:r w:rsidR="000B015C" w:rsidRPr="00EF5F95">
        <w:rPr>
          <w:rFonts w:ascii="Times New Roman" w:eastAsia="SimSun" w:hAnsi="Times New Roman" w:cs="Times New Roman"/>
          <w:color w:val="000000" w:themeColor="text1"/>
          <w:sz w:val="24"/>
          <w:szCs w:val="24"/>
          <w:lang w:val="en-GB" w:eastAsia="zh-CN"/>
        </w:rPr>
        <w:t xml:space="preserve">s religious contexts such as </w:t>
      </w:r>
      <w:r w:rsidR="00EC0C0D" w:rsidRPr="00EF5F95">
        <w:rPr>
          <w:rFonts w:ascii="Times New Roman" w:eastAsia="SimSun" w:hAnsi="Times New Roman" w:cs="Times New Roman"/>
          <w:color w:val="000000" w:themeColor="text1"/>
          <w:sz w:val="24"/>
          <w:szCs w:val="24"/>
          <w:lang w:val="en-GB" w:eastAsia="zh-CN"/>
        </w:rPr>
        <w:t>(21</w:t>
      </w:r>
      <w:r w:rsidRPr="00EF5F95">
        <w:rPr>
          <w:rFonts w:ascii="Times New Roman" w:eastAsia="SimSun" w:hAnsi="Times New Roman" w:cs="Times New Roman"/>
          <w:color w:val="000000" w:themeColor="text1"/>
          <w:sz w:val="24"/>
          <w:szCs w:val="24"/>
          <w:lang w:val="en-GB" w:eastAsia="zh-CN"/>
        </w:rPr>
        <w:t xml:space="preserve">c) are concerned, the verb </w:t>
      </w:r>
      <w:r w:rsidRPr="00EF5F95">
        <w:rPr>
          <w:rFonts w:ascii="Times New Roman" w:eastAsia="SimSun" w:hAnsi="Times New Roman" w:cs="Times New Roman"/>
          <w:i/>
          <w:color w:val="000000" w:themeColor="text1"/>
          <w:sz w:val="24"/>
          <w:szCs w:val="24"/>
          <w:lang w:val="en-GB" w:eastAsia="zh-CN"/>
        </w:rPr>
        <w:lastRenderedPageBreak/>
        <w:t>create</w:t>
      </w:r>
      <w:r w:rsidRPr="00EF5F95">
        <w:rPr>
          <w:rFonts w:ascii="Times New Roman" w:eastAsia="SimSun" w:hAnsi="Times New Roman" w:cs="Times New Roman"/>
          <w:color w:val="000000" w:themeColor="text1"/>
          <w:sz w:val="24"/>
          <w:szCs w:val="24"/>
          <w:lang w:val="en-GB" w:eastAsia="zh-CN"/>
        </w:rPr>
        <w:t xml:space="preserve"> – if used intransitively – exclusively refers to the divine creation process. While God creates, human beings are engaged in less sublime activities as expressed by </w:t>
      </w:r>
      <w:r w:rsidRPr="00EF5F95">
        <w:rPr>
          <w:rFonts w:ascii="Times New Roman" w:eastAsia="SimSun" w:hAnsi="Times New Roman" w:cs="Times New Roman"/>
          <w:i/>
          <w:color w:val="000000" w:themeColor="text1"/>
          <w:sz w:val="24"/>
          <w:szCs w:val="24"/>
          <w:lang w:val="en-GB" w:eastAsia="zh-CN"/>
        </w:rPr>
        <w:t>make</w:t>
      </w:r>
      <w:r w:rsidRPr="00EF5F95">
        <w:rPr>
          <w:rFonts w:ascii="Times New Roman" w:eastAsia="SimSun" w:hAnsi="Times New Roman" w:cs="Times New Roman"/>
          <w:color w:val="000000" w:themeColor="text1"/>
          <w:sz w:val="24"/>
          <w:szCs w:val="24"/>
          <w:lang w:val="en-GB" w:eastAsia="zh-CN"/>
        </w:rPr>
        <w:t xml:space="preserve">, </w:t>
      </w:r>
      <w:r w:rsidRPr="00EF5F95">
        <w:rPr>
          <w:rFonts w:ascii="Times New Roman" w:eastAsia="SimSun" w:hAnsi="Times New Roman" w:cs="Times New Roman"/>
          <w:i/>
          <w:color w:val="000000" w:themeColor="text1"/>
          <w:sz w:val="24"/>
          <w:szCs w:val="24"/>
          <w:lang w:val="en-GB" w:eastAsia="zh-CN"/>
        </w:rPr>
        <w:t>organize</w:t>
      </w:r>
      <w:r w:rsidRPr="00EF5F95">
        <w:rPr>
          <w:rFonts w:ascii="Times New Roman" w:eastAsia="SimSun" w:hAnsi="Times New Roman" w:cs="Times New Roman"/>
          <w:color w:val="000000" w:themeColor="text1"/>
          <w:sz w:val="24"/>
          <w:szCs w:val="24"/>
          <w:lang w:val="en-GB" w:eastAsia="zh-CN"/>
        </w:rPr>
        <w:t xml:space="preserve">, </w:t>
      </w:r>
      <w:r w:rsidRPr="00EF5F95">
        <w:rPr>
          <w:rFonts w:ascii="Times New Roman" w:eastAsia="SimSun" w:hAnsi="Times New Roman" w:cs="Times New Roman"/>
          <w:i/>
          <w:color w:val="000000" w:themeColor="text1"/>
          <w:sz w:val="24"/>
          <w:szCs w:val="24"/>
          <w:lang w:val="en-GB" w:eastAsia="zh-CN"/>
        </w:rPr>
        <w:t>produce</w:t>
      </w:r>
      <w:r w:rsidRPr="00EF5F95">
        <w:rPr>
          <w:rFonts w:ascii="Times New Roman" w:eastAsia="SimSun" w:hAnsi="Times New Roman" w:cs="Times New Roman"/>
          <w:color w:val="000000" w:themeColor="text1"/>
          <w:sz w:val="24"/>
          <w:szCs w:val="24"/>
          <w:lang w:val="en-GB" w:eastAsia="zh-CN"/>
        </w:rPr>
        <w:t xml:space="preserve">, </w:t>
      </w:r>
      <w:r w:rsidRPr="00EF5F95">
        <w:rPr>
          <w:rFonts w:ascii="Times New Roman" w:eastAsia="SimSun" w:hAnsi="Times New Roman" w:cs="Times New Roman"/>
          <w:i/>
          <w:color w:val="000000" w:themeColor="text1"/>
          <w:sz w:val="24"/>
          <w:szCs w:val="24"/>
          <w:lang w:val="en-GB" w:eastAsia="zh-CN"/>
        </w:rPr>
        <w:t>develop</w:t>
      </w:r>
      <w:r w:rsidRPr="00EF5F95">
        <w:rPr>
          <w:rFonts w:ascii="Times New Roman" w:eastAsia="SimSun" w:hAnsi="Times New Roman" w:cs="Times New Roman"/>
          <w:color w:val="000000" w:themeColor="text1"/>
          <w:sz w:val="24"/>
          <w:szCs w:val="24"/>
          <w:lang w:val="en-GB" w:eastAsia="zh-CN"/>
        </w:rPr>
        <w:t xml:space="preserve">, </w:t>
      </w:r>
      <w:r w:rsidRPr="00EF5F95">
        <w:rPr>
          <w:rFonts w:ascii="Times New Roman" w:eastAsia="SimSun" w:hAnsi="Times New Roman" w:cs="Times New Roman"/>
          <w:i/>
          <w:color w:val="000000" w:themeColor="text1"/>
          <w:sz w:val="24"/>
          <w:szCs w:val="24"/>
          <w:lang w:val="en-GB" w:eastAsia="zh-CN"/>
        </w:rPr>
        <w:t>implement</w:t>
      </w:r>
      <w:r w:rsidRPr="00EF5F95">
        <w:rPr>
          <w:rFonts w:ascii="Times New Roman" w:eastAsia="SimSun" w:hAnsi="Times New Roman" w:cs="Times New Roman"/>
          <w:color w:val="000000" w:themeColor="text1"/>
          <w:sz w:val="24"/>
          <w:szCs w:val="24"/>
          <w:lang w:val="en-GB" w:eastAsia="zh-CN"/>
        </w:rPr>
        <w:t xml:space="preserve">, or </w:t>
      </w:r>
      <w:r w:rsidRPr="00EF5F95">
        <w:rPr>
          <w:rFonts w:ascii="Times New Roman" w:eastAsia="SimSun" w:hAnsi="Times New Roman" w:cs="Times New Roman"/>
          <w:i/>
          <w:color w:val="000000" w:themeColor="text1"/>
          <w:sz w:val="24"/>
          <w:szCs w:val="24"/>
          <w:lang w:val="en-GB" w:eastAsia="zh-CN"/>
        </w:rPr>
        <w:t>build</w:t>
      </w:r>
      <w:r w:rsidRPr="00EF5F95">
        <w:rPr>
          <w:rFonts w:ascii="Times New Roman" w:eastAsia="SimSun" w:hAnsi="Times New Roman" w:cs="Times New Roman"/>
          <w:color w:val="000000" w:themeColor="text1"/>
          <w:sz w:val="24"/>
          <w:szCs w:val="24"/>
          <w:lang w:val="en-GB" w:eastAsia="zh-CN"/>
        </w:rPr>
        <w:t xml:space="preserve">. </w:t>
      </w:r>
    </w:p>
    <w:p w14:paraId="7EC192E6" w14:textId="77777777" w:rsidR="00AC3810" w:rsidRPr="00EF5F95" w:rsidRDefault="00AC3810"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p>
    <w:p w14:paraId="632D90D1" w14:textId="77777777" w:rsidR="004B4846" w:rsidRPr="00EF5F95" w:rsidRDefault="00EC0C0D" w:rsidP="005B2B73">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GB" w:eastAsia="zh-CN"/>
        </w:rPr>
        <w:t>(21</w:t>
      </w:r>
      <w:r w:rsidR="004B4846" w:rsidRPr="00EF5F95">
        <w:rPr>
          <w:rFonts w:ascii="Times New Roman" w:eastAsia="SimSun" w:hAnsi="Times New Roman" w:cs="Times New Roman"/>
          <w:color w:val="000000" w:themeColor="text1"/>
          <w:sz w:val="24"/>
          <w:szCs w:val="24"/>
          <w:lang w:val="en-GB" w:eastAsia="zh-CN"/>
        </w:rPr>
        <w:t>)</w:t>
      </w:r>
      <w:r w:rsidR="004B4846" w:rsidRPr="00EF5F95">
        <w:rPr>
          <w:rFonts w:ascii="Times New Roman" w:eastAsia="SimSun" w:hAnsi="Times New Roman" w:cs="Times New Roman"/>
          <w:color w:val="000000" w:themeColor="text1"/>
          <w:sz w:val="24"/>
          <w:szCs w:val="24"/>
          <w:lang w:val="en-GB" w:eastAsia="zh-CN"/>
        </w:rPr>
        <w:tab/>
        <w:t>a.</w:t>
      </w:r>
      <w:r w:rsidR="004B4846" w:rsidRPr="00EF5F95">
        <w:rPr>
          <w:rFonts w:ascii="Times New Roman" w:eastAsia="SimSun" w:hAnsi="Times New Roman" w:cs="Times New Roman"/>
          <w:color w:val="000000" w:themeColor="text1"/>
          <w:sz w:val="24"/>
          <w:szCs w:val="24"/>
          <w:lang w:val="en-US" w:eastAsia="zh-CN"/>
        </w:rPr>
        <w:tab/>
        <w:t xml:space="preserve">He who </w:t>
      </w:r>
      <w:r w:rsidR="004B4846" w:rsidRPr="00EF5F95">
        <w:rPr>
          <w:rFonts w:ascii="Times New Roman" w:eastAsia="SimSun" w:hAnsi="Times New Roman" w:cs="Times New Roman"/>
          <w:b/>
          <w:color w:val="000000" w:themeColor="text1"/>
          <w:sz w:val="24"/>
          <w:szCs w:val="24"/>
          <w:lang w:val="en-US" w:eastAsia="zh-CN"/>
        </w:rPr>
        <w:t>believes</w:t>
      </w:r>
      <w:r w:rsidR="004B4846" w:rsidRPr="00EF5F95">
        <w:rPr>
          <w:rFonts w:ascii="Times New Roman" w:eastAsia="SimSun" w:hAnsi="Times New Roman" w:cs="Times New Roman"/>
          <w:color w:val="000000" w:themeColor="text1"/>
          <w:sz w:val="24"/>
          <w:szCs w:val="24"/>
          <w:lang w:val="en-US" w:eastAsia="zh-CN"/>
        </w:rPr>
        <w:t xml:space="preserve"> trusts in the mercy of God. (OED)</w:t>
      </w:r>
    </w:p>
    <w:p w14:paraId="66198727" w14:textId="77777777" w:rsidR="004B4846" w:rsidRPr="00EF5F95" w:rsidRDefault="004B4846"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ab/>
        <w:t>b.</w:t>
      </w:r>
      <w:r w:rsidRPr="00EF5F95">
        <w:rPr>
          <w:rFonts w:ascii="Times New Roman" w:eastAsia="SimSun" w:hAnsi="Times New Roman" w:cs="Times New Roman"/>
          <w:color w:val="000000" w:themeColor="text1"/>
          <w:sz w:val="24"/>
          <w:szCs w:val="24"/>
          <w:lang w:val="en-US" w:eastAsia="zh-CN"/>
        </w:rPr>
        <w:tab/>
        <w:t xml:space="preserve">Those gathered respond, “Come let us </w:t>
      </w:r>
      <w:r w:rsidRPr="00EF5F95">
        <w:rPr>
          <w:rFonts w:ascii="Times New Roman" w:eastAsia="SimSun" w:hAnsi="Times New Roman" w:cs="Times New Roman"/>
          <w:b/>
          <w:color w:val="000000" w:themeColor="text1"/>
          <w:sz w:val="24"/>
          <w:szCs w:val="24"/>
          <w:lang w:val="en-US" w:eastAsia="zh-CN"/>
        </w:rPr>
        <w:t>adore</w:t>
      </w:r>
      <w:r w:rsidRPr="00EF5F95">
        <w:rPr>
          <w:rFonts w:ascii="Times New Roman" w:eastAsia="SimSun" w:hAnsi="Times New Roman" w:cs="Times New Roman"/>
          <w:color w:val="000000" w:themeColor="text1"/>
          <w:sz w:val="24"/>
          <w:szCs w:val="24"/>
          <w:lang w:val="en-US" w:eastAsia="zh-CN"/>
        </w:rPr>
        <w:t>,” then kneel and </w:t>
      </w:r>
      <w:r w:rsidRPr="00EF5F95">
        <w:rPr>
          <w:rFonts w:ascii="Times New Roman" w:eastAsia="SimSun" w:hAnsi="Times New Roman" w:cs="Times New Roman"/>
          <w:b/>
          <w:color w:val="000000" w:themeColor="text1"/>
          <w:sz w:val="24"/>
          <w:szCs w:val="24"/>
          <w:lang w:val="en-US" w:eastAsia="zh-CN"/>
        </w:rPr>
        <w:t>adore</w:t>
      </w:r>
      <w:r w:rsidRPr="00EF5F95">
        <w:rPr>
          <w:rFonts w:ascii="Times New Roman" w:eastAsia="SimSun" w:hAnsi="Times New Roman" w:cs="Times New Roman"/>
          <w:color w:val="000000" w:themeColor="text1"/>
          <w:sz w:val="24"/>
          <w:szCs w:val="24"/>
          <w:lang w:val="en-US" w:eastAsia="zh-CN"/>
        </w:rPr>
        <w:t> in</w:t>
      </w:r>
      <w:r w:rsidRPr="00EF5F95">
        <w:rPr>
          <w:rFonts w:ascii="Times New Roman" w:eastAsia="SimSun" w:hAnsi="Times New Roman" w:cs="Times New Roman"/>
          <w:b/>
          <w:bCs/>
          <w:color w:val="000000" w:themeColor="text1"/>
          <w:sz w:val="24"/>
          <w:szCs w:val="24"/>
          <w:lang w:val="en-US" w:eastAsia="zh-CN"/>
        </w:rPr>
        <w:t xml:space="preserve"> </w:t>
      </w:r>
      <w:r w:rsidRPr="00EF5F95">
        <w:rPr>
          <w:rFonts w:ascii="Times New Roman" w:eastAsia="SimSun" w:hAnsi="Times New Roman" w:cs="Times New Roman"/>
          <w:bCs/>
          <w:color w:val="000000" w:themeColor="text1"/>
          <w:sz w:val="24"/>
          <w:szCs w:val="24"/>
          <w:lang w:val="en-US" w:eastAsia="zh-CN"/>
        </w:rPr>
        <w:t>silence</w:t>
      </w:r>
      <w:r w:rsidRPr="00EF5F95">
        <w:rPr>
          <w:rFonts w:ascii="Times New Roman" w:eastAsia="SimSun" w:hAnsi="Times New Roman" w:cs="Times New Roman"/>
          <w:color w:val="000000" w:themeColor="text1"/>
          <w:sz w:val="24"/>
          <w:szCs w:val="24"/>
          <w:lang w:val="en-US" w:eastAsia="zh-CN"/>
        </w:rPr>
        <w:t>. (enTenTen21)</w:t>
      </w:r>
    </w:p>
    <w:p w14:paraId="7C62CC37" w14:textId="77777777" w:rsidR="004B4846" w:rsidRPr="00EF5F95" w:rsidRDefault="004B4846"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US" w:eastAsia="zh-CN"/>
        </w:rPr>
        <w:tab/>
        <w:t>c.</w:t>
      </w:r>
      <w:r w:rsidRPr="00EF5F95">
        <w:rPr>
          <w:rFonts w:ascii="Times New Roman" w:eastAsia="SimSun" w:hAnsi="Times New Roman" w:cs="Times New Roman"/>
          <w:color w:val="000000" w:themeColor="text1"/>
          <w:sz w:val="24"/>
          <w:szCs w:val="24"/>
          <w:lang w:val="en-US" w:eastAsia="zh-CN"/>
        </w:rPr>
        <w:tab/>
      </w:r>
      <w:r w:rsidRPr="00EF5F95">
        <w:rPr>
          <w:rFonts w:ascii="Times New Roman" w:eastAsia="SimSun" w:hAnsi="Times New Roman" w:cs="Times New Roman"/>
          <w:color w:val="000000" w:themeColor="text1"/>
          <w:sz w:val="24"/>
          <w:szCs w:val="24"/>
          <w:lang w:val="en-GB" w:eastAsia="zh-CN"/>
        </w:rPr>
        <w:t xml:space="preserve">Wrong, he said: “I learned many years ago from Sister Suzanne, when I was in the fifth grade that only the Lord </w:t>
      </w:r>
      <w:r w:rsidRPr="00EF5F95">
        <w:rPr>
          <w:rFonts w:ascii="Times New Roman" w:eastAsia="SimSun" w:hAnsi="Times New Roman" w:cs="Times New Roman"/>
          <w:b/>
          <w:color w:val="000000" w:themeColor="text1"/>
          <w:sz w:val="24"/>
          <w:szCs w:val="24"/>
          <w:lang w:val="en-US" w:eastAsia="zh-CN"/>
        </w:rPr>
        <w:t>creates</w:t>
      </w:r>
      <w:r w:rsidRPr="00EF5F95">
        <w:rPr>
          <w:rFonts w:ascii="Times New Roman" w:eastAsia="SimSun" w:hAnsi="Times New Roman" w:cs="Times New Roman"/>
          <w:color w:val="000000" w:themeColor="text1"/>
          <w:sz w:val="24"/>
          <w:szCs w:val="24"/>
          <w:lang w:val="en-GB" w:eastAsia="zh-CN"/>
        </w:rPr>
        <w:t xml:space="preserve"> ... Human beings </w:t>
      </w:r>
      <w:r w:rsidRPr="00EF5F95">
        <w:rPr>
          <w:rFonts w:ascii="Times New Roman" w:eastAsia="SimSun" w:hAnsi="Times New Roman" w:cs="Times New Roman"/>
          <w:b/>
          <w:color w:val="000000" w:themeColor="text1"/>
          <w:sz w:val="24"/>
          <w:szCs w:val="24"/>
          <w:lang w:val="en-US" w:eastAsia="zh-CN"/>
        </w:rPr>
        <w:t>produce</w:t>
      </w:r>
      <w:r w:rsidRPr="00EF5F95">
        <w:rPr>
          <w:rFonts w:ascii="Times New Roman" w:eastAsia="SimSun" w:hAnsi="Times New Roman" w:cs="Times New Roman"/>
          <w:color w:val="000000" w:themeColor="text1"/>
          <w:sz w:val="24"/>
          <w:szCs w:val="24"/>
          <w:lang w:val="en-GB" w:eastAsia="zh-CN"/>
        </w:rPr>
        <w:t xml:space="preserve">, </w:t>
      </w:r>
      <w:r w:rsidRPr="00EF5F95">
        <w:rPr>
          <w:rFonts w:ascii="Times New Roman" w:eastAsia="SimSun" w:hAnsi="Times New Roman" w:cs="Times New Roman"/>
          <w:b/>
          <w:color w:val="000000" w:themeColor="text1"/>
          <w:sz w:val="24"/>
          <w:szCs w:val="24"/>
          <w:lang w:val="en-US" w:eastAsia="zh-CN"/>
        </w:rPr>
        <w:t>develop</w:t>
      </w:r>
      <w:r w:rsidRPr="00EF5F95">
        <w:rPr>
          <w:rFonts w:ascii="Times New Roman" w:eastAsia="SimSun" w:hAnsi="Times New Roman" w:cs="Times New Roman"/>
          <w:color w:val="000000" w:themeColor="text1"/>
          <w:sz w:val="24"/>
          <w:szCs w:val="24"/>
          <w:lang w:val="en-GB" w:eastAsia="zh-CN"/>
        </w:rPr>
        <w:t xml:space="preserve">, </w:t>
      </w:r>
      <w:r w:rsidRPr="00EF5F95">
        <w:rPr>
          <w:rFonts w:ascii="Times New Roman" w:eastAsia="SimSun" w:hAnsi="Times New Roman" w:cs="Times New Roman"/>
          <w:b/>
          <w:color w:val="000000" w:themeColor="text1"/>
          <w:sz w:val="24"/>
          <w:szCs w:val="24"/>
          <w:lang w:val="en-US" w:eastAsia="zh-CN"/>
        </w:rPr>
        <w:t>implement</w:t>
      </w:r>
      <w:r w:rsidRPr="00EF5F95">
        <w:rPr>
          <w:rFonts w:ascii="Times New Roman" w:eastAsia="SimSun" w:hAnsi="Times New Roman" w:cs="Times New Roman"/>
          <w:color w:val="000000" w:themeColor="text1"/>
          <w:sz w:val="24"/>
          <w:szCs w:val="24"/>
          <w:lang w:val="en-GB" w:eastAsia="zh-CN"/>
        </w:rPr>
        <w:t xml:space="preserve"> and </w:t>
      </w:r>
      <w:r w:rsidRPr="00EF5F95">
        <w:rPr>
          <w:rFonts w:ascii="Times New Roman" w:eastAsia="SimSun" w:hAnsi="Times New Roman" w:cs="Times New Roman"/>
          <w:b/>
          <w:color w:val="000000" w:themeColor="text1"/>
          <w:sz w:val="24"/>
          <w:szCs w:val="24"/>
          <w:lang w:val="en-US" w:eastAsia="zh-CN"/>
        </w:rPr>
        <w:t>build</w:t>
      </w:r>
      <w:r w:rsidRPr="00EF5F95">
        <w:rPr>
          <w:rFonts w:ascii="Times New Roman" w:eastAsia="SimSun" w:hAnsi="Times New Roman" w:cs="Times New Roman"/>
          <w:color w:val="000000" w:themeColor="text1"/>
          <w:sz w:val="24"/>
          <w:szCs w:val="24"/>
          <w:lang w:val="en-GB" w:eastAsia="zh-CN"/>
        </w:rPr>
        <w:t>. (</w:t>
      </w:r>
      <w:proofErr w:type="spellStart"/>
      <w:r w:rsidRPr="00EF5F95">
        <w:rPr>
          <w:rFonts w:ascii="Times New Roman" w:eastAsia="SimSun" w:hAnsi="Times New Roman" w:cs="Times New Roman"/>
          <w:color w:val="000000" w:themeColor="text1"/>
          <w:sz w:val="24"/>
          <w:szCs w:val="24"/>
          <w:lang w:val="en-GB" w:eastAsia="zh-CN"/>
        </w:rPr>
        <w:t>Gigaword</w:t>
      </w:r>
      <w:proofErr w:type="spellEnd"/>
      <w:r w:rsidRPr="00EF5F95">
        <w:rPr>
          <w:rFonts w:ascii="Times New Roman" w:eastAsia="SimSun" w:hAnsi="Times New Roman" w:cs="Times New Roman"/>
          <w:color w:val="000000" w:themeColor="text1"/>
          <w:sz w:val="24"/>
          <w:szCs w:val="24"/>
          <w:lang w:val="en-GB" w:eastAsia="zh-CN"/>
        </w:rPr>
        <w:t>)</w:t>
      </w:r>
    </w:p>
    <w:p w14:paraId="75414D24" w14:textId="77777777" w:rsidR="00316F34" w:rsidRPr="00EF5F95" w:rsidRDefault="00316F34"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p>
    <w:p w14:paraId="65396552" w14:textId="77777777" w:rsidR="00864530" w:rsidRPr="00EF5F95" w:rsidRDefault="00BB5D09"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Moreover</w:t>
      </w:r>
      <w:r w:rsidR="00E8182B" w:rsidRPr="00EF5F95">
        <w:rPr>
          <w:rFonts w:ascii="Times New Roman" w:eastAsia="SimSun" w:hAnsi="Times New Roman" w:cs="Times New Roman"/>
          <w:color w:val="000000" w:themeColor="text1"/>
          <w:sz w:val="24"/>
          <w:szCs w:val="24"/>
          <w:lang w:val="en-US" w:eastAsia="zh-CN"/>
        </w:rPr>
        <w:t xml:space="preserve">, sentences from the </w:t>
      </w:r>
      <w:proofErr w:type="spellStart"/>
      <w:r w:rsidR="00E8182B" w:rsidRPr="00EF5F95">
        <w:rPr>
          <w:rFonts w:ascii="Times New Roman" w:eastAsia="SimSun" w:hAnsi="Times New Roman" w:cs="Times New Roman"/>
          <w:color w:val="000000" w:themeColor="text1"/>
          <w:sz w:val="24"/>
          <w:szCs w:val="24"/>
          <w:lang w:val="en-US" w:eastAsia="zh-CN"/>
        </w:rPr>
        <w:t>Gigaword</w:t>
      </w:r>
      <w:proofErr w:type="spellEnd"/>
      <w:r w:rsidR="00E8182B" w:rsidRPr="00EF5F95">
        <w:rPr>
          <w:rFonts w:ascii="Times New Roman" w:eastAsia="SimSun" w:hAnsi="Times New Roman" w:cs="Times New Roman"/>
          <w:color w:val="000000" w:themeColor="text1"/>
          <w:sz w:val="24"/>
          <w:szCs w:val="24"/>
          <w:lang w:val="en-US" w:eastAsia="zh-CN"/>
        </w:rPr>
        <w:t xml:space="preserve"> corpus reveal </w:t>
      </w:r>
      <w:r w:rsidR="00864530" w:rsidRPr="00EF5F95">
        <w:rPr>
          <w:rFonts w:ascii="Times New Roman" w:eastAsia="SimSun" w:hAnsi="Times New Roman" w:cs="Times New Roman"/>
          <w:color w:val="000000" w:themeColor="text1"/>
          <w:sz w:val="24"/>
          <w:szCs w:val="24"/>
          <w:lang w:val="en-US" w:eastAsia="zh-CN"/>
        </w:rPr>
        <w:t xml:space="preserve">intransitive readings for the causative verbs </w:t>
      </w:r>
      <w:r w:rsidR="00864530" w:rsidRPr="00EF5F95">
        <w:rPr>
          <w:rFonts w:ascii="Times New Roman" w:eastAsia="SimSun" w:hAnsi="Times New Roman" w:cs="Times New Roman"/>
          <w:i/>
          <w:color w:val="000000" w:themeColor="text1"/>
          <w:sz w:val="24"/>
          <w:szCs w:val="24"/>
          <w:lang w:val="en-US" w:eastAsia="zh-CN"/>
        </w:rPr>
        <w:t>produce</w:t>
      </w:r>
      <w:r w:rsidR="00864530" w:rsidRPr="00EF5F95">
        <w:rPr>
          <w:rFonts w:ascii="Times New Roman" w:eastAsia="SimSun" w:hAnsi="Times New Roman" w:cs="Times New Roman"/>
          <w:color w:val="000000" w:themeColor="text1"/>
          <w:sz w:val="24"/>
          <w:szCs w:val="24"/>
          <w:lang w:val="en-US" w:eastAsia="zh-CN"/>
        </w:rPr>
        <w:t xml:space="preserve"> and </w:t>
      </w:r>
      <w:r w:rsidR="00864530" w:rsidRPr="00EF5F95">
        <w:rPr>
          <w:rFonts w:ascii="Times New Roman" w:eastAsia="SimSun" w:hAnsi="Times New Roman" w:cs="Times New Roman"/>
          <w:i/>
          <w:color w:val="000000" w:themeColor="text1"/>
          <w:sz w:val="24"/>
          <w:szCs w:val="24"/>
          <w:lang w:val="en-US" w:eastAsia="zh-CN"/>
        </w:rPr>
        <w:t>create</w:t>
      </w:r>
      <w:r w:rsidR="00864530" w:rsidRPr="00EF5F95">
        <w:rPr>
          <w:rFonts w:ascii="Times New Roman" w:eastAsia="SimSun" w:hAnsi="Times New Roman" w:cs="Times New Roman"/>
          <w:color w:val="000000" w:themeColor="text1"/>
          <w:sz w:val="24"/>
          <w:szCs w:val="24"/>
          <w:lang w:val="en-US" w:eastAsia="zh-CN"/>
        </w:rPr>
        <w:t xml:space="preserve"> which </w:t>
      </w:r>
      <w:r w:rsidR="000D769E" w:rsidRPr="00EF5F95">
        <w:rPr>
          <w:rFonts w:ascii="Times New Roman" w:eastAsia="SimSun" w:hAnsi="Times New Roman" w:cs="Times New Roman"/>
          <w:color w:val="000000" w:themeColor="text1"/>
          <w:sz w:val="24"/>
          <w:szCs w:val="24"/>
          <w:lang w:val="en-US" w:eastAsia="zh-CN"/>
        </w:rPr>
        <w:t xml:space="preserve">typically </w:t>
      </w:r>
      <w:r w:rsidR="00864530" w:rsidRPr="00EF5F95">
        <w:rPr>
          <w:rFonts w:ascii="Times New Roman" w:eastAsia="SimSun" w:hAnsi="Times New Roman" w:cs="Times New Roman"/>
          <w:color w:val="000000" w:themeColor="text1"/>
          <w:sz w:val="24"/>
          <w:szCs w:val="24"/>
          <w:lang w:val="en-US" w:eastAsia="zh-CN"/>
        </w:rPr>
        <w:t xml:space="preserve">surface in </w:t>
      </w:r>
      <w:r w:rsidR="00E8182B" w:rsidRPr="00EF5F95">
        <w:rPr>
          <w:rFonts w:ascii="Times New Roman" w:eastAsia="SimSun" w:hAnsi="Times New Roman" w:cs="Times New Roman"/>
          <w:color w:val="000000" w:themeColor="text1"/>
          <w:sz w:val="24"/>
          <w:szCs w:val="24"/>
          <w:lang w:val="en-US" w:eastAsia="zh-CN"/>
        </w:rPr>
        <w:t>the sports jargon.</w:t>
      </w:r>
      <w:r w:rsidR="00864530" w:rsidRPr="00EF5F95">
        <w:rPr>
          <w:rFonts w:ascii="Times New Roman" w:eastAsia="SimSun" w:hAnsi="Times New Roman" w:cs="Times New Roman"/>
          <w:color w:val="000000" w:themeColor="text1"/>
          <w:sz w:val="24"/>
          <w:szCs w:val="24"/>
          <w:lang w:val="en-US" w:eastAsia="zh-CN"/>
        </w:rPr>
        <w:t xml:space="preserve"> The following examples show that there is a subtle contrast between these two verbs if</w:t>
      </w:r>
      <w:r w:rsidRPr="00EF5F95">
        <w:rPr>
          <w:rFonts w:ascii="Times New Roman" w:eastAsia="SimSun" w:hAnsi="Times New Roman" w:cs="Times New Roman"/>
          <w:color w:val="000000" w:themeColor="text1"/>
          <w:sz w:val="24"/>
          <w:szCs w:val="24"/>
          <w:lang w:val="en-US" w:eastAsia="zh-CN"/>
        </w:rPr>
        <w:t xml:space="preserve"> they describe the effort made by athletes in a competitive event.</w:t>
      </w:r>
      <w:r w:rsidR="00F75D40" w:rsidRPr="00EF5F95">
        <w:rPr>
          <w:rFonts w:ascii="Times New Roman" w:eastAsia="SimSun" w:hAnsi="Times New Roman" w:cs="Times New Roman"/>
          <w:color w:val="000000" w:themeColor="text1"/>
          <w:sz w:val="24"/>
          <w:szCs w:val="24"/>
          <w:lang w:val="en-US" w:eastAsia="zh-CN"/>
        </w:rPr>
        <w:t xml:space="preserve"> </w:t>
      </w:r>
    </w:p>
    <w:p w14:paraId="65F0F5BF" w14:textId="77777777" w:rsidR="00F75D40" w:rsidRPr="00EF5F95" w:rsidRDefault="00F75D40"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p>
    <w:p w14:paraId="68107CFF" w14:textId="77777777" w:rsidR="00F75D40" w:rsidRPr="00EF5F95" w:rsidRDefault="00265E2F" w:rsidP="005B2B73">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US" w:eastAsia="zh-CN"/>
        </w:rPr>
        <w:t>(22</w:t>
      </w:r>
      <w:r w:rsidR="00F75D40" w:rsidRPr="00EF5F95">
        <w:rPr>
          <w:rFonts w:ascii="Times New Roman" w:eastAsia="SimSun" w:hAnsi="Times New Roman" w:cs="Times New Roman"/>
          <w:color w:val="000000" w:themeColor="text1"/>
          <w:sz w:val="24"/>
          <w:szCs w:val="24"/>
          <w:lang w:val="en-US" w:eastAsia="zh-CN"/>
        </w:rPr>
        <w:t>)</w:t>
      </w:r>
      <w:r w:rsidR="00F75D40" w:rsidRPr="00EF5F95">
        <w:rPr>
          <w:rFonts w:ascii="Times New Roman" w:eastAsia="SimSun" w:hAnsi="Times New Roman" w:cs="Times New Roman"/>
          <w:color w:val="000000" w:themeColor="text1"/>
          <w:sz w:val="24"/>
          <w:szCs w:val="24"/>
          <w:lang w:val="en-US" w:eastAsia="zh-CN"/>
        </w:rPr>
        <w:tab/>
        <w:t xml:space="preserve">a. </w:t>
      </w:r>
      <w:r w:rsidR="00F75D40" w:rsidRPr="00EF5F95">
        <w:rPr>
          <w:rFonts w:ascii="Times New Roman" w:eastAsia="SimSun" w:hAnsi="Times New Roman" w:cs="Times New Roman"/>
          <w:color w:val="000000" w:themeColor="text1"/>
          <w:sz w:val="24"/>
          <w:szCs w:val="24"/>
          <w:lang w:val="en-US" w:eastAsia="zh-CN"/>
        </w:rPr>
        <w:tab/>
      </w:r>
      <w:r w:rsidR="00F75D40" w:rsidRPr="00EF5F95">
        <w:rPr>
          <w:rFonts w:ascii="Times New Roman" w:eastAsia="SimSun" w:hAnsi="Times New Roman" w:cs="Times New Roman"/>
          <w:color w:val="000000" w:themeColor="text1"/>
          <w:sz w:val="24"/>
          <w:szCs w:val="24"/>
          <w:lang w:val="en-GB" w:eastAsia="zh-CN"/>
        </w:rPr>
        <w:t xml:space="preserve">If their bench </w:t>
      </w:r>
      <w:r w:rsidR="00F75D40" w:rsidRPr="00EF5F95">
        <w:rPr>
          <w:rFonts w:ascii="Times New Roman" w:eastAsia="SimSun" w:hAnsi="Times New Roman" w:cs="Times New Roman"/>
          <w:b/>
          <w:color w:val="000000" w:themeColor="text1"/>
          <w:sz w:val="24"/>
          <w:szCs w:val="24"/>
          <w:lang w:val="en-US" w:eastAsia="zh-CN"/>
        </w:rPr>
        <w:t>produces</w:t>
      </w:r>
      <w:r w:rsidR="00F75D40" w:rsidRPr="00EF5F95">
        <w:rPr>
          <w:rFonts w:ascii="Times New Roman" w:eastAsia="SimSun" w:hAnsi="Times New Roman" w:cs="Times New Roman"/>
          <w:color w:val="000000" w:themeColor="text1"/>
          <w:sz w:val="24"/>
          <w:szCs w:val="24"/>
          <w:lang w:val="en-GB" w:eastAsia="zh-CN"/>
        </w:rPr>
        <w:t>, the Spurs can be the toughest team to overcome.</w:t>
      </w:r>
    </w:p>
    <w:p w14:paraId="5B982FF5" w14:textId="77777777" w:rsidR="00F75D40" w:rsidRPr="00EF5F95" w:rsidRDefault="00F75D40" w:rsidP="005B2B73">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GB" w:eastAsia="zh-CN"/>
        </w:rPr>
        <w:tab/>
        <w:t>b.</w:t>
      </w:r>
      <w:r w:rsidRPr="00EF5F95">
        <w:rPr>
          <w:rFonts w:ascii="Times New Roman" w:eastAsia="SimSun" w:hAnsi="Times New Roman" w:cs="Times New Roman"/>
          <w:color w:val="000000" w:themeColor="text1"/>
          <w:sz w:val="24"/>
          <w:szCs w:val="24"/>
          <w:lang w:val="en-GB" w:eastAsia="zh-CN"/>
        </w:rPr>
        <w:tab/>
      </w:r>
      <w:r w:rsidRPr="00EF5F95">
        <w:rPr>
          <w:rFonts w:ascii="Times New Roman" w:eastAsia="SimSun" w:hAnsi="Times New Roman" w:cs="Times New Roman"/>
          <w:color w:val="000000" w:themeColor="text1"/>
          <w:sz w:val="24"/>
          <w:szCs w:val="24"/>
          <w:lang w:val="en-US" w:eastAsia="zh-CN"/>
        </w:rPr>
        <w:t xml:space="preserve">Beckham actually </w:t>
      </w:r>
      <w:r w:rsidRPr="00EF5F95">
        <w:rPr>
          <w:rFonts w:ascii="Times New Roman" w:eastAsia="SimSun" w:hAnsi="Times New Roman" w:cs="Times New Roman"/>
          <w:b/>
          <w:color w:val="000000" w:themeColor="text1"/>
          <w:sz w:val="24"/>
          <w:szCs w:val="24"/>
          <w:lang w:val="en-US" w:eastAsia="zh-CN"/>
        </w:rPr>
        <w:t>produced</w:t>
      </w:r>
      <w:r w:rsidRPr="00EF5F95">
        <w:rPr>
          <w:rFonts w:ascii="Times New Roman" w:eastAsia="SimSun" w:hAnsi="Times New Roman" w:cs="Times New Roman"/>
          <w:color w:val="000000" w:themeColor="text1"/>
          <w:sz w:val="24"/>
          <w:szCs w:val="24"/>
          <w:lang w:val="en-US" w:eastAsia="zh-CN"/>
        </w:rPr>
        <w:t>.</w:t>
      </w:r>
    </w:p>
    <w:p w14:paraId="7874A45D" w14:textId="77777777" w:rsidR="00F75D40" w:rsidRPr="00EF5F95" w:rsidRDefault="00F75D40"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ab/>
        <w:t>c.</w:t>
      </w:r>
      <w:r w:rsidRPr="00EF5F95">
        <w:rPr>
          <w:rFonts w:ascii="Times New Roman" w:eastAsia="SimSun" w:hAnsi="Times New Roman" w:cs="Times New Roman"/>
          <w:color w:val="000000" w:themeColor="text1"/>
          <w:sz w:val="24"/>
          <w:szCs w:val="24"/>
          <w:lang w:val="en-US" w:eastAsia="zh-CN"/>
        </w:rPr>
        <w:tab/>
        <w:t xml:space="preserve">“Clark is a very impressive, high-skilled player,” Berry said. “He is the Albert Pujols of fantasy sports, a player who consistently </w:t>
      </w:r>
      <w:r w:rsidRPr="00EF5F95">
        <w:rPr>
          <w:rFonts w:ascii="Times New Roman" w:eastAsia="SimSun" w:hAnsi="Times New Roman" w:cs="Times New Roman"/>
          <w:b/>
          <w:color w:val="000000" w:themeColor="text1"/>
          <w:sz w:val="24"/>
          <w:szCs w:val="24"/>
          <w:lang w:val="en-US" w:eastAsia="zh-CN"/>
        </w:rPr>
        <w:t>produces</w:t>
      </w:r>
      <w:r w:rsidRPr="00EF5F95">
        <w:rPr>
          <w:rFonts w:ascii="Times New Roman" w:eastAsia="SimSun" w:hAnsi="Times New Roman" w:cs="Times New Roman"/>
          <w:color w:val="000000" w:themeColor="text1"/>
          <w:sz w:val="24"/>
          <w:szCs w:val="24"/>
          <w:lang w:val="en-US" w:eastAsia="zh-CN"/>
        </w:rPr>
        <w:t>, a player who is money in the bank.”</w:t>
      </w:r>
    </w:p>
    <w:p w14:paraId="2DD2863D" w14:textId="77777777" w:rsidR="00F75D40" w:rsidRPr="00EF5F95" w:rsidRDefault="00F75D40"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p>
    <w:p w14:paraId="00748EC8" w14:textId="77777777" w:rsidR="00F75D40" w:rsidRPr="00EF5F95" w:rsidRDefault="00265E2F"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GB" w:eastAsia="zh-CN"/>
        </w:rPr>
        <w:t>(23</w:t>
      </w:r>
      <w:r w:rsidR="00F75D40" w:rsidRPr="00EF5F95">
        <w:rPr>
          <w:rFonts w:ascii="Times New Roman" w:eastAsia="SimSun" w:hAnsi="Times New Roman" w:cs="Times New Roman"/>
          <w:color w:val="000000" w:themeColor="text1"/>
          <w:sz w:val="24"/>
          <w:szCs w:val="24"/>
          <w:lang w:val="en-GB" w:eastAsia="zh-CN"/>
        </w:rPr>
        <w:t>)</w:t>
      </w:r>
      <w:r w:rsidR="00F75D40" w:rsidRPr="00EF5F95">
        <w:rPr>
          <w:rFonts w:ascii="Times New Roman" w:eastAsia="SimSun" w:hAnsi="Times New Roman" w:cs="Times New Roman"/>
          <w:color w:val="000000" w:themeColor="text1"/>
          <w:sz w:val="24"/>
          <w:szCs w:val="24"/>
          <w:lang w:val="en-GB" w:eastAsia="zh-CN"/>
        </w:rPr>
        <w:tab/>
        <w:t>a.</w:t>
      </w:r>
      <w:r w:rsidR="00F75D40" w:rsidRPr="00EF5F95">
        <w:rPr>
          <w:rFonts w:ascii="Times New Roman" w:eastAsia="SimSun" w:hAnsi="Times New Roman" w:cs="Times New Roman"/>
          <w:color w:val="000000" w:themeColor="text1"/>
          <w:sz w:val="24"/>
          <w:szCs w:val="24"/>
          <w:lang w:val="en-GB" w:eastAsia="zh-CN"/>
        </w:rPr>
        <w:tab/>
      </w:r>
      <w:r w:rsidR="00F75D40" w:rsidRPr="00EF5F95">
        <w:rPr>
          <w:rFonts w:ascii="Times New Roman" w:eastAsia="SimSun" w:hAnsi="Times New Roman" w:cs="Times New Roman"/>
          <w:color w:val="000000" w:themeColor="text1"/>
          <w:sz w:val="24"/>
          <w:szCs w:val="24"/>
          <w:lang w:val="en-US" w:eastAsia="zh-CN"/>
        </w:rPr>
        <w:t xml:space="preserve">As they say in basketball, he </w:t>
      </w:r>
      <w:r w:rsidR="00F75D40" w:rsidRPr="00EF5F95">
        <w:rPr>
          <w:rFonts w:ascii="Times New Roman" w:eastAsia="SimSun" w:hAnsi="Times New Roman" w:cs="Times New Roman"/>
          <w:b/>
          <w:color w:val="000000" w:themeColor="text1"/>
          <w:sz w:val="24"/>
          <w:szCs w:val="24"/>
          <w:lang w:val="en-US" w:eastAsia="zh-CN"/>
        </w:rPr>
        <w:t>creates</w:t>
      </w:r>
      <w:r w:rsidR="00F75D40" w:rsidRPr="00EF5F95">
        <w:rPr>
          <w:rFonts w:ascii="Times New Roman" w:eastAsia="SimSun" w:hAnsi="Times New Roman" w:cs="Times New Roman"/>
          <w:color w:val="000000" w:themeColor="text1"/>
          <w:sz w:val="24"/>
          <w:szCs w:val="24"/>
          <w:lang w:val="en-US" w:eastAsia="zh-CN"/>
        </w:rPr>
        <w:t>.</w:t>
      </w:r>
    </w:p>
    <w:p w14:paraId="1296401D" w14:textId="77777777" w:rsidR="00F75D40" w:rsidRPr="00EF5F95" w:rsidRDefault="00F75D40"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US" w:eastAsia="zh-CN"/>
        </w:rPr>
        <w:tab/>
        <w:t>b.</w:t>
      </w:r>
      <w:r w:rsidRPr="00EF5F95">
        <w:rPr>
          <w:rFonts w:ascii="Times New Roman" w:eastAsia="SimSun" w:hAnsi="Times New Roman" w:cs="Times New Roman"/>
          <w:color w:val="000000" w:themeColor="text1"/>
          <w:sz w:val="24"/>
          <w:szCs w:val="24"/>
          <w:lang w:val="en-US" w:eastAsia="zh-CN"/>
        </w:rPr>
        <w:tab/>
        <w:t xml:space="preserve">He’s explosive, he </w:t>
      </w:r>
      <w:r w:rsidRPr="00EF5F95">
        <w:rPr>
          <w:rFonts w:ascii="Times New Roman" w:eastAsia="SimSun" w:hAnsi="Times New Roman" w:cs="Times New Roman"/>
          <w:b/>
          <w:color w:val="000000" w:themeColor="text1"/>
          <w:sz w:val="24"/>
          <w:szCs w:val="24"/>
          <w:lang w:val="en-US" w:eastAsia="zh-CN"/>
        </w:rPr>
        <w:t>creates</w:t>
      </w:r>
      <w:r w:rsidRPr="00EF5F95">
        <w:rPr>
          <w:rFonts w:ascii="Times New Roman" w:eastAsia="SimSun" w:hAnsi="Times New Roman" w:cs="Times New Roman"/>
          <w:color w:val="000000" w:themeColor="text1"/>
          <w:sz w:val="24"/>
          <w:szCs w:val="24"/>
          <w:lang w:val="en-US" w:eastAsia="zh-CN"/>
        </w:rPr>
        <w:t>, he’s so strong going to the basket,” the Lakers star said.</w:t>
      </w:r>
    </w:p>
    <w:p w14:paraId="29264785" w14:textId="77777777" w:rsidR="00F15A02" w:rsidRPr="00EF5F95" w:rsidRDefault="00F15A02"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ab/>
        <w:t>c</w:t>
      </w:r>
      <w:r w:rsidR="00F75D40" w:rsidRPr="00EF5F95">
        <w:rPr>
          <w:rFonts w:ascii="Times New Roman" w:eastAsia="SimSun" w:hAnsi="Times New Roman" w:cs="Times New Roman"/>
          <w:color w:val="000000" w:themeColor="text1"/>
          <w:sz w:val="24"/>
          <w:szCs w:val="24"/>
          <w:lang w:val="en-GB" w:eastAsia="zh-CN"/>
        </w:rPr>
        <w:t>.</w:t>
      </w:r>
      <w:r w:rsidR="00F75D40" w:rsidRPr="00EF5F95">
        <w:rPr>
          <w:rFonts w:ascii="Times New Roman" w:eastAsia="SimSun" w:hAnsi="Times New Roman" w:cs="Times New Roman"/>
          <w:color w:val="000000" w:themeColor="text1"/>
          <w:sz w:val="24"/>
          <w:szCs w:val="24"/>
          <w:lang w:val="en-GB" w:eastAsia="zh-CN"/>
        </w:rPr>
        <w:tab/>
      </w:r>
      <w:r w:rsidRPr="00EF5F95">
        <w:rPr>
          <w:rFonts w:ascii="Times New Roman" w:eastAsia="SimSun" w:hAnsi="Times New Roman" w:cs="Times New Roman"/>
          <w:color w:val="000000" w:themeColor="text1"/>
          <w:sz w:val="24"/>
          <w:szCs w:val="24"/>
          <w:lang w:val="en-GB" w:eastAsia="zh-CN"/>
        </w:rPr>
        <w:t>“I don’t feel you can sit back and let</w:t>
      </w:r>
      <w:r w:rsidR="00AB46C3" w:rsidRPr="00EF5F95">
        <w:rPr>
          <w:rFonts w:ascii="Times New Roman" w:eastAsia="SimSun" w:hAnsi="Times New Roman" w:cs="Times New Roman"/>
          <w:color w:val="000000" w:themeColor="text1"/>
          <w:sz w:val="24"/>
          <w:szCs w:val="24"/>
          <w:lang w:val="en-GB" w:eastAsia="zh-CN"/>
        </w:rPr>
        <w:t xml:space="preserve"> him [i.e. Roger Federer; HB</w:t>
      </w:r>
      <w:r w:rsidRPr="00EF5F95">
        <w:rPr>
          <w:rFonts w:ascii="Times New Roman" w:eastAsia="SimSun" w:hAnsi="Times New Roman" w:cs="Times New Roman"/>
          <w:color w:val="000000" w:themeColor="text1"/>
          <w:sz w:val="24"/>
          <w:szCs w:val="24"/>
          <w:lang w:val="en-GB" w:eastAsia="zh-CN"/>
        </w:rPr>
        <w:t xml:space="preserve">] </w:t>
      </w:r>
      <w:r w:rsidRPr="00EF5F95">
        <w:rPr>
          <w:rFonts w:ascii="Times New Roman" w:eastAsia="SimSun" w:hAnsi="Times New Roman" w:cs="Times New Roman"/>
          <w:b/>
          <w:color w:val="000000" w:themeColor="text1"/>
          <w:sz w:val="24"/>
          <w:szCs w:val="24"/>
          <w:lang w:val="en-US" w:eastAsia="zh-CN"/>
        </w:rPr>
        <w:t>create</w:t>
      </w:r>
      <w:r w:rsidRPr="00EF5F95">
        <w:rPr>
          <w:rFonts w:ascii="Times New Roman" w:eastAsia="SimSun" w:hAnsi="Times New Roman" w:cs="Times New Roman"/>
          <w:color w:val="000000" w:themeColor="text1"/>
          <w:sz w:val="24"/>
          <w:szCs w:val="24"/>
          <w:lang w:val="en-GB" w:eastAsia="zh-CN"/>
        </w:rPr>
        <w:t xml:space="preserve">, that’s when you get in trouble,” he said. </w:t>
      </w:r>
    </w:p>
    <w:p w14:paraId="3C927406" w14:textId="77777777" w:rsidR="00F75D40" w:rsidRPr="00EF5F95" w:rsidRDefault="00F75D40"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GB" w:eastAsia="zh-CN"/>
        </w:rPr>
      </w:pPr>
    </w:p>
    <w:p w14:paraId="5979DCF0" w14:textId="77777777" w:rsidR="00F15A02" w:rsidRPr="00EF5F95" w:rsidRDefault="00A13BAE"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US" w:eastAsia="zh-CN"/>
        </w:rPr>
        <w:t xml:space="preserve">In these examples, </w:t>
      </w:r>
      <w:r w:rsidRPr="00EF5F95">
        <w:rPr>
          <w:rFonts w:ascii="Times New Roman" w:eastAsia="SimSun" w:hAnsi="Times New Roman" w:cs="Times New Roman"/>
          <w:i/>
          <w:color w:val="000000" w:themeColor="text1"/>
          <w:sz w:val="24"/>
          <w:szCs w:val="24"/>
          <w:lang w:val="en-US" w:eastAsia="zh-CN"/>
        </w:rPr>
        <w:t>produce</w:t>
      </w:r>
      <w:r w:rsidRPr="00EF5F95">
        <w:rPr>
          <w:rFonts w:ascii="Times New Roman" w:eastAsia="SimSun" w:hAnsi="Times New Roman" w:cs="Times New Roman"/>
          <w:color w:val="000000" w:themeColor="text1"/>
          <w:sz w:val="24"/>
          <w:szCs w:val="24"/>
          <w:lang w:val="en-US" w:eastAsia="zh-CN"/>
        </w:rPr>
        <w:t xml:space="preserve"> and </w:t>
      </w:r>
      <w:r w:rsidRPr="00EF5F95">
        <w:rPr>
          <w:rFonts w:ascii="Times New Roman" w:eastAsia="SimSun" w:hAnsi="Times New Roman" w:cs="Times New Roman"/>
          <w:i/>
          <w:color w:val="000000" w:themeColor="text1"/>
          <w:sz w:val="24"/>
          <w:szCs w:val="24"/>
          <w:lang w:val="en-US" w:eastAsia="zh-CN"/>
        </w:rPr>
        <w:t>create</w:t>
      </w:r>
      <w:r w:rsidR="00D2538B" w:rsidRPr="00EF5F95">
        <w:rPr>
          <w:rFonts w:ascii="Times New Roman" w:eastAsia="SimSun" w:hAnsi="Times New Roman" w:cs="Times New Roman"/>
          <w:color w:val="000000" w:themeColor="text1"/>
          <w:sz w:val="24"/>
          <w:szCs w:val="24"/>
          <w:lang w:val="en-US" w:eastAsia="zh-CN"/>
        </w:rPr>
        <w:t xml:space="preserve"> convey</w:t>
      </w:r>
      <w:r w:rsidRPr="00EF5F95">
        <w:rPr>
          <w:rFonts w:ascii="Times New Roman" w:eastAsia="SimSun" w:hAnsi="Times New Roman" w:cs="Times New Roman"/>
          <w:color w:val="000000" w:themeColor="text1"/>
          <w:sz w:val="24"/>
          <w:szCs w:val="24"/>
          <w:lang w:val="en-US" w:eastAsia="zh-CN"/>
        </w:rPr>
        <w:t xml:space="preserve"> a </w:t>
      </w:r>
      <w:r w:rsidRPr="00EF5F95">
        <w:rPr>
          <w:rFonts w:ascii="Times New Roman" w:eastAsia="SimSun" w:hAnsi="Times New Roman" w:cs="Times New Roman"/>
          <w:color w:val="000000" w:themeColor="text1"/>
          <w:sz w:val="24"/>
          <w:szCs w:val="24"/>
          <w:lang w:val="en-GB" w:eastAsia="zh-CN"/>
        </w:rPr>
        <w:t xml:space="preserve">reading which is comparable to that of intransitive </w:t>
      </w:r>
      <w:r w:rsidRPr="00EF5F95">
        <w:rPr>
          <w:rFonts w:ascii="Times New Roman" w:eastAsia="SimSun" w:hAnsi="Times New Roman" w:cs="Times New Roman"/>
          <w:i/>
          <w:color w:val="000000" w:themeColor="text1"/>
          <w:sz w:val="24"/>
          <w:szCs w:val="24"/>
          <w:lang w:val="en-GB" w:eastAsia="zh-CN"/>
        </w:rPr>
        <w:t>perform</w:t>
      </w:r>
      <w:r w:rsidRPr="00EF5F95">
        <w:rPr>
          <w:rFonts w:ascii="Times New Roman" w:eastAsia="SimSun" w:hAnsi="Times New Roman" w:cs="Times New Roman"/>
          <w:color w:val="000000" w:themeColor="text1"/>
          <w:sz w:val="24"/>
          <w:szCs w:val="24"/>
          <w:lang w:val="en-GB" w:eastAsia="zh-CN"/>
        </w:rPr>
        <w:t xml:space="preserve">. The intransitive variant of </w:t>
      </w:r>
      <w:r w:rsidRPr="00EF5F95">
        <w:rPr>
          <w:rFonts w:ascii="Times New Roman" w:eastAsia="SimSun" w:hAnsi="Times New Roman" w:cs="Times New Roman"/>
          <w:i/>
          <w:color w:val="000000" w:themeColor="text1"/>
          <w:sz w:val="24"/>
          <w:szCs w:val="24"/>
          <w:lang w:val="en-GB" w:eastAsia="zh-CN"/>
        </w:rPr>
        <w:t>create</w:t>
      </w:r>
      <w:r w:rsidRPr="00EF5F95">
        <w:rPr>
          <w:rFonts w:ascii="Times New Roman" w:eastAsia="SimSun" w:hAnsi="Times New Roman" w:cs="Times New Roman"/>
          <w:color w:val="000000" w:themeColor="text1"/>
          <w:sz w:val="24"/>
          <w:szCs w:val="24"/>
          <w:lang w:val="en-GB" w:eastAsia="zh-CN"/>
        </w:rPr>
        <w:t xml:space="preserve"> in </w:t>
      </w:r>
      <w:r w:rsidR="00292108" w:rsidRPr="00EF5F95">
        <w:rPr>
          <w:rFonts w:ascii="Times New Roman" w:eastAsia="SimSun" w:hAnsi="Times New Roman" w:cs="Times New Roman"/>
          <w:color w:val="000000" w:themeColor="text1"/>
          <w:sz w:val="24"/>
          <w:szCs w:val="24"/>
          <w:lang w:val="en-GB" w:eastAsia="zh-CN"/>
        </w:rPr>
        <w:t>(23</w:t>
      </w:r>
      <w:r w:rsidRPr="00EF5F95">
        <w:rPr>
          <w:rFonts w:ascii="Times New Roman" w:eastAsia="SimSun" w:hAnsi="Times New Roman" w:cs="Times New Roman"/>
          <w:color w:val="000000" w:themeColor="text1"/>
          <w:sz w:val="24"/>
          <w:szCs w:val="24"/>
          <w:lang w:val="en-GB" w:eastAsia="zh-CN"/>
        </w:rPr>
        <w:t xml:space="preserve">) might additionally convey the nuance of being creative by finding options or finding an advantage. While </w:t>
      </w:r>
      <w:r w:rsidRPr="00EF5F95">
        <w:rPr>
          <w:rFonts w:ascii="Times New Roman" w:eastAsia="SimSun" w:hAnsi="Times New Roman" w:cs="Times New Roman"/>
          <w:i/>
          <w:color w:val="000000" w:themeColor="text1"/>
          <w:sz w:val="24"/>
          <w:szCs w:val="24"/>
          <w:lang w:val="en-GB" w:eastAsia="zh-CN"/>
        </w:rPr>
        <w:t>create</w:t>
      </w:r>
      <w:r w:rsidRPr="00EF5F95">
        <w:rPr>
          <w:rFonts w:ascii="Times New Roman" w:eastAsia="SimSun" w:hAnsi="Times New Roman" w:cs="Times New Roman"/>
          <w:color w:val="000000" w:themeColor="text1"/>
          <w:sz w:val="24"/>
          <w:szCs w:val="24"/>
          <w:lang w:val="en-GB" w:eastAsia="zh-CN"/>
        </w:rPr>
        <w:t xml:space="preserve"> seems to be r</w:t>
      </w:r>
      <w:r w:rsidR="00F15A02" w:rsidRPr="00EF5F95">
        <w:rPr>
          <w:rFonts w:ascii="Times New Roman" w:eastAsia="SimSun" w:hAnsi="Times New Roman" w:cs="Times New Roman"/>
          <w:color w:val="000000" w:themeColor="text1"/>
          <w:sz w:val="24"/>
          <w:szCs w:val="24"/>
          <w:lang w:val="en-GB" w:eastAsia="zh-CN"/>
        </w:rPr>
        <w:t>estricted to the sports jargon</w:t>
      </w:r>
      <w:r w:rsidRPr="00EF5F95">
        <w:rPr>
          <w:rFonts w:ascii="Times New Roman" w:eastAsia="SimSun" w:hAnsi="Times New Roman" w:cs="Times New Roman"/>
          <w:color w:val="000000" w:themeColor="text1"/>
          <w:sz w:val="24"/>
          <w:szCs w:val="24"/>
          <w:lang w:val="en-GB" w:eastAsia="zh-CN"/>
        </w:rPr>
        <w:t xml:space="preserve"> (especially</w:t>
      </w:r>
      <w:r w:rsidR="00BB7DED" w:rsidRPr="00EF5F95">
        <w:rPr>
          <w:rFonts w:ascii="Times New Roman" w:eastAsia="SimSun" w:hAnsi="Times New Roman" w:cs="Times New Roman"/>
          <w:color w:val="000000" w:themeColor="text1"/>
          <w:sz w:val="24"/>
          <w:szCs w:val="24"/>
          <w:lang w:val="en-GB" w:eastAsia="zh-CN"/>
        </w:rPr>
        <w:t xml:space="preserve"> </w:t>
      </w:r>
      <w:r w:rsidRPr="00EF5F95">
        <w:rPr>
          <w:rFonts w:ascii="Times New Roman" w:eastAsia="SimSun" w:hAnsi="Times New Roman" w:cs="Times New Roman"/>
          <w:color w:val="000000" w:themeColor="text1"/>
          <w:sz w:val="24"/>
          <w:szCs w:val="24"/>
          <w:lang w:val="en-GB" w:eastAsia="zh-CN"/>
        </w:rPr>
        <w:t xml:space="preserve">to basketball) in this reading, intransitive </w:t>
      </w:r>
      <w:r w:rsidRPr="00EF5F95">
        <w:rPr>
          <w:rFonts w:ascii="Times New Roman" w:eastAsia="SimSun" w:hAnsi="Times New Roman" w:cs="Times New Roman"/>
          <w:i/>
          <w:color w:val="000000" w:themeColor="text1"/>
          <w:sz w:val="24"/>
          <w:szCs w:val="24"/>
          <w:lang w:val="en-GB" w:eastAsia="zh-CN"/>
        </w:rPr>
        <w:t>produce</w:t>
      </w:r>
      <w:r w:rsidRPr="00EF5F95">
        <w:rPr>
          <w:rFonts w:ascii="Times New Roman" w:eastAsia="SimSun" w:hAnsi="Times New Roman" w:cs="Times New Roman"/>
          <w:color w:val="000000" w:themeColor="text1"/>
          <w:sz w:val="24"/>
          <w:szCs w:val="24"/>
          <w:lang w:val="en-GB" w:eastAsia="zh-CN"/>
        </w:rPr>
        <w:t xml:space="preserve"> also surfaces in contexts related to politics, finance, or business.</w:t>
      </w:r>
      <w:r w:rsidR="00F15A02" w:rsidRPr="00EF5F95">
        <w:rPr>
          <w:rFonts w:ascii="Times New Roman" w:eastAsia="SimSun" w:hAnsi="Times New Roman" w:cs="Times New Roman"/>
          <w:color w:val="000000" w:themeColor="text1"/>
          <w:sz w:val="24"/>
          <w:szCs w:val="24"/>
          <w:lang w:val="en-GB" w:eastAsia="zh-CN"/>
        </w:rPr>
        <w:t xml:space="preserve"> Examples </w:t>
      </w:r>
      <w:r w:rsidR="008E0FF8" w:rsidRPr="00EF5F95">
        <w:rPr>
          <w:rFonts w:ascii="Times New Roman" w:eastAsia="SimSun" w:hAnsi="Times New Roman" w:cs="Times New Roman"/>
          <w:color w:val="000000" w:themeColor="text1"/>
          <w:sz w:val="24"/>
          <w:szCs w:val="24"/>
          <w:lang w:val="en-GB" w:eastAsia="zh-CN"/>
        </w:rPr>
        <w:t xml:space="preserve">from </w:t>
      </w:r>
      <w:proofErr w:type="spellStart"/>
      <w:r w:rsidR="008E0FF8" w:rsidRPr="00EF5F95">
        <w:rPr>
          <w:rFonts w:ascii="Times New Roman" w:eastAsia="SimSun" w:hAnsi="Times New Roman" w:cs="Times New Roman"/>
          <w:color w:val="000000" w:themeColor="text1"/>
          <w:sz w:val="24"/>
          <w:szCs w:val="24"/>
          <w:lang w:val="en-GB" w:eastAsia="zh-CN"/>
        </w:rPr>
        <w:t>Gigaword</w:t>
      </w:r>
      <w:proofErr w:type="spellEnd"/>
      <w:r w:rsidR="008E0FF8" w:rsidRPr="00EF5F95">
        <w:rPr>
          <w:rFonts w:ascii="Times New Roman" w:eastAsia="SimSun" w:hAnsi="Times New Roman" w:cs="Times New Roman"/>
          <w:color w:val="000000" w:themeColor="text1"/>
          <w:sz w:val="24"/>
          <w:szCs w:val="24"/>
          <w:lang w:val="en-GB" w:eastAsia="zh-CN"/>
        </w:rPr>
        <w:t xml:space="preserve"> </w:t>
      </w:r>
      <w:r w:rsidR="00F15A02" w:rsidRPr="00EF5F95">
        <w:rPr>
          <w:rFonts w:ascii="Times New Roman" w:eastAsia="SimSun" w:hAnsi="Times New Roman" w:cs="Times New Roman"/>
          <w:color w:val="000000" w:themeColor="text1"/>
          <w:sz w:val="24"/>
          <w:szCs w:val="24"/>
          <w:lang w:val="en-GB" w:eastAsia="zh-CN"/>
        </w:rPr>
        <w:t>are provided below</w:t>
      </w:r>
      <w:r w:rsidRPr="00EF5F95">
        <w:rPr>
          <w:rFonts w:ascii="Times New Roman" w:eastAsia="SimSun" w:hAnsi="Times New Roman" w:cs="Times New Roman"/>
          <w:color w:val="000000" w:themeColor="text1"/>
          <w:sz w:val="24"/>
          <w:szCs w:val="24"/>
          <w:lang w:val="en-GB" w:eastAsia="zh-CN"/>
        </w:rPr>
        <w:t xml:space="preserve">. </w:t>
      </w:r>
    </w:p>
    <w:p w14:paraId="331DC1C0" w14:textId="77777777" w:rsidR="00F15A02" w:rsidRPr="00EF5F95" w:rsidRDefault="00F15A02"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GB" w:eastAsia="zh-CN"/>
        </w:rPr>
      </w:pPr>
    </w:p>
    <w:p w14:paraId="179E9F12" w14:textId="77777777" w:rsidR="00F15A02" w:rsidRPr="00EF5F95" w:rsidRDefault="00292108"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(24</w:t>
      </w:r>
      <w:r w:rsidR="00F15A02" w:rsidRPr="00EF5F95">
        <w:rPr>
          <w:rFonts w:ascii="Times New Roman" w:eastAsia="SimSun" w:hAnsi="Times New Roman" w:cs="Times New Roman"/>
          <w:color w:val="000000" w:themeColor="text1"/>
          <w:sz w:val="24"/>
          <w:szCs w:val="24"/>
          <w:lang w:val="en-GB" w:eastAsia="zh-CN"/>
        </w:rPr>
        <w:t xml:space="preserve">) a. The voters are telling the Republicans that unless they </w:t>
      </w:r>
      <w:r w:rsidR="00F15A02" w:rsidRPr="00EF5F95">
        <w:rPr>
          <w:rFonts w:ascii="Times New Roman" w:eastAsia="SimSun" w:hAnsi="Times New Roman" w:cs="Times New Roman"/>
          <w:b/>
          <w:color w:val="000000" w:themeColor="text1"/>
          <w:sz w:val="24"/>
          <w:szCs w:val="24"/>
          <w:lang w:val="en-GB" w:eastAsia="zh-CN"/>
        </w:rPr>
        <w:t>produce</w:t>
      </w:r>
      <w:r w:rsidR="00F15A02" w:rsidRPr="00EF5F95">
        <w:rPr>
          <w:rFonts w:ascii="Times New Roman" w:eastAsia="SimSun" w:hAnsi="Times New Roman" w:cs="Times New Roman"/>
          <w:color w:val="000000" w:themeColor="text1"/>
          <w:sz w:val="24"/>
          <w:szCs w:val="24"/>
          <w:lang w:val="en-GB" w:eastAsia="zh-CN"/>
        </w:rPr>
        <w:t>, they too will be ousted.</w:t>
      </w:r>
    </w:p>
    <w:p w14:paraId="3B49317B" w14:textId="77777777" w:rsidR="00F15A02" w:rsidRPr="00EF5F95" w:rsidRDefault="00F15A02"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GB" w:eastAsia="zh-CN"/>
        </w:rPr>
        <w:tab/>
        <w:t>b.</w:t>
      </w:r>
      <w:r w:rsidRPr="00EF5F95">
        <w:rPr>
          <w:rFonts w:ascii="Times New Roman" w:eastAsia="SimSun" w:hAnsi="Times New Roman" w:cs="Times New Roman"/>
          <w:color w:val="000000" w:themeColor="text1"/>
          <w:sz w:val="24"/>
          <w:szCs w:val="24"/>
          <w:lang w:val="en-GB" w:eastAsia="zh-CN"/>
        </w:rPr>
        <w:tab/>
        <w:t xml:space="preserve">People’s main concern is that we make a lot of money, and you better </w:t>
      </w:r>
      <w:proofErr w:type="gramStart"/>
      <w:r w:rsidRPr="00EF5F95">
        <w:rPr>
          <w:rFonts w:ascii="Times New Roman" w:eastAsia="SimSun" w:hAnsi="Times New Roman" w:cs="Times New Roman"/>
          <w:b/>
          <w:color w:val="000000" w:themeColor="text1"/>
          <w:sz w:val="24"/>
          <w:szCs w:val="24"/>
          <w:lang w:val="en-GB" w:eastAsia="zh-CN"/>
        </w:rPr>
        <w:t>produce</w:t>
      </w:r>
      <w:proofErr w:type="gramEnd"/>
      <w:r w:rsidRPr="00EF5F95">
        <w:rPr>
          <w:rFonts w:ascii="Times New Roman" w:eastAsia="SimSun" w:hAnsi="Times New Roman" w:cs="Times New Roman"/>
          <w:color w:val="000000" w:themeColor="text1"/>
          <w:sz w:val="24"/>
          <w:szCs w:val="24"/>
          <w:lang w:val="en-GB" w:eastAsia="zh-CN"/>
        </w:rPr>
        <w:t xml:space="preserve"> or they’ll run you out of town.</w:t>
      </w:r>
    </w:p>
    <w:p w14:paraId="01FC2184" w14:textId="77777777" w:rsidR="00F15A02" w:rsidRPr="00EF5F95" w:rsidRDefault="00F15A02"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GB" w:eastAsia="zh-CN"/>
        </w:rPr>
        <w:tab/>
        <w:t>c.</w:t>
      </w:r>
      <w:r w:rsidRPr="00EF5F95">
        <w:rPr>
          <w:rFonts w:ascii="Times New Roman" w:eastAsia="SimSun" w:hAnsi="Times New Roman" w:cs="Times New Roman"/>
          <w:color w:val="000000" w:themeColor="text1"/>
          <w:sz w:val="24"/>
          <w:szCs w:val="24"/>
          <w:lang w:val="en-GB" w:eastAsia="zh-CN"/>
        </w:rPr>
        <w:tab/>
        <w:t xml:space="preserve">If he </w:t>
      </w:r>
      <w:r w:rsidRPr="00EF5F95">
        <w:rPr>
          <w:rFonts w:ascii="Times New Roman" w:eastAsia="SimSun" w:hAnsi="Times New Roman" w:cs="Times New Roman"/>
          <w:b/>
          <w:color w:val="000000" w:themeColor="text1"/>
          <w:sz w:val="24"/>
          <w:szCs w:val="24"/>
          <w:lang w:val="en-GB" w:eastAsia="zh-CN"/>
        </w:rPr>
        <w:t>produces</w:t>
      </w:r>
      <w:r w:rsidRPr="00EF5F95">
        <w:rPr>
          <w:rFonts w:ascii="Times New Roman" w:eastAsia="SimSun" w:hAnsi="Times New Roman" w:cs="Times New Roman"/>
          <w:color w:val="000000" w:themeColor="text1"/>
          <w:sz w:val="24"/>
          <w:szCs w:val="24"/>
          <w:lang w:val="en-GB" w:eastAsia="zh-CN"/>
        </w:rPr>
        <w:t>, reward him with a long-term deal.</w:t>
      </w:r>
    </w:p>
    <w:p w14:paraId="409E72A9" w14:textId="77777777" w:rsidR="00F15A02" w:rsidRPr="00EF5F95" w:rsidRDefault="00F15A02"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p>
    <w:p w14:paraId="19A18F99" w14:textId="77777777" w:rsidR="00F15A02" w:rsidRPr="00EF5F95" w:rsidRDefault="00F15A02"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GB" w:eastAsia="zh-CN"/>
        </w:rPr>
        <w:t xml:space="preserve">As pointed out by Maren Michel (personal communication), someone who </w:t>
      </w:r>
      <w:r w:rsidRPr="00EF5F95">
        <w:rPr>
          <w:rFonts w:ascii="Times New Roman" w:eastAsia="SimSun" w:hAnsi="Times New Roman" w:cs="Times New Roman"/>
          <w:i/>
          <w:color w:val="000000" w:themeColor="text1"/>
          <w:sz w:val="24"/>
          <w:szCs w:val="24"/>
          <w:lang w:val="en-GB" w:eastAsia="zh-CN"/>
        </w:rPr>
        <w:t>produces</w:t>
      </w:r>
      <w:r w:rsidRPr="00EF5F95">
        <w:rPr>
          <w:rFonts w:ascii="Times New Roman" w:eastAsia="SimSun" w:hAnsi="Times New Roman" w:cs="Times New Roman"/>
          <w:color w:val="000000" w:themeColor="text1"/>
          <w:sz w:val="24"/>
          <w:szCs w:val="24"/>
          <w:lang w:val="en-GB" w:eastAsia="zh-CN"/>
        </w:rPr>
        <w:t xml:space="preserve"> achieves his goals, gets the job done, or performs at the highest level. Likewise, the corresponding agent noun </w:t>
      </w:r>
      <w:r w:rsidRPr="00EF5F95">
        <w:rPr>
          <w:rFonts w:ascii="Times New Roman" w:eastAsia="SimSun" w:hAnsi="Times New Roman" w:cs="Times New Roman"/>
          <w:i/>
          <w:color w:val="000000" w:themeColor="text1"/>
          <w:sz w:val="24"/>
          <w:szCs w:val="24"/>
          <w:lang w:val="en-GB" w:eastAsia="zh-CN"/>
        </w:rPr>
        <w:t>producer</w:t>
      </w:r>
      <w:r w:rsidRPr="00EF5F95">
        <w:rPr>
          <w:rFonts w:ascii="Times New Roman" w:eastAsia="SimSun" w:hAnsi="Times New Roman" w:cs="Times New Roman"/>
          <w:color w:val="000000" w:themeColor="text1"/>
          <w:sz w:val="24"/>
          <w:szCs w:val="24"/>
          <w:lang w:val="en-GB" w:eastAsia="zh-CN"/>
        </w:rPr>
        <w:t xml:space="preserve"> (e.g. </w:t>
      </w:r>
      <w:r w:rsidRPr="00EF5F95">
        <w:rPr>
          <w:rFonts w:ascii="Times New Roman" w:eastAsia="SimSun" w:hAnsi="Times New Roman" w:cs="Times New Roman"/>
          <w:i/>
          <w:color w:val="000000" w:themeColor="text1"/>
          <w:sz w:val="24"/>
          <w:szCs w:val="24"/>
          <w:lang w:val="en-GB" w:eastAsia="zh-CN"/>
        </w:rPr>
        <w:t>He’s a producer</w:t>
      </w:r>
      <w:r w:rsidRPr="00EF5F95">
        <w:rPr>
          <w:rFonts w:ascii="Times New Roman" w:eastAsia="SimSun" w:hAnsi="Times New Roman" w:cs="Times New Roman"/>
          <w:color w:val="000000" w:themeColor="text1"/>
          <w:sz w:val="24"/>
          <w:szCs w:val="24"/>
          <w:lang w:val="en-GB" w:eastAsia="zh-CN"/>
        </w:rPr>
        <w:t xml:space="preserve">) expresses that someone achieves a great deal. Interestingly, a similar meaning is conveyed by the German verb </w:t>
      </w:r>
      <w:r w:rsidRPr="00EF5F95">
        <w:rPr>
          <w:rFonts w:ascii="Times New Roman" w:eastAsia="SimSun" w:hAnsi="Times New Roman" w:cs="Times New Roman"/>
          <w:i/>
          <w:color w:val="000000" w:themeColor="text1"/>
          <w:sz w:val="24"/>
          <w:szCs w:val="24"/>
          <w:lang w:val="en-GB" w:eastAsia="zh-CN"/>
        </w:rPr>
        <w:t>(ab-)</w:t>
      </w:r>
      <w:proofErr w:type="spellStart"/>
      <w:r w:rsidRPr="00EF5F95">
        <w:rPr>
          <w:rFonts w:ascii="Times New Roman" w:eastAsia="SimSun" w:hAnsi="Times New Roman" w:cs="Times New Roman"/>
          <w:i/>
          <w:color w:val="000000" w:themeColor="text1"/>
          <w:sz w:val="24"/>
          <w:szCs w:val="24"/>
          <w:lang w:val="en-GB" w:eastAsia="zh-CN"/>
        </w:rPr>
        <w:t>liefern</w:t>
      </w:r>
      <w:proofErr w:type="spellEnd"/>
      <w:r w:rsidRPr="00EF5F95">
        <w:rPr>
          <w:rFonts w:ascii="Times New Roman" w:eastAsia="SimSun" w:hAnsi="Times New Roman" w:cs="Times New Roman"/>
          <w:color w:val="000000" w:themeColor="text1"/>
          <w:sz w:val="24"/>
          <w:szCs w:val="24"/>
          <w:lang w:val="en-GB" w:eastAsia="zh-CN"/>
        </w:rPr>
        <w:t xml:space="preserve"> (lit. ‘deliver’), </w:t>
      </w:r>
      <w:r w:rsidRPr="00EF5F95">
        <w:rPr>
          <w:rFonts w:ascii="Times New Roman" w:eastAsia="SimSun" w:hAnsi="Times New Roman" w:cs="Times New Roman"/>
          <w:color w:val="000000" w:themeColor="text1"/>
          <w:sz w:val="24"/>
          <w:szCs w:val="24"/>
          <w:lang w:val="en-US" w:eastAsia="zh-CN"/>
        </w:rPr>
        <w:t xml:space="preserve">which is typically transitive, but does not take a direct object either if a colloquial ‘achievement’ reading is intended. The following examples from the DWDS </w:t>
      </w:r>
      <w:r w:rsidR="00FB3CB4" w:rsidRPr="00EF5F95">
        <w:rPr>
          <w:rFonts w:ascii="Times New Roman" w:eastAsia="SimSun" w:hAnsi="Times New Roman" w:cs="Times New Roman"/>
          <w:color w:val="000000" w:themeColor="text1"/>
          <w:sz w:val="24"/>
          <w:szCs w:val="24"/>
          <w:lang w:val="en-US" w:eastAsia="zh-CN"/>
        </w:rPr>
        <w:t>(25</w:t>
      </w:r>
      <w:r w:rsidRPr="00EF5F95">
        <w:rPr>
          <w:rFonts w:ascii="Times New Roman" w:eastAsia="SimSun" w:hAnsi="Times New Roman" w:cs="Times New Roman"/>
          <w:color w:val="000000" w:themeColor="text1"/>
          <w:sz w:val="24"/>
          <w:szCs w:val="24"/>
          <w:lang w:val="en-US" w:eastAsia="zh-CN"/>
        </w:rPr>
        <w:t xml:space="preserve">a) and deTenTen20 </w:t>
      </w:r>
      <w:r w:rsidR="00FB3CB4" w:rsidRPr="00EF5F95">
        <w:rPr>
          <w:rFonts w:ascii="Times New Roman" w:eastAsia="SimSun" w:hAnsi="Times New Roman" w:cs="Times New Roman"/>
          <w:color w:val="000000" w:themeColor="text1"/>
          <w:sz w:val="24"/>
          <w:szCs w:val="24"/>
          <w:lang w:val="en-US" w:eastAsia="zh-CN"/>
        </w:rPr>
        <w:t>(25</w:t>
      </w:r>
      <w:r w:rsidRPr="00EF5F95">
        <w:rPr>
          <w:rFonts w:ascii="Times New Roman" w:eastAsia="SimSun" w:hAnsi="Times New Roman" w:cs="Times New Roman"/>
          <w:color w:val="000000" w:themeColor="text1"/>
          <w:sz w:val="24"/>
          <w:szCs w:val="24"/>
          <w:lang w:val="en-US" w:eastAsia="zh-CN"/>
        </w:rPr>
        <w:t>b)</w:t>
      </w:r>
      <w:r w:rsidR="008A6FC4" w:rsidRPr="00EF5F95">
        <w:rPr>
          <w:rFonts w:ascii="Times New Roman" w:eastAsia="SimSun" w:hAnsi="Times New Roman" w:cs="Times New Roman"/>
          <w:color w:val="000000" w:themeColor="text1"/>
          <w:sz w:val="24"/>
          <w:szCs w:val="24"/>
          <w:lang w:val="en-US" w:eastAsia="zh-CN"/>
        </w:rPr>
        <w:t xml:space="preserve"> illustrate </w:t>
      </w:r>
      <w:r w:rsidR="008A6FC4" w:rsidRPr="00EF5F95">
        <w:rPr>
          <w:rFonts w:ascii="Times New Roman" w:eastAsia="SimSun" w:hAnsi="Times New Roman" w:cs="Times New Roman"/>
          <w:color w:val="000000" w:themeColor="text1"/>
          <w:sz w:val="24"/>
          <w:szCs w:val="24"/>
          <w:lang w:val="en-US" w:eastAsia="zh-CN"/>
        </w:rPr>
        <w:lastRenderedPageBreak/>
        <w:t>the meaning ‘</w:t>
      </w:r>
      <w:r w:rsidRPr="00EF5F95">
        <w:rPr>
          <w:rFonts w:ascii="Times New Roman" w:eastAsia="SimSun" w:hAnsi="Times New Roman" w:cs="Times New Roman"/>
          <w:color w:val="000000" w:themeColor="text1"/>
          <w:sz w:val="24"/>
          <w:szCs w:val="24"/>
          <w:lang w:val="en-US" w:eastAsia="zh-CN"/>
        </w:rPr>
        <w:t>perform well (especially i</w:t>
      </w:r>
      <w:r w:rsidR="008A6FC4" w:rsidRPr="00EF5F95">
        <w:rPr>
          <w:rFonts w:ascii="Times New Roman" w:eastAsia="SimSun" w:hAnsi="Times New Roman" w:cs="Times New Roman"/>
          <w:color w:val="000000" w:themeColor="text1"/>
          <w:sz w:val="24"/>
          <w:szCs w:val="24"/>
          <w:lang w:val="en-US" w:eastAsia="zh-CN"/>
        </w:rPr>
        <w:t>n sports or artistic endeavors)’</w:t>
      </w:r>
      <w:r w:rsidRPr="00EF5F95">
        <w:rPr>
          <w:rFonts w:ascii="Times New Roman" w:eastAsia="SimSun" w:hAnsi="Times New Roman" w:cs="Times New Roman"/>
          <w:color w:val="000000" w:themeColor="text1"/>
          <w:sz w:val="24"/>
          <w:szCs w:val="24"/>
          <w:lang w:val="en-US" w:eastAsia="zh-CN"/>
        </w:rPr>
        <w:t xml:space="preserve"> conveyed by the verb in its relatively recent reading.</w:t>
      </w:r>
      <w:r w:rsidRPr="00EF5F95">
        <w:rPr>
          <w:rStyle w:val="Odkaznapoznmkupodiarou"/>
          <w:rFonts w:ascii="Times New Roman" w:eastAsia="SimSun" w:hAnsi="Times New Roman" w:cs="Times New Roman"/>
          <w:color w:val="000000" w:themeColor="text1"/>
          <w:sz w:val="24"/>
          <w:szCs w:val="24"/>
          <w:lang w:val="en-US" w:eastAsia="zh-CN"/>
        </w:rPr>
        <w:footnoteReference w:id="23"/>
      </w:r>
      <w:r w:rsidRPr="00EF5F95">
        <w:rPr>
          <w:rFonts w:ascii="Times New Roman" w:eastAsia="SimSun" w:hAnsi="Times New Roman" w:cs="Times New Roman"/>
          <w:color w:val="000000" w:themeColor="text1"/>
          <w:sz w:val="24"/>
          <w:szCs w:val="24"/>
          <w:lang w:val="en-US" w:eastAsia="zh-CN"/>
        </w:rPr>
        <w:t xml:space="preserve"> </w:t>
      </w:r>
    </w:p>
    <w:p w14:paraId="660E8EA9" w14:textId="77777777" w:rsidR="00F15A02" w:rsidRPr="00EF5F95" w:rsidRDefault="00F15A02"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p>
    <w:p w14:paraId="5783DE6E" w14:textId="77777777" w:rsidR="00F15A02" w:rsidRPr="00EF5F95" w:rsidRDefault="00FB3CB4"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eastAsia="zh-CN"/>
        </w:rPr>
      </w:pPr>
      <w:r w:rsidRPr="00EF5F95">
        <w:rPr>
          <w:rFonts w:ascii="Times New Roman" w:eastAsia="SimSun" w:hAnsi="Times New Roman" w:cs="Times New Roman"/>
          <w:color w:val="000000" w:themeColor="text1"/>
          <w:sz w:val="24"/>
          <w:szCs w:val="24"/>
          <w:lang w:eastAsia="zh-CN"/>
        </w:rPr>
        <w:t>(25</w:t>
      </w:r>
      <w:r w:rsidR="00F15A02" w:rsidRPr="00EF5F95">
        <w:rPr>
          <w:rFonts w:ascii="Times New Roman" w:eastAsia="SimSun" w:hAnsi="Times New Roman" w:cs="Times New Roman"/>
          <w:color w:val="000000" w:themeColor="text1"/>
          <w:sz w:val="24"/>
          <w:szCs w:val="24"/>
          <w:lang w:eastAsia="zh-CN"/>
        </w:rPr>
        <w:t>)</w:t>
      </w:r>
      <w:r w:rsidR="00F15A02" w:rsidRPr="00EF5F95">
        <w:rPr>
          <w:rFonts w:ascii="Times New Roman" w:eastAsia="SimSun" w:hAnsi="Times New Roman" w:cs="Times New Roman"/>
          <w:color w:val="000000" w:themeColor="text1"/>
          <w:sz w:val="24"/>
          <w:szCs w:val="24"/>
          <w:lang w:eastAsia="zh-CN"/>
        </w:rPr>
        <w:tab/>
        <w:t>a.</w:t>
      </w:r>
      <w:r w:rsidR="00F15A02" w:rsidRPr="00EF5F95">
        <w:rPr>
          <w:rFonts w:ascii="Times New Roman" w:eastAsia="SimSun" w:hAnsi="Times New Roman" w:cs="Times New Roman"/>
          <w:color w:val="000000" w:themeColor="text1"/>
          <w:sz w:val="24"/>
          <w:szCs w:val="24"/>
          <w:lang w:eastAsia="zh-CN"/>
        </w:rPr>
        <w:tab/>
        <w:t>Heute gegen Österreich müssen sie </w:t>
      </w:r>
      <w:r w:rsidR="00F15A02" w:rsidRPr="00EF5F95">
        <w:rPr>
          <w:rFonts w:ascii="Times New Roman" w:eastAsia="SimSun" w:hAnsi="Times New Roman" w:cs="Times New Roman"/>
          <w:i/>
          <w:iCs/>
          <w:color w:val="000000" w:themeColor="text1"/>
          <w:sz w:val="24"/>
          <w:szCs w:val="24"/>
          <w:lang w:eastAsia="zh-CN"/>
        </w:rPr>
        <w:t>[die Spieler der Nationalmannschaft]</w:t>
      </w:r>
      <w:r w:rsidR="00F15A02" w:rsidRPr="00EF5F95">
        <w:rPr>
          <w:rFonts w:ascii="Times New Roman" w:eastAsia="SimSun" w:hAnsi="Times New Roman" w:cs="Times New Roman"/>
          <w:color w:val="000000" w:themeColor="text1"/>
          <w:sz w:val="24"/>
          <w:szCs w:val="24"/>
          <w:lang w:eastAsia="zh-CN"/>
        </w:rPr>
        <w:t> noch einmal </w:t>
      </w:r>
      <w:r w:rsidR="00F15A02" w:rsidRPr="00EF5F95">
        <w:rPr>
          <w:rFonts w:ascii="Times New Roman" w:eastAsia="SimSun" w:hAnsi="Times New Roman" w:cs="Times New Roman"/>
          <w:b/>
          <w:color w:val="000000" w:themeColor="text1"/>
          <w:sz w:val="24"/>
          <w:szCs w:val="24"/>
          <w:lang w:eastAsia="zh-CN"/>
        </w:rPr>
        <w:t>abliefern</w:t>
      </w:r>
      <w:r w:rsidR="00F15A02" w:rsidRPr="00EF5F95">
        <w:rPr>
          <w:rFonts w:ascii="Times New Roman" w:eastAsia="SimSun" w:hAnsi="Times New Roman" w:cs="Times New Roman"/>
          <w:color w:val="000000" w:themeColor="text1"/>
          <w:sz w:val="24"/>
          <w:szCs w:val="24"/>
          <w:lang w:eastAsia="zh-CN"/>
        </w:rPr>
        <w:t>: Denn nur mit einem Unentschieden oder Sieg ist Platz 1 und damit das Halbfinale und die Olympia</w:t>
      </w:r>
      <w:r w:rsidR="00F15A02" w:rsidRPr="00EF5F95">
        <w:rPr>
          <w:rFonts w:ascii="Times New Roman" w:eastAsia="SimSun" w:hAnsi="Times New Roman" w:cs="Times New Roman"/>
          <w:color w:val="000000" w:themeColor="text1"/>
          <w:sz w:val="24"/>
          <w:szCs w:val="24"/>
          <w:lang w:eastAsia="zh-CN"/>
        </w:rPr>
        <w:noBreakHyphen/>
      </w:r>
      <w:proofErr w:type="spellStart"/>
      <w:r w:rsidR="00F15A02" w:rsidRPr="00EF5F95">
        <w:rPr>
          <w:rFonts w:ascii="Times New Roman" w:eastAsia="SimSun" w:hAnsi="Times New Roman" w:cs="Times New Roman"/>
          <w:color w:val="000000" w:themeColor="text1"/>
          <w:sz w:val="24"/>
          <w:szCs w:val="24"/>
          <w:lang w:eastAsia="zh-CN"/>
        </w:rPr>
        <w:t>Quali</w:t>
      </w:r>
      <w:proofErr w:type="spellEnd"/>
      <w:r w:rsidR="00F15A02" w:rsidRPr="00EF5F95">
        <w:rPr>
          <w:rFonts w:ascii="Times New Roman" w:eastAsia="SimSun" w:hAnsi="Times New Roman" w:cs="Times New Roman"/>
          <w:color w:val="000000" w:themeColor="text1"/>
          <w:sz w:val="24"/>
          <w:szCs w:val="24"/>
          <w:lang w:eastAsia="zh-CN"/>
        </w:rPr>
        <w:t xml:space="preserve"> sicher.</w:t>
      </w:r>
    </w:p>
    <w:p w14:paraId="78F91785" w14:textId="77777777" w:rsidR="005402F1" w:rsidRPr="00EF5F95" w:rsidRDefault="005402F1"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lang w:val="en-US" w:eastAsia="zh-CN"/>
        </w:rPr>
      </w:pPr>
      <w:r w:rsidRPr="00EF5F95">
        <w:rPr>
          <w:rFonts w:ascii="Times New Roman" w:eastAsia="SimSun" w:hAnsi="Times New Roman" w:cs="Times New Roman"/>
          <w:color w:val="000000" w:themeColor="text1"/>
          <w:sz w:val="24"/>
          <w:szCs w:val="24"/>
          <w:lang w:eastAsia="zh-CN"/>
        </w:rPr>
        <w:tab/>
      </w:r>
      <w:r w:rsidRPr="00EF5F95">
        <w:rPr>
          <w:rFonts w:ascii="Times New Roman" w:eastAsia="SimSun" w:hAnsi="Times New Roman" w:cs="Times New Roman"/>
          <w:color w:val="000000" w:themeColor="text1"/>
          <w:sz w:val="24"/>
          <w:szCs w:val="24"/>
          <w:lang w:eastAsia="zh-CN"/>
        </w:rPr>
        <w:tab/>
      </w:r>
      <w:r w:rsidRPr="00EF5F95">
        <w:rPr>
          <w:rFonts w:ascii="Times New Roman" w:eastAsia="SimSun" w:hAnsi="Times New Roman" w:cs="Times New Roman"/>
          <w:color w:val="000000" w:themeColor="text1"/>
          <w:lang w:val="en-US" w:eastAsia="zh-CN"/>
        </w:rPr>
        <w:t>‘Today against Austria they [the national team players] have to perform well once again: Because only a draw or a win will secure first place and thus the semi-finals and Olympic qualification.’</w:t>
      </w:r>
    </w:p>
    <w:p w14:paraId="0708494C" w14:textId="77777777" w:rsidR="00F15A02" w:rsidRPr="00EF5F95" w:rsidRDefault="00F15A02"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eastAsia="zh-CN"/>
        </w:rPr>
      </w:pPr>
      <w:r w:rsidRPr="00EF5F95">
        <w:rPr>
          <w:rFonts w:ascii="Times New Roman" w:eastAsia="SimSun" w:hAnsi="Times New Roman" w:cs="Times New Roman"/>
          <w:color w:val="000000" w:themeColor="text1"/>
          <w:sz w:val="24"/>
          <w:szCs w:val="24"/>
          <w:lang w:val="en-US" w:eastAsia="zh-CN"/>
        </w:rPr>
        <w:tab/>
      </w:r>
      <w:r w:rsidRPr="00EF5F95">
        <w:rPr>
          <w:rFonts w:ascii="Times New Roman" w:eastAsia="SimSun" w:hAnsi="Times New Roman" w:cs="Times New Roman"/>
          <w:color w:val="000000" w:themeColor="text1"/>
          <w:sz w:val="24"/>
          <w:szCs w:val="24"/>
          <w:lang w:eastAsia="zh-CN"/>
        </w:rPr>
        <w:t>b.</w:t>
      </w:r>
      <w:r w:rsidRPr="00EF5F95">
        <w:rPr>
          <w:rFonts w:ascii="Times New Roman" w:eastAsia="SimSun" w:hAnsi="Times New Roman" w:cs="Times New Roman"/>
          <w:color w:val="000000" w:themeColor="text1"/>
          <w:sz w:val="24"/>
          <w:szCs w:val="24"/>
          <w:lang w:eastAsia="zh-CN"/>
        </w:rPr>
        <w:tab/>
        <w:t xml:space="preserve">Wer als Tänzer und Choreograf erfolgreich sein will, muss </w:t>
      </w:r>
      <w:r w:rsidRPr="00EF5F95">
        <w:rPr>
          <w:rFonts w:ascii="Times New Roman" w:eastAsia="SimSun" w:hAnsi="Times New Roman" w:cs="Times New Roman"/>
          <w:b/>
          <w:color w:val="000000" w:themeColor="text1"/>
          <w:sz w:val="24"/>
          <w:szCs w:val="24"/>
          <w:lang w:eastAsia="zh-CN"/>
        </w:rPr>
        <w:t>liefern</w:t>
      </w:r>
      <w:r w:rsidR="0066515B" w:rsidRPr="00EF5F95">
        <w:rPr>
          <w:rFonts w:ascii="Times New Roman" w:eastAsia="SimSun" w:hAnsi="Times New Roman" w:cs="Times New Roman"/>
          <w:color w:val="000000" w:themeColor="text1"/>
          <w:sz w:val="24"/>
          <w:szCs w:val="24"/>
          <w:lang w:eastAsia="zh-CN"/>
        </w:rPr>
        <w:t xml:space="preserve"> […].</w:t>
      </w:r>
    </w:p>
    <w:p w14:paraId="63F0A560" w14:textId="77777777" w:rsidR="005402F1" w:rsidRPr="00EF5F95" w:rsidRDefault="005402F1"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lang w:val="en-US" w:eastAsia="zh-CN"/>
        </w:rPr>
      </w:pPr>
      <w:r w:rsidRPr="00EF5F95">
        <w:rPr>
          <w:rFonts w:ascii="Times New Roman" w:eastAsia="SimSun" w:hAnsi="Times New Roman" w:cs="Times New Roman"/>
          <w:color w:val="000000" w:themeColor="text1"/>
          <w:lang w:eastAsia="zh-CN"/>
        </w:rPr>
        <w:tab/>
      </w:r>
      <w:r w:rsidRPr="00EF5F95">
        <w:rPr>
          <w:rFonts w:ascii="Times New Roman" w:eastAsia="SimSun" w:hAnsi="Times New Roman" w:cs="Times New Roman"/>
          <w:color w:val="000000" w:themeColor="text1"/>
          <w:lang w:eastAsia="zh-CN"/>
        </w:rPr>
        <w:tab/>
      </w:r>
      <w:r w:rsidRPr="00EF5F95">
        <w:rPr>
          <w:rFonts w:ascii="Times New Roman" w:eastAsia="SimSun" w:hAnsi="Times New Roman" w:cs="Times New Roman"/>
          <w:color w:val="000000" w:themeColor="text1"/>
          <w:lang w:val="en-US" w:eastAsia="zh-CN"/>
        </w:rPr>
        <w:t>‘</w:t>
      </w:r>
      <w:r w:rsidR="00A93000" w:rsidRPr="00EF5F95">
        <w:rPr>
          <w:rFonts w:ascii="Times New Roman" w:eastAsia="SimSun" w:hAnsi="Times New Roman" w:cs="Times New Roman"/>
          <w:color w:val="000000" w:themeColor="text1"/>
          <w:lang w:val="en-US" w:eastAsia="zh-CN"/>
        </w:rPr>
        <w:t>If you want to be successful as a dancer and choreographer, you have to perform well</w:t>
      </w:r>
      <w:r w:rsidR="00236CC7" w:rsidRPr="00EF5F95">
        <w:rPr>
          <w:rFonts w:ascii="Times New Roman" w:eastAsia="SimSun" w:hAnsi="Times New Roman" w:cs="Times New Roman"/>
          <w:color w:val="000000" w:themeColor="text1"/>
          <w:lang w:val="en-US" w:eastAsia="zh-CN"/>
        </w:rPr>
        <w:t xml:space="preserve"> […]</w:t>
      </w:r>
      <w:r w:rsidR="00A93000" w:rsidRPr="00EF5F95">
        <w:rPr>
          <w:rFonts w:ascii="Times New Roman" w:eastAsia="SimSun" w:hAnsi="Times New Roman" w:cs="Times New Roman"/>
          <w:color w:val="000000" w:themeColor="text1"/>
          <w:lang w:val="en-US" w:eastAsia="zh-CN"/>
        </w:rPr>
        <w:t>’</w:t>
      </w:r>
    </w:p>
    <w:p w14:paraId="220539A1" w14:textId="77777777" w:rsidR="005402F1" w:rsidRPr="00EF5F95" w:rsidRDefault="005402F1"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p>
    <w:p w14:paraId="3D80A297" w14:textId="77777777" w:rsidR="008F1785" w:rsidRPr="00EF5F95" w:rsidRDefault="00C41F42"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Significantly,</w:t>
      </w:r>
      <w:r w:rsidR="00806B06" w:rsidRPr="00EF5F95">
        <w:rPr>
          <w:rFonts w:ascii="Times New Roman" w:eastAsia="SimSun" w:hAnsi="Times New Roman" w:cs="Times New Roman"/>
          <w:color w:val="000000" w:themeColor="text1"/>
          <w:sz w:val="24"/>
          <w:szCs w:val="24"/>
          <w:lang w:val="en-US" w:eastAsia="zh-CN"/>
        </w:rPr>
        <w:t xml:space="preserve"> the</w:t>
      </w:r>
      <w:r w:rsidR="00C0046B" w:rsidRPr="00EF5F95">
        <w:rPr>
          <w:rFonts w:ascii="Times New Roman" w:eastAsia="SimSun" w:hAnsi="Times New Roman" w:cs="Times New Roman"/>
          <w:color w:val="000000" w:themeColor="text1"/>
          <w:sz w:val="24"/>
          <w:szCs w:val="24"/>
          <w:lang w:val="en-US" w:eastAsia="zh-CN"/>
        </w:rPr>
        <w:t xml:space="preserve"> criteria which help to infer the meanings of polysemous </w:t>
      </w:r>
      <w:proofErr w:type="spellStart"/>
      <w:r w:rsidR="00C0046B" w:rsidRPr="00EF5F95">
        <w:rPr>
          <w:rFonts w:ascii="Times New Roman" w:eastAsia="SimSun" w:hAnsi="Times New Roman" w:cs="Times New Roman"/>
          <w:color w:val="000000" w:themeColor="text1"/>
          <w:sz w:val="24"/>
          <w:szCs w:val="24"/>
          <w:lang w:val="en-US" w:eastAsia="zh-CN"/>
        </w:rPr>
        <w:t>detransitivized</w:t>
      </w:r>
      <w:proofErr w:type="spellEnd"/>
      <w:r w:rsidR="00C0046B" w:rsidRPr="00EF5F95">
        <w:rPr>
          <w:rFonts w:ascii="Times New Roman" w:eastAsia="SimSun" w:hAnsi="Times New Roman" w:cs="Times New Roman"/>
          <w:color w:val="000000" w:themeColor="text1"/>
          <w:sz w:val="24"/>
          <w:szCs w:val="24"/>
          <w:lang w:val="en-US" w:eastAsia="zh-CN"/>
        </w:rPr>
        <w:t xml:space="preserve"> verbs do not operate independently of each other. </w:t>
      </w:r>
      <w:r w:rsidR="00806B06" w:rsidRPr="00EF5F95">
        <w:rPr>
          <w:rFonts w:ascii="Times New Roman" w:eastAsia="SimSun" w:hAnsi="Times New Roman" w:cs="Times New Roman"/>
          <w:color w:val="000000" w:themeColor="text1"/>
          <w:sz w:val="24"/>
          <w:szCs w:val="24"/>
          <w:lang w:val="en-US" w:eastAsia="zh-CN"/>
        </w:rPr>
        <w:t>Contexts in which the verb meaning is restricted to a particular jargon (e.g. religion) or register (e.</w:t>
      </w:r>
      <w:proofErr w:type="gramStart"/>
      <w:r w:rsidR="00806B06" w:rsidRPr="00EF5F95">
        <w:rPr>
          <w:rFonts w:ascii="Times New Roman" w:eastAsia="SimSun" w:hAnsi="Times New Roman" w:cs="Times New Roman"/>
          <w:color w:val="000000" w:themeColor="text1"/>
          <w:sz w:val="24"/>
          <w:szCs w:val="24"/>
          <w:lang w:val="en-US" w:eastAsia="zh-CN"/>
        </w:rPr>
        <w:t>g. ‘</w:t>
      </w:r>
      <w:proofErr w:type="spellStart"/>
      <w:proofErr w:type="gramEnd"/>
      <w:r w:rsidR="00806B06" w:rsidRPr="00EF5F95">
        <w:rPr>
          <w:rFonts w:ascii="Times New Roman" w:eastAsia="SimSun" w:hAnsi="Times New Roman" w:cs="Times New Roman"/>
          <w:color w:val="000000" w:themeColor="text1"/>
          <w:sz w:val="24"/>
          <w:szCs w:val="24"/>
          <w:lang w:val="en-US" w:eastAsia="zh-CN"/>
        </w:rPr>
        <w:t>colloquial</w:t>
      </w:r>
      <w:proofErr w:type="gramStart"/>
      <w:r w:rsidR="00806B06" w:rsidRPr="00EF5F95">
        <w:rPr>
          <w:rFonts w:ascii="Times New Roman" w:eastAsia="SimSun" w:hAnsi="Times New Roman" w:cs="Times New Roman"/>
          <w:color w:val="000000" w:themeColor="text1"/>
          <w:sz w:val="24"/>
          <w:szCs w:val="24"/>
          <w:lang w:val="en-US" w:eastAsia="zh-CN"/>
        </w:rPr>
        <w:t>’,‘</w:t>
      </w:r>
      <w:proofErr w:type="gramEnd"/>
      <w:r w:rsidR="00806B06" w:rsidRPr="00EF5F95">
        <w:rPr>
          <w:rFonts w:ascii="Times New Roman" w:eastAsia="SimSun" w:hAnsi="Times New Roman" w:cs="Times New Roman"/>
          <w:color w:val="000000" w:themeColor="text1"/>
          <w:sz w:val="24"/>
          <w:szCs w:val="24"/>
          <w:lang w:val="en-US" w:eastAsia="zh-CN"/>
        </w:rPr>
        <w:t>slang</w:t>
      </w:r>
      <w:proofErr w:type="spellEnd"/>
      <w:r w:rsidR="00806B06" w:rsidRPr="00EF5F95">
        <w:rPr>
          <w:rFonts w:ascii="Times New Roman" w:eastAsia="SimSun" w:hAnsi="Times New Roman" w:cs="Times New Roman"/>
          <w:color w:val="000000" w:themeColor="text1"/>
          <w:sz w:val="24"/>
          <w:szCs w:val="24"/>
          <w:lang w:val="en-US" w:eastAsia="zh-CN"/>
        </w:rPr>
        <w:t xml:space="preserve">’) may additionally provide lexical cues to the interpretation of implicit arguments. </w:t>
      </w:r>
      <w:r w:rsidR="00DD44CF" w:rsidRPr="00EF5F95">
        <w:rPr>
          <w:rFonts w:ascii="Times New Roman" w:eastAsia="SimSun" w:hAnsi="Times New Roman" w:cs="Times New Roman"/>
          <w:color w:val="000000" w:themeColor="text1"/>
          <w:sz w:val="24"/>
          <w:szCs w:val="24"/>
          <w:lang w:val="en-US" w:eastAsia="zh-CN"/>
        </w:rPr>
        <w:t xml:space="preserve">Especially </w:t>
      </w:r>
      <w:r w:rsidR="00806B06" w:rsidRPr="00EF5F95">
        <w:rPr>
          <w:rFonts w:ascii="Times New Roman" w:eastAsia="SimSun" w:hAnsi="Times New Roman" w:cs="Times New Roman"/>
          <w:color w:val="000000" w:themeColor="text1"/>
          <w:sz w:val="24"/>
          <w:szCs w:val="24"/>
          <w:lang w:val="en-US" w:eastAsia="zh-CN"/>
        </w:rPr>
        <w:t xml:space="preserve">the role or name of the Proto-Agent </w:t>
      </w:r>
      <w:r w:rsidR="00424016" w:rsidRPr="00EF5F95">
        <w:rPr>
          <w:rFonts w:ascii="Times New Roman" w:eastAsia="SimSun" w:hAnsi="Times New Roman" w:cs="Times New Roman"/>
          <w:color w:val="000000" w:themeColor="text1"/>
          <w:sz w:val="24"/>
          <w:szCs w:val="24"/>
          <w:lang w:val="en-US" w:eastAsia="zh-CN"/>
        </w:rPr>
        <w:t xml:space="preserve">(e.g. </w:t>
      </w:r>
      <w:r w:rsidR="00424016" w:rsidRPr="00EF5F95">
        <w:rPr>
          <w:rFonts w:ascii="Times New Roman" w:eastAsia="SimSun" w:hAnsi="Times New Roman" w:cs="Times New Roman"/>
          <w:i/>
          <w:color w:val="000000" w:themeColor="text1"/>
          <w:sz w:val="24"/>
          <w:szCs w:val="24"/>
          <w:lang w:val="en-US" w:eastAsia="zh-CN"/>
        </w:rPr>
        <w:t>the Lord</w:t>
      </w:r>
      <w:r w:rsidR="00424016" w:rsidRPr="00EF5F95">
        <w:rPr>
          <w:rFonts w:ascii="Times New Roman" w:eastAsia="SimSun" w:hAnsi="Times New Roman" w:cs="Times New Roman"/>
          <w:color w:val="000000" w:themeColor="text1"/>
          <w:sz w:val="24"/>
          <w:szCs w:val="24"/>
          <w:lang w:val="en-US" w:eastAsia="zh-CN"/>
        </w:rPr>
        <w:t xml:space="preserve"> vs. </w:t>
      </w:r>
      <w:r w:rsidR="00424016" w:rsidRPr="00EF5F95">
        <w:rPr>
          <w:rFonts w:ascii="Times New Roman" w:eastAsia="SimSun" w:hAnsi="Times New Roman" w:cs="Times New Roman"/>
          <w:i/>
          <w:color w:val="000000" w:themeColor="text1"/>
          <w:sz w:val="24"/>
          <w:szCs w:val="24"/>
          <w:lang w:val="en-US" w:eastAsia="zh-CN"/>
        </w:rPr>
        <w:t>human beings</w:t>
      </w:r>
      <w:r w:rsidR="00E63D85" w:rsidRPr="00EF5F95">
        <w:rPr>
          <w:rFonts w:ascii="Times New Roman" w:eastAsia="SimSun" w:hAnsi="Times New Roman" w:cs="Times New Roman"/>
          <w:color w:val="000000" w:themeColor="text1"/>
          <w:sz w:val="24"/>
          <w:szCs w:val="24"/>
          <w:lang w:val="en-US" w:eastAsia="zh-CN"/>
        </w:rPr>
        <w:t xml:space="preserve"> in (21</w:t>
      </w:r>
      <w:r w:rsidR="00424016" w:rsidRPr="00EF5F95">
        <w:rPr>
          <w:rFonts w:ascii="Times New Roman" w:eastAsia="SimSun" w:hAnsi="Times New Roman" w:cs="Times New Roman"/>
          <w:color w:val="000000" w:themeColor="text1"/>
          <w:sz w:val="24"/>
          <w:szCs w:val="24"/>
          <w:lang w:val="en-US" w:eastAsia="zh-CN"/>
        </w:rPr>
        <w:t xml:space="preserve">c), or </w:t>
      </w:r>
      <w:r w:rsidR="00424016" w:rsidRPr="00EF5F95">
        <w:rPr>
          <w:rFonts w:ascii="Times New Roman" w:eastAsia="SimSun" w:hAnsi="Times New Roman" w:cs="Times New Roman"/>
          <w:i/>
          <w:color w:val="000000" w:themeColor="text1"/>
          <w:sz w:val="24"/>
          <w:szCs w:val="24"/>
          <w:lang w:val="en-US" w:eastAsia="zh-CN"/>
        </w:rPr>
        <w:t>Beckham</w:t>
      </w:r>
      <w:r w:rsidR="00E63D85" w:rsidRPr="00EF5F95">
        <w:rPr>
          <w:rFonts w:ascii="Times New Roman" w:eastAsia="SimSun" w:hAnsi="Times New Roman" w:cs="Times New Roman"/>
          <w:color w:val="000000" w:themeColor="text1"/>
          <w:sz w:val="24"/>
          <w:szCs w:val="24"/>
          <w:lang w:val="en-US" w:eastAsia="zh-CN"/>
        </w:rPr>
        <w:t xml:space="preserve"> in (22</w:t>
      </w:r>
      <w:r w:rsidR="00424016" w:rsidRPr="00EF5F95">
        <w:rPr>
          <w:rFonts w:ascii="Times New Roman" w:eastAsia="SimSun" w:hAnsi="Times New Roman" w:cs="Times New Roman"/>
          <w:color w:val="000000" w:themeColor="text1"/>
          <w:sz w:val="24"/>
          <w:szCs w:val="24"/>
          <w:lang w:val="en-US" w:eastAsia="zh-CN"/>
        </w:rPr>
        <w:t xml:space="preserve">b)) </w:t>
      </w:r>
      <w:r w:rsidR="00DD44CF" w:rsidRPr="00EF5F95">
        <w:rPr>
          <w:rFonts w:ascii="Times New Roman" w:eastAsia="SimSun" w:hAnsi="Times New Roman" w:cs="Times New Roman"/>
          <w:color w:val="000000" w:themeColor="text1"/>
          <w:sz w:val="24"/>
          <w:szCs w:val="24"/>
          <w:lang w:val="en-US" w:eastAsia="zh-CN"/>
        </w:rPr>
        <w:t>is an essential co-form cue which encodes not only information as to the unexpressed argument, but also has the potential to introduce the hearer or reader to th</w:t>
      </w:r>
      <w:r w:rsidR="00025D0F" w:rsidRPr="00EF5F95">
        <w:rPr>
          <w:rFonts w:ascii="Times New Roman" w:eastAsia="SimSun" w:hAnsi="Times New Roman" w:cs="Times New Roman"/>
          <w:color w:val="000000" w:themeColor="text1"/>
          <w:sz w:val="24"/>
          <w:szCs w:val="24"/>
          <w:lang w:val="en-US" w:eastAsia="zh-CN"/>
        </w:rPr>
        <w:t xml:space="preserve">e setting in which the activity unfolds. Similarly, knowledge as to the default interpretation of the </w:t>
      </w:r>
      <w:proofErr w:type="spellStart"/>
      <w:r w:rsidR="00025D0F" w:rsidRPr="00EF5F95">
        <w:rPr>
          <w:rFonts w:ascii="Times New Roman" w:eastAsia="SimSun" w:hAnsi="Times New Roman" w:cs="Times New Roman"/>
          <w:color w:val="000000" w:themeColor="text1"/>
          <w:sz w:val="24"/>
          <w:szCs w:val="24"/>
          <w:lang w:val="en-US" w:eastAsia="zh-CN"/>
        </w:rPr>
        <w:t>detransitivized</w:t>
      </w:r>
      <w:proofErr w:type="spellEnd"/>
      <w:r w:rsidR="00025D0F" w:rsidRPr="00EF5F95">
        <w:rPr>
          <w:rFonts w:ascii="Times New Roman" w:eastAsia="SimSun" w:hAnsi="Times New Roman" w:cs="Times New Roman"/>
          <w:color w:val="000000" w:themeColor="text1"/>
          <w:sz w:val="24"/>
          <w:szCs w:val="24"/>
          <w:lang w:val="en-US" w:eastAsia="zh-CN"/>
        </w:rPr>
        <w:t xml:space="preserve"> verbs is required in order to recognize </w:t>
      </w:r>
      <w:r w:rsidR="005D2FA6" w:rsidRPr="00EF5F95">
        <w:rPr>
          <w:rFonts w:ascii="Times New Roman" w:eastAsia="SimSun" w:hAnsi="Times New Roman" w:cs="Times New Roman"/>
          <w:color w:val="000000" w:themeColor="text1"/>
          <w:sz w:val="24"/>
          <w:szCs w:val="24"/>
          <w:lang w:val="en-US" w:eastAsia="zh-CN"/>
        </w:rPr>
        <w:t>extended meanings. For example,</w:t>
      </w:r>
      <w:r w:rsidR="004F56B8" w:rsidRPr="00EF5F95">
        <w:rPr>
          <w:rFonts w:ascii="Times New Roman" w:eastAsia="SimSun" w:hAnsi="Times New Roman" w:cs="Times New Roman"/>
          <w:color w:val="000000" w:themeColor="text1"/>
          <w:sz w:val="24"/>
          <w:szCs w:val="24"/>
          <w:lang w:val="en-US" w:eastAsia="zh-CN"/>
        </w:rPr>
        <w:t xml:space="preserve"> in a context related to tailoring, the verb </w:t>
      </w:r>
      <w:r w:rsidR="004F56B8" w:rsidRPr="00EF5F95">
        <w:rPr>
          <w:rFonts w:ascii="Times New Roman" w:eastAsia="SimSun" w:hAnsi="Times New Roman" w:cs="Times New Roman"/>
          <w:i/>
          <w:color w:val="000000" w:themeColor="text1"/>
          <w:sz w:val="24"/>
          <w:szCs w:val="24"/>
          <w:lang w:val="en-US" w:eastAsia="zh-CN"/>
        </w:rPr>
        <w:t>build</w:t>
      </w:r>
      <w:r w:rsidR="004F56B8" w:rsidRPr="00EF5F95">
        <w:rPr>
          <w:rFonts w:ascii="Times New Roman" w:eastAsia="SimSun" w:hAnsi="Times New Roman" w:cs="Times New Roman"/>
          <w:color w:val="000000" w:themeColor="text1"/>
          <w:sz w:val="24"/>
          <w:szCs w:val="24"/>
          <w:lang w:val="en-US" w:eastAsia="zh-CN"/>
        </w:rPr>
        <w:t xml:space="preserve"> assumes an interpretation</w:t>
      </w:r>
      <w:r w:rsidR="00E63D85" w:rsidRPr="00EF5F95">
        <w:rPr>
          <w:rFonts w:ascii="Times New Roman" w:eastAsia="SimSun" w:hAnsi="Times New Roman" w:cs="Times New Roman"/>
          <w:color w:val="000000" w:themeColor="text1"/>
          <w:sz w:val="24"/>
          <w:szCs w:val="24"/>
          <w:lang w:val="en-US" w:eastAsia="zh-CN"/>
        </w:rPr>
        <w:t xml:space="preserve"> </w:t>
      </w:r>
      <w:r w:rsidR="004F56B8" w:rsidRPr="00EF5F95">
        <w:rPr>
          <w:rFonts w:ascii="Times New Roman" w:eastAsia="SimSun" w:hAnsi="Times New Roman" w:cs="Times New Roman"/>
          <w:color w:val="000000" w:themeColor="text1"/>
          <w:sz w:val="24"/>
          <w:szCs w:val="24"/>
          <w:lang w:val="en-US" w:eastAsia="zh-CN"/>
        </w:rPr>
        <w:t xml:space="preserve">which is very different from its default </w:t>
      </w:r>
      <w:r w:rsidR="00EC43F9" w:rsidRPr="00EF5F95">
        <w:rPr>
          <w:rFonts w:ascii="Times New Roman" w:eastAsia="SimSun" w:hAnsi="Times New Roman" w:cs="Times New Roman"/>
          <w:color w:val="000000" w:themeColor="text1"/>
          <w:sz w:val="24"/>
          <w:szCs w:val="24"/>
          <w:lang w:val="en-US" w:eastAsia="zh-CN"/>
        </w:rPr>
        <w:t>reading</w:t>
      </w:r>
      <w:r w:rsidR="008A6FC4" w:rsidRPr="00EF5F95">
        <w:rPr>
          <w:rFonts w:ascii="Times New Roman" w:eastAsia="SimSun" w:hAnsi="Times New Roman" w:cs="Times New Roman"/>
          <w:color w:val="000000" w:themeColor="text1"/>
          <w:sz w:val="24"/>
          <w:szCs w:val="24"/>
          <w:lang w:val="en-US" w:eastAsia="zh-CN"/>
        </w:rPr>
        <w:t>, namely ‘make clothing’</w:t>
      </w:r>
      <w:r w:rsidR="00E63D85" w:rsidRPr="00EF5F95">
        <w:rPr>
          <w:rFonts w:ascii="Times New Roman" w:eastAsia="SimSun" w:hAnsi="Times New Roman" w:cs="Times New Roman"/>
          <w:color w:val="000000" w:themeColor="text1"/>
          <w:sz w:val="24"/>
          <w:szCs w:val="24"/>
          <w:lang w:val="en-US" w:eastAsia="zh-CN"/>
        </w:rPr>
        <w:t xml:space="preserve"> (e.g. </w:t>
      </w:r>
      <w:r w:rsidR="004F56B8" w:rsidRPr="00EF5F95">
        <w:rPr>
          <w:rFonts w:ascii="Times New Roman" w:eastAsia="SimSun" w:hAnsi="Times New Roman" w:cs="Times New Roman"/>
          <w:i/>
          <w:color w:val="000000" w:themeColor="text1"/>
          <w:sz w:val="24"/>
          <w:szCs w:val="24"/>
          <w:lang w:val="en-US" w:eastAsia="zh-CN"/>
        </w:rPr>
        <w:t xml:space="preserve">Is it still Skinner who builds for </w:t>
      </w:r>
      <w:proofErr w:type="gramStart"/>
      <w:r w:rsidR="004F56B8" w:rsidRPr="00EF5F95">
        <w:rPr>
          <w:rFonts w:ascii="Times New Roman" w:eastAsia="SimSun" w:hAnsi="Times New Roman" w:cs="Times New Roman"/>
          <w:i/>
          <w:color w:val="000000" w:themeColor="text1"/>
          <w:sz w:val="24"/>
          <w:szCs w:val="24"/>
          <w:lang w:val="en-US" w:eastAsia="zh-CN"/>
        </w:rPr>
        <w:t>you?</w:t>
      </w:r>
      <w:r w:rsidR="004F56B8" w:rsidRPr="00EF5F95">
        <w:rPr>
          <w:rFonts w:ascii="Times New Roman" w:eastAsia="SimSun" w:hAnsi="Times New Roman" w:cs="Times New Roman"/>
          <w:color w:val="000000" w:themeColor="text1"/>
          <w:sz w:val="24"/>
          <w:szCs w:val="24"/>
          <w:lang w:val="en-US" w:eastAsia="zh-CN"/>
        </w:rPr>
        <w:t>;</w:t>
      </w:r>
      <w:proofErr w:type="gramEnd"/>
      <w:r w:rsidR="004F56B8" w:rsidRPr="00EF5F95">
        <w:rPr>
          <w:rFonts w:ascii="Times New Roman" w:eastAsia="SimSun" w:hAnsi="Times New Roman" w:cs="Times New Roman"/>
          <w:color w:val="000000" w:themeColor="text1"/>
          <w:sz w:val="24"/>
          <w:szCs w:val="24"/>
          <w:lang w:val="en-US" w:eastAsia="zh-CN"/>
        </w:rPr>
        <w:t xml:space="preserve"> OED).</w:t>
      </w:r>
      <w:r w:rsidR="005414B2" w:rsidRPr="00EF5F95">
        <w:rPr>
          <w:rFonts w:ascii="Times New Roman" w:eastAsia="SimSun" w:hAnsi="Times New Roman" w:cs="Times New Roman"/>
          <w:color w:val="000000" w:themeColor="text1"/>
          <w:sz w:val="24"/>
          <w:szCs w:val="24"/>
          <w:lang w:val="en-US" w:eastAsia="zh-CN"/>
        </w:rPr>
        <w:t xml:space="preserve"> </w:t>
      </w:r>
    </w:p>
    <w:p w14:paraId="0AEA512D" w14:textId="77777777" w:rsidR="009D434E" w:rsidRPr="00EF5F95" w:rsidRDefault="008F1785" w:rsidP="007576FB">
      <w:pPr>
        <w:tabs>
          <w:tab w:val="left" w:pos="425"/>
          <w:tab w:val="left" w:pos="709"/>
        </w:tabs>
        <w:spacing w:after="0" w:line="240" w:lineRule="auto"/>
        <w:ind w:firstLine="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 xml:space="preserve">Finally, </w:t>
      </w:r>
      <w:proofErr w:type="gramStart"/>
      <w:r w:rsidRPr="00EF5F95">
        <w:rPr>
          <w:rFonts w:ascii="Times New Roman" w:eastAsia="SimSun" w:hAnsi="Times New Roman" w:cs="Times New Roman"/>
          <w:color w:val="000000" w:themeColor="text1"/>
          <w:sz w:val="24"/>
          <w:szCs w:val="24"/>
          <w:lang w:val="en-US" w:eastAsia="zh-CN"/>
        </w:rPr>
        <w:t>it should be pointed out that</w:t>
      </w:r>
      <w:r w:rsidR="00790125" w:rsidRPr="00EF5F95">
        <w:rPr>
          <w:rFonts w:ascii="Times New Roman" w:eastAsia="SimSun" w:hAnsi="Times New Roman" w:cs="Times New Roman"/>
          <w:color w:val="000000" w:themeColor="text1"/>
          <w:sz w:val="24"/>
          <w:szCs w:val="24"/>
          <w:lang w:val="en-US" w:eastAsia="zh-CN"/>
        </w:rPr>
        <w:t xml:space="preserve"> the</w:t>
      </w:r>
      <w:proofErr w:type="gramEnd"/>
      <w:r w:rsidR="00790125" w:rsidRPr="00EF5F95">
        <w:rPr>
          <w:rFonts w:ascii="Times New Roman" w:eastAsia="SimSun" w:hAnsi="Times New Roman" w:cs="Times New Roman"/>
          <w:color w:val="000000" w:themeColor="text1"/>
          <w:sz w:val="24"/>
          <w:szCs w:val="24"/>
          <w:lang w:val="en-US" w:eastAsia="zh-CN"/>
        </w:rPr>
        <w:t xml:space="preserve"> pragmatically determined interpretation of verbs with null-instantiated complements </w:t>
      </w:r>
      <w:r w:rsidR="00EB2428" w:rsidRPr="00EF5F95">
        <w:rPr>
          <w:rFonts w:ascii="Times New Roman" w:eastAsia="SimSun" w:hAnsi="Times New Roman" w:cs="Times New Roman"/>
          <w:color w:val="000000" w:themeColor="text1"/>
          <w:sz w:val="24"/>
          <w:szCs w:val="24"/>
          <w:lang w:val="en-US" w:eastAsia="zh-CN"/>
        </w:rPr>
        <w:t>also interacts with script knowledge</w:t>
      </w:r>
      <w:r w:rsidR="00CB16D4" w:rsidRPr="00EF5F95">
        <w:rPr>
          <w:rFonts w:ascii="Times New Roman" w:eastAsia="SimSun" w:hAnsi="Times New Roman" w:cs="Times New Roman"/>
          <w:color w:val="000000" w:themeColor="text1"/>
          <w:sz w:val="24"/>
          <w:szCs w:val="24"/>
          <w:lang w:val="en-US" w:eastAsia="zh-CN"/>
        </w:rPr>
        <w:t xml:space="preserve"> in the sense of Schank &amp; </w:t>
      </w:r>
      <w:r w:rsidR="00EA19AC" w:rsidRPr="00EF5F95">
        <w:rPr>
          <w:rFonts w:ascii="Times New Roman" w:eastAsia="SimSun" w:hAnsi="Times New Roman" w:cs="Times New Roman"/>
          <w:color w:val="000000" w:themeColor="text1"/>
          <w:sz w:val="24"/>
          <w:szCs w:val="24"/>
          <w:lang w:val="en-US" w:eastAsia="zh-CN"/>
        </w:rPr>
        <w:t>A</w:t>
      </w:r>
      <w:r w:rsidR="00F541C6" w:rsidRPr="00EF5F95">
        <w:rPr>
          <w:rFonts w:ascii="Times New Roman" w:eastAsia="SimSun" w:hAnsi="Times New Roman" w:cs="Times New Roman"/>
          <w:color w:val="000000" w:themeColor="text1"/>
          <w:sz w:val="24"/>
          <w:szCs w:val="24"/>
          <w:lang w:val="en-US" w:eastAsia="zh-CN"/>
        </w:rPr>
        <w:t>belson</w:t>
      </w:r>
      <w:r w:rsidR="0074496F" w:rsidRPr="00EF5F95">
        <w:rPr>
          <w:rFonts w:ascii="Times New Roman" w:eastAsia="SimSun" w:hAnsi="Times New Roman" w:cs="Times New Roman"/>
          <w:color w:val="000000" w:themeColor="text1"/>
          <w:sz w:val="24"/>
          <w:szCs w:val="24"/>
          <w:lang w:val="en-US" w:eastAsia="zh-CN"/>
        </w:rPr>
        <w:t xml:space="preserve"> (1975, 1977)</w:t>
      </w:r>
      <w:r w:rsidR="00EA19AC" w:rsidRPr="00EF5F95">
        <w:rPr>
          <w:rFonts w:ascii="Times New Roman" w:eastAsia="SimSun" w:hAnsi="Times New Roman" w:cs="Times New Roman"/>
          <w:color w:val="000000" w:themeColor="text1"/>
          <w:sz w:val="24"/>
          <w:szCs w:val="24"/>
          <w:lang w:val="en-US" w:eastAsia="zh-CN"/>
        </w:rPr>
        <w:t>. According to these authors, “</w:t>
      </w:r>
      <w:r w:rsidR="00F541C6" w:rsidRPr="00EF5F95">
        <w:rPr>
          <w:rFonts w:ascii="Times New Roman" w:eastAsia="SimSun" w:hAnsi="Times New Roman" w:cs="Times New Roman"/>
          <w:color w:val="000000" w:themeColor="text1"/>
          <w:sz w:val="24"/>
          <w:szCs w:val="24"/>
          <w:lang w:val="en-US" w:eastAsia="zh-CN"/>
        </w:rPr>
        <w:t>a script is a predetermined, stereotyped sequence of actions that define a well-known situation”</w:t>
      </w:r>
      <w:r w:rsidR="00411BBA" w:rsidRPr="00EF5F95">
        <w:rPr>
          <w:rFonts w:ascii="Times New Roman" w:eastAsia="SimSun" w:hAnsi="Times New Roman" w:cs="Times New Roman"/>
          <w:color w:val="000000" w:themeColor="text1"/>
          <w:sz w:val="24"/>
          <w:szCs w:val="24"/>
          <w:lang w:val="en-US" w:eastAsia="zh-CN"/>
        </w:rPr>
        <w:t>, like eating in a restaurant</w:t>
      </w:r>
      <w:r w:rsidR="0074496F" w:rsidRPr="00EF5F95">
        <w:rPr>
          <w:rFonts w:ascii="Times New Roman" w:eastAsia="SimSun" w:hAnsi="Times New Roman" w:cs="Times New Roman"/>
          <w:color w:val="000000" w:themeColor="text1"/>
          <w:sz w:val="24"/>
          <w:szCs w:val="24"/>
          <w:lang w:val="en-US" w:eastAsia="zh-CN"/>
        </w:rPr>
        <w:t xml:space="preserve"> (</w:t>
      </w:r>
      <w:r w:rsidR="00F541C6" w:rsidRPr="00EF5F95">
        <w:rPr>
          <w:rFonts w:ascii="Times New Roman" w:eastAsia="SimSun" w:hAnsi="Times New Roman" w:cs="Times New Roman"/>
          <w:color w:val="000000" w:themeColor="text1"/>
          <w:sz w:val="24"/>
          <w:szCs w:val="24"/>
          <w:lang w:val="en-US" w:eastAsia="zh-CN"/>
        </w:rPr>
        <w:t xml:space="preserve">1975: 151). </w:t>
      </w:r>
      <w:r w:rsidR="00186F5F" w:rsidRPr="00EF5F95">
        <w:rPr>
          <w:rFonts w:ascii="Times New Roman" w:eastAsia="SimSun" w:hAnsi="Times New Roman" w:cs="Times New Roman"/>
          <w:color w:val="000000" w:themeColor="text1"/>
          <w:sz w:val="24"/>
          <w:szCs w:val="24"/>
          <w:lang w:val="en-US" w:eastAsia="zh-CN"/>
        </w:rPr>
        <w:t xml:space="preserve">Scripts </w:t>
      </w:r>
      <w:r w:rsidR="003A7C4A" w:rsidRPr="00EF5F95">
        <w:rPr>
          <w:rFonts w:ascii="Times New Roman" w:eastAsia="SimSun" w:hAnsi="Times New Roman" w:cs="Times New Roman"/>
          <w:color w:val="000000" w:themeColor="text1"/>
          <w:sz w:val="24"/>
          <w:szCs w:val="24"/>
          <w:lang w:val="en-US" w:eastAsia="zh-CN"/>
        </w:rPr>
        <w:t>are very similar to Fillmore’s f</w:t>
      </w:r>
      <w:r w:rsidR="00186F5F" w:rsidRPr="00EF5F95">
        <w:rPr>
          <w:rFonts w:ascii="Times New Roman" w:eastAsia="SimSun" w:hAnsi="Times New Roman" w:cs="Times New Roman"/>
          <w:color w:val="000000" w:themeColor="text1"/>
          <w:sz w:val="24"/>
          <w:szCs w:val="24"/>
          <w:lang w:val="en-US" w:eastAsia="zh-CN"/>
        </w:rPr>
        <w:t xml:space="preserve">rames, which, however, lack the aspect of temporal ordering. </w:t>
      </w:r>
      <w:r w:rsidR="007360C6" w:rsidRPr="00EF5F95">
        <w:rPr>
          <w:rFonts w:ascii="Times New Roman" w:eastAsia="SimSun" w:hAnsi="Times New Roman" w:cs="Times New Roman"/>
          <w:color w:val="000000" w:themeColor="text1"/>
          <w:sz w:val="24"/>
          <w:szCs w:val="24"/>
          <w:lang w:val="en-US" w:eastAsia="zh-CN"/>
        </w:rPr>
        <w:t>More recently, Irmer &amp; Mue</w:t>
      </w:r>
      <w:r w:rsidR="00411BBA" w:rsidRPr="00EF5F95">
        <w:rPr>
          <w:rFonts w:ascii="Times New Roman" w:eastAsia="SimSun" w:hAnsi="Times New Roman" w:cs="Times New Roman"/>
          <w:color w:val="000000" w:themeColor="text1"/>
          <w:sz w:val="24"/>
          <w:szCs w:val="24"/>
          <w:lang w:val="en-US" w:eastAsia="zh-CN"/>
        </w:rPr>
        <w:t>ller-</w:t>
      </w:r>
      <w:proofErr w:type="spellStart"/>
      <w:r w:rsidR="00411BBA" w:rsidRPr="00EF5F95">
        <w:rPr>
          <w:rFonts w:ascii="Times New Roman" w:eastAsia="SimSun" w:hAnsi="Times New Roman" w:cs="Times New Roman"/>
          <w:color w:val="000000" w:themeColor="text1"/>
          <w:sz w:val="24"/>
          <w:szCs w:val="24"/>
          <w:lang w:val="en-US" w:eastAsia="zh-CN"/>
        </w:rPr>
        <w:t>Reichau</w:t>
      </w:r>
      <w:proofErr w:type="spellEnd"/>
      <w:r w:rsidR="00411BBA" w:rsidRPr="00EF5F95">
        <w:rPr>
          <w:rFonts w:ascii="Times New Roman" w:eastAsia="SimSun" w:hAnsi="Times New Roman" w:cs="Times New Roman"/>
          <w:color w:val="000000" w:themeColor="text1"/>
          <w:sz w:val="24"/>
          <w:szCs w:val="24"/>
          <w:lang w:val="en-US" w:eastAsia="zh-CN"/>
        </w:rPr>
        <w:t xml:space="preserve"> (2018) made two important observations. First, a </w:t>
      </w:r>
      <w:r w:rsidR="0021513C" w:rsidRPr="00EF5F95">
        <w:rPr>
          <w:rFonts w:ascii="Times New Roman" w:eastAsia="SimSun" w:hAnsi="Times New Roman" w:cs="Times New Roman"/>
          <w:color w:val="000000" w:themeColor="text1"/>
          <w:sz w:val="24"/>
          <w:szCs w:val="24"/>
          <w:lang w:val="en-US" w:eastAsia="zh-CN"/>
        </w:rPr>
        <w:t>frame</w:t>
      </w:r>
      <w:r w:rsidR="00411BBA" w:rsidRPr="00EF5F95">
        <w:rPr>
          <w:rFonts w:ascii="Times New Roman" w:eastAsia="SimSun" w:hAnsi="Times New Roman" w:cs="Times New Roman"/>
          <w:color w:val="000000" w:themeColor="text1"/>
          <w:sz w:val="24"/>
          <w:szCs w:val="24"/>
          <w:lang w:val="en-US" w:eastAsia="zh-CN"/>
        </w:rPr>
        <w:t xml:space="preserve"> (</w:t>
      </w:r>
      <w:r w:rsidR="00411BBA" w:rsidRPr="00EF5F95">
        <w:rPr>
          <w:rFonts w:ascii="Times New Roman" w:eastAsia="SimSun" w:hAnsi="Times New Roman" w:cs="Times New Roman"/>
          <w:i/>
          <w:color w:val="000000" w:themeColor="text1"/>
          <w:sz w:val="24"/>
          <w:szCs w:val="24"/>
          <w:lang w:val="en-US" w:eastAsia="zh-CN"/>
        </w:rPr>
        <w:t>F</w:t>
      </w:r>
      <w:r w:rsidR="00411BBA" w:rsidRPr="00EF5F95">
        <w:rPr>
          <w:rFonts w:ascii="Times New Roman" w:eastAsia="SimSun" w:hAnsi="Times New Roman" w:cs="Times New Roman"/>
          <w:color w:val="000000" w:themeColor="text1"/>
          <w:sz w:val="24"/>
          <w:szCs w:val="24"/>
          <w:lang w:val="en-US" w:eastAsia="zh-CN"/>
        </w:rPr>
        <w:t>) constitutes an</w:t>
      </w:r>
      <w:r w:rsidR="0021513C" w:rsidRPr="00EF5F95">
        <w:rPr>
          <w:rFonts w:ascii="Times New Roman" w:eastAsia="SimSun" w:hAnsi="Times New Roman" w:cs="Times New Roman"/>
          <w:color w:val="000000" w:themeColor="text1"/>
          <w:sz w:val="24"/>
          <w:szCs w:val="24"/>
          <w:lang w:val="en-US" w:eastAsia="zh-CN"/>
        </w:rPr>
        <w:t xml:space="preserve"> event type</w:t>
      </w:r>
      <w:r w:rsidR="00411BBA" w:rsidRPr="00EF5F95">
        <w:rPr>
          <w:rFonts w:ascii="Times New Roman" w:eastAsia="SimSun" w:hAnsi="Times New Roman" w:cs="Times New Roman"/>
          <w:color w:val="000000" w:themeColor="text1"/>
          <w:sz w:val="24"/>
          <w:szCs w:val="24"/>
          <w:lang w:val="en-US" w:eastAsia="zh-CN"/>
        </w:rPr>
        <w:t xml:space="preserve"> which </w:t>
      </w:r>
      <w:proofErr w:type="gramStart"/>
      <w:r w:rsidR="0021513C" w:rsidRPr="00EF5F95">
        <w:rPr>
          <w:rFonts w:ascii="Times New Roman" w:eastAsia="SimSun" w:hAnsi="Times New Roman" w:cs="Times New Roman"/>
          <w:color w:val="000000" w:themeColor="text1"/>
          <w:sz w:val="24"/>
          <w:szCs w:val="24"/>
          <w:lang w:val="en-US" w:eastAsia="zh-CN"/>
        </w:rPr>
        <w:t>has</w:t>
      </w:r>
      <w:r w:rsidR="00411BBA" w:rsidRPr="00EF5F95">
        <w:rPr>
          <w:rFonts w:ascii="Times New Roman" w:eastAsia="SimSun" w:hAnsi="Times New Roman" w:cs="Times New Roman"/>
          <w:color w:val="000000" w:themeColor="text1"/>
          <w:sz w:val="24"/>
          <w:szCs w:val="24"/>
          <w:lang w:val="en-US" w:eastAsia="zh-CN"/>
        </w:rPr>
        <w:t xml:space="preserve"> to</w:t>
      </w:r>
      <w:proofErr w:type="gramEnd"/>
      <w:r w:rsidR="00411BBA" w:rsidRPr="00EF5F95">
        <w:rPr>
          <w:rFonts w:ascii="Times New Roman" w:eastAsia="SimSun" w:hAnsi="Times New Roman" w:cs="Times New Roman"/>
          <w:color w:val="000000" w:themeColor="text1"/>
          <w:sz w:val="24"/>
          <w:szCs w:val="24"/>
          <w:lang w:val="en-US" w:eastAsia="zh-CN"/>
        </w:rPr>
        <w:t xml:space="preserve"> be instantiated by a concrete event (</w:t>
      </w:r>
      <w:r w:rsidR="00411BBA" w:rsidRPr="00EF5F95">
        <w:rPr>
          <w:rFonts w:ascii="Times New Roman" w:eastAsia="SimSun" w:hAnsi="Times New Roman" w:cs="Times New Roman"/>
          <w:i/>
          <w:color w:val="000000" w:themeColor="text1"/>
          <w:sz w:val="24"/>
          <w:szCs w:val="24"/>
          <w:lang w:val="en-US" w:eastAsia="zh-CN"/>
        </w:rPr>
        <w:t>e</w:t>
      </w:r>
      <w:r w:rsidR="00411BBA" w:rsidRPr="00EF5F95">
        <w:rPr>
          <w:rFonts w:ascii="Times New Roman" w:eastAsia="SimSun" w:hAnsi="Times New Roman" w:cs="Times New Roman"/>
          <w:color w:val="000000" w:themeColor="text1"/>
          <w:sz w:val="24"/>
          <w:szCs w:val="24"/>
          <w:lang w:val="en-US" w:eastAsia="zh-CN"/>
        </w:rPr>
        <w:t xml:space="preserve">). </w:t>
      </w:r>
      <w:r w:rsidR="00464174" w:rsidRPr="00EF5F95">
        <w:rPr>
          <w:rFonts w:ascii="Times New Roman" w:eastAsia="SimSun" w:hAnsi="Times New Roman" w:cs="Times New Roman"/>
          <w:color w:val="000000" w:themeColor="text1"/>
          <w:sz w:val="24"/>
          <w:szCs w:val="24"/>
          <w:lang w:val="en-US" w:eastAsia="zh-CN"/>
        </w:rPr>
        <w:t>This event token</w:t>
      </w:r>
      <w:r w:rsidR="0021513C" w:rsidRPr="00EF5F95">
        <w:rPr>
          <w:rFonts w:ascii="Times New Roman" w:eastAsia="SimSun" w:hAnsi="Times New Roman" w:cs="Times New Roman"/>
          <w:color w:val="000000" w:themeColor="text1"/>
          <w:sz w:val="24"/>
          <w:szCs w:val="24"/>
          <w:lang w:val="en-US" w:eastAsia="zh-CN"/>
        </w:rPr>
        <w:t xml:space="preserve"> is referred to by a finite verb. </w:t>
      </w:r>
      <w:r w:rsidR="00CB16D4" w:rsidRPr="00EF5F95">
        <w:rPr>
          <w:rFonts w:ascii="Times New Roman" w:eastAsia="SimSun" w:hAnsi="Times New Roman" w:cs="Times New Roman"/>
          <w:color w:val="000000" w:themeColor="text1"/>
          <w:sz w:val="24"/>
          <w:szCs w:val="24"/>
          <w:lang w:val="en-US" w:eastAsia="zh-CN"/>
        </w:rPr>
        <w:t>Secondly</w:t>
      </w:r>
      <w:r w:rsidR="00411BBA" w:rsidRPr="00EF5F95">
        <w:rPr>
          <w:rFonts w:ascii="Times New Roman" w:eastAsia="SimSun" w:hAnsi="Times New Roman" w:cs="Times New Roman"/>
          <w:color w:val="000000" w:themeColor="text1"/>
          <w:sz w:val="24"/>
          <w:szCs w:val="24"/>
          <w:lang w:val="en-US" w:eastAsia="zh-CN"/>
        </w:rPr>
        <w:t xml:space="preserve">, </w:t>
      </w:r>
      <w:r w:rsidR="00186F5F" w:rsidRPr="00EF5F95">
        <w:rPr>
          <w:rFonts w:ascii="Times New Roman" w:eastAsia="SimSun" w:hAnsi="Times New Roman" w:cs="Times New Roman"/>
          <w:color w:val="000000" w:themeColor="text1"/>
          <w:sz w:val="24"/>
          <w:szCs w:val="24"/>
          <w:lang w:val="en-US" w:eastAsia="zh-CN"/>
        </w:rPr>
        <w:t>scripts can be conceived of as being composed of sequences of f</w:t>
      </w:r>
      <w:r w:rsidR="0021513C" w:rsidRPr="00EF5F95">
        <w:rPr>
          <w:rFonts w:ascii="Times New Roman" w:eastAsia="SimSun" w:hAnsi="Times New Roman" w:cs="Times New Roman"/>
          <w:color w:val="000000" w:themeColor="text1"/>
          <w:sz w:val="24"/>
          <w:szCs w:val="24"/>
          <w:lang w:val="en-US" w:eastAsia="zh-CN"/>
        </w:rPr>
        <w:t>rames. Each frame</w:t>
      </w:r>
      <w:r w:rsidR="00186F5F" w:rsidRPr="00EF5F95">
        <w:rPr>
          <w:rFonts w:ascii="Times New Roman" w:eastAsia="SimSun" w:hAnsi="Times New Roman" w:cs="Times New Roman"/>
          <w:color w:val="000000" w:themeColor="text1"/>
          <w:sz w:val="24"/>
          <w:szCs w:val="24"/>
          <w:lang w:val="en-US" w:eastAsia="zh-CN"/>
        </w:rPr>
        <w:t xml:space="preserve"> of a script must have been insta</w:t>
      </w:r>
      <w:r w:rsidR="0042603E" w:rsidRPr="00EF5F95">
        <w:rPr>
          <w:rFonts w:ascii="Times New Roman" w:eastAsia="SimSun" w:hAnsi="Times New Roman" w:cs="Times New Roman"/>
          <w:color w:val="000000" w:themeColor="text1"/>
          <w:sz w:val="24"/>
          <w:szCs w:val="24"/>
          <w:lang w:val="en-US" w:eastAsia="zh-CN"/>
        </w:rPr>
        <w:t>ntiated by an event</w:t>
      </w:r>
      <w:r w:rsidR="0021513C" w:rsidRPr="00EF5F95">
        <w:rPr>
          <w:rFonts w:ascii="Times New Roman" w:eastAsia="SimSun" w:hAnsi="Times New Roman" w:cs="Times New Roman"/>
          <w:color w:val="000000" w:themeColor="text1"/>
          <w:sz w:val="24"/>
          <w:szCs w:val="24"/>
          <w:lang w:val="en-US" w:eastAsia="zh-CN"/>
        </w:rPr>
        <w:t xml:space="preserve"> in order</w:t>
      </w:r>
      <w:r w:rsidR="0042603E" w:rsidRPr="00EF5F95">
        <w:rPr>
          <w:rFonts w:ascii="Times New Roman" w:eastAsia="SimSun" w:hAnsi="Times New Roman" w:cs="Times New Roman"/>
          <w:color w:val="000000" w:themeColor="text1"/>
          <w:sz w:val="24"/>
          <w:szCs w:val="24"/>
          <w:lang w:val="en-US" w:eastAsia="zh-CN"/>
        </w:rPr>
        <w:t xml:space="preserve"> to enable</w:t>
      </w:r>
      <w:r w:rsidR="00186F5F" w:rsidRPr="00EF5F95">
        <w:rPr>
          <w:rFonts w:ascii="Times New Roman" w:eastAsia="SimSun" w:hAnsi="Times New Roman" w:cs="Times New Roman"/>
          <w:color w:val="000000" w:themeColor="text1"/>
          <w:sz w:val="24"/>
          <w:szCs w:val="24"/>
          <w:lang w:val="en-US" w:eastAsia="zh-CN"/>
        </w:rPr>
        <w:t xml:space="preserve"> the next event to take place, i.e. an event instantiating a frame provides an </w:t>
      </w:r>
      <w:r w:rsidR="00186F5F" w:rsidRPr="00EF5F95">
        <w:rPr>
          <w:rFonts w:ascii="Times New Roman" w:eastAsia="SimSun" w:hAnsi="Times New Roman" w:cs="Times New Roman"/>
          <w:i/>
          <w:color w:val="000000" w:themeColor="text1"/>
          <w:sz w:val="24"/>
          <w:szCs w:val="24"/>
          <w:lang w:val="en-US" w:eastAsia="zh-CN"/>
        </w:rPr>
        <w:t>occasion</w:t>
      </w:r>
      <w:r w:rsidR="009D434E" w:rsidRPr="00EF5F95">
        <w:rPr>
          <w:rFonts w:ascii="Times New Roman" w:eastAsia="SimSun" w:hAnsi="Times New Roman" w:cs="Times New Roman"/>
          <w:color w:val="000000" w:themeColor="text1"/>
          <w:sz w:val="24"/>
          <w:szCs w:val="24"/>
          <w:lang w:val="en-US" w:eastAsia="zh-CN"/>
        </w:rPr>
        <w:t xml:space="preserve"> for the next event to happen. Formally, </w:t>
      </w:r>
      <w:r w:rsidR="007360C6" w:rsidRPr="00EF5F95">
        <w:rPr>
          <w:rFonts w:ascii="Times New Roman" w:eastAsia="SimSun" w:hAnsi="Times New Roman" w:cs="Times New Roman"/>
          <w:color w:val="000000" w:themeColor="text1"/>
          <w:sz w:val="24"/>
          <w:szCs w:val="24"/>
          <w:lang w:val="en-US" w:eastAsia="zh-CN"/>
        </w:rPr>
        <w:t>Irmer &amp; Mue</w:t>
      </w:r>
      <w:r w:rsidR="006B65EA" w:rsidRPr="00EF5F95">
        <w:rPr>
          <w:rFonts w:ascii="Times New Roman" w:eastAsia="SimSun" w:hAnsi="Times New Roman" w:cs="Times New Roman"/>
          <w:color w:val="000000" w:themeColor="text1"/>
          <w:sz w:val="24"/>
          <w:szCs w:val="24"/>
          <w:lang w:val="en-US" w:eastAsia="zh-CN"/>
        </w:rPr>
        <w:t>ller-</w:t>
      </w:r>
      <w:proofErr w:type="spellStart"/>
      <w:r w:rsidR="006B65EA" w:rsidRPr="00EF5F95">
        <w:rPr>
          <w:rFonts w:ascii="Times New Roman" w:eastAsia="SimSun" w:hAnsi="Times New Roman" w:cs="Times New Roman"/>
          <w:color w:val="000000" w:themeColor="text1"/>
          <w:sz w:val="24"/>
          <w:szCs w:val="24"/>
          <w:lang w:val="en-US" w:eastAsia="zh-CN"/>
        </w:rPr>
        <w:t>Reichau</w:t>
      </w:r>
      <w:proofErr w:type="spellEnd"/>
      <w:r w:rsidR="006B65EA" w:rsidRPr="00EF5F95">
        <w:rPr>
          <w:rFonts w:ascii="Times New Roman" w:eastAsia="SimSun" w:hAnsi="Times New Roman" w:cs="Times New Roman"/>
          <w:color w:val="000000" w:themeColor="text1"/>
          <w:sz w:val="24"/>
          <w:szCs w:val="24"/>
          <w:lang w:val="en-US" w:eastAsia="zh-CN"/>
        </w:rPr>
        <w:t xml:space="preserve"> (2018: 610) define </w:t>
      </w:r>
      <w:r w:rsidR="009D434E" w:rsidRPr="00EF5F95">
        <w:rPr>
          <w:rFonts w:ascii="Times New Roman" w:eastAsia="SimSun" w:hAnsi="Times New Roman" w:cs="Times New Roman"/>
          <w:color w:val="000000" w:themeColor="text1"/>
          <w:sz w:val="24"/>
          <w:szCs w:val="24"/>
          <w:lang w:val="en-US" w:eastAsia="zh-CN"/>
        </w:rPr>
        <w:t>th</w:t>
      </w:r>
      <w:r w:rsidR="0021513C" w:rsidRPr="00EF5F95">
        <w:rPr>
          <w:rFonts w:ascii="Times New Roman" w:eastAsia="SimSun" w:hAnsi="Times New Roman" w:cs="Times New Roman"/>
          <w:color w:val="000000" w:themeColor="text1"/>
          <w:sz w:val="24"/>
          <w:szCs w:val="24"/>
          <w:lang w:val="en-US" w:eastAsia="zh-CN"/>
        </w:rPr>
        <w:t>is relation</w:t>
      </w:r>
      <w:r w:rsidR="006B65EA" w:rsidRPr="00EF5F95">
        <w:rPr>
          <w:rFonts w:ascii="Times New Roman" w:eastAsia="SimSun" w:hAnsi="Times New Roman" w:cs="Times New Roman"/>
          <w:color w:val="000000" w:themeColor="text1"/>
          <w:sz w:val="24"/>
          <w:szCs w:val="24"/>
          <w:lang w:val="en-US" w:eastAsia="zh-CN"/>
        </w:rPr>
        <w:t xml:space="preserve"> </w:t>
      </w:r>
      <w:r w:rsidR="009D434E" w:rsidRPr="00EF5F95">
        <w:rPr>
          <w:rFonts w:ascii="Times New Roman" w:eastAsia="SimSun" w:hAnsi="Times New Roman" w:cs="Times New Roman"/>
          <w:color w:val="000000" w:themeColor="text1"/>
          <w:sz w:val="24"/>
          <w:szCs w:val="24"/>
          <w:lang w:val="en-US" w:eastAsia="zh-CN"/>
        </w:rPr>
        <w:t>as follows:</w:t>
      </w:r>
    </w:p>
    <w:p w14:paraId="5A38E86A" w14:textId="77777777" w:rsidR="009D434E" w:rsidRPr="00EF5F95" w:rsidRDefault="009D434E"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p>
    <w:p w14:paraId="543905C5" w14:textId="79985B0F" w:rsidR="009D434E" w:rsidRPr="00EF5F95" w:rsidRDefault="009C2FDE" w:rsidP="007576FB">
      <w:pPr>
        <w:tabs>
          <w:tab w:val="left" w:pos="425"/>
          <w:tab w:val="left" w:pos="709"/>
        </w:tabs>
        <w:spacing w:after="0" w:line="240" w:lineRule="auto"/>
        <w:jc w:val="both"/>
        <w:rPr>
          <w:rFonts w:ascii="Times New Roman" w:eastAsia="SimSun" w:hAnsi="Times New Roman" w:cs="Times New Roman"/>
          <w:b/>
          <w:color w:val="000000" w:themeColor="text1"/>
          <w:sz w:val="24"/>
          <w:szCs w:val="24"/>
          <w:lang w:val="en-US" w:eastAsia="zh-CN"/>
        </w:rPr>
      </w:pPr>
      <w:r>
        <w:rPr>
          <w:rFonts w:ascii="Times New Roman" w:eastAsia="SimSun" w:hAnsi="Times New Roman" w:cs="Times New Roman"/>
          <w:color w:val="000000" w:themeColor="text1"/>
          <w:sz w:val="24"/>
          <w:szCs w:val="24"/>
          <w:lang w:val="en-US" w:eastAsia="zh-CN"/>
        </w:rPr>
        <w:t>(26</w:t>
      </w:r>
      <w:r w:rsidR="009D434E" w:rsidRPr="00EF5F95">
        <w:rPr>
          <w:rFonts w:ascii="Times New Roman" w:eastAsia="SimSun" w:hAnsi="Times New Roman" w:cs="Times New Roman"/>
          <w:color w:val="000000" w:themeColor="text1"/>
          <w:sz w:val="24"/>
          <w:szCs w:val="24"/>
          <w:lang w:val="en-US" w:eastAsia="zh-CN"/>
        </w:rPr>
        <w:t>)</w:t>
      </w:r>
      <w:r w:rsidR="009D434E" w:rsidRPr="00EF5F95">
        <w:rPr>
          <w:rFonts w:ascii="Times New Roman" w:eastAsia="SimSun" w:hAnsi="Times New Roman" w:cs="Times New Roman"/>
          <w:color w:val="000000" w:themeColor="text1"/>
          <w:sz w:val="24"/>
          <w:szCs w:val="24"/>
          <w:lang w:val="en-US" w:eastAsia="zh-CN"/>
        </w:rPr>
        <w:tab/>
      </w:r>
      <w:r w:rsidR="009D434E" w:rsidRPr="00EF5F95">
        <w:rPr>
          <w:rFonts w:ascii="Times New Roman" w:eastAsia="SimSun" w:hAnsi="Times New Roman" w:cs="Times New Roman"/>
          <w:color w:val="000000" w:themeColor="text1"/>
          <w:sz w:val="24"/>
          <w:szCs w:val="24"/>
          <w:lang w:val="en-US" w:eastAsia="zh-CN"/>
        </w:rPr>
        <w:tab/>
      </w:r>
      <w:r w:rsidR="009D434E" w:rsidRPr="00EF5F95">
        <w:rPr>
          <w:rFonts w:ascii="Times New Roman" w:eastAsia="SimSun" w:hAnsi="Times New Roman" w:cs="Times New Roman"/>
          <w:b/>
          <w:color w:val="000000" w:themeColor="text1"/>
          <w:sz w:val="24"/>
          <w:szCs w:val="24"/>
          <w:lang w:val="en-US" w:eastAsia="zh-CN"/>
        </w:rPr>
        <w:t>Occasion</w:t>
      </w:r>
    </w:p>
    <w:p w14:paraId="2A9F398C" w14:textId="77777777" w:rsidR="0042603E" w:rsidRPr="00EF5F95" w:rsidRDefault="0042603E" w:rsidP="007576FB">
      <w:pPr>
        <w:tabs>
          <w:tab w:val="left" w:pos="425"/>
          <w:tab w:val="left" w:pos="709"/>
        </w:tabs>
        <w:spacing w:after="0" w:line="240" w:lineRule="auto"/>
        <w:ind w:left="709" w:hanging="709"/>
        <w:jc w:val="both"/>
        <w:rPr>
          <w:rFonts w:ascii="Times New Roman" w:hAnsi="Times New Roman" w:cs="Times New Roman"/>
          <w:color w:val="000000" w:themeColor="text1"/>
          <w:sz w:val="24"/>
          <w:szCs w:val="24"/>
          <w:lang w:val="en-US"/>
        </w:rPr>
      </w:pPr>
      <w:r w:rsidRPr="00EF5F95">
        <w:rPr>
          <w:rFonts w:ascii="Times New Roman" w:hAnsi="Times New Roman" w:cs="Times New Roman"/>
          <w:color w:val="000000" w:themeColor="text1"/>
          <w:sz w:val="24"/>
          <w:szCs w:val="24"/>
          <w:lang w:val="en-US"/>
        </w:rPr>
        <w:tab/>
      </w:r>
      <w:r w:rsidRPr="00EF5F95">
        <w:rPr>
          <w:rFonts w:ascii="Times New Roman" w:hAnsi="Times New Roman" w:cs="Times New Roman"/>
          <w:color w:val="000000" w:themeColor="text1"/>
          <w:sz w:val="24"/>
          <w:szCs w:val="24"/>
          <w:lang w:val="en-US"/>
        </w:rPr>
        <w:tab/>
        <w:t xml:space="preserve">Let </w:t>
      </w:r>
      <w:r w:rsidRPr="00EF5F95">
        <w:rPr>
          <w:rFonts w:ascii="Times New Roman" w:hAnsi="Times New Roman" w:cs="Times New Roman"/>
          <w:i/>
          <w:color w:val="000000" w:themeColor="text1"/>
          <w:sz w:val="24"/>
          <w:szCs w:val="24"/>
          <w:lang w:val="en-US"/>
        </w:rPr>
        <w:t>F</w:t>
      </w:r>
      <w:r w:rsidRPr="00EF5F95">
        <w:rPr>
          <w:rFonts w:ascii="Times New Roman" w:hAnsi="Times New Roman" w:cs="Times New Roman"/>
          <w:color w:val="000000" w:themeColor="text1"/>
          <w:sz w:val="24"/>
          <w:szCs w:val="24"/>
          <w:vertAlign w:val="subscript"/>
          <w:lang w:val="en-US"/>
        </w:rPr>
        <w:t>1</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i/>
          <w:color w:val="000000" w:themeColor="text1"/>
          <w:sz w:val="24"/>
          <w:szCs w:val="24"/>
          <w:lang w:val="en-US"/>
        </w:rPr>
        <w:t>F</w:t>
      </w:r>
      <w:r w:rsidRPr="00EF5F95">
        <w:rPr>
          <w:rFonts w:ascii="Times New Roman" w:hAnsi="Times New Roman" w:cs="Times New Roman"/>
          <w:color w:val="000000" w:themeColor="text1"/>
          <w:sz w:val="24"/>
          <w:szCs w:val="24"/>
          <w:vertAlign w:val="subscript"/>
          <w:lang w:val="en-US"/>
        </w:rPr>
        <w:t>2</w:t>
      </w:r>
      <w:r w:rsidRPr="00EF5F95">
        <w:rPr>
          <w:rFonts w:ascii="Times New Roman" w:hAnsi="Times New Roman" w:cs="Times New Roman"/>
          <w:color w:val="000000" w:themeColor="text1"/>
          <w:sz w:val="24"/>
          <w:szCs w:val="24"/>
          <w:lang w:val="en-US"/>
        </w:rPr>
        <w:t xml:space="preserve"> be event frames and </w:t>
      </w:r>
      <w:r w:rsidRPr="00EF5F95">
        <w:rPr>
          <w:rFonts w:ascii="Times New Roman" w:hAnsi="Times New Roman" w:cs="Times New Roman"/>
          <w:i/>
          <w:color w:val="000000" w:themeColor="text1"/>
          <w:sz w:val="24"/>
          <w:szCs w:val="24"/>
          <w:lang w:val="en-US"/>
        </w:rPr>
        <w:t>e</w:t>
      </w:r>
      <w:r w:rsidRPr="00EF5F95">
        <w:rPr>
          <w:rFonts w:ascii="Times New Roman" w:hAnsi="Times New Roman" w:cs="Times New Roman"/>
          <w:color w:val="000000" w:themeColor="text1"/>
          <w:sz w:val="24"/>
          <w:szCs w:val="24"/>
          <w:vertAlign w:val="subscript"/>
          <w:lang w:val="en-US"/>
        </w:rPr>
        <w:t>1</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i/>
          <w:color w:val="000000" w:themeColor="text1"/>
          <w:sz w:val="24"/>
          <w:szCs w:val="24"/>
          <w:lang w:val="en-US"/>
        </w:rPr>
        <w:t>e</w:t>
      </w:r>
      <w:r w:rsidRPr="00EF5F95">
        <w:rPr>
          <w:rFonts w:ascii="Times New Roman" w:hAnsi="Times New Roman" w:cs="Times New Roman"/>
          <w:color w:val="000000" w:themeColor="text1"/>
          <w:sz w:val="24"/>
          <w:szCs w:val="24"/>
          <w:vertAlign w:val="subscript"/>
          <w:lang w:val="en-US"/>
        </w:rPr>
        <w:t>2</w:t>
      </w:r>
      <w:r w:rsidRPr="00EF5F95">
        <w:rPr>
          <w:rFonts w:ascii="Times New Roman" w:hAnsi="Times New Roman" w:cs="Times New Roman"/>
          <w:color w:val="000000" w:themeColor="text1"/>
          <w:sz w:val="24"/>
          <w:szCs w:val="24"/>
          <w:lang w:val="en-US"/>
        </w:rPr>
        <w:t xml:space="preserve"> events. </w:t>
      </w:r>
    </w:p>
    <w:p w14:paraId="396F87AD" w14:textId="77777777" w:rsidR="00EA19AC" w:rsidRPr="00EF5F95" w:rsidRDefault="0042603E"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r w:rsidRPr="00EF5F95">
        <w:rPr>
          <w:rFonts w:ascii="Times New Roman" w:hAnsi="Times New Roman" w:cs="Times New Roman"/>
          <w:color w:val="000000" w:themeColor="text1"/>
          <w:sz w:val="24"/>
          <w:szCs w:val="24"/>
          <w:lang w:val="en-US"/>
        </w:rPr>
        <w:tab/>
      </w:r>
      <w:r w:rsidRPr="00EF5F95">
        <w:rPr>
          <w:rFonts w:ascii="Times New Roman" w:hAnsi="Times New Roman" w:cs="Times New Roman"/>
          <w:color w:val="000000" w:themeColor="text1"/>
          <w:sz w:val="24"/>
          <w:szCs w:val="24"/>
          <w:lang w:val="en-US"/>
        </w:rPr>
        <w:tab/>
        <w:t xml:space="preserve">If </w:t>
      </w:r>
      <w:proofErr w:type="gramStart"/>
      <w:r w:rsidRPr="00EF5F95">
        <w:rPr>
          <w:rFonts w:ascii="Times New Roman" w:hAnsi="Times New Roman" w:cs="Times New Roman"/>
          <w:i/>
          <w:color w:val="000000" w:themeColor="text1"/>
          <w:sz w:val="24"/>
          <w:szCs w:val="24"/>
          <w:lang w:val="en-US"/>
        </w:rPr>
        <w:t>occasion</w:t>
      </w:r>
      <w:r w:rsidRPr="00EF5F95">
        <w:rPr>
          <w:rFonts w:ascii="Times New Roman" w:hAnsi="Times New Roman" w:cs="Times New Roman"/>
          <w:color w:val="000000" w:themeColor="text1"/>
          <w:sz w:val="24"/>
          <w:szCs w:val="24"/>
          <w:lang w:val="en-US"/>
        </w:rPr>
        <w:t>(</w:t>
      </w:r>
      <w:proofErr w:type="gramEnd"/>
      <w:r w:rsidRPr="00EF5F95">
        <w:rPr>
          <w:rFonts w:ascii="Times New Roman" w:hAnsi="Times New Roman" w:cs="Times New Roman"/>
          <w:i/>
          <w:color w:val="000000" w:themeColor="text1"/>
          <w:sz w:val="24"/>
          <w:szCs w:val="24"/>
          <w:lang w:val="en-US"/>
        </w:rPr>
        <w:t>F</w:t>
      </w:r>
      <w:r w:rsidRPr="00EF5F95">
        <w:rPr>
          <w:rFonts w:ascii="Times New Roman" w:hAnsi="Times New Roman" w:cs="Times New Roman"/>
          <w:color w:val="000000" w:themeColor="text1"/>
          <w:sz w:val="24"/>
          <w:szCs w:val="24"/>
          <w:vertAlign w:val="subscript"/>
          <w:lang w:val="en-US"/>
        </w:rPr>
        <w:t>1</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i/>
          <w:color w:val="000000" w:themeColor="text1"/>
          <w:sz w:val="24"/>
          <w:szCs w:val="24"/>
          <w:lang w:val="en-US"/>
        </w:rPr>
        <w:t>F</w:t>
      </w:r>
      <w:r w:rsidRPr="00EF5F95">
        <w:rPr>
          <w:rFonts w:ascii="Times New Roman" w:hAnsi="Times New Roman" w:cs="Times New Roman"/>
          <w:color w:val="000000" w:themeColor="text1"/>
          <w:sz w:val="24"/>
          <w:szCs w:val="24"/>
          <w:vertAlign w:val="subscript"/>
          <w:lang w:val="en-US"/>
        </w:rPr>
        <w:t>2</w:t>
      </w:r>
      <w:r w:rsidRPr="00EF5F95">
        <w:rPr>
          <w:rFonts w:ascii="Times New Roman" w:hAnsi="Times New Roman" w:cs="Times New Roman"/>
          <w:color w:val="000000" w:themeColor="text1"/>
          <w:sz w:val="24"/>
          <w:szCs w:val="24"/>
          <w:lang w:val="en-US"/>
        </w:rPr>
        <w:t xml:space="preserve">) </w:t>
      </w:r>
      <w:r w:rsidRPr="00EF5F95">
        <w:rPr>
          <w:rFonts w:ascii="Cambria Math" w:hAnsi="Cambria Math" w:cs="Cambria Math"/>
          <w:color w:val="000000" w:themeColor="text1"/>
          <w:sz w:val="24"/>
          <w:szCs w:val="24"/>
          <w:lang w:val="en-US"/>
        </w:rPr>
        <w:t>∧</w:t>
      </w:r>
      <w:r w:rsidRPr="00EF5F95">
        <w:rPr>
          <w:rFonts w:ascii="Times New Roman" w:hAnsi="Times New Roman" w:cs="Times New Roman"/>
          <w:color w:val="000000" w:themeColor="text1"/>
          <w:sz w:val="24"/>
          <w:szCs w:val="24"/>
          <w:lang w:val="en-US"/>
        </w:rPr>
        <w:t xml:space="preserve"> </w:t>
      </w:r>
      <w:proofErr w:type="gramStart"/>
      <w:r w:rsidRPr="00EF5F95">
        <w:rPr>
          <w:rFonts w:ascii="Times New Roman" w:hAnsi="Times New Roman" w:cs="Times New Roman"/>
          <w:color w:val="000000" w:themeColor="text1"/>
          <w:sz w:val="24"/>
          <w:szCs w:val="24"/>
          <w:lang w:val="en-US"/>
        </w:rPr>
        <w:t>INST(</w:t>
      </w:r>
      <w:proofErr w:type="gramEnd"/>
      <w:r w:rsidRPr="00EF5F95">
        <w:rPr>
          <w:rFonts w:ascii="Times New Roman" w:hAnsi="Times New Roman" w:cs="Times New Roman"/>
          <w:i/>
          <w:color w:val="000000" w:themeColor="text1"/>
          <w:sz w:val="24"/>
          <w:szCs w:val="24"/>
          <w:lang w:val="en-US"/>
        </w:rPr>
        <w:t>e</w:t>
      </w:r>
      <w:r w:rsidRPr="00EF5F95">
        <w:rPr>
          <w:rFonts w:ascii="Times New Roman" w:hAnsi="Times New Roman" w:cs="Times New Roman"/>
          <w:color w:val="000000" w:themeColor="text1"/>
          <w:sz w:val="24"/>
          <w:szCs w:val="24"/>
          <w:vertAlign w:val="subscript"/>
          <w:lang w:val="en-US"/>
        </w:rPr>
        <w:t>1</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i/>
          <w:color w:val="000000" w:themeColor="text1"/>
          <w:sz w:val="24"/>
          <w:szCs w:val="24"/>
          <w:lang w:val="en-US"/>
        </w:rPr>
        <w:t>F</w:t>
      </w:r>
      <w:r w:rsidR="000F18E3" w:rsidRPr="00EF5F95">
        <w:rPr>
          <w:rFonts w:ascii="Times New Roman" w:hAnsi="Times New Roman" w:cs="Times New Roman"/>
          <w:color w:val="000000" w:themeColor="text1"/>
          <w:sz w:val="24"/>
          <w:szCs w:val="24"/>
          <w:vertAlign w:val="subscript"/>
          <w:lang w:val="en-US"/>
        </w:rPr>
        <w:t>1</w:t>
      </w:r>
      <w:r w:rsidRPr="00EF5F95">
        <w:rPr>
          <w:rFonts w:ascii="Times New Roman" w:hAnsi="Times New Roman" w:cs="Times New Roman"/>
          <w:color w:val="000000" w:themeColor="text1"/>
          <w:sz w:val="24"/>
          <w:szCs w:val="24"/>
          <w:lang w:val="en-US"/>
        </w:rPr>
        <w:t xml:space="preserve">) </w:t>
      </w:r>
      <w:r w:rsidRPr="00EF5F95">
        <w:rPr>
          <w:rFonts w:ascii="Cambria Math" w:hAnsi="Cambria Math" w:cs="Cambria Math"/>
          <w:color w:val="000000" w:themeColor="text1"/>
          <w:sz w:val="24"/>
          <w:szCs w:val="24"/>
          <w:lang w:val="en-US"/>
        </w:rPr>
        <w:t>∧</w:t>
      </w:r>
      <w:r w:rsidRPr="00EF5F95">
        <w:rPr>
          <w:rFonts w:ascii="Times New Roman" w:hAnsi="Times New Roman" w:cs="Times New Roman"/>
          <w:color w:val="000000" w:themeColor="text1"/>
          <w:sz w:val="24"/>
          <w:szCs w:val="24"/>
          <w:lang w:val="en-US"/>
        </w:rPr>
        <w:t xml:space="preserve"> </w:t>
      </w:r>
      <w:proofErr w:type="gramStart"/>
      <w:r w:rsidRPr="00EF5F95">
        <w:rPr>
          <w:rFonts w:ascii="Times New Roman" w:hAnsi="Times New Roman" w:cs="Times New Roman"/>
          <w:color w:val="000000" w:themeColor="text1"/>
          <w:sz w:val="24"/>
          <w:szCs w:val="24"/>
          <w:lang w:val="en-US"/>
        </w:rPr>
        <w:t>INST(</w:t>
      </w:r>
      <w:proofErr w:type="gramEnd"/>
      <w:r w:rsidRPr="00EF5F95">
        <w:rPr>
          <w:rFonts w:ascii="Times New Roman" w:hAnsi="Times New Roman" w:cs="Times New Roman"/>
          <w:i/>
          <w:color w:val="000000" w:themeColor="text1"/>
          <w:sz w:val="24"/>
          <w:szCs w:val="24"/>
          <w:lang w:val="en-US"/>
        </w:rPr>
        <w:t>e</w:t>
      </w:r>
      <w:r w:rsidRPr="00EF5F95">
        <w:rPr>
          <w:rFonts w:ascii="Times New Roman" w:hAnsi="Times New Roman" w:cs="Times New Roman"/>
          <w:color w:val="000000" w:themeColor="text1"/>
          <w:sz w:val="24"/>
          <w:szCs w:val="24"/>
          <w:vertAlign w:val="subscript"/>
          <w:lang w:val="en-US"/>
        </w:rPr>
        <w:t>2</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i/>
          <w:color w:val="000000" w:themeColor="text1"/>
          <w:sz w:val="24"/>
          <w:szCs w:val="24"/>
          <w:lang w:val="en-US"/>
        </w:rPr>
        <w:t>F</w:t>
      </w:r>
      <w:r w:rsidRPr="00EF5F95">
        <w:rPr>
          <w:rFonts w:ascii="Times New Roman" w:hAnsi="Times New Roman" w:cs="Times New Roman"/>
          <w:color w:val="000000" w:themeColor="text1"/>
          <w:sz w:val="24"/>
          <w:szCs w:val="24"/>
          <w:vertAlign w:val="subscript"/>
          <w:lang w:val="en-US"/>
        </w:rPr>
        <w:t>2</w:t>
      </w:r>
      <w:r w:rsidRPr="00EF5F95">
        <w:rPr>
          <w:rFonts w:ascii="Times New Roman" w:hAnsi="Times New Roman" w:cs="Times New Roman"/>
          <w:color w:val="000000" w:themeColor="text1"/>
          <w:sz w:val="24"/>
          <w:szCs w:val="24"/>
          <w:lang w:val="en-US"/>
        </w:rPr>
        <w:t>),</w:t>
      </w:r>
      <w:r w:rsidR="00740521"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color w:val="000000" w:themeColor="text1"/>
          <w:sz w:val="24"/>
          <w:szCs w:val="24"/>
          <w:lang w:val="en-US"/>
        </w:rPr>
        <w:t xml:space="preserve">then </w:t>
      </w:r>
      <w:r w:rsidRPr="00EF5F95">
        <w:rPr>
          <w:rFonts w:ascii="Cambria Math" w:hAnsi="Cambria Math" w:cs="Cambria Math"/>
          <w:color w:val="000000" w:themeColor="text1"/>
          <w:sz w:val="24"/>
          <w:szCs w:val="24"/>
          <w:lang w:val="en-US"/>
        </w:rPr>
        <w:t>∃</w:t>
      </w:r>
      <w:proofErr w:type="gramStart"/>
      <w:r w:rsidRPr="00EF5F95">
        <w:rPr>
          <w:rFonts w:ascii="Times New Roman" w:hAnsi="Times New Roman" w:cs="Times New Roman"/>
          <w:color w:val="000000" w:themeColor="text1"/>
          <w:sz w:val="24"/>
          <w:szCs w:val="24"/>
          <w:lang w:val="en-US"/>
        </w:rPr>
        <w:t>s :</w:t>
      </w:r>
      <w:proofErr w:type="gramEnd"/>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i/>
          <w:color w:val="000000" w:themeColor="text1"/>
          <w:sz w:val="24"/>
          <w:szCs w:val="24"/>
          <w:lang w:val="en-US"/>
        </w:rPr>
        <w:t>final-</w:t>
      </w:r>
      <w:proofErr w:type="gramStart"/>
      <w:r w:rsidRPr="00EF5F95">
        <w:rPr>
          <w:rFonts w:ascii="Times New Roman" w:hAnsi="Times New Roman" w:cs="Times New Roman"/>
          <w:i/>
          <w:color w:val="000000" w:themeColor="text1"/>
          <w:sz w:val="24"/>
          <w:szCs w:val="24"/>
          <w:lang w:val="en-US"/>
        </w:rPr>
        <w:t>state</w:t>
      </w:r>
      <w:r w:rsidRPr="00EF5F95">
        <w:rPr>
          <w:rFonts w:ascii="Times New Roman" w:hAnsi="Times New Roman" w:cs="Times New Roman"/>
          <w:color w:val="000000" w:themeColor="text1"/>
          <w:sz w:val="24"/>
          <w:szCs w:val="24"/>
          <w:lang w:val="en-US"/>
        </w:rPr>
        <w:t>(</w:t>
      </w:r>
      <w:proofErr w:type="gramEnd"/>
      <w:r w:rsidRPr="00EF5F95">
        <w:rPr>
          <w:rFonts w:ascii="Times New Roman" w:hAnsi="Times New Roman" w:cs="Times New Roman"/>
          <w:i/>
          <w:color w:val="000000" w:themeColor="text1"/>
          <w:sz w:val="24"/>
          <w:szCs w:val="24"/>
          <w:lang w:val="en-US"/>
        </w:rPr>
        <w:t>e</w:t>
      </w:r>
      <w:r w:rsidRPr="00EF5F95">
        <w:rPr>
          <w:rFonts w:ascii="Times New Roman" w:hAnsi="Times New Roman" w:cs="Times New Roman"/>
          <w:color w:val="000000" w:themeColor="text1"/>
          <w:sz w:val="24"/>
          <w:szCs w:val="24"/>
          <w:vertAlign w:val="subscript"/>
          <w:lang w:val="en-US"/>
        </w:rPr>
        <w:t>1</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i/>
          <w:color w:val="000000" w:themeColor="text1"/>
          <w:sz w:val="24"/>
          <w:szCs w:val="24"/>
          <w:lang w:val="en-US"/>
        </w:rPr>
        <w:t>s</w:t>
      </w:r>
      <w:r w:rsidRPr="00EF5F95">
        <w:rPr>
          <w:rFonts w:ascii="Times New Roman" w:hAnsi="Times New Roman" w:cs="Times New Roman"/>
          <w:color w:val="000000" w:themeColor="text1"/>
          <w:sz w:val="24"/>
          <w:szCs w:val="24"/>
          <w:lang w:val="en-US"/>
        </w:rPr>
        <w:t xml:space="preserve">) </w:t>
      </w:r>
      <w:r w:rsidRPr="00EF5F95">
        <w:rPr>
          <w:rFonts w:ascii="Cambria Math" w:hAnsi="Cambria Math" w:cs="Cambria Math"/>
          <w:color w:val="000000" w:themeColor="text1"/>
          <w:sz w:val="24"/>
          <w:szCs w:val="24"/>
          <w:lang w:val="en-US"/>
        </w:rPr>
        <w:t>∧</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i/>
          <w:color w:val="000000" w:themeColor="text1"/>
          <w:sz w:val="24"/>
          <w:szCs w:val="24"/>
          <w:lang w:val="en-US"/>
        </w:rPr>
        <w:t>initial</w:t>
      </w:r>
      <w:r w:rsidRPr="00EF5F95">
        <w:rPr>
          <w:rFonts w:ascii="Times New Roman" w:hAnsi="Times New Roman" w:cs="Times New Roman"/>
          <w:color w:val="000000" w:themeColor="text1"/>
          <w:sz w:val="24"/>
          <w:szCs w:val="24"/>
          <w:lang w:val="en-US"/>
        </w:rPr>
        <w:t xml:space="preserve"> </w:t>
      </w:r>
      <w:proofErr w:type="gramStart"/>
      <w:r w:rsidRPr="00EF5F95">
        <w:rPr>
          <w:rFonts w:ascii="Times New Roman" w:hAnsi="Times New Roman" w:cs="Times New Roman"/>
          <w:i/>
          <w:color w:val="000000" w:themeColor="text1"/>
          <w:sz w:val="24"/>
          <w:szCs w:val="24"/>
          <w:lang w:val="en-US"/>
        </w:rPr>
        <w:t>state</w:t>
      </w:r>
      <w:r w:rsidRPr="00EF5F95">
        <w:rPr>
          <w:rFonts w:ascii="Times New Roman" w:hAnsi="Times New Roman" w:cs="Times New Roman"/>
          <w:color w:val="000000" w:themeColor="text1"/>
          <w:sz w:val="24"/>
          <w:szCs w:val="24"/>
          <w:lang w:val="en-US"/>
        </w:rPr>
        <w:t>(</w:t>
      </w:r>
      <w:proofErr w:type="gramEnd"/>
      <w:r w:rsidRPr="00EF5F95">
        <w:rPr>
          <w:rFonts w:ascii="Times New Roman" w:hAnsi="Times New Roman" w:cs="Times New Roman"/>
          <w:i/>
          <w:color w:val="000000" w:themeColor="text1"/>
          <w:sz w:val="24"/>
          <w:szCs w:val="24"/>
          <w:lang w:val="en-US"/>
        </w:rPr>
        <w:t>e</w:t>
      </w:r>
      <w:r w:rsidRPr="00EF5F95">
        <w:rPr>
          <w:rFonts w:ascii="Times New Roman" w:hAnsi="Times New Roman" w:cs="Times New Roman"/>
          <w:color w:val="000000" w:themeColor="text1"/>
          <w:sz w:val="24"/>
          <w:szCs w:val="24"/>
          <w:vertAlign w:val="subscript"/>
          <w:lang w:val="en-US"/>
        </w:rPr>
        <w:t>2</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i/>
          <w:color w:val="000000" w:themeColor="text1"/>
          <w:sz w:val="24"/>
          <w:szCs w:val="24"/>
          <w:lang w:val="en-US"/>
        </w:rPr>
        <w:t>s</w:t>
      </w:r>
      <w:r w:rsidRPr="00EF5F95">
        <w:rPr>
          <w:rFonts w:ascii="Times New Roman" w:hAnsi="Times New Roman" w:cs="Times New Roman"/>
          <w:color w:val="000000" w:themeColor="text1"/>
          <w:sz w:val="24"/>
          <w:szCs w:val="24"/>
          <w:lang w:val="en-US"/>
        </w:rPr>
        <w:t>).</w:t>
      </w:r>
    </w:p>
    <w:p w14:paraId="06B4CD32" w14:textId="77777777" w:rsidR="00F923E4" w:rsidRPr="00EF5F95" w:rsidRDefault="00F923E4" w:rsidP="007576FB">
      <w:pPr>
        <w:tabs>
          <w:tab w:val="left" w:pos="425"/>
          <w:tab w:val="left" w:pos="709"/>
        </w:tabs>
        <w:spacing w:after="0" w:line="240" w:lineRule="auto"/>
        <w:ind w:left="709" w:hanging="709"/>
        <w:jc w:val="both"/>
        <w:rPr>
          <w:rFonts w:ascii="Times New Roman" w:eastAsia="SimSun" w:hAnsi="Times New Roman" w:cs="Times New Roman"/>
          <w:color w:val="000000" w:themeColor="text1"/>
          <w:sz w:val="24"/>
          <w:szCs w:val="24"/>
          <w:lang w:val="en-US" w:eastAsia="zh-CN"/>
        </w:rPr>
      </w:pPr>
    </w:p>
    <w:p w14:paraId="6130A65E" w14:textId="77777777" w:rsidR="00DB4ADD" w:rsidRPr="00EF5F95" w:rsidRDefault="00F923E4" w:rsidP="007576FB">
      <w:pPr>
        <w:tabs>
          <w:tab w:val="left" w:pos="425"/>
          <w:tab w:val="left" w:pos="709"/>
        </w:tabs>
        <w:spacing w:after="0" w:line="240" w:lineRule="auto"/>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Leaving further tec</w:t>
      </w:r>
      <w:r w:rsidR="007360C6" w:rsidRPr="00EF5F95">
        <w:rPr>
          <w:rFonts w:ascii="Times New Roman" w:eastAsia="SimSun" w:hAnsi="Times New Roman" w:cs="Times New Roman"/>
          <w:color w:val="000000" w:themeColor="text1"/>
          <w:sz w:val="24"/>
          <w:szCs w:val="24"/>
          <w:lang w:val="en-US" w:eastAsia="zh-CN"/>
        </w:rPr>
        <w:t>hnical details aside, Irmer &amp; Mue</w:t>
      </w:r>
      <w:r w:rsidRPr="00EF5F95">
        <w:rPr>
          <w:rFonts w:ascii="Times New Roman" w:eastAsia="SimSun" w:hAnsi="Times New Roman" w:cs="Times New Roman"/>
          <w:color w:val="000000" w:themeColor="text1"/>
          <w:sz w:val="24"/>
          <w:szCs w:val="24"/>
          <w:lang w:val="en-US" w:eastAsia="zh-CN"/>
        </w:rPr>
        <w:t>ller-</w:t>
      </w:r>
      <w:proofErr w:type="spellStart"/>
      <w:r w:rsidRPr="00EF5F95">
        <w:rPr>
          <w:rFonts w:ascii="Times New Roman" w:eastAsia="SimSun" w:hAnsi="Times New Roman" w:cs="Times New Roman"/>
          <w:color w:val="000000" w:themeColor="text1"/>
          <w:sz w:val="24"/>
          <w:szCs w:val="24"/>
          <w:lang w:val="en-US" w:eastAsia="zh-CN"/>
        </w:rPr>
        <w:t>Reichau’s</w:t>
      </w:r>
      <w:proofErr w:type="spellEnd"/>
      <w:r w:rsidRPr="00EF5F95">
        <w:rPr>
          <w:rFonts w:ascii="Times New Roman" w:eastAsia="SimSun" w:hAnsi="Times New Roman" w:cs="Times New Roman"/>
          <w:color w:val="000000" w:themeColor="text1"/>
          <w:sz w:val="24"/>
          <w:szCs w:val="24"/>
          <w:lang w:val="en-US" w:eastAsia="zh-CN"/>
        </w:rPr>
        <w:t xml:space="preserve"> conception of frames as temporally ordered parts of scripts is assumed here to account for null-instantiation </w:t>
      </w:r>
      <w:r w:rsidR="003B6146" w:rsidRPr="00EF5F95">
        <w:rPr>
          <w:rFonts w:ascii="Times New Roman" w:eastAsia="SimSun" w:hAnsi="Times New Roman" w:cs="Times New Roman"/>
          <w:color w:val="000000" w:themeColor="text1"/>
          <w:sz w:val="24"/>
          <w:szCs w:val="24"/>
          <w:lang w:val="en-US" w:eastAsia="zh-CN"/>
        </w:rPr>
        <w:t xml:space="preserve">in social contexts. </w:t>
      </w:r>
      <w:r w:rsidR="00847777" w:rsidRPr="00EF5F95">
        <w:rPr>
          <w:rFonts w:ascii="Times New Roman" w:eastAsia="SimSun" w:hAnsi="Times New Roman" w:cs="Times New Roman"/>
          <w:color w:val="000000" w:themeColor="text1"/>
          <w:sz w:val="24"/>
          <w:szCs w:val="24"/>
          <w:lang w:val="en-US" w:eastAsia="zh-CN"/>
        </w:rPr>
        <w:t>For illustration</w:t>
      </w:r>
      <w:r w:rsidR="003B6146" w:rsidRPr="00EF5F95">
        <w:rPr>
          <w:rFonts w:ascii="Times New Roman" w:eastAsia="SimSun" w:hAnsi="Times New Roman" w:cs="Times New Roman"/>
          <w:color w:val="000000" w:themeColor="text1"/>
          <w:sz w:val="24"/>
          <w:szCs w:val="24"/>
          <w:lang w:val="en-US" w:eastAsia="zh-CN"/>
        </w:rPr>
        <w:t xml:space="preserve">, consider the intransitive variant of the German verb </w:t>
      </w:r>
      <w:proofErr w:type="spellStart"/>
      <w:r w:rsidR="003B6146" w:rsidRPr="00EF5F95">
        <w:rPr>
          <w:rFonts w:ascii="Times New Roman" w:eastAsia="SimSun" w:hAnsi="Times New Roman" w:cs="Times New Roman"/>
          <w:i/>
          <w:color w:val="000000" w:themeColor="text1"/>
          <w:sz w:val="24"/>
          <w:szCs w:val="24"/>
          <w:lang w:val="en-US" w:eastAsia="zh-CN"/>
        </w:rPr>
        <w:t>geben</w:t>
      </w:r>
      <w:proofErr w:type="spellEnd"/>
      <w:r w:rsidR="003B6146" w:rsidRPr="00EF5F95">
        <w:rPr>
          <w:rFonts w:ascii="Times New Roman" w:eastAsia="SimSun" w:hAnsi="Times New Roman" w:cs="Times New Roman"/>
          <w:color w:val="000000" w:themeColor="text1"/>
          <w:sz w:val="24"/>
          <w:szCs w:val="24"/>
          <w:lang w:val="en-US" w:eastAsia="zh-CN"/>
        </w:rPr>
        <w:t xml:space="preserve"> ‘give’, which according to Jacobs (1994) is restricted to </w:t>
      </w:r>
      <w:r w:rsidR="00847777" w:rsidRPr="00EF5F95">
        <w:rPr>
          <w:rFonts w:ascii="Times New Roman" w:eastAsia="SimSun" w:hAnsi="Times New Roman" w:cs="Times New Roman"/>
          <w:color w:val="000000" w:themeColor="text1"/>
          <w:sz w:val="24"/>
          <w:szCs w:val="24"/>
          <w:lang w:val="en-US" w:eastAsia="zh-CN"/>
        </w:rPr>
        <w:t xml:space="preserve">the dealing of playing cards, e.g. </w:t>
      </w:r>
      <w:proofErr w:type="spellStart"/>
      <w:r w:rsidR="00847777" w:rsidRPr="00EF5F95">
        <w:rPr>
          <w:rFonts w:ascii="Times New Roman" w:eastAsia="SimSun" w:hAnsi="Times New Roman" w:cs="Times New Roman"/>
          <w:i/>
          <w:color w:val="000000" w:themeColor="text1"/>
          <w:sz w:val="24"/>
          <w:szCs w:val="24"/>
          <w:lang w:val="en-US" w:eastAsia="zh-CN"/>
        </w:rPr>
        <w:t>Wer</w:t>
      </w:r>
      <w:proofErr w:type="spellEnd"/>
      <w:r w:rsidR="00847777" w:rsidRPr="00EF5F95">
        <w:rPr>
          <w:rFonts w:ascii="Times New Roman" w:eastAsia="SimSun" w:hAnsi="Times New Roman" w:cs="Times New Roman"/>
          <w:i/>
          <w:color w:val="000000" w:themeColor="text1"/>
          <w:sz w:val="24"/>
          <w:szCs w:val="24"/>
          <w:lang w:val="en-US" w:eastAsia="zh-CN"/>
        </w:rPr>
        <w:t xml:space="preserve"> </w:t>
      </w:r>
      <w:proofErr w:type="spellStart"/>
      <w:r w:rsidR="00847777" w:rsidRPr="00EF5F95">
        <w:rPr>
          <w:rFonts w:ascii="Times New Roman" w:eastAsia="SimSun" w:hAnsi="Times New Roman" w:cs="Times New Roman"/>
          <w:i/>
          <w:color w:val="000000" w:themeColor="text1"/>
          <w:sz w:val="24"/>
          <w:szCs w:val="24"/>
          <w:lang w:val="en-US" w:eastAsia="zh-CN"/>
        </w:rPr>
        <w:t>gibt</w:t>
      </w:r>
      <w:proofErr w:type="spellEnd"/>
      <w:r w:rsidR="00847777" w:rsidRPr="00EF5F95">
        <w:rPr>
          <w:rFonts w:ascii="Times New Roman" w:eastAsia="SimSun" w:hAnsi="Times New Roman" w:cs="Times New Roman"/>
          <w:i/>
          <w:color w:val="000000" w:themeColor="text1"/>
          <w:sz w:val="24"/>
          <w:szCs w:val="24"/>
          <w:lang w:val="en-US" w:eastAsia="zh-CN"/>
        </w:rPr>
        <w:t>?</w:t>
      </w:r>
      <w:r w:rsidR="00847777" w:rsidRPr="00EF5F95">
        <w:rPr>
          <w:rFonts w:ascii="Times New Roman" w:eastAsia="SimSun" w:hAnsi="Times New Roman" w:cs="Times New Roman"/>
          <w:color w:val="000000" w:themeColor="text1"/>
          <w:sz w:val="24"/>
          <w:szCs w:val="24"/>
          <w:lang w:val="en-US" w:eastAsia="zh-CN"/>
        </w:rPr>
        <w:t xml:space="preserve"> (lit. ‘Who gives?’). Like games in general, card games can be considered as scripts because they follow a series of rule-based actions, or subevents, which constitute the frames. From this </w:t>
      </w:r>
      <w:r w:rsidR="00847777" w:rsidRPr="00EF5F95">
        <w:rPr>
          <w:rFonts w:ascii="Times New Roman" w:eastAsia="SimSun" w:hAnsi="Times New Roman" w:cs="Times New Roman"/>
          <w:color w:val="000000" w:themeColor="text1"/>
          <w:sz w:val="24"/>
          <w:szCs w:val="24"/>
          <w:lang w:val="en-US" w:eastAsia="zh-CN"/>
        </w:rPr>
        <w:lastRenderedPageBreak/>
        <w:t xml:space="preserve">perspective, </w:t>
      </w:r>
      <w:r w:rsidR="00F13BCA" w:rsidRPr="00EF5F95">
        <w:rPr>
          <w:rFonts w:ascii="Times New Roman" w:eastAsia="SimSun" w:hAnsi="Times New Roman" w:cs="Times New Roman"/>
          <w:color w:val="000000" w:themeColor="text1"/>
          <w:sz w:val="24"/>
          <w:szCs w:val="24"/>
          <w:lang w:val="en-US" w:eastAsia="zh-CN"/>
        </w:rPr>
        <w:t>the ‘G</w:t>
      </w:r>
      <w:r w:rsidR="00F33D7C" w:rsidRPr="00EF5F95">
        <w:rPr>
          <w:rFonts w:ascii="Times New Roman" w:eastAsia="SimSun" w:hAnsi="Times New Roman" w:cs="Times New Roman"/>
          <w:color w:val="000000" w:themeColor="text1"/>
          <w:sz w:val="24"/>
          <w:szCs w:val="24"/>
          <w:lang w:val="en-US" w:eastAsia="zh-CN"/>
        </w:rPr>
        <w:t>iving</w:t>
      </w:r>
      <w:r w:rsidR="00F13BCA" w:rsidRPr="00EF5F95">
        <w:rPr>
          <w:rFonts w:ascii="Times New Roman" w:eastAsia="SimSun" w:hAnsi="Times New Roman" w:cs="Times New Roman"/>
          <w:color w:val="000000" w:themeColor="text1"/>
          <w:sz w:val="24"/>
          <w:szCs w:val="24"/>
          <w:lang w:val="en-US" w:eastAsia="zh-CN"/>
        </w:rPr>
        <w:t>’</w:t>
      </w:r>
      <w:r w:rsidR="00F33D7C" w:rsidRPr="00EF5F95">
        <w:rPr>
          <w:rFonts w:ascii="Times New Roman" w:eastAsia="SimSun" w:hAnsi="Times New Roman" w:cs="Times New Roman"/>
          <w:color w:val="000000" w:themeColor="text1"/>
          <w:sz w:val="24"/>
          <w:szCs w:val="24"/>
          <w:lang w:val="en-US" w:eastAsia="zh-CN"/>
        </w:rPr>
        <w:t xml:space="preserve"> frame as part of the cards-game script </w:t>
      </w:r>
      <w:proofErr w:type="gramStart"/>
      <w:r w:rsidR="00F33D7C" w:rsidRPr="00EF5F95">
        <w:rPr>
          <w:rFonts w:ascii="Times New Roman" w:eastAsia="SimSun" w:hAnsi="Times New Roman" w:cs="Times New Roman"/>
          <w:color w:val="000000" w:themeColor="text1"/>
          <w:sz w:val="24"/>
          <w:szCs w:val="24"/>
          <w:lang w:val="en-US" w:eastAsia="zh-CN"/>
        </w:rPr>
        <w:t>has to</w:t>
      </w:r>
      <w:proofErr w:type="gramEnd"/>
      <w:r w:rsidR="00F33D7C" w:rsidRPr="00EF5F95">
        <w:rPr>
          <w:rFonts w:ascii="Times New Roman" w:eastAsia="SimSun" w:hAnsi="Times New Roman" w:cs="Times New Roman"/>
          <w:color w:val="000000" w:themeColor="text1"/>
          <w:sz w:val="24"/>
          <w:szCs w:val="24"/>
          <w:lang w:val="en-US" w:eastAsia="zh-CN"/>
        </w:rPr>
        <w:t xml:space="preserve"> be instantiated by a concrete </w:t>
      </w:r>
      <w:r w:rsidR="00F13BCA" w:rsidRPr="00EF5F95">
        <w:rPr>
          <w:rFonts w:ascii="Times New Roman" w:eastAsia="SimSun" w:hAnsi="Times New Roman" w:cs="Times New Roman"/>
          <w:color w:val="000000" w:themeColor="text1"/>
          <w:sz w:val="24"/>
          <w:szCs w:val="24"/>
          <w:lang w:val="en-US" w:eastAsia="zh-CN"/>
        </w:rPr>
        <w:t xml:space="preserve">event (which is referred to by a finite form of the verb </w:t>
      </w:r>
      <w:proofErr w:type="spellStart"/>
      <w:r w:rsidR="00F13BCA" w:rsidRPr="00EF5F95">
        <w:rPr>
          <w:rFonts w:ascii="Times New Roman" w:eastAsia="SimSun" w:hAnsi="Times New Roman" w:cs="Times New Roman"/>
          <w:i/>
          <w:color w:val="000000" w:themeColor="text1"/>
          <w:sz w:val="24"/>
          <w:szCs w:val="24"/>
          <w:lang w:val="en-US" w:eastAsia="zh-CN"/>
        </w:rPr>
        <w:t>geben</w:t>
      </w:r>
      <w:proofErr w:type="spellEnd"/>
      <w:r w:rsidR="00F13BCA" w:rsidRPr="00EF5F95">
        <w:rPr>
          <w:rFonts w:ascii="Times New Roman" w:eastAsia="SimSun" w:hAnsi="Times New Roman" w:cs="Times New Roman"/>
          <w:color w:val="000000" w:themeColor="text1"/>
          <w:sz w:val="24"/>
          <w:szCs w:val="24"/>
          <w:lang w:val="en-US" w:eastAsia="zh-CN"/>
        </w:rPr>
        <w:t xml:space="preserve">) </w:t>
      </w:r>
      <w:proofErr w:type="gramStart"/>
      <w:r w:rsidR="00315C63" w:rsidRPr="00EF5F95">
        <w:rPr>
          <w:rFonts w:ascii="Times New Roman" w:eastAsia="SimSun" w:hAnsi="Times New Roman" w:cs="Times New Roman"/>
          <w:color w:val="000000" w:themeColor="text1"/>
          <w:sz w:val="24"/>
          <w:szCs w:val="24"/>
          <w:lang w:val="en-US" w:eastAsia="zh-CN"/>
        </w:rPr>
        <w:t>in order for</w:t>
      </w:r>
      <w:proofErr w:type="gramEnd"/>
      <w:r w:rsidR="00315C63" w:rsidRPr="00EF5F95">
        <w:rPr>
          <w:rFonts w:ascii="Times New Roman" w:eastAsia="SimSun" w:hAnsi="Times New Roman" w:cs="Times New Roman"/>
          <w:color w:val="000000" w:themeColor="text1"/>
          <w:sz w:val="24"/>
          <w:szCs w:val="24"/>
          <w:lang w:val="en-US" w:eastAsia="zh-CN"/>
        </w:rPr>
        <w:t xml:space="preserve"> the game to proceed. The point to be made here is that </w:t>
      </w:r>
      <w:r w:rsidR="00362D96" w:rsidRPr="00EF5F95">
        <w:rPr>
          <w:rFonts w:ascii="Times New Roman" w:eastAsia="SimSun" w:hAnsi="Times New Roman" w:cs="Times New Roman"/>
          <w:color w:val="000000" w:themeColor="text1"/>
          <w:sz w:val="24"/>
          <w:szCs w:val="24"/>
          <w:lang w:val="en-US" w:eastAsia="zh-CN"/>
        </w:rPr>
        <w:t xml:space="preserve">the intransitive variant of </w:t>
      </w:r>
      <w:proofErr w:type="spellStart"/>
      <w:r w:rsidR="00362D96" w:rsidRPr="00EF5F95">
        <w:rPr>
          <w:rFonts w:ascii="Times New Roman" w:eastAsia="SimSun" w:hAnsi="Times New Roman" w:cs="Times New Roman"/>
          <w:i/>
          <w:color w:val="000000" w:themeColor="text1"/>
          <w:sz w:val="24"/>
          <w:szCs w:val="24"/>
          <w:lang w:val="en-US" w:eastAsia="zh-CN"/>
        </w:rPr>
        <w:t>geben</w:t>
      </w:r>
      <w:proofErr w:type="spellEnd"/>
      <w:r w:rsidR="00362D96" w:rsidRPr="00EF5F95">
        <w:rPr>
          <w:rFonts w:ascii="Times New Roman" w:eastAsia="SimSun" w:hAnsi="Times New Roman" w:cs="Times New Roman"/>
          <w:color w:val="000000" w:themeColor="text1"/>
          <w:sz w:val="24"/>
          <w:szCs w:val="24"/>
          <w:lang w:val="en-US" w:eastAsia="zh-CN"/>
        </w:rPr>
        <w:t xml:space="preserve"> is not idiosyncratic if it instantiates the ‘Giving’ frame within the scope of a script which is known to all players and which restricts the set of potential complements to playing cards.</w:t>
      </w:r>
    </w:p>
    <w:p w14:paraId="226B4EA0" w14:textId="77777777" w:rsidR="00982E50" w:rsidRPr="00EF5F95" w:rsidRDefault="00DB4ADD" w:rsidP="00982E50">
      <w:pPr>
        <w:tabs>
          <w:tab w:val="left" w:pos="425"/>
          <w:tab w:val="left" w:pos="709"/>
        </w:tabs>
        <w:spacing w:after="0" w:line="240" w:lineRule="auto"/>
        <w:ind w:firstLine="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S</w:t>
      </w:r>
      <w:r w:rsidR="00135F0C" w:rsidRPr="00EF5F95">
        <w:rPr>
          <w:rFonts w:ascii="Times New Roman" w:eastAsia="SimSun" w:hAnsi="Times New Roman" w:cs="Times New Roman"/>
          <w:color w:val="000000" w:themeColor="text1"/>
          <w:sz w:val="24"/>
          <w:szCs w:val="24"/>
          <w:lang w:val="en-US" w:eastAsia="zh-CN"/>
        </w:rPr>
        <w:t>cript knowledge generally seems to play a role if argument omission occurs in contexts relate</w:t>
      </w:r>
      <w:r w:rsidR="003A7C4A" w:rsidRPr="00EF5F95">
        <w:rPr>
          <w:rFonts w:ascii="Times New Roman" w:eastAsia="SimSun" w:hAnsi="Times New Roman" w:cs="Times New Roman"/>
          <w:color w:val="000000" w:themeColor="text1"/>
          <w:sz w:val="24"/>
          <w:szCs w:val="24"/>
          <w:lang w:val="en-US" w:eastAsia="zh-CN"/>
        </w:rPr>
        <w:t>d to social interaction. F</w:t>
      </w:r>
      <w:r w:rsidR="00135F0C" w:rsidRPr="00EF5F95">
        <w:rPr>
          <w:rFonts w:ascii="Times New Roman" w:eastAsia="SimSun" w:hAnsi="Times New Roman" w:cs="Times New Roman"/>
          <w:color w:val="000000" w:themeColor="text1"/>
          <w:sz w:val="24"/>
          <w:szCs w:val="24"/>
          <w:lang w:val="en-US" w:eastAsia="zh-CN"/>
        </w:rPr>
        <w:t>or example,</w:t>
      </w:r>
      <w:r w:rsidR="00244FBC" w:rsidRPr="00EF5F95">
        <w:rPr>
          <w:rFonts w:ascii="Times New Roman" w:eastAsia="SimSun" w:hAnsi="Times New Roman" w:cs="Times New Roman"/>
          <w:color w:val="000000" w:themeColor="text1"/>
          <w:sz w:val="24"/>
          <w:szCs w:val="24"/>
          <w:lang w:val="en-US" w:eastAsia="zh-CN"/>
        </w:rPr>
        <w:t xml:space="preserve"> unlike *</w:t>
      </w:r>
      <w:r w:rsidR="00244FBC" w:rsidRPr="00EF5F95">
        <w:rPr>
          <w:rFonts w:ascii="Times New Roman" w:eastAsia="SimSun" w:hAnsi="Times New Roman" w:cs="Times New Roman"/>
          <w:i/>
          <w:color w:val="000000" w:themeColor="text1"/>
          <w:sz w:val="24"/>
          <w:szCs w:val="24"/>
          <w:lang w:val="en-US" w:eastAsia="zh-CN"/>
        </w:rPr>
        <w:t>John received a parcel and</w:t>
      </w:r>
      <w:r w:rsidR="00244FBC" w:rsidRPr="00EF5F95">
        <w:rPr>
          <w:rFonts w:ascii="Times New Roman" w:eastAsia="SimSun" w:hAnsi="Times New Roman" w:cs="Times New Roman"/>
          <w:color w:val="000000" w:themeColor="text1"/>
          <w:sz w:val="24"/>
          <w:szCs w:val="24"/>
          <w:lang w:val="en-US" w:eastAsia="zh-CN"/>
        </w:rPr>
        <w:t xml:space="preserve"> </w:t>
      </w:r>
      <w:r w:rsidR="00244FBC" w:rsidRPr="00EF5F95">
        <w:rPr>
          <w:rFonts w:ascii="Times New Roman" w:eastAsia="SimSun" w:hAnsi="Times New Roman" w:cs="Times New Roman"/>
          <w:i/>
          <w:color w:val="000000" w:themeColor="text1"/>
          <w:sz w:val="24"/>
          <w:szCs w:val="24"/>
          <w:lang w:val="en-US" w:eastAsia="zh-CN"/>
        </w:rPr>
        <w:t>opened</w:t>
      </w:r>
      <w:r w:rsidR="00244FBC" w:rsidRPr="00EF5F95">
        <w:rPr>
          <w:rFonts w:ascii="Times New Roman" w:eastAsia="SimSun" w:hAnsi="Times New Roman" w:cs="Times New Roman"/>
          <w:color w:val="000000" w:themeColor="text1"/>
          <w:sz w:val="24"/>
          <w:szCs w:val="24"/>
          <w:lang w:val="en-US" w:eastAsia="zh-CN"/>
        </w:rPr>
        <w:t>,</w:t>
      </w:r>
      <w:r w:rsidR="00E1269F" w:rsidRPr="00EF5F95">
        <w:rPr>
          <w:rFonts w:ascii="Times New Roman" w:eastAsia="SimSun" w:hAnsi="Times New Roman" w:cs="Times New Roman"/>
          <w:color w:val="000000" w:themeColor="text1"/>
          <w:sz w:val="24"/>
          <w:szCs w:val="24"/>
          <w:lang w:val="en-US" w:eastAsia="zh-CN"/>
        </w:rPr>
        <w:t xml:space="preserve"> which lacks the social aspect,</w:t>
      </w:r>
      <w:r w:rsidR="00244FBC" w:rsidRPr="00EF5F95">
        <w:rPr>
          <w:rFonts w:ascii="Times New Roman" w:eastAsia="SimSun" w:hAnsi="Times New Roman" w:cs="Times New Roman"/>
          <w:color w:val="000000" w:themeColor="text1"/>
          <w:sz w:val="24"/>
          <w:szCs w:val="24"/>
          <w:lang w:val="en-US" w:eastAsia="zh-CN"/>
        </w:rPr>
        <w:t xml:space="preserve"> a sentence like </w:t>
      </w:r>
      <w:r w:rsidR="00244FBC" w:rsidRPr="00EF5F95">
        <w:rPr>
          <w:rFonts w:ascii="Times New Roman" w:eastAsia="SimSun" w:hAnsi="Times New Roman" w:cs="Times New Roman"/>
          <w:i/>
          <w:color w:val="000000" w:themeColor="text1"/>
          <w:sz w:val="24"/>
          <w:szCs w:val="24"/>
          <w:lang w:val="en-US" w:eastAsia="zh-CN"/>
        </w:rPr>
        <w:t>We open at 9 am and close at 5 pm</w:t>
      </w:r>
      <w:r w:rsidR="00244FBC" w:rsidRPr="00EF5F95">
        <w:rPr>
          <w:rFonts w:ascii="Times New Roman" w:eastAsia="SimSun" w:hAnsi="Times New Roman" w:cs="Times New Roman"/>
          <w:color w:val="000000" w:themeColor="text1"/>
          <w:sz w:val="24"/>
          <w:szCs w:val="24"/>
          <w:lang w:val="en-US" w:eastAsia="zh-CN"/>
        </w:rPr>
        <w:t xml:space="preserve"> is perfectly interpretable</w:t>
      </w:r>
      <w:r w:rsidR="00E1269F" w:rsidRPr="00EF5F95">
        <w:rPr>
          <w:rFonts w:ascii="Times New Roman" w:eastAsia="SimSun" w:hAnsi="Times New Roman" w:cs="Times New Roman"/>
          <w:color w:val="000000" w:themeColor="text1"/>
          <w:sz w:val="24"/>
          <w:szCs w:val="24"/>
          <w:lang w:val="en-US" w:eastAsia="zh-CN"/>
        </w:rPr>
        <w:t xml:space="preserve"> because</w:t>
      </w:r>
      <w:r w:rsidR="00244FBC" w:rsidRPr="00EF5F95">
        <w:rPr>
          <w:rFonts w:ascii="Times New Roman" w:eastAsia="SimSun" w:hAnsi="Times New Roman" w:cs="Times New Roman"/>
          <w:color w:val="000000" w:themeColor="text1"/>
          <w:sz w:val="24"/>
          <w:szCs w:val="24"/>
          <w:lang w:val="en-US" w:eastAsia="zh-CN"/>
        </w:rPr>
        <w:t xml:space="preserve"> </w:t>
      </w:r>
      <w:r w:rsidR="00135F0C" w:rsidRPr="00EF5F95">
        <w:rPr>
          <w:rFonts w:ascii="Times New Roman" w:eastAsia="SimSun" w:hAnsi="Times New Roman" w:cs="Times New Roman"/>
          <w:color w:val="000000" w:themeColor="text1"/>
          <w:sz w:val="24"/>
          <w:szCs w:val="24"/>
          <w:lang w:val="en-US" w:eastAsia="zh-CN"/>
        </w:rPr>
        <w:t>speakers know that shops, offices, or service providers open in the morning and close in the afternoon or evening (business script).</w:t>
      </w:r>
      <w:r w:rsidR="00AE481B" w:rsidRPr="00EF5F95">
        <w:rPr>
          <w:rStyle w:val="Odkaznapoznmkupodiarou"/>
          <w:rFonts w:ascii="Times New Roman" w:eastAsia="SimSun" w:hAnsi="Times New Roman" w:cs="Times New Roman"/>
          <w:color w:val="000000" w:themeColor="text1"/>
          <w:sz w:val="24"/>
          <w:szCs w:val="24"/>
          <w:lang w:val="en-US" w:eastAsia="zh-CN"/>
        </w:rPr>
        <w:footnoteReference w:id="24"/>
      </w:r>
      <w:r w:rsidR="00EB6474" w:rsidRPr="00EF5F95">
        <w:rPr>
          <w:rFonts w:ascii="Times New Roman" w:eastAsia="SimSun" w:hAnsi="Times New Roman" w:cs="Times New Roman"/>
          <w:color w:val="000000" w:themeColor="text1"/>
          <w:sz w:val="24"/>
          <w:szCs w:val="24"/>
          <w:lang w:val="en-US" w:eastAsia="zh-CN"/>
        </w:rPr>
        <w:t xml:space="preserve"> </w:t>
      </w:r>
    </w:p>
    <w:p w14:paraId="09B407E0" w14:textId="77777777" w:rsidR="004A155A" w:rsidRPr="00EF5F95" w:rsidRDefault="00EB6474" w:rsidP="003F6696">
      <w:pPr>
        <w:tabs>
          <w:tab w:val="left" w:pos="425"/>
          <w:tab w:val="left" w:pos="709"/>
        </w:tabs>
        <w:spacing w:after="0" w:line="240" w:lineRule="auto"/>
        <w:ind w:firstLine="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 xml:space="preserve">The aspect of social interaction also </w:t>
      </w:r>
      <w:r w:rsidR="00E1269F" w:rsidRPr="00EF5F95">
        <w:rPr>
          <w:rFonts w:ascii="Times New Roman" w:eastAsia="SimSun" w:hAnsi="Times New Roman" w:cs="Times New Roman"/>
          <w:color w:val="000000" w:themeColor="text1"/>
          <w:sz w:val="24"/>
          <w:szCs w:val="24"/>
          <w:lang w:val="en-US" w:eastAsia="zh-CN"/>
        </w:rPr>
        <w:t>accounts for Fillmore’s (1986)</w:t>
      </w:r>
      <w:r w:rsidR="003468D5" w:rsidRPr="00EF5F95">
        <w:rPr>
          <w:rFonts w:ascii="Times New Roman" w:eastAsia="SimSun" w:hAnsi="Times New Roman" w:cs="Times New Roman"/>
          <w:color w:val="000000" w:themeColor="text1"/>
          <w:sz w:val="24"/>
          <w:szCs w:val="24"/>
          <w:lang w:val="en-US" w:eastAsia="zh-CN"/>
        </w:rPr>
        <w:t xml:space="preserve"> observation</w:t>
      </w:r>
      <w:r w:rsidR="00E1269F" w:rsidRPr="00EF5F95">
        <w:rPr>
          <w:rFonts w:ascii="Times New Roman" w:eastAsia="SimSun" w:hAnsi="Times New Roman" w:cs="Times New Roman"/>
          <w:color w:val="000000" w:themeColor="text1"/>
          <w:sz w:val="24"/>
          <w:szCs w:val="24"/>
          <w:lang w:val="en-US" w:eastAsia="zh-CN"/>
        </w:rPr>
        <w:t xml:space="preserve"> that the verbs </w:t>
      </w:r>
      <w:r w:rsidR="00E1269F" w:rsidRPr="00EF5F95">
        <w:rPr>
          <w:rFonts w:ascii="Times New Roman" w:eastAsia="SimSun" w:hAnsi="Times New Roman" w:cs="Times New Roman"/>
          <w:i/>
          <w:color w:val="000000" w:themeColor="text1"/>
          <w:sz w:val="24"/>
          <w:szCs w:val="24"/>
          <w:lang w:val="en-US" w:eastAsia="zh-CN"/>
        </w:rPr>
        <w:t>win</w:t>
      </w:r>
      <w:r w:rsidR="00E1269F" w:rsidRPr="00EF5F95">
        <w:rPr>
          <w:rFonts w:ascii="Times New Roman" w:eastAsia="SimSun" w:hAnsi="Times New Roman" w:cs="Times New Roman"/>
          <w:color w:val="000000" w:themeColor="text1"/>
          <w:sz w:val="24"/>
          <w:szCs w:val="24"/>
          <w:lang w:val="en-US" w:eastAsia="zh-CN"/>
        </w:rPr>
        <w:t xml:space="preserve"> and </w:t>
      </w:r>
      <w:r w:rsidR="00E1269F" w:rsidRPr="00EF5F95">
        <w:rPr>
          <w:rFonts w:ascii="Times New Roman" w:eastAsia="SimSun" w:hAnsi="Times New Roman" w:cs="Times New Roman"/>
          <w:i/>
          <w:color w:val="000000" w:themeColor="text1"/>
          <w:sz w:val="24"/>
          <w:szCs w:val="24"/>
          <w:lang w:val="en-US" w:eastAsia="zh-CN"/>
        </w:rPr>
        <w:t>lose</w:t>
      </w:r>
      <w:r w:rsidR="00E1269F" w:rsidRPr="00EF5F95">
        <w:rPr>
          <w:rFonts w:ascii="Times New Roman" w:eastAsia="SimSun" w:hAnsi="Times New Roman" w:cs="Times New Roman"/>
          <w:color w:val="000000" w:themeColor="text1"/>
          <w:sz w:val="24"/>
          <w:szCs w:val="24"/>
          <w:lang w:val="en-US" w:eastAsia="zh-CN"/>
        </w:rPr>
        <w:t xml:space="preserve"> </w:t>
      </w:r>
      <w:r w:rsidR="003468D5" w:rsidRPr="00EF5F95">
        <w:rPr>
          <w:rFonts w:ascii="Times New Roman" w:eastAsia="SimSun" w:hAnsi="Times New Roman" w:cs="Times New Roman"/>
          <w:color w:val="000000" w:themeColor="text1"/>
          <w:sz w:val="24"/>
          <w:szCs w:val="24"/>
          <w:lang w:val="en-US" w:eastAsia="zh-CN"/>
        </w:rPr>
        <w:t>only allow for null instantiation if the implicit ar</w:t>
      </w:r>
      <w:r w:rsidR="00707050" w:rsidRPr="00EF5F95">
        <w:rPr>
          <w:rFonts w:ascii="Times New Roman" w:eastAsia="SimSun" w:hAnsi="Times New Roman" w:cs="Times New Roman"/>
          <w:color w:val="000000" w:themeColor="text1"/>
          <w:sz w:val="24"/>
          <w:szCs w:val="24"/>
          <w:lang w:val="en-US" w:eastAsia="zh-CN"/>
        </w:rPr>
        <w:t xml:space="preserve">gument refers to a competition, </w:t>
      </w:r>
      <w:r w:rsidRPr="00EF5F95">
        <w:rPr>
          <w:rFonts w:ascii="Times New Roman" w:eastAsia="SimSun" w:hAnsi="Times New Roman" w:cs="Times New Roman"/>
          <w:color w:val="000000" w:themeColor="text1"/>
          <w:sz w:val="24"/>
          <w:szCs w:val="24"/>
          <w:lang w:val="en-US" w:eastAsia="zh-CN"/>
        </w:rPr>
        <w:t xml:space="preserve">e.g. </w:t>
      </w:r>
      <w:r w:rsidRPr="00EF5F95">
        <w:rPr>
          <w:rFonts w:ascii="Times New Roman" w:eastAsia="SimSun" w:hAnsi="Times New Roman" w:cs="Times New Roman"/>
          <w:i/>
          <w:color w:val="000000" w:themeColor="text1"/>
          <w:sz w:val="24"/>
          <w:szCs w:val="24"/>
          <w:lang w:val="en-US" w:eastAsia="zh-CN"/>
        </w:rPr>
        <w:t>He won</w:t>
      </w:r>
      <w:r w:rsidR="00856EF9" w:rsidRPr="00EF5F95">
        <w:rPr>
          <w:rFonts w:ascii="Times New Roman" w:eastAsia="SimSun" w:hAnsi="Times New Roman" w:cs="Times New Roman"/>
          <w:i/>
          <w:color w:val="000000" w:themeColor="text1"/>
          <w:sz w:val="24"/>
          <w:szCs w:val="24"/>
          <w:lang w:val="en-US" w:eastAsia="zh-CN"/>
        </w:rPr>
        <w:t xml:space="preserve"> (the Eurovision Song Context)/</w:t>
      </w:r>
      <w:r w:rsidRPr="00EF5F95">
        <w:rPr>
          <w:rFonts w:ascii="Times New Roman" w:eastAsia="SimSun" w:hAnsi="Times New Roman" w:cs="Times New Roman"/>
          <w:color w:val="000000" w:themeColor="text1"/>
          <w:sz w:val="24"/>
          <w:szCs w:val="24"/>
          <w:lang w:val="en-US" w:eastAsia="zh-CN"/>
        </w:rPr>
        <w:t>*(</w:t>
      </w:r>
      <w:r w:rsidR="0004164D" w:rsidRPr="00EF5F95">
        <w:rPr>
          <w:rFonts w:ascii="Times New Roman" w:eastAsia="SimSun" w:hAnsi="Times New Roman" w:cs="Times New Roman"/>
          <w:i/>
          <w:color w:val="000000" w:themeColor="text1"/>
          <w:sz w:val="24"/>
          <w:szCs w:val="24"/>
          <w:lang w:val="en-US" w:eastAsia="zh-CN"/>
        </w:rPr>
        <w:t>a million pounds</w:t>
      </w:r>
      <w:r w:rsidR="0004164D" w:rsidRPr="00EF5F95">
        <w:rPr>
          <w:rFonts w:ascii="Times New Roman" w:eastAsia="SimSun" w:hAnsi="Times New Roman" w:cs="Times New Roman"/>
          <w:color w:val="000000" w:themeColor="text1"/>
          <w:sz w:val="24"/>
          <w:szCs w:val="24"/>
          <w:lang w:val="en-US" w:eastAsia="zh-CN"/>
        </w:rPr>
        <w:t>)</w:t>
      </w:r>
      <w:r w:rsidRPr="00EF5F95">
        <w:rPr>
          <w:rFonts w:ascii="Times New Roman" w:eastAsia="SimSun" w:hAnsi="Times New Roman" w:cs="Times New Roman"/>
          <w:color w:val="000000" w:themeColor="text1"/>
          <w:sz w:val="24"/>
          <w:szCs w:val="24"/>
          <w:lang w:val="en-US" w:eastAsia="zh-CN"/>
        </w:rPr>
        <w:t>.</w:t>
      </w:r>
      <w:r w:rsidR="0004164D" w:rsidRPr="00EF5F95">
        <w:rPr>
          <w:rFonts w:ascii="Times New Roman" w:eastAsia="SimSun" w:hAnsi="Times New Roman" w:cs="Times New Roman"/>
          <w:color w:val="000000" w:themeColor="text1"/>
          <w:sz w:val="24"/>
          <w:szCs w:val="24"/>
          <w:lang w:val="en-US" w:eastAsia="zh-CN"/>
        </w:rPr>
        <w:t xml:space="preserve"> Like games, competitions involve human participants</w:t>
      </w:r>
      <w:r w:rsidRPr="00EF5F95">
        <w:rPr>
          <w:rFonts w:ascii="Times New Roman" w:eastAsia="SimSun" w:hAnsi="Times New Roman" w:cs="Times New Roman"/>
          <w:color w:val="000000" w:themeColor="text1"/>
          <w:sz w:val="24"/>
          <w:szCs w:val="24"/>
          <w:lang w:val="en-US" w:eastAsia="zh-CN"/>
        </w:rPr>
        <w:t xml:space="preserve"> </w:t>
      </w:r>
      <w:r w:rsidR="00332B9D" w:rsidRPr="00EF5F95">
        <w:rPr>
          <w:rFonts w:ascii="Times New Roman" w:eastAsia="SimSun" w:hAnsi="Times New Roman" w:cs="Times New Roman"/>
          <w:color w:val="000000" w:themeColor="text1"/>
          <w:sz w:val="24"/>
          <w:szCs w:val="24"/>
          <w:lang w:val="en-US" w:eastAsia="zh-CN"/>
        </w:rPr>
        <w:t>who act according to fixed rules that manifest themselves in temporally ordered subevents</w:t>
      </w:r>
      <w:r w:rsidR="00856EF9" w:rsidRPr="00EF5F95">
        <w:rPr>
          <w:rFonts w:ascii="Times New Roman" w:eastAsia="SimSun" w:hAnsi="Times New Roman" w:cs="Times New Roman"/>
          <w:color w:val="000000" w:themeColor="text1"/>
          <w:sz w:val="24"/>
          <w:szCs w:val="24"/>
          <w:lang w:val="en-US" w:eastAsia="zh-CN"/>
        </w:rPr>
        <w:t xml:space="preserve"> – each</w:t>
      </w:r>
      <w:r w:rsidR="003468D5" w:rsidRPr="00EF5F95">
        <w:rPr>
          <w:rFonts w:ascii="Times New Roman" w:eastAsia="SimSun" w:hAnsi="Times New Roman" w:cs="Times New Roman"/>
          <w:color w:val="000000" w:themeColor="text1"/>
          <w:sz w:val="24"/>
          <w:szCs w:val="24"/>
          <w:lang w:val="en-US" w:eastAsia="zh-CN"/>
        </w:rPr>
        <w:t xml:space="preserve"> of which is</w:t>
      </w:r>
      <w:r w:rsidR="00856EF9" w:rsidRPr="00EF5F95">
        <w:rPr>
          <w:rFonts w:ascii="Times New Roman" w:eastAsia="SimSun" w:hAnsi="Times New Roman" w:cs="Times New Roman"/>
          <w:color w:val="000000" w:themeColor="text1"/>
          <w:sz w:val="24"/>
          <w:szCs w:val="24"/>
          <w:lang w:val="en-US" w:eastAsia="zh-CN"/>
        </w:rPr>
        <w:t xml:space="preserve"> represented by a frame.</w:t>
      </w:r>
      <w:r w:rsidR="003468D5" w:rsidRPr="00EF5F95">
        <w:rPr>
          <w:rFonts w:ascii="Times New Roman" w:eastAsia="SimSun" w:hAnsi="Times New Roman" w:cs="Times New Roman"/>
          <w:color w:val="000000" w:themeColor="text1"/>
          <w:sz w:val="24"/>
          <w:szCs w:val="24"/>
          <w:lang w:val="en-US" w:eastAsia="zh-CN"/>
        </w:rPr>
        <w:t xml:space="preserve"> </w:t>
      </w:r>
      <w:r w:rsidR="00E72C49" w:rsidRPr="00EF5F95">
        <w:rPr>
          <w:rFonts w:ascii="Times New Roman" w:eastAsia="SimSun" w:hAnsi="Times New Roman" w:cs="Times New Roman"/>
          <w:color w:val="000000" w:themeColor="text1"/>
          <w:sz w:val="24"/>
          <w:szCs w:val="24"/>
          <w:lang w:val="en-US" w:eastAsia="zh-CN"/>
        </w:rPr>
        <w:t xml:space="preserve">Thus, the competition script – like scripts in general – raises certain </w:t>
      </w:r>
      <w:r w:rsidR="00720617" w:rsidRPr="00EF5F95">
        <w:rPr>
          <w:rFonts w:ascii="Times New Roman" w:eastAsia="SimSun" w:hAnsi="Times New Roman" w:cs="Times New Roman"/>
          <w:color w:val="000000" w:themeColor="text1"/>
          <w:sz w:val="24"/>
          <w:szCs w:val="24"/>
          <w:lang w:val="en-US" w:eastAsia="zh-CN"/>
        </w:rPr>
        <w:t>expectations</w:t>
      </w:r>
      <w:r w:rsidR="00976797" w:rsidRPr="00EF5F95">
        <w:rPr>
          <w:rFonts w:ascii="Times New Roman" w:eastAsia="SimSun" w:hAnsi="Times New Roman" w:cs="Times New Roman"/>
          <w:color w:val="000000" w:themeColor="text1"/>
          <w:sz w:val="24"/>
          <w:szCs w:val="24"/>
          <w:lang w:val="en-US" w:eastAsia="zh-CN"/>
        </w:rPr>
        <w:t xml:space="preserve"> which</w:t>
      </w:r>
      <w:r w:rsidR="00E72C49" w:rsidRPr="00EF5F95">
        <w:rPr>
          <w:rFonts w:ascii="Times New Roman" w:eastAsia="SimSun" w:hAnsi="Times New Roman" w:cs="Times New Roman"/>
          <w:color w:val="000000" w:themeColor="text1"/>
          <w:sz w:val="24"/>
          <w:szCs w:val="24"/>
          <w:lang w:val="en-US" w:eastAsia="zh-CN"/>
        </w:rPr>
        <w:t xml:space="preserve"> help hearers or readers to fill in information </w:t>
      </w:r>
      <w:r w:rsidR="00274DB1" w:rsidRPr="00EF5F95">
        <w:rPr>
          <w:rFonts w:ascii="Times New Roman" w:eastAsia="SimSun" w:hAnsi="Times New Roman" w:cs="Times New Roman"/>
          <w:color w:val="000000" w:themeColor="text1"/>
          <w:sz w:val="24"/>
          <w:szCs w:val="24"/>
          <w:lang w:val="en-US" w:eastAsia="zh-CN"/>
        </w:rPr>
        <w:t>that remains implicit</w:t>
      </w:r>
      <w:r w:rsidR="00E72C49" w:rsidRPr="00EF5F95">
        <w:rPr>
          <w:rFonts w:ascii="Times New Roman" w:eastAsia="SimSun" w:hAnsi="Times New Roman" w:cs="Times New Roman"/>
          <w:color w:val="000000" w:themeColor="text1"/>
          <w:sz w:val="24"/>
          <w:szCs w:val="24"/>
          <w:lang w:val="en-US" w:eastAsia="zh-CN"/>
        </w:rPr>
        <w:t>.</w:t>
      </w:r>
      <w:r w:rsidR="00976797" w:rsidRPr="00EF5F95">
        <w:rPr>
          <w:rFonts w:ascii="Times New Roman" w:eastAsia="SimSun" w:hAnsi="Times New Roman" w:cs="Times New Roman"/>
          <w:color w:val="000000" w:themeColor="text1"/>
          <w:sz w:val="24"/>
          <w:szCs w:val="24"/>
          <w:lang w:val="en-US" w:eastAsia="zh-CN"/>
        </w:rPr>
        <w:t xml:space="preserve"> B</w:t>
      </w:r>
      <w:r w:rsidR="00274DB1" w:rsidRPr="00EF5F95">
        <w:rPr>
          <w:rFonts w:ascii="Times New Roman" w:eastAsia="SimSun" w:hAnsi="Times New Roman" w:cs="Times New Roman"/>
          <w:color w:val="000000" w:themeColor="text1"/>
          <w:sz w:val="24"/>
          <w:szCs w:val="24"/>
          <w:lang w:val="en-US" w:eastAsia="zh-CN"/>
        </w:rPr>
        <w:t xml:space="preserve">eyond a contextually activated </w:t>
      </w:r>
      <w:r w:rsidR="00976797" w:rsidRPr="00EF5F95">
        <w:rPr>
          <w:rFonts w:ascii="Times New Roman" w:eastAsia="SimSun" w:hAnsi="Times New Roman" w:cs="Times New Roman"/>
          <w:color w:val="000000" w:themeColor="text1"/>
          <w:sz w:val="24"/>
          <w:szCs w:val="24"/>
          <w:lang w:val="en-US" w:eastAsia="zh-CN"/>
        </w:rPr>
        <w:t>script</w:t>
      </w:r>
      <w:r w:rsidR="00274DB1" w:rsidRPr="00EF5F95">
        <w:rPr>
          <w:rFonts w:ascii="Times New Roman" w:eastAsia="SimSun" w:hAnsi="Times New Roman" w:cs="Times New Roman"/>
          <w:color w:val="000000" w:themeColor="text1"/>
          <w:sz w:val="24"/>
          <w:szCs w:val="24"/>
          <w:lang w:val="en-US" w:eastAsia="zh-CN"/>
        </w:rPr>
        <w:t xml:space="preserve">, the arguments of </w:t>
      </w:r>
      <w:r w:rsidR="00274DB1" w:rsidRPr="00EF5F95">
        <w:rPr>
          <w:rFonts w:ascii="Times New Roman" w:eastAsia="SimSun" w:hAnsi="Times New Roman" w:cs="Times New Roman"/>
          <w:i/>
          <w:color w:val="000000" w:themeColor="text1"/>
          <w:sz w:val="24"/>
          <w:szCs w:val="24"/>
          <w:lang w:val="en-US" w:eastAsia="zh-CN"/>
        </w:rPr>
        <w:t>win</w:t>
      </w:r>
      <w:r w:rsidR="00274DB1" w:rsidRPr="00EF5F95">
        <w:rPr>
          <w:rFonts w:ascii="Times New Roman" w:eastAsia="SimSun" w:hAnsi="Times New Roman" w:cs="Times New Roman"/>
          <w:color w:val="000000" w:themeColor="text1"/>
          <w:sz w:val="24"/>
          <w:szCs w:val="24"/>
          <w:lang w:val="en-US" w:eastAsia="zh-CN"/>
        </w:rPr>
        <w:t xml:space="preserve"> or </w:t>
      </w:r>
      <w:r w:rsidR="00274DB1" w:rsidRPr="00EF5F95">
        <w:rPr>
          <w:rFonts w:ascii="Times New Roman" w:eastAsia="SimSun" w:hAnsi="Times New Roman" w:cs="Times New Roman"/>
          <w:i/>
          <w:color w:val="000000" w:themeColor="text1"/>
          <w:sz w:val="24"/>
          <w:szCs w:val="24"/>
          <w:lang w:val="en-US" w:eastAsia="zh-CN"/>
        </w:rPr>
        <w:t>lose</w:t>
      </w:r>
      <w:r w:rsidR="003F6696" w:rsidRPr="00EF5F95">
        <w:rPr>
          <w:rFonts w:ascii="Times New Roman" w:eastAsia="SimSun" w:hAnsi="Times New Roman" w:cs="Times New Roman"/>
          <w:color w:val="000000" w:themeColor="text1"/>
          <w:sz w:val="24"/>
          <w:szCs w:val="24"/>
          <w:lang w:val="en-US" w:eastAsia="zh-CN"/>
        </w:rPr>
        <w:t xml:space="preserve"> are </w:t>
      </w:r>
      <w:r w:rsidR="00274DB1" w:rsidRPr="00EF5F95">
        <w:rPr>
          <w:rFonts w:ascii="Times New Roman" w:eastAsia="SimSun" w:hAnsi="Times New Roman" w:cs="Times New Roman"/>
          <w:color w:val="000000" w:themeColor="text1"/>
          <w:sz w:val="24"/>
          <w:szCs w:val="24"/>
          <w:lang w:val="en-US" w:eastAsia="zh-CN"/>
        </w:rPr>
        <w:t>unpredictable</w:t>
      </w:r>
      <w:r w:rsidR="003F6696" w:rsidRPr="00EF5F95">
        <w:rPr>
          <w:rFonts w:ascii="Times New Roman" w:eastAsia="SimSun" w:hAnsi="Times New Roman" w:cs="Times New Roman"/>
          <w:color w:val="000000" w:themeColor="text1"/>
          <w:sz w:val="24"/>
          <w:szCs w:val="24"/>
          <w:lang w:val="en-US" w:eastAsia="zh-CN"/>
        </w:rPr>
        <w:t xml:space="preserve"> and need to be introduced into the discourse as new information, </w:t>
      </w:r>
      <w:r w:rsidR="003A7C4A" w:rsidRPr="00EF5F95">
        <w:rPr>
          <w:rFonts w:ascii="Times New Roman" w:eastAsia="SimSun" w:hAnsi="Times New Roman" w:cs="Times New Roman"/>
          <w:color w:val="000000" w:themeColor="text1"/>
          <w:sz w:val="24"/>
          <w:szCs w:val="24"/>
          <w:lang w:val="en-US" w:eastAsia="zh-CN"/>
        </w:rPr>
        <w:t xml:space="preserve">e.g. </w:t>
      </w:r>
      <w:r w:rsidR="00274DB1" w:rsidRPr="00EF5F95">
        <w:rPr>
          <w:rFonts w:ascii="Times New Roman" w:eastAsia="SimSun" w:hAnsi="Times New Roman" w:cs="Times New Roman"/>
          <w:i/>
          <w:color w:val="000000" w:themeColor="text1"/>
          <w:sz w:val="24"/>
          <w:szCs w:val="24"/>
          <w:lang w:val="en-US" w:eastAsia="zh-CN"/>
        </w:rPr>
        <w:t xml:space="preserve">Peter lost </w:t>
      </w:r>
      <w:r w:rsidR="00856EA5" w:rsidRPr="00EF5F95">
        <w:rPr>
          <w:rFonts w:ascii="Times New Roman" w:eastAsia="SimSun" w:hAnsi="Times New Roman" w:cs="Times New Roman"/>
          <w:i/>
          <w:color w:val="000000" w:themeColor="text1"/>
          <w:sz w:val="24"/>
          <w:szCs w:val="24"/>
          <w:lang w:val="en-US" w:eastAsia="zh-CN"/>
        </w:rPr>
        <w:t>*</w:t>
      </w:r>
      <w:r w:rsidR="00856EA5" w:rsidRPr="00EF5F95">
        <w:rPr>
          <w:rFonts w:ascii="Times New Roman" w:eastAsia="SimSun" w:hAnsi="Times New Roman" w:cs="Times New Roman"/>
          <w:color w:val="000000" w:themeColor="text1"/>
          <w:sz w:val="24"/>
          <w:szCs w:val="24"/>
          <w:lang w:val="en-US" w:eastAsia="zh-CN"/>
        </w:rPr>
        <w:t>(</w:t>
      </w:r>
      <w:r w:rsidR="003F6696" w:rsidRPr="00EF5F95">
        <w:rPr>
          <w:rFonts w:ascii="Times New Roman" w:eastAsia="SimSun" w:hAnsi="Times New Roman" w:cs="Times New Roman"/>
          <w:i/>
          <w:color w:val="000000" w:themeColor="text1"/>
          <w:sz w:val="24"/>
          <w:szCs w:val="24"/>
          <w:lang w:val="en-US" w:eastAsia="zh-CN"/>
        </w:rPr>
        <w:t xml:space="preserve">his </w:t>
      </w:r>
      <w:r w:rsidR="00274DB1" w:rsidRPr="00EF5F95">
        <w:rPr>
          <w:rFonts w:ascii="Times New Roman" w:eastAsia="SimSun" w:hAnsi="Times New Roman" w:cs="Times New Roman"/>
          <w:i/>
          <w:color w:val="000000" w:themeColor="text1"/>
          <w:sz w:val="24"/>
          <w:szCs w:val="24"/>
          <w:lang w:val="en-US" w:eastAsia="zh-CN"/>
        </w:rPr>
        <w:t>wallet/</w:t>
      </w:r>
      <w:r w:rsidR="003F6696" w:rsidRPr="00EF5F95">
        <w:rPr>
          <w:rFonts w:ascii="Times New Roman" w:eastAsia="SimSun" w:hAnsi="Times New Roman" w:cs="Times New Roman"/>
          <w:i/>
          <w:color w:val="000000" w:themeColor="text1"/>
          <w:sz w:val="24"/>
          <w:szCs w:val="24"/>
          <w:lang w:val="en-US" w:eastAsia="zh-CN"/>
        </w:rPr>
        <w:t xml:space="preserve">his </w:t>
      </w:r>
      <w:r w:rsidR="00274DB1" w:rsidRPr="00EF5F95">
        <w:rPr>
          <w:rFonts w:ascii="Times New Roman" w:eastAsia="SimSun" w:hAnsi="Times New Roman" w:cs="Times New Roman"/>
          <w:i/>
          <w:color w:val="000000" w:themeColor="text1"/>
          <w:sz w:val="24"/>
          <w:szCs w:val="24"/>
          <w:lang w:val="en-US" w:eastAsia="zh-CN"/>
        </w:rPr>
        <w:t>glasses/</w:t>
      </w:r>
      <w:r w:rsidR="003F6696" w:rsidRPr="00EF5F95">
        <w:rPr>
          <w:rFonts w:ascii="Times New Roman" w:eastAsia="SimSun" w:hAnsi="Times New Roman" w:cs="Times New Roman"/>
          <w:i/>
          <w:color w:val="000000" w:themeColor="text1"/>
          <w:sz w:val="24"/>
          <w:szCs w:val="24"/>
          <w:lang w:val="en-US" w:eastAsia="zh-CN"/>
        </w:rPr>
        <w:t xml:space="preserve">his </w:t>
      </w:r>
      <w:r w:rsidR="00274DB1" w:rsidRPr="00EF5F95">
        <w:rPr>
          <w:rFonts w:ascii="Times New Roman" w:eastAsia="SimSun" w:hAnsi="Times New Roman" w:cs="Times New Roman"/>
          <w:i/>
          <w:color w:val="000000" w:themeColor="text1"/>
          <w:sz w:val="24"/>
          <w:szCs w:val="24"/>
          <w:lang w:val="en-US" w:eastAsia="zh-CN"/>
        </w:rPr>
        <w:t>keys</w:t>
      </w:r>
      <w:r w:rsidR="00274DB1" w:rsidRPr="00EF5F95">
        <w:rPr>
          <w:rFonts w:ascii="Times New Roman" w:eastAsia="SimSun" w:hAnsi="Times New Roman" w:cs="Times New Roman"/>
          <w:color w:val="000000" w:themeColor="text1"/>
          <w:sz w:val="24"/>
          <w:szCs w:val="24"/>
          <w:lang w:val="en-US" w:eastAsia="zh-CN"/>
        </w:rPr>
        <w:t>)</w:t>
      </w:r>
      <w:r w:rsidR="003F6696" w:rsidRPr="00EF5F95">
        <w:rPr>
          <w:rFonts w:ascii="Times New Roman" w:eastAsia="SimSun" w:hAnsi="Times New Roman" w:cs="Times New Roman"/>
          <w:color w:val="000000" w:themeColor="text1"/>
          <w:sz w:val="24"/>
          <w:szCs w:val="24"/>
          <w:lang w:val="en-US" w:eastAsia="zh-CN"/>
        </w:rPr>
        <w:t>.</w:t>
      </w:r>
    </w:p>
    <w:p w14:paraId="5A9ED53F" w14:textId="77777777" w:rsidR="004A155A" w:rsidRPr="00EF5F95" w:rsidRDefault="004A155A" w:rsidP="004A155A">
      <w:pPr>
        <w:tabs>
          <w:tab w:val="left" w:pos="425"/>
          <w:tab w:val="left" w:pos="709"/>
        </w:tabs>
        <w:spacing w:after="0" w:line="240" w:lineRule="auto"/>
        <w:ind w:firstLine="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 xml:space="preserve">On a larger scale, script knowledge is also required to understand more complex issues such as economic relations. For instance, a sentence like </w:t>
      </w:r>
      <w:r w:rsidRPr="00EF5F95">
        <w:rPr>
          <w:rFonts w:ascii="Times New Roman" w:hAnsi="Times New Roman" w:cs="Times New Roman"/>
          <w:i/>
          <w:color w:val="000000" w:themeColor="text1"/>
          <w:sz w:val="24"/>
          <w:szCs w:val="24"/>
          <w:lang w:val="en-US"/>
        </w:rPr>
        <w:t xml:space="preserve">It is necessary to enable these countries to use the intellectual property system to help them </w:t>
      </w:r>
      <w:r w:rsidRPr="00EF5F95">
        <w:rPr>
          <w:rFonts w:ascii="Times New Roman" w:hAnsi="Times New Roman" w:cs="Times New Roman"/>
          <w:b/>
          <w:i/>
          <w:color w:val="000000" w:themeColor="text1"/>
          <w:sz w:val="24"/>
          <w:szCs w:val="24"/>
          <w:lang w:val="en-US"/>
        </w:rPr>
        <w:t>produce</w:t>
      </w:r>
      <w:r w:rsidRPr="00EF5F95">
        <w:rPr>
          <w:rFonts w:ascii="Times New Roman" w:hAnsi="Times New Roman" w:cs="Times New Roman"/>
          <w:i/>
          <w:color w:val="000000" w:themeColor="text1"/>
          <w:sz w:val="24"/>
          <w:szCs w:val="24"/>
          <w:lang w:val="en-US"/>
        </w:rPr>
        <w:t xml:space="preserve">, </w:t>
      </w:r>
      <w:r w:rsidRPr="00EF5F95">
        <w:rPr>
          <w:rFonts w:ascii="Times New Roman" w:hAnsi="Times New Roman" w:cs="Times New Roman"/>
          <w:b/>
          <w:i/>
          <w:color w:val="000000" w:themeColor="text1"/>
          <w:sz w:val="24"/>
          <w:szCs w:val="24"/>
          <w:lang w:val="en-US"/>
        </w:rPr>
        <w:t>trade</w:t>
      </w:r>
      <w:r w:rsidRPr="00EF5F95">
        <w:rPr>
          <w:rFonts w:ascii="Times New Roman" w:hAnsi="Times New Roman" w:cs="Times New Roman"/>
          <w:i/>
          <w:color w:val="000000" w:themeColor="text1"/>
          <w:sz w:val="24"/>
          <w:szCs w:val="24"/>
          <w:lang w:val="en-US"/>
        </w:rPr>
        <w:t xml:space="preserve"> and </w:t>
      </w:r>
      <w:r w:rsidRPr="00EF5F95">
        <w:rPr>
          <w:rFonts w:ascii="Times New Roman" w:hAnsi="Times New Roman" w:cs="Times New Roman"/>
          <w:b/>
          <w:i/>
          <w:color w:val="000000" w:themeColor="text1"/>
          <w:sz w:val="24"/>
          <w:szCs w:val="24"/>
          <w:lang w:val="en-US"/>
        </w:rPr>
        <w:t>compete</w:t>
      </w:r>
      <w:r w:rsidRPr="00EF5F95">
        <w:rPr>
          <w:rFonts w:ascii="Times New Roman" w:hAnsi="Times New Roman" w:cs="Times New Roman"/>
          <w:i/>
          <w:color w:val="000000" w:themeColor="text1"/>
          <w:sz w:val="24"/>
          <w:szCs w:val="24"/>
          <w:lang w:val="en-US"/>
        </w:rPr>
        <w:t>, he added</w:t>
      </w:r>
      <w:r w:rsidRPr="00EF5F95">
        <w:rPr>
          <w:rFonts w:ascii="Times New Roman" w:hAnsi="Times New Roman" w:cs="Times New Roman"/>
          <w:color w:val="000000" w:themeColor="text1"/>
          <w:sz w:val="24"/>
          <w:szCs w:val="24"/>
          <w:lang w:val="en-US"/>
        </w:rPr>
        <w:t xml:space="preserve"> (</w:t>
      </w:r>
      <w:proofErr w:type="spellStart"/>
      <w:r w:rsidRPr="00EF5F95">
        <w:rPr>
          <w:rFonts w:ascii="Times New Roman" w:hAnsi="Times New Roman" w:cs="Times New Roman"/>
          <w:color w:val="000000" w:themeColor="text1"/>
          <w:sz w:val="24"/>
          <w:szCs w:val="24"/>
          <w:lang w:val="en-US"/>
        </w:rPr>
        <w:t>Gigaword</w:t>
      </w:r>
      <w:proofErr w:type="spellEnd"/>
      <w:r w:rsidRPr="00EF5F95">
        <w:rPr>
          <w:rFonts w:ascii="Times New Roman" w:hAnsi="Times New Roman" w:cs="Times New Roman"/>
          <w:color w:val="000000" w:themeColor="text1"/>
          <w:sz w:val="24"/>
          <w:szCs w:val="24"/>
          <w:lang w:val="en-US"/>
        </w:rPr>
        <w:t>) evokes a script which consists of three frames – ‘</w:t>
      </w:r>
      <w:proofErr w:type="spellStart"/>
      <w:r w:rsidRPr="00EF5F95">
        <w:rPr>
          <w:rFonts w:ascii="Times New Roman" w:hAnsi="Times New Roman" w:cs="Times New Roman"/>
          <w:color w:val="000000" w:themeColor="text1"/>
          <w:sz w:val="24"/>
          <w:szCs w:val="24"/>
          <w:lang w:val="en-US"/>
        </w:rPr>
        <w:t>Intentionally_create</w:t>
      </w:r>
      <w:proofErr w:type="spellEnd"/>
      <w:r w:rsidRPr="00EF5F95">
        <w:rPr>
          <w:rFonts w:ascii="Times New Roman" w:hAnsi="Times New Roman" w:cs="Times New Roman"/>
          <w:color w:val="000000" w:themeColor="text1"/>
          <w:sz w:val="24"/>
          <w:szCs w:val="24"/>
          <w:lang w:val="en-US"/>
        </w:rPr>
        <w:t xml:space="preserve">’, ‘Exchange’, and ‘Competition’ – each of which </w:t>
      </w:r>
      <w:proofErr w:type="gramStart"/>
      <w:r w:rsidRPr="00EF5F95">
        <w:rPr>
          <w:rFonts w:ascii="Times New Roman" w:hAnsi="Times New Roman" w:cs="Times New Roman"/>
          <w:color w:val="000000" w:themeColor="text1"/>
          <w:sz w:val="24"/>
          <w:szCs w:val="24"/>
          <w:lang w:val="en-US"/>
        </w:rPr>
        <w:t>has to</w:t>
      </w:r>
      <w:proofErr w:type="gramEnd"/>
      <w:r w:rsidRPr="00EF5F95">
        <w:rPr>
          <w:rFonts w:ascii="Times New Roman" w:hAnsi="Times New Roman" w:cs="Times New Roman"/>
          <w:color w:val="000000" w:themeColor="text1"/>
          <w:sz w:val="24"/>
          <w:szCs w:val="24"/>
          <w:lang w:val="en-US"/>
        </w:rPr>
        <w:t xml:space="preserve"> be instantiated </w:t>
      </w:r>
      <w:proofErr w:type="gramStart"/>
      <w:r w:rsidRPr="00EF5F95">
        <w:rPr>
          <w:rFonts w:ascii="Times New Roman" w:hAnsi="Times New Roman" w:cs="Times New Roman"/>
          <w:color w:val="000000" w:themeColor="text1"/>
          <w:sz w:val="24"/>
          <w:szCs w:val="24"/>
          <w:lang w:val="en-US"/>
        </w:rPr>
        <w:t>in order to</w:t>
      </w:r>
      <w:proofErr w:type="gramEnd"/>
      <w:r w:rsidRPr="00EF5F95">
        <w:rPr>
          <w:rFonts w:ascii="Times New Roman" w:hAnsi="Times New Roman" w:cs="Times New Roman"/>
          <w:color w:val="000000" w:themeColor="text1"/>
          <w:sz w:val="24"/>
          <w:szCs w:val="24"/>
          <w:lang w:val="en-US"/>
        </w:rPr>
        <w:t xml:space="preserve"> enable the subsequent one to occur. The production of goods necessarily precedes trading, and trade makes a country competitive. Further examples are provided in Appendix 2.</w:t>
      </w:r>
      <w:r w:rsidRPr="00EF5F95">
        <w:rPr>
          <w:rFonts w:ascii="Times New Roman" w:eastAsia="SimSun" w:hAnsi="Times New Roman" w:cs="Times New Roman"/>
          <w:color w:val="000000" w:themeColor="text1"/>
          <w:sz w:val="24"/>
          <w:szCs w:val="24"/>
          <w:lang w:val="en-US" w:eastAsia="zh-CN"/>
        </w:rPr>
        <w:t xml:space="preserve">    </w:t>
      </w:r>
    </w:p>
    <w:p w14:paraId="1A67A68F" w14:textId="77777777" w:rsidR="00595E65" w:rsidRPr="00EF5F95" w:rsidRDefault="003F6696" w:rsidP="003F6696">
      <w:pPr>
        <w:tabs>
          <w:tab w:val="left" w:pos="425"/>
          <w:tab w:val="left" w:pos="709"/>
        </w:tabs>
        <w:spacing w:after="0" w:line="240" w:lineRule="auto"/>
        <w:ind w:firstLine="709"/>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 xml:space="preserve"> </w:t>
      </w:r>
    </w:p>
    <w:p w14:paraId="156D792B" w14:textId="77777777" w:rsidR="00982E50" w:rsidRPr="00EF5F95" w:rsidRDefault="00982E50" w:rsidP="003F6696">
      <w:pPr>
        <w:tabs>
          <w:tab w:val="left" w:pos="425"/>
          <w:tab w:val="left" w:pos="709"/>
        </w:tabs>
        <w:spacing w:after="0" w:line="240" w:lineRule="auto"/>
        <w:ind w:firstLine="709"/>
        <w:jc w:val="both"/>
        <w:rPr>
          <w:rFonts w:ascii="Times New Roman" w:eastAsia="SimSun" w:hAnsi="Times New Roman" w:cs="Times New Roman"/>
          <w:color w:val="000000" w:themeColor="text1"/>
          <w:sz w:val="24"/>
          <w:szCs w:val="24"/>
          <w:lang w:val="en-US" w:eastAsia="zh-CN"/>
        </w:rPr>
      </w:pPr>
    </w:p>
    <w:p w14:paraId="23CE2976" w14:textId="77777777" w:rsidR="007F1B0B" w:rsidRPr="00EF5F95" w:rsidRDefault="00204918" w:rsidP="00B9013E">
      <w:pPr>
        <w:spacing w:after="0" w:line="240" w:lineRule="auto"/>
        <w:ind w:left="284" w:hanging="284"/>
        <w:jc w:val="both"/>
        <w:rPr>
          <w:rFonts w:ascii="Times New Roman" w:hAnsi="Times New Roman" w:cs="Times New Roman"/>
          <w:b/>
          <w:color w:val="000000" w:themeColor="text1"/>
          <w:sz w:val="24"/>
          <w:szCs w:val="24"/>
          <w:lang w:val="en-US"/>
        </w:rPr>
      </w:pPr>
      <w:r w:rsidRPr="00EF5F95">
        <w:rPr>
          <w:rFonts w:ascii="Times New Roman" w:hAnsi="Times New Roman" w:cs="Times New Roman"/>
          <w:b/>
          <w:color w:val="000000" w:themeColor="text1"/>
          <w:sz w:val="24"/>
          <w:szCs w:val="24"/>
          <w:lang w:val="en-US"/>
        </w:rPr>
        <w:t>4</w:t>
      </w:r>
      <w:r w:rsidR="00B9013E" w:rsidRPr="00EF5F95">
        <w:rPr>
          <w:rFonts w:ascii="Times New Roman" w:hAnsi="Times New Roman" w:cs="Times New Roman"/>
          <w:b/>
          <w:color w:val="000000" w:themeColor="text1"/>
          <w:sz w:val="24"/>
          <w:szCs w:val="24"/>
          <w:lang w:val="en-US"/>
        </w:rPr>
        <w:t xml:space="preserve"> </w:t>
      </w:r>
      <w:r w:rsidR="00B9013E" w:rsidRPr="00EF5F95">
        <w:rPr>
          <w:rFonts w:ascii="Times New Roman" w:hAnsi="Times New Roman" w:cs="Times New Roman"/>
          <w:b/>
          <w:color w:val="000000" w:themeColor="text1"/>
          <w:sz w:val="24"/>
          <w:szCs w:val="24"/>
          <w:lang w:val="en-US"/>
        </w:rPr>
        <w:tab/>
      </w:r>
      <w:r w:rsidR="007F1B0B" w:rsidRPr="00EF5F95">
        <w:rPr>
          <w:rFonts w:ascii="Times New Roman" w:hAnsi="Times New Roman" w:cs="Times New Roman"/>
          <w:b/>
          <w:color w:val="000000" w:themeColor="text1"/>
          <w:sz w:val="24"/>
          <w:szCs w:val="24"/>
          <w:lang w:val="en-US"/>
        </w:rPr>
        <w:t>Summary</w:t>
      </w:r>
      <w:r w:rsidR="008F4C6C" w:rsidRPr="00EF5F95">
        <w:rPr>
          <w:rFonts w:ascii="Times New Roman" w:hAnsi="Times New Roman" w:cs="Times New Roman"/>
          <w:b/>
          <w:color w:val="000000" w:themeColor="text1"/>
          <w:sz w:val="24"/>
          <w:szCs w:val="24"/>
          <w:lang w:val="en-US"/>
        </w:rPr>
        <w:t xml:space="preserve"> and outlook</w:t>
      </w:r>
    </w:p>
    <w:p w14:paraId="3719483E" w14:textId="77777777" w:rsidR="00391630" w:rsidRPr="00EF5F95" w:rsidRDefault="00391630" w:rsidP="00B9013E">
      <w:pPr>
        <w:spacing w:after="0" w:line="240" w:lineRule="auto"/>
        <w:ind w:left="284" w:hanging="284"/>
        <w:jc w:val="both"/>
        <w:rPr>
          <w:rFonts w:ascii="Times New Roman" w:hAnsi="Times New Roman" w:cs="Times New Roman"/>
          <w:b/>
          <w:color w:val="000000" w:themeColor="text1"/>
          <w:sz w:val="24"/>
          <w:szCs w:val="24"/>
          <w:lang w:val="en-US"/>
        </w:rPr>
      </w:pPr>
    </w:p>
    <w:p w14:paraId="5FF54B16" w14:textId="77777777" w:rsidR="007F1B0B" w:rsidRPr="00EF5F95" w:rsidRDefault="007F1B0B" w:rsidP="007576FB">
      <w:pPr>
        <w:spacing w:after="0" w:line="240" w:lineRule="auto"/>
        <w:jc w:val="both"/>
        <w:rPr>
          <w:rFonts w:ascii="Times New Roman" w:eastAsia="SimSun" w:hAnsi="Times New Roman" w:cs="Times New Roman"/>
          <w:color w:val="000000" w:themeColor="text1"/>
          <w:sz w:val="24"/>
          <w:szCs w:val="24"/>
          <w:lang w:val="en-US" w:eastAsia="zh-CN"/>
        </w:rPr>
      </w:pPr>
      <w:r w:rsidRPr="00EF5F95">
        <w:rPr>
          <w:rFonts w:ascii="Times New Roman" w:hAnsi="Times New Roman" w:cs="Times New Roman"/>
          <w:color w:val="000000" w:themeColor="text1"/>
          <w:sz w:val="24"/>
          <w:szCs w:val="24"/>
          <w:lang w:val="en-US"/>
        </w:rPr>
        <w:t>Since the aspect of polysemy has been largely neglected so far in studies on null instantiation</w:t>
      </w:r>
      <w:r w:rsidR="008F4753" w:rsidRPr="00EF5F95">
        <w:rPr>
          <w:rFonts w:ascii="Times New Roman" w:hAnsi="Times New Roman" w:cs="Times New Roman"/>
          <w:color w:val="000000" w:themeColor="text1"/>
          <w:sz w:val="24"/>
          <w:szCs w:val="24"/>
          <w:lang w:val="en-US"/>
        </w:rPr>
        <w:t xml:space="preserve"> in English</w:t>
      </w:r>
      <w:r w:rsidRPr="00EF5F95">
        <w:rPr>
          <w:rFonts w:ascii="Times New Roman" w:hAnsi="Times New Roman" w:cs="Times New Roman"/>
          <w:color w:val="000000" w:themeColor="text1"/>
          <w:sz w:val="24"/>
          <w:szCs w:val="24"/>
          <w:lang w:val="en-US"/>
        </w:rPr>
        <w:t xml:space="preserve">, the present article </w:t>
      </w:r>
      <w:proofErr w:type="gramStart"/>
      <w:r w:rsidRPr="00EF5F95">
        <w:rPr>
          <w:rFonts w:ascii="Times New Roman" w:hAnsi="Times New Roman" w:cs="Times New Roman"/>
          <w:color w:val="000000" w:themeColor="text1"/>
          <w:sz w:val="24"/>
          <w:szCs w:val="24"/>
          <w:lang w:val="en-US"/>
        </w:rPr>
        <w:t>makes a contribution</w:t>
      </w:r>
      <w:proofErr w:type="gramEnd"/>
      <w:r w:rsidRPr="00EF5F95">
        <w:rPr>
          <w:rFonts w:ascii="Times New Roman" w:hAnsi="Times New Roman" w:cs="Times New Roman"/>
          <w:color w:val="000000" w:themeColor="text1"/>
          <w:sz w:val="24"/>
          <w:szCs w:val="24"/>
          <w:lang w:val="en-US"/>
        </w:rPr>
        <w:t xml:space="preserve"> to fill this gap. Although there are transitive verbs which have well-established intransitive variants (e.g. </w:t>
      </w:r>
      <w:r w:rsidRPr="00EF5F95">
        <w:rPr>
          <w:rFonts w:ascii="Times New Roman" w:hAnsi="Times New Roman" w:cs="Times New Roman"/>
          <w:i/>
          <w:color w:val="000000" w:themeColor="text1"/>
          <w:sz w:val="24"/>
          <w:szCs w:val="24"/>
          <w:lang w:val="en-US"/>
        </w:rPr>
        <w:t>eat</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i/>
          <w:color w:val="000000" w:themeColor="text1"/>
          <w:sz w:val="24"/>
          <w:szCs w:val="24"/>
          <w:lang w:val="en-US"/>
        </w:rPr>
        <w:t>write</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i/>
          <w:color w:val="000000" w:themeColor="text1"/>
          <w:sz w:val="24"/>
          <w:szCs w:val="24"/>
          <w:lang w:val="en-US"/>
        </w:rPr>
        <w:t>bake</w:t>
      </w:r>
      <w:r w:rsidRPr="00EF5F95">
        <w:rPr>
          <w:rFonts w:ascii="Times New Roman" w:hAnsi="Times New Roman" w:cs="Times New Roman"/>
          <w:color w:val="000000" w:themeColor="text1"/>
          <w:sz w:val="24"/>
          <w:szCs w:val="24"/>
          <w:lang w:val="en-US"/>
        </w:rPr>
        <w:t xml:space="preserve">) and others which typically require their object argument to be syntactically realized (e.g. </w:t>
      </w:r>
      <w:r w:rsidRPr="00EF5F95">
        <w:rPr>
          <w:rFonts w:ascii="Times New Roman" w:hAnsi="Times New Roman" w:cs="Times New Roman"/>
          <w:i/>
          <w:color w:val="000000" w:themeColor="text1"/>
          <w:sz w:val="24"/>
          <w:szCs w:val="24"/>
          <w:lang w:val="en-US"/>
        </w:rPr>
        <w:t>open</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i/>
          <w:color w:val="000000" w:themeColor="text1"/>
          <w:sz w:val="24"/>
          <w:szCs w:val="24"/>
          <w:lang w:val="en-US"/>
        </w:rPr>
        <w:t>produce</w:t>
      </w:r>
      <w:r w:rsidRPr="00EF5F95">
        <w:rPr>
          <w:rFonts w:ascii="Times New Roman" w:hAnsi="Times New Roman" w:cs="Times New Roman"/>
          <w:color w:val="000000" w:themeColor="text1"/>
          <w:sz w:val="24"/>
          <w:szCs w:val="24"/>
          <w:lang w:val="en-US"/>
        </w:rPr>
        <w:t xml:space="preserve">, </w:t>
      </w:r>
      <w:r w:rsidRPr="00EF5F95">
        <w:rPr>
          <w:rFonts w:ascii="Times New Roman" w:hAnsi="Times New Roman" w:cs="Times New Roman"/>
          <w:i/>
          <w:color w:val="000000" w:themeColor="text1"/>
          <w:sz w:val="24"/>
          <w:szCs w:val="24"/>
          <w:lang w:val="en-US"/>
        </w:rPr>
        <w:t>use</w:t>
      </w:r>
      <w:r w:rsidRPr="00EF5F95">
        <w:rPr>
          <w:rFonts w:ascii="Times New Roman" w:hAnsi="Times New Roman" w:cs="Times New Roman"/>
          <w:color w:val="000000" w:themeColor="text1"/>
          <w:sz w:val="24"/>
          <w:szCs w:val="24"/>
          <w:lang w:val="en-US"/>
        </w:rPr>
        <w:t>), a corresponding classification</w:t>
      </w:r>
      <w:r w:rsidR="00A043CB" w:rsidRPr="00EF5F95">
        <w:rPr>
          <w:rFonts w:ascii="Times New Roman" w:hAnsi="Times New Roman" w:cs="Times New Roman"/>
          <w:color w:val="000000" w:themeColor="text1"/>
          <w:sz w:val="24"/>
          <w:szCs w:val="24"/>
          <w:lang w:val="en-US"/>
        </w:rPr>
        <w:t xml:space="preserve"> would be bound to fail. The reason is that </w:t>
      </w:r>
      <w:r w:rsidRPr="00EF5F95">
        <w:rPr>
          <w:rFonts w:ascii="Times New Roman" w:hAnsi="Times New Roman" w:cs="Times New Roman"/>
          <w:color w:val="000000" w:themeColor="text1"/>
          <w:sz w:val="24"/>
          <w:szCs w:val="24"/>
          <w:lang w:val="en-US"/>
        </w:rPr>
        <w:t xml:space="preserve">the former may assume </w:t>
      </w:r>
      <w:r w:rsidRPr="00EF5F95">
        <w:rPr>
          <w:rFonts w:ascii="Times New Roman" w:hAnsi="Times New Roman" w:cs="Times New Roman"/>
          <w:color w:val="000000" w:themeColor="text1"/>
          <w:sz w:val="24"/>
          <w:szCs w:val="24"/>
          <w:lang w:val="en-US"/>
        </w:rPr>
        <w:lastRenderedPageBreak/>
        <w:t xml:space="preserve">different facets of meaning </w:t>
      </w:r>
      <w:r w:rsidR="00A043CB" w:rsidRPr="00EF5F95">
        <w:rPr>
          <w:rFonts w:ascii="Times New Roman" w:hAnsi="Times New Roman" w:cs="Times New Roman"/>
          <w:color w:val="000000" w:themeColor="text1"/>
          <w:sz w:val="24"/>
          <w:szCs w:val="24"/>
          <w:lang w:val="en-US"/>
        </w:rPr>
        <w:t>in their intransitive uses</w:t>
      </w:r>
      <w:r w:rsidRPr="00EF5F95">
        <w:rPr>
          <w:rFonts w:ascii="Times New Roman" w:hAnsi="Times New Roman" w:cs="Times New Roman"/>
          <w:color w:val="000000" w:themeColor="text1"/>
          <w:sz w:val="24"/>
          <w:szCs w:val="24"/>
          <w:lang w:val="en-US"/>
        </w:rPr>
        <w:t xml:space="preserve"> and</w:t>
      </w:r>
      <w:r w:rsidR="00A043CB" w:rsidRPr="00EF5F95">
        <w:rPr>
          <w:rFonts w:ascii="Times New Roman" w:hAnsi="Times New Roman" w:cs="Times New Roman"/>
          <w:color w:val="000000" w:themeColor="text1"/>
          <w:sz w:val="24"/>
          <w:szCs w:val="24"/>
          <w:lang w:val="en-US"/>
        </w:rPr>
        <w:t xml:space="preserve"> that</w:t>
      </w:r>
      <w:r w:rsidRPr="00EF5F95">
        <w:rPr>
          <w:rFonts w:ascii="Times New Roman" w:hAnsi="Times New Roman" w:cs="Times New Roman"/>
          <w:color w:val="000000" w:themeColor="text1"/>
          <w:sz w:val="24"/>
          <w:szCs w:val="24"/>
          <w:lang w:val="en-US"/>
        </w:rPr>
        <w:t xml:space="preserve"> the latter do allow for null instantiation in particular contexts. </w:t>
      </w:r>
      <w:proofErr w:type="gramStart"/>
      <w:r w:rsidRPr="00EF5F95">
        <w:rPr>
          <w:rFonts w:ascii="Times New Roman" w:hAnsi="Times New Roman" w:cs="Times New Roman"/>
          <w:color w:val="000000" w:themeColor="text1"/>
          <w:sz w:val="24"/>
          <w:szCs w:val="24"/>
          <w:lang w:val="en-US"/>
        </w:rPr>
        <w:t>In order to</w:t>
      </w:r>
      <w:proofErr w:type="gramEnd"/>
      <w:r w:rsidRPr="00EF5F95">
        <w:rPr>
          <w:rFonts w:ascii="Times New Roman" w:hAnsi="Times New Roman" w:cs="Times New Roman"/>
          <w:color w:val="000000" w:themeColor="text1"/>
          <w:sz w:val="24"/>
          <w:szCs w:val="24"/>
          <w:lang w:val="en-US"/>
        </w:rPr>
        <w:t xml:space="preserve"> systematize </w:t>
      </w:r>
      <w:r w:rsidRPr="00EF5F95">
        <w:rPr>
          <w:rFonts w:ascii="Times New Roman" w:eastAsia="SimSun" w:hAnsi="Times New Roman" w:cs="Times New Roman"/>
          <w:color w:val="000000" w:themeColor="text1"/>
          <w:sz w:val="24"/>
          <w:szCs w:val="24"/>
          <w:lang w:val="en-US" w:eastAsia="zh-CN"/>
        </w:rPr>
        <w:t xml:space="preserve">the </w:t>
      </w:r>
      <w:proofErr w:type="spellStart"/>
      <w:r w:rsidRPr="00EF5F95">
        <w:rPr>
          <w:rFonts w:ascii="Times New Roman" w:eastAsia="SimSun" w:hAnsi="Times New Roman" w:cs="Times New Roman"/>
          <w:color w:val="000000" w:themeColor="text1"/>
          <w:sz w:val="24"/>
          <w:szCs w:val="24"/>
          <w:lang w:val="en-US" w:eastAsia="zh-CN"/>
        </w:rPr>
        <w:t>behaviour</w:t>
      </w:r>
      <w:proofErr w:type="spellEnd"/>
      <w:r w:rsidRPr="00EF5F95">
        <w:rPr>
          <w:rFonts w:ascii="Times New Roman" w:eastAsia="SimSun" w:hAnsi="Times New Roman" w:cs="Times New Roman"/>
          <w:color w:val="000000" w:themeColor="text1"/>
          <w:sz w:val="24"/>
          <w:szCs w:val="24"/>
          <w:lang w:val="en-US" w:eastAsia="zh-CN"/>
        </w:rPr>
        <w:t xml:space="preserve"> of verbs with respect to null instantiation, it was proposed to distinguish between (1) interpretation by default, (2) cue-based interpretation, and (3) pragmatically determined interpretation. Interpretation by default is in principle independent of the context and applies </w:t>
      </w:r>
      <w:proofErr w:type="gramStart"/>
      <w:r w:rsidRPr="00EF5F95">
        <w:rPr>
          <w:rFonts w:ascii="Times New Roman" w:eastAsia="SimSun" w:hAnsi="Times New Roman" w:cs="Times New Roman"/>
          <w:color w:val="000000" w:themeColor="text1"/>
          <w:sz w:val="24"/>
          <w:szCs w:val="24"/>
          <w:lang w:val="en-US" w:eastAsia="zh-CN"/>
        </w:rPr>
        <w:t>on the basis of</w:t>
      </w:r>
      <w:proofErr w:type="gramEnd"/>
      <w:r w:rsidRPr="00EF5F95">
        <w:rPr>
          <w:rFonts w:ascii="Times New Roman" w:eastAsia="SimSun" w:hAnsi="Times New Roman" w:cs="Times New Roman"/>
          <w:color w:val="000000" w:themeColor="text1"/>
          <w:sz w:val="24"/>
          <w:szCs w:val="24"/>
          <w:lang w:val="en-US" w:eastAsia="zh-CN"/>
        </w:rPr>
        <w:t xml:space="preserve"> the verbs’ frames</w:t>
      </w:r>
      <w:r w:rsidR="008F4753" w:rsidRPr="00EF5F95">
        <w:rPr>
          <w:rFonts w:ascii="Times New Roman" w:eastAsia="SimSun" w:hAnsi="Times New Roman" w:cs="Times New Roman"/>
          <w:color w:val="000000" w:themeColor="text1"/>
          <w:sz w:val="24"/>
          <w:szCs w:val="24"/>
          <w:lang w:val="en-US" w:eastAsia="zh-CN"/>
        </w:rPr>
        <w:t xml:space="preserve"> (in the sense of Frame Semantics)</w:t>
      </w:r>
      <w:r w:rsidRPr="00EF5F95">
        <w:rPr>
          <w:rFonts w:ascii="Times New Roman" w:eastAsia="SimSun" w:hAnsi="Times New Roman" w:cs="Times New Roman"/>
          <w:color w:val="000000" w:themeColor="text1"/>
          <w:sz w:val="24"/>
          <w:szCs w:val="24"/>
          <w:lang w:val="en-US" w:eastAsia="zh-CN"/>
        </w:rPr>
        <w:t xml:space="preserve"> and </w:t>
      </w:r>
      <w:proofErr w:type="spellStart"/>
      <w:r w:rsidRPr="00EF5F95">
        <w:rPr>
          <w:rFonts w:ascii="Times New Roman" w:eastAsia="SimSun" w:hAnsi="Times New Roman" w:cs="Times New Roman"/>
          <w:color w:val="000000" w:themeColor="text1"/>
          <w:sz w:val="24"/>
          <w:szCs w:val="24"/>
          <w:lang w:val="en-US" w:eastAsia="zh-CN"/>
        </w:rPr>
        <w:t>selectional</w:t>
      </w:r>
      <w:proofErr w:type="spellEnd"/>
      <w:r w:rsidRPr="00EF5F95">
        <w:rPr>
          <w:rFonts w:ascii="Times New Roman" w:eastAsia="SimSun" w:hAnsi="Times New Roman" w:cs="Times New Roman"/>
          <w:color w:val="000000" w:themeColor="text1"/>
          <w:sz w:val="24"/>
          <w:szCs w:val="24"/>
          <w:lang w:val="en-US" w:eastAsia="zh-CN"/>
        </w:rPr>
        <w:t xml:space="preserve"> preferences as revealed by Word Sketches. </w:t>
      </w:r>
    </w:p>
    <w:p w14:paraId="604E7FA7" w14:textId="77777777" w:rsidR="0099751D" w:rsidRPr="00EF5F95" w:rsidRDefault="007F1B0B" w:rsidP="0099751D">
      <w:pPr>
        <w:spacing w:after="0" w:line="240" w:lineRule="auto"/>
        <w:ind w:firstLine="709"/>
        <w:jc w:val="both"/>
        <w:rPr>
          <w:rFonts w:ascii="Times New Roman" w:eastAsia="SimSun" w:hAnsi="Times New Roman" w:cs="Times New Roman"/>
          <w:color w:val="000000" w:themeColor="text1"/>
          <w:sz w:val="24"/>
          <w:szCs w:val="24"/>
          <w:lang w:val="en-GB" w:eastAsia="zh-CN"/>
        </w:rPr>
      </w:pPr>
      <w:r w:rsidRPr="00EF5F95">
        <w:rPr>
          <w:rFonts w:ascii="Times New Roman" w:eastAsia="SimSun" w:hAnsi="Times New Roman" w:cs="Times New Roman"/>
          <w:color w:val="000000" w:themeColor="text1"/>
          <w:sz w:val="24"/>
          <w:szCs w:val="24"/>
          <w:lang w:val="en-US" w:eastAsia="zh-CN"/>
        </w:rPr>
        <w:t xml:space="preserve">If more specific information concerning the interpretation of an implicit argument is required, the decoder will </w:t>
      </w:r>
      <w:r w:rsidR="008F4753" w:rsidRPr="00EF5F95">
        <w:rPr>
          <w:rFonts w:ascii="Times New Roman" w:eastAsia="SimSun" w:hAnsi="Times New Roman" w:cs="Times New Roman"/>
          <w:color w:val="000000" w:themeColor="text1"/>
          <w:sz w:val="24"/>
          <w:szCs w:val="24"/>
          <w:lang w:val="en-US" w:eastAsia="zh-CN"/>
        </w:rPr>
        <w:t>look for cues in the speech-internal or speech-external</w:t>
      </w:r>
      <w:r w:rsidRPr="00EF5F95">
        <w:rPr>
          <w:rFonts w:ascii="Times New Roman" w:eastAsia="SimSun" w:hAnsi="Times New Roman" w:cs="Times New Roman"/>
          <w:color w:val="000000" w:themeColor="text1"/>
          <w:sz w:val="24"/>
          <w:szCs w:val="24"/>
          <w:lang w:val="en-US" w:eastAsia="zh-CN"/>
        </w:rPr>
        <w:t xml:space="preserve"> context which allow him or her to identify anaphoric, cataphoric, or deictic relations. The notion of ‘cue’ was adopted from </w:t>
      </w:r>
      <w:proofErr w:type="spellStart"/>
      <w:r w:rsidRPr="00EF5F95">
        <w:rPr>
          <w:rFonts w:ascii="Times New Roman" w:eastAsia="SimSun" w:hAnsi="Times New Roman" w:cs="Times New Roman"/>
          <w:color w:val="000000" w:themeColor="text1"/>
          <w:sz w:val="24"/>
          <w:szCs w:val="24"/>
          <w:lang w:val="en-US" w:eastAsia="zh-CN"/>
        </w:rPr>
        <w:t>Talmy’s</w:t>
      </w:r>
      <w:proofErr w:type="spellEnd"/>
      <w:r w:rsidRPr="00EF5F95">
        <w:rPr>
          <w:rFonts w:ascii="Times New Roman" w:eastAsia="SimSun" w:hAnsi="Times New Roman" w:cs="Times New Roman"/>
          <w:color w:val="000000" w:themeColor="text1"/>
          <w:sz w:val="24"/>
          <w:szCs w:val="24"/>
          <w:lang w:val="en-US" w:eastAsia="zh-CN"/>
        </w:rPr>
        <w:t xml:space="preserve"> (2017, 2020) innovative theory of targeting in language, which aims at a unification of anaphoric and deictic reference. According to this theory, the null argument can be conceived of as an ‘</w:t>
      </w:r>
      <w:proofErr w:type="spellStart"/>
      <w:r w:rsidRPr="00EF5F95">
        <w:rPr>
          <w:rFonts w:ascii="Times New Roman" w:eastAsia="SimSun" w:hAnsi="Times New Roman" w:cs="Times New Roman"/>
          <w:color w:val="000000" w:themeColor="text1"/>
          <w:sz w:val="24"/>
          <w:szCs w:val="24"/>
          <w:lang w:val="en-US" w:eastAsia="zh-CN"/>
        </w:rPr>
        <w:t>ellipsized</w:t>
      </w:r>
      <w:proofErr w:type="spellEnd"/>
      <w:r w:rsidRPr="00EF5F95">
        <w:rPr>
          <w:rFonts w:ascii="Times New Roman" w:eastAsia="SimSun" w:hAnsi="Times New Roman" w:cs="Times New Roman"/>
          <w:color w:val="000000" w:themeColor="text1"/>
          <w:sz w:val="24"/>
          <w:szCs w:val="24"/>
          <w:lang w:val="en-US" w:eastAsia="zh-CN"/>
        </w:rPr>
        <w:t xml:space="preserve"> trigg</w:t>
      </w:r>
      <w:r w:rsidR="00A043CB" w:rsidRPr="00EF5F95">
        <w:rPr>
          <w:rFonts w:ascii="Times New Roman" w:eastAsia="SimSun" w:hAnsi="Times New Roman" w:cs="Times New Roman"/>
          <w:color w:val="000000" w:themeColor="text1"/>
          <w:sz w:val="24"/>
          <w:szCs w:val="24"/>
          <w:lang w:val="en-US" w:eastAsia="zh-CN"/>
        </w:rPr>
        <w:t>er’. This</w:t>
      </w:r>
      <w:r w:rsidR="0099751D" w:rsidRPr="00EF5F95">
        <w:rPr>
          <w:rFonts w:ascii="Times New Roman" w:eastAsia="SimSun" w:hAnsi="Times New Roman" w:cs="Times New Roman"/>
          <w:color w:val="000000" w:themeColor="text1"/>
          <w:sz w:val="24"/>
          <w:szCs w:val="24"/>
          <w:lang w:val="en-US" w:eastAsia="zh-CN"/>
        </w:rPr>
        <w:t xml:space="preserve"> trigger has the status</w:t>
      </w:r>
      <w:r w:rsidRPr="00EF5F95">
        <w:rPr>
          <w:rFonts w:ascii="Times New Roman" w:eastAsia="SimSun" w:hAnsi="Times New Roman" w:cs="Times New Roman"/>
          <w:color w:val="000000" w:themeColor="text1"/>
          <w:sz w:val="24"/>
          <w:szCs w:val="24"/>
          <w:lang w:val="en-US" w:eastAsia="zh-CN"/>
        </w:rPr>
        <w:t xml:space="preserve"> of a pronoun for which a speech-internal or speech-external referent (or target in </w:t>
      </w:r>
      <w:proofErr w:type="spellStart"/>
      <w:r w:rsidRPr="00EF5F95">
        <w:rPr>
          <w:rFonts w:ascii="Times New Roman" w:eastAsia="SimSun" w:hAnsi="Times New Roman" w:cs="Times New Roman"/>
          <w:color w:val="000000" w:themeColor="text1"/>
          <w:sz w:val="24"/>
          <w:szCs w:val="24"/>
          <w:lang w:val="en-US" w:eastAsia="zh-CN"/>
        </w:rPr>
        <w:t>Talmy’s</w:t>
      </w:r>
      <w:proofErr w:type="spellEnd"/>
      <w:r w:rsidRPr="00EF5F95">
        <w:rPr>
          <w:rFonts w:ascii="Times New Roman" w:eastAsia="SimSun" w:hAnsi="Times New Roman" w:cs="Times New Roman"/>
          <w:color w:val="000000" w:themeColor="text1"/>
          <w:sz w:val="24"/>
          <w:szCs w:val="24"/>
          <w:lang w:val="en-US" w:eastAsia="zh-CN"/>
        </w:rPr>
        <w:t xml:space="preserve"> terminology) has to be identified, e.g.  </w:t>
      </w:r>
      <w:r w:rsidRPr="00EF5F95">
        <w:rPr>
          <w:rFonts w:ascii="Times New Roman" w:eastAsia="SimSun" w:hAnsi="Times New Roman" w:cs="Times New Roman"/>
          <w:i/>
          <w:color w:val="000000" w:themeColor="text1"/>
          <w:sz w:val="24"/>
          <w:szCs w:val="24"/>
          <w:lang w:val="en-GB" w:eastAsia="zh-CN"/>
        </w:rPr>
        <w:t>I walked up to some friends at a table and asked if I could</w:t>
      </w:r>
      <w:r w:rsidRPr="00EF5F95">
        <w:rPr>
          <w:rFonts w:ascii="Times New Roman" w:eastAsia="SimSun" w:hAnsi="Times New Roman" w:cs="Times New Roman"/>
          <w:color w:val="000000" w:themeColor="text1"/>
          <w:sz w:val="24"/>
          <w:szCs w:val="24"/>
          <w:lang w:val="en-GB" w:eastAsia="zh-CN"/>
        </w:rPr>
        <w:t xml:space="preserve"> </w:t>
      </w:r>
      <w:r w:rsidRPr="00EF5F95">
        <w:rPr>
          <w:rFonts w:ascii="Times New Roman" w:eastAsia="SimSun" w:hAnsi="Times New Roman" w:cs="Times New Roman"/>
          <w:i/>
          <w:color w:val="000000" w:themeColor="text1"/>
          <w:sz w:val="24"/>
          <w:szCs w:val="24"/>
          <w:lang w:val="en-GB" w:eastAsia="zh-CN"/>
        </w:rPr>
        <w:t>join</w:t>
      </w:r>
      <w:r w:rsidRPr="00EF5F95">
        <w:rPr>
          <w:rFonts w:ascii="Times New Roman" w:eastAsia="SimSun" w:hAnsi="Times New Roman" w:cs="Times New Roman"/>
          <w:color w:val="000000" w:themeColor="text1"/>
          <w:sz w:val="24"/>
          <w:szCs w:val="24"/>
          <w:lang w:val="en-GB" w:eastAsia="zh-CN"/>
        </w:rPr>
        <w:t xml:space="preserve"> [</w:t>
      </w:r>
      <w:r w:rsidRPr="00EF5F95">
        <w:rPr>
          <w:rFonts w:ascii="Times New Roman" w:eastAsia="SimSun" w:hAnsi="Times New Roman" w:cs="Times New Roman"/>
          <w:i/>
          <w:color w:val="000000" w:themeColor="text1"/>
          <w:sz w:val="24"/>
          <w:szCs w:val="24"/>
          <w:lang w:val="en-GB" w:eastAsia="zh-CN"/>
        </w:rPr>
        <w:t>them</w:t>
      </w:r>
      <w:r w:rsidRPr="00EF5F95">
        <w:rPr>
          <w:rFonts w:ascii="Times New Roman" w:eastAsia="SimSun" w:hAnsi="Times New Roman" w:cs="Times New Roman"/>
          <w:color w:val="000000" w:themeColor="text1"/>
          <w:sz w:val="24"/>
          <w:szCs w:val="24"/>
          <w:lang w:val="en-GB" w:eastAsia="zh-CN"/>
        </w:rPr>
        <w:t>]</w:t>
      </w:r>
      <w:r w:rsidR="00FC4DC5" w:rsidRPr="00EF5F95">
        <w:rPr>
          <w:rFonts w:ascii="Times New Roman" w:eastAsia="SimSun" w:hAnsi="Times New Roman" w:cs="Times New Roman"/>
          <w:color w:val="000000" w:themeColor="text1"/>
          <w:sz w:val="24"/>
          <w:szCs w:val="24"/>
          <w:lang w:val="en-GB" w:eastAsia="zh-CN"/>
        </w:rPr>
        <w:t xml:space="preserve"> vs. </w:t>
      </w:r>
      <w:r w:rsidR="00FC4DC5" w:rsidRPr="00EF5F95">
        <w:rPr>
          <w:rFonts w:ascii="Times New Roman" w:eastAsia="SimSun" w:hAnsi="Times New Roman" w:cs="Times New Roman"/>
          <w:i/>
          <w:color w:val="000000" w:themeColor="text1"/>
          <w:sz w:val="24"/>
          <w:szCs w:val="24"/>
          <w:lang w:val="en-GB" w:eastAsia="zh-CN"/>
        </w:rPr>
        <w:t>Can I join</w:t>
      </w:r>
      <w:r w:rsidR="00FC4DC5" w:rsidRPr="00EF5F95">
        <w:rPr>
          <w:rFonts w:ascii="Times New Roman" w:eastAsia="SimSun" w:hAnsi="Times New Roman" w:cs="Times New Roman"/>
          <w:color w:val="000000" w:themeColor="text1"/>
          <w:sz w:val="24"/>
          <w:szCs w:val="24"/>
          <w:lang w:val="en-GB" w:eastAsia="zh-CN"/>
        </w:rPr>
        <w:t xml:space="preserve"> [</w:t>
      </w:r>
      <w:r w:rsidR="00FC4DC5" w:rsidRPr="00EF5F95">
        <w:rPr>
          <w:rFonts w:ascii="Times New Roman" w:eastAsia="SimSun" w:hAnsi="Times New Roman" w:cs="Times New Roman"/>
          <w:i/>
          <w:color w:val="000000" w:themeColor="text1"/>
          <w:sz w:val="24"/>
          <w:szCs w:val="24"/>
          <w:lang w:val="en-GB" w:eastAsia="zh-CN"/>
        </w:rPr>
        <w:t>you</w:t>
      </w:r>
      <w:proofErr w:type="gramStart"/>
      <w:r w:rsidR="00FC4DC5" w:rsidRPr="00EF5F95">
        <w:rPr>
          <w:rFonts w:ascii="Times New Roman" w:eastAsia="SimSun" w:hAnsi="Times New Roman" w:cs="Times New Roman"/>
          <w:color w:val="000000" w:themeColor="text1"/>
          <w:sz w:val="24"/>
          <w:szCs w:val="24"/>
          <w:lang w:val="en-GB" w:eastAsia="zh-CN"/>
        </w:rPr>
        <w:t>]?.</w:t>
      </w:r>
      <w:proofErr w:type="gramEnd"/>
      <w:r w:rsidR="0099751D" w:rsidRPr="00EF5F95">
        <w:rPr>
          <w:rFonts w:ascii="Times New Roman" w:eastAsia="SimSun" w:hAnsi="Times New Roman" w:cs="Times New Roman"/>
          <w:color w:val="000000" w:themeColor="text1"/>
          <w:sz w:val="24"/>
          <w:szCs w:val="24"/>
          <w:lang w:val="en-GB" w:eastAsia="zh-CN"/>
        </w:rPr>
        <w:t xml:space="preserve"> </w:t>
      </w:r>
      <w:proofErr w:type="spellStart"/>
      <w:r w:rsidR="0099751D" w:rsidRPr="00EF5F95">
        <w:rPr>
          <w:rFonts w:ascii="Times New Roman" w:eastAsia="SimSun" w:hAnsi="Times New Roman" w:cs="Times New Roman"/>
          <w:color w:val="000000" w:themeColor="text1"/>
          <w:sz w:val="24"/>
          <w:szCs w:val="24"/>
          <w:lang w:val="en-GB" w:eastAsia="zh-CN"/>
        </w:rPr>
        <w:t>Talmy’s</w:t>
      </w:r>
      <w:proofErr w:type="spellEnd"/>
      <w:r w:rsidR="0099751D" w:rsidRPr="00EF5F95">
        <w:rPr>
          <w:rFonts w:ascii="Times New Roman" w:eastAsia="SimSun" w:hAnsi="Times New Roman" w:cs="Times New Roman"/>
          <w:color w:val="000000" w:themeColor="text1"/>
          <w:sz w:val="24"/>
          <w:szCs w:val="24"/>
          <w:lang w:val="en-GB" w:eastAsia="zh-CN"/>
        </w:rPr>
        <w:t xml:space="preserve"> observation is in line with the statement made by Lambrecht &amp; Lemoine (2005) that the pragmatic force of an implicit argument is closely related to that of an unaccented personal pronoun in the case of Topical DNI. </w:t>
      </w:r>
    </w:p>
    <w:p w14:paraId="3E8422C1" w14:textId="77777777" w:rsidR="007F1B0B" w:rsidRPr="00EF5F95" w:rsidRDefault="00A043CB" w:rsidP="007576FB">
      <w:pPr>
        <w:spacing w:after="0" w:line="240" w:lineRule="auto"/>
        <w:ind w:firstLine="709"/>
        <w:jc w:val="both"/>
        <w:rPr>
          <w:rFonts w:ascii="Times New Roman" w:eastAsia="SimSun" w:hAnsi="Times New Roman" w:cs="Times New Roman"/>
          <w:bCs/>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GB" w:eastAsia="zh-CN"/>
        </w:rPr>
        <w:t xml:space="preserve">Beyond </w:t>
      </w:r>
      <w:proofErr w:type="spellStart"/>
      <w:r w:rsidRPr="00EF5F95">
        <w:rPr>
          <w:rFonts w:ascii="Times New Roman" w:eastAsia="SimSun" w:hAnsi="Times New Roman" w:cs="Times New Roman"/>
          <w:color w:val="000000" w:themeColor="text1"/>
          <w:sz w:val="24"/>
          <w:szCs w:val="24"/>
          <w:lang w:val="en-GB" w:eastAsia="zh-CN"/>
        </w:rPr>
        <w:t>Talmy’s</w:t>
      </w:r>
      <w:proofErr w:type="spellEnd"/>
      <w:r w:rsidRPr="00EF5F95">
        <w:rPr>
          <w:rFonts w:ascii="Times New Roman" w:eastAsia="SimSun" w:hAnsi="Times New Roman" w:cs="Times New Roman"/>
          <w:color w:val="000000" w:themeColor="text1"/>
          <w:sz w:val="24"/>
          <w:szCs w:val="24"/>
          <w:lang w:val="en-GB" w:eastAsia="zh-CN"/>
        </w:rPr>
        <w:t xml:space="preserve"> targeting, it was</w:t>
      </w:r>
      <w:r w:rsidR="007F1B0B" w:rsidRPr="00EF5F95">
        <w:rPr>
          <w:rFonts w:ascii="Times New Roman" w:eastAsia="SimSun" w:hAnsi="Times New Roman" w:cs="Times New Roman"/>
          <w:color w:val="000000" w:themeColor="text1"/>
          <w:sz w:val="24"/>
          <w:szCs w:val="24"/>
          <w:lang w:val="en-GB" w:eastAsia="zh-CN"/>
        </w:rPr>
        <w:t xml:space="preserve"> shown in the present study that cues also play a role in the interpretation of polysemous verbs and their implicit arguments if no target is available. These comprise for example the role or name of the </w:t>
      </w:r>
      <w:proofErr w:type="gramStart"/>
      <w:r w:rsidR="007F1B0B" w:rsidRPr="00EF5F95">
        <w:rPr>
          <w:rFonts w:ascii="Times New Roman" w:eastAsia="SimSun" w:hAnsi="Times New Roman" w:cs="Times New Roman"/>
          <w:color w:val="000000" w:themeColor="text1"/>
          <w:sz w:val="24"/>
          <w:szCs w:val="24"/>
          <w:lang w:val="en-GB" w:eastAsia="zh-CN"/>
        </w:rPr>
        <w:t>proto-agent</w:t>
      </w:r>
      <w:proofErr w:type="gramEnd"/>
      <w:r w:rsidR="007F1B0B" w:rsidRPr="00EF5F95">
        <w:rPr>
          <w:rFonts w:ascii="Times New Roman" w:eastAsia="SimSun" w:hAnsi="Times New Roman" w:cs="Times New Roman"/>
          <w:color w:val="000000" w:themeColor="text1"/>
          <w:sz w:val="24"/>
          <w:szCs w:val="24"/>
          <w:lang w:val="en-GB" w:eastAsia="zh-CN"/>
        </w:rPr>
        <w:t xml:space="preserve">, which guides the selection of a verbal meaning component (e.g. </w:t>
      </w:r>
      <w:r w:rsidR="007F1B0B" w:rsidRPr="00EF5F95">
        <w:rPr>
          <w:rFonts w:ascii="Times New Roman" w:eastAsia="SimSun" w:hAnsi="Times New Roman" w:cs="Times New Roman"/>
          <w:i/>
          <w:color w:val="000000" w:themeColor="text1"/>
          <w:sz w:val="24"/>
          <w:szCs w:val="24"/>
          <w:lang w:val="en-GB" w:eastAsia="zh-CN"/>
        </w:rPr>
        <w:t>The violinist played</w:t>
      </w:r>
      <w:r w:rsidR="007F1B0B" w:rsidRPr="00EF5F95">
        <w:rPr>
          <w:rFonts w:ascii="Times New Roman" w:eastAsia="SimSun" w:hAnsi="Times New Roman" w:cs="Times New Roman"/>
          <w:color w:val="000000" w:themeColor="text1"/>
          <w:sz w:val="24"/>
          <w:szCs w:val="24"/>
          <w:lang w:val="en-GB" w:eastAsia="zh-CN"/>
        </w:rPr>
        <w:t xml:space="preserve"> </w:t>
      </w:r>
      <w:r w:rsidR="007F1B0B" w:rsidRPr="00EF5F95">
        <w:rPr>
          <w:rFonts w:ascii="Times New Roman" w:eastAsia="SimSun" w:hAnsi="Times New Roman" w:cs="Times New Roman"/>
          <w:color w:val="000000" w:themeColor="text1"/>
          <w:sz w:val="24"/>
          <w:szCs w:val="24"/>
          <w:lang w:val="en-GB" w:eastAsia="zh-CN"/>
        </w:rPr>
        <w:sym w:font="Symbol" w:char="F0C6"/>
      </w:r>
      <w:r w:rsidR="007F1B0B" w:rsidRPr="00EF5F95">
        <w:rPr>
          <w:rFonts w:ascii="Times New Roman" w:eastAsia="SimSun" w:hAnsi="Times New Roman" w:cs="Times New Roman"/>
          <w:color w:val="000000" w:themeColor="text1"/>
          <w:sz w:val="24"/>
          <w:szCs w:val="24"/>
          <w:lang w:val="en-GB" w:eastAsia="zh-CN"/>
        </w:rPr>
        <w:t xml:space="preserve"> </w:t>
      </w:r>
      <w:r w:rsidR="007F1B0B" w:rsidRPr="00EF5F95">
        <w:rPr>
          <w:rFonts w:ascii="Times New Roman" w:eastAsia="SimSun" w:hAnsi="Times New Roman" w:cs="Times New Roman"/>
          <w:i/>
          <w:color w:val="000000" w:themeColor="text1"/>
          <w:sz w:val="24"/>
          <w:szCs w:val="24"/>
          <w:lang w:val="en-GB" w:eastAsia="zh-CN"/>
        </w:rPr>
        <w:t>with zest</w:t>
      </w:r>
      <w:r w:rsidR="007F1B0B" w:rsidRPr="00EF5F95">
        <w:rPr>
          <w:rFonts w:ascii="Times New Roman" w:eastAsia="SimSun" w:hAnsi="Times New Roman" w:cs="Times New Roman"/>
          <w:color w:val="000000" w:themeColor="text1"/>
          <w:sz w:val="24"/>
          <w:szCs w:val="24"/>
          <w:lang w:val="en-GB" w:eastAsia="zh-CN"/>
        </w:rPr>
        <w:t xml:space="preserve"> vs. </w:t>
      </w:r>
      <w:r w:rsidR="007F1B0B" w:rsidRPr="00EF5F95">
        <w:rPr>
          <w:rFonts w:ascii="Times New Roman" w:eastAsia="SimSun" w:hAnsi="Times New Roman" w:cs="Times New Roman"/>
          <w:i/>
          <w:color w:val="000000" w:themeColor="text1"/>
          <w:sz w:val="24"/>
          <w:szCs w:val="24"/>
          <w:lang w:val="en-GB" w:eastAsia="zh-CN"/>
        </w:rPr>
        <w:t>the children were playing</w:t>
      </w:r>
      <w:r w:rsidR="007F1B0B" w:rsidRPr="00EF5F95">
        <w:rPr>
          <w:rFonts w:ascii="Times New Roman" w:eastAsia="SimSun" w:hAnsi="Times New Roman" w:cs="Times New Roman"/>
          <w:color w:val="000000" w:themeColor="text1"/>
          <w:sz w:val="24"/>
          <w:szCs w:val="24"/>
          <w:lang w:val="en-GB" w:eastAsia="zh-CN"/>
        </w:rPr>
        <w:t xml:space="preserve"> </w:t>
      </w:r>
      <w:r w:rsidR="007F1B0B" w:rsidRPr="00EF5F95">
        <w:rPr>
          <w:rFonts w:ascii="Times New Roman" w:eastAsia="SimSun" w:hAnsi="Times New Roman" w:cs="Times New Roman"/>
          <w:color w:val="000000" w:themeColor="text1"/>
          <w:sz w:val="24"/>
          <w:szCs w:val="24"/>
          <w:lang w:val="en-GB" w:eastAsia="zh-CN"/>
        </w:rPr>
        <w:sym w:font="Symbol" w:char="F0C6"/>
      </w:r>
      <w:r w:rsidR="007F1B0B" w:rsidRPr="00EF5F95">
        <w:rPr>
          <w:rFonts w:ascii="Times New Roman" w:eastAsia="SimSun" w:hAnsi="Times New Roman" w:cs="Times New Roman"/>
          <w:color w:val="000000" w:themeColor="text1"/>
          <w:sz w:val="24"/>
          <w:szCs w:val="24"/>
          <w:lang w:val="en-GB" w:eastAsia="zh-CN"/>
        </w:rPr>
        <w:t xml:space="preserve"> </w:t>
      </w:r>
      <w:r w:rsidR="007F1B0B" w:rsidRPr="00EF5F95">
        <w:rPr>
          <w:rFonts w:ascii="Times New Roman" w:eastAsia="SimSun" w:hAnsi="Times New Roman" w:cs="Times New Roman"/>
          <w:i/>
          <w:color w:val="000000" w:themeColor="text1"/>
          <w:sz w:val="24"/>
          <w:szCs w:val="24"/>
          <w:lang w:val="en-GB" w:eastAsia="zh-CN"/>
        </w:rPr>
        <w:t>in the street</w:t>
      </w:r>
      <w:r w:rsidR="007F1B0B" w:rsidRPr="00EF5F95">
        <w:rPr>
          <w:rFonts w:ascii="Times New Roman" w:eastAsia="SimSun" w:hAnsi="Times New Roman" w:cs="Times New Roman"/>
          <w:color w:val="000000" w:themeColor="text1"/>
          <w:sz w:val="24"/>
          <w:szCs w:val="24"/>
          <w:lang w:val="en-GB" w:eastAsia="zh-CN"/>
        </w:rPr>
        <w:t>). They also comprise modifiers, which have the potential to specify the meaning of an implicit</w:t>
      </w:r>
      <w:r w:rsidRPr="00EF5F95">
        <w:rPr>
          <w:rFonts w:ascii="Times New Roman" w:eastAsia="SimSun" w:hAnsi="Times New Roman" w:cs="Times New Roman"/>
          <w:color w:val="000000" w:themeColor="text1"/>
          <w:sz w:val="24"/>
          <w:szCs w:val="24"/>
          <w:lang w:val="en-GB" w:eastAsia="zh-CN"/>
        </w:rPr>
        <w:t xml:space="preserve"> argument</w:t>
      </w:r>
      <w:r w:rsidR="007F1B0B" w:rsidRPr="00EF5F95">
        <w:rPr>
          <w:rFonts w:ascii="Times New Roman" w:eastAsia="SimSun" w:hAnsi="Times New Roman" w:cs="Times New Roman"/>
          <w:color w:val="000000" w:themeColor="text1"/>
          <w:sz w:val="24"/>
          <w:szCs w:val="24"/>
          <w:lang w:val="en-GB" w:eastAsia="zh-CN"/>
        </w:rPr>
        <w:t xml:space="preserve"> (e.g. </w:t>
      </w:r>
      <w:r w:rsidR="007F1B0B" w:rsidRPr="00EF5F95">
        <w:rPr>
          <w:rFonts w:ascii="Times New Roman" w:eastAsia="SimSun" w:hAnsi="Times New Roman" w:cs="Times New Roman"/>
          <w:i/>
          <w:color w:val="000000" w:themeColor="text1"/>
          <w:sz w:val="24"/>
          <w:szCs w:val="24"/>
          <w:lang w:val="en-GB" w:eastAsia="zh-CN"/>
        </w:rPr>
        <w:t>eat</w:t>
      </w:r>
      <w:r w:rsidR="007F1B0B" w:rsidRPr="00EF5F95">
        <w:rPr>
          <w:rFonts w:ascii="Times New Roman" w:eastAsia="SimSun" w:hAnsi="Times New Roman" w:cs="Times New Roman"/>
          <w:color w:val="000000" w:themeColor="text1"/>
          <w:sz w:val="24"/>
          <w:szCs w:val="24"/>
          <w:lang w:val="en-GB" w:eastAsia="zh-CN"/>
        </w:rPr>
        <w:t xml:space="preserve"> </w:t>
      </w:r>
      <w:r w:rsidR="007F1B0B" w:rsidRPr="00EF5F95">
        <w:rPr>
          <w:rFonts w:ascii="Times New Roman" w:eastAsia="SimSun" w:hAnsi="Times New Roman" w:cs="Times New Roman"/>
          <w:color w:val="000000" w:themeColor="text1"/>
          <w:sz w:val="24"/>
          <w:szCs w:val="24"/>
          <w:lang w:val="en-GB" w:eastAsia="zh-CN"/>
        </w:rPr>
        <w:sym w:font="Symbol" w:char="F0C6"/>
      </w:r>
      <w:r w:rsidR="007F1B0B" w:rsidRPr="00EF5F95">
        <w:rPr>
          <w:rFonts w:ascii="Times New Roman" w:eastAsia="SimSun" w:hAnsi="Times New Roman" w:cs="Times New Roman"/>
          <w:i/>
          <w:color w:val="000000" w:themeColor="text1"/>
          <w:sz w:val="24"/>
          <w:szCs w:val="24"/>
          <w:lang w:val="en-GB" w:eastAsia="zh-CN"/>
        </w:rPr>
        <w:t xml:space="preserve"> </w:t>
      </w:r>
      <w:r w:rsidR="00EC78B7" w:rsidRPr="00EF5F95">
        <w:rPr>
          <w:rFonts w:ascii="Times New Roman" w:eastAsia="SimSun" w:hAnsi="Times New Roman" w:cs="Times New Roman"/>
          <w:i/>
          <w:color w:val="000000" w:themeColor="text1"/>
          <w:sz w:val="24"/>
          <w:szCs w:val="24"/>
          <w:lang w:val="en-GB" w:eastAsia="zh-CN"/>
        </w:rPr>
        <w:t xml:space="preserve">with </w:t>
      </w:r>
      <w:r w:rsidR="007F1B0B" w:rsidRPr="00EF5F95">
        <w:rPr>
          <w:rFonts w:ascii="Times New Roman" w:eastAsia="SimSun" w:hAnsi="Times New Roman" w:cs="Times New Roman"/>
          <w:i/>
          <w:color w:val="000000" w:themeColor="text1"/>
          <w:sz w:val="24"/>
          <w:szCs w:val="24"/>
          <w:lang w:val="en-GB" w:eastAsia="zh-CN"/>
        </w:rPr>
        <w:t>chopsticks</w:t>
      </w:r>
      <w:r w:rsidR="007F1B0B" w:rsidRPr="00EF5F95">
        <w:rPr>
          <w:rFonts w:ascii="Times New Roman" w:eastAsia="SimSun" w:hAnsi="Times New Roman" w:cs="Times New Roman"/>
          <w:color w:val="000000" w:themeColor="text1"/>
          <w:sz w:val="24"/>
          <w:szCs w:val="24"/>
          <w:lang w:val="en-GB" w:eastAsia="zh-CN"/>
        </w:rPr>
        <w:t xml:space="preserve"> </w:t>
      </w:r>
      <w:r w:rsidR="007F1B0B" w:rsidRPr="00EF5F95">
        <w:rPr>
          <w:rFonts w:ascii="Times New Roman" w:eastAsia="SimSun" w:hAnsi="Times New Roman" w:cs="Times New Roman"/>
          <w:color w:val="000000" w:themeColor="text1"/>
          <w:sz w:val="24"/>
          <w:szCs w:val="24"/>
          <w:lang w:val="en-GB" w:eastAsia="zh-CN"/>
        </w:rPr>
        <w:sym w:font="Wingdings" w:char="F0E0"/>
      </w:r>
      <w:r w:rsidR="007F1B0B" w:rsidRPr="00EF5F95">
        <w:rPr>
          <w:rFonts w:ascii="Times New Roman" w:eastAsia="SimSun" w:hAnsi="Times New Roman" w:cs="Times New Roman"/>
          <w:color w:val="000000" w:themeColor="text1"/>
          <w:sz w:val="24"/>
          <w:szCs w:val="24"/>
          <w:lang w:val="en-GB" w:eastAsia="zh-CN"/>
        </w:rPr>
        <w:t xml:space="preserve"> </w:t>
      </w:r>
      <w:r w:rsidR="007F1B0B" w:rsidRPr="00EF5F95">
        <w:rPr>
          <w:rFonts w:ascii="Times New Roman" w:eastAsia="SimSun" w:hAnsi="Times New Roman" w:cs="Times New Roman"/>
          <w:smallCaps/>
          <w:color w:val="000000" w:themeColor="text1"/>
          <w:sz w:val="24"/>
          <w:szCs w:val="24"/>
          <w:lang w:val="en-GB" w:eastAsia="zh-CN"/>
        </w:rPr>
        <w:t>Asian food</w:t>
      </w:r>
      <w:r w:rsidR="007F1B0B" w:rsidRPr="00EF5F95">
        <w:rPr>
          <w:rFonts w:ascii="Times New Roman" w:eastAsia="SimSun" w:hAnsi="Times New Roman" w:cs="Times New Roman"/>
          <w:color w:val="000000" w:themeColor="text1"/>
          <w:sz w:val="24"/>
          <w:szCs w:val="24"/>
          <w:lang w:val="en-GB" w:eastAsia="zh-CN"/>
        </w:rPr>
        <w:t xml:space="preserve">) or to reveal </w:t>
      </w:r>
      <w:r w:rsidR="007F1B0B" w:rsidRPr="00EF5F95">
        <w:rPr>
          <w:rFonts w:ascii="Times New Roman" w:eastAsia="SimSun" w:hAnsi="Times New Roman" w:cs="Times New Roman"/>
          <w:bCs/>
          <w:color w:val="000000" w:themeColor="text1"/>
          <w:sz w:val="24"/>
          <w:szCs w:val="24"/>
          <w:lang w:val="en-US" w:eastAsia="zh-CN"/>
        </w:rPr>
        <w:t xml:space="preserve">the Proto-Agent’s mental and/or bodily involvement in the event (e.g. </w:t>
      </w:r>
      <w:r w:rsidR="007F1B0B" w:rsidRPr="00EF5F95">
        <w:rPr>
          <w:rFonts w:ascii="Times New Roman" w:eastAsia="SimSun" w:hAnsi="Times New Roman" w:cs="Times New Roman"/>
          <w:bCs/>
          <w:i/>
          <w:color w:val="000000" w:themeColor="text1"/>
          <w:sz w:val="24"/>
          <w:szCs w:val="24"/>
          <w:lang w:val="en-US" w:eastAsia="zh-CN"/>
        </w:rPr>
        <w:t>eat</w:t>
      </w:r>
      <w:r w:rsidR="007F1B0B" w:rsidRPr="00EF5F95">
        <w:rPr>
          <w:rFonts w:ascii="Times New Roman" w:eastAsia="SimSun" w:hAnsi="Times New Roman" w:cs="Times New Roman"/>
          <w:bCs/>
          <w:color w:val="000000" w:themeColor="text1"/>
          <w:sz w:val="24"/>
          <w:szCs w:val="24"/>
          <w:lang w:val="en-US" w:eastAsia="zh-CN"/>
        </w:rPr>
        <w:t xml:space="preserve"> </w:t>
      </w:r>
      <w:r w:rsidR="007F1B0B" w:rsidRPr="00EF5F95">
        <w:rPr>
          <w:rFonts w:ascii="Times New Roman" w:eastAsia="SimSun" w:hAnsi="Times New Roman" w:cs="Times New Roman"/>
          <w:bCs/>
          <w:color w:val="000000" w:themeColor="text1"/>
          <w:sz w:val="24"/>
          <w:szCs w:val="24"/>
          <w:lang w:val="en-US" w:eastAsia="zh-CN"/>
        </w:rPr>
        <w:sym w:font="Symbol" w:char="F0C6"/>
      </w:r>
      <w:r w:rsidR="007F1B0B" w:rsidRPr="00EF5F95">
        <w:rPr>
          <w:rFonts w:ascii="Times New Roman" w:eastAsia="SimSun" w:hAnsi="Times New Roman" w:cs="Times New Roman"/>
          <w:bCs/>
          <w:color w:val="000000" w:themeColor="text1"/>
          <w:sz w:val="24"/>
          <w:szCs w:val="24"/>
          <w:lang w:val="en-US" w:eastAsia="zh-CN"/>
        </w:rPr>
        <w:t xml:space="preserve"> </w:t>
      </w:r>
      <w:r w:rsidR="007F1B0B" w:rsidRPr="00EF5F95">
        <w:rPr>
          <w:rFonts w:ascii="Times New Roman" w:eastAsia="SimSun" w:hAnsi="Times New Roman" w:cs="Times New Roman"/>
          <w:bCs/>
          <w:i/>
          <w:color w:val="000000" w:themeColor="text1"/>
          <w:sz w:val="24"/>
          <w:szCs w:val="24"/>
          <w:lang w:val="en-US" w:eastAsia="zh-CN"/>
        </w:rPr>
        <w:t>with one’s eyes</w:t>
      </w:r>
      <w:r w:rsidR="007F1B0B" w:rsidRPr="00EF5F95">
        <w:rPr>
          <w:rFonts w:ascii="Times New Roman" w:eastAsia="SimSun" w:hAnsi="Times New Roman" w:cs="Times New Roman"/>
          <w:bCs/>
          <w:color w:val="000000" w:themeColor="text1"/>
          <w:sz w:val="24"/>
          <w:szCs w:val="24"/>
          <w:lang w:val="en-US" w:eastAsia="zh-CN"/>
        </w:rPr>
        <w:t>/</w:t>
      </w:r>
      <w:r w:rsidR="007F1B0B" w:rsidRPr="00EF5F95">
        <w:rPr>
          <w:rFonts w:ascii="Times New Roman" w:eastAsia="SimSun" w:hAnsi="Times New Roman" w:cs="Times New Roman"/>
          <w:bCs/>
          <w:i/>
          <w:color w:val="000000" w:themeColor="text1"/>
          <w:sz w:val="24"/>
          <w:szCs w:val="24"/>
          <w:lang w:val="en-US" w:eastAsia="zh-CN"/>
        </w:rPr>
        <w:t>mindfully</w:t>
      </w:r>
      <w:r w:rsidR="007F1B0B" w:rsidRPr="00EF5F95">
        <w:rPr>
          <w:rFonts w:ascii="Times New Roman" w:eastAsia="SimSun" w:hAnsi="Times New Roman" w:cs="Times New Roman"/>
          <w:bCs/>
          <w:color w:val="000000" w:themeColor="text1"/>
          <w:sz w:val="24"/>
          <w:szCs w:val="24"/>
          <w:lang w:val="en-US" w:eastAsia="zh-CN"/>
        </w:rPr>
        <w:t>). The interaction between grammatical information as encoded in constructions and information grounded in bodily or mental experience was shown to be mediated by the</w:t>
      </w:r>
      <w:r w:rsidR="00B913C8" w:rsidRPr="00EF5F95">
        <w:rPr>
          <w:rFonts w:ascii="Times New Roman" w:eastAsia="SimSun" w:hAnsi="Times New Roman" w:cs="Times New Roman"/>
          <w:bCs/>
          <w:color w:val="000000" w:themeColor="text1"/>
          <w:sz w:val="24"/>
          <w:szCs w:val="24"/>
          <w:lang w:val="en-US" w:eastAsia="zh-CN"/>
        </w:rPr>
        <w:t xml:space="preserve"> verb’s</w:t>
      </w:r>
      <w:r w:rsidR="007F1B0B" w:rsidRPr="00EF5F95">
        <w:rPr>
          <w:rFonts w:ascii="Times New Roman" w:eastAsia="SimSun" w:hAnsi="Times New Roman" w:cs="Times New Roman"/>
          <w:bCs/>
          <w:color w:val="000000" w:themeColor="text1"/>
          <w:sz w:val="24"/>
          <w:szCs w:val="24"/>
          <w:lang w:val="en-US" w:eastAsia="zh-CN"/>
        </w:rPr>
        <w:t xml:space="preserve"> Proto-Agent entailments, which are composed of a mental sector (‘control’, ‘sentience’, ‘perception’) and a physical sector (‘movement’, ‘causation’, ‘independent existence’).</w:t>
      </w:r>
    </w:p>
    <w:p w14:paraId="6E360DF8" w14:textId="77777777" w:rsidR="002A4153" w:rsidRPr="00EF5F95" w:rsidRDefault="007F1B0B" w:rsidP="00196CAF">
      <w:pPr>
        <w:spacing w:after="0" w:line="240" w:lineRule="auto"/>
        <w:ind w:firstLine="709"/>
        <w:jc w:val="both"/>
        <w:rPr>
          <w:rFonts w:ascii="Times New Roman" w:eastAsia="SimSun" w:hAnsi="Times New Roman" w:cs="Times New Roman"/>
          <w:bCs/>
          <w:color w:val="000000" w:themeColor="text1"/>
          <w:sz w:val="24"/>
          <w:szCs w:val="24"/>
          <w:lang w:val="en-US" w:eastAsia="zh-CN"/>
        </w:rPr>
      </w:pPr>
      <w:r w:rsidRPr="00EF5F95">
        <w:rPr>
          <w:rFonts w:ascii="Times New Roman" w:eastAsia="SimSun" w:hAnsi="Times New Roman" w:cs="Times New Roman"/>
          <w:bCs/>
          <w:color w:val="000000" w:themeColor="text1"/>
          <w:sz w:val="24"/>
          <w:szCs w:val="24"/>
          <w:lang w:val="en-US" w:eastAsia="zh-CN"/>
        </w:rPr>
        <w:t xml:space="preserve">Finally, null instantiation is pragmatically determined if it is restricted to particular genres, registers, or jargons. On the one hand, register- or jargon-specific interpretations of </w:t>
      </w:r>
      <w:proofErr w:type="spellStart"/>
      <w:r w:rsidR="00EC78B7" w:rsidRPr="00EF5F95">
        <w:rPr>
          <w:rFonts w:ascii="Times New Roman" w:eastAsia="SimSun" w:hAnsi="Times New Roman" w:cs="Times New Roman"/>
          <w:bCs/>
          <w:color w:val="000000" w:themeColor="text1"/>
          <w:sz w:val="24"/>
          <w:szCs w:val="24"/>
          <w:lang w:val="en-US" w:eastAsia="zh-CN"/>
        </w:rPr>
        <w:t>detransitivized</w:t>
      </w:r>
      <w:proofErr w:type="spellEnd"/>
      <w:r w:rsidR="00EC78B7" w:rsidRPr="00EF5F95">
        <w:rPr>
          <w:rFonts w:ascii="Times New Roman" w:eastAsia="SimSun" w:hAnsi="Times New Roman" w:cs="Times New Roman"/>
          <w:bCs/>
          <w:color w:val="000000" w:themeColor="text1"/>
          <w:sz w:val="24"/>
          <w:szCs w:val="24"/>
          <w:lang w:val="en-US" w:eastAsia="zh-CN"/>
        </w:rPr>
        <w:t xml:space="preserve"> verbs may deviate considerably from</w:t>
      </w:r>
      <w:r w:rsidRPr="00EF5F95">
        <w:rPr>
          <w:rFonts w:ascii="Times New Roman" w:eastAsia="SimSun" w:hAnsi="Times New Roman" w:cs="Times New Roman"/>
          <w:bCs/>
          <w:color w:val="000000" w:themeColor="text1"/>
          <w:sz w:val="24"/>
          <w:szCs w:val="24"/>
          <w:lang w:val="en-US" w:eastAsia="zh-CN"/>
        </w:rPr>
        <w:t xml:space="preserve"> established intransitive readings (e.g. </w:t>
      </w:r>
      <w:r w:rsidRPr="00EF5F95">
        <w:rPr>
          <w:rFonts w:ascii="Times New Roman" w:eastAsia="SimSun" w:hAnsi="Times New Roman" w:cs="Times New Roman"/>
          <w:bCs/>
          <w:i/>
          <w:color w:val="000000" w:themeColor="text1"/>
          <w:sz w:val="24"/>
          <w:szCs w:val="24"/>
          <w:lang w:val="en-US" w:eastAsia="zh-CN"/>
        </w:rPr>
        <w:t>write</w:t>
      </w:r>
      <w:r w:rsidRPr="00EF5F95">
        <w:rPr>
          <w:rFonts w:ascii="Times New Roman" w:eastAsia="SimSun" w:hAnsi="Times New Roman" w:cs="Times New Roman"/>
          <w:bCs/>
          <w:color w:val="000000" w:themeColor="text1"/>
          <w:sz w:val="24"/>
          <w:szCs w:val="24"/>
          <w:lang w:val="en-US" w:eastAsia="zh-CN"/>
        </w:rPr>
        <w:t xml:space="preserve"> </w:t>
      </w:r>
      <w:r w:rsidRPr="00EF5F95">
        <w:rPr>
          <w:rFonts w:ascii="Times New Roman" w:eastAsia="SimSun" w:hAnsi="Times New Roman" w:cs="Times New Roman"/>
          <w:bCs/>
          <w:color w:val="000000" w:themeColor="text1"/>
          <w:sz w:val="24"/>
          <w:szCs w:val="24"/>
          <w:lang w:val="en-US" w:eastAsia="zh-CN"/>
        </w:rPr>
        <w:sym w:font="Symbol" w:char="F0C6"/>
      </w:r>
      <w:r w:rsidRPr="00EF5F95">
        <w:rPr>
          <w:rFonts w:ascii="Times New Roman" w:eastAsia="SimSun" w:hAnsi="Times New Roman" w:cs="Times New Roman"/>
          <w:bCs/>
          <w:color w:val="000000" w:themeColor="text1"/>
          <w:sz w:val="24"/>
          <w:szCs w:val="24"/>
          <w:lang w:val="en-US" w:eastAsia="zh-CN"/>
        </w:rPr>
        <w:t xml:space="preserve"> ‘to issue prescriptions to addicts’ or </w:t>
      </w:r>
      <w:r w:rsidRPr="00EF5F95">
        <w:rPr>
          <w:rFonts w:ascii="Times New Roman" w:eastAsia="SimSun" w:hAnsi="Times New Roman" w:cs="Times New Roman"/>
          <w:bCs/>
          <w:i/>
          <w:color w:val="000000" w:themeColor="text1"/>
          <w:sz w:val="24"/>
          <w:szCs w:val="24"/>
          <w:lang w:val="en-US" w:eastAsia="zh-CN"/>
        </w:rPr>
        <w:t>build</w:t>
      </w:r>
      <w:r w:rsidRPr="00EF5F95">
        <w:rPr>
          <w:rFonts w:ascii="Times New Roman" w:eastAsia="SimSun" w:hAnsi="Times New Roman" w:cs="Times New Roman"/>
          <w:bCs/>
          <w:color w:val="000000" w:themeColor="text1"/>
          <w:sz w:val="24"/>
          <w:szCs w:val="24"/>
          <w:lang w:val="en-US" w:eastAsia="zh-CN"/>
        </w:rPr>
        <w:t xml:space="preserve"> </w:t>
      </w:r>
      <w:r w:rsidRPr="00EF5F95">
        <w:rPr>
          <w:rFonts w:ascii="Times New Roman" w:eastAsia="SimSun" w:hAnsi="Times New Roman" w:cs="Times New Roman"/>
          <w:bCs/>
          <w:color w:val="000000" w:themeColor="text1"/>
          <w:sz w:val="24"/>
          <w:szCs w:val="24"/>
          <w:lang w:val="en-US" w:eastAsia="zh-CN"/>
        </w:rPr>
        <w:sym w:font="Symbol" w:char="F0C6"/>
      </w:r>
      <w:r w:rsidRPr="00EF5F95">
        <w:rPr>
          <w:rFonts w:ascii="Times New Roman" w:eastAsia="SimSun" w:hAnsi="Times New Roman" w:cs="Times New Roman"/>
          <w:bCs/>
          <w:color w:val="000000" w:themeColor="text1"/>
          <w:sz w:val="24"/>
          <w:szCs w:val="24"/>
          <w:lang w:val="en-US" w:eastAsia="zh-CN"/>
        </w:rPr>
        <w:t xml:space="preserve"> ‘make clothing’). On the other hand, </w:t>
      </w:r>
      <w:r w:rsidR="00096EBD" w:rsidRPr="00EF5F95">
        <w:rPr>
          <w:rFonts w:ascii="Times New Roman" w:eastAsia="SimSun" w:hAnsi="Times New Roman" w:cs="Times New Roman"/>
          <w:bCs/>
          <w:color w:val="000000" w:themeColor="text1"/>
          <w:sz w:val="24"/>
          <w:szCs w:val="24"/>
          <w:lang w:val="en-US" w:eastAsia="zh-CN"/>
        </w:rPr>
        <w:t xml:space="preserve">a </w:t>
      </w:r>
      <w:r w:rsidR="00EC78B7" w:rsidRPr="00EF5F95">
        <w:rPr>
          <w:rFonts w:ascii="Times New Roman" w:eastAsia="SimSun" w:hAnsi="Times New Roman" w:cs="Times New Roman"/>
          <w:bCs/>
          <w:color w:val="000000" w:themeColor="text1"/>
          <w:sz w:val="24"/>
          <w:szCs w:val="24"/>
          <w:lang w:val="en-US" w:eastAsia="zh-CN"/>
        </w:rPr>
        <w:t>pragmatically determined</w:t>
      </w:r>
      <w:r w:rsidR="00096EBD" w:rsidRPr="00EF5F95">
        <w:rPr>
          <w:rFonts w:ascii="Times New Roman" w:eastAsia="SimSun" w:hAnsi="Times New Roman" w:cs="Times New Roman"/>
          <w:bCs/>
          <w:color w:val="000000" w:themeColor="text1"/>
          <w:sz w:val="24"/>
          <w:szCs w:val="24"/>
          <w:lang w:val="en-US" w:eastAsia="zh-CN"/>
        </w:rPr>
        <w:t xml:space="preserve"> interpretation</w:t>
      </w:r>
      <w:r w:rsidRPr="00EF5F95">
        <w:rPr>
          <w:rFonts w:ascii="Times New Roman" w:eastAsia="SimSun" w:hAnsi="Times New Roman" w:cs="Times New Roman"/>
          <w:bCs/>
          <w:color w:val="000000" w:themeColor="text1"/>
          <w:sz w:val="24"/>
          <w:szCs w:val="24"/>
          <w:lang w:val="en-US" w:eastAsia="zh-CN"/>
        </w:rPr>
        <w:t xml:space="preserve"> become</w:t>
      </w:r>
      <w:r w:rsidR="00096EBD" w:rsidRPr="00EF5F95">
        <w:rPr>
          <w:rFonts w:ascii="Times New Roman" w:eastAsia="SimSun" w:hAnsi="Times New Roman" w:cs="Times New Roman"/>
          <w:bCs/>
          <w:color w:val="000000" w:themeColor="text1"/>
          <w:sz w:val="24"/>
          <w:szCs w:val="24"/>
          <w:lang w:val="en-US" w:eastAsia="zh-CN"/>
        </w:rPr>
        <w:t>s</w:t>
      </w:r>
      <w:r w:rsidRPr="00EF5F95">
        <w:rPr>
          <w:rFonts w:ascii="Times New Roman" w:eastAsia="SimSun" w:hAnsi="Times New Roman" w:cs="Times New Roman"/>
          <w:bCs/>
          <w:color w:val="000000" w:themeColor="text1"/>
          <w:sz w:val="24"/>
          <w:szCs w:val="24"/>
          <w:lang w:val="en-US" w:eastAsia="zh-CN"/>
        </w:rPr>
        <w:t xml:space="preserve"> much more transparent if</w:t>
      </w:r>
      <w:r w:rsidR="00096EBD" w:rsidRPr="00EF5F95">
        <w:rPr>
          <w:rFonts w:ascii="Times New Roman" w:eastAsia="SimSun" w:hAnsi="Times New Roman" w:cs="Times New Roman"/>
          <w:bCs/>
          <w:color w:val="000000" w:themeColor="text1"/>
          <w:sz w:val="24"/>
          <w:szCs w:val="24"/>
          <w:lang w:val="en-US" w:eastAsia="zh-CN"/>
        </w:rPr>
        <w:t xml:space="preserve"> the frame evoked by the verb is part </w:t>
      </w:r>
      <w:r w:rsidRPr="00EF5F95">
        <w:rPr>
          <w:rFonts w:ascii="Times New Roman" w:eastAsia="SimSun" w:hAnsi="Times New Roman" w:cs="Times New Roman"/>
          <w:bCs/>
          <w:color w:val="000000" w:themeColor="text1"/>
          <w:sz w:val="24"/>
          <w:szCs w:val="24"/>
          <w:lang w:val="en-US" w:eastAsia="zh-CN"/>
        </w:rPr>
        <w:t>of a script which encodes</w:t>
      </w:r>
      <w:r w:rsidR="00701A24" w:rsidRPr="00EF5F95">
        <w:rPr>
          <w:rFonts w:ascii="Times New Roman" w:eastAsia="SimSun" w:hAnsi="Times New Roman" w:cs="Times New Roman"/>
          <w:bCs/>
          <w:color w:val="000000" w:themeColor="text1"/>
          <w:sz w:val="24"/>
          <w:szCs w:val="24"/>
          <w:lang w:val="en-US" w:eastAsia="zh-CN"/>
        </w:rPr>
        <w:t xml:space="preserve"> (rule-based)</w:t>
      </w:r>
      <w:r w:rsidRPr="00EF5F95">
        <w:rPr>
          <w:rFonts w:ascii="Times New Roman" w:eastAsia="SimSun" w:hAnsi="Times New Roman" w:cs="Times New Roman"/>
          <w:bCs/>
          <w:color w:val="000000" w:themeColor="text1"/>
          <w:sz w:val="24"/>
          <w:szCs w:val="24"/>
          <w:lang w:val="en-US" w:eastAsia="zh-CN"/>
        </w:rPr>
        <w:t xml:space="preserve"> social interaction (e.g. a game or competition).</w:t>
      </w:r>
      <w:r w:rsidR="00196CAF" w:rsidRPr="00EF5F95">
        <w:rPr>
          <w:rFonts w:ascii="Times New Roman" w:eastAsia="SimSun" w:hAnsi="Times New Roman" w:cs="Times New Roman"/>
          <w:bCs/>
          <w:color w:val="000000" w:themeColor="text1"/>
          <w:sz w:val="24"/>
          <w:szCs w:val="24"/>
          <w:lang w:val="en-US" w:eastAsia="zh-CN"/>
        </w:rPr>
        <w:t xml:space="preserve"> Although this point cannot be further discussed here, it is compatible with a very recent account of scripts presented by </w:t>
      </w:r>
      <w:proofErr w:type="spellStart"/>
      <w:r w:rsidR="00196CAF" w:rsidRPr="00EF5F95">
        <w:rPr>
          <w:rFonts w:ascii="Times New Roman" w:eastAsia="SimSun" w:hAnsi="Times New Roman" w:cs="Times New Roman"/>
          <w:bCs/>
          <w:color w:val="000000" w:themeColor="text1"/>
          <w:sz w:val="24"/>
          <w:szCs w:val="24"/>
          <w:lang w:val="en-US" w:eastAsia="zh-CN"/>
        </w:rPr>
        <w:t>Eickers</w:t>
      </w:r>
      <w:proofErr w:type="spellEnd"/>
      <w:r w:rsidR="00196CAF" w:rsidRPr="00EF5F95">
        <w:rPr>
          <w:rFonts w:ascii="Times New Roman" w:eastAsia="SimSun" w:hAnsi="Times New Roman" w:cs="Times New Roman"/>
          <w:bCs/>
          <w:color w:val="000000" w:themeColor="text1"/>
          <w:sz w:val="24"/>
          <w:szCs w:val="24"/>
          <w:lang w:val="en-US" w:eastAsia="zh-CN"/>
        </w:rPr>
        <w:t xml:space="preserve"> (2024). This author takes a much broader view of the term ‘script’ in that he allows scripts to include knowledge as to social norms, social interaction, and social identity. Thus, these models of knowledge representation are no longer restricted to the representation of stereotypical situations. </w:t>
      </w:r>
    </w:p>
    <w:p w14:paraId="2AC2C45A" w14:textId="77777777" w:rsidR="00D52F00" w:rsidRPr="00EF5F95" w:rsidRDefault="002A4153" w:rsidP="002A4153">
      <w:pPr>
        <w:spacing w:after="0" w:line="240" w:lineRule="auto"/>
        <w:ind w:firstLine="709"/>
        <w:jc w:val="both"/>
        <w:rPr>
          <w:rFonts w:ascii="Times New Roman" w:eastAsia="SimSun" w:hAnsi="Times New Roman" w:cs="Times New Roman"/>
          <w:bCs/>
          <w:color w:val="000000" w:themeColor="text1"/>
          <w:sz w:val="24"/>
          <w:szCs w:val="24"/>
          <w:lang w:val="en-US" w:eastAsia="zh-CN"/>
        </w:rPr>
      </w:pPr>
      <w:proofErr w:type="gramStart"/>
      <w:r w:rsidRPr="00EF5F95">
        <w:rPr>
          <w:rFonts w:ascii="Times New Roman" w:eastAsia="SimSun" w:hAnsi="Times New Roman" w:cs="Times New Roman"/>
          <w:bCs/>
          <w:color w:val="000000" w:themeColor="text1"/>
          <w:sz w:val="24"/>
          <w:szCs w:val="24"/>
          <w:lang w:val="en-US" w:eastAsia="zh-CN"/>
        </w:rPr>
        <w:t>On the whole</w:t>
      </w:r>
      <w:proofErr w:type="gramEnd"/>
      <w:r w:rsidR="00961A70" w:rsidRPr="00EF5F95">
        <w:rPr>
          <w:rFonts w:ascii="Times New Roman" w:eastAsia="SimSun" w:hAnsi="Times New Roman" w:cs="Times New Roman"/>
          <w:bCs/>
          <w:color w:val="000000" w:themeColor="text1"/>
          <w:sz w:val="24"/>
          <w:szCs w:val="24"/>
          <w:lang w:val="en-US" w:eastAsia="zh-CN"/>
        </w:rPr>
        <w:t xml:space="preserve">, </w:t>
      </w:r>
      <w:r w:rsidRPr="00EF5F95">
        <w:rPr>
          <w:rFonts w:ascii="Times New Roman" w:eastAsia="SimSun" w:hAnsi="Times New Roman" w:cs="Times New Roman"/>
          <w:bCs/>
          <w:color w:val="000000" w:themeColor="text1"/>
          <w:sz w:val="24"/>
          <w:szCs w:val="24"/>
          <w:lang w:val="en-US" w:eastAsia="zh-CN"/>
        </w:rPr>
        <w:t>the present articl</w:t>
      </w:r>
      <w:r w:rsidR="00D52F00" w:rsidRPr="00EF5F95">
        <w:rPr>
          <w:rFonts w:ascii="Times New Roman" w:eastAsia="SimSun" w:hAnsi="Times New Roman" w:cs="Times New Roman"/>
          <w:bCs/>
          <w:color w:val="000000" w:themeColor="text1"/>
          <w:sz w:val="24"/>
          <w:szCs w:val="24"/>
          <w:lang w:val="en-US" w:eastAsia="zh-CN"/>
        </w:rPr>
        <w:t>e has shown that the retrieval of implicit arguments is</w:t>
      </w:r>
      <w:r w:rsidR="008A356D" w:rsidRPr="00EF5F95">
        <w:rPr>
          <w:rFonts w:ascii="Times New Roman" w:eastAsia="SimSun" w:hAnsi="Times New Roman" w:cs="Times New Roman"/>
          <w:bCs/>
          <w:color w:val="000000" w:themeColor="text1"/>
          <w:sz w:val="24"/>
          <w:szCs w:val="24"/>
          <w:lang w:val="en-US" w:eastAsia="zh-CN"/>
        </w:rPr>
        <w:t xml:space="preserve"> a very complex process which</w:t>
      </w:r>
      <w:r w:rsidR="003F5847" w:rsidRPr="00EF5F95">
        <w:rPr>
          <w:rFonts w:ascii="Times New Roman" w:eastAsia="SimSun" w:hAnsi="Times New Roman" w:cs="Times New Roman"/>
          <w:bCs/>
          <w:color w:val="000000" w:themeColor="text1"/>
          <w:sz w:val="24"/>
          <w:szCs w:val="24"/>
          <w:lang w:val="en-US" w:eastAsia="zh-CN"/>
        </w:rPr>
        <w:t xml:space="preserve"> involves</w:t>
      </w:r>
      <w:r w:rsidR="00D52F00" w:rsidRPr="00EF5F95">
        <w:rPr>
          <w:rFonts w:ascii="Times New Roman" w:eastAsia="SimSun" w:hAnsi="Times New Roman" w:cs="Times New Roman"/>
          <w:bCs/>
          <w:color w:val="000000" w:themeColor="text1"/>
          <w:sz w:val="24"/>
          <w:szCs w:val="24"/>
          <w:lang w:val="en-US" w:eastAsia="zh-CN"/>
        </w:rPr>
        <w:t xml:space="preserve"> the interaction of </w:t>
      </w:r>
      <w:r w:rsidRPr="00EF5F95">
        <w:rPr>
          <w:rFonts w:ascii="Times New Roman" w:eastAsia="SimSun" w:hAnsi="Times New Roman" w:cs="Times New Roman"/>
          <w:bCs/>
          <w:color w:val="000000" w:themeColor="text1"/>
          <w:sz w:val="24"/>
          <w:szCs w:val="24"/>
          <w:lang w:val="en-US" w:eastAsia="zh-CN"/>
        </w:rPr>
        <w:t>lexical information, the discourse context, the communicative situation as well as pragmatic f</w:t>
      </w:r>
      <w:r w:rsidR="00AB5F42" w:rsidRPr="00EF5F95">
        <w:rPr>
          <w:rFonts w:ascii="Times New Roman" w:eastAsia="SimSun" w:hAnsi="Times New Roman" w:cs="Times New Roman"/>
          <w:bCs/>
          <w:color w:val="000000" w:themeColor="text1"/>
          <w:sz w:val="24"/>
          <w:szCs w:val="24"/>
          <w:lang w:val="en-US" w:eastAsia="zh-CN"/>
        </w:rPr>
        <w:t>actors</w:t>
      </w:r>
      <w:r w:rsidR="006F1BBD" w:rsidRPr="00EF5F95">
        <w:rPr>
          <w:rFonts w:ascii="Times New Roman" w:eastAsia="SimSun" w:hAnsi="Times New Roman" w:cs="Times New Roman"/>
          <w:bCs/>
          <w:color w:val="000000" w:themeColor="text1"/>
          <w:sz w:val="24"/>
          <w:szCs w:val="24"/>
          <w:lang w:val="en-US" w:eastAsia="zh-CN"/>
        </w:rPr>
        <w:t>. However, since</w:t>
      </w:r>
      <w:r w:rsidRPr="00EF5F95">
        <w:rPr>
          <w:rFonts w:ascii="Times New Roman" w:eastAsia="SimSun" w:hAnsi="Times New Roman" w:cs="Times New Roman"/>
          <w:bCs/>
          <w:color w:val="000000" w:themeColor="text1"/>
          <w:sz w:val="24"/>
          <w:szCs w:val="24"/>
          <w:lang w:val="en-US" w:eastAsia="zh-CN"/>
        </w:rPr>
        <w:t xml:space="preserve"> the study is theory-driven and primarily based on qualitative corpus analyses,</w:t>
      </w:r>
      <w:r w:rsidR="00D52F00" w:rsidRPr="00EF5F95">
        <w:rPr>
          <w:rFonts w:ascii="Times New Roman" w:eastAsia="SimSun" w:hAnsi="Times New Roman" w:cs="Times New Roman"/>
          <w:bCs/>
          <w:color w:val="000000" w:themeColor="text1"/>
          <w:sz w:val="24"/>
          <w:szCs w:val="24"/>
          <w:lang w:val="en-US" w:eastAsia="zh-CN"/>
        </w:rPr>
        <w:t xml:space="preserve"> additional empirical support for the three inference strategies (i.e. interpretation by default, cue-based interpretation, and pragmatically determined interpretation)</w:t>
      </w:r>
      <w:r w:rsidR="003925BD" w:rsidRPr="00EF5F95">
        <w:rPr>
          <w:rFonts w:ascii="Times New Roman" w:eastAsia="SimSun" w:hAnsi="Times New Roman" w:cs="Times New Roman"/>
          <w:bCs/>
          <w:color w:val="000000" w:themeColor="text1"/>
          <w:sz w:val="24"/>
          <w:szCs w:val="24"/>
          <w:lang w:val="en-US" w:eastAsia="zh-CN"/>
        </w:rPr>
        <w:t xml:space="preserve"> </w:t>
      </w:r>
      <w:r w:rsidR="008A356D" w:rsidRPr="00EF5F95">
        <w:rPr>
          <w:rFonts w:ascii="Times New Roman" w:eastAsia="SimSun" w:hAnsi="Times New Roman" w:cs="Times New Roman"/>
          <w:bCs/>
          <w:color w:val="000000" w:themeColor="text1"/>
          <w:sz w:val="24"/>
          <w:szCs w:val="24"/>
          <w:lang w:val="en-US" w:eastAsia="zh-CN"/>
        </w:rPr>
        <w:t>is required.</w:t>
      </w:r>
      <w:r w:rsidR="00555AAE" w:rsidRPr="00EF5F95">
        <w:rPr>
          <w:rFonts w:ascii="Times New Roman" w:eastAsia="SimSun" w:hAnsi="Times New Roman" w:cs="Times New Roman"/>
          <w:bCs/>
          <w:color w:val="000000" w:themeColor="text1"/>
          <w:sz w:val="24"/>
          <w:szCs w:val="24"/>
          <w:lang w:val="en-US" w:eastAsia="zh-CN"/>
        </w:rPr>
        <w:t xml:space="preserve"> Moreover</w:t>
      </w:r>
      <w:r w:rsidR="008A356D" w:rsidRPr="00EF5F95">
        <w:rPr>
          <w:rFonts w:ascii="Times New Roman" w:eastAsia="SimSun" w:hAnsi="Times New Roman" w:cs="Times New Roman"/>
          <w:bCs/>
          <w:color w:val="000000" w:themeColor="text1"/>
          <w:sz w:val="24"/>
          <w:szCs w:val="24"/>
          <w:lang w:val="en-US" w:eastAsia="zh-CN"/>
        </w:rPr>
        <w:t>, experiments designed to test the inference of extra-linguistic targets might be of particular interest because</w:t>
      </w:r>
      <w:r w:rsidR="00380C51" w:rsidRPr="00EF5F95">
        <w:rPr>
          <w:rFonts w:ascii="Times New Roman" w:eastAsia="SimSun" w:hAnsi="Times New Roman" w:cs="Times New Roman"/>
          <w:bCs/>
          <w:color w:val="000000" w:themeColor="text1"/>
          <w:sz w:val="24"/>
          <w:szCs w:val="24"/>
          <w:lang w:val="en-US" w:eastAsia="zh-CN"/>
        </w:rPr>
        <w:t xml:space="preserve"> environmental cues</w:t>
      </w:r>
      <w:r w:rsidR="00555AAE" w:rsidRPr="00EF5F95">
        <w:rPr>
          <w:rFonts w:ascii="Times New Roman" w:eastAsia="SimSun" w:hAnsi="Times New Roman" w:cs="Times New Roman"/>
          <w:bCs/>
          <w:color w:val="000000" w:themeColor="text1"/>
          <w:sz w:val="24"/>
          <w:szCs w:val="24"/>
          <w:lang w:val="en-US" w:eastAsia="zh-CN"/>
        </w:rPr>
        <w:t>,</w:t>
      </w:r>
      <w:r w:rsidR="00BD3CDA" w:rsidRPr="00EF5F95">
        <w:rPr>
          <w:rFonts w:ascii="Times New Roman" w:eastAsia="SimSun" w:hAnsi="Times New Roman" w:cs="Times New Roman"/>
          <w:bCs/>
          <w:color w:val="000000" w:themeColor="text1"/>
          <w:sz w:val="24"/>
          <w:szCs w:val="24"/>
          <w:lang w:val="en-US" w:eastAsia="zh-CN"/>
        </w:rPr>
        <w:t xml:space="preserve"> which</w:t>
      </w:r>
      <w:r w:rsidR="006F1BBD" w:rsidRPr="00EF5F95">
        <w:rPr>
          <w:rFonts w:ascii="Times New Roman" w:eastAsia="SimSun" w:hAnsi="Times New Roman" w:cs="Times New Roman"/>
          <w:bCs/>
          <w:color w:val="000000" w:themeColor="text1"/>
          <w:sz w:val="24"/>
          <w:szCs w:val="24"/>
          <w:lang w:val="en-US" w:eastAsia="zh-CN"/>
        </w:rPr>
        <w:t xml:space="preserve"> help to</w:t>
      </w:r>
      <w:r w:rsidR="00BD3CDA" w:rsidRPr="00EF5F95">
        <w:rPr>
          <w:rFonts w:ascii="Times New Roman" w:eastAsia="SimSun" w:hAnsi="Times New Roman" w:cs="Times New Roman"/>
          <w:bCs/>
          <w:color w:val="000000" w:themeColor="text1"/>
          <w:sz w:val="24"/>
          <w:szCs w:val="24"/>
          <w:lang w:val="en-US" w:eastAsia="zh-CN"/>
        </w:rPr>
        <w:t xml:space="preserve"> establish deictic relations</w:t>
      </w:r>
      <w:r w:rsidR="006F1BBD" w:rsidRPr="00EF5F95">
        <w:rPr>
          <w:rFonts w:ascii="Times New Roman" w:eastAsia="SimSun" w:hAnsi="Times New Roman" w:cs="Times New Roman"/>
          <w:bCs/>
          <w:color w:val="000000" w:themeColor="text1"/>
          <w:sz w:val="24"/>
          <w:szCs w:val="24"/>
          <w:lang w:val="en-US" w:eastAsia="zh-CN"/>
        </w:rPr>
        <w:t xml:space="preserve"> in concrete communicative situations</w:t>
      </w:r>
      <w:r w:rsidR="00555AAE" w:rsidRPr="00EF5F95">
        <w:rPr>
          <w:rFonts w:ascii="Times New Roman" w:eastAsia="SimSun" w:hAnsi="Times New Roman" w:cs="Times New Roman"/>
          <w:bCs/>
          <w:color w:val="000000" w:themeColor="text1"/>
          <w:sz w:val="24"/>
          <w:szCs w:val="24"/>
          <w:lang w:val="en-US" w:eastAsia="zh-CN"/>
        </w:rPr>
        <w:t>,</w:t>
      </w:r>
      <w:r w:rsidR="00AB5F42" w:rsidRPr="00EF5F95">
        <w:rPr>
          <w:rFonts w:ascii="Times New Roman" w:eastAsia="SimSun" w:hAnsi="Times New Roman" w:cs="Times New Roman"/>
          <w:bCs/>
          <w:color w:val="000000" w:themeColor="text1"/>
          <w:sz w:val="24"/>
          <w:szCs w:val="24"/>
          <w:lang w:val="en-US" w:eastAsia="zh-CN"/>
        </w:rPr>
        <w:t xml:space="preserve"> are not</w:t>
      </w:r>
      <w:r w:rsidR="00555AAE" w:rsidRPr="00EF5F95">
        <w:rPr>
          <w:rFonts w:ascii="Times New Roman" w:eastAsia="SimSun" w:hAnsi="Times New Roman" w:cs="Times New Roman"/>
          <w:bCs/>
          <w:color w:val="000000" w:themeColor="text1"/>
          <w:sz w:val="24"/>
          <w:szCs w:val="24"/>
          <w:lang w:val="en-US" w:eastAsia="zh-CN"/>
        </w:rPr>
        <w:t xml:space="preserve"> </w:t>
      </w:r>
      <w:r w:rsidR="00555AAE" w:rsidRPr="00EF5F95">
        <w:rPr>
          <w:rFonts w:ascii="Times New Roman" w:eastAsia="SimSun" w:hAnsi="Times New Roman" w:cs="Times New Roman"/>
          <w:bCs/>
          <w:color w:val="000000" w:themeColor="text1"/>
          <w:sz w:val="24"/>
          <w:szCs w:val="24"/>
          <w:lang w:val="en-US" w:eastAsia="zh-CN"/>
        </w:rPr>
        <w:lastRenderedPageBreak/>
        <w:t>found in corpora. As far as the speech-internal domain is concerned, a further point of interest is the retrieval of targets which are located</w:t>
      </w:r>
      <w:r w:rsidR="008A356D" w:rsidRPr="00EF5F95">
        <w:rPr>
          <w:rFonts w:ascii="Times New Roman" w:eastAsia="SimSun" w:hAnsi="Times New Roman" w:cs="Times New Roman"/>
          <w:bCs/>
          <w:color w:val="000000" w:themeColor="text1"/>
          <w:sz w:val="24"/>
          <w:szCs w:val="24"/>
          <w:lang w:val="en-US" w:eastAsia="zh-CN"/>
        </w:rPr>
        <w:t xml:space="preserve"> </w:t>
      </w:r>
      <w:r w:rsidR="00555AAE" w:rsidRPr="00EF5F95">
        <w:rPr>
          <w:rFonts w:ascii="Times New Roman" w:eastAsia="SimSun" w:hAnsi="Times New Roman" w:cs="Times New Roman"/>
          <w:bCs/>
          <w:color w:val="000000" w:themeColor="text1"/>
          <w:sz w:val="24"/>
          <w:szCs w:val="24"/>
          <w:lang w:val="en-US" w:eastAsia="zh-CN"/>
        </w:rPr>
        <w:t xml:space="preserve">beyond the sentence in which the null argument occurs. </w:t>
      </w:r>
      <w:r w:rsidR="003925BD" w:rsidRPr="00EF5F95">
        <w:rPr>
          <w:rFonts w:ascii="Times New Roman" w:eastAsia="SimSun" w:hAnsi="Times New Roman" w:cs="Times New Roman"/>
          <w:bCs/>
          <w:color w:val="000000" w:themeColor="text1"/>
          <w:sz w:val="24"/>
          <w:szCs w:val="24"/>
          <w:lang w:val="en-US" w:eastAsia="zh-CN"/>
        </w:rPr>
        <w:t xml:space="preserve">Since </w:t>
      </w:r>
      <w:r w:rsidR="00555AAE" w:rsidRPr="00EF5F95">
        <w:rPr>
          <w:rFonts w:ascii="Times New Roman" w:eastAsia="SimSun" w:hAnsi="Times New Roman" w:cs="Times New Roman"/>
          <w:bCs/>
          <w:color w:val="000000" w:themeColor="text1"/>
          <w:sz w:val="24"/>
          <w:szCs w:val="24"/>
          <w:lang w:val="en-US" w:eastAsia="zh-CN"/>
        </w:rPr>
        <w:t>a referent is sometimes introduced in the hea</w:t>
      </w:r>
      <w:r w:rsidR="003925BD" w:rsidRPr="00EF5F95">
        <w:rPr>
          <w:rFonts w:ascii="Times New Roman" w:eastAsia="SimSun" w:hAnsi="Times New Roman" w:cs="Times New Roman"/>
          <w:bCs/>
          <w:color w:val="000000" w:themeColor="text1"/>
          <w:sz w:val="24"/>
          <w:szCs w:val="24"/>
          <w:lang w:val="en-US" w:eastAsia="zh-CN"/>
        </w:rPr>
        <w:t>dline or at the beginning of a</w:t>
      </w:r>
      <w:r w:rsidR="00555AAE" w:rsidRPr="00EF5F95">
        <w:rPr>
          <w:rFonts w:ascii="Times New Roman" w:eastAsia="SimSun" w:hAnsi="Times New Roman" w:cs="Times New Roman"/>
          <w:bCs/>
          <w:color w:val="000000" w:themeColor="text1"/>
          <w:sz w:val="24"/>
          <w:szCs w:val="24"/>
          <w:lang w:val="en-US" w:eastAsia="zh-CN"/>
        </w:rPr>
        <w:t xml:space="preserve"> text and resumed by the null argument with considerable delay</w:t>
      </w:r>
      <w:r w:rsidR="00361C90" w:rsidRPr="00EF5F95">
        <w:rPr>
          <w:rFonts w:ascii="Times New Roman" w:eastAsia="SimSun" w:hAnsi="Times New Roman" w:cs="Times New Roman"/>
          <w:bCs/>
          <w:color w:val="000000" w:themeColor="text1"/>
          <w:sz w:val="24"/>
          <w:szCs w:val="24"/>
          <w:lang w:val="en-US" w:eastAsia="zh-CN"/>
        </w:rPr>
        <w:t xml:space="preserve">, </w:t>
      </w:r>
      <w:r w:rsidR="00555AAE" w:rsidRPr="00EF5F95">
        <w:rPr>
          <w:rFonts w:ascii="Times New Roman" w:eastAsia="SimSun" w:hAnsi="Times New Roman" w:cs="Times New Roman"/>
          <w:bCs/>
          <w:color w:val="000000" w:themeColor="text1"/>
          <w:sz w:val="24"/>
          <w:szCs w:val="24"/>
          <w:lang w:val="en-US" w:eastAsia="zh-CN"/>
        </w:rPr>
        <w:t>it would make sense to test whether the inference of this element takes longer than the resolution</w:t>
      </w:r>
      <w:r w:rsidR="00361C90" w:rsidRPr="00EF5F95">
        <w:rPr>
          <w:rFonts w:ascii="Times New Roman" w:eastAsia="SimSun" w:hAnsi="Times New Roman" w:cs="Times New Roman"/>
          <w:bCs/>
          <w:color w:val="000000" w:themeColor="text1"/>
          <w:sz w:val="24"/>
          <w:szCs w:val="24"/>
          <w:lang w:val="en-US" w:eastAsia="zh-CN"/>
        </w:rPr>
        <w:t xml:space="preserve"> of a direct</w:t>
      </w:r>
      <w:r w:rsidR="00555AAE" w:rsidRPr="00EF5F95">
        <w:rPr>
          <w:rFonts w:ascii="Times New Roman" w:eastAsia="SimSun" w:hAnsi="Times New Roman" w:cs="Times New Roman"/>
          <w:bCs/>
          <w:color w:val="000000" w:themeColor="text1"/>
          <w:sz w:val="24"/>
          <w:szCs w:val="24"/>
          <w:lang w:val="en-US" w:eastAsia="zh-CN"/>
        </w:rPr>
        <w:t xml:space="preserve"> anaphoric relation</w:t>
      </w:r>
      <w:r w:rsidR="00361C90" w:rsidRPr="00EF5F95">
        <w:rPr>
          <w:rFonts w:ascii="Times New Roman" w:eastAsia="SimSun" w:hAnsi="Times New Roman" w:cs="Times New Roman"/>
          <w:bCs/>
          <w:color w:val="000000" w:themeColor="text1"/>
          <w:sz w:val="24"/>
          <w:szCs w:val="24"/>
          <w:lang w:val="en-GB" w:eastAsia="zh-CN"/>
        </w:rPr>
        <w:t xml:space="preserve">. For example, in the extract from a news article presented in footnote 25, there is no direct anaphoric relation between the implicit argument of </w:t>
      </w:r>
      <w:r w:rsidR="00361C90" w:rsidRPr="00EF5F95">
        <w:rPr>
          <w:rFonts w:ascii="Times New Roman" w:eastAsia="SimSun" w:hAnsi="Times New Roman" w:cs="Times New Roman"/>
          <w:bCs/>
          <w:i/>
          <w:color w:val="000000" w:themeColor="text1"/>
          <w:sz w:val="24"/>
          <w:szCs w:val="24"/>
          <w:lang w:val="en-GB" w:eastAsia="zh-CN"/>
        </w:rPr>
        <w:t>build</w:t>
      </w:r>
      <w:r w:rsidR="00361C90" w:rsidRPr="00EF5F95">
        <w:rPr>
          <w:rFonts w:ascii="Times New Roman" w:eastAsia="SimSun" w:hAnsi="Times New Roman" w:cs="Times New Roman"/>
          <w:bCs/>
          <w:color w:val="000000" w:themeColor="text1"/>
          <w:sz w:val="24"/>
          <w:szCs w:val="24"/>
          <w:lang w:val="en-GB" w:eastAsia="zh-CN"/>
        </w:rPr>
        <w:t xml:space="preserve"> and an antecedent. Nevertheless, the interpretation of the implicit argument is not arbitrary </w:t>
      </w:r>
      <w:r w:rsidR="003925BD" w:rsidRPr="00EF5F95">
        <w:rPr>
          <w:rFonts w:ascii="Times New Roman" w:eastAsia="SimSun" w:hAnsi="Times New Roman" w:cs="Times New Roman"/>
          <w:bCs/>
          <w:color w:val="000000" w:themeColor="text1"/>
          <w:sz w:val="24"/>
          <w:szCs w:val="24"/>
          <w:lang w:val="en-GB" w:eastAsia="zh-CN"/>
        </w:rPr>
        <w:t xml:space="preserve">because the NP </w:t>
      </w:r>
      <w:r w:rsidR="00361C90" w:rsidRPr="00EF5F95">
        <w:rPr>
          <w:rFonts w:ascii="Times New Roman" w:eastAsia="SimSun" w:hAnsi="Times New Roman" w:cs="Times New Roman"/>
          <w:bCs/>
          <w:color w:val="000000" w:themeColor="text1"/>
          <w:sz w:val="24"/>
          <w:szCs w:val="24"/>
          <w:lang w:val="en-GB" w:eastAsia="zh-CN"/>
        </w:rPr>
        <w:t>to which it refers –</w:t>
      </w:r>
      <w:r w:rsidR="00FE3939" w:rsidRPr="00EF5F95">
        <w:rPr>
          <w:rFonts w:ascii="Times New Roman" w:eastAsia="SimSun" w:hAnsi="Times New Roman" w:cs="Times New Roman"/>
          <w:bCs/>
          <w:color w:val="000000" w:themeColor="text1"/>
          <w:sz w:val="24"/>
          <w:szCs w:val="24"/>
          <w:lang w:val="en-GB" w:eastAsia="zh-CN"/>
        </w:rPr>
        <w:t xml:space="preserve"> namely </w:t>
      </w:r>
      <w:r w:rsidR="006F1BBD" w:rsidRPr="00EF5F95">
        <w:rPr>
          <w:rFonts w:ascii="Times New Roman" w:eastAsia="SimSun" w:hAnsi="Times New Roman" w:cs="Times New Roman"/>
          <w:bCs/>
          <w:i/>
          <w:color w:val="000000" w:themeColor="text1"/>
          <w:sz w:val="24"/>
          <w:szCs w:val="24"/>
          <w:lang w:val="en-GB" w:eastAsia="zh-CN"/>
        </w:rPr>
        <w:t>prisons</w:t>
      </w:r>
      <w:r w:rsidR="006F1BBD" w:rsidRPr="00EF5F95">
        <w:rPr>
          <w:rFonts w:ascii="Times New Roman" w:eastAsia="SimSun" w:hAnsi="Times New Roman" w:cs="Times New Roman"/>
          <w:bCs/>
          <w:color w:val="000000" w:themeColor="text1"/>
          <w:sz w:val="24"/>
          <w:szCs w:val="24"/>
          <w:lang w:val="en-GB" w:eastAsia="zh-CN"/>
        </w:rPr>
        <w:t xml:space="preserve"> –</w:t>
      </w:r>
      <w:r w:rsidR="003925BD" w:rsidRPr="00EF5F95">
        <w:rPr>
          <w:rFonts w:ascii="Times New Roman" w:eastAsia="SimSun" w:hAnsi="Times New Roman" w:cs="Times New Roman"/>
          <w:bCs/>
          <w:color w:val="000000" w:themeColor="text1"/>
          <w:sz w:val="24"/>
          <w:szCs w:val="24"/>
          <w:lang w:val="en-GB" w:eastAsia="zh-CN"/>
        </w:rPr>
        <w:t xml:space="preserve"> is</w:t>
      </w:r>
      <w:r w:rsidR="006F1BBD" w:rsidRPr="00EF5F95">
        <w:rPr>
          <w:rFonts w:ascii="Times New Roman" w:eastAsia="SimSun" w:hAnsi="Times New Roman" w:cs="Times New Roman"/>
          <w:bCs/>
          <w:color w:val="000000" w:themeColor="text1"/>
          <w:sz w:val="24"/>
          <w:szCs w:val="24"/>
          <w:lang w:val="en-GB" w:eastAsia="zh-CN"/>
        </w:rPr>
        <w:t xml:space="preserve"> </w:t>
      </w:r>
      <w:r w:rsidR="00FE3939" w:rsidRPr="00EF5F95">
        <w:rPr>
          <w:rFonts w:ascii="Times New Roman" w:eastAsia="SimSun" w:hAnsi="Times New Roman" w:cs="Times New Roman"/>
          <w:bCs/>
          <w:color w:val="000000" w:themeColor="text1"/>
          <w:sz w:val="24"/>
          <w:szCs w:val="24"/>
          <w:lang w:val="en-GB" w:eastAsia="zh-CN"/>
        </w:rPr>
        <w:t xml:space="preserve">introduced in the headline and hence </w:t>
      </w:r>
      <w:r w:rsidR="006F1BBD" w:rsidRPr="00EF5F95">
        <w:rPr>
          <w:rFonts w:ascii="Times New Roman" w:eastAsia="SimSun" w:hAnsi="Times New Roman" w:cs="Times New Roman"/>
          <w:bCs/>
          <w:color w:val="000000" w:themeColor="text1"/>
          <w:sz w:val="24"/>
          <w:szCs w:val="24"/>
          <w:lang w:val="en-GB" w:eastAsia="zh-CN"/>
        </w:rPr>
        <w:t>textually accessible.</w:t>
      </w:r>
      <w:r w:rsidR="000F4DD9" w:rsidRPr="00EF5F95">
        <w:rPr>
          <w:rStyle w:val="Odkaznapoznmkupodiarou"/>
          <w:rFonts w:ascii="Times New Roman" w:eastAsia="SimSun" w:hAnsi="Times New Roman" w:cs="Times New Roman"/>
          <w:bCs/>
          <w:color w:val="000000" w:themeColor="text1"/>
          <w:sz w:val="24"/>
          <w:szCs w:val="24"/>
          <w:lang w:val="en-GB" w:eastAsia="zh-CN"/>
        </w:rPr>
        <w:footnoteReference w:id="25"/>
      </w:r>
      <w:r w:rsidR="006F1BBD" w:rsidRPr="00EF5F95">
        <w:rPr>
          <w:rFonts w:ascii="Times New Roman" w:eastAsia="SimSun" w:hAnsi="Times New Roman" w:cs="Times New Roman"/>
          <w:bCs/>
          <w:color w:val="000000" w:themeColor="text1"/>
          <w:sz w:val="24"/>
          <w:szCs w:val="24"/>
          <w:lang w:val="en-GB" w:eastAsia="zh-CN"/>
        </w:rPr>
        <w:t xml:space="preserve"> </w:t>
      </w:r>
      <w:r w:rsidR="004A3ED4" w:rsidRPr="00EF5F95">
        <w:rPr>
          <w:rFonts w:ascii="Times New Roman" w:eastAsia="SimSun" w:hAnsi="Times New Roman" w:cs="Times New Roman"/>
          <w:bCs/>
          <w:color w:val="000000" w:themeColor="text1"/>
          <w:sz w:val="24"/>
          <w:szCs w:val="24"/>
          <w:lang w:val="en-GB" w:eastAsia="zh-CN"/>
        </w:rPr>
        <w:t>Q</w:t>
      </w:r>
      <w:r w:rsidR="00FE3939" w:rsidRPr="00EF5F95">
        <w:rPr>
          <w:rFonts w:ascii="Times New Roman" w:eastAsia="SimSun" w:hAnsi="Times New Roman" w:cs="Times New Roman"/>
          <w:bCs/>
          <w:color w:val="000000" w:themeColor="text1"/>
          <w:sz w:val="24"/>
          <w:szCs w:val="24"/>
          <w:lang w:val="en-GB" w:eastAsia="zh-CN"/>
        </w:rPr>
        <w:t>uantitative analyses and/or psycholinguistic exp</w:t>
      </w:r>
      <w:r w:rsidR="004A3ED4" w:rsidRPr="00EF5F95">
        <w:rPr>
          <w:rFonts w:ascii="Times New Roman" w:eastAsia="SimSun" w:hAnsi="Times New Roman" w:cs="Times New Roman"/>
          <w:bCs/>
          <w:color w:val="000000" w:themeColor="text1"/>
          <w:sz w:val="24"/>
          <w:szCs w:val="24"/>
          <w:lang w:val="en-GB" w:eastAsia="zh-CN"/>
        </w:rPr>
        <w:t xml:space="preserve">eriments are </w:t>
      </w:r>
      <w:r w:rsidR="00B013E5" w:rsidRPr="00EF5F95">
        <w:rPr>
          <w:rFonts w:ascii="Times New Roman" w:eastAsia="SimSun" w:hAnsi="Times New Roman" w:cs="Times New Roman"/>
          <w:bCs/>
          <w:color w:val="000000" w:themeColor="text1"/>
          <w:sz w:val="24"/>
          <w:szCs w:val="24"/>
          <w:lang w:val="en-GB" w:eastAsia="zh-CN"/>
        </w:rPr>
        <w:t>left to future</w:t>
      </w:r>
      <w:r w:rsidR="00FE3939" w:rsidRPr="00EF5F95">
        <w:rPr>
          <w:rFonts w:ascii="Times New Roman" w:eastAsia="SimSun" w:hAnsi="Times New Roman" w:cs="Times New Roman"/>
          <w:bCs/>
          <w:color w:val="000000" w:themeColor="text1"/>
          <w:sz w:val="24"/>
          <w:szCs w:val="24"/>
          <w:lang w:val="en-GB" w:eastAsia="zh-CN"/>
        </w:rPr>
        <w:t xml:space="preserve"> research.  </w:t>
      </w:r>
    </w:p>
    <w:p w14:paraId="0CF381B2" w14:textId="77777777" w:rsidR="00196CAF" w:rsidRPr="00EF5F95" w:rsidRDefault="00196CAF" w:rsidP="00196CAF">
      <w:pPr>
        <w:spacing w:after="0" w:line="240" w:lineRule="auto"/>
        <w:ind w:firstLine="709"/>
        <w:jc w:val="both"/>
        <w:rPr>
          <w:rFonts w:ascii="Times New Roman" w:eastAsia="SimSun" w:hAnsi="Times New Roman" w:cs="Times New Roman"/>
          <w:bCs/>
          <w:color w:val="000000" w:themeColor="text1"/>
          <w:sz w:val="24"/>
          <w:szCs w:val="24"/>
          <w:lang w:val="en-US" w:eastAsia="zh-CN"/>
        </w:rPr>
      </w:pPr>
    </w:p>
    <w:p w14:paraId="74C34AB3" w14:textId="77777777" w:rsidR="00CF68A7" w:rsidRPr="00EF5F95" w:rsidRDefault="00CF68A7" w:rsidP="0012034D">
      <w:pPr>
        <w:spacing w:after="0" w:line="240" w:lineRule="auto"/>
        <w:ind w:firstLine="709"/>
        <w:jc w:val="both"/>
        <w:rPr>
          <w:rFonts w:ascii="Times New Roman" w:eastAsia="SimSun" w:hAnsi="Times New Roman" w:cs="Times New Roman"/>
          <w:bCs/>
          <w:color w:val="000000" w:themeColor="text1"/>
          <w:sz w:val="24"/>
          <w:szCs w:val="24"/>
          <w:lang w:val="en-US" w:eastAsia="zh-CN"/>
        </w:rPr>
      </w:pPr>
    </w:p>
    <w:p w14:paraId="0315A859" w14:textId="77777777" w:rsidR="0012034D" w:rsidRPr="00EF5F95" w:rsidRDefault="0012034D" w:rsidP="0012034D">
      <w:pPr>
        <w:spacing w:after="0" w:line="240" w:lineRule="auto"/>
        <w:jc w:val="both"/>
        <w:rPr>
          <w:rFonts w:ascii="Times New Roman" w:eastAsia="SimSun" w:hAnsi="Times New Roman" w:cs="Times New Roman"/>
          <w:b/>
          <w:bCs/>
          <w:color w:val="000000" w:themeColor="text1"/>
          <w:sz w:val="24"/>
          <w:szCs w:val="24"/>
          <w:lang w:val="en-US" w:eastAsia="zh-CN"/>
        </w:rPr>
      </w:pPr>
      <w:r w:rsidRPr="00EF5F95">
        <w:rPr>
          <w:rFonts w:ascii="Times New Roman" w:eastAsia="SimSun" w:hAnsi="Times New Roman" w:cs="Times New Roman"/>
          <w:b/>
          <w:bCs/>
          <w:color w:val="000000" w:themeColor="text1"/>
          <w:sz w:val="24"/>
          <w:szCs w:val="24"/>
          <w:lang w:val="en-US" w:eastAsia="zh-CN"/>
        </w:rPr>
        <w:t>Acknowledgements</w:t>
      </w:r>
    </w:p>
    <w:p w14:paraId="70E8006C" w14:textId="77777777" w:rsidR="002F1B2B" w:rsidRPr="00EF5F95" w:rsidRDefault="002F1B2B" w:rsidP="0012034D">
      <w:pPr>
        <w:spacing w:after="0" w:line="240" w:lineRule="auto"/>
        <w:jc w:val="both"/>
        <w:rPr>
          <w:rFonts w:ascii="Times New Roman" w:eastAsia="SimSun" w:hAnsi="Times New Roman" w:cs="Times New Roman"/>
          <w:bCs/>
          <w:color w:val="000000" w:themeColor="text1"/>
          <w:sz w:val="24"/>
          <w:szCs w:val="24"/>
          <w:lang w:val="en-US" w:eastAsia="zh-CN"/>
        </w:rPr>
      </w:pPr>
    </w:p>
    <w:p w14:paraId="0F6521E1" w14:textId="77777777" w:rsidR="00EE0862" w:rsidRPr="00EF5F95" w:rsidRDefault="00473555" w:rsidP="00EE0862">
      <w:pPr>
        <w:spacing w:after="0" w:line="240" w:lineRule="auto"/>
        <w:jc w:val="both"/>
        <w:rPr>
          <w:rFonts w:ascii="Times New Roman" w:eastAsia="SimSun" w:hAnsi="Times New Roman" w:cs="Times New Roman"/>
          <w:bCs/>
          <w:color w:val="000000" w:themeColor="text1"/>
          <w:sz w:val="24"/>
          <w:szCs w:val="24"/>
          <w:lang w:val="en-US" w:eastAsia="zh-CN"/>
        </w:rPr>
      </w:pPr>
      <w:r w:rsidRPr="00EF5F95">
        <w:rPr>
          <w:rFonts w:ascii="Times New Roman" w:eastAsia="SimSun" w:hAnsi="Times New Roman" w:cs="Times New Roman"/>
          <w:bCs/>
          <w:color w:val="000000" w:themeColor="text1"/>
          <w:sz w:val="24"/>
          <w:szCs w:val="24"/>
          <w:lang w:val="en-US" w:eastAsia="zh-CN"/>
        </w:rPr>
        <w:t>This study</w:t>
      </w:r>
      <w:r w:rsidR="00D22E3F" w:rsidRPr="00EF5F95">
        <w:rPr>
          <w:rFonts w:ascii="Times New Roman" w:eastAsia="SimSun" w:hAnsi="Times New Roman" w:cs="Times New Roman"/>
          <w:bCs/>
          <w:color w:val="000000" w:themeColor="text1"/>
          <w:sz w:val="24"/>
          <w:szCs w:val="24"/>
          <w:lang w:val="en-US" w:eastAsia="zh-CN"/>
        </w:rPr>
        <w:t xml:space="preserve"> is part of the research project </w:t>
      </w:r>
      <w:r w:rsidR="00BC18DC" w:rsidRPr="00EF5F95">
        <w:rPr>
          <w:rFonts w:ascii="Times New Roman" w:eastAsia="SimSun" w:hAnsi="Times New Roman" w:cs="Times New Roman"/>
          <w:bCs/>
          <w:i/>
          <w:color w:val="000000" w:themeColor="text1"/>
          <w:sz w:val="24"/>
          <w:szCs w:val="24"/>
          <w:lang w:val="en-US" w:eastAsia="zh-CN"/>
        </w:rPr>
        <w:t>Ein frame-</w:t>
      </w:r>
      <w:proofErr w:type="spellStart"/>
      <w:r w:rsidR="00BC18DC" w:rsidRPr="00EF5F95">
        <w:rPr>
          <w:rFonts w:ascii="Times New Roman" w:eastAsia="SimSun" w:hAnsi="Times New Roman" w:cs="Times New Roman"/>
          <w:bCs/>
          <w:i/>
          <w:color w:val="000000" w:themeColor="text1"/>
          <w:sz w:val="24"/>
          <w:szCs w:val="24"/>
          <w:lang w:val="en-US" w:eastAsia="zh-CN"/>
        </w:rPr>
        <w:t>basierter</w:t>
      </w:r>
      <w:proofErr w:type="spellEnd"/>
      <w:r w:rsidR="00BC18DC" w:rsidRPr="00EF5F95">
        <w:rPr>
          <w:rFonts w:ascii="Times New Roman" w:eastAsia="SimSun" w:hAnsi="Times New Roman" w:cs="Times New Roman"/>
          <w:bCs/>
          <w:i/>
          <w:color w:val="000000" w:themeColor="text1"/>
          <w:sz w:val="24"/>
          <w:szCs w:val="24"/>
          <w:lang w:val="en-US" w:eastAsia="zh-CN"/>
        </w:rPr>
        <w:t xml:space="preserve"> Ansatz </w:t>
      </w:r>
      <w:proofErr w:type="spellStart"/>
      <w:r w:rsidR="00BC18DC" w:rsidRPr="00EF5F95">
        <w:rPr>
          <w:rFonts w:ascii="Times New Roman" w:eastAsia="SimSun" w:hAnsi="Times New Roman" w:cs="Times New Roman"/>
          <w:bCs/>
          <w:i/>
          <w:color w:val="000000" w:themeColor="text1"/>
          <w:sz w:val="24"/>
          <w:szCs w:val="24"/>
          <w:lang w:val="en-US" w:eastAsia="zh-CN"/>
        </w:rPr>
        <w:t>zur</w:t>
      </w:r>
      <w:proofErr w:type="spellEnd"/>
      <w:r w:rsidR="00BC18DC" w:rsidRPr="00EF5F95">
        <w:rPr>
          <w:rFonts w:ascii="Times New Roman" w:eastAsia="SimSun" w:hAnsi="Times New Roman" w:cs="Times New Roman"/>
          <w:bCs/>
          <w:i/>
          <w:color w:val="000000" w:themeColor="text1"/>
          <w:sz w:val="24"/>
          <w:szCs w:val="24"/>
          <w:lang w:val="en-US" w:eastAsia="zh-CN"/>
        </w:rPr>
        <w:t xml:space="preserve"> </w:t>
      </w:r>
      <w:proofErr w:type="spellStart"/>
      <w:r w:rsidR="00BC18DC" w:rsidRPr="00EF5F95">
        <w:rPr>
          <w:rFonts w:ascii="Times New Roman" w:eastAsia="SimSun" w:hAnsi="Times New Roman" w:cs="Times New Roman"/>
          <w:bCs/>
          <w:i/>
          <w:color w:val="000000" w:themeColor="text1"/>
          <w:sz w:val="24"/>
          <w:szCs w:val="24"/>
          <w:lang w:val="en-US" w:eastAsia="zh-CN"/>
        </w:rPr>
        <w:t>Beschreibung</w:t>
      </w:r>
      <w:proofErr w:type="spellEnd"/>
      <w:r w:rsidR="00BC18DC" w:rsidRPr="00EF5F95">
        <w:rPr>
          <w:rFonts w:ascii="Times New Roman" w:eastAsia="SimSun" w:hAnsi="Times New Roman" w:cs="Times New Roman"/>
          <w:bCs/>
          <w:i/>
          <w:color w:val="000000" w:themeColor="text1"/>
          <w:sz w:val="24"/>
          <w:szCs w:val="24"/>
          <w:lang w:val="en-US" w:eastAsia="zh-CN"/>
        </w:rPr>
        <w:t xml:space="preserve"> </w:t>
      </w:r>
      <w:proofErr w:type="spellStart"/>
      <w:r w:rsidR="00BC18DC" w:rsidRPr="00EF5F95">
        <w:rPr>
          <w:rFonts w:ascii="Times New Roman" w:eastAsia="SimSun" w:hAnsi="Times New Roman" w:cs="Times New Roman"/>
          <w:bCs/>
          <w:i/>
          <w:color w:val="000000" w:themeColor="text1"/>
          <w:sz w:val="24"/>
          <w:szCs w:val="24"/>
          <w:lang w:val="en-US" w:eastAsia="zh-CN"/>
        </w:rPr>
        <w:t>impliziter</w:t>
      </w:r>
      <w:proofErr w:type="spellEnd"/>
      <w:r w:rsidR="00BC18DC" w:rsidRPr="00EF5F95">
        <w:rPr>
          <w:rFonts w:ascii="Times New Roman" w:eastAsia="SimSun" w:hAnsi="Times New Roman" w:cs="Times New Roman"/>
          <w:bCs/>
          <w:i/>
          <w:color w:val="000000" w:themeColor="text1"/>
          <w:sz w:val="24"/>
          <w:szCs w:val="24"/>
          <w:lang w:val="en-US" w:eastAsia="zh-CN"/>
        </w:rPr>
        <w:t xml:space="preserve"> </w:t>
      </w:r>
      <w:proofErr w:type="spellStart"/>
      <w:r w:rsidR="00BC18DC" w:rsidRPr="00EF5F95">
        <w:rPr>
          <w:rFonts w:ascii="Times New Roman" w:eastAsia="SimSun" w:hAnsi="Times New Roman" w:cs="Times New Roman"/>
          <w:bCs/>
          <w:i/>
          <w:color w:val="000000" w:themeColor="text1"/>
          <w:sz w:val="24"/>
          <w:szCs w:val="24"/>
          <w:lang w:val="en-US" w:eastAsia="zh-CN"/>
        </w:rPr>
        <w:t>Argumente</w:t>
      </w:r>
      <w:proofErr w:type="spellEnd"/>
      <w:r w:rsidR="00BC18DC" w:rsidRPr="00EF5F95">
        <w:rPr>
          <w:rFonts w:ascii="Times New Roman" w:eastAsia="SimSun" w:hAnsi="Times New Roman" w:cs="Times New Roman"/>
          <w:bCs/>
          <w:color w:val="000000" w:themeColor="text1"/>
          <w:sz w:val="24"/>
          <w:szCs w:val="24"/>
          <w:lang w:val="en-US" w:eastAsia="zh-CN"/>
        </w:rPr>
        <w:t xml:space="preserve"> (‘</w:t>
      </w:r>
      <w:r w:rsidR="00D22E3F" w:rsidRPr="00EF5F95">
        <w:rPr>
          <w:rFonts w:ascii="Times New Roman" w:eastAsia="SimSun" w:hAnsi="Times New Roman" w:cs="Times New Roman"/>
          <w:bCs/>
          <w:color w:val="000000" w:themeColor="text1"/>
          <w:sz w:val="24"/>
          <w:szCs w:val="24"/>
          <w:lang w:val="en-US" w:eastAsia="zh-CN"/>
        </w:rPr>
        <w:t>A frame-based</w:t>
      </w:r>
      <w:r w:rsidR="00BC18DC" w:rsidRPr="00EF5F95">
        <w:rPr>
          <w:rFonts w:ascii="Times New Roman" w:eastAsia="SimSun" w:hAnsi="Times New Roman" w:cs="Times New Roman"/>
          <w:bCs/>
          <w:color w:val="000000" w:themeColor="text1"/>
          <w:sz w:val="24"/>
          <w:szCs w:val="24"/>
          <w:lang w:val="en-US" w:eastAsia="zh-CN"/>
        </w:rPr>
        <w:t xml:space="preserve"> approach to implicit arguments’)</w:t>
      </w:r>
      <w:r w:rsidR="00D22E3F" w:rsidRPr="00EF5F95">
        <w:rPr>
          <w:rFonts w:ascii="Times New Roman" w:eastAsia="SimSun" w:hAnsi="Times New Roman" w:cs="Times New Roman"/>
          <w:bCs/>
          <w:color w:val="000000" w:themeColor="text1"/>
          <w:sz w:val="24"/>
          <w:szCs w:val="24"/>
          <w:lang w:val="en-US" w:eastAsia="zh-CN"/>
        </w:rPr>
        <w:t xml:space="preserve"> kindly supported by the Deutsche </w:t>
      </w:r>
      <w:proofErr w:type="spellStart"/>
      <w:r w:rsidR="00D22E3F" w:rsidRPr="00EF5F95">
        <w:rPr>
          <w:rFonts w:ascii="Times New Roman" w:eastAsia="SimSun" w:hAnsi="Times New Roman" w:cs="Times New Roman"/>
          <w:bCs/>
          <w:color w:val="000000" w:themeColor="text1"/>
          <w:sz w:val="24"/>
          <w:szCs w:val="24"/>
          <w:lang w:val="en-US" w:eastAsia="zh-CN"/>
        </w:rPr>
        <w:t>Forschungsgemeinschaft</w:t>
      </w:r>
      <w:proofErr w:type="spellEnd"/>
      <w:r w:rsidR="00D22E3F" w:rsidRPr="00EF5F95">
        <w:rPr>
          <w:rFonts w:ascii="Times New Roman" w:eastAsia="SimSun" w:hAnsi="Times New Roman" w:cs="Times New Roman"/>
          <w:bCs/>
          <w:color w:val="000000" w:themeColor="text1"/>
          <w:sz w:val="24"/>
          <w:szCs w:val="24"/>
          <w:lang w:val="en-US" w:eastAsia="zh-CN"/>
        </w:rPr>
        <w:t xml:space="preserve"> (DFG). </w:t>
      </w:r>
      <w:r w:rsidR="00937658" w:rsidRPr="00EF5F95">
        <w:rPr>
          <w:rFonts w:ascii="Times New Roman" w:eastAsia="SimSun" w:hAnsi="Times New Roman" w:cs="Times New Roman"/>
          <w:bCs/>
          <w:color w:val="000000" w:themeColor="text1"/>
          <w:sz w:val="24"/>
          <w:szCs w:val="24"/>
          <w:lang w:val="en-US" w:eastAsia="zh-CN"/>
        </w:rPr>
        <w:t xml:space="preserve">The project is headed by Gert </w:t>
      </w:r>
      <w:proofErr w:type="spellStart"/>
      <w:r w:rsidR="00937658" w:rsidRPr="00EF5F95">
        <w:rPr>
          <w:rFonts w:ascii="Times New Roman" w:eastAsia="SimSun" w:hAnsi="Times New Roman" w:cs="Times New Roman"/>
          <w:bCs/>
          <w:color w:val="000000" w:themeColor="text1"/>
          <w:sz w:val="24"/>
          <w:szCs w:val="24"/>
          <w:lang w:val="en-US" w:eastAsia="zh-CN"/>
        </w:rPr>
        <w:t>Webelhuth</w:t>
      </w:r>
      <w:proofErr w:type="spellEnd"/>
      <w:r w:rsidR="00937658" w:rsidRPr="00EF5F95">
        <w:rPr>
          <w:rFonts w:ascii="Times New Roman" w:eastAsia="SimSun" w:hAnsi="Times New Roman" w:cs="Times New Roman"/>
          <w:bCs/>
          <w:color w:val="000000" w:themeColor="text1"/>
          <w:sz w:val="24"/>
          <w:szCs w:val="24"/>
          <w:lang w:val="en-US" w:eastAsia="zh-CN"/>
        </w:rPr>
        <w:t xml:space="preserve">, </w:t>
      </w:r>
      <w:r w:rsidR="0048477F" w:rsidRPr="00EF5F95">
        <w:rPr>
          <w:rFonts w:ascii="Times New Roman" w:eastAsia="SimSun" w:hAnsi="Times New Roman" w:cs="Times New Roman"/>
          <w:bCs/>
          <w:color w:val="000000" w:themeColor="text1"/>
          <w:sz w:val="24"/>
          <w:szCs w:val="24"/>
          <w:lang w:val="en-US" w:eastAsia="zh-CN"/>
        </w:rPr>
        <w:t xml:space="preserve">to whom I would like to express my sincere thanks for fruitful discussions and for introducing me to the use of the Concretely Annotated English </w:t>
      </w:r>
      <w:proofErr w:type="spellStart"/>
      <w:r w:rsidR="0048477F" w:rsidRPr="00EF5F95">
        <w:rPr>
          <w:rFonts w:ascii="Times New Roman" w:eastAsia="SimSun" w:hAnsi="Times New Roman" w:cs="Times New Roman"/>
          <w:bCs/>
          <w:color w:val="000000" w:themeColor="text1"/>
          <w:sz w:val="24"/>
          <w:szCs w:val="24"/>
          <w:lang w:val="en-US" w:eastAsia="zh-CN"/>
        </w:rPr>
        <w:t>Gigaword</w:t>
      </w:r>
      <w:proofErr w:type="spellEnd"/>
      <w:r w:rsidR="0048477F" w:rsidRPr="00EF5F95">
        <w:rPr>
          <w:rFonts w:ascii="Times New Roman" w:eastAsia="SimSun" w:hAnsi="Times New Roman" w:cs="Times New Roman"/>
          <w:bCs/>
          <w:color w:val="000000" w:themeColor="text1"/>
          <w:sz w:val="24"/>
          <w:szCs w:val="24"/>
          <w:lang w:val="en-US" w:eastAsia="zh-CN"/>
        </w:rPr>
        <w:t xml:space="preserve"> corpus. Furthermore, I would like to thank the participants of the </w:t>
      </w:r>
      <w:proofErr w:type="spellStart"/>
      <w:r w:rsidR="0048477F" w:rsidRPr="00EF5F95">
        <w:rPr>
          <w:rFonts w:ascii="Times New Roman" w:eastAsia="SimSun" w:hAnsi="Times New Roman" w:cs="Times New Roman"/>
          <w:bCs/>
          <w:i/>
          <w:color w:val="000000" w:themeColor="text1"/>
          <w:sz w:val="24"/>
          <w:szCs w:val="24"/>
          <w:lang w:val="en-US" w:eastAsia="zh-CN"/>
        </w:rPr>
        <w:t>Oberseminar</w:t>
      </w:r>
      <w:proofErr w:type="spellEnd"/>
      <w:r w:rsidR="0048477F" w:rsidRPr="00EF5F95">
        <w:rPr>
          <w:rFonts w:ascii="Times New Roman" w:eastAsia="SimSun" w:hAnsi="Times New Roman" w:cs="Times New Roman"/>
          <w:bCs/>
          <w:color w:val="000000" w:themeColor="text1"/>
          <w:sz w:val="24"/>
          <w:szCs w:val="24"/>
          <w:lang w:val="en-US" w:eastAsia="zh-CN"/>
        </w:rPr>
        <w:t xml:space="preserve"> held at </w:t>
      </w:r>
      <w:r w:rsidR="006B3035" w:rsidRPr="00EF5F95">
        <w:rPr>
          <w:rFonts w:ascii="Times New Roman" w:eastAsia="SimSun" w:hAnsi="Times New Roman" w:cs="Times New Roman"/>
          <w:bCs/>
          <w:color w:val="000000" w:themeColor="text1"/>
          <w:sz w:val="24"/>
          <w:szCs w:val="24"/>
          <w:lang w:val="en-US" w:eastAsia="zh-CN"/>
        </w:rPr>
        <w:t xml:space="preserve">the Goethe-Universität </w:t>
      </w:r>
      <w:r w:rsidR="001B26F7" w:rsidRPr="00EF5F95">
        <w:rPr>
          <w:rFonts w:ascii="Times New Roman" w:eastAsia="SimSun" w:hAnsi="Times New Roman" w:cs="Times New Roman"/>
          <w:bCs/>
          <w:color w:val="000000" w:themeColor="text1"/>
          <w:sz w:val="24"/>
          <w:szCs w:val="24"/>
          <w:lang w:val="en-US" w:eastAsia="zh-CN"/>
        </w:rPr>
        <w:t xml:space="preserve">Frankfurt </w:t>
      </w:r>
      <w:r w:rsidR="006B3035" w:rsidRPr="00EF5F95">
        <w:rPr>
          <w:rFonts w:ascii="Times New Roman" w:eastAsia="SimSun" w:hAnsi="Times New Roman" w:cs="Times New Roman"/>
          <w:bCs/>
          <w:color w:val="000000" w:themeColor="text1"/>
          <w:sz w:val="24"/>
          <w:szCs w:val="24"/>
          <w:lang w:val="en-US" w:eastAsia="zh-CN"/>
        </w:rPr>
        <w:t>for the</w:t>
      </w:r>
      <w:r w:rsidR="0048477F" w:rsidRPr="00EF5F95">
        <w:rPr>
          <w:rFonts w:ascii="Times New Roman" w:eastAsia="SimSun" w:hAnsi="Times New Roman" w:cs="Times New Roman"/>
          <w:bCs/>
          <w:color w:val="000000" w:themeColor="text1"/>
          <w:sz w:val="24"/>
          <w:szCs w:val="24"/>
          <w:lang w:val="en-US" w:eastAsia="zh-CN"/>
        </w:rPr>
        <w:t xml:space="preserve"> positive feedback</w:t>
      </w:r>
      <w:r w:rsidR="006B3035" w:rsidRPr="00EF5F95">
        <w:rPr>
          <w:rFonts w:ascii="Times New Roman" w:eastAsia="SimSun" w:hAnsi="Times New Roman" w:cs="Times New Roman"/>
          <w:bCs/>
          <w:color w:val="000000" w:themeColor="text1"/>
          <w:sz w:val="24"/>
          <w:szCs w:val="24"/>
          <w:lang w:val="en-US" w:eastAsia="zh-CN"/>
        </w:rPr>
        <w:t xml:space="preserve"> on my </w:t>
      </w:r>
      <w:r w:rsidR="00C949B0" w:rsidRPr="00EF5F95">
        <w:rPr>
          <w:rFonts w:ascii="Times New Roman" w:eastAsia="SimSun" w:hAnsi="Times New Roman" w:cs="Times New Roman"/>
          <w:bCs/>
          <w:color w:val="000000" w:themeColor="text1"/>
          <w:sz w:val="24"/>
          <w:szCs w:val="24"/>
          <w:lang w:val="en-US" w:eastAsia="zh-CN"/>
        </w:rPr>
        <w:t>presentation, which</w:t>
      </w:r>
      <w:r w:rsidR="006B3035" w:rsidRPr="00EF5F95">
        <w:rPr>
          <w:rFonts w:ascii="Times New Roman" w:eastAsia="SimSun" w:hAnsi="Times New Roman" w:cs="Times New Roman"/>
          <w:bCs/>
          <w:color w:val="000000" w:themeColor="text1"/>
          <w:sz w:val="24"/>
          <w:szCs w:val="24"/>
          <w:lang w:val="en-US" w:eastAsia="zh-CN"/>
        </w:rPr>
        <w:t xml:space="preserve"> dealt with the topic of the present article</w:t>
      </w:r>
      <w:r w:rsidR="0048477F" w:rsidRPr="00EF5F95">
        <w:rPr>
          <w:rFonts w:ascii="Times New Roman" w:eastAsia="SimSun" w:hAnsi="Times New Roman" w:cs="Times New Roman"/>
          <w:bCs/>
          <w:color w:val="000000" w:themeColor="text1"/>
          <w:sz w:val="24"/>
          <w:szCs w:val="24"/>
          <w:lang w:val="en-US" w:eastAsia="zh-CN"/>
        </w:rPr>
        <w:t>.</w:t>
      </w:r>
      <w:r w:rsidR="00EE0862" w:rsidRPr="00EF5F95">
        <w:rPr>
          <w:rFonts w:ascii="Times New Roman" w:eastAsia="SimSun" w:hAnsi="Times New Roman" w:cs="Times New Roman"/>
          <w:bCs/>
          <w:color w:val="000000" w:themeColor="text1"/>
          <w:sz w:val="24"/>
          <w:szCs w:val="24"/>
          <w:lang w:val="en-US" w:eastAsia="zh-CN"/>
        </w:rPr>
        <w:t xml:space="preserve"> I also appreciate the helpful reviewer comments on this study.</w:t>
      </w:r>
      <w:r w:rsidR="00BE45FD" w:rsidRPr="00EF5F95">
        <w:rPr>
          <w:rFonts w:ascii="Times New Roman" w:eastAsia="SimSun" w:hAnsi="Times New Roman" w:cs="Times New Roman"/>
          <w:bCs/>
          <w:color w:val="000000" w:themeColor="text1"/>
          <w:sz w:val="24"/>
          <w:szCs w:val="24"/>
          <w:lang w:val="en-US" w:eastAsia="zh-CN"/>
        </w:rPr>
        <w:t xml:space="preserve"> Any mistakes </w:t>
      </w:r>
      <w:r w:rsidR="00184B49" w:rsidRPr="00EF5F95">
        <w:rPr>
          <w:rFonts w:ascii="Times New Roman" w:eastAsia="SimSun" w:hAnsi="Times New Roman" w:cs="Times New Roman"/>
          <w:bCs/>
          <w:color w:val="000000" w:themeColor="text1"/>
          <w:sz w:val="24"/>
          <w:szCs w:val="24"/>
          <w:lang w:val="en-US" w:eastAsia="zh-CN"/>
        </w:rPr>
        <w:t>remain my responsibility alone.</w:t>
      </w:r>
      <w:r w:rsidR="00EE0862" w:rsidRPr="00EF5F95">
        <w:rPr>
          <w:rFonts w:ascii="Times New Roman" w:eastAsia="SimSun" w:hAnsi="Times New Roman" w:cs="Times New Roman"/>
          <w:bCs/>
          <w:color w:val="000000" w:themeColor="text1"/>
          <w:sz w:val="24"/>
          <w:szCs w:val="24"/>
          <w:lang w:val="en-US" w:eastAsia="zh-CN"/>
        </w:rPr>
        <w:t xml:space="preserve">  </w:t>
      </w:r>
    </w:p>
    <w:p w14:paraId="35D17BB2" w14:textId="77777777" w:rsidR="0048477F" w:rsidRPr="00EF5F95" w:rsidRDefault="0048477F" w:rsidP="0048477F">
      <w:pPr>
        <w:spacing w:after="0" w:line="240" w:lineRule="auto"/>
        <w:jc w:val="both"/>
        <w:rPr>
          <w:rFonts w:ascii="Times New Roman" w:eastAsia="SimSun" w:hAnsi="Times New Roman" w:cs="Times New Roman"/>
          <w:bCs/>
          <w:color w:val="000000" w:themeColor="text1"/>
          <w:sz w:val="24"/>
          <w:szCs w:val="24"/>
          <w:lang w:val="en-US" w:eastAsia="zh-CN"/>
        </w:rPr>
      </w:pPr>
      <w:r w:rsidRPr="00EF5F95">
        <w:rPr>
          <w:rFonts w:ascii="Times New Roman" w:eastAsia="SimSun" w:hAnsi="Times New Roman" w:cs="Times New Roman"/>
          <w:bCs/>
          <w:color w:val="000000" w:themeColor="text1"/>
          <w:sz w:val="24"/>
          <w:szCs w:val="24"/>
          <w:lang w:val="en-US" w:eastAsia="zh-CN"/>
        </w:rPr>
        <w:t xml:space="preserve">    </w:t>
      </w:r>
    </w:p>
    <w:p w14:paraId="40833607" w14:textId="77777777" w:rsidR="00196CAF" w:rsidRPr="00EF5F95" w:rsidRDefault="00196CAF" w:rsidP="007576FB">
      <w:pPr>
        <w:spacing w:after="0" w:line="240" w:lineRule="auto"/>
        <w:jc w:val="both"/>
        <w:rPr>
          <w:rFonts w:ascii="Times New Roman" w:eastAsia="SimSun" w:hAnsi="Times New Roman" w:cs="Times New Roman"/>
          <w:b/>
          <w:bCs/>
          <w:color w:val="000000" w:themeColor="text1"/>
          <w:sz w:val="22"/>
          <w:szCs w:val="22"/>
          <w:lang w:val="en-US" w:eastAsia="zh-CN"/>
        </w:rPr>
      </w:pPr>
    </w:p>
    <w:p w14:paraId="04BC86A2" w14:textId="01737724" w:rsidR="00F42257" w:rsidRPr="00EF5F95" w:rsidRDefault="00CF68A7" w:rsidP="007576FB">
      <w:pPr>
        <w:spacing w:after="0" w:line="240" w:lineRule="auto"/>
        <w:jc w:val="both"/>
        <w:rPr>
          <w:rFonts w:ascii="Times New Roman" w:eastAsia="SimSun" w:hAnsi="Times New Roman" w:cs="Times New Roman"/>
          <w:b/>
          <w:bCs/>
          <w:color w:val="000000" w:themeColor="text1"/>
          <w:sz w:val="22"/>
          <w:szCs w:val="22"/>
          <w:lang w:val="en-US" w:eastAsia="zh-CN"/>
        </w:rPr>
      </w:pPr>
      <w:r w:rsidRPr="00EF5F95">
        <w:rPr>
          <w:rFonts w:ascii="Times New Roman" w:eastAsia="SimSun" w:hAnsi="Times New Roman" w:cs="Times New Roman"/>
          <w:b/>
          <w:bCs/>
          <w:color w:val="000000" w:themeColor="text1"/>
          <w:sz w:val="22"/>
          <w:szCs w:val="22"/>
          <w:lang w:val="en-US" w:eastAsia="zh-CN"/>
        </w:rPr>
        <w:t>References</w:t>
      </w:r>
      <w:r w:rsidR="00447276" w:rsidRPr="00EF5F95">
        <w:rPr>
          <w:rFonts w:ascii="Times New Roman" w:eastAsia="SimSun" w:hAnsi="Times New Roman" w:cs="Times New Roman"/>
          <w:b/>
          <w:bCs/>
          <w:color w:val="000000" w:themeColor="text1"/>
          <w:sz w:val="22"/>
          <w:szCs w:val="22"/>
          <w:lang w:val="en-US" w:eastAsia="zh-CN"/>
        </w:rPr>
        <w:t xml:space="preserve"> </w:t>
      </w:r>
    </w:p>
    <w:p w14:paraId="4F85B165" w14:textId="77777777" w:rsidR="007F1B0B" w:rsidRPr="00EF5F95" w:rsidRDefault="007F1B0B" w:rsidP="007576FB">
      <w:pPr>
        <w:spacing w:after="0" w:line="240" w:lineRule="auto"/>
        <w:jc w:val="both"/>
        <w:rPr>
          <w:rFonts w:ascii="Times New Roman" w:eastAsia="SimSun" w:hAnsi="Times New Roman" w:cs="Times New Roman"/>
          <w:b/>
          <w:bCs/>
          <w:color w:val="000000" w:themeColor="text1"/>
          <w:sz w:val="22"/>
          <w:szCs w:val="22"/>
          <w:lang w:val="en-US" w:eastAsia="zh-CN"/>
        </w:rPr>
      </w:pPr>
      <w:r w:rsidRPr="00EF5F95">
        <w:rPr>
          <w:rFonts w:ascii="Times New Roman" w:eastAsia="SimSun" w:hAnsi="Times New Roman" w:cs="Times New Roman"/>
          <w:b/>
          <w:bCs/>
          <w:color w:val="000000" w:themeColor="text1"/>
          <w:sz w:val="22"/>
          <w:szCs w:val="22"/>
          <w:lang w:val="en-US" w:eastAsia="zh-CN"/>
        </w:rPr>
        <w:t xml:space="preserve">  </w:t>
      </w:r>
      <w:r w:rsidRPr="00EF5F95">
        <w:rPr>
          <w:rFonts w:ascii="Times New Roman" w:eastAsia="SimSun" w:hAnsi="Times New Roman" w:cs="Times New Roman"/>
          <w:b/>
          <w:color w:val="000000" w:themeColor="text1"/>
          <w:sz w:val="22"/>
          <w:szCs w:val="22"/>
          <w:lang w:val="en-US" w:eastAsia="zh-CN"/>
        </w:rPr>
        <w:t xml:space="preserve">    </w:t>
      </w:r>
    </w:p>
    <w:p w14:paraId="56F3408A" w14:textId="77777777" w:rsidR="00D32B47" w:rsidRPr="00EF5F95" w:rsidRDefault="00D32B47" w:rsidP="00D32B47">
      <w:pPr>
        <w:spacing w:after="0" w:line="240" w:lineRule="auto"/>
        <w:ind w:left="709" w:hanging="709"/>
        <w:jc w:val="both"/>
        <w:rPr>
          <w:rFonts w:ascii="Times New Roman" w:eastAsia="SimSun" w:hAnsi="Times New Roman" w:cs="Times New Roman"/>
          <w:bCs/>
          <w:color w:val="000000" w:themeColor="text1"/>
          <w:sz w:val="22"/>
          <w:szCs w:val="22"/>
          <w:lang w:eastAsia="zh-CN"/>
        </w:rPr>
      </w:pPr>
      <w:proofErr w:type="spellStart"/>
      <w:r w:rsidRPr="00EF5F95">
        <w:rPr>
          <w:rFonts w:ascii="Times New Roman" w:eastAsia="SimSun" w:hAnsi="Times New Roman" w:cs="Times New Roman"/>
          <w:bCs/>
          <w:color w:val="000000" w:themeColor="text1"/>
          <w:sz w:val="22"/>
          <w:szCs w:val="22"/>
          <w:lang w:val="en-GB" w:eastAsia="zh-CN"/>
        </w:rPr>
        <w:t>Baeskow</w:t>
      </w:r>
      <w:proofErr w:type="spellEnd"/>
      <w:r w:rsidRPr="00EF5F95">
        <w:rPr>
          <w:rFonts w:ascii="Times New Roman" w:eastAsia="SimSun" w:hAnsi="Times New Roman" w:cs="Times New Roman"/>
          <w:bCs/>
          <w:color w:val="000000" w:themeColor="text1"/>
          <w:sz w:val="22"/>
          <w:szCs w:val="22"/>
          <w:lang w:val="en-GB" w:eastAsia="zh-CN"/>
        </w:rPr>
        <w:t xml:space="preserve">, Heike. 2010a. Derivation in Generative Grammar and Neo-Construction Grammar: A critical evaluation and a new proposal. </w:t>
      </w:r>
      <w:r w:rsidRPr="005B6942">
        <w:rPr>
          <w:rFonts w:ascii="Times New Roman" w:eastAsia="SimSun" w:hAnsi="Times New Roman" w:cs="Times New Roman"/>
          <w:bCs/>
          <w:color w:val="000000" w:themeColor="text1"/>
          <w:sz w:val="22"/>
          <w:szCs w:val="22"/>
          <w:lang w:val="en-US" w:eastAsia="zh-CN"/>
        </w:rPr>
        <w:t xml:space="preserve">In Olsen, Susan (ed.), </w:t>
      </w:r>
      <w:r w:rsidRPr="005B6942">
        <w:rPr>
          <w:rFonts w:ascii="Times New Roman" w:eastAsia="SimSun" w:hAnsi="Times New Roman" w:cs="Times New Roman"/>
          <w:bCs/>
          <w:i/>
          <w:color w:val="000000" w:themeColor="text1"/>
          <w:sz w:val="22"/>
          <w:szCs w:val="22"/>
          <w:lang w:val="en-US" w:eastAsia="zh-CN"/>
        </w:rPr>
        <w:t>New</w:t>
      </w:r>
      <w:r w:rsidRPr="005B6942">
        <w:rPr>
          <w:rFonts w:ascii="Times New Roman" w:eastAsia="SimSun" w:hAnsi="Times New Roman" w:cs="Times New Roman"/>
          <w:bCs/>
          <w:color w:val="000000" w:themeColor="text1"/>
          <w:sz w:val="22"/>
          <w:szCs w:val="22"/>
          <w:lang w:val="en-US" w:eastAsia="zh-CN"/>
        </w:rPr>
        <w:t xml:space="preserve"> </w:t>
      </w:r>
      <w:r w:rsidRPr="005B6942">
        <w:rPr>
          <w:rFonts w:ascii="Times New Roman" w:eastAsia="SimSun" w:hAnsi="Times New Roman" w:cs="Times New Roman"/>
          <w:bCs/>
          <w:i/>
          <w:color w:val="000000" w:themeColor="text1"/>
          <w:sz w:val="22"/>
          <w:szCs w:val="22"/>
          <w:lang w:val="en-US" w:eastAsia="zh-CN"/>
        </w:rPr>
        <w:t>Impulses in Word-Formation</w:t>
      </w:r>
      <w:r w:rsidR="00D92C2B" w:rsidRPr="005B6942">
        <w:rPr>
          <w:rFonts w:ascii="Times New Roman" w:eastAsia="SimSun" w:hAnsi="Times New Roman" w:cs="Times New Roman"/>
          <w:bCs/>
          <w:color w:val="000000" w:themeColor="text1"/>
          <w:sz w:val="22"/>
          <w:szCs w:val="22"/>
          <w:lang w:val="en-US" w:eastAsia="zh-CN"/>
        </w:rPr>
        <w:t xml:space="preserve">, 21–59. </w:t>
      </w:r>
      <w:r w:rsidRPr="00EF5F95">
        <w:rPr>
          <w:rFonts w:ascii="Times New Roman" w:eastAsia="SimSun" w:hAnsi="Times New Roman" w:cs="Times New Roman"/>
          <w:bCs/>
          <w:color w:val="000000" w:themeColor="text1"/>
          <w:sz w:val="22"/>
          <w:szCs w:val="22"/>
          <w:lang w:eastAsia="zh-CN"/>
        </w:rPr>
        <w:t>Hamburg: Helmut Buske Verlag. (Linguistische Berichte Sonderheft 17).</w:t>
      </w:r>
    </w:p>
    <w:p w14:paraId="4CFFC799" w14:textId="77777777" w:rsidR="00D32B47" w:rsidRPr="00EF5F95" w:rsidRDefault="00D32B47" w:rsidP="00D32B47">
      <w:pPr>
        <w:spacing w:after="0" w:line="240" w:lineRule="auto"/>
        <w:ind w:left="709" w:hanging="709"/>
        <w:jc w:val="both"/>
        <w:rPr>
          <w:rFonts w:ascii="Times New Roman" w:eastAsia="SimSun" w:hAnsi="Times New Roman" w:cs="Times New Roman"/>
          <w:bCs/>
          <w:color w:val="000000" w:themeColor="text1"/>
          <w:sz w:val="22"/>
          <w:szCs w:val="22"/>
          <w:lang w:eastAsia="zh-CN"/>
        </w:rPr>
      </w:pPr>
      <w:r w:rsidRPr="00EF5F95">
        <w:rPr>
          <w:rFonts w:ascii="Times New Roman" w:eastAsia="SimSun" w:hAnsi="Times New Roman" w:cs="Times New Roman"/>
          <w:bCs/>
          <w:color w:val="000000" w:themeColor="text1"/>
          <w:sz w:val="22"/>
          <w:szCs w:val="22"/>
          <w:lang w:eastAsia="zh-CN"/>
        </w:rPr>
        <w:t xml:space="preserve"> </w:t>
      </w:r>
    </w:p>
    <w:p w14:paraId="0B990DC7" w14:textId="77777777" w:rsidR="00D32B47" w:rsidRPr="00EF5F95" w:rsidRDefault="00D32B47" w:rsidP="00D32B47">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roofErr w:type="spellStart"/>
      <w:r w:rsidRPr="005B6942">
        <w:rPr>
          <w:rFonts w:ascii="Times New Roman" w:eastAsia="SimSun" w:hAnsi="Times New Roman" w:cs="Times New Roman"/>
          <w:bCs/>
          <w:color w:val="000000" w:themeColor="text1"/>
          <w:sz w:val="22"/>
          <w:szCs w:val="22"/>
          <w:lang w:eastAsia="zh-CN"/>
        </w:rPr>
        <w:t>Baeskow</w:t>
      </w:r>
      <w:proofErr w:type="spellEnd"/>
      <w:r w:rsidRPr="005B6942">
        <w:rPr>
          <w:rFonts w:ascii="Times New Roman" w:eastAsia="SimSun" w:hAnsi="Times New Roman" w:cs="Times New Roman"/>
          <w:bCs/>
          <w:color w:val="000000" w:themeColor="text1"/>
          <w:sz w:val="22"/>
          <w:szCs w:val="22"/>
          <w:lang w:eastAsia="zh-CN"/>
        </w:rPr>
        <w:t xml:space="preserve">, Heike. 2010b. </w:t>
      </w:r>
      <w:r w:rsidRPr="00EF5F95">
        <w:rPr>
          <w:rFonts w:ascii="Times New Roman" w:eastAsia="SimSun" w:hAnsi="Times New Roman" w:cs="Times New Roman"/>
          <w:bCs/>
          <w:color w:val="000000" w:themeColor="text1"/>
          <w:sz w:val="22"/>
          <w:szCs w:val="22"/>
          <w:lang w:val="en-GB" w:eastAsia="zh-CN"/>
        </w:rPr>
        <w:t>His Lordship’s -</w:t>
      </w:r>
      <w:r w:rsidRPr="00EF5F95">
        <w:rPr>
          <w:rFonts w:ascii="Times New Roman" w:eastAsia="SimSun" w:hAnsi="Times New Roman" w:cs="Times New Roman"/>
          <w:bCs/>
          <w:i/>
          <w:iCs/>
          <w:color w:val="000000" w:themeColor="text1"/>
          <w:sz w:val="22"/>
          <w:szCs w:val="22"/>
          <w:lang w:val="en-GB" w:eastAsia="zh-CN"/>
        </w:rPr>
        <w:t>ship</w:t>
      </w:r>
      <w:r w:rsidRPr="00EF5F95">
        <w:rPr>
          <w:rFonts w:ascii="Times New Roman" w:eastAsia="SimSun" w:hAnsi="Times New Roman" w:cs="Times New Roman"/>
          <w:bCs/>
          <w:color w:val="000000" w:themeColor="text1"/>
          <w:sz w:val="22"/>
          <w:szCs w:val="22"/>
          <w:lang w:val="en-GB" w:eastAsia="zh-CN"/>
        </w:rPr>
        <w:t xml:space="preserve"> and the King of </w:t>
      </w:r>
      <w:proofErr w:type="spellStart"/>
      <w:r w:rsidRPr="00EF5F95">
        <w:rPr>
          <w:rFonts w:ascii="Times New Roman" w:eastAsia="SimSun" w:hAnsi="Times New Roman" w:cs="Times New Roman"/>
          <w:bCs/>
          <w:color w:val="000000" w:themeColor="text1"/>
          <w:sz w:val="22"/>
          <w:szCs w:val="22"/>
          <w:lang w:val="en-GB" w:eastAsia="zh-CN"/>
        </w:rPr>
        <w:t>Golfdom</w:t>
      </w:r>
      <w:proofErr w:type="spellEnd"/>
      <w:r w:rsidRPr="00EF5F95">
        <w:rPr>
          <w:rFonts w:ascii="Times New Roman" w:eastAsia="SimSun" w:hAnsi="Times New Roman" w:cs="Times New Roman"/>
          <w:bCs/>
          <w:color w:val="000000" w:themeColor="text1"/>
          <w:sz w:val="22"/>
          <w:szCs w:val="22"/>
          <w:lang w:val="en-GB" w:eastAsia="zh-CN"/>
        </w:rPr>
        <w:t xml:space="preserve">. Against a purely functional analysis of </w:t>
      </w:r>
      <w:proofErr w:type="spellStart"/>
      <w:r w:rsidRPr="00EF5F95">
        <w:rPr>
          <w:rFonts w:ascii="Times New Roman" w:eastAsia="SimSun" w:hAnsi="Times New Roman" w:cs="Times New Roman"/>
          <w:bCs/>
          <w:color w:val="000000" w:themeColor="text1"/>
          <w:sz w:val="22"/>
          <w:szCs w:val="22"/>
          <w:lang w:val="en-GB" w:eastAsia="zh-CN"/>
        </w:rPr>
        <w:t>suffixhood</w:t>
      </w:r>
      <w:proofErr w:type="spellEnd"/>
      <w:r w:rsidRPr="00EF5F95">
        <w:rPr>
          <w:rFonts w:ascii="Times New Roman" w:eastAsia="SimSun" w:hAnsi="Times New Roman" w:cs="Times New Roman"/>
          <w:bCs/>
          <w:color w:val="000000" w:themeColor="text1"/>
          <w:sz w:val="22"/>
          <w:szCs w:val="22"/>
          <w:lang w:val="en-GB" w:eastAsia="zh-CN"/>
        </w:rPr>
        <w:t xml:space="preserve">. </w:t>
      </w:r>
      <w:r w:rsidRPr="00EF5F95">
        <w:rPr>
          <w:rFonts w:ascii="Times New Roman" w:eastAsia="SimSun" w:hAnsi="Times New Roman" w:cs="Times New Roman"/>
          <w:bCs/>
          <w:i/>
          <w:iCs/>
          <w:color w:val="000000" w:themeColor="text1"/>
          <w:sz w:val="22"/>
          <w:szCs w:val="22"/>
          <w:lang w:val="en-GB" w:eastAsia="zh-CN"/>
        </w:rPr>
        <w:t>Word Structure</w:t>
      </w:r>
      <w:r w:rsidRPr="00EF5F95">
        <w:rPr>
          <w:rFonts w:ascii="Times New Roman" w:eastAsia="SimSun" w:hAnsi="Times New Roman" w:cs="Times New Roman"/>
          <w:bCs/>
          <w:color w:val="000000" w:themeColor="text1"/>
          <w:sz w:val="22"/>
          <w:szCs w:val="22"/>
          <w:lang w:val="en-GB" w:eastAsia="zh-CN"/>
        </w:rPr>
        <w:t xml:space="preserve"> 3(1). 1–30.</w:t>
      </w:r>
    </w:p>
    <w:p w14:paraId="09B252EE" w14:textId="77777777" w:rsidR="0049218C" w:rsidRPr="00EF5F95" w:rsidRDefault="0049218C" w:rsidP="00D32B47">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19241A74" w14:textId="78BEEDAD" w:rsidR="0049218C" w:rsidRPr="00EF5F95" w:rsidRDefault="0049218C" w:rsidP="00D32B47">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roofErr w:type="spellStart"/>
      <w:r w:rsidRPr="00EF5F95">
        <w:rPr>
          <w:rFonts w:ascii="Times New Roman" w:eastAsia="SimSun" w:hAnsi="Times New Roman" w:cs="Times New Roman"/>
          <w:bCs/>
          <w:color w:val="000000" w:themeColor="text1"/>
          <w:sz w:val="22"/>
          <w:szCs w:val="22"/>
          <w:lang w:val="en-GB" w:eastAsia="zh-CN"/>
        </w:rPr>
        <w:t>Baeskow</w:t>
      </w:r>
      <w:proofErr w:type="spellEnd"/>
      <w:r w:rsidRPr="00EF5F95">
        <w:rPr>
          <w:rFonts w:ascii="Times New Roman" w:eastAsia="SimSun" w:hAnsi="Times New Roman" w:cs="Times New Roman"/>
          <w:bCs/>
          <w:color w:val="000000" w:themeColor="text1"/>
          <w:sz w:val="22"/>
          <w:szCs w:val="22"/>
          <w:lang w:val="en-GB" w:eastAsia="zh-CN"/>
        </w:rPr>
        <w:t xml:space="preserve">, Heike. </w:t>
      </w:r>
      <w:r w:rsidR="009F3CC3">
        <w:rPr>
          <w:rFonts w:ascii="Times New Roman" w:hAnsi="Times New Roman" w:cs="Times New Roman"/>
          <w:bCs/>
          <w:color w:val="000000" w:themeColor="text1"/>
          <w:sz w:val="24"/>
          <w:szCs w:val="24"/>
          <w:lang w:val="en-US"/>
        </w:rPr>
        <w:t>To appear</w:t>
      </w:r>
      <w:r w:rsidRPr="00EF5F95">
        <w:rPr>
          <w:rFonts w:ascii="Times New Roman" w:eastAsia="SimSun" w:hAnsi="Times New Roman" w:cs="Times New Roman"/>
          <w:bCs/>
          <w:color w:val="000000" w:themeColor="text1"/>
          <w:sz w:val="22"/>
          <w:szCs w:val="22"/>
          <w:lang w:val="en-GB" w:eastAsia="zh-CN"/>
        </w:rPr>
        <w:t xml:space="preserve">. Object </w:t>
      </w:r>
      <w:proofErr w:type="spellStart"/>
      <w:r w:rsidRPr="00EF5F95">
        <w:rPr>
          <w:rFonts w:ascii="Times New Roman" w:eastAsia="SimSun" w:hAnsi="Times New Roman" w:cs="Times New Roman"/>
          <w:bCs/>
          <w:color w:val="000000" w:themeColor="text1"/>
          <w:sz w:val="22"/>
          <w:szCs w:val="22"/>
          <w:lang w:val="en-GB" w:eastAsia="zh-CN"/>
        </w:rPr>
        <w:t>deprofiling</w:t>
      </w:r>
      <w:proofErr w:type="spellEnd"/>
      <w:r w:rsidRPr="00EF5F95">
        <w:rPr>
          <w:rFonts w:ascii="Times New Roman" w:eastAsia="SimSun" w:hAnsi="Times New Roman" w:cs="Times New Roman"/>
          <w:bCs/>
          <w:color w:val="000000" w:themeColor="text1"/>
          <w:sz w:val="22"/>
          <w:szCs w:val="22"/>
          <w:lang w:val="en-GB" w:eastAsia="zh-CN"/>
        </w:rPr>
        <w:t xml:space="preserve"> in the context of inherently causative verbs: A case study of the semantically similar verbs </w:t>
      </w:r>
      <w:r w:rsidRPr="00EF5F95">
        <w:rPr>
          <w:rFonts w:ascii="Times New Roman" w:eastAsia="SimSun" w:hAnsi="Times New Roman" w:cs="Times New Roman"/>
          <w:bCs/>
          <w:i/>
          <w:color w:val="000000" w:themeColor="text1"/>
          <w:sz w:val="22"/>
          <w:szCs w:val="22"/>
          <w:lang w:val="en-GB" w:eastAsia="zh-CN"/>
        </w:rPr>
        <w:t>build</w:t>
      </w:r>
      <w:r w:rsidRPr="00EF5F95">
        <w:rPr>
          <w:rFonts w:ascii="Times New Roman" w:eastAsia="SimSun" w:hAnsi="Times New Roman" w:cs="Times New Roman"/>
          <w:bCs/>
          <w:color w:val="000000" w:themeColor="text1"/>
          <w:sz w:val="22"/>
          <w:szCs w:val="22"/>
          <w:lang w:val="en-GB" w:eastAsia="zh-CN"/>
        </w:rPr>
        <w:t xml:space="preserve">, </w:t>
      </w:r>
      <w:r w:rsidRPr="00EF5F95">
        <w:rPr>
          <w:rFonts w:ascii="Times New Roman" w:eastAsia="SimSun" w:hAnsi="Times New Roman" w:cs="Times New Roman"/>
          <w:bCs/>
          <w:i/>
          <w:color w:val="000000" w:themeColor="text1"/>
          <w:sz w:val="22"/>
          <w:szCs w:val="22"/>
          <w:lang w:val="en-GB" w:eastAsia="zh-CN"/>
        </w:rPr>
        <w:t>construct</w:t>
      </w:r>
      <w:r w:rsidRPr="00EF5F95">
        <w:rPr>
          <w:rFonts w:ascii="Times New Roman" w:eastAsia="SimSun" w:hAnsi="Times New Roman" w:cs="Times New Roman"/>
          <w:bCs/>
          <w:color w:val="000000" w:themeColor="text1"/>
          <w:sz w:val="22"/>
          <w:szCs w:val="22"/>
          <w:lang w:val="en-GB" w:eastAsia="zh-CN"/>
        </w:rPr>
        <w:t xml:space="preserve">, and </w:t>
      </w:r>
      <w:r w:rsidRPr="00EF5F95">
        <w:rPr>
          <w:rFonts w:ascii="Times New Roman" w:eastAsia="SimSun" w:hAnsi="Times New Roman" w:cs="Times New Roman"/>
          <w:bCs/>
          <w:i/>
          <w:color w:val="000000" w:themeColor="text1"/>
          <w:sz w:val="22"/>
          <w:szCs w:val="22"/>
          <w:lang w:val="en-GB" w:eastAsia="zh-CN"/>
        </w:rPr>
        <w:t>create</w:t>
      </w:r>
      <w:r w:rsidRPr="00EF5F95">
        <w:rPr>
          <w:rFonts w:ascii="Times New Roman" w:eastAsia="SimSun" w:hAnsi="Times New Roman" w:cs="Times New Roman"/>
          <w:bCs/>
          <w:color w:val="000000" w:themeColor="text1"/>
          <w:sz w:val="22"/>
          <w:szCs w:val="22"/>
          <w:lang w:val="en-GB" w:eastAsia="zh-CN"/>
        </w:rPr>
        <w:t xml:space="preserve">. </w:t>
      </w:r>
      <w:proofErr w:type="spellStart"/>
      <w:r w:rsidR="009F3CC3" w:rsidRPr="009F3CC3">
        <w:rPr>
          <w:rFonts w:ascii="Times New Roman" w:eastAsia="SimSun" w:hAnsi="Times New Roman" w:cs="Times New Roman"/>
          <w:bCs/>
          <w:i/>
          <w:iCs/>
          <w:color w:val="000000" w:themeColor="text1"/>
          <w:sz w:val="22"/>
          <w:szCs w:val="22"/>
          <w:lang w:val="en-GB" w:eastAsia="zh-CN"/>
        </w:rPr>
        <w:t>Linguistik</w:t>
      </w:r>
      <w:proofErr w:type="spellEnd"/>
      <w:r w:rsidR="009F3CC3" w:rsidRPr="009F3CC3">
        <w:rPr>
          <w:rFonts w:ascii="Times New Roman" w:eastAsia="SimSun" w:hAnsi="Times New Roman" w:cs="Times New Roman"/>
          <w:bCs/>
          <w:i/>
          <w:iCs/>
          <w:color w:val="000000" w:themeColor="text1"/>
          <w:sz w:val="22"/>
          <w:szCs w:val="22"/>
          <w:lang w:val="en-GB" w:eastAsia="zh-CN"/>
        </w:rPr>
        <w:t xml:space="preserve"> Online</w:t>
      </w:r>
      <w:r w:rsidR="009F3CC3">
        <w:rPr>
          <w:rFonts w:ascii="Times New Roman" w:eastAsia="SimSun" w:hAnsi="Times New Roman" w:cs="Times New Roman"/>
          <w:bCs/>
          <w:color w:val="000000" w:themeColor="text1"/>
          <w:sz w:val="22"/>
          <w:szCs w:val="22"/>
          <w:lang w:val="en-GB" w:eastAsia="zh-CN"/>
        </w:rPr>
        <w:t>.</w:t>
      </w:r>
    </w:p>
    <w:p w14:paraId="19178B24" w14:textId="77777777" w:rsidR="00D32B47" w:rsidRPr="00EF5F95" w:rsidRDefault="00D32B47"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3741A3FE" w14:textId="77777777" w:rsidR="0004065D" w:rsidRPr="00EF5F95" w:rsidRDefault="0004065D"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 xml:space="preserve">Barsalou, Lawrence W. 2020. Challenges and opportunities for grounding cognition. </w:t>
      </w:r>
      <w:r w:rsidRPr="00EF5F95">
        <w:rPr>
          <w:rFonts w:ascii="Times New Roman" w:eastAsia="SimSun" w:hAnsi="Times New Roman" w:cs="Times New Roman"/>
          <w:bCs/>
          <w:i/>
          <w:color w:val="000000" w:themeColor="text1"/>
          <w:sz w:val="22"/>
          <w:szCs w:val="22"/>
          <w:lang w:val="en-GB" w:eastAsia="zh-CN"/>
        </w:rPr>
        <w:t xml:space="preserve">Journal of Cognition </w:t>
      </w:r>
      <w:r w:rsidRPr="00EF5F95">
        <w:rPr>
          <w:rFonts w:ascii="Times New Roman" w:eastAsia="SimSun" w:hAnsi="Times New Roman" w:cs="Times New Roman"/>
          <w:bCs/>
          <w:color w:val="000000" w:themeColor="text1"/>
          <w:sz w:val="22"/>
          <w:szCs w:val="22"/>
          <w:lang w:val="en-GB" w:eastAsia="zh-CN"/>
        </w:rPr>
        <w:t>3(1). 31, 1–24.</w:t>
      </w:r>
    </w:p>
    <w:p w14:paraId="6C3D1ECA"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7FD30B36" w14:textId="2D3B6128" w:rsidR="002A2056" w:rsidRPr="00EF5F95" w:rsidRDefault="004A72E0"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US" w:eastAsia="zh-CN"/>
        </w:rPr>
        <w:t xml:space="preserve">Bhatt, Rajesh &amp; </w:t>
      </w:r>
      <w:proofErr w:type="spellStart"/>
      <w:r w:rsidR="002A2056" w:rsidRPr="00EF5F95">
        <w:rPr>
          <w:rFonts w:ascii="Times New Roman" w:eastAsia="SimSun" w:hAnsi="Times New Roman" w:cs="Times New Roman"/>
          <w:bCs/>
          <w:color w:val="000000" w:themeColor="text1"/>
          <w:sz w:val="22"/>
          <w:szCs w:val="22"/>
          <w:lang w:val="en-US" w:eastAsia="zh-CN"/>
        </w:rPr>
        <w:t>Pancheva</w:t>
      </w:r>
      <w:proofErr w:type="spellEnd"/>
      <w:r w:rsidR="00A9530A">
        <w:rPr>
          <w:rFonts w:ascii="Times New Roman" w:eastAsia="SimSun" w:hAnsi="Times New Roman" w:cs="Times New Roman"/>
          <w:bCs/>
          <w:color w:val="000000" w:themeColor="text1"/>
          <w:sz w:val="22"/>
          <w:szCs w:val="22"/>
          <w:lang w:val="en-US" w:eastAsia="zh-CN"/>
        </w:rPr>
        <w:t xml:space="preserve">, </w:t>
      </w:r>
      <w:proofErr w:type="spellStart"/>
      <w:r w:rsidR="00A9530A">
        <w:rPr>
          <w:rFonts w:ascii="Times New Roman" w:eastAsia="SimSun" w:hAnsi="Times New Roman" w:cs="Times New Roman"/>
          <w:bCs/>
          <w:color w:val="000000" w:themeColor="text1"/>
          <w:sz w:val="22"/>
          <w:szCs w:val="22"/>
          <w:lang w:val="en-US" w:eastAsia="zh-CN"/>
        </w:rPr>
        <w:t>Roumyana</w:t>
      </w:r>
      <w:proofErr w:type="spellEnd"/>
      <w:r w:rsidR="00842E52" w:rsidRPr="00EF5F95">
        <w:rPr>
          <w:rFonts w:ascii="Times New Roman" w:eastAsia="SimSun" w:hAnsi="Times New Roman" w:cs="Times New Roman"/>
          <w:bCs/>
          <w:color w:val="000000" w:themeColor="text1"/>
          <w:sz w:val="22"/>
          <w:szCs w:val="22"/>
          <w:lang w:val="en-US" w:eastAsia="zh-CN"/>
        </w:rPr>
        <w:t>. 2017</w:t>
      </w:r>
      <w:r w:rsidR="002A2056" w:rsidRPr="00EF5F95">
        <w:rPr>
          <w:rFonts w:ascii="Times New Roman" w:eastAsia="SimSun" w:hAnsi="Times New Roman" w:cs="Times New Roman"/>
          <w:bCs/>
          <w:color w:val="000000" w:themeColor="text1"/>
          <w:sz w:val="22"/>
          <w:szCs w:val="22"/>
          <w:lang w:val="en-US" w:eastAsia="zh-CN"/>
        </w:rPr>
        <w:t xml:space="preserve">. Implicit arguments. </w:t>
      </w:r>
      <w:r w:rsidR="00D122E2" w:rsidRPr="00EF5F95">
        <w:rPr>
          <w:rFonts w:ascii="Times New Roman" w:eastAsia="SimSun" w:hAnsi="Times New Roman" w:cs="Times New Roman"/>
          <w:bCs/>
          <w:color w:val="000000" w:themeColor="text1"/>
          <w:sz w:val="22"/>
          <w:szCs w:val="22"/>
          <w:lang w:val="en-GB" w:eastAsia="zh-CN"/>
        </w:rPr>
        <w:t>In</w:t>
      </w:r>
      <w:r w:rsidR="005A24B2" w:rsidRPr="00EF5F95">
        <w:rPr>
          <w:rFonts w:ascii="Times New Roman" w:eastAsia="SimSun" w:hAnsi="Times New Roman" w:cs="Times New Roman"/>
          <w:bCs/>
          <w:color w:val="000000" w:themeColor="text1"/>
          <w:sz w:val="22"/>
          <w:szCs w:val="22"/>
          <w:lang w:val="en-GB" w:eastAsia="zh-CN"/>
        </w:rPr>
        <w:t xml:space="preserve"> </w:t>
      </w:r>
      <w:r w:rsidR="002A2056" w:rsidRPr="00EF5F95">
        <w:rPr>
          <w:rFonts w:ascii="Times New Roman" w:eastAsia="SimSun" w:hAnsi="Times New Roman" w:cs="Times New Roman"/>
          <w:bCs/>
          <w:color w:val="000000" w:themeColor="text1"/>
          <w:sz w:val="22"/>
          <w:szCs w:val="22"/>
          <w:lang w:val="en-GB" w:eastAsia="zh-CN"/>
        </w:rPr>
        <w:t>Everaert</w:t>
      </w:r>
      <w:r w:rsidR="00A9530A">
        <w:rPr>
          <w:rFonts w:ascii="Times New Roman" w:eastAsia="SimSun" w:hAnsi="Times New Roman" w:cs="Times New Roman"/>
          <w:bCs/>
          <w:color w:val="000000" w:themeColor="text1"/>
          <w:sz w:val="22"/>
          <w:szCs w:val="22"/>
          <w:lang w:val="en-GB" w:eastAsia="zh-CN"/>
        </w:rPr>
        <w:t>, Martin</w:t>
      </w:r>
      <w:r w:rsidR="002E3F1C">
        <w:rPr>
          <w:rFonts w:ascii="Times New Roman" w:eastAsia="SimSun" w:hAnsi="Times New Roman" w:cs="Times New Roman"/>
          <w:bCs/>
          <w:color w:val="000000" w:themeColor="text1"/>
          <w:sz w:val="22"/>
          <w:szCs w:val="22"/>
          <w:lang w:val="en-GB" w:eastAsia="zh-CN"/>
        </w:rPr>
        <w:t xml:space="preserve"> </w:t>
      </w:r>
      <w:r w:rsidR="005A24B2" w:rsidRPr="00EF5F95">
        <w:rPr>
          <w:rFonts w:ascii="Times New Roman" w:eastAsia="SimSun" w:hAnsi="Times New Roman" w:cs="Times New Roman"/>
          <w:bCs/>
          <w:color w:val="000000" w:themeColor="text1"/>
          <w:sz w:val="22"/>
          <w:szCs w:val="22"/>
          <w:lang w:val="en-GB" w:eastAsia="zh-CN"/>
        </w:rPr>
        <w:t xml:space="preserve">&amp; </w:t>
      </w:r>
      <w:r w:rsidR="002A2056" w:rsidRPr="00EF5F95">
        <w:rPr>
          <w:rFonts w:ascii="Times New Roman" w:eastAsia="SimSun" w:hAnsi="Times New Roman" w:cs="Times New Roman"/>
          <w:bCs/>
          <w:color w:val="000000" w:themeColor="text1"/>
          <w:sz w:val="22"/>
          <w:szCs w:val="22"/>
          <w:lang w:val="en-GB" w:eastAsia="zh-CN"/>
        </w:rPr>
        <w:t xml:space="preserve">van </w:t>
      </w:r>
      <w:proofErr w:type="spellStart"/>
      <w:r w:rsidR="002A2056" w:rsidRPr="00EF5F95">
        <w:rPr>
          <w:rFonts w:ascii="Times New Roman" w:eastAsia="SimSun" w:hAnsi="Times New Roman" w:cs="Times New Roman"/>
          <w:bCs/>
          <w:color w:val="000000" w:themeColor="text1"/>
          <w:sz w:val="22"/>
          <w:szCs w:val="22"/>
          <w:lang w:val="en-GB" w:eastAsia="zh-CN"/>
        </w:rPr>
        <w:t>Riemsdijk</w:t>
      </w:r>
      <w:proofErr w:type="spellEnd"/>
      <w:r w:rsidR="00A9530A">
        <w:rPr>
          <w:rFonts w:ascii="Times New Roman" w:eastAsia="SimSun" w:hAnsi="Times New Roman" w:cs="Times New Roman"/>
          <w:bCs/>
          <w:color w:val="000000" w:themeColor="text1"/>
          <w:sz w:val="22"/>
          <w:szCs w:val="22"/>
          <w:lang w:val="en-GB" w:eastAsia="zh-CN"/>
        </w:rPr>
        <w:t>, Henk C.</w:t>
      </w:r>
      <w:r w:rsidR="005A24B2" w:rsidRPr="00EF5F95">
        <w:rPr>
          <w:rFonts w:ascii="Times New Roman" w:eastAsia="SimSun" w:hAnsi="Times New Roman" w:cs="Times New Roman"/>
          <w:bCs/>
          <w:color w:val="000000" w:themeColor="text1"/>
          <w:sz w:val="22"/>
          <w:szCs w:val="22"/>
          <w:lang w:val="en-GB" w:eastAsia="zh-CN"/>
        </w:rPr>
        <w:t xml:space="preserve"> </w:t>
      </w:r>
      <w:r w:rsidR="002A2056" w:rsidRPr="00EF5F95">
        <w:rPr>
          <w:rFonts w:ascii="Times New Roman" w:eastAsia="SimSun" w:hAnsi="Times New Roman" w:cs="Times New Roman"/>
          <w:bCs/>
          <w:color w:val="000000" w:themeColor="text1"/>
          <w:sz w:val="22"/>
          <w:szCs w:val="22"/>
          <w:lang w:val="en-GB" w:eastAsia="zh-CN"/>
        </w:rPr>
        <w:t xml:space="preserve">(eds.), </w:t>
      </w:r>
      <w:r w:rsidR="002A2056" w:rsidRPr="00EF5F95">
        <w:rPr>
          <w:rFonts w:ascii="Times New Roman" w:eastAsia="SimSun" w:hAnsi="Times New Roman" w:cs="Times New Roman"/>
          <w:bCs/>
          <w:i/>
          <w:color w:val="000000" w:themeColor="text1"/>
          <w:sz w:val="22"/>
          <w:szCs w:val="22"/>
          <w:lang w:val="en-GB" w:eastAsia="zh-CN"/>
        </w:rPr>
        <w:t>The Wiley Blackwell Companion to Syntax</w:t>
      </w:r>
      <w:r w:rsidR="005A24B2" w:rsidRPr="00EF5F95">
        <w:rPr>
          <w:rFonts w:ascii="Times New Roman" w:eastAsia="SimSun" w:hAnsi="Times New Roman" w:cs="Times New Roman"/>
          <w:bCs/>
          <w:color w:val="000000" w:themeColor="text1"/>
          <w:sz w:val="22"/>
          <w:szCs w:val="22"/>
          <w:lang w:val="en-GB" w:eastAsia="zh-CN"/>
        </w:rPr>
        <w:t>, 1–35</w:t>
      </w:r>
      <w:r w:rsidR="00CD51F5" w:rsidRPr="00EF5F95">
        <w:rPr>
          <w:rFonts w:ascii="Times New Roman" w:eastAsia="SimSun" w:hAnsi="Times New Roman" w:cs="Times New Roman"/>
          <w:bCs/>
          <w:color w:val="000000" w:themeColor="text1"/>
          <w:sz w:val="22"/>
          <w:szCs w:val="22"/>
          <w:lang w:val="en-GB" w:eastAsia="zh-CN"/>
        </w:rPr>
        <w:t>.</w:t>
      </w:r>
      <w:r w:rsidR="002A2056" w:rsidRPr="00EF5F95">
        <w:rPr>
          <w:rFonts w:ascii="Times New Roman" w:eastAsia="SimSun" w:hAnsi="Times New Roman" w:cs="Times New Roman"/>
          <w:bCs/>
          <w:color w:val="000000" w:themeColor="text1"/>
          <w:sz w:val="22"/>
          <w:szCs w:val="22"/>
          <w:lang w:val="en-GB" w:eastAsia="zh-CN"/>
        </w:rPr>
        <w:t xml:space="preserve"> </w:t>
      </w:r>
      <w:r w:rsidR="00125903" w:rsidRPr="00EF5F95">
        <w:rPr>
          <w:rFonts w:ascii="Times New Roman" w:eastAsia="SimSun" w:hAnsi="Times New Roman" w:cs="Times New Roman"/>
          <w:bCs/>
          <w:color w:val="000000" w:themeColor="text1"/>
          <w:sz w:val="22"/>
          <w:szCs w:val="22"/>
          <w:lang w:val="en-GB" w:eastAsia="zh-CN"/>
        </w:rPr>
        <w:t>Second</w:t>
      </w:r>
      <w:r w:rsidR="005A24B2" w:rsidRPr="00EF5F95">
        <w:rPr>
          <w:rFonts w:ascii="Times New Roman" w:eastAsia="SimSun" w:hAnsi="Times New Roman" w:cs="Times New Roman"/>
          <w:bCs/>
          <w:color w:val="000000" w:themeColor="text1"/>
          <w:sz w:val="22"/>
          <w:szCs w:val="22"/>
          <w:lang w:val="en-GB" w:eastAsia="zh-CN"/>
        </w:rPr>
        <w:t xml:space="preserve"> edition.</w:t>
      </w:r>
      <w:r w:rsidR="006610D8" w:rsidRPr="00EF5F95">
        <w:rPr>
          <w:rFonts w:ascii="Times New Roman" w:eastAsia="SimSun" w:hAnsi="Times New Roman" w:cs="Times New Roman"/>
          <w:bCs/>
          <w:color w:val="000000" w:themeColor="text1"/>
          <w:sz w:val="22"/>
          <w:szCs w:val="22"/>
          <w:lang w:val="en-GB" w:eastAsia="zh-CN"/>
        </w:rPr>
        <w:t xml:space="preserve"> Malden, MA: Blackwell Publishing.</w:t>
      </w:r>
    </w:p>
    <w:p w14:paraId="5E62231B"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75E9B2D3" w14:textId="77777777" w:rsidR="003E28AC" w:rsidRPr="00EF5F95" w:rsidRDefault="00A44796"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 xml:space="preserve">Boas, Hans </w:t>
      </w:r>
      <w:r w:rsidR="00CF3E76" w:rsidRPr="00EF5F95">
        <w:rPr>
          <w:rFonts w:ascii="Times New Roman" w:eastAsia="SimSun" w:hAnsi="Times New Roman" w:cs="Times New Roman"/>
          <w:bCs/>
          <w:color w:val="000000" w:themeColor="text1"/>
          <w:sz w:val="22"/>
          <w:szCs w:val="22"/>
          <w:lang w:val="en-GB" w:eastAsia="zh-CN"/>
        </w:rPr>
        <w:t>C. 2003a</w:t>
      </w:r>
      <w:r w:rsidR="002A2056" w:rsidRPr="00EF5F95">
        <w:rPr>
          <w:rFonts w:ascii="Times New Roman" w:eastAsia="SimSun" w:hAnsi="Times New Roman" w:cs="Times New Roman"/>
          <w:bCs/>
          <w:color w:val="000000" w:themeColor="text1"/>
          <w:sz w:val="22"/>
          <w:szCs w:val="22"/>
          <w:lang w:val="en-GB" w:eastAsia="zh-CN"/>
        </w:rPr>
        <w:t xml:space="preserve">. </w:t>
      </w:r>
      <w:r w:rsidR="002A2056" w:rsidRPr="00EF5F95">
        <w:rPr>
          <w:rFonts w:ascii="Times New Roman" w:eastAsia="SimSun" w:hAnsi="Times New Roman" w:cs="Times New Roman"/>
          <w:bCs/>
          <w:i/>
          <w:color w:val="000000" w:themeColor="text1"/>
          <w:sz w:val="22"/>
          <w:szCs w:val="22"/>
          <w:lang w:val="en-GB" w:eastAsia="zh-CN"/>
        </w:rPr>
        <w:t>A Constructional Approach to Resultatives</w:t>
      </w:r>
      <w:r w:rsidR="002A2056" w:rsidRPr="00EF5F95">
        <w:rPr>
          <w:rFonts w:ascii="Times New Roman" w:eastAsia="SimSun" w:hAnsi="Times New Roman" w:cs="Times New Roman"/>
          <w:bCs/>
          <w:color w:val="000000" w:themeColor="text1"/>
          <w:sz w:val="22"/>
          <w:szCs w:val="22"/>
          <w:lang w:val="en-GB" w:eastAsia="zh-CN"/>
        </w:rPr>
        <w:t xml:space="preserve">. Stanford, California: </w:t>
      </w:r>
      <w:proofErr w:type="spellStart"/>
      <w:r w:rsidR="002A2056" w:rsidRPr="00EF5F95">
        <w:rPr>
          <w:rFonts w:ascii="Times New Roman" w:eastAsia="SimSun" w:hAnsi="Times New Roman" w:cs="Times New Roman"/>
          <w:bCs/>
          <w:color w:val="000000" w:themeColor="text1"/>
          <w:sz w:val="22"/>
          <w:szCs w:val="22"/>
          <w:lang w:val="en-GB" w:eastAsia="zh-CN"/>
        </w:rPr>
        <w:t>Center</w:t>
      </w:r>
      <w:proofErr w:type="spellEnd"/>
      <w:r w:rsidR="002A2056" w:rsidRPr="00EF5F95">
        <w:rPr>
          <w:rFonts w:ascii="Times New Roman" w:eastAsia="SimSun" w:hAnsi="Times New Roman" w:cs="Times New Roman"/>
          <w:bCs/>
          <w:color w:val="000000" w:themeColor="text1"/>
          <w:sz w:val="22"/>
          <w:szCs w:val="22"/>
          <w:lang w:val="en-GB" w:eastAsia="zh-CN"/>
        </w:rPr>
        <w:t xml:space="preserve"> for the Study of Language and Information.</w:t>
      </w:r>
      <w:r w:rsidR="00F0631A" w:rsidRPr="00EF5F95">
        <w:rPr>
          <w:rFonts w:ascii="Times New Roman" w:eastAsia="SimSun" w:hAnsi="Times New Roman" w:cs="Times New Roman"/>
          <w:bCs/>
          <w:color w:val="000000" w:themeColor="text1"/>
          <w:sz w:val="22"/>
          <w:szCs w:val="22"/>
          <w:lang w:val="en-GB" w:eastAsia="zh-CN"/>
        </w:rPr>
        <w:t xml:space="preserve"> (Stanford Monographs in Linguistics). </w:t>
      </w:r>
    </w:p>
    <w:p w14:paraId="217E37B3" w14:textId="77777777" w:rsidR="002A2056" w:rsidRPr="00EF5F95" w:rsidRDefault="002A2056"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 xml:space="preserve"> </w:t>
      </w:r>
    </w:p>
    <w:p w14:paraId="022B88DA" w14:textId="3FD88668" w:rsidR="00570C0E" w:rsidRPr="00EF5F95" w:rsidRDefault="008A3E71"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 xml:space="preserve">Boas, Hans </w:t>
      </w:r>
      <w:r w:rsidR="00CF3E76" w:rsidRPr="00EF5F95">
        <w:rPr>
          <w:rFonts w:ascii="Times New Roman" w:eastAsia="SimSun" w:hAnsi="Times New Roman" w:cs="Times New Roman"/>
          <w:bCs/>
          <w:color w:val="000000" w:themeColor="text1"/>
          <w:sz w:val="22"/>
          <w:szCs w:val="22"/>
          <w:lang w:val="en-GB" w:eastAsia="zh-CN"/>
        </w:rPr>
        <w:t>C. 2003b</w:t>
      </w:r>
      <w:r w:rsidR="002A2056" w:rsidRPr="00EF5F95">
        <w:rPr>
          <w:rFonts w:ascii="Times New Roman" w:eastAsia="SimSun" w:hAnsi="Times New Roman" w:cs="Times New Roman"/>
          <w:bCs/>
          <w:color w:val="000000" w:themeColor="text1"/>
          <w:sz w:val="22"/>
          <w:szCs w:val="22"/>
          <w:lang w:val="en-GB" w:eastAsia="zh-CN"/>
        </w:rPr>
        <w:t xml:space="preserve">. A lexical-constructional account </w:t>
      </w:r>
      <w:r w:rsidR="00D122E2" w:rsidRPr="00EF5F95">
        <w:rPr>
          <w:rFonts w:ascii="Times New Roman" w:eastAsia="SimSun" w:hAnsi="Times New Roman" w:cs="Times New Roman"/>
          <w:bCs/>
          <w:color w:val="000000" w:themeColor="text1"/>
          <w:sz w:val="22"/>
          <w:szCs w:val="22"/>
          <w:lang w:val="en-GB" w:eastAsia="zh-CN"/>
        </w:rPr>
        <w:t>of the locative alternation. In</w:t>
      </w:r>
      <w:r w:rsidR="002A2056" w:rsidRPr="00EF5F95">
        <w:rPr>
          <w:rFonts w:ascii="Times New Roman" w:eastAsia="SimSun" w:hAnsi="Times New Roman" w:cs="Times New Roman"/>
          <w:bCs/>
          <w:color w:val="000000" w:themeColor="text1"/>
          <w:sz w:val="22"/>
          <w:szCs w:val="22"/>
          <w:lang w:val="en-GB" w:eastAsia="zh-CN"/>
        </w:rPr>
        <w:t xml:space="preserve"> </w:t>
      </w:r>
      <w:r w:rsidR="0083583B" w:rsidRPr="00EF5F95">
        <w:rPr>
          <w:rFonts w:ascii="Times New Roman" w:eastAsia="SimSun" w:hAnsi="Times New Roman" w:cs="Times New Roman"/>
          <w:bCs/>
          <w:color w:val="000000" w:themeColor="text1"/>
          <w:sz w:val="22"/>
          <w:szCs w:val="22"/>
          <w:lang w:val="en-GB" w:eastAsia="zh-CN"/>
        </w:rPr>
        <w:t>Carm</w:t>
      </w:r>
      <w:r w:rsidR="002E3F1C">
        <w:rPr>
          <w:rFonts w:ascii="Times New Roman" w:eastAsia="SimSun" w:hAnsi="Times New Roman" w:cs="Times New Roman"/>
          <w:bCs/>
          <w:color w:val="000000" w:themeColor="text1"/>
          <w:sz w:val="22"/>
          <w:szCs w:val="22"/>
          <w:lang w:val="en-GB" w:eastAsia="zh-CN"/>
        </w:rPr>
        <w:t>i</w:t>
      </w:r>
      <w:r w:rsidR="0083583B" w:rsidRPr="00EF5F95">
        <w:rPr>
          <w:rFonts w:ascii="Times New Roman" w:eastAsia="SimSun" w:hAnsi="Times New Roman" w:cs="Times New Roman"/>
          <w:bCs/>
          <w:color w:val="000000" w:themeColor="text1"/>
          <w:sz w:val="22"/>
          <w:szCs w:val="22"/>
          <w:lang w:val="en-GB" w:eastAsia="zh-CN"/>
        </w:rPr>
        <w:t>chael</w:t>
      </w:r>
      <w:r w:rsidR="00DF5696">
        <w:rPr>
          <w:rFonts w:ascii="Times New Roman" w:eastAsia="SimSun" w:hAnsi="Times New Roman" w:cs="Times New Roman"/>
          <w:bCs/>
          <w:color w:val="000000" w:themeColor="text1"/>
          <w:sz w:val="22"/>
          <w:szCs w:val="22"/>
          <w:lang w:val="en-GB" w:eastAsia="zh-CN"/>
        </w:rPr>
        <w:t>, Lesley &amp;</w:t>
      </w:r>
      <w:r w:rsidR="0083583B" w:rsidRPr="00EF5F95">
        <w:rPr>
          <w:rFonts w:ascii="Times New Roman" w:eastAsia="SimSun" w:hAnsi="Times New Roman" w:cs="Times New Roman"/>
          <w:bCs/>
          <w:color w:val="000000" w:themeColor="text1"/>
          <w:sz w:val="22"/>
          <w:szCs w:val="22"/>
          <w:lang w:val="en-GB" w:eastAsia="zh-CN"/>
        </w:rPr>
        <w:t xml:space="preserve"> </w:t>
      </w:r>
      <w:r w:rsidR="00CD51F5" w:rsidRPr="00EF5F95">
        <w:rPr>
          <w:rFonts w:ascii="Times New Roman" w:eastAsia="SimSun" w:hAnsi="Times New Roman" w:cs="Times New Roman"/>
          <w:bCs/>
          <w:color w:val="000000" w:themeColor="text1"/>
          <w:sz w:val="22"/>
          <w:szCs w:val="22"/>
          <w:lang w:val="en-GB" w:eastAsia="zh-CN"/>
        </w:rPr>
        <w:t>Huang</w:t>
      </w:r>
      <w:r w:rsidR="00DF5696">
        <w:rPr>
          <w:rFonts w:ascii="Times New Roman" w:eastAsia="SimSun" w:hAnsi="Times New Roman" w:cs="Times New Roman"/>
          <w:bCs/>
          <w:color w:val="000000" w:themeColor="text1"/>
          <w:sz w:val="22"/>
          <w:szCs w:val="22"/>
          <w:lang w:val="en-GB" w:eastAsia="zh-CN"/>
        </w:rPr>
        <w:t>, Chia-Hui</w:t>
      </w:r>
      <w:r w:rsidR="00CD51F5" w:rsidRPr="00EF5F95">
        <w:rPr>
          <w:rFonts w:ascii="Times New Roman" w:eastAsia="SimSun" w:hAnsi="Times New Roman" w:cs="Times New Roman"/>
          <w:bCs/>
          <w:color w:val="000000" w:themeColor="text1"/>
          <w:sz w:val="22"/>
          <w:szCs w:val="22"/>
          <w:lang w:val="en-GB" w:eastAsia="zh-CN"/>
        </w:rPr>
        <w:t xml:space="preserve"> </w:t>
      </w:r>
      <w:r w:rsidR="0083583B" w:rsidRPr="00EF5F95">
        <w:rPr>
          <w:rFonts w:ascii="Times New Roman" w:eastAsia="SimSun" w:hAnsi="Times New Roman" w:cs="Times New Roman"/>
          <w:bCs/>
          <w:color w:val="000000" w:themeColor="text1"/>
          <w:sz w:val="22"/>
          <w:szCs w:val="22"/>
          <w:lang w:val="en-GB" w:eastAsia="zh-CN"/>
        </w:rPr>
        <w:t xml:space="preserve">&amp; </w:t>
      </w:r>
      <w:proofErr w:type="spellStart"/>
      <w:r w:rsidR="002A2056" w:rsidRPr="00EF5F95">
        <w:rPr>
          <w:rFonts w:ascii="Times New Roman" w:eastAsia="SimSun" w:hAnsi="Times New Roman" w:cs="Times New Roman"/>
          <w:bCs/>
          <w:color w:val="000000" w:themeColor="text1"/>
          <w:sz w:val="22"/>
          <w:szCs w:val="22"/>
          <w:lang w:val="en-GB" w:eastAsia="zh-CN"/>
        </w:rPr>
        <w:t>Samiian</w:t>
      </w:r>
      <w:proofErr w:type="spellEnd"/>
      <w:r w:rsidR="00DF5696">
        <w:rPr>
          <w:rFonts w:ascii="Times New Roman" w:eastAsia="SimSun" w:hAnsi="Times New Roman" w:cs="Times New Roman"/>
          <w:bCs/>
          <w:color w:val="000000" w:themeColor="text1"/>
          <w:sz w:val="22"/>
          <w:szCs w:val="22"/>
          <w:lang w:val="en-GB" w:eastAsia="zh-CN"/>
        </w:rPr>
        <w:t>, Vida</w:t>
      </w:r>
      <w:r w:rsidR="002A2056" w:rsidRPr="00EF5F95">
        <w:rPr>
          <w:rFonts w:ascii="Times New Roman" w:eastAsia="SimSun" w:hAnsi="Times New Roman" w:cs="Times New Roman"/>
          <w:bCs/>
          <w:color w:val="000000" w:themeColor="text1"/>
          <w:sz w:val="22"/>
          <w:szCs w:val="22"/>
          <w:lang w:val="en-GB" w:eastAsia="zh-CN"/>
        </w:rPr>
        <w:t xml:space="preserve"> (eds.), </w:t>
      </w:r>
      <w:r w:rsidR="002A2056" w:rsidRPr="00EF5F95">
        <w:rPr>
          <w:rFonts w:ascii="Times New Roman" w:eastAsia="SimSun" w:hAnsi="Times New Roman" w:cs="Times New Roman"/>
          <w:bCs/>
          <w:i/>
          <w:iCs/>
          <w:color w:val="000000" w:themeColor="text1"/>
          <w:sz w:val="22"/>
          <w:szCs w:val="22"/>
          <w:lang w:val="en-GB" w:eastAsia="zh-CN"/>
        </w:rPr>
        <w:t>Proceedings of the 2001 Western Conference in Linguistics. Vol. 13. </w:t>
      </w:r>
      <w:r w:rsidR="002A2056" w:rsidRPr="00EF5F95">
        <w:rPr>
          <w:rFonts w:ascii="Times New Roman" w:eastAsia="SimSun" w:hAnsi="Times New Roman" w:cs="Times New Roman"/>
          <w:bCs/>
          <w:color w:val="000000" w:themeColor="text1"/>
          <w:sz w:val="22"/>
          <w:szCs w:val="22"/>
          <w:lang w:val="en-GB" w:eastAsia="zh-CN"/>
        </w:rPr>
        <w:t>27–42.</w:t>
      </w:r>
    </w:p>
    <w:p w14:paraId="5B2DB6DC" w14:textId="77777777" w:rsidR="00570C0E" w:rsidRPr="00EF5F95" w:rsidRDefault="00570C0E"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03CD0173" w14:textId="77777777" w:rsidR="002A2056" w:rsidRPr="00EF5F95" w:rsidRDefault="00570C0E"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 xml:space="preserve">Boas, Hans C. 2008. Determining the structure of lexical entries and grammatical constructions in Construction Grammar. </w:t>
      </w:r>
      <w:r w:rsidRPr="00EF5F95">
        <w:rPr>
          <w:rFonts w:ascii="Times New Roman" w:eastAsia="SimSun" w:hAnsi="Times New Roman" w:cs="Times New Roman"/>
          <w:bCs/>
          <w:i/>
          <w:color w:val="000000" w:themeColor="text1"/>
          <w:sz w:val="22"/>
          <w:szCs w:val="22"/>
          <w:lang w:val="en-GB" w:eastAsia="zh-CN"/>
        </w:rPr>
        <w:t>Annual Review of Cognitive Linguistics</w:t>
      </w:r>
      <w:r w:rsidRPr="00EF5F95">
        <w:rPr>
          <w:rFonts w:ascii="Times New Roman" w:eastAsia="SimSun" w:hAnsi="Times New Roman" w:cs="Times New Roman"/>
          <w:bCs/>
          <w:color w:val="000000" w:themeColor="text1"/>
          <w:sz w:val="22"/>
          <w:szCs w:val="22"/>
          <w:lang w:val="en-GB" w:eastAsia="zh-CN"/>
        </w:rPr>
        <w:t xml:space="preserve"> 6. 113–144. </w:t>
      </w:r>
      <w:r w:rsidR="002A2056" w:rsidRPr="00EF5F95">
        <w:rPr>
          <w:rFonts w:ascii="Times New Roman" w:eastAsia="SimSun" w:hAnsi="Times New Roman" w:cs="Times New Roman"/>
          <w:bCs/>
          <w:color w:val="000000" w:themeColor="text1"/>
          <w:sz w:val="22"/>
          <w:szCs w:val="22"/>
          <w:lang w:val="en-GB" w:eastAsia="zh-CN"/>
        </w:rPr>
        <w:t xml:space="preserve"> </w:t>
      </w:r>
    </w:p>
    <w:p w14:paraId="6ABD55FE"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7C98DA78" w14:textId="77777777" w:rsidR="002A2056" w:rsidRPr="00EF5F95" w:rsidRDefault="008A3E71"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 xml:space="preserve">Boas, Hans </w:t>
      </w:r>
      <w:r w:rsidR="00CF3E76" w:rsidRPr="00EF5F95">
        <w:rPr>
          <w:rFonts w:ascii="Times New Roman" w:eastAsia="SimSun" w:hAnsi="Times New Roman" w:cs="Times New Roman"/>
          <w:bCs/>
          <w:color w:val="000000" w:themeColor="text1"/>
          <w:sz w:val="22"/>
          <w:szCs w:val="22"/>
          <w:lang w:val="en-GB" w:eastAsia="zh-CN"/>
        </w:rPr>
        <w:t>C. 2010</w:t>
      </w:r>
      <w:r w:rsidR="002A2056" w:rsidRPr="00EF5F95">
        <w:rPr>
          <w:rFonts w:ascii="Times New Roman" w:eastAsia="SimSun" w:hAnsi="Times New Roman" w:cs="Times New Roman"/>
          <w:bCs/>
          <w:color w:val="000000" w:themeColor="text1"/>
          <w:sz w:val="22"/>
          <w:szCs w:val="22"/>
          <w:lang w:val="en-GB" w:eastAsia="zh-CN"/>
        </w:rPr>
        <w:t xml:space="preserve">. The syntax-lexicon continuum in Construction Grammar: A case study of English communication verbs. </w:t>
      </w:r>
      <w:r w:rsidR="002A2056" w:rsidRPr="00EF5F95">
        <w:rPr>
          <w:rFonts w:ascii="Times New Roman" w:eastAsia="SimSun" w:hAnsi="Times New Roman" w:cs="Times New Roman"/>
          <w:bCs/>
          <w:i/>
          <w:color w:val="000000" w:themeColor="text1"/>
          <w:sz w:val="22"/>
          <w:szCs w:val="22"/>
          <w:lang w:val="en-GB" w:eastAsia="zh-CN"/>
        </w:rPr>
        <w:t>Belgian Journal of Linguistics</w:t>
      </w:r>
      <w:r w:rsidR="00EF73E9" w:rsidRPr="00EF5F95">
        <w:rPr>
          <w:rFonts w:ascii="Times New Roman" w:eastAsia="SimSun" w:hAnsi="Times New Roman" w:cs="Times New Roman"/>
          <w:bCs/>
          <w:color w:val="000000" w:themeColor="text1"/>
          <w:sz w:val="22"/>
          <w:szCs w:val="22"/>
          <w:lang w:val="en-GB" w:eastAsia="zh-CN"/>
        </w:rPr>
        <w:t xml:space="preserve"> 24.</w:t>
      </w:r>
      <w:r w:rsidR="002A2056" w:rsidRPr="00EF5F95">
        <w:rPr>
          <w:rFonts w:ascii="Times New Roman" w:eastAsia="SimSun" w:hAnsi="Times New Roman" w:cs="Times New Roman"/>
          <w:bCs/>
          <w:color w:val="000000" w:themeColor="text1"/>
          <w:sz w:val="22"/>
          <w:szCs w:val="22"/>
          <w:lang w:val="en-GB" w:eastAsia="zh-CN"/>
        </w:rPr>
        <w:t xml:space="preserve"> 54–82.</w:t>
      </w:r>
    </w:p>
    <w:p w14:paraId="0F022EB3"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61C63B4D" w14:textId="77777777" w:rsidR="002A2056" w:rsidRPr="00EF5F95" w:rsidRDefault="008A3E71"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 xml:space="preserve">Boas, Hans </w:t>
      </w:r>
      <w:r w:rsidR="00CF3E76" w:rsidRPr="00EF5F95">
        <w:rPr>
          <w:rFonts w:ascii="Times New Roman" w:eastAsia="SimSun" w:hAnsi="Times New Roman" w:cs="Times New Roman"/>
          <w:bCs/>
          <w:color w:val="000000" w:themeColor="text1"/>
          <w:sz w:val="22"/>
          <w:szCs w:val="22"/>
          <w:lang w:val="en-GB" w:eastAsia="zh-CN"/>
        </w:rPr>
        <w:t>C. 2017</w:t>
      </w:r>
      <w:r w:rsidR="002A2056" w:rsidRPr="00EF5F95">
        <w:rPr>
          <w:rFonts w:ascii="Times New Roman" w:eastAsia="SimSun" w:hAnsi="Times New Roman" w:cs="Times New Roman"/>
          <w:bCs/>
          <w:color w:val="000000" w:themeColor="text1"/>
          <w:sz w:val="22"/>
          <w:szCs w:val="22"/>
          <w:lang w:val="en-GB" w:eastAsia="zh-CN"/>
        </w:rPr>
        <w:t xml:space="preserve">. What you see is not what you get: Capturing the meaning of missing </w:t>
      </w:r>
      <w:r w:rsidR="009B787B" w:rsidRPr="00EF5F95">
        <w:rPr>
          <w:rFonts w:ascii="Times New Roman" w:eastAsia="SimSun" w:hAnsi="Times New Roman" w:cs="Times New Roman"/>
          <w:bCs/>
          <w:color w:val="000000" w:themeColor="text1"/>
          <w:sz w:val="22"/>
          <w:szCs w:val="22"/>
          <w:lang w:val="en-GB" w:eastAsia="zh-CN"/>
        </w:rPr>
        <w:t xml:space="preserve">words with Frame Semantics. </w:t>
      </w:r>
      <w:r w:rsidR="002A2056" w:rsidRPr="00EF5F95">
        <w:rPr>
          <w:rFonts w:ascii="Times New Roman" w:eastAsia="SimSun" w:hAnsi="Times New Roman" w:cs="Times New Roman"/>
          <w:bCs/>
          <w:i/>
          <w:iCs/>
          <w:color w:val="000000" w:themeColor="text1"/>
          <w:sz w:val="22"/>
          <w:szCs w:val="22"/>
          <w:lang w:val="en-GB" w:eastAsia="zh-CN"/>
        </w:rPr>
        <w:t>Proceedings of the Chicago Linguistics Society</w:t>
      </w:r>
      <w:r w:rsidR="00EF73E9" w:rsidRPr="00EF5F95">
        <w:rPr>
          <w:rFonts w:ascii="Times New Roman" w:eastAsia="SimSun" w:hAnsi="Times New Roman" w:cs="Times New Roman"/>
          <w:bCs/>
          <w:color w:val="000000" w:themeColor="text1"/>
          <w:sz w:val="22"/>
          <w:szCs w:val="22"/>
          <w:lang w:val="en-GB" w:eastAsia="zh-CN"/>
        </w:rPr>
        <w:t> 52.</w:t>
      </w:r>
      <w:r w:rsidR="002A2056" w:rsidRPr="00EF5F95">
        <w:rPr>
          <w:rFonts w:ascii="Times New Roman" w:eastAsia="SimSun" w:hAnsi="Times New Roman" w:cs="Times New Roman"/>
          <w:bCs/>
          <w:color w:val="000000" w:themeColor="text1"/>
          <w:sz w:val="22"/>
          <w:szCs w:val="22"/>
          <w:lang w:val="en-GB" w:eastAsia="zh-CN"/>
        </w:rPr>
        <w:t xml:space="preserve"> 53–70.</w:t>
      </w:r>
    </w:p>
    <w:p w14:paraId="0CDDF49C"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39FDACE9" w14:textId="12C127E8" w:rsidR="002A2056" w:rsidRPr="00EF5F95" w:rsidRDefault="008A3E71"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 xml:space="preserve">Boas, Hans </w:t>
      </w:r>
      <w:r w:rsidR="00CF3E76" w:rsidRPr="00EF5F95">
        <w:rPr>
          <w:rFonts w:ascii="Times New Roman" w:eastAsia="SimSun" w:hAnsi="Times New Roman" w:cs="Times New Roman"/>
          <w:bCs/>
          <w:color w:val="000000" w:themeColor="text1"/>
          <w:sz w:val="22"/>
          <w:szCs w:val="22"/>
          <w:lang w:val="en-GB" w:eastAsia="zh-CN"/>
        </w:rPr>
        <w:t>C. 2021</w:t>
      </w:r>
      <w:r w:rsidR="002A2056" w:rsidRPr="00EF5F95">
        <w:rPr>
          <w:rFonts w:ascii="Times New Roman" w:eastAsia="SimSun" w:hAnsi="Times New Roman" w:cs="Times New Roman"/>
          <w:bCs/>
          <w:color w:val="000000" w:themeColor="text1"/>
          <w:sz w:val="22"/>
          <w:szCs w:val="22"/>
          <w:lang w:val="en-GB" w:eastAsia="zh-CN"/>
        </w:rPr>
        <w:t>. Construction Gram</w:t>
      </w:r>
      <w:r w:rsidR="00F15837" w:rsidRPr="00EF5F95">
        <w:rPr>
          <w:rFonts w:ascii="Times New Roman" w:eastAsia="SimSun" w:hAnsi="Times New Roman" w:cs="Times New Roman"/>
          <w:bCs/>
          <w:color w:val="000000" w:themeColor="text1"/>
          <w:sz w:val="22"/>
          <w:szCs w:val="22"/>
          <w:lang w:val="en-GB" w:eastAsia="zh-CN"/>
        </w:rPr>
        <w:t xml:space="preserve">mar and Frame </w:t>
      </w:r>
      <w:r w:rsidR="00D122E2" w:rsidRPr="00EF5F95">
        <w:rPr>
          <w:rFonts w:ascii="Times New Roman" w:eastAsia="SimSun" w:hAnsi="Times New Roman" w:cs="Times New Roman"/>
          <w:bCs/>
          <w:color w:val="000000" w:themeColor="text1"/>
          <w:sz w:val="22"/>
          <w:szCs w:val="22"/>
          <w:lang w:val="en-GB" w:eastAsia="zh-CN"/>
        </w:rPr>
        <w:t>Semantics. In</w:t>
      </w:r>
      <w:r w:rsidR="00DF5696">
        <w:rPr>
          <w:rFonts w:ascii="Times New Roman" w:eastAsia="SimSun" w:hAnsi="Times New Roman" w:cs="Times New Roman"/>
          <w:bCs/>
          <w:color w:val="000000" w:themeColor="text1"/>
          <w:sz w:val="22"/>
          <w:szCs w:val="22"/>
          <w:lang w:val="en-GB" w:eastAsia="zh-CN"/>
        </w:rPr>
        <w:t xml:space="preserve"> </w:t>
      </w:r>
      <w:r w:rsidR="002A2056" w:rsidRPr="00EF5F95">
        <w:rPr>
          <w:rFonts w:ascii="Times New Roman" w:eastAsia="SimSun" w:hAnsi="Times New Roman" w:cs="Times New Roman"/>
          <w:bCs/>
          <w:color w:val="000000" w:themeColor="text1"/>
          <w:sz w:val="22"/>
          <w:szCs w:val="22"/>
          <w:lang w:val="en-GB" w:eastAsia="zh-CN"/>
        </w:rPr>
        <w:t>Wen</w:t>
      </w:r>
      <w:r w:rsidR="00DF5696">
        <w:rPr>
          <w:rFonts w:ascii="Times New Roman" w:eastAsia="SimSun" w:hAnsi="Times New Roman" w:cs="Times New Roman"/>
          <w:bCs/>
          <w:color w:val="000000" w:themeColor="text1"/>
          <w:sz w:val="22"/>
          <w:szCs w:val="22"/>
          <w:lang w:val="en-GB" w:eastAsia="zh-CN"/>
        </w:rPr>
        <w:t>, Xu</w:t>
      </w:r>
      <w:r w:rsidR="002E3F1C">
        <w:rPr>
          <w:rFonts w:ascii="Times New Roman" w:eastAsia="SimSun" w:hAnsi="Times New Roman" w:cs="Times New Roman"/>
          <w:bCs/>
          <w:color w:val="000000" w:themeColor="text1"/>
          <w:sz w:val="22"/>
          <w:szCs w:val="22"/>
          <w:lang w:val="en-GB" w:eastAsia="zh-CN"/>
        </w:rPr>
        <w:t xml:space="preserve"> &amp; </w:t>
      </w:r>
      <w:r w:rsidR="002A2056" w:rsidRPr="00EF5F95">
        <w:rPr>
          <w:rFonts w:ascii="Times New Roman" w:eastAsia="SimSun" w:hAnsi="Times New Roman" w:cs="Times New Roman"/>
          <w:bCs/>
          <w:color w:val="000000" w:themeColor="text1"/>
          <w:sz w:val="22"/>
          <w:szCs w:val="22"/>
          <w:lang w:val="en-GB" w:eastAsia="zh-CN"/>
        </w:rPr>
        <w:t>Taylor</w:t>
      </w:r>
      <w:r w:rsidR="00DF5696">
        <w:rPr>
          <w:rFonts w:ascii="Times New Roman" w:eastAsia="SimSun" w:hAnsi="Times New Roman" w:cs="Times New Roman"/>
          <w:bCs/>
          <w:color w:val="000000" w:themeColor="text1"/>
          <w:sz w:val="22"/>
          <w:szCs w:val="22"/>
          <w:lang w:val="en-GB" w:eastAsia="zh-CN"/>
        </w:rPr>
        <w:t>, John R.</w:t>
      </w:r>
      <w:r w:rsidR="002E3F1C">
        <w:rPr>
          <w:rFonts w:ascii="Times New Roman" w:eastAsia="SimSun" w:hAnsi="Times New Roman" w:cs="Times New Roman"/>
          <w:bCs/>
          <w:color w:val="000000" w:themeColor="text1"/>
          <w:sz w:val="22"/>
          <w:szCs w:val="22"/>
          <w:lang w:val="en-GB" w:eastAsia="zh-CN"/>
        </w:rPr>
        <w:t xml:space="preserve"> </w:t>
      </w:r>
      <w:r w:rsidR="002A2056" w:rsidRPr="00EF5F95">
        <w:rPr>
          <w:rFonts w:ascii="Times New Roman" w:eastAsia="SimSun" w:hAnsi="Times New Roman" w:cs="Times New Roman"/>
          <w:bCs/>
          <w:color w:val="000000" w:themeColor="text1"/>
          <w:sz w:val="22"/>
          <w:szCs w:val="22"/>
          <w:lang w:val="en-GB" w:eastAsia="zh-CN"/>
        </w:rPr>
        <w:t>(eds.), </w:t>
      </w:r>
      <w:r w:rsidR="002A2056" w:rsidRPr="00EF5F95">
        <w:rPr>
          <w:rFonts w:ascii="Times New Roman" w:eastAsia="SimSun" w:hAnsi="Times New Roman" w:cs="Times New Roman"/>
          <w:bCs/>
          <w:i/>
          <w:iCs/>
          <w:color w:val="000000" w:themeColor="text1"/>
          <w:sz w:val="22"/>
          <w:szCs w:val="22"/>
          <w:lang w:val="en-GB" w:eastAsia="zh-CN"/>
        </w:rPr>
        <w:t>The Routledge Handbook of Cognitive Linguistics</w:t>
      </w:r>
      <w:r w:rsidR="00D039FE" w:rsidRPr="00EF5F95">
        <w:rPr>
          <w:rFonts w:ascii="Times New Roman" w:eastAsia="SimSun" w:hAnsi="Times New Roman" w:cs="Times New Roman"/>
          <w:bCs/>
          <w:color w:val="000000" w:themeColor="text1"/>
          <w:sz w:val="22"/>
          <w:szCs w:val="22"/>
          <w:lang w:val="en-GB" w:eastAsia="zh-CN"/>
        </w:rPr>
        <w:t>, 43–77.</w:t>
      </w:r>
      <w:r w:rsidR="00E34BCF" w:rsidRPr="00EF5F95">
        <w:rPr>
          <w:rFonts w:ascii="Times New Roman" w:eastAsia="SimSun" w:hAnsi="Times New Roman" w:cs="Times New Roman"/>
          <w:bCs/>
          <w:color w:val="000000" w:themeColor="text1"/>
          <w:sz w:val="22"/>
          <w:szCs w:val="22"/>
          <w:lang w:val="en-GB" w:eastAsia="zh-CN"/>
        </w:rPr>
        <w:t xml:space="preserve"> New York</w:t>
      </w:r>
      <w:r w:rsidR="00D039FE" w:rsidRPr="00EF5F95">
        <w:rPr>
          <w:rFonts w:ascii="Times New Roman" w:eastAsia="SimSun" w:hAnsi="Times New Roman" w:cs="Times New Roman"/>
          <w:bCs/>
          <w:color w:val="000000" w:themeColor="text1"/>
          <w:sz w:val="22"/>
          <w:szCs w:val="22"/>
          <w:lang w:val="en-GB" w:eastAsia="zh-CN"/>
        </w:rPr>
        <w:t>: Routledge.</w:t>
      </w:r>
    </w:p>
    <w:p w14:paraId="53DF2EE0" w14:textId="77777777" w:rsidR="006C7CC3" w:rsidRPr="00EF5F95" w:rsidRDefault="006C7CC3"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3416251D" w14:textId="77777777" w:rsidR="006C7CC3" w:rsidRPr="00EF5F95" w:rsidRDefault="006C7CC3" w:rsidP="006C7CC3">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 xml:space="preserve">Borer, Hagit. 2005a. </w:t>
      </w:r>
      <w:r w:rsidR="009C75A7" w:rsidRPr="00EF5F95">
        <w:rPr>
          <w:rFonts w:ascii="Times New Roman" w:eastAsia="SimSun" w:hAnsi="Times New Roman" w:cs="Times New Roman"/>
          <w:bCs/>
          <w:i/>
          <w:color w:val="000000" w:themeColor="text1"/>
          <w:sz w:val="22"/>
          <w:szCs w:val="22"/>
          <w:lang w:val="en-GB" w:eastAsia="zh-CN"/>
        </w:rPr>
        <w:t>In Name O</w:t>
      </w:r>
      <w:r w:rsidRPr="00EF5F95">
        <w:rPr>
          <w:rFonts w:ascii="Times New Roman" w:eastAsia="SimSun" w:hAnsi="Times New Roman" w:cs="Times New Roman"/>
          <w:bCs/>
          <w:i/>
          <w:color w:val="000000" w:themeColor="text1"/>
          <w:sz w:val="22"/>
          <w:szCs w:val="22"/>
          <w:lang w:val="en-GB" w:eastAsia="zh-CN"/>
        </w:rPr>
        <w:t>nly</w:t>
      </w:r>
      <w:r w:rsidRPr="00EF5F95">
        <w:rPr>
          <w:rFonts w:ascii="Times New Roman" w:eastAsia="SimSun" w:hAnsi="Times New Roman" w:cs="Times New Roman"/>
          <w:bCs/>
          <w:color w:val="000000" w:themeColor="text1"/>
          <w:sz w:val="22"/>
          <w:szCs w:val="22"/>
          <w:lang w:val="en-GB" w:eastAsia="zh-CN"/>
        </w:rPr>
        <w:t>. Oxford: Oxford University Press.</w:t>
      </w:r>
    </w:p>
    <w:p w14:paraId="509A85ED" w14:textId="77777777" w:rsidR="006C7CC3" w:rsidRPr="00EF5F95" w:rsidRDefault="006C7CC3" w:rsidP="006C7CC3">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5310BE5F" w14:textId="77777777" w:rsidR="006C7CC3" w:rsidRPr="00EF5F95" w:rsidRDefault="006C7CC3" w:rsidP="006C7CC3">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 xml:space="preserve">Borer, Hagit. 2005b. </w:t>
      </w:r>
      <w:r w:rsidR="009C75A7" w:rsidRPr="00EF5F95">
        <w:rPr>
          <w:rFonts w:ascii="Times New Roman" w:eastAsia="SimSun" w:hAnsi="Times New Roman" w:cs="Times New Roman"/>
          <w:bCs/>
          <w:i/>
          <w:color w:val="000000" w:themeColor="text1"/>
          <w:sz w:val="22"/>
          <w:szCs w:val="22"/>
          <w:lang w:val="en-GB" w:eastAsia="zh-CN"/>
        </w:rPr>
        <w:t>The Normal Course of Ev</w:t>
      </w:r>
      <w:r w:rsidRPr="00EF5F95">
        <w:rPr>
          <w:rFonts w:ascii="Times New Roman" w:eastAsia="SimSun" w:hAnsi="Times New Roman" w:cs="Times New Roman"/>
          <w:bCs/>
          <w:i/>
          <w:color w:val="000000" w:themeColor="text1"/>
          <w:sz w:val="22"/>
          <w:szCs w:val="22"/>
          <w:lang w:val="en-GB" w:eastAsia="zh-CN"/>
        </w:rPr>
        <w:t>ents</w:t>
      </w:r>
      <w:r w:rsidRPr="00EF5F95">
        <w:rPr>
          <w:rFonts w:ascii="Times New Roman" w:eastAsia="SimSun" w:hAnsi="Times New Roman" w:cs="Times New Roman"/>
          <w:bCs/>
          <w:color w:val="000000" w:themeColor="text1"/>
          <w:sz w:val="22"/>
          <w:szCs w:val="22"/>
          <w:lang w:val="en-GB" w:eastAsia="zh-CN"/>
        </w:rPr>
        <w:t>. Oxford: Oxford University Press.</w:t>
      </w:r>
    </w:p>
    <w:p w14:paraId="44642438" w14:textId="77777777" w:rsidR="006C7CC3" w:rsidRPr="00EF5F95" w:rsidRDefault="006C7CC3" w:rsidP="006C7CC3">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50CE4CCA" w14:textId="77777777" w:rsidR="006C7CC3" w:rsidRPr="00EF5F95" w:rsidRDefault="006C7CC3" w:rsidP="006C7CC3">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 xml:space="preserve">Borer, Hagit. 2013. </w:t>
      </w:r>
      <w:r w:rsidRPr="00EF5F95">
        <w:rPr>
          <w:rFonts w:ascii="Times New Roman" w:eastAsia="SimSun" w:hAnsi="Times New Roman" w:cs="Times New Roman"/>
          <w:bCs/>
          <w:i/>
          <w:color w:val="000000" w:themeColor="text1"/>
          <w:sz w:val="22"/>
          <w:szCs w:val="22"/>
          <w:lang w:val="en-GB" w:eastAsia="zh-CN"/>
        </w:rPr>
        <w:t>Taking Form</w:t>
      </w:r>
      <w:r w:rsidRPr="00EF5F95">
        <w:rPr>
          <w:rFonts w:ascii="Times New Roman" w:eastAsia="SimSun" w:hAnsi="Times New Roman" w:cs="Times New Roman"/>
          <w:bCs/>
          <w:color w:val="000000" w:themeColor="text1"/>
          <w:sz w:val="22"/>
          <w:szCs w:val="22"/>
          <w:lang w:val="en-GB" w:eastAsia="zh-CN"/>
        </w:rPr>
        <w:t>. Oxford: Oxford University Press.</w:t>
      </w:r>
    </w:p>
    <w:p w14:paraId="1564B00F" w14:textId="77777777" w:rsidR="006C7CC3" w:rsidRPr="00EF5F95" w:rsidRDefault="006C7CC3"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52C2FEA6" w14:textId="3779466F" w:rsidR="003E28AC" w:rsidRPr="00EF5F95" w:rsidRDefault="0042174A"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Chaves, Rui P.</w:t>
      </w:r>
      <w:r w:rsidR="002E3F1C">
        <w:rPr>
          <w:rFonts w:ascii="Times New Roman" w:eastAsia="SimSun" w:hAnsi="Times New Roman" w:cs="Times New Roman"/>
          <w:bCs/>
          <w:color w:val="000000" w:themeColor="text1"/>
          <w:sz w:val="22"/>
          <w:szCs w:val="22"/>
          <w:lang w:val="en-GB" w:eastAsia="zh-CN"/>
        </w:rPr>
        <w:t xml:space="preserve"> &amp;</w:t>
      </w:r>
      <w:r w:rsidRPr="00EF5F95">
        <w:rPr>
          <w:rFonts w:ascii="Times New Roman" w:eastAsia="SimSun" w:hAnsi="Times New Roman" w:cs="Times New Roman"/>
          <w:bCs/>
          <w:color w:val="000000" w:themeColor="text1"/>
          <w:sz w:val="22"/>
          <w:szCs w:val="22"/>
          <w:lang w:val="en-GB" w:eastAsia="zh-CN"/>
        </w:rPr>
        <w:t xml:space="preserve"> </w:t>
      </w:r>
      <w:r w:rsidR="005C25E2" w:rsidRPr="00EF5F95">
        <w:rPr>
          <w:rFonts w:ascii="Times New Roman" w:eastAsia="SimSun" w:hAnsi="Times New Roman" w:cs="Times New Roman"/>
          <w:bCs/>
          <w:color w:val="000000" w:themeColor="text1"/>
          <w:sz w:val="22"/>
          <w:szCs w:val="22"/>
          <w:lang w:val="en-GB" w:eastAsia="zh-CN"/>
        </w:rPr>
        <w:t>Kay</w:t>
      </w:r>
      <w:r w:rsidR="00A9530A">
        <w:rPr>
          <w:rFonts w:ascii="Times New Roman" w:eastAsia="SimSun" w:hAnsi="Times New Roman" w:cs="Times New Roman"/>
          <w:bCs/>
          <w:color w:val="000000" w:themeColor="text1"/>
          <w:sz w:val="22"/>
          <w:szCs w:val="22"/>
          <w:lang w:val="en-GB" w:eastAsia="zh-CN"/>
        </w:rPr>
        <w:t>, Paul</w:t>
      </w:r>
      <w:r w:rsidRPr="00EF5F95">
        <w:rPr>
          <w:rFonts w:ascii="Times New Roman" w:eastAsia="SimSun" w:hAnsi="Times New Roman" w:cs="Times New Roman"/>
          <w:bCs/>
          <w:color w:val="000000" w:themeColor="text1"/>
          <w:sz w:val="22"/>
          <w:szCs w:val="22"/>
          <w:lang w:val="en-GB" w:eastAsia="zh-CN"/>
        </w:rPr>
        <w:t xml:space="preserve"> </w:t>
      </w:r>
      <w:r w:rsidR="005C25E2" w:rsidRPr="00EF5F95">
        <w:rPr>
          <w:rFonts w:ascii="Times New Roman" w:eastAsia="SimSun" w:hAnsi="Times New Roman" w:cs="Times New Roman"/>
          <w:bCs/>
          <w:color w:val="000000" w:themeColor="text1"/>
          <w:sz w:val="22"/>
          <w:szCs w:val="22"/>
          <w:lang w:val="en-GB" w:eastAsia="zh-CN"/>
        </w:rPr>
        <w:t xml:space="preserve">&amp; </w:t>
      </w:r>
      <w:r w:rsidR="00A4489B" w:rsidRPr="00EF5F95">
        <w:rPr>
          <w:rFonts w:ascii="Times New Roman" w:eastAsia="SimSun" w:hAnsi="Times New Roman" w:cs="Times New Roman"/>
          <w:bCs/>
          <w:color w:val="000000" w:themeColor="text1"/>
          <w:sz w:val="22"/>
          <w:szCs w:val="22"/>
          <w:lang w:val="en-GB" w:eastAsia="zh-CN"/>
        </w:rPr>
        <w:t>Michaelis</w:t>
      </w:r>
      <w:r w:rsidR="00A9530A">
        <w:rPr>
          <w:rFonts w:ascii="Times New Roman" w:eastAsia="SimSun" w:hAnsi="Times New Roman" w:cs="Times New Roman"/>
          <w:bCs/>
          <w:color w:val="000000" w:themeColor="text1"/>
          <w:sz w:val="22"/>
          <w:szCs w:val="22"/>
          <w:lang w:val="en-GB" w:eastAsia="zh-CN"/>
        </w:rPr>
        <w:t>, Laura</w:t>
      </w:r>
      <w:r w:rsidR="00CF3E76" w:rsidRPr="00EF5F95">
        <w:rPr>
          <w:rFonts w:ascii="Times New Roman" w:eastAsia="SimSun" w:hAnsi="Times New Roman" w:cs="Times New Roman"/>
          <w:bCs/>
          <w:color w:val="000000" w:themeColor="text1"/>
          <w:sz w:val="22"/>
          <w:szCs w:val="22"/>
          <w:lang w:val="en-GB" w:eastAsia="zh-CN"/>
        </w:rPr>
        <w:t>. 2021</w:t>
      </w:r>
      <w:r w:rsidR="00A4489B" w:rsidRPr="00EF5F95">
        <w:rPr>
          <w:rFonts w:ascii="Times New Roman" w:eastAsia="SimSun" w:hAnsi="Times New Roman" w:cs="Times New Roman"/>
          <w:bCs/>
          <w:color w:val="000000" w:themeColor="text1"/>
          <w:sz w:val="22"/>
          <w:szCs w:val="22"/>
          <w:lang w:val="en-GB" w:eastAsia="zh-CN"/>
        </w:rPr>
        <w:t xml:space="preserve">. Unrealized arguments in Sign-Based Construction Grammar. </w:t>
      </w:r>
      <w:r w:rsidR="00A4489B" w:rsidRPr="00EF5F95">
        <w:rPr>
          <w:rFonts w:ascii="Times New Roman" w:eastAsia="SimSun" w:hAnsi="Times New Roman" w:cs="Times New Roman"/>
          <w:bCs/>
          <w:i/>
          <w:color w:val="000000" w:themeColor="text1"/>
          <w:sz w:val="22"/>
          <w:szCs w:val="22"/>
          <w:lang w:val="en-GB" w:eastAsia="zh-CN"/>
        </w:rPr>
        <w:t>Proceedings of the 27</w:t>
      </w:r>
      <w:r w:rsidR="00A4489B" w:rsidRPr="00EF5F95">
        <w:rPr>
          <w:rFonts w:ascii="Times New Roman" w:eastAsia="SimSun" w:hAnsi="Times New Roman" w:cs="Times New Roman"/>
          <w:bCs/>
          <w:i/>
          <w:color w:val="000000" w:themeColor="text1"/>
          <w:sz w:val="22"/>
          <w:szCs w:val="22"/>
          <w:vertAlign w:val="superscript"/>
          <w:lang w:val="en-GB" w:eastAsia="zh-CN"/>
        </w:rPr>
        <w:t>th</w:t>
      </w:r>
      <w:r w:rsidR="00A4489B" w:rsidRPr="00EF5F95">
        <w:rPr>
          <w:rFonts w:ascii="Times New Roman" w:eastAsia="SimSun" w:hAnsi="Times New Roman" w:cs="Times New Roman"/>
          <w:bCs/>
          <w:i/>
          <w:color w:val="000000" w:themeColor="text1"/>
          <w:sz w:val="22"/>
          <w:szCs w:val="22"/>
          <w:lang w:val="en-GB" w:eastAsia="zh-CN"/>
        </w:rPr>
        <w:t xml:space="preserve"> International Conference on Head-Driven Phrase Structure Grammar</w:t>
      </w:r>
      <w:r w:rsidR="002E3F1C">
        <w:rPr>
          <w:rFonts w:ascii="Times New Roman" w:eastAsia="SimSun" w:hAnsi="Times New Roman" w:cs="Times New Roman"/>
          <w:bCs/>
          <w:color w:val="000000" w:themeColor="text1"/>
          <w:sz w:val="22"/>
          <w:szCs w:val="22"/>
          <w:lang w:val="en-GB" w:eastAsia="zh-CN"/>
        </w:rPr>
        <w:t>.</w:t>
      </w:r>
      <w:r w:rsidR="00A4489B" w:rsidRPr="00EF5F95">
        <w:rPr>
          <w:rFonts w:ascii="Times New Roman" w:eastAsia="SimSun" w:hAnsi="Times New Roman" w:cs="Times New Roman"/>
          <w:bCs/>
          <w:color w:val="000000" w:themeColor="text1"/>
          <w:sz w:val="22"/>
          <w:szCs w:val="22"/>
          <w:lang w:val="en-GB" w:eastAsia="zh-CN"/>
        </w:rPr>
        <w:t xml:space="preserve"> 47–67.</w:t>
      </w:r>
    </w:p>
    <w:p w14:paraId="1DAFFFEC" w14:textId="77777777" w:rsidR="00A4489B" w:rsidRPr="00EF5F95" w:rsidRDefault="00A4489B"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 xml:space="preserve"> </w:t>
      </w:r>
    </w:p>
    <w:p w14:paraId="03F9BD81" w14:textId="41748CFA" w:rsidR="00A4489B" w:rsidRPr="00EF5F95" w:rsidRDefault="00FD7AD6"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roofErr w:type="spellStart"/>
      <w:r w:rsidRPr="00EF5F95">
        <w:rPr>
          <w:rFonts w:ascii="Times New Roman" w:eastAsia="SimSun" w:hAnsi="Times New Roman" w:cs="Times New Roman"/>
          <w:bCs/>
          <w:color w:val="000000" w:themeColor="text1"/>
          <w:sz w:val="22"/>
          <w:szCs w:val="22"/>
          <w:lang w:val="en-GB" w:eastAsia="zh-CN"/>
        </w:rPr>
        <w:t>Condoravdi</w:t>
      </w:r>
      <w:proofErr w:type="spellEnd"/>
      <w:r w:rsidRPr="00EF5F95">
        <w:rPr>
          <w:rFonts w:ascii="Times New Roman" w:eastAsia="SimSun" w:hAnsi="Times New Roman" w:cs="Times New Roman"/>
          <w:bCs/>
          <w:color w:val="000000" w:themeColor="text1"/>
          <w:sz w:val="22"/>
          <w:szCs w:val="22"/>
          <w:lang w:val="en-GB" w:eastAsia="zh-CN"/>
        </w:rPr>
        <w:t xml:space="preserve">, Cleo &amp; </w:t>
      </w:r>
      <w:r w:rsidR="00A4489B" w:rsidRPr="00EF5F95">
        <w:rPr>
          <w:rFonts w:ascii="Times New Roman" w:eastAsia="SimSun" w:hAnsi="Times New Roman" w:cs="Times New Roman"/>
          <w:bCs/>
          <w:color w:val="000000" w:themeColor="text1"/>
          <w:sz w:val="22"/>
          <w:szCs w:val="22"/>
          <w:lang w:val="en-GB" w:eastAsia="zh-CN"/>
        </w:rPr>
        <w:t>Gawron</w:t>
      </w:r>
      <w:r w:rsidR="00A9530A">
        <w:rPr>
          <w:rFonts w:ascii="Times New Roman" w:eastAsia="SimSun" w:hAnsi="Times New Roman" w:cs="Times New Roman"/>
          <w:bCs/>
          <w:color w:val="000000" w:themeColor="text1"/>
          <w:sz w:val="22"/>
          <w:szCs w:val="22"/>
          <w:lang w:val="en-GB" w:eastAsia="zh-CN"/>
        </w:rPr>
        <w:t>, Jean Mark</w:t>
      </w:r>
      <w:r w:rsidR="00CF3E76" w:rsidRPr="00EF5F95">
        <w:rPr>
          <w:rFonts w:ascii="Times New Roman" w:eastAsia="SimSun" w:hAnsi="Times New Roman" w:cs="Times New Roman"/>
          <w:bCs/>
          <w:color w:val="000000" w:themeColor="text1"/>
          <w:sz w:val="22"/>
          <w:szCs w:val="22"/>
          <w:lang w:val="en-GB" w:eastAsia="zh-CN"/>
        </w:rPr>
        <w:t>. 1996</w:t>
      </w:r>
      <w:r w:rsidR="00A4489B" w:rsidRPr="00EF5F95">
        <w:rPr>
          <w:rFonts w:ascii="Times New Roman" w:eastAsia="SimSun" w:hAnsi="Times New Roman" w:cs="Times New Roman"/>
          <w:bCs/>
          <w:color w:val="000000" w:themeColor="text1"/>
          <w:sz w:val="22"/>
          <w:szCs w:val="22"/>
          <w:lang w:val="en-GB" w:eastAsia="zh-CN"/>
        </w:rPr>
        <w:t>. The context-dependenc</w:t>
      </w:r>
      <w:r w:rsidR="00D122E2" w:rsidRPr="00EF5F95">
        <w:rPr>
          <w:rFonts w:ascii="Times New Roman" w:eastAsia="SimSun" w:hAnsi="Times New Roman" w:cs="Times New Roman"/>
          <w:bCs/>
          <w:color w:val="000000" w:themeColor="text1"/>
          <w:sz w:val="22"/>
          <w:szCs w:val="22"/>
          <w:lang w:val="en-GB" w:eastAsia="zh-CN"/>
        </w:rPr>
        <w:t>y of implicit arguments. In</w:t>
      </w:r>
      <w:r w:rsidR="00A01037" w:rsidRPr="00EF5F95">
        <w:rPr>
          <w:rFonts w:ascii="Times New Roman" w:eastAsia="SimSun" w:hAnsi="Times New Roman" w:cs="Times New Roman"/>
          <w:bCs/>
          <w:color w:val="000000" w:themeColor="text1"/>
          <w:sz w:val="22"/>
          <w:szCs w:val="22"/>
          <w:lang w:val="en-GB" w:eastAsia="zh-CN"/>
        </w:rPr>
        <w:t xml:space="preserve"> </w:t>
      </w:r>
      <w:r w:rsidR="008950F0">
        <w:rPr>
          <w:rFonts w:ascii="Times New Roman" w:eastAsia="SimSun" w:hAnsi="Times New Roman" w:cs="Times New Roman"/>
          <w:bCs/>
          <w:color w:val="000000" w:themeColor="text1"/>
          <w:sz w:val="22"/>
          <w:szCs w:val="22"/>
          <w:lang w:val="en-GB" w:eastAsia="zh-CN"/>
        </w:rPr>
        <w:t>Kanazawa</w:t>
      </w:r>
      <w:r w:rsidR="00A4489B" w:rsidRPr="00EF5F95">
        <w:rPr>
          <w:rFonts w:ascii="Times New Roman" w:eastAsia="SimSun" w:hAnsi="Times New Roman" w:cs="Times New Roman"/>
          <w:bCs/>
          <w:color w:val="000000" w:themeColor="text1"/>
          <w:sz w:val="22"/>
          <w:szCs w:val="22"/>
          <w:lang w:val="en-GB" w:eastAsia="zh-CN"/>
        </w:rPr>
        <w:t>,</w:t>
      </w:r>
      <w:r w:rsidR="00A9530A">
        <w:rPr>
          <w:rFonts w:ascii="Times New Roman" w:eastAsia="SimSun" w:hAnsi="Times New Roman" w:cs="Times New Roman"/>
          <w:bCs/>
          <w:color w:val="000000" w:themeColor="text1"/>
          <w:sz w:val="22"/>
          <w:szCs w:val="22"/>
          <w:lang w:val="en-GB" w:eastAsia="zh-CN"/>
        </w:rPr>
        <w:t xml:space="preserve"> Makoto &amp;</w:t>
      </w:r>
      <w:r w:rsidR="00A01037" w:rsidRPr="00EF5F95">
        <w:rPr>
          <w:rFonts w:ascii="Times New Roman" w:eastAsia="SimSun" w:hAnsi="Times New Roman" w:cs="Times New Roman"/>
          <w:bCs/>
          <w:color w:val="000000" w:themeColor="text1"/>
          <w:sz w:val="22"/>
          <w:szCs w:val="22"/>
          <w:lang w:val="en-GB" w:eastAsia="zh-CN"/>
        </w:rPr>
        <w:t xml:space="preserve"> </w:t>
      </w:r>
      <w:proofErr w:type="spellStart"/>
      <w:r w:rsidR="00A4489B" w:rsidRPr="00EF5F95">
        <w:rPr>
          <w:rFonts w:ascii="Times New Roman" w:eastAsia="SimSun" w:hAnsi="Times New Roman" w:cs="Times New Roman"/>
          <w:bCs/>
          <w:color w:val="000000" w:themeColor="text1"/>
          <w:sz w:val="22"/>
          <w:szCs w:val="22"/>
          <w:lang w:val="en-GB" w:eastAsia="zh-CN"/>
        </w:rPr>
        <w:t>Piñón</w:t>
      </w:r>
      <w:proofErr w:type="spellEnd"/>
      <w:r w:rsidR="00A9530A">
        <w:rPr>
          <w:rFonts w:ascii="Times New Roman" w:eastAsia="SimSun" w:hAnsi="Times New Roman" w:cs="Times New Roman"/>
          <w:bCs/>
          <w:color w:val="000000" w:themeColor="text1"/>
          <w:sz w:val="22"/>
          <w:szCs w:val="22"/>
          <w:lang w:val="en-GB" w:eastAsia="zh-CN"/>
        </w:rPr>
        <w:t>, Christopher</w:t>
      </w:r>
      <w:r w:rsidR="002E3F1C">
        <w:rPr>
          <w:rFonts w:ascii="Times New Roman" w:eastAsia="SimSun" w:hAnsi="Times New Roman" w:cs="Times New Roman"/>
          <w:bCs/>
          <w:color w:val="000000" w:themeColor="text1"/>
          <w:sz w:val="22"/>
          <w:szCs w:val="22"/>
          <w:lang w:val="en-GB" w:eastAsia="zh-CN"/>
        </w:rPr>
        <w:t xml:space="preserve"> </w:t>
      </w:r>
      <w:r w:rsidR="0042174A" w:rsidRPr="00EF5F95">
        <w:rPr>
          <w:rFonts w:ascii="Times New Roman" w:eastAsia="SimSun" w:hAnsi="Times New Roman" w:cs="Times New Roman"/>
          <w:bCs/>
          <w:color w:val="000000" w:themeColor="text1"/>
          <w:sz w:val="22"/>
          <w:szCs w:val="22"/>
          <w:lang w:val="en-GB" w:eastAsia="zh-CN"/>
        </w:rPr>
        <w:t xml:space="preserve">&amp; </w:t>
      </w:r>
      <w:r w:rsidR="00A4489B" w:rsidRPr="00EF5F95">
        <w:rPr>
          <w:rFonts w:ascii="Times New Roman" w:eastAsia="SimSun" w:hAnsi="Times New Roman" w:cs="Times New Roman"/>
          <w:bCs/>
          <w:color w:val="000000" w:themeColor="text1"/>
          <w:sz w:val="22"/>
          <w:szCs w:val="22"/>
          <w:lang w:val="en-GB" w:eastAsia="zh-CN"/>
        </w:rPr>
        <w:t>de Swart</w:t>
      </w:r>
      <w:r w:rsidR="00A9530A">
        <w:rPr>
          <w:rFonts w:ascii="Times New Roman" w:eastAsia="SimSun" w:hAnsi="Times New Roman" w:cs="Times New Roman"/>
          <w:bCs/>
          <w:color w:val="000000" w:themeColor="text1"/>
          <w:sz w:val="22"/>
          <w:szCs w:val="22"/>
          <w:lang w:val="en-GB" w:eastAsia="zh-CN"/>
        </w:rPr>
        <w:t>, Henriëtte</w:t>
      </w:r>
      <w:r w:rsidR="00A4489B" w:rsidRPr="00EF5F95">
        <w:rPr>
          <w:rFonts w:ascii="Times New Roman" w:eastAsia="SimSun" w:hAnsi="Times New Roman" w:cs="Times New Roman"/>
          <w:bCs/>
          <w:color w:val="000000" w:themeColor="text1"/>
          <w:sz w:val="22"/>
          <w:szCs w:val="22"/>
          <w:lang w:val="en-GB" w:eastAsia="zh-CN"/>
        </w:rPr>
        <w:t xml:space="preserve"> (eds.), </w:t>
      </w:r>
      <w:r w:rsidR="00A4489B" w:rsidRPr="00EF5F95">
        <w:rPr>
          <w:rFonts w:ascii="Times New Roman" w:eastAsia="SimSun" w:hAnsi="Times New Roman" w:cs="Times New Roman"/>
          <w:bCs/>
          <w:i/>
          <w:color w:val="000000" w:themeColor="text1"/>
          <w:sz w:val="22"/>
          <w:szCs w:val="22"/>
          <w:lang w:val="en-GB" w:eastAsia="zh-CN"/>
        </w:rPr>
        <w:t>Quantifiers, Deduction, and Context</w:t>
      </w:r>
      <w:r w:rsidR="008E5435" w:rsidRPr="00EF5F95">
        <w:rPr>
          <w:rFonts w:ascii="Times New Roman" w:eastAsia="SimSun" w:hAnsi="Times New Roman" w:cs="Times New Roman"/>
          <w:bCs/>
          <w:color w:val="000000" w:themeColor="text1"/>
          <w:sz w:val="22"/>
          <w:szCs w:val="22"/>
          <w:lang w:val="en-GB" w:eastAsia="zh-CN"/>
        </w:rPr>
        <w:t>, 1–32.</w:t>
      </w:r>
      <w:r w:rsidR="00A4489B" w:rsidRPr="00EF5F95">
        <w:rPr>
          <w:rFonts w:ascii="Times New Roman" w:eastAsia="SimSun" w:hAnsi="Times New Roman" w:cs="Times New Roman"/>
          <w:bCs/>
          <w:color w:val="000000" w:themeColor="text1"/>
          <w:sz w:val="22"/>
          <w:szCs w:val="22"/>
          <w:lang w:val="en-GB" w:eastAsia="zh-CN"/>
        </w:rPr>
        <w:t xml:space="preserve"> </w:t>
      </w:r>
      <w:r w:rsidR="008E5435" w:rsidRPr="00EF5F95">
        <w:rPr>
          <w:rFonts w:ascii="Times New Roman" w:eastAsia="SimSun" w:hAnsi="Times New Roman" w:cs="Times New Roman"/>
          <w:bCs/>
          <w:color w:val="000000" w:themeColor="text1"/>
          <w:sz w:val="22"/>
          <w:szCs w:val="22"/>
          <w:lang w:val="en-US" w:eastAsia="zh-CN"/>
        </w:rPr>
        <w:t>Stanford: CSLI Publications.</w:t>
      </w:r>
    </w:p>
    <w:p w14:paraId="1EE7BD41" w14:textId="77777777" w:rsidR="0071372E" w:rsidRPr="00EF5F95" w:rsidRDefault="0071372E"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3B5433B7" w14:textId="3A2B59B8" w:rsidR="0071372E" w:rsidRPr="00A9530A" w:rsidRDefault="0071372E" w:rsidP="00295D3E">
      <w:pPr>
        <w:spacing w:after="0" w:line="240" w:lineRule="auto"/>
        <w:ind w:left="709" w:hanging="709"/>
        <w:jc w:val="both"/>
        <w:rPr>
          <w:rFonts w:ascii="Times New Roman" w:eastAsia="SimSun" w:hAnsi="Times New Roman" w:cs="Times New Roman"/>
          <w:bCs/>
          <w:color w:val="000000" w:themeColor="text1"/>
          <w:sz w:val="22"/>
          <w:szCs w:val="22"/>
          <w:lang w:eastAsia="zh-CN"/>
        </w:rPr>
      </w:pPr>
      <w:proofErr w:type="spellStart"/>
      <w:r w:rsidRPr="00EF5F95">
        <w:rPr>
          <w:rFonts w:ascii="Times New Roman" w:eastAsia="SimSun" w:hAnsi="Times New Roman" w:cs="Times New Roman"/>
          <w:bCs/>
          <w:color w:val="000000" w:themeColor="text1"/>
          <w:sz w:val="22"/>
          <w:szCs w:val="22"/>
          <w:lang w:val="en-US" w:eastAsia="zh-CN"/>
        </w:rPr>
        <w:t>Davidse</w:t>
      </w:r>
      <w:proofErr w:type="spellEnd"/>
      <w:r w:rsidRPr="00EF5F95">
        <w:rPr>
          <w:rFonts w:ascii="Times New Roman" w:eastAsia="SimSun" w:hAnsi="Times New Roman" w:cs="Times New Roman"/>
          <w:bCs/>
          <w:color w:val="000000" w:themeColor="text1"/>
          <w:sz w:val="22"/>
          <w:szCs w:val="22"/>
          <w:lang w:val="en-US" w:eastAsia="zh-CN"/>
        </w:rPr>
        <w:t xml:space="preserve">, Kristin &amp; </w:t>
      </w:r>
      <w:proofErr w:type="spellStart"/>
      <w:r w:rsidRPr="00EF5F95">
        <w:rPr>
          <w:rFonts w:ascii="Times New Roman" w:eastAsia="SimSun" w:hAnsi="Times New Roman" w:cs="Times New Roman"/>
          <w:bCs/>
          <w:color w:val="000000" w:themeColor="text1"/>
          <w:sz w:val="22"/>
          <w:szCs w:val="22"/>
          <w:lang w:val="en-US" w:eastAsia="zh-CN"/>
        </w:rPr>
        <w:t>Rymen</w:t>
      </w:r>
      <w:proofErr w:type="spellEnd"/>
      <w:r w:rsidR="00A9530A">
        <w:rPr>
          <w:rFonts w:ascii="Times New Roman" w:eastAsia="SimSun" w:hAnsi="Times New Roman" w:cs="Times New Roman"/>
          <w:bCs/>
          <w:color w:val="000000" w:themeColor="text1"/>
          <w:sz w:val="22"/>
          <w:szCs w:val="22"/>
          <w:lang w:val="en-US" w:eastAsia="zh-CN"/>
        </w:rPr>
        <w:t>, Kathleen</w:t>
      </w:r>
      <w:r w:rsidRPr="00EF5F95">
        <w:rPr>
          <w:rFonts w:ascii="Times New Roman" w:eastAsia="SimSun" w:hAnsi="Times New Roman" w:cs="Times New Roman"/>
          <w:bCs/>
          <w:color w:val="000000" w:themeColor="text1"/>
          <w:sz w:val="22"/>
          <w:szCs w:val="22"/>
          <w:lang w:val="en-US" w:eastAsia="zh-CN"/>
        </w:rPr>
        <w:t xml:space="preserve">. 2008. Cognate and locative complements: their effect on (a)telicity and their semantic relation to the verb. </w:t>
      </w:r>
      <w:proofErr w:type="spellStart"/>
      <w:r w:rsidRPr="00A9530A">
        <w:rPr>
          <w:rFonts w:ascii="Times New Roman" w:eastAsia="SimSun" w:hAnsi="Times New Roman" w:cs="Times New Roman"/>
          <w:bCs/>
          <w:i/>
          <w:color w:val="000000" w:themeColor="text1"/>
          <w:sz w:val="22"/>
          <w:szCs w:val="22"/>
          <w:lang w:eastAsia="zh-CN"/>
        </w:rPr>
        <w:t>Lingvisticæ</w:t>
      </w:r>
      <w:proofErr w:type="spellEnd"/>
      <w:r w:rsidRPr="00A9530A">
        <w:rPr>
          <w:rFonts w:ascii="Times New Roman" w:eastAsia="SimSun" w:hAnsi="Times New Roman" w:cs="Times New Roman"/>
          <w:bCs/>
          <w:i/>
          <w:color w:val="000000" w:themeColor="text1"/>
          <w:sz w:val="22"/>
          <w:szCs w:val="22"/>
          <w:lang w:eastAsia="zh-CN"/>
        </w:rPr>
        <w:t xml:space="preserve"> </w:t>
      </w:r>
      <w:proofErr w:type="spellStart"/>
      <w:r w:rsidRPr="00A9530A">
        <w:rPr>
          <w:rFonts w:ascii="Times New Roman" w:eastAsia="SimSun" w:hAnsi="Times New Roman" w:cs="Times New Roman"/>
          <w:bCs/>
          <w:i/>
          <w:color w:val="000000" w:themeColor="text1"/>
          <w:sz w:val="22"/>
          <w:szCs w:val="22"/>
          <w:lang w:eastAsia="zh-CN"/>
        </w:rPr>
        <w:t>Investigationes</w:t>
      </w:r>
      <w:proofErr w:type="spellEnd"/>
      <w:r w:rsidRPr="00A9530A">
        <w:rPr>
          <w:rFonts w:ascii="Times New Roman" w:eastAsia="SimSun" w:hAnsi="Times New Roman" w:cs="Times New Roman"/>
          <w:bCs/>
          <w:color w:val="000000" w:themeColor="text1"/>
          <w:sz w:val="22"/>
          <w:szCs w:val="22"/>
          <w:lang w:eastAsia="zh-CN"/>
        </w:rPr>
        <w:t xml:space="preserve"> 31(2). 256–272. </w:t>
      </w:r>
    </w:p>
    <w:p w14:paraId="2850C9CD" w14:textId="77777777" w:rsidR="003E28AC" w:rsidRPr="00A9530A"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eastAsia="zh-CN"/>
        </w:rPr>
      </w:pPr>
    </w:p>
    <w:p w14:paraId="3E5A7A8A" w14:textId="4C283700" w:rsidR="0014116C" w:rsidRPr="00A9530A" w:rsidRDefault="00FD7AD6"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r w:rsidRPr="001B4069">
        <w:rPr>
          <w:rFonts w:ascii="Times New Roman" w:eastAsia="SimSun" w:hAnsi="Times New Roman" w:cs="Times New Roman"/>
          <w:bCs/>
          <w:color w:val="000000" w:themeColor="text1"/>
          <w:sz w:val="22"/>
          <w:szCs w:val="22"/>
          <w:lang w:eastAsia="zh-CN"/>
        </w:rPr>
        <w:t xml:space="preserve">de </w:t>
      </w:r>
      <w:proofErr w:type="spellStart"/>
      <w:r w:rsidRPr="001B4069">
        <w:rPr>
          <w:rFonts w:ascii="Times New Roman" w:eastAsia="SimSun" w:hAnsi="Times New Roman" w:cs="Times New Roman"/>
          <w:bCs/>
          <w:color w:val="000000" w:themeColor="text1"/>
          <w:sz w:val="22"/>
          <w:szCs w:val="22"/>
          <w:lang w:eastAsia="zh-CN"/>
        </w:rPr>
        <w:t>Beaugrande</w:t>
      </w:r>
      <w:proofErr w:type="spellEnd"/>
      <w:r w:rsidRPr="001B4069">
        <w:rPr>
          <w:rFonts w:ascii="Times New Roman" w:eastAsia="SimSun" w:hAnsi="Times New Roman" w:cs="Times New Roman"/>
          <w:bCs/>
          <w:color w:val="000000" w:themeColor="text1"/>
          <w:sz w:val="22"/>
          <w:szCs w:val="22"/>
          <w:lang w:eastAsia="zh-CN"/>
        </w:rPr>
        <w:t xml:space="preserve">, Robert-Alain &amp; </w:t>
      </w:r>
      <w:r w:rsidR="0014116C" w:rsidRPr="001B4069">
        <w:rPr>
          <w:rFonts w:ascii="Times New Roman" w:eastAsia="SimSun" w:hAnsi="Times New Roman" w:cs="Times New Roman"/>
          <w:bCs/>
          <w:color w:val="000000" w:themeColor="text1"/>
          <w:sz w:val="22"/>
          <w:szCs w:val="22"/>
          <w:lang w:eastAsia="zh-CN"/>
        </w:rPr>
        <w:t>Dressler</w:t>
      </w:r>
      <w:r w:rsidR="00A9530A">
        <w:rPr>
          <w:rFonts w:ascii="Times New Roman" w:eastAsia="SimSun" w:hAnsi="Times New Roman" w:cs="Times New Roman"/>
          <w:bCs/>
          <w:color w:val="000000" w:themeColor="text1"/>
          <w:sz w:val="22"/>
          <w:szCs w:val="22"/>
          <w:lang w:eastAsia="zh-CN"/>
        </w:rPr>
        <w:t>, Wolfgang U</w:t>
      </w:r>
      <w:r w:rsidR="002E3F1C" w:rsidRPr="001B4069">
        <w:rPr>
          <w:rFonts w:ascii="Times New Roman" w:eastAsia="SimSun" w:hAnsi="Times New Roman" w:cs="Times New Roman"/>
          <w:bCs/>
          <w:color w:val="000000" w:themeColor="text1"/>
          <w:sz w:val="22"/>
          <w:szCs w:val="22"/>
          <w:lang w:eastAsia="zh-CN"/>
        </w:rPr>
        <w:t xml:space="preserve">. </w:t>
      </w:r>
      <w:r w:rsidR="00CF3E76" w:rsidRPr="001B4069">
        <w:rPr>
          <w:rFonts w:ascii="Times New Roman" w:eastAsia="SimSun" w:hAnsi="Times New Roman" w:cs="Times New Roman"/>
          <w:bCs/>
          <w:color w:val="000000" w:themeColor="text1"/>
          <w:sz w:val="22"/>
          <w:szCs w:val="22"/>
          <w:lang w:eastAsia="zh-CN"/>
        </w:rPr>
        <w:t>1981</w:t>
      </w:r>
      <w:r w:rsidR="0014116C" w:rsidRPr="001B4069">
        <w:rPr>
          <w:rFonts w:ascii="Times New Roman" w:eastAsia="SimSun" w:hAnsi="Times New Roman" w:cs="Times New Roman"/>
          <w:bCs/>
          <w:color w:val="000000" w:themeColor="text1"/>
          <w:sz w:val="22"/>
          <w:szCs w:val="22"/>
          <w:lang w:eastAsia="zh-CN"/>
        </w:rPr>
        <w:t xml:space="preserve">. </w:t>
      </w:r>
      <w:r w:rsidR="0014116C" w:rsidRPr="00EF5F95">
        <w:rPr>
          <w:rFonts w:ascii="Times New Roman" w:eastAsia="SimSun" w:hAnsi="Times New Roman" w:cs="Times New Roman"/>
          <w:bCs/>
          <w:i/>
          <w:color w:val="000000" w:themeColor="text1"/>
          <w:sz w:val="22"/>
          <w:szCs w:val="22"/>
          <w:lang w:eastAsia="zh-CN"/>
        </w:rPr>
        <w:t>Einführung in die Textlinguistik</w:t>
      </w:r>
      <w:r w:rsidR="0014116C" w:rsidRPr="00EF5F95">
        <w:rPr>
          <w:rFonts w:ascii="Times New Roman" w:eastAsia="SimSun" w:hAnsi="Times New Roman" w:cs="Times New Roman"/>
          <w:bCs/>
          <w:color w:val="000000" w:themeColor="text1"/>
          <w:sz w:val="22"/>
          <w:szCs w:val="22"/>
          <w:lang w:eastAsia="zh-CN"/>
        </w:rPr>
        <w:t xml:space="preserve">. </w:t>
      </w:r>
      <w:r w:rsidR="0014116C" w:rsidRPr="00A9530A">
        <w:rPr>
          <w:rFonts w:ascii="Times New Roman" w:eastAsia="SimSun" w:hAnsi="Times New Roman" w:cs="Times New Roman"/>
          <w:bCs/>
          <w:color w:val="000000" w:themeColor="text1"/>
          <w:sz w:val="22"/>
          <w:szCs w:val="22"/>
          <w:lang w:val="en-US" w:eastAsia="zh-CN"/>
        </w:rPr>
        <w:t>Tübingen: Niemeyer.</w:t>
      </w:r>
    </w:p>
    <w:p w14:paraId="301BDB66" w14:textId="77777777" w:rsidR="003E28AC" w:rsidRPr="00A9530A"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37BC94AC" w14:textId="77777777" w:rsidR="00A4489B" w:rsidRPr="00EF5F95" w:rsidRDefault="00D44367"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r w:rsidRPr="00EF5F95">
        <w:rPr>
          <w:rFonts w:ascii="Times New Roman" w:eastAsia="SimSun" w:hAnsi="Times New Roman" w:cs="Times New Roman"/>
          <w:bCs/>
          <w:color w:val="000000" w:themeColor="text1"/>
          <w:sz w:val="22"/>
          <w:szCs w:val="22"/>
          <w:lang w:val="en-US" w:eastAsia="zh-CN"/>
        </w:rPr>
        <w:t xml:space="preserve">Dowty, David </w:t>
      </w:r>
      <w:r w:rsidR="00CF3E76" w:rsidRPr="00EF5F95">
        <w:rPr>
          <w:rFonts w:ascii="Times New Roman" w:eastAsia="SimSun" w:hAnsi="Times New Roman" w:cs="Times New Roman"/>
          <w:bCs/>
          <w:color w:val="000000" w:themeColor="text1"/>
          <w:sz w:val="22"/>
          <w:szCs w:val="22"/>
          <w:lang w:val="en-US" w:eastAsia="zh-CN"/>
        </w:rPr>
        <w:t>R</w:t>
      </w:r>
      <w:r w:rsidR="00CF3E76" w:rsidRPr="00EF5F95">
        <w:rPr>
          <w:rFonts w:ascii="Times New Roman" w:eastAsia="SimSun" w:hAnsi="Times New Roman" w:cs="Times New Roman"/>
          <w:bCs/>
          <w:color w:val="000000" w:themeColor="text1"/>
          <w:sz w:val="22"/>
          <w:szCs w:val="22"/>
          <w:lang w:val="en-GB" w:eastAsia="zh-CN"/>
        </w:rPr>
        <w:t>. 1991</w:t>
      </w:r>
      <w:r w:rsidR="00A4489B" w:rsidRPr="00EF5F95">
        <w:rPr>
          <w:rFonts w:ascii="Times New Roman" w:eastAsia="SimSun" w:hAnsi="Times New Roman" w:cs="Times New Roman"/>
          <w:bCs/>
          <w:color w:val="000000" w:themeColor="text1"/>
          <w:sz w:val="22"/>
          <w:szCs w:val="22"/>
          <w:lang w:val="en-GB" w:eastAsia="zh-CN"/>
        </w:rPr>
        <w:t xml:space="preserve">. Thematic proto-roles and argument selection. </w:t>
      </w:r>
      <w:r w:rsidR="00A4489B" w:rsidRPr="00EF5F95">
        <w:rPr>
          <w:rFonts w:ascii="Times New Roman" w:eastAsia="SimSun" w:hAnsi="Times New Roman" w:cs="Times New Roman"/>
          <w:bCs/>
          <w:i/>
          <w:color w:val="000000" w:themeColor="text1"/>
          <w:sz w:val="22"/>
          <w:szCs w:val="22"/>
          <w:lang w:val="en-US" w:eastAsia="zh-CN"/>
        </w:rPr>
        <w:t>Language</w:t>
      </w:r>
      <w:r w:rsidR="00EF73E9" w:rsidRPr="00EF5F95">
        <w:rPr>
          <w:rFonts w:ascii="Times New Roman" w:eastAsia="SimSun" w:hAnsi="Times New Roman" w:cs="Times New Roman"/>
          <w:bCs/>
          <w:color w:val="000000" w:themeColor="text1"/>
          <w:sz w:val="22"/>
          <w:szCs w:val="22"/>
          <w:lang w:val="en-US" w:eastAsia="zh-CN"/>
        </w:rPr>
        <w:t xml:space="preserve"> 67.</w:t>
      </w:r>
      <w:r w:rsidR="00A4489B" w:rsidRPr="00EF5F95">
        <w:rPr>
          <w:rFonts w:ascii="Times New Roman" w:eastAsia="SimSun" w:hAnsi="Times New Roman" w:cs="Times New Roman"/>
          <w:bCs/>
          <w:color w:val="000000" w:themeColor="text1"/>
          <w:sz w:val="22"/>
          <w:szCs w:val="22"/>
          <w:lang w:val="en-US" w:eastAsia="zh-CN"/>
        </w:rPr>
        <w:t xml:space="preserve"> 547–619.</w:t>
      </w:r>
    </w:p>
    <w:p w14:paraId="58A0624D" w14:textId="77777777" w:rsidR="00D872A6" w:rsidRPr="00EF5F95" w:rsidRDefault="00D872A6"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1BE7F952" w14:textId="77777777" w:rsidR="00D872A6" w:rsidRPr="00EF5F95" w:rsidRDefault="00D872A6"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roofErr w:type="spellStart"/>
      <w:r w:rsidRPr="00EF5F95">
        <w:rPr>
          <w:rFonts w:ascii="Times New Roman" w:eastAsia="SimSun" w:hAnsi="Times New Roman" w:cs="Times New Roman"/>
          <w:bCs/>
          <w:color w:val="000000" w:themeColor="text1"/>
          <w:sz w:val="22"/>
          <w:szCs w:val="22"/>
          <w:lang w:val="en-US" w:eastAsia="zh-CN"/>
        </w:rPr>
        <w:t>Eickers</w:t>
      </w:r>
      <w:proofErr w:type="spellEnd"/>
      <w:r w:rsidRPr="00EF5F95">
        <w:rPr>
          <w:rFonts w:ascii="Times New Roman" w:eastAsia="SimSun" w:hAnsi="Times New Roman" w:cs="Times New Roman"/>
          <w:bCs/>
          <w:color w:val="000000" w:themeColor="text1"/>
          <w:sz w:val="22"/>
          <w:szCs w:val="22"/>
          <w:lang w:val="en-US" w:eastAsia="zh-CN"/>
        </w:rPr>
        <w:t xml:space="preserve">, Gen. 2024. Scripts and social cognition. </w:t>
      </w:r>
      <w:r w:rsidRPr="00EF5F95">
        <w:rPr>
          <w:rFonts w:ascii="Times New Roman" w:eastAsia="SimSun" w:hAnsi="Times New Roman" w:cs="Times New Roman"/>
          <w:bCs/>
          <w:i/>
          <w:color w:val="000000" w:themeColor="text1"/>
          <w:sz w:val="22"/>
          <w:szCs w:val="22"/>
          <w:lang w:val="en-US" w:eastAsia="zh-CN"/>
        </w:rPr>
        <w:t>Ergo an Open Access Journal of Philosophy</w:t>
      </w:r>
      <w:r w:rsidRPr="00EF5F95">
        <w:rPr>
          <w:rFonts w:ascii="Times New Roman" w:eastAsia="SimSun" w:hAnsi="Times New Roman" w:cs="Times New Roman"/>
          <w:bCs/>
          <w:color w:val="000000" w:themeColor="text1"/>
          <w:sz w:val="22"/>
          <w:szCs w:val="22"/>
          <w:lang w:val="en-US" w:eastAsia="zh-CN"/>
        </w:rPr>
        <w:t xml:space="preserve"> 10(54). 1565–1587.</w:t>
      </w:r>
    </w:p>
    <w:p w14:paraId="2D546DFF"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1B0C93C0" w14:textId="77777777" w:rsidR="00A4489B" w:rsidRPr="00EF5F95" w:rsidRDefault="00CF3E76"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r w:rsidRPr="00EF5F95">
        <w:rPr>
          <w:rFonts w:ascii="Times New Roman" w:eastAsia="SimSun" w:hAnsi="Times New Roman" w:cs="Times New Roman"/>
          <w:bCs/>
          <w:color w:val="000000" w:themeColor="text1"/>
          <w:sz w:val="22"/>
          <w:szCs w:val="22"/>
          <w:lang w:val="en-US" w:eastAsia="zh-CN"/>
        </w:rPr>
        <w:t>Elman, Jeffrey L. 2009</w:t>
      </w:r>
      <w:r w:rsidR="00A4489B" w:rsidRPr="00EF5F95">
        <w:rPr>
          <w:rFonts w:ascii="Times New Roman" w:eastAsia="SimSun" w:hAnsi="Times New Roman" w:cs="Times New Roman"/>
          <w:bCs/>
          <w:color w:val="000000" w:themeColor="text1"/>
          <w:sz w:val="22"/>
          <w:szCs w:val="22"/>
          <w:lang w:val="en-US" w:eastAsia="zh-CN"/>
        </w:rPr>
        <w:t xml:space="preserve">. On the meaning of words and dinosaur bones: Lexical knowledge without a lexicon. </w:t>
      </w:r>
      <w:r w:rsidR="00A4489B" w:rsidRPr="00EF5F95">
        <w:rPr>
          <w:rFonts w:ascii="Times New Roman" w:eastAsia="SimSun" w:hAnsi="Times New Roman" w:cs="Times New Roman"/>
          <w:bCs/>
          <w:i/>
          <w:color w:val="000000" w:themeColor="text1"/>
          <w:sz w:val="22"/>
          <w:szCs w:val="22"/>
          <w:lang w:val="en-US" w:eastAsia="zh-CN"/>
        </w:rPr>
        <w:t>Cognitive Science</w:t>
      </w:r>
      <w:r w:rsidR="00EF73E9" w:rsidRPr="00EF5F95">
        <w:rPr>
          <w:rFonts w:ascii="Times New Roman" w:eastAsia="SimSun" w:hAnsi="Times New Roman" w:cs="Times New Roman"/>
          <w:bCs/>
          <w:color w:val="000000" w:themeColor="text1"/>
          <w:sz w:val="22"/>
          <w:szCs w:val="22"/>
          <w:lang w:val="en-US" w:eastAsia="zh-CN"/>
        </w:rPr>
        <w:t xml:space="preserve"> 33(4).</w:t>
      </w:r>
      <w:r w:rsidR="00A4489B" w:rsidRPr="00EF5F95">
        <w:rPr>
          <w:rFonts w:ascii="Times New Roman" w:eastAsia="SimSun" w:hAnsi="Times New Roman" w:cs="Times New Roman"/>
          <w:bCs/>
          <w:color w:val="000000" w:themeColor="text1"/>
          <w:sz w:val="22"/>
          <w:szCs w:val="22"/>
          <w:lang w:val="en-US" w:eastAsia="zh-CN"/>
        </w:rPr>
        <w:t xml:space="preserve"> 547–582.</w:t>
      </w:r>
    </w:p>
    <w:p w14:paraId="4C8CE47F" w14:textId="77777777" w:rsidR="008D0152" w:rsidRPr="00EF5F95" w:rsidRDefault="008D0152"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5426BB5F" w14:textId="699CBA62" w:rsidR="008D0152" w:rsidRPr="00EF5F95" w:rsidRDefault="008D0152" w:rsidP="008D0152">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Embick, David &amp; Marantz</w:t>
      </w:r>
      <w:r w:rsidR="00B647B5">
        <w:rPr>
          <w:rFonts w:ascii="Times New Roman" w:eastAsia="SimSun" w:hAnsi="Times New Roman" w:cs="Times New Roman"/>
          <w:bCs/>
          <w:color w:val="000000" w:themeColor="text1"/>
          <w:sz w:val="22"/>
          <w:szCs w:val="22"/>
          <w:lang w:val="en-GB" w:eastAsia="zh-CN"/>
        </w:rPr>
        <w:t>, Alec</w:t>
      </w:r>
      <w:r w:rsidRPr="00EF5F95">
        <w:rPr>
          <w:rFonts w:ascii="Times New Roman" w:eastAsia="SimSun" w:hAnsi="Times New Roman" w:cs="Times New Roman"/>
          <w:bCs/>
          <w:color w:val="000000" w:themeColor="text1"/>
          <w:sz w:val="22"/>
          <w:szCs w:val="22"/>
          <w:lang w:val="en-GB" w:eastAsia="zh-CN"/>
        </w:rPr>
        <w:t xml:space="preserve">. 2008. Architecture and Blocking. </w:t>
      </w:r>
      <w:r w:rsidRPr="00EF5F95">
        <w:rPr>
          <w:rFonts w:ascii="Times New Roman" w:eastAsia="SimSun" w:hAnsi="Times New Roman" w:cs="Times New Roman"/>
          <w:bCs/>
          <w:i/>
          <w:color w:val="000000" w:themeColor="text1"/>
          <w:sz w:val="22"/>
          <w:szCs w:val="22"/>
          <w:lang w:val="en-GB" w:eastAsia="zh-CN"/>
        </w:rPr>
        <w:t>Linguistic Inquiry</w:t>
      </w:r>
      <w:r w:rsidRPr="00EF5F95">
        <w:rPr>
          <w:rFonts w:ascii="Times New Roman" w:eastAsia="SimSun" w:hAnsi="Times New Roman" w:cs="Times New Roman"/>
          <w:bCs/>
          <w:color w:val="000000" w:themeColor="text1"/>
          <w:sz w:val="22"/>
          <w:szCs w:val="22"/>
          <w:lang w:val="en-GB" w:eastAsia="zh-CN"/>
        </w:rPr>
        <w:t xml:space="preserve"> 39(1). 1–53.</w:t>
      </w:r>
    </w:p>
    <w:p w14:paraId="6CEF002E" w14:textId="77777777" w:rsidR="00DD34BE" w:rsidRPr="00EF5F95" w:rsidRDefault="00DD34BE" w:rsidP="008D0152">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27E6C84B" w14:textId="77777777" w:rsidR="00FB4483" w:rsidRPr="00EF5F95" w:rsidRDefault="00FB4483" w:rsidP="008D0152">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lastRenderedPageBreak/>
        <w:t xml:space="preserve">Embick, David. 2021. The motivation for roots in Distributed Morphology. </w:t>
      </w:r>
      <w:r w:rsidRPr="00EF5F95">
        <w:rPr>
          <w:rFonts w:ascii="Times New Roman" w:eastAsia="SimSun" w:hAnsi="Times New Roman" w:cs="Times New Roman"/>
          <w:bCs/>
          <w:i/>
          <w:color w:val="000000" w:themeColor="text1"/>
          <w:sz w:val="22"/>
          <w:szCs w:val="22"/>
          <w:lang w:val="en-GB" w:eastAsia="zh-CN"/>
        </w:rPr>
        <w:t xml:space="preserve">Annual Review of Linguistics </w:t>
      </w:r>
      <w:r w:rsidR="000B06CF" w:rsidRPr="00EF5F95">
        <w:rPr>
          <w:rFonts w:ascii="Times New Roman" w:eastAsia="SimSun" w:hAnsi="Times New Roman" w:cs="Times New Roman"/>
          <w:bCs/>
          <w:color w:val="000000" w:themeColor="text1"/>
          <w:sz w:val="22"/>
          <w:szCs w:val="22"/>
          <w:lang w:val="en-GB" w:eastAsia="zh-CN"/>
        </w:rPr>
        <w:t>7:</w:t>
      </w:r>
      <w:r w:rsidRPr="00EF5F95">
        <w:rPr>
          <w:rFonts w:ascii="Times New Roman" w:eastAsia="SimSun" w:hAnsi="Times New Roman" w:cs="Times New Roman"/>
          <w:bCs/>
          <w:color w:val="000000" w:themeColor="text1"/>
          <w:sz w:val="22"/>
          <w:szCs w:val="22"/>
          <w:lang w:val="en-GB" w:eastAsia="zh-CN"/>
        </w:rPr>
        <w:t xml:space="preserve"> 8.1–8.20. </w:t>
      </w:r>
    </w:p>
    <w:p w14:paraId="5B9EA828" w14:textId="77777777" w:rsidR="008D0152" w:rsidRPr="00EF5F95" w:rsidRDefault="008D0152"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70A5E83C" w14:textId="77777777" w:rsidR="00A4489B" w:rsidRPr="00EF5F95" w:rsidRDefault="00720ABA"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Engelberg, Stefan</w:t>
      </w:r>
      <w:r w:rsidR="00CF3E76" w:rsidRPr="00EF5F95">
        <w:rPr>
          <w:rFonts w:ascii="Times New Roman" w:eastAsia="SimSun" w:hAnsi="Times New Roman" w:cs="Times New Roman"/>
          <w:bCs/>
          <w:color w:val="000000" w:themeColor="text1"/>
          <w:sz w:val="22"/>
          <w:szCs w:val="22"/>
          <w:lang w:val="en-GB" w:eastAsia="zh-CN"/>
        </w:rPr>
        <w:t>. 2002</w:t>
      </w:r>
      <w:r w:rsidR="00A4489B" w:rsidRPr="00EF5F95">
        <w:rPr>
          <w:rFonts w:ascii="Times New Roman" w:eastAsia="SimSun" w:hAnsi="Times New Roman" w:cs="Times New Roman"/>
          <w:bCs/>
          <w:color w:val="000000" w:themeColor="text1"/>
          <w:sz w:val="22"/>
          <w:szCs w:val="22"/>
          <w:lang w:val="en-GB" w:eastAsia="zh-CN"/>
        </w:rPr>
        <w:t xml:space="preserve">. Intransitive accomplishments and the lexicon: The role of implicit arguments, definiteness, and reflexivity in aspectual composition. </w:t>
      </w:r>
      <w:r w:rsidR="00A4489B" w:rsidRPr="00EF5F95">
        <w:rPr>
          <w:rFonts w:ascii="Times New Roman" w:eastAsia="SimSun" w:hAnsi="Times New Roman" w:cs="Times New Roman"/>
          <w:bCs/>
          <w:i/>
          <w:color w:val="000000" w:themeColor="text1"/>
          <w:sz w:val="22"/>
          <w:szCs w:val="22"/>
          <w:lang w:val="en-GB" w:eastAsia="zh-CN"/>
        </w:rPr>
        <w:t>Journal of Semantics</w:t>
      </w:r>
      <w:r w:rsidR="00EF73E9" w:rsidRPr="00EF5F95">
        <w:rPr>
          <w:rFonts w:ascii="Times New Roman" w:eastAsia="SimSun" w:hAnsi="Times New Roman" w:cs="Times New Roman"/>
          <w:bCs/>
          <w:color w:val="000000" w:themeColor="text1"/>
          <w:sz w:val="22"/>
          <w:szCs w:val="22"/>
          <w:lang w:val="en-GB" w:eastAsia="zh-CN"/>
        </w:rPr>
        <w:t xml:space="preserve"> 19.</w:t>
      </w:r>
      <w:r w:rsidR="00A4489B" w:rsidRPr="00EF5F95">
        <w:rPr>
          <w:rFonts w:ascii="Times New Roman" w:eastAsia="SimSun" w:hAnsi="Times New Roman" w:cs="Times New Roman"/>
          <w:bCs/>
          <w:color w:val="000000" w:themeColor="text1"/>
          <w:sz w:val="22"/>
          <w:szCs w:val="22"/>
          <w:lang w:val="en-GB" w:eastAsia="zh-CN"/>
        </w:rPr>
        <w:t xml:space="preserve"> 369–416.</w:t>
      </w:r>
    </w:p>
    <w:p w14:paraId="27CB409B"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3B7A490F" w14:textId="561BFE09" w:rsidR="0014116C" w:rsidRPr="00EF5F95" w:rsidRDefault="00720ABA"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 xml:space="preserve">Fillmore, Charles </w:t>
      </w:r>
      <w:r w:rsidR="0014116C" w:rsidRPr="00EF5F95">
        <w:rPr>
          <w:rFonts w:ascii="Times New Roman" w:eastAsia="SimSun" w:hAnsi="Times New Roman" w:cs="Times New Roman"/>
          <w:bCs/>
          <w:color w:val="000000" w:themeColor="text1"/>
          <w:sz w:val="22"/>
          <w:szCs w:val="22"/>
          <w:lang w:val="en-GB" w:eastAsia="zh-CN"/>
        </w:rPr>
        <w:t xml:space="preserve">J. </w:t>
      </w:r>
      <w:r w:rsidR="00CF3E76" w:rsidRPr="00EF5F95">
        <w:rPr>
          <w:rFonts w:ascii="Times New Roman" w:eastAsia="SimSun" w:hAnsi="Times New Roman" w:cs="Times New Roman"/>
          <w:bCs/>
          <w:color w:val="000000" w:themeColor="text1"/>
          <w:sz w:val="22"/>
          <w:szCs w:val="22"/>
          <w:lang w:val="en-GB" w:eastAsia="zh-CN"/>
        </w:rPr>
        <w:t>1977</w:t>
      </w:r>
      <w:r w:rsidR="0014116C" w:rsidRPr="00EF5F95">
        <w:rPr>
          <w:rFonts w:ascii="Times New Roman" w:eastAsia="SimSun" w:hAnsi="Times New Roman" w:cs="Times New Roman"/>
          <w:bCs/>
          <w:color w:val="000000" w:themeColor="text1"/>
          <w:sz w:val="22"/>
          <w:szCs w:val="22"/>
          <w:lang w:val="en-GB" w:eastAsia="zh-CN"/>
        </w:rPr>
        <w:t>. Scen</w:t>
      </w:r>
      <w:r w:rsidR="00D122E2" w:rsidRPr="00EF5F95">
        <w:rPr>
          <w:rFonts w:ascii="Times New Roman" w:eastAsia="SimSun" w:hAnsi="Times New Roman" w:cs="Times New Roman"/>
          <w:bCs/>
          <w:color w:val="000000" w:themeColor="text1"/>
          <w:sz w:val="22"/>
          <w:szCs w:val="22"/>
          <w:lang w:val="en-GB" w:eastAsia="zh-CN"/>
        </w:rPr>
        <w:t>es-and-frames semantics. In</w:t>
      </w:r>
      <w:r w:rsidR="00B47C7E" w:rsidRPr="00EF5F95">
        <w:rPr>
          <w:rFonts w:ascii="Times New Roman" w:eastAsia="SimSun" w:hAnsi="Times New Roman" w:cs="Times New Roman"/>
          <w:bCs/>
          <w:color w:val="000000" w:themeColor="text1"/>
          <w:sz w:val="22"/>
          <w:szCs w:val="22"/>
          <w:lang w:val="en-GB" w:eastAsia="zh-CN"/>
        </w:rPr>
        <w:t xml:space="preserve"> </w:t>
      </w:r>
      <w:proofErr w:type="spellStart"/>
      <w:r w:rsidR="0014116C" w:rsidRPr="00EF5F95">
        <w:rPr>
          <w:rFonts w:ascii="Times New Roman" w:eastAsia="SimSun" w:hAnsi="Times New Roman" w:cs="Times New Roman"/>
          <w:bCs/>
          <w:color w:val="000000" w:themeColor="text1"/>
          <w:sz w:val="22"/>
          <w:szCs w:val="22"/>
          <w:lang w:val="en-GB" w:eastAsia="zh-CN"/>
        </w:rPr>
        <w:t>Zampolli</w:t>
      </w:r>
      <w:proofErr w:type="spellEnd"/>
      <w:r w:rsidR="00516786">
        <w:rPr>
          <w:rFonts w:ascii="Times New Roman" w:eastAsia="SimSun" w:hAnsi="Times New Roman" w:cs="Times New Roman"/>
          <w:bCs/>
          <w:color w:val="000000" w:themeColor="text1"/>
          <w:sz w:val="22"/>
          <w:szCs w:val="22"/>
          <w:lang w:val="en-GB" w:eastAsia="zh-CN"/>
        </w:rPr>
        <w:t>, Antonio</w:t>
      </w:r>
      <w:r w:rsidR="0014116C" w:rsidRPr="00EF5F95">
        <w:rPr>
          <w:rFonts w:ascii="Times New Roman" w:eastAsia="SimSun" w:hAnsi="Times New Roman" w:cs="Times New Roman"/>
          <w:bCs/>
          <w:color w:val="000000" w:themeColor="text1"/>
          <w:sz w:val="22"/>
          <w:szCs w:val="22"/>
          <w:lang w:val="en-GB" w:eastAsia="zh-CN"/>
        </w:rPr>
        <w:t xml:space="preserve"> (ed.),</w:t>
      </w:r>
      <w:r w:rsidR="0014116C" w:rsidRPr="00EF5F95">
        <w:rPr>
          <w:rFonts w:ascii="Times New Roman" w:eastAsia="SimSun" w:hAnsi="Times New Roman" w:cs="Times New Roman"/>
          <w:bCs/>
          <w:i/>
          <w:color w:val="000000" w:themeColor="text1"/>
          <w:sz w:val="22"/>
          <w:szCs w:val="22"/>
          <w:lang w:val="en-GB" w:eastAsia="zh-CN"/>
        </w:rPr>
        <w:t xml:space="preserve"> Linguistic Structures Processing</w:t>
      </w:r>
      <w:r w:rsidR="00B47C7E" w:rsidRPr="00EF5F95">
        <w:rPr>
          <w:rFonts w:ascii="Times New Roman" w:eastAsia="SimSun" w:hAnsi="Times New Roman" w:cs="Times New Roman"/>
          <w:bCs/>
          <w:color w:val="000000" w:themeColor="text1"/>
          <w:sz w:val="22"/>
          <w:szCs w:val="22"/>
          <w:lang w:val="en-GB" w:eastAsia="zh-CN"/>
        </w:rPr>
        <w:t>, 55–81.</w:t>
      </w:r>
      <w:r w:rsidR="0014116C" w:rsidRPr="00EF5F95">
        <w:rPr>
          <w:rFonts w:ascii="Times New Roman" w:eastAsia="SimSun" w:hAnsi="Times New Roman" w:cs="Times New Roman"/>
          <w:bCs/>
          <w:color w:val="000000" w:themeColor="text1"/>
          <w:sz w:val="22"/>
          <w:szCs w:val="22"/>
          <w:lang w:val="en-GB" w:eastAsia="zh-CN"/>
        </w:rPr>
        <w:t xml:space="preserve"> Amsterdam: North-Holland Publis</w:t>
      </w:r>
      <w:r w:rsidR="00B47C7E" w:rsidRPr="00EF5F95">
        <w:rPr>
          <w:rFonts w:ascii="Times New Roman" w:eastAsia="SimSun" w:hAnsi="Times New Roman" w:cs="Times New Roman"/>
          <w:bCs/>
          <w:color w:val="000000" w:themeColor="text1"/>
          <w:sz w:val="22"/>
          <w:szCs w:val="22"/>
          <w:lang w:val="en-GB" w:eastAsia="zh-CN"/>
        </w:rPr>
        <w:t>hing Company.</w:t>
      </w:r>
    </w:p>
    <w:p w14:paraId="5D519A9E"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1EA574E5" w14:textId="77777777" w:rsidR="003E28AC" w:rsidRPr="00EF5F95" w:rsidRDefault="00720ABA"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 xml:space="preserve">Fillmore, Charles </w:t>
      </w:r>
      <w:r w:rsidR="00CF3E76" w:rsidRPr="00EF5F95">
        <w:rPr>
          <w:rFonts w:ascii="Times New Roman" w:eastAsia="SimSun" w:hAnsi="Times New Roman" w:cs="Times New Roman"/>
          <w:bCs/>
          <w:color w:val="000000" w:themeColor="text1"/>
          <w:sz w:val="22"/>
          <w:szCs w:val="22"/>
          <w:lang w:val="en-GB" w:eastAsia="zh-CN"/>
        </w:rPr>
        <w:t>J. 1986</w:t>
      </w:r>
      <w:r w:rsidR="0014116C" w:rsidRPr="00EF5F95">
        <w:rPr>
          <w:rFonts w:ascii="Times New Roman" w:eastAsia="SimSun" w:hAnsi="Times New Roman" w:cs="Times New Roman"/>
          <w:bCs/>
          <w:color w:val="000000" w:themeColor="text1"/>
          <w:sz w:val="22"/>
          <w:szCs w:val="22"/>
          <w:lang w:val="en-GB" w:eastAsia="zh-CN"/>
        </w:rPr>
        <w:t xml:space="preserve">. Pragmatically controlled zero anaphora. </w:t>
      </w:r>
      <w:r w:rsidR="0014116C" w:rsidRPr="00EF5F95">
        <w:rPr>
          <w:rFonts w:ascii="Times New Roman" w:eastAsia="SimSun" w:hAnsi="Times New Roman" w:cs="Times New Roman"/>
          <w:bCs/>
          <w:i/>
          <w:color w:val="000000" w:themeColor="text1"/>
          <w:sz w:val="22"/>
          <w:szCs w:val="22"/>
          <w:lang w:val="en-GB" w:eastAsia="zh-CN"/>
        </w:rPr>
        <w:t>Proceedings of the Twelfth Annual Meeting of the Berkeley Linguistics Society</w:t>
      </w:r>
      <w:r w:rsidR="0014116C" w:rsidRPr="00EF5F95">
        <w:rPr>
          <w:rFonts w:ascii="Times New Roman" w:eastAsia="SimSun" w:hAnsi="Times New Roman" w:cs="Times New Roman"/>
          <w:bCs/>
          <w:color w:val="000000" w:themeColor="text1"/>
          <w:sz w:val="22"/>
          <w:szCs w:val="22"/>
          <w:lang w:val="en-GB" w:eastAsia="zh-CN"/>
        </w:rPr>
        <w:t xml:space="preserve"> (1986). 95–107.</w:t>
      </w:r>
    </w:p>
    <w:p w14:paraId="4C823255" w14:textId="77777777" w:rsidR="0014116C" w:rsidRPr="00EF5F95" w:rsidRDefault="0014116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 xml:space="preserve"> </w:t>
      </w:r>
    </w:p>
    <w:p w14:paraId="39D1C91C" w14:textId="1D7D7769" w:rsidR="0014116C" w:rsidRPr="00EF5F95" w:rsidRDefault="009A0310"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Pr>
          <w:rFonts w:ascii="Times New Roman" w:eastAsia="SimSun" w:hAnsi="Times New Roman" w:cs="Times New Roman"/>
          <w:bCs/>
          <w:color w:val="000000" w:themeColor="text1"/>
          <w:sz w:val="22"/>
          <w:szCs w:val="22"/>
          <w:lang w:val="en-GB" w:eastAsia="zh-CN"/>
        </w:rPr>
        <w:t>Fillmore, Charles J.</w:t>
      </w:r>
      <w:r w:rsidR="002E3F1C">
        <w:rPr>
          <w:rFonts w:ascii="Times New Roman" w:eastAsia="SimSun" w:hAnsi="Times New Roman" w:cs="Times New Roman"/>
          <w:bCs/>
          <w:color w:val="000000" w:themeColor="text1"/>
          <w:sz w:val="22"/>
          <w:szCs w:val="22"/>
          <w:lang w:val="en-GB" w:eastAsia="zh-CN"/>
        </w:rPr>
        <w:t xml:space="preserve"> &amp; </w:t>
      </w:r>
      <w:r w:rsidR="001C65F0" w:rsidRPr="00EF5F95">
        <w:rPr>
          <w:rFonts w:ascii="Times New Roman" w:eastAsia="SimSun" w:hAnsi="Times New Roman" w:cs="Times New Roman"/>
          <w:bCs/>
          <w:color w:val="000000" w:themeColor="text1"/>
          <w:sz w:val="22"/>
          <w:szCs w:val="22"/>
          <w:lang w:val="en-GB" w:eastAsia="zh-CN"/>
        </w:rPr>
        <w:t>Narayanan</w:t>
      </w:r>
      <w:r>
        <w:rPr>
          <w:rFonts w:ascii="Times New Roman" w:eastAsia="SimSun" w:hAnsi="Times New Roman" w:cs="Times New Roman"/>
          <w:bCs/>
          <w:color w:val="000000" w:themeColor="text1"/>
          <w:sz w:val="22"/>
          <w:szCs w:val="22"/>
          <w:lang w:val="en-GB" w:eastAsia="zh-CN"/>
        </w:rPr>
        <w:t>, Srini</w:t>
      </w:r>
      <w:r w:rsidR="002E3F1C">
        <w:rPr>
          <w:rFonts w:ascii="Times New Roman" w:eastAsia="SimSun" w:hAnsi="Times New Roman" w:cs="Times New Roman"/>
          <w:bCs/>
          <w:color w:val="000000" w:themeColor="text1"/>
          <w:sz w:val="22"/>
          <w:szCs w:val="22"/>
          <w:lang w:val="en-GB" w:eastAsia="zh-CN"/>
        </w:rPr>
        <w:t xml:space="preserve"> &amp;</w:t>
      </w:r>
      <w:r w:rsidR="001C65F0" w:rsidRPr="00EF5F95">
        <w:rPr>
          <w:rFonts w:ascii="Times New Roman" w:eastAsia="SimSun" w:hAnsi="Times New Roman" w:cs="Times New Roman"/>
          <w:bCs/>
          <w:color w:val="000000" w:themeColor="text1"/>
          <w:sz w:val="22"/>
          <w:szCs w:val="22"/>
          <w:lang w:val="en-GB" w:eastAsia="zh-CN"/>
        </w:rPr>
        <w:t xml:space="preserve"> Baker</w:t>
      </w:r>
      <w:r>
        <w:rPr>
          <w:rFonts w:ascii="Times New Roman" w:eastAsia="SimSun" w:hAnsi="Times New Roman" w:cs="Times New Roman"/>
          <w:bCs/>
          <w:color w:val="000000" w:themeColor="text1"/>
          <w:sz w:val="22"/>
          <w:szCs w:val="22"/>
          <w:lang w:val="en-GB" w:eastAsia="zh-CN"/>
        </w:rPr>
        <w:t>, Collin F.</w:t>
      </w:r>
      <w:r w:rsidR="003A44D6" w:rsidRPr="00EF5F95">
        <w:rPr>
          <w:rFonts w:ascii="Times New Roman" w:eastAsia="SimSun" w:hAnsi="Times New Roman" w:cs="Times New Roman"/>
          <w:bCs/>
          <w:color w:val="000000" w:themeColor="text1"/>
          <w:sz w:val="22"/>
          <w:szCs w:val="22"/>
          <w:lang w:val="en-GB" w:eastAsia="zh-CN"/>
        </w:rPr>
        <w:t xml:space="preserve"> &amp; </w:t>
      </w:r>
      <w:proofErr w:type="spellStart"/>
      <w:r w:rsidR="0014116C" w:rsidRPr="00EF5F95">
        <w:rPr>
          <w:rFonts w:ascii="Times New Roman" w:eastAsia="SimSun" w:hAnsi="Times New Roman" w:cs="Times New Roman"/>
          <w:bCs/>
          <w:color w:val="000000" w:themeColor="text1"/>
          <w:sz w:val="22"/>
          <w:szCs w:val="22"/>
          <w:lang w:val="en-GB" w:eastAsia="zh-CN"/>
        </w:rPr>
        <w:t>Petruck</w:t>
      </w:r>
      <w:proofErr w:type="spellEnd"/>
      <w:r w:rsidR="00516786">
        <w:rPr>
          <w:rFonts w:ascii="Times New Roman" w:eastAsia="SimSun" w:hAnsi="Times New Roman" w:cs="Times New Roman"/>
          <w:bCs/>
          <w:color w:val="000000" w:themeColor="text1"/>
          <w:sz w:val="22"/>
          <w:szCs w:val="22"/>
          <w:lang w:val="en-GB" w:eastAsia="zh-CN"/>
        </w:rPr>
        <w:t xml:space="preserve">, </w:t>
      </w:r>
      <w:r>
        <w:rPr>
          <w:rFonts w:ascii="Times New Roman" w:eastAsia="SimSun" w:hAnsi="Times New Roman" w:cs="Times New Roman"/>
          <w:bCs/>
          <w:color w:val="000000" w:themeColor="text1"/>
          <w:sz w:val="22"/>
          <w:szCs w:val="22"/>
          <w:lang w:val="en-GB" w:eastAsia="zh-CN"/>
        </w:rPr>
        <w:t>Miriam R.L</w:t>
      </w:r>
      <w:r w:rsidR="001C65F0" w:rsidRPr="00EF5F95">
        <w:rPr>
          <w:rFonts w:ascii="Times New Roman" w:eastAsia="SimSun" w:hAnsi="Times New Roman" w:cs="Times New Roman"/>
          <w:bCs/>
          <w:color w:val="000000" w:themeColor="text1"/>
          <w:sz w:val="22"/>
          <w:szCs w:val="22"/>
          <w:lang w:val="en-GB" w:eastAsia="zh-CN"/>
        </w:rPr>
        <w:t>.</w:t>
      </w:r>
      <w:r w:rsidR="00CF3E76" w:rsidRPr="00EF5F95">
        <w:rPr>
          <w:rFonts w:ascii="Times New Roman" w:eastAsia="SimSun" w:hAnsi="Times New Roman" w:cs="Times New Roman"/>
          <w:bCs/>
          <w:color w:val="000000" w:themeColor="text1"/>
          <w:sz w:val="22"/>
          <w:szCs w:val="22"/>
          <w:lang w:val="en-GB" w:eastAsia="zh-CN"/>
        </w:rPr>
        <w:t xml:space="preserve"> 2002</w:t>
      </w:r>
      <w:r w:rsidR="0014116C" w:rsidRPr="00EF5F95">
        <w:rPr>
          <w:rFonts w:ascii="Times New Roman" w:eastAsia="SimSun" w:hAnsi="Times New Roman" w:cs="Times New Roman"/>
          <w:bCs/>
          <w:color w:val="000000" w:themeColor="text1"/>
          <w:sz w:val="22"/>
          <w:szCs w:val="22"/>
          <w:lang w:val="en-GB" w:eastAsia="zh-CN"/>
        </w:rPr>
        <w:t xml:space="preserve">. </w:t>
      </w:r>
      <w:proofErr w:type="spellStart"/>
      <w:r w:rsidR="0014116C" w:rsidRPr="00EF5F95">
        <w:rPr>
          <w:rFonts w:ascii="Times New Roman" w:eastAsia="SimSun" w:hAnsi="Times New Roman" w:cs="Times New Roman"/>
          <w:bCs/>
          <w:color w:val="000000" w:themeColor="text1"/>
          <w:sz w:val="22"/>
          <w:szCs w:val="22"/>
          <w:lang w:val="en-GB" w:eastAsia="zh-CN"/>
        </w:rPr>
        <w:t>FrameNet</w:t>
      </w:r>
      <w:proofErr w:type="spellEnd"/>
      <w:r w:rsidR="0014116C" w:rsidRPr="00EF5F95">
        <w:rPr>
          <w:rFonts w:ascii="Times New Roman" w:eastAsia="SimSun" w:hAnsi="Times New Roman" w:cs="Times New Roman"/>
          <w:bCs/>
          <w:color w:val="000000" w:themeColor="text1"/>
          <w:sz w:val="22"/>
          <w:szCs w:val="22"/>
          <w:lang w:val="en-GB" w:eastAsia="zh-CN"/>
        </w:rPr>
        <w:t xml:space="preserve"> meets the Semantic Web: A D</w:t>
      </w:r>
      <w:r w:rsidR="009B6021" w:rsidRPr="00EF5F95">
        <w:rPr>
          <w:rFonts w:ascii="Times New Roman" w:eastAsia="SimSun" w:hAnsi="Times New Roman" w:cs="Times New Roman"/>
          <w:bCs/>
          <w:color w:val="000000" w:themeColor="text1"/>
          <w:sz w:val="22"/>
          <w:szCs w:val="22"/>
          <w:lang w:val="en-GB" w:eastAsia="zh-CN"/>
        </w:rPr>
        <w:t xml:space="preserve">AML+OIL frame representation. </w:t>
      </w:r>
      <w:r w:rsidR="0014116C" w:rsidRPr="00EF5F95">
        <w:rPr>
          <w:rFonts w:ascii="Times New Roman" w:eastAsia="SimSun" w:hAnsi="Times New Roman" w:cs="Times New Roman"/>
          <w:bCs/>
          <w:i/>
          <w:color w:val="000000" w:themeColor="text1"/>
          <w:sz w:val="22"/>
          <w:szCs w:val="22"/>
          <w:lang w:val="en-GB" w:eastAsia="zh-CN"/>
        </w:rPr>
        <w:t>Proceedings of the 18</w:t>
      </w:r>
      <w:r w:rsidR="0014116C" w:rsidRPr="00EF5F95">
        <w:rPr>
          <w:rFonts w:ascii="Times New Roman" w:eastAsia="SimSun" w:hAnsi="Times New Roman" w:cs="Times New Roman"/>
          <w:bCs/>
          <w:i/>
          <w:color w:val="000000" w:themeColor="text1"/>
          <w:sz w:val="22"/>
          <w:szCs w:val="22"/>
          <w:vertAlign w:val="superscript"/>
          <w:lang w:val="en-GB" w:eastAsia="zh-CN"/>
        </w:rPr>
        <w:t>th</w:t>
      </w:r>
      <w:r w:rsidR="0014116C" w:rsidRPr="00EF5F95">
        <w:rPr>
          <w:rFonts w:ascii="Times New Roman" w:eastAsia="SimSun" w:hAnsi="Times New Roman" w:cs="Times New Roman"/>
          <w:bCs/>
          <w:i/>
          <w:color w:val="000000" w:themeColor="text1"/>
          <w:sz w:val="22"/>
          <w:szCs w:val="22"/>
          <w:lang w:val="en-GB" w:eastAsia="zh-CN"/>
        </w:rPr>
        <w:t xml:space="preserve"> National Conference on Artificial Intelligence</w:t>
      </w:r>
      <w:r w:rsidR="0014116C" w:rsidRPr="00EF5F95">
        <w:rPr>
          <w:rFonts w:ascii="Times New Roman" w:eastAsia="SimSun" w:hAnsi="Times New Roman" w:cs="Times New Roman"/>
          <w:bCs/>
          <w:color w:val="000000" w:themeColor="text1"/>
          <w:sz w:val="22"/>
          <w:szCs w:val="22"/>
          <w:lang w:val="en-GB" w:eastAsia="zh-CN"/>
        </w:rPr>
        <w:t>. Edmonton, Canada.</w:t>
      </w:r>
    </w:p>
    <w:p w14:paraId="401D1608"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36E30919" w14:textId="7D95AD25" w:rsidR="0014116C" w:rsidRPr="00EF5F95" w:rsidRDefault="009A0310"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Pr>
          <w:rFonts w:ascii="Times New Roman" w:eastAsia="SimSun" w:hAnsi="Times New Roman" w:cs="Times New Roman"/>
          <w:bCs/>
          <w:color w:val="000000" w:themeColor="text1"/>
          <w:sz w:val="22"/>
          <w:szCs w:val="22"/>
          <w:lang w:val="en-GB" w:eastAsia="zh-CN"/>
        </w:rPr>
        <w:t xml:space="preserve">Fillmore, Charles J. &amp; </w:t>
      </w:r>
      <w:r w:rsidR="00095FAF" w:rsidRPr="00EF5F95">
        <w:rPr>
          <w:rFonts w:ascii="Times New Roman" w:eastAsia="SimSun" w:hAnsi="Times New Roman" w:cs="Times New Roman"/>
          <w:bCs/>
          <w:color w:val="000000" w:themeColor="text1"/>
          <w:sz w:val="22"/>
          <w:szCs w:val="22"/>
          <w:lang w:val="en-GB" w:eastAsia="zh-CN"/>
        </w:rPr>
        <w:t>Johnson</w:t>
      </w:r>
      <w:r>
        <w:rPr>
          <w:rFonts w:ascii="Times New Roman" w:eastAsia="SimSun" w:hAnsi="Times New Roman" w:cs="Times New Roman"/>
          <w:bCs/>
          <w:color w:val="000000" w:themeColor="text1"/>
          <w:sz w:val="22"/>
          <w:szCs w:val="22"/>
          <w:lang w:val="en-GB" w:eastAsia="zh-CN"/>
        </w:rPr>
        <w:t>, Christopher R.</w:t>
      </w:r>
      <w:r w:rsidR="00095FAF" w:rsidRPr="00EF5F95">
        <w:rPr>
          <w:rFonts w:ascii="Times New Roman" w:eastAsia="SimSun" w:hAnsi="Times New Roman" w:cs="Times New Roman"/>
          <w:bCs/>
          <w:color w:val="000000" w:themeColor="text1"/>
          <w:sz w:val="22"/>
          <w:szCs w:val="22"/>
          <w:lang w:val="en-GB" w:eastAsia="zh-CN"/>
        </w:rPr>
        <w:t xml:space="preserve"> &amp; </w:t>
      </w:r>
      <w:proofErr w:type="spellStart"/>
      <w:r w:rsidR="0014116C" w:rsidRPr="00EF5F95">
        <w:rPr>
          <w:rFonts w:ascii="Times New Roman" w:eastAsia="SimSun" w:hAnsi="Times New Roman" w:cs="Times New Roman"/>
          <w:bCs/>
          <w:color w:val="000000" w:themeColor="text1"/>
          <w:sz w:val="22"/>
          <w:szCs w:val="22"/>
          <w:lang w:val="en-GB" w:eastAsia="zh-CN"/>
        </w:rPr>
        <w:t>Petruck</w:t>
      </w:r>
      <w:proofErr w:type="spellEnd"/>
      <w:r>
        <w:rPr>
          <w:rFonts w:ascii="Times New Roman" w:eastAsia="SimSun" w:hAnsi="Times New Roman" w:cs="Times New Roman"/>
          <w:bCs/>
          <w:color w:val="000000" w:themeColor="text1"/>
          <w:sz w:val="22"/>
          <w:szCs w:val="22"/>
          <w:lang w:val="en-GB" w:eastAsia="zh-CN"/>
        </w:rPr>
        <w:t>, Miriam R.L</w:t>
      </w:r>
      <w:r w:rsidR="002E3F1C">
        <w:rPr>
          <w:rFonts w:ascii="Times New Roman" w:eastAsia="SimSun" w:hAnsi="Times New Roman" w:cs="Times New Roman"/>
          <w:bCs/>
          <w:color w:val="000000" w:themeColor="text1"/>
          <w:sz w:val="22"/>
          <w:szCs w:val="22"/>
          <w:lang w:val="en-GB" w:eastAsia="zh-CN"/>
        </w:rPr>
        <w:t xml:space="preserve">. </w:t>
      </w:r>
      <w:r w:rsidR="00CF3E76" w:rsidRPr="00EF5F95">
        <w:rPr>
          <w:rFonts w:ascii="Times New Roman" w:eastAsia="SimSun" w:hAnsi="Times New Roman" w:cs="Times New Roman"/>
          <w:bCs/>
          <w:color w:val="000000" w:themeColor="text1"/>
          <w:sz w:val="22"/>
          <w:szCs w:val="22"/>
          <w:lang w:val="en-GB" w:eastAsia="zh-CN"/>
        </w:rPr>
        <w:t>2003</w:t>
      </w:r>
      <w:r w:rsidR="0014116C" w:rsidRPr="00EF5F95">
        <w:rPr>
          <w:rFonts w:ascii="Times New Roman" w:eastAsia="SimSun" w:hAnsi="Times New Roman" w:cs="Times New Roman"/>
          <w:bCs/>
          <w:color w:val="000000" w:themeColor="text1"/>
          <w:sz w:val="22"/>
          <w:szCs w:val="22"/>
          <w:lang w:val="en-GB" w:eastAsia="zh-CN"/>
        </w:rPr>
        <w:t xml:space="preserve">. Background to </w:t>
      </w:r>
      <w:proofErr w:type="spellStart"/>
      <w:r w:rsidR="0014116C" w:rsidRPr="00EF5F95">
        <w:rPr>
          <w:rFonts w:ascii="Times New Roman" w:eastAsia="SimSun" w:hAnsi="Times New Roman" w:cs="Times New Roman"/>
          <w:bCs/>
          <w:color w:val="000000" w:themeColor="text1"/>
          <w:sz w:val="22"/>
          <w:szCs w:val="22"/>
          <w:lang w:val="en-GB" w:eastAsia="zh-CN"/>
        </w:rPr>
        <w:t>FrameNet</w:t>
      </w:r>
      <w:proofErr w:type="spellEnd"/>
      <w:r w:rsidR="0014116C" w:rsidRPr="00EF5F95">
        <w:rPr>
          <w:rFonts w:ascii="Times New Roman" w:eastAsia="SimSun" w:hAnsi="Times New Roman" w:cs="Times New Roman"/>
          <w:bCs/>
          <w:color w:val="000000" w:themeColor="text1"/>
          <w:sz w:val="22"/>
          <w:szCs w:val="22"/>
          <w:lang w:val="en-GB" w:eastAsia="zh-CN"/>
        </w:rPr>
        <w:t xml:space="preserve">. </w:t>
      </w:r>
      <w:r w:rsidR="0014116C" w:rsidRPr="00EF5F95">
        <w:rPr>
          <w:rFonts w:ascii="Times New Roman" w:eastAsia="SimSun" w:hAnsi="Times New Roman" w:cs="Times New Roman"/>
          <w:bCs/>
          <w:i/>
          <w:color w:val="000000" w:themeColor="text1"/>
          <w:sz w:val="22"/>
          <w:szCs w:val="22"/>
          <w:lang w:val="en-GB" w:eastAsia="zh-CN"/>
        </w:rPr>
        <w:t>International Journal of Lexicography</w:t>
      </w:r>
      <w:r w:rsidR="00EF73E9" w:rsidRPr="00EF5F95">
        <w:rPr>
          <w:rFonts w:ascii="Times New Roman" w:eastAsia="SimSun" w:hAnsi="Times New Roman" w:cs="Times New Roman"/>
          <w:bCs/>
          <w:color w:val="000000" w:themeColor="text1"/>
          <w:sz w:val="22"/>
          <w:szCs w:val="22"/>
          <w:lang w:val="en-GB" w:eastAsia="zh-CN"/>
        </w:rPr>
        <w:t xml:space="preserve"> 16 (3).</w:t>
      </w:r>
      <w:r w:rsidR="0014116C" w:rsidRPr="00EF5F95">
        <w:rPr>
          <w:rFonts w:ascii="Times New Roman" w:eastAsia="SimSun" w:hAnsi="Times New Roman" w:cs="Times New Roman"/>
          <w:bCs/>
          <w:color w:val="000000" w:themeColor="text1"/>
          <w:sz w:val="22"/>
          <w:szCs w:val="22"/>
          <w:lang w:val="en-GB" w:eastAsia="zh-CN"/>
        </w:rPr>
        <w:t xml:space="preserve"> 236–250.</w:t>
      </w:r>
    </w:p>
    <w:p w14:paraId="3EE0D5E7"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527AE63E" w14:textId="1AD8C39E" w:rsidR="003E28AC" w:rsidRPr="00EF5F95" w:rsidRDefault="005E64F7"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r w:rsidRPr="00EF5F95">
        <w:rPr>
          <w:rFonts w:ascii="Times New Roman" w:eastAsia="SimSun" w:hAnsi="Times New Roman" w:cs="Times New Roman"/>
          <w:bCs/>
          <w:color w:val="000000" w:themeColor="text1"/>
          <w:sz w:val="22"/>
          <w:szCs w:val="22"/>
          <w:lang w:val="en-GB" w:eastAsia="zh-CN"/>
        </w:rPr>
        <w:t xml:space="preserve">Fillmore, Charles J. &amp; </w:t>
      </w:r>
      <w:r w:rsidR="0014116C" w:rsidRPr="00EF5F95">
        <w:rPr>
          <w:rFonts w:ascii="Times New Roman" w:eastAsia="SimSun" w:hAnsi="Times New Roman" w:cs="Times New Roman"/>
          <w:bCs/>
          <w:color w:val="000000" w:themeColor="text1"/>
          <w:sz w:val="22"/>
          <w:szCs w:val="22"/>
          <w:lang w:val="en-GB" w:eastAsia="zh-CN"/>
        </w:rPr>
        <w:t>Baker</w:t>
      </w:r>
      <w:r w:rsidR="009A0310">
        <w:rPr>
          <w:rFonts w:ascii="Times New Roman" w:eastAsia="SimSun" w:hAnsi="Times New Roman" w:cs="Times New Roman"/>
          <w:bCs/>
          <w:color w:val="000000" w:themeColor="text1"/>
          <w:sz w:val="22"/>
          <w:szCs w:val="22"/>
          <w:lang w:val="en-GB" w:eastAsia="zh-CN"/>
        </w:rPr>
        <w:t>, Collin F</w:t>
      </w:r>
      <w:r w:rsidRPr="00EF5F95">
        <w:rPr>
          <w:rFonts w:ascii="Times New Roman" w:eastAsia="SimSun" w:hAnsi="Times New Roman" w:cs="Times New Roman"/>
          <w:bCs/>
          <w:color w:val="000000" w:themeColor="text1"/>
          <w:sz w:val="22"/>
          <w:szCs w:val="22"/>
          <w:lang w:val="en-GB" w:eastAsia="zh-CN"/>
        </w:rPr>
        <w:t>.</w:t>
      </w:r>
      <w:r w:rsidR="00CF3E76" w:rsidRPr="00EF5F95">
        <w:rPr>
          <w:rFonts w:ascii="Times New Roman" w:eastAsia="SimSun" w:hAnsi="Times New Roman" w:cs="Times New Roman"/>
          <w:bCs/>
          <w:color w:val="000000" w:themeColor="text1"/>
          <w:sz w:val="22"/>
          <w:szCs w:val="22"/>
          <w:lang w:val="en-GB" w:eastAsia="zh-CN"/>
        </w:rPr>
        <w:t xml:space="preserve"> 2009</w:t>
      </w:r>
      <w:r w:rsidR="0014116C" w:rsidRPr="00EF5F95">
        <w:rPr>
          <w:rFonts w:ascii="Times New Roman" w:eastAsia="SimSun" w:hAnsi="Times New Roman" w:cs="Times New Roman"/>
          <w:bCs/>
          <w:color w:val="000000" w:themeColor="text1"/>
          <w:sz w:val="22"/>
          <w:szCs w:val="22"/>
          <w:lang w:val="en-GB" w:eastAsia="zh-CN"/>
        </w:rPr>
        <w:t xml:space="preserve">. A frames approach to semantic analysis. </w:t>
      </w:r>
      <w:r w:rsidR="00D122E2" w:rsidRPr="00EF5F95">
        <w:rPr>
          <w:rFonts w:ascii="Times New Roman" w:eastAsia="SimSun" w:hAnsi="Times New Roman" w:cs="Times New Roman"/>
          <w:bCs/>
          <w:color w:val="000000" w:themeColor="text1"/>
          <w:sz w:val="22"/>
          <w:szCs w:val="22"/>
          <w:lang w:val="en-US" w:eastAsia="zh-CN"/>
        </w:rPr>
        <w:t>In</w:t>
      </w:r>
      <w:r w:rsidR="00F013BA" w:rsidRPr="00EF5F95">
        <w:rPr>
          <w:rFonts w:ascii="Times New Roman" w:eastAsia="SimSun" w:hAnsi="Times New Roman" w:cs="Times New Roman"/>
          <w:bCs/>
          <w:color w:val="000000" w:themeColor="text1"/>
          <w:sz w:val="22"/>
          <w:szCs w:val="22"/>
          <w:lang w:val="en-US" w:eastAsia="zh-CN"/>
        </w:rPr>
        <w:t xml:space="preserve"> </w:t>
      </w:r>
      <w:r w:rsidR="0014116C" w:rsidRPr="00EF5F95">
        <w:rPr>
          <w:rFonts w:ascii="Times New Roman" w:eastAsia="SimSun" w:hAnsi="Times New Roman" w:cs="Times New Roman"/>
          <w:bCs/>
          <w:color w:val="000000" w:themeColor="text1"/>
          <w:sz w:val="22"/>
          <w:szCs w:val="22"/>
          <w:lang w:val="en-US" w:eastAsia="zh-CN"/>
        </w:rPr>
        <w:t>Heine</w:t>
      </w:r>
      <w:r w:rsidR="00516786">
        <w:rPr>
          <w:rFonts w:ascii="Times New Roman" w:eastAsia="SimSun" w:hAnsi="Times New Roman" w:cs="Times New Roman"/>
          <w:bCs/>
          <w:color w:val="000000" w:themeColor="text1"/>
          <w:sz w:val="22"/>
          <w:szCs w:val="22"/>
          <w:lang w:val="en-US" w:eastAsia="zh-CN"/>
        </w:rPr>
        <w:t>, Bernd</w:t>
      </w:r>
      <w:r w:rsidR="00F013BA" w:rsidRPr="00EF5F95">
        <w:rPr>
          <w:rFonts w:ascii="Times New Roman" w:eastAsia="SimSun" w:hAnsi="Times New Roman" w:cs="Times New Roman"/>
          <w:bCs/>
          <w:color w:val="000000" w:themeColor="text1"/>
          <w:sz w:val="22"/>
          <w:szCs w:val="22"/>
          <w:lang w:val="en-US" w:eastAsia="zh-CN"/>
        </w:rPr>
        <w:t xml:space="preserve"> &amp; </w:t>
      </w:r>
      <w:proofErr w:type="spellStart"/>
      <w:r w:rsidR="0014116C" w:rsidRPr="00EF5F95">
        <w:rPr>
          <w:rFonts w:ascii="Times New Roman" w:eastAsia="SimSun" w:hAnsi="Times New Roman" w:cs="Times New Roman"/>
          <w:bCs/>
          <w:color w:val="000000" w:themeColor="text1"/>
          <w:sz w:val="22"/>
          <w:szCs w:val="22"/>
          <w:lang w:val="en-US" w:eastAsia="zh-CN"/>
        </w:rPr>
        <w:t>Narrog</w:t>
      </w:r>
      <w:proofErr w:type="spellEnd"/>
      <w:r w:rsidR="00516786">
        <w:rPr>
          <w:rFonts w:ascii="Times New Roman" w:eastAsia="SimSun" w:hAnsi="Times New Roman" w:cs="Times New Roman"/>
          <w:bCs/>
          <w:color w:val="000000" w:themeColor="text1"/>
          <w:sz w:val="22"/>
          <w:szCs w:val="22"/>
          <w:lang w:val="en-US" w:eastAsia="zh-CN"/>
        </w:rPr>
        <w:t>, Heiko</w:t>
      </w:r>
      <w:r w:rsidR="00F013BA" w:rsidRPr="00EF5F95">
        <w:rPr>
          <w:rFonts w:ascii="Times New Roman" w:eastAsia="SimSun" w:hAnsi="Times New Roman" w:cs="Times New Roman"/>
          <w:bCs/>
          <w:color w:val="000000" w:themeColor="text1"/>
          <w:sz w:val="22"/>
          <w:szCs w:val="22"/>
          <w:lang w:val="en-US" w:eastAsia="zh-CN"/>
        </w:rPr>
        <w:t xml:space="preserve"> </w:t>
      </w:r>
      <w:r w:rsidR="0014116C" w:rsidRPr="00EF5F95">
        <w:rPr>
          <w:rFonts w:ascii="Times New Roman" w:eastAsia="SimSun" w:hAnsi="Times New Roman" w:cs="Times New Roman"/>
          <w:bCs/>
          <w:color w:val="000000" w:themeColor="text1"/>
          <w:sz w:val="22"/>
          <w:szCs w:val="22"/>
          <w:lang w:val="en-US" w:eastAsia="zh-CN"/>
        </w:rPr>
        <w:t xml:space="preserve">(eds.), </w:t>
      </w:r>
      <w:r w:rsidR="0014116C" w:rsidRPr="00EF5F95">
        <w:rPr>
          <w:rFonts w:ascii="Times New Roman" w:eastAsia="SimSun" w:hAnsi="Times New Roman" w:cs="Times New Roman"/>
          <w:bCs/>
          <w:i/>
          <w:color w:val="000000" w:themeColor="text1"/>
          <w:sz w:val="22"/>
          <w:szCs w:val="22"/>
          <w:lang w:val="en-US" w:eastAsia="zh-CN"/>
        </w:rPr>
        <w:t>The Oxford Handbook of Linguistic Analysis</w:t>
      </w:r>
      <w:r w:rsidR="00A431ED" w:rsidRPr="00EF5F95">
        <w:rPr>
          <w:rFonts w:ascii="Times New Roman" w:eastAsia="SimSun" w:hAnsi="Times New Roman" w:cs="Times New Roman"/>
          <w:bCs/>
          <w:color w:val="000000" w:themeColor="text1"/>
          <w:sz w:val="22"/>
          <w:szCs w:val="22"/>
          <w:lang w:val="en-US" w:eastAsia="zh-CN"/>
        </w:rPr>
        <w:t xml:space="preserve">, 313–340. </w:t>
      </w:r>
      <w:r w:rsidR="0014116C" w:rsidRPr="00EF5F95">
        <w:rPr>
          <w:rFonts w:ascii="Times New Roman" w:eastAsia="SimSun" w:hAnsi="Times New Roman" w:cs="Times New Roman"/>
          <w:bCs/>
          <w:color w:val="000000" w:themeColor="text1"/>
          <w:sz w:val="22"/>
          <w:szCs w:val="22"/>
          <w:lang w:val="en-US" w:eastAsia="zh-CN"/>
        </w:rPr>
        <w:t>Oxford: Oxford University Press.</w:t>
      </w:r>
    </w:p>
    <w:p w14:paraId="4FDFC4DE" w14:textId="77777777" w:rsidR="0014116C" w:rsidRPr="00EF5F95" w:rsidRDefault="00A13FE1"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r w:rsidRPr="00EF5F95">
        <w:rPr>
          <w:rFonts w:ascii="Times New Roman" w:eastAsia="SimSun" w:hAnsi="Times New Roman" w:cs="Times New Roman"/>
          <w:bCs/>
          <w:color w:val="000000" w:themeColor="text1"/>
          <w:sz w:val="22"/>
          <w:szCs w:val="22"/>
          <w:lang w:val="en-US" w:eastAsia="zh-CN"/>
        </w:rPr>
        <w:t xml:space="preserve"> </w:t>
      </w:r>
    </w:p>
    <w:p w14:paraId="56906B83" w14:textId="2D3DBB9D" w:rsidR="00DE0CF7" w:rsidRPr="00EF5F95" w:rsidRDefault="00E205FD"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r w:rsidRPr="00EF5F95">
        <w:rPr>
          <w:rFonts w:ascii="Times New Roman" w:eastAsia="SimSun" w:hAnsi="Times New Roman" w:cs="Times New Roman"/>
          <w:bCs/>
          <w:color w:val="000000" w:themeColor="text1"/>
          <w:sz w:val="22"/>
          <w:szCs w:val="22"/>
          <w:lang w:val="en-GB" w:eastAsia="zh-CN"/>
        </w:rPr>
        <w:t xml:space="preserve">García Velasco, Daniel &amp; </w:t>
      </w:r>
      <w:r w:rsidR="00DE0CF7" w:rsidRPr="00EF5F95">
        <w:rPr>
          <w:rFonts w:ascii="Times New Roman" w:eastAsia="SimSun" w:hAnsi="Times New Roman" w:cs="Times New Roman"/>
          <w:bCs/>
          <w:color w:val="000000" w:themeColor="text1"/>
          <w:sz w:val="22"/>
          <w:szCs w:val="22"/>
          <w:lang w:val="en-GB" w:eastAsia="zh-CN"/>
        </w:rPr>
        <w:t>Portero Muños</w:t>
      </w:r>
      <w:r w:rsidR="009A0310">
        <w:rPr>
          <w:rFonts w:ascii="Times New Roman" w:eastAsia="SimSun" w:hAnsi="Times New Roman" w:cs="Times New Roman"/>
          <w:bCs/>
          <w:color w:val="000000" w:themeColor="text1"/>
          <w:sz w:val="22"/>
          <w:szCs w:val="22"/>
          <w:lang w:val="en-GB" w:eastAsia="zh-CN"/>
        </w:rPr>
        <w:t>, Carmen</w:t>
      </w:r>
      <w:r w:rsidR="002E3F1C">
        <w:rPr>
          <w:rFonts w:ascii="Times New Roman" w:eastAsia="SimSun" w:hAnsi="Times New Roman" w:cs="Times New Roman"/>
          <w:bCs/>
          <w:color w:val="000000" w:themeColor="text1"/>
          <w:sz w:val="22"/>
          <w:szCs w:val="22"/>
          <w:lang w:val="en-GB" w:eastAsia="zh-CN"/>
        </w:rPr>
        <w:t xml:space="preserve">. </w:t>
      </w:r>
      <w:r w:rsidR="00CF3E76" w:rsidRPr="00EF5F95">
        <w:rPr>
          <w:rFonts w:ascii="Times New Roman" w:eastAsia="SimSun" w:hAnsi="Times New Roman" w:cs="Times New Roman"/>
          <w:bCs/>
          <w:color w:val="000000" w:themeColor="text1"/>
          <w:sz w:val="22"/>
          <w:szCs w:val="22"/>
          <w:lang w:val="en-GB" w:eastAsia="zh-CN"/>
        </w:rPr>
        <w:t>2002</w:t>
      </w:r>
      <w:r w:rsidR="00DE0CF7" w:rsidRPr="00EF5F95">
        <w:rPr>
          <w:rFonts w:ascii="Times New Roman" w:eastAsia="SimSun" w:hAnsi="Times New Roman" w:cs="Times New Roman"/>
          <w:bCs/>
          <w:color w:val="000000" w:themeColor="text1"/>
          <w:sz w:val="22"/>
          <w:szCs w:val="22"/>
          <w:lang w:val="en-GB" w:eastAsia="zh-CN"/>
        </w:rPr>
        <w:t xml:space="preserve">. Understood objects in Functional Grammar. </w:t>
      </w:r>
      <w:r w:rsidR="00D122E2" w:rsidRPr="00EF5F95">
        <w:rPr>
          <w:rFonts w:ascii="Times New Roman" w:eastAsia="SimSun" w:hAnsi="Times New Roman" w:cs="Times New Roman"/>
          <w:bCs/>
          <w:color w:val="000000" w:themeColor="text1"/>
          <w:sz w:val="22"/>
          <w:szCs w:val="22"/>
          <w:lang w:val="en-US" w:eastAsia="zh-CN"/>
        </w:rPr>
        <w:t>In</w:t>
      </w:r>
      <w:r w:rsidR="00DE0CF7" w:rsidRPr="00EF5F95">
        <w:rPr>
          <w:rFonts w:ascii="Times New Roman" w:eastAsia="SimSun" w:hAnsi="Times New Roman" w:cs="Times New Roman"/>
          <w:bCs/>
          <w:color w:val="000000" w:themeColor="text1"/>
          <w:sz w:val="22"/>
          <w:szCs w:val="22"/>
          <w:lang w:val="en-US" w:eastAsia="zh-CN"/>
        </w:rPr>
        <w:t xml:space="preserve"> </w:t>
      </w:r>
      <w:r w:rsidR="00DE0CF7" w:rsidRPr="00EF5F95">
        <w:rPr>
          <w:rFonts w:ascii="Times New Roman" w:eastAsia="SimSun" w:hAnsi="Times New Roman" w:cs="Times New Roman"/>
          <w:bCs/>
          <w:i/>
          <w:color w:val="000000" w:themeColor="text1"/>
          <w:sz w:val="22"/>
          <w:szCs w:val="22"/>
          <w:lang w:val="en-US" w:eastAsia="zh-CN"/>
        </w:rPr>
        <w:t>Working Papers in Functional Grammar</w:t>
      </w:r>
      <w:r w:rsidR="00DE0CF7" w:rsidRPr="00EF5F95">
        <w:rPr>
          <w:rFonts w:ascii="Times New Roman" w:eastAsia="SimSun" w:hAnsi="Times New Roman" w:cs="Times New Roman"/>
          <w:bCs/>
          <w:color w:val="000000" w:themeColor="text1"/>
          <w:sz w:val="22"/>
          <w:szCs w:val="22"/>
          <w:lang w:val="en-US" w:eastAsia="zh-CN"/>
        </w:rPr>
        <w:t xml:space="preserve"> (</w:t>
      </w:r>
      <w:proofErr w:type="spellStart"/>
      <w:r w:rsidR="00DE0CF7" w:rsidRPr="00EF5F95">
        <w:rPr>
          <w:rFonts w:ascii="Times New Roman" w:eastAsia="SimSun" w:hAnsi="Times New Roman" w:cs="Times New Roman"/>
          <w:bCs/>
          <w:color w:val="000000" w:themeColor="text1"/>
          <w:sz w:val="22"/>
          <w:szCs w:val="22"/>
          <w:lang w:val="en-US" w:eastAsia="zh-CN"/>
        </w:rPr>
        <w:t>wpfg</w:t>
      </w:r>
      <w:proofErr w:type="spellEnd"/>
      <w:r w:rsidR="00DE0CF7" w:rsidRPr="00EF5F95">
        <w:rPr>
          <w:rFonts w:ascii="Times New Roman" w:eastAsia="SimSun" w:hAnsi="Times New Roman" w:cs="Times New Roman"/>
          <w:bCs/>
          <w:color w:val="000000" w:themeColor="text1"/>
          <w:sz w:val="22"/>
          <w:szCs w:val="22"/>
          <w:lang w:val="en-US" w:eastAsia="zh-CN"/>
        </w:rPr>
        <w:t>) no. 76. 2–24.</w:t>
      </w:r>
    </w:p>
    <w:p w14:paraId="7D796BE2"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362CC180" w14:textId="77777777" w:rsidR="00DE0CF7" w:rsidRPr="00EF5F95" w:rsidRDefault="006F587D"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Gibson, James</w:t>
      </w:r>
      <w:r w:rsidR="00DE0CF7" w:rsidRPr="00EF5F95">
        <w:rPr>
          <w:rFonts w:ascii="Times New Roman" w:eastAsia="SimSun" w:hAnsi="Times New Roman" w:cs="Times New Roman"/>
          <w:bCs/>
          <w:color w:val="000000" w:themeColor="text1"/>
          <w:sz w:val="22"/>
          <w:szCs w:val="22"/>
          <w:lang w:val="en-GB" w:eastAsia="zh-CN"/>
        </w:rPr>
        <w:t xml:space="preserve"> J. 1970. </w:t>
      </w:r>
      <w:r w:rsidR="00A573A5" w:rsidRPr="00EF5F95">
        <w:rPr>
          <w:rFonts w:ascii="Times New Roman" w:eastAsia="SimSun" w:hAnsi="Times New Roman" w:cs="Times New Roman"/>
          <w:bCs/>
          <w:i/>
          <w:color w:val="000000" w:themeColor="text1"/>
          <w:sz w:val="22"/>
          <w:szCs w:val="22"/>
          <w:lang w:val="en-GB" w:eastAsia="zh-CN"/>
        </w:rPr>
        <w:t>The Ecological Approach to Visual P</w:t>
      </w:r>
      <w:r w:rsidR="00DE0CF7" w:rsidRPr="00EF5F95">
        <w:rPr>
          <w:rFonts w:ascii="Times New Roman" w:eastAsia="SimSun" w:hAnsi="Times New Roman" w:cs="Times New Roman"/>
          <w:bCs/>
          <w:i/>
          <w:color w:val="000000" w:themeColor="text1"/>
          <w:sz w:val="22"/>
          <w:szCs w:val="22"/>
          <w:lang w:val="en-GB" w:eastAsia="zh-CN"/>
        </w:rPr>
        <w:t>erception</w:t>
      </w:r>
      <w:r w:rsidR="00DE0CF7" w:rsidRPr="00EF5F95">
        <w:rPr>
          <w:rFonts w:ascii="Times New Roman" w:eastAsia="SimSun" w:hAnsi="Times New Roman" w:cs="Times New Roman"/>
          <w:bCs/>
          <w:color w:val="000000" w:themeColor="text1"/>
          <w:sz w:val="22"/>
          <w:szCs w:val="22"/>
          <w:lang w:val="en-GB" w:eastAsia="zh-CN"/>
        </w:rPr>
        <w:t>. New York: Houghton Mifflin.</w:t>
      </w:r>
    </w:p>
    <w:p w14:paraId="6E0823D7"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4953CEDD" w14:textId="77777777" w:rsidR="00DE0CF7" w:rsidRPr="00EF5F95" w:rsidRDefault="00A57537"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Goldberg, Adele</w:t>
      </w:r>
      <w:r w:rsidR="00CC12A7" w:rsidRPr="00EF5F95">
        <w:rPr>
          <w:rFonts w:ascii="Times New Roman" w:eastAsia="SimSun" w:hAnsi="Times New Roman" w:cs="Times New Roman"/>
          <w:bCs/>
          <w:color w:val="000000" w:themeColor="text1"/>
          <w:sz w:val="22"/>
          <w:szCs w:val="22"/>
          <w:lang w:val="en-GB" w:eastAsia="zh-CN"/>
        </w:rPr>
        <w:t>.</w:t>
      </w:r>
      <w:r w:rsidR="00CF3E76" w:rsidRPr="00EF5F95">
        <w:rPr>
          <w:rFonts w:ascii="Times New Roman" w:eastAsia="SimSun" w:hAnsi="Times New Roman" w:cs="Times New Roman"/>
          <w:bCs/>
          <w:color w:val="000000" w:themeColor="text1"/>
          <w:sz w:val="22"/>
          <w:szCs w:val="22"/>
          <w:lang w:val="en-GB" w:eastAsia="zh-CN"/>
        </w:rPr>
        <w:t xml:space="preserve"> 1995</w:t>
      </w:r>
      <w:r w:rsidR="00DE0CF7" w:rsidRPr="00EF5F95">
        <w:rPr>
          <w:rFonts w:ascii="Times New Roman" w:eastAsia="SimSun" w:hAnsi="Times New Roman" w:cs="Times New Roman"/>
          <w:bCs/>
          <w:color w:val="000000" w:themeColor="text1"/>
          <w:sz w:val="22"/>
          <w:szCs w:val="22"/>
          <w:lang w:val="en-GB" w:eastAsia="zh-CN"/>
        </w:rPr>
        <w:t xml:space="preserve">. </w:t>
      </w:r>
      <w:r w:rsidR="00125903" w:rsidRPr="00EF5F95">
        <w:rPr>
          <w:rFonts w:ascii="Times New Roman" w:eastAsia="SimSun" w:hAnsi="Times New Roman" w:cs="Times New Roman"/>
          <w:bCs/>
          <w:i/>
          <w:color w:val="000000" w:themeColor="text1"/>
          <w:sz w:val="22"/>
          <w:szCs w:val="22"/>
          <w:lang w:val="en-GB" w:eastAsia="zh-CN"/>
        </w:rPr>
        <w:t>Constructions:</w:t>
      </w:r>
      <w:r w:rsidR="00DE0CF7" w:rsidRPr="00EF5F95">
        <w:rPr>
          <w:rFonts w:ascii="Times New Roman" w:eastAsia="SimSun" w:hAnsi="Times New Roman" w:cs="Times New Roman"/>
          <w:bCs/>
          <w:i/>
          <w:color w:val="000000" w:themeColor="text1"/>
          <w:sz w:val="22"/>
          <w:szCs w:val="22"/>
          <w:lang w:val="en-GB" w:eastAsia="zh-CN"/>
        </w:rPr>
        <w:t xml:space="preserve"> A Co</w:t>
      </w:r>
      <w:r w:rsidR="00741FAB" w:rsidRPr="00EF5F95">
        <w:rPr>
          <w:rFonts w:ascii="Times New Roman" w:eastAsia="SimSun" w:hAnsi="Times New Roman" w:cs="Times New Roman"/>
          <w:bCs/>
          <w:i/>
          <w:color w:val="000000" w:themeColor="text1"/>
          <w:sz w:val="22"/>
          <w:szCs w:val="22"/>
          <w:lang w:val="en-GB" w:eastAsia="zh-CN"/>
        </w:rPr>
        <w:t>nstruction Grammar approach to Argument S</w:t>
      </w:r>
      <w:r w:rsidR="00DE0CF7" w:rsidRPr="00EF5F95">
        <w:rPr>
          <w:rFonts w:ascii="Times New Roman" w:eastAsia="SimSun" w:hAnsi="Times New Roman" w:cs="Times New Roman"/>
          <w:bCs/>
          <w:i/>
          <w:color w:val="000000" w:themeColor="text1"/>
          <w:sz w:val="22"/>
          <w:szCs w:val="22"/>
          <w:lang w:val="en-GB" w:eastAsia="zh-CN"/>
        </w:rPr>
        <w:t>tructure</w:t>
      </w:r>
      <w:r w:rsidR="00DE0CF7" w:rsidRPr="00EF5F95">
        <w:rPr>
          <w:rFonts w:ascii="Times New Roman" w:eastAsia="SimSun" w:hAnsi="Times New Roman" w:cs="Times New Roman"/>
          <w:bCs/>
          <w:color w:val="000000" w:themeColor="text1"/>
          <w:sz w:val="22"/>
          <w:szCs w:val="22"/>
          <w:lang w:val="en-GB" w:eastAsia="zh-CN"/>
        </w:rPr>
        <w:t xml:space="preserve">. Chicago: The University of Chicago Press. </w:t>
      </w:r>
    </w:p>
    <w:p w14:paraId="2F33D35F"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7240AA3E" w14:textId="77777777" w:rsidR="00DE0CF7" w:rsidRPr="00EF5F95" w:rsidRDefault="00A57537"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Goldberg, Adele</w:t>
      </w:r>
      <w:r w:rsidR="00CF3E76" w:rsidRPr="00EF5F95">
        <w:rPr>
          <w:rFonts w:ascii="Times New Roman" w:eastAsia="SimSun" w:hAnsi="Times New Roman" w:cs="Times New Roman"/>
          <w:bCs/>
          <w:color w:val="000000" w:themeColor="text1"/>
          <w:sz w:val="22"/>
          <w:szCs w:val="22"/>
          <w:lang w:val="en-GB" w:eastAsia="zh-CN"/>
        </w:rPr>
        <w:t xml:space="preserve"> 2001</w:t>
      </w:r>
      <w:r w:rsidR="00DE0CF7" w:rsidRPr="00EF5F95">
        <w:rPr>
          <w:rFonts w:ascii="Times New Roman" w:eastAsia="SimSun" w:hAnsi="Times New Roman" w:cs="Times New Roman"/>
          <w:bCs/>
          <w:color w:val="000000" w:themeColor="text1"/>
          <w:sz w:val="22"/>
          <w:szCs w:val="22"/>
          <w:lang w:val="en-GB" w:eastAsia="zh-CN"/>
        </w:rPr>
        <w:t>. Patient arguments of causative verbs can be omitted: the role of information structure in argument distribution</w:t>
      </w:r>
      <w:r w:rsidR="00DE0CF7" w:rsidRPr="00EF5F95">
        <w:rPr>
          <w:rFonts w:ascii="Times New Roman" w:eastAsia="SimSun" w:hAnsi="Times New Roman" w:cs="Times New Roman"/>
          <w:bCs/>
          <w:i/>
          <w:color w:val="000000" w:themeColor="text1"/>
          <w:sz w:val="22"/>
          <w:szCs w:val="22"/>
          <w:lang w:val="en-GB" w:eastAsia="zh-CN"/>
        </w:rPr>
        <w:t>. Language Sciences</w:t>
      </w:r>
      <w:r w:rsidR="00DE0CF7" w:rsidRPr="00EF5F95">
        <w:rPr>
          <w:rFonts w:ascii="Times New Roman" w:eastAsia="SimSun" w:hAnsi="Times New Roman" w:cs="Times New Roman"/>
          <w:bCs/>
          <w:color w:val="000000" w:themeColor="text1"/>
          <w:sz w:val="22"/>
          <w:szCs w:val="22"/>
          <w:lang w:val="en-GB" w:eastAsia="zh-CN"/>
        </w:rPr>
        <w:t xml:space="preserve"> 2</w:t>
      </w:r>
      <w:r w:rsidR="00EF73E9" w:rsidRPr="00EF5F95">
        <w:rPr>
          <w:rFonts w:ascii="Times New Roman" w:eastAsia="SimSun" w:hAnsi="Times New Roman" w:cs="Times New Roman"/>
          <w:bCs/>
          <w:color w:val="000000" w:themeColor="text1"/>
          <w:sz w:val="22"/>
          <w:szCs w:val="22"/>
          <w:lang w:val="en-GB" w:eastAsia="zh-CN"/>
        </w:rPr>
        <w:t>3.</w:t>
      </w:r>
      <w:r w:rsidR="00DE0CF7" w:rsidRPr="00EF5F95">
        <w:rPr>
          <w:rFonts w:ascii="Times New Roman" w:eastAsia="SimSun" w:hAnsi="Times New Roman" w:cs="Times New Roman"/>
          <w:bCs/>
          <w:color w:val="000000" w:themeColor="text1"/>
          <w:sz w:val="22"/>
          <w:szCs w:val="22"/>
          <w:lang w:val="en-GB" w:eastAsia="zh-CN"/>
        </w:rPr>
        <w:t xml:space="preserve"> 503–524.</w:t>
      </w:r>
    </w:p>
    <w:p w14:paraId="35CFF859"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0677307F" w14:textId="7CB9EE3D" w:rsidR="00DE0CF7" w:rsidRPr="00EF5F95" w:rsidRDefault="00A57537"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Goldberg, Adele</w:t>
      </w:r>
      <w:r w:rsidR="00CF3E76" w:rsidRPr="00EF5F95">
        <w:rPr>
          <w:rFonts w:ascii="Times New Roman" w:eastAsia="SimSun" w:hAnsi="Times New Roman" w:cs="Times New Roman"/>
          <w:bCs/>
          <w:color w:val="000000" w:themeColor="text1"/>
          <w:sz w:val="22"/>
          <w:szCs w:val="22"/>
          <w:lang w:val="en-GB" w:eastAsia="zh-CN"/>
        </w:rPr>
        <w:t>. 2006a</w:t>
      </w:r>
      <w:r w:rsidR="00DE0CF7" w:rsidRPr="00EF5F95">
        <w:rPr>
          <w:rFonts w:ascii="Times New Roman" w:eastAsia="SimSun" w:hAnsi="Times New Roman" w:cs="Times New Roman"/>
          <w:bCs/>
          <w:color w:val="000000" w:themeColor="text1"/>
          <w:sz w:val="22"/>
          <w:szCs w:val="22"/>
          <w:lang w:val="en-GB" w:eastAsia="zh-CN"/>
        </w:rPr>
        <w:t xml:space="preserve">. Constructions, Lexical Semantics, and the Correspondence Principle: Accounting for generalizations and </w:t>
      </w:r>
      <w:proofErr w:type="spellStart"/>
      <w:r w:rsidR="00DE0CF7" w:rsidRPr="00EF5F95">
        <w:rPr>
          <w:rFonts w:ascii="Times New Roman" w:eastAsia="SimSun" w:hAnsi="Times New Roman" w:cs="Times New Roman"/>
          <w:bCs/>
          <w:color w:val="000000" w:themeColor="text1"/>
          <w:sz w:val="22"/>
          <w:szCs w:val="22"/>
          <w:lang w:val="en-GB" w:eastAsia="zh-CN"/>
        </w:rPr>
        <w:t>subregularities</w:t>
      </w:r>
      <w:proofErr w:type="spellEnd"/>
      <w:r w:rsidR="00DE0CF7" w:rsidRPr="00EF5F95">
        <w:rPr>
          <w:rFonts w:ascii="Times New Roman" w:eastAsia="SimSun" w:hAnsi="Times New Roman" w:cs="Times New Roman"/>
          <w:bCs/>
          <w:color w:val="000000" w:themeColor="text1"/>
          <w:sz w:val="22"/>
          <w:szCs w:val="22"/>
          <w:lang w:val="en-GB" w:eastAsia="zh-CN"/>
        </w:rPr>
        <w:t xml:space="preserve"> in the r</w:t>
      </w:r>
      <w:r w:rsidR="00D122E2" w:rsidRPr="00EF5F95">
        <w:rPr>
          <w:rFonts w:ascii="Times New Roman" w:eastAsia="SimSun" w:hAnsi="Times New Roman" w:cs="Times New Roman"/>
          <w:bCs/>
          <w:color w:val="000000" w:themeColor="text1"/>
          <w:sz w:val="22"/>
          <w:szCs w:val="22"/>
          <w:lang w:val="en-GB" w:eastAsia="zh-CN"/>
        </w:rPr>
        <w:t>ealization of arguments. In</w:t>
      </w:r>
      <w:r w:rsidR="00FB70A8" w:rsidRPr="00EF5F95">
        <w:rPr>
          <w:rFonts w:ascii="Times New Roman" w:eastAsia="SimSun" w:hAnsi="Times New Roman" w:cs="Times New Roman"/>
          <w:bCs/>
          <w:color w:val="000000" w:themeColor="text1"/>
          <w:sz w:val="22"/>
          <w:szCs w:val="22"/>
          <w:lang w:val="en-GB" w:eastAsia="zh-CN"/>
        </w:rPr>
        <w:t xml:space="preserve"> </w:t>
      </w:r>
      <w:proofErr w:type="spellStart"/>
      <w:r w:rsidR="00DE0CF7" w:rsidRPr="00EF5F95">
        <w:rPr>
          <w:rFonts w:ascii="Times New Roman" w:eastAsia="SimSun" w:hAnsi="Times New Roman" w:cs="Times New Roman"/>
          <w:bCs/>
          <w:color w:val="000000" w:themeColor="text1"/>
          <w:sz w:val="22"/>
          <w:szCs w:val="22"/>
          <w:lang w:val="en-GB" w:eastAsia="zh-CN"/>
        </w:rPr>
        <w:t>Erteschik</w:t>
      </w:r>
      <w:proofErr w:type="spellEnd"/>
      <w:r w:rsidR="00DE0CF7" w:rsidRPr="00EF5F95">
        <w:rPr>
          <w:rFonts w:ascii="Times New Roman" w:eastAsia="SimSun" w:hAnsi="Times New Roman" w:cs="Times New Roman"/>
          <w:bCs/>
          <w:color w:val="000000" w:themeColor="text1"/>
          <w:sz w:val="22"/>
          <w:szCs w:val="22"/>
          <w:lang w:val="en-GB" w:eastAsia="zh-CN"/>
        </w:rPr>
        <w:t>-Schir</w:t>
      </w:r>
      <w:r w:rsidR="00900617">
        <w:rPr>
          <w:rFonts w:ascii="Times New Roman" w:eastAsia="SimSun" w:hAnsi="Times New Roman" w:cs="Times New Roman"/>
          <w:bCs/>
          <w:color w:val="000000" w:themeColor="text1"/>
          <w:sz w:val="22"/>
          <w:szCs w:val="22"/>
          <w:lang w:val="en-GB" w:eastAsia="zh-CN"/>
        </w:rPr>
        <w:t>, Nomi</w:t>
      </w:r>
      <w:r w:rsidR="00FB70A8" w:rsidRPr="00EF5F95">
        <w:rPr>
          <w:rFonts w:ascii="Times New Roman" w:eastAsia="SimSun" w:hAnsi="Times New Roman" w:cs="Times New Roman"/>
          <w:bCs/>
          <w:color w:val="000000" w:themeColor="text1"/>
          <w:sz w:val="22"/>
          <w:szCs w:val="22"/>
          <w:lang w:val="en-GB" w:eastAsia="zh-CN"/>
        </w:rPr>
        <w:t xml:space="preserve"> &amp; </w:t>
      </w:r>
      <w:r w:rsidR="00DE0CF7" w:rsidRPr="00EF5F95">
        <w:rPr>
          <w:rFonts w:ascii="Times New Roman" w:eastAsia="SimSun" w:hAnsi="Times New Roman" w:cs="Times New Roman"/>
          <w:bCs/>
          <w:color w:val="000000" w:themeColor="text1"/>
          <w:sz w:val="22"/>
          <w:szCs w:val="22"/>
          <w:lang w:val="en-GB" w:eastAsia="zh-CN"/>
        </w:rPr>
        <w:t>Rapoport</w:t>
      </w:r>
      <w:r w:rsidR="00900617">
        <w:rPr>
          <w:rFonts w:ascii="Times New Roman" w:eastAsia="SimSun" w:hAnsi="Times New Roman" w:cs="Times New Roman"/>
          <w:bCs/>
          <w:color w:val="000000" w:themeColor="text1"/>
          <w:sz w:val="22"/>
          <w:szCs w:val="22"/>
          <w:lang w:val="en-GB" w:eastAsia="zh-CN"/>
        </w:rPr>
        <w:t>, Tova R.</w:t>
      </w:r>
      <w:r w:rsidR="00FB70A8" w:rsidRPr="00EF5F95">
        <w:rPr>
          <w:rFonts w:ascii="Times New Roman" w:eastAsia="SimSun" w:hAnsi="Times New Roman" w:cs="Times New Roman"/>
          <w:bCs/>
          <w:color w:val="000000" w:themeColor="text1"/>
          <w:sz w:val="22"/>
          <w:szCs w:val="22"/>
          <w:lang w:val="en-GB" w:eastAsia="zh-CN"/>
        </w:rPr>
        <w:t xml:space="preserve">, </w:t>
      </w:r>
      <w:r w:rsidR="00DE0CF7" w:rsidRPr="00EF5F95">
        <w:rPr>
          <w:rFonts w:ascii="Times New Roman" w:eastAsia="SimSun" w:hAnsi="Times New Roman" w:cs="Times New Roman"/>
          <w:bCs/>
          <w:color w:val="000000" w:themeColor="text1"/>
          <w:sz w:val="22"/>
          <w:szCs w:val="22"/>
          <w:lang w:val="en-GB" w:eastAsia="zh-CN"/>
        </w:rPr>
        <w:t xml:space="preserve">(eds.), </w:t>
      </w:r>
      <w:r w:rsidR="00125903" w:rsidRPr="00EF5F95">
        <w:rPr>
          <w:rFonts w:ascii="Times New Roman" w:eastAsia="SimSun" w:hAnsi="Times New Roman" w:cs="Times New Roman"/>
          <w:bCs/>
          <w:i/>
          <w:color w:val="000000" w:themeColor="text1"/>
          <w:sz w:val="22"/>
          <w:szCs w:val="22"/>
          <w:lang w:val="en-GB" w:eastAsia="zh-CN"/>
        </w:rPr>
        <w:t>The Syntax of Aspect:</w:t>
      </w:r>
      <w:r w:rsidR="00DE0CF7" w:rsidRPr="00EF5F95">
        <w:rPr>
          <w:rFonts w:ascii="Times New Roman" w:eastAsia="SimSun" w:hAnsi="Times New Roman" w:cs="Times New Roman"/>
          <w:bCs/>
          <w:i/>
          <w:color w:val="000000" w:themeColor="text1"/>
          <w:sz w:val="22"/>
          <w:szCs w:val="22"/>
          <w:lang w:val="en-GB" w:eastAsia="zh-CN"/>
        </w:rPr>
        <w:t xml:space="preserve"> Deriving thematic and aspectual interpretation</w:t>
      </w:r>
      <w:r w:rsidR="00FB70A8" w:rsidRPr="00EF5F95">
        <w:rPr>
          <w:rFonts w:ascii="Times New Roman" w:eastAsia="SimSun" w:hAnsi="Times New Roman" w:cs="Times New Roman"/>
          <w:bCs/>
          <w:color w:val="000000" w:themeColor="text1"/>
          <w:sz w:val="22"/>
          <w:szCs w:val="22"/>
          <w:lang w:val="en-GB" w:eastAsia="zh-CN"/>
        </w:rPr>
        <w:t xml:space="preserve">, 215–236. </w:t>
      </w:r>
      <w:r w:rsidR="00DE0CF7" w:rsidRPr="00EF5F95">
        <w:rPr>
          <w:rFonts w:ascii="Times New Roman" w:eastAsia="SimSun" w:hAnsi="Times New Roman" w:cs="Times New Roman"/>
          <w:bCs/>
          <w:color w:val="000000" w:themeColor="text1"/>
          <w:sz w:val="22"/>
          <w:szCs w:val="22"/>
          <w:lang w:val="en-GB" w:eastAsia="zh-CN"/>
        </w:rPr>
        <w:t>Oxford: O</w:t>
      </w:r>
      <w:r w:rsidR="00FB70A8" w:rsidRPr="00EF5F95">
        <w:rPr>
          <w:rFonts w:ascii="Times New Roman" w:eastAsia="SimSun" w:hAnsi="Times New Roman" w:cs="Times New Roman"/>
          <w:bCs/>
          <w:color w:val="000000" w:themeColor="text1"/>
          <w:sz w:val="22"/>
          <w:szCs w:val="22"/>
          <w:lang w:val="en-GB" w:eastAsia="zh-CN"/>
        </w:rPr>
        <w:t>xford University Press.</w:t>
      </w:r>
    </w:p>
    <w:p w14:paraId="258C3A86"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0FADFDF9" w14:textId="77777777" w:rsidR="00DE0CF7" w:rsidRPr="00EF5F95" w:rsidRDefault="00A57537"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Goldberg, Adele</w:t>
      </w:r>
      <w:r w:rsidR="00CF3E76" w:rsidRPr="00EF5F95">
        <w:rPr>
          <w:rFonts w:ascii="Times New Roman" w:eastAsia="SimSun" w:hAnsi="Times New Roman" w:cs="Times New Roman"/>
          <w:bCs/>
          <w:color w:val="000000" w:themeColor="text1"/>
          <w:sz w:val="22"/>
          <w:szCs w:val="22"/>
          <w:lang w:val="en-GB" w:eastAsia="zh-CN"/>
        </w:rPr>
        <w:t>. 2006b</w:t>
      </w:r>
      <w:r w:rsidR="00DE0CF7" w:rsidRPr="00EF5F95">
        <w:rPr>
          <w:rFonts w:ascii="Times New Roman" w:eastAsia="SimSun" w:hAnsi="Times New Roman" w:cs="Times New Roman"/>
          <w:bCs/>
          <w:color w:val="000000" w:themeColor="text1"/>
          <w:sz w:val="22"/>
          <w:szCs w:val="22"/>
          <w:lang w:val="en-GB" w:eastAsia="zh-CN"/>
        </w:rPr>
        <w:t xml:space="preserve">. </w:t>
      </w:r>
      <w:r w:rsidR="00125903" w:rsidRPr="00EF5F95">
        <w:rPr>
          <w:rFonts w:ascii="Times New Roman" w:eastAsia="SimSun" w:hAnsi="Times New Roman" w:cs="Times New Roman"/>
          <w:bCs/>
          <w:i/>
          <w:color w:val="000000" w:themeColor="text1"/>
          <w:sz w:val="22"/>
          <w:szCs w:val="22"/>
          <w:lang w:val="en-GB" w:eastAsia="zh-CN"/>
        </w:rPr>
        <w:t>Constructions at Work:</w:t>
      </w:r>
      <w:r w:rsidR="00DE0CF7" w:rsidRPr="00EF5F95">
        <w:rPr>
          <w:rFonts w:ascii="Times New Roman" w:eastAsia="SimSun" w:hAnsi="Times New Roman" w:cs="Times New Roman"/>
          <w:bCs/>
          <w:i/>
          <w:color w:val="000000" w:themeColor="text1"/>
          <w:sz w:val="22"/>
          <w:szCs w:val="22"/>
          <w:lang w:val="en-GB" w:eastAsia="zh-CN"/>
        </w:rPr>
        <w:t xml:space="preserve"> The nature of generalization in language</w:t>
      </w:r>
      <w:r w:rsidR="00DE0CF7" w:rsidRPr="00EF5F95">
        <w:rPr>
          <w:rFonts w:ascii="Times New Roman" w:eastAsia="SimSun" w:hAnsi="Times New Roman" w:cs="Times New Roman"/>
          <w:bCs/>
          <w:color w:val="000000" w:themeColor="text1"/>
          <w:sz w:val="22"/>
          <w:szCs w:val="22"/>
          <w:lang w:val="en-GB" w:eastAsia="zh-CN"/>
        </w:rPr>
        <w:t>. Oxford: Oxford University Press.</w:t>
      </w:r>
    </w:p>
    <w:p w14:paraId="20F50463"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72B61604" w14:textId="77777777" w:rsidR="00DE0CF7" w:rsidRPr="00EF5F95" w:rsidRDefault="00A57537"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r w:rsidRPr="00EF5F95">
        <w:rPr>
          <w:rFonts w:ascii="Times New Roman" w:eastAsia="SimSun" w:hAnsi="Times New Roman" w:cs="Times New Roman"/>
          <w:bCs/>
          <w:color w:val="000000" w:themeColor="text1"/>
          <w:sz w:val="22"/>
          <w:szCs w:val="22"/>
          <w:lang w:val="en-GB" w:eastAsia="zh-CN"/>
        </w:rPr>
        <w:t>Goldberg, Adele</w:t>
      </w:r>
      <w:r w:rsidR="00CF3E76" w:rsidRPr="00EF5F95">
        <w:rPr>
          <w:rFonts w:ascii="Times New Roman" w:eastAsia="SimSun" w:hAnsi="Times New Roman" w:cs="Times New Roman"/>
          <w:bCs/>
          <w:color w:val="000000" w:themeColor="text1"/>
          <w:sz w:val="22"/>
          <w:szCs w:val="22"/>
          <w:lang w:val="en-GB" w:eastAsia="zh-CN"/>
        </w:rPr>
        <w:t>. 2019</w:t>
      </w:r>
      <w:r w:rsidR="00DE0CF7" w:rsidRPr="00EF5F95">
        <w:rPr>
          <w:rFonts w:ascii="Times New Roman" w:eastAsia="SimSun" w:hAnsi="Times New Roman" w:cs="Times New Roman"/>
          <w:bCs/>
          <w:color w:val="000000" w:themeColor="text1"/>
          <w:sz w:val="22"/>
          <w:szCs w:val="22"/>
          <w:lang w:val="en-GB" w:eastAsia="zh-CN"/>
        </w:rPr>
        <w:t xml:space="preserve">. </w:t>
      </w:r>
      <w:r w:rsidR="00DE0CF7" w:rsidRPr="00EF5F95">
        <w:rPr>
          <w:rFonts w:ascii="Times New Roman" w:eastAsia="SimSun" w:hAnsi="Times New Roman" w:cs="Times New Roman"/>
          <w:bCs/>
          <w:i/>
          <w:color w:val="000000" w:themeColor="text1"/>
          <w:sz w:val="22"/>
          <w:szCs w:val="22"/>
          <w:lang w:val="en-GB" w:eastAsia="zh-CN"/>
        </w:rPr>
        <w:t>Explain me this! Creativity, competition, and the partial productivity of constructions.</w:t>
      </w:r>
      <w:r w:rsidR="00DE0CF7" w:rsidRPr="00EF5F95">
        <w:rPr>
          <w:rFonts w:ascii="Times New Roman" w:eastAsia="SimSun" w:hAnsi="Times New Roman" w:cs="Times New Roman"/>
          <w:bCs/>
          <w:color w:val="000000" w:themeColor="text1"/>
          <w:sz w:val="22"/>
          <w:szCs w:val="22"/>
          <w:lang w:val="en-GB" w:eastAsia="zh-CN"/>
        </w:rPr>
        <w:t xml:space="preserve"> </w:t>
      </w:r>
      <w:r w:rsidR="00DE0CF7" w:rsidRPr="00EF5F95">
        <w:rPr>
          <w:rFonts w:ascii="Times New Roman" w:eastAsia="SimSun" w:hAnsi="Times New Roman" w:cs="Times New Roman"/>
          <w:bCs/>
          <w:color w:val="000000" w:themeColor="text1"/>
          <w:sz w:val="22"/>
          <w:szCs w:val="22"/>
          <w:lang w:val="en-US" w:eastAsia="zh-CN"/>
        </w:rPr>
        <w:t>Princeton: Princeton University Press.</w:t>
      </w:r>
    </w:p>
    <w:p w14:paraId="4E777F4E" w14:textId="77777777" w:rsidR="007A0F71" w:rsidRPr="00EF5F95" w:rsidRDefault="007A0F71"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595BA3BC" w14:textId="77777777" w:rsidR="007A0F71" w:rsidRPr="00EF5F95" w:rsidRDefault="007A0F71"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roofErr w:type="spellStart"/>
      <w:r w:rsidRPr="00EF5F95">
        <w:rPr>
          <w:rFonts w:ascii="Times New Roman" w:eastAsia="SimSun" w:hAnsi="Times New Roman" w:cs="Times New Roman"/>
          <w:bCs/>
          <w:color w:val="000000" w:themeColor="text1"/>
          <w:sz w:val="22"/>
          <w:szCs w:val="22"/>
          <w:lang w:val="en-US" w:eastAsia="zh-CN"/>
        </w:rPr>
        <w:t>Groefsema</w:t>
      </w:r>
      <w:proofErr w:type="spellEnd"/>
      <w:r w:rsidRPr="00EF5F95">
        <w:rPr>
          <w:rFonts w:ascii="Times New Roman" w:eastAsia="SimSun" w:hAnsi="Times New Roman" w:cs="Times New Roman"/>
          <w:bCs/>
          <w:color w:val="000000" w:themeColor="text1"/>
          <w:sz w:val="22"/>
          <w:szCs w:val="22"/>
          <w:lang w:val="en-US" w:eastAsia="zh-CN"/>
        </w:rPr>
        <w:t xml:space="preserve">, Marjolein. 1995. Understood arguments: a semantic/pragmatic approach. </w:t>
      </w:r>
      <w:r w:rsidRPr="00EF5F95">
        <w:rPr>
          <w:rFonts w:ascii="Times New Roman" w:eastAsia="SimSun" w:hAnsi="Times New Roman" w:cs="Times New Roman"/>
          <w:bCs/>
          <w:i/>
          <w:color w:val="000000" w:themeColor="text1"/>
          <w:sz w:val="22"/>
          <w:szCs w:val="22"/>
          <w:lang w:val="en-US" w:eastAsia="zh-CN"/>
        </w:rPr>
        <w:t>Lingua</w:t>
      </w:r>
      <w:r w:rsidRPr="00EF5F95">
        <w:rPr>
          <w:rFonts w:ascii="Times New Roman" w:eastAsia="SimSun" w:hAnsi="Times New Roman" w:cs="Times New Roman"/>
          <w:bCs/>
          <w:color w:val="000000" w:themeColor="text1"/>
          <w:sz w:val="22"/>
          <w:szCs w:val="22"/>
          <w:lang w:val="en-US" w:eastAsia="zh-CN"/>
        </w:rPr>
        <w:t xml:space="preserve"> 96: 139–161.</w:t>
      </w:r>
    </w:p>
    <w:p w14:paraId="2BA53951" w14:textId="77777777" w:rsidR="001402C3" w:rsidRPr="00EF5F95" w:rsidRDefault="001402C3"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7C949FFB" w14:textId="77777777" w:rsidR="0071372E" w:rsidRPr="00EF5F95" w:rsidRDefault="001402C3"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r w:rsidRPr="00EF5F95">
        <w:rPr>
          <w:rFonts w:ascii="Times New Roman" w:eastAsia="SimSun" w:hAnsi="Times New Roman" w:cs="Times New Roman"/>
          <w:bCs/>
          <w:color w:val="000000" w:themeColor="text1"/>
          <w:sz w:val="22"/>
          <w:szCs w:val="22"/>
          <w:lang w:val="en-US" w:eastAsia="zh-CN"/>
        </w:rPr>
        <w:t xml:space="preserve">Halliday, M.A.K. 1967. Notes on transitivity and theme in English: Part 1. </w:t>
      </w:r>
      <w:r w:rsidRPr="00EF5F95">
        <w:rPr>
          <w:rFonts w:ascii="Times New Roman" w:eastAsia="SimSun" w:hAnsi="Times New Roman" w:cs="Times New Roman"/>
          <w:bCs/>
          <w:i/>
          <w:color w:val="000000" w:themeColor="text1"/>
          <w:sz w:val="22"/>
          <w:szCs w:val="22"/>
          <w:lang w:val="en-US" w:eastAsia="zh-CN"/>
        </w:rPr>
        <w:t>Journal of Linguistics</w:t>
      </w:r>
      <w:r w:rsidRPr="00EF5F95">
        <w:rPr>
          <w:rFonts w:ascii="Times New Roman" w:eastAsia="SimSun" w:hAnsi="Times New Roman" w:cs="Times New Roman"/>
          <w:bCs/>
          <w:color w:val="000000" w:themeColor="text1"/>
          <w:sz w:val="22"/>
          <w:szCs w:val="22"/>
          <w:lang w:val="en-US" w:eastAsia="zh-CN"/>
        </w:rPr>
        <w:t xml:space="preserve"> 3(1). 37–81. </w:t>
      </w:r>
    </w:p>
    <w:p w14:paraId="6CCA4BEE" w14:textId="77777777" w:rsidR="0071372E" w:rsidRPr="00EF5F95" w:rsidRDefault="0071372E"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27CFCAF2" w14:textId="75C78ED2" w:rsidR="001402C3" w:rsidRPr="00EF5F95" w:rsidRDefault="0071372E"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r w:rsidRPr="00EF5F95">
        <w:rPr>
          <w:rFonts w:ascii="Times New Roman" w:eastAsia="SimSun" w:hAnsi="Times New Roman" w:cs="Times New Roman"/>
          <w:bCs/>
          <w:color w:val="000000" w:themeColor="text1"/>
          <w:sz w:val="22"/>
          <w:szCs w:val="22"/>
          <w:lang w:val="en-US" w:eastAsia="zh-CN"/>
        </w:rPr>
        <w:lastRenderedPageBreak/>
        <w:t>Halliday, M.A.K. &amp; Matthiessen</w:t>
      </w:r>
      <w:r w:rsidR="007450EA">
        <w:rPr>
          <w:rFonts w:ascii="Times New Roman" w:eastAsia="SimSun" w:hAnsi="Times New Roman" w:cs="Times New Roman"/>
          <w:bCs/>
          <w:color w:val="000000" w:themeColor="text1"/>
          <w:sz w:val="22"/>
          <w:szCs w:val="22"/>
          <w:lang w:val="en-US" w:eastAsia="zh-CN"/>
        </w:rPr>
        <w:t>, Christian M.I.M</w:t>
      </w:r>
      <w:r w:rsidRPr="00EF5F95">
        <w:rPr>
          <w:rFonts w:ascii="Times New Roman" w:eastAsia="SimSun" w:hAnsi="Times New Roman" w:cs="Times New Roman"/>
          <w:bCs/>
          <w:color w:val="000000" w:themeColor="text1"/>
          <w:sz w:val="22"/>
          <w:szCs w:val="22"/>
          <w:lang w:val="en-US" w:eastAsia="zh-CN"/>
        </w:rPr>
        <w:t xml:space="preserve">. 2004. </w:t>
      </w:r>
      <w:r w:rsidRPr="00EF5F95">
        <w:rPr>
          <w:rFonts w:ascii="Times New Roman" w:eastAsia="SimSun" w:hAnsi="Times New Roman" w:cs="Times New Roman"/>
          <w:bCs/>
          <w:i/>
          <w:color w:val="000000" w:themeColor="text1"/>
          <w:sz w:val="22"/>
          <w:szCs w:val="22"/>
          <w:lang w:val="en-US" w:eastAsia="zh-CN"/>
        </w:rPr>
        <w:t>An Introduction to Functional Grammar</w:t>
      </w:r>
      <w:r w:rsidRPr="00EF5F95">
        <w:rPr>
          <w:rFonts w:ascii="Times New Roman" w:eastAsia="SimSun" w:hAnsi="Times New Roman" w:cs="Times New Roman"/>
          <w:bCs/>
          <w:color w:val="000000" w:themeColor="text1"/>
          <w:sz w:val="22"/>
          <w:szCs w:val="22"/>
          <w:lang w:val="en-US" w:eastAsia="zh-CN"/>
        </w:rPr>
        <w:t>. Third Edition. London: Arnold.</w:t>
      </w:r>
      <w:r w:rsidR="001402C3" w:rsidRPr="00EF5F95">
        <w:rPr>
          <w:rFonts w:ascii="Times New Roman" w:eastAsia="SimSun" w:hAnsi="Times New Roman" w:cs="Times New Roman"/>
          <w:bCs/>
          <w:color w:val="000000" w:themeColor="text1"/>
          <w:sz w:val="22"/>
          <w:szCs w:val="22"/>
          <w:lang w:val="en-US" w:eastAsia="zh-CN"/>
        </w:rPr>
        <w:t xml:space="preserve"> </w:t>
      </w:r>
    </w:p>
    <w:p w14:paraId="69A96587"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22A8CE0D" w14:textId="6EFBD583" w:rsidR="00DE0CF7" w:rsidRPr="00EF5F95" w:rsidRDefault="00842E52"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r w:rsidRPr="00EF5F95">
        <w:rPr>
          <w:rFonts w:ascii="Times New Roman" w:eastAsia="SimSun" w:hAnsi="Times New Roman" w:cs="Times New Roman"/>
          <w:bCs/>
          <w:color w:val="000000" w:themeColor="text1"/>
          <w:sz w:val="22"/>
          <w:szCs w:val="22"/>
          <w:lang w:val="en-US" w:eastAsia="zh-CN"/>
        </w:rPr>
        <w:t xml:space="preserve">Hanks, Patrick &amp; </w:t>
      </w:r>
      <w:proofErr w:type="spellStart"/>
      <w:r w:rsidR="00DE0CF7" w:rsidRPr="00EF5F95">
        <w:rPr>
          <w:rFonts w:ascii="Times New Roman" w:eastAsia="SimSun" w:hAnsi="Times New Roman" w:cs="Times New Roman"/>
          <w:bCs/>
          <w:color w:val="000000" w:themeColor="text1"/>
          <w:sz w:val="22"/>
          <w:szCs w:val="22"/>
          <w:lang w:val="en-US" w:eastAsia="zh-CN"/>
        </w:rPr>
        <w:t>Može</w:t>
      </w:r>
      <w:proofErr w:type="spellEnd"/>
      <w:r w:rsidR="007450EA">
        <w:rPr>
          <w:rFonts w:ascii="Times New Roman" w:eastAsia="SimSun" w:hAnsi="Times New Roman" w:cs="Times New Roman"/>
          <w:bCs/>
          <w:color w:val="000000" w:themeColor="text1"/>
          <w:sz w:val="22"/>
          <w:szCs w:val="22"/>
          <w:lang w:val="en-US" w:eastAsia="zh-CN"/>
        </w:rPr>
        <w:t>, Sara</w:t>
      </w:r>
      <w:r w:rsidR="00BB5D57" w:rsidRPr="00EF5F95">
        <w:rPr>
          <w:rFonts w:ascii="Times New Roman" w:eastAsia="SimSun" w:hAnsi="Times New Roman" w:cs="Times New Roman"/>
          <w:bCs/>
          <w:color w:val="000000" w:themeColor="text1"/>
          <w:sz w:val="22"/>
          <w:szCs w:val="22"/>
          <w:lang w:val="en-US" w:eastAsia="zh-CN"/>
        </w:rPr>
        <w:t>.</w:t>
      </w:r>
      <w:r w:rsidR="00CF3E76" w:rsidRPr="00EF5F95">
        <w:rPr>
          <w:rFonts w:ascii="Times New Roman" w:eastAsia="SimSun" w:hAnsi="Times New Roman" w:cs="Times New Roman"/>
          <w:bCs/>
          <w:color w:val="000000" w:themeColor="text1"/>
          <w:sz w:val="22"/>
          <w:szCs w:val="22"/>
          <w:lang w:val="en-US" w:eastAsia="zh-CN"/>
        </w:rPr>
        <w:t xml:space="preserve"> 2019</w:t>
      </w:r>
      <w:r w:rsidR="00DE0CF7" w:rsidRPr="00EF5F95">
        <w:rPr>
          <w:rFonts w:ascii="Times New Roman" w:eastAsia="SimSun" w:hAnsi="Times New Roman" w:cs="Times New Roman"/>
          <w:bCs/>
          <w:color w:val="000000" w:themeColor="text1"/>
          <w:sz w:val="22"/>
          <w:szCs w:val="22"/>
          <w:lang w:val="en-US" w:eastAsia="zh-CN"/>
        </w:rPr>
        <w:t xml:space="preserve">. The way to </w:t>
      </w:r>
      <w:proofErr w:type="spellStart"/>
      <w:r w:rsidR="00DE0CF7" w:rsidRPr="00EF5F95">
        <w:rPr>
          <w:rFonts w:ascii="Times New Roman" w:eastAsia="SimSun" w:hAnsi="Times New Roman" w:cs="Times New Roman"/>
          <w:bCs/>
          <w:color w:val="000000" w:themeColor="text1"/>
          <w:sz w:val="22"/>
          <w:szCs w:val="22"/>
          <w:lang w:val="en-US" w:eastAsia="zh-CN"/>
        </w:rPr>
        <w:t>analyse</w:t>
      </w:r>
      <w:proofErr w:type="spellEnd"/>
      <w:r w:rsidR="00DE0CF7" w:rsidRPr="00EF5F95">
        <w:rPr>
          <w:rFonts w:ascii="Times New Roman" w:eastAsia="SimSun" w:hAnsi="Times New Roman" w:cs="Times New Roman"/>
          <w:bCs/>
          <w:color w:val="000000" w:themeColor="text1"/>
          <w:sz w:val="22"/>
          <w:szCs w:val="22"/>
          <w:lang w:val="en-US" w:eastAsia="zh-CN"/>
        </w:rPr>
        <w:t xml:space="preserve"> ‘way’: A case study in word-specific local grammar. </w:t>
      </w:r>
      <w:r w:rsidR="00DE0CF7" w:rsidRPr="00EF5F95">
        <w:rPr>
          <w:rFonts w:ascii="Times New Roman" w:eastAsia="SimSun" w:hAnsi="Times New Roman" w:cs="Times New Roman"/>
          <w:bCs/>
          <w:i/>
          <w:color w:val="000000" w:themeColor="text1"/>
          <w:sz w:val="22"/>
          <w:szCs w:val="22"/>
          <w:lang w:val="en-US" w:eastAsia="zh-CN"/>
        </w:rPr>
        <w:t>International Journal of Lexicography</w:t>
      </w:r>
      <w:r w:rsidR="00EF73E9" w:rsidRPr="00EF5F95">
        <w:rPr>
          <w:rFonts w:ascii="Times New Roman" w:eastAsia="SimSun" w:hAnsi="Times New Roman" w:cs="Times New Roman"/>
          <w:bCs/>
          <w:color w:val="000000" w:themeColor="text1"/>
          <w:sz w:val="22"/>
          <w:szCs w:val="22"/>
          <w:lang w:val="en-US" w:eastAsia="zh-CN"/>
        </w:rPr>
        <w:t xml:space="preserve"> 32(3).</w:t>
      </w:r>
      <w:r w:rsidR="00DE0CF7" w:rsidRPr="00EF5F95">
        <w:rPr>
          <w:rFonts w:ascii="Times New Roman" w:eastAsia="SimSun" w:hAnsi="Times New Roman" w:cs="Times New Roman"/>
          <w:bCs/>
          <w:color w:val="000000" w:themeColor="text1"/>
          <w:sz w:val="22"/>
          <w:szCs w:val="22"/>
          <w:lang w:val="en-US" w:eastAsia="zh-CN"/>
        </w:rPr>
        <w:t xml:space="preserve"> 247–269.</w:t>
      </w:r>
    </w:p>
    <w:p w14:paraId="40F592AD" w14:textId="77777777" w:rsidR="0088402A" w:rsidRPr="00EF5F95" w:rsidRDefault="0088402A"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2808DB67" w14:textId="65E91324" w:rsidR="0088402A" w:rsidRPr="00EF5F95" w:rsidRDefault="0088402A" w:rsidP="0088402A">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Harley, Heidi &amp; Noyer</w:t>
      </w:r>
      <w:r w:rsidR="007450EA">
        <w:rPr>
          <w:rFonts w:ascii="Times New Roman" w:eastAsia="SimSun" w:hAnsi="Times New Roman" w:cs="Times New Roman"/>
          <w:bCs/>
          <w:color w:val="000000" w:themeColor="text1"/>
          <w:sz w:val="22"/>
          <w:szCs w:val="22"/>
          <w:lang w:val="en-GB" w:eastAsia="zh-CN"/>
        </w:rPr>
        <w:t>, Rolf</w:t>
      </w:r>
      <w:r w:rsidRPr="00EF5F95">
        <w:rPr>
          <w:rFonts w:ascii="Times New Roman" w:eastAsia="SimSun" w:hAnsi="Times New Roman" w:cs="Times New Roman"/>
          <w:bCs/>
          <w:color w:val="000000" w:themeColor="text1"/>
          <w:sz w:val="22"/>
          <w:szCs w:val="22"/>
          <w:lang w:val="en-GB" w:eastAsia="zh-CN"/>
        </w:rPr>
        <w:t xml:space="preserve">. 2000. Formal versus </w:t>
      </w:r>
      <w:proofErr w:type="spellStart"/>
      <w:r w:rsidRPr="00EF5F95">
        <w:rPr>
          <w:rFonts w:ascii="Times New Roman" w:eastAsia="SimSun" w:hAnsi="Times New Roman" w:cs="Times New Roman"/>
          <w:bCs/>
          <w:color w:val="000000" w:themeColor="text1"/>
          <w:sz w:val="22"/>
          <w:szCs w:val="22"/>
          <w:lang w:val="en-GB" w:eastAsia="zh-CN"/>
        </w:rPr>
        <w:t>encyclopedic</w:t>
      </w:r>
      <w:proofErr w:type="spellEnd"/>
      <w:r w:rsidRPr="00EF5F95">
        <w:rPr>
          <w:rFonts w:ascii="Times New Roman" w:eastAsia="SimSun" w:hAnsi="Times New Roman" w:cs="Times New Roman"/>
          <w:bCs/>
          <w:color w:val="000000" w:themeColor="text1"/>
          <w:sz w:val="22"/>
          <w:szCs w:val="22"/>
          <w:lang w:val="en-GB" w:eastAsia="zh-CN"/>
        </w:rPr>
        <w:t xml:space="preserve"> properties of vocabulary. In Peeters, Bert (ed.), </w:t>
      </w:r>
      <w:r w:rsidRPr="00EF5F95">
        <w:rPr>
          <w:rFonts w:ascii="Times New Roman" w:eastAsia="SimSun" w:hAnsi="Times New Roman" w:cs="Times New Roman"/>
          <w:bCs/>
          <w:i/>
          <w:color w:val="000000" w:themeColor="text1"/>
          <w:sz w:val="22"/>
          <w:szCs w:val="22"/>
          <w:lang w:val="en-GB" w:eastAsia="zh-CN"/>
        </w:rPr>
        <w:t>The Lexicon-</w:t>
      </w:r>
      <w:proofErr w:type="spellStart"/>
      <w:r w:rsidRPr="00EF5F95">
        <w:rPr>
          <w:rFonts w:ascii="Times New Roman" w:eastAsia="SimSun" w:hAnsi="Times New Roman" w:cs="Times New Roman"/>
          <w:bCs/>
          <w:i/>
          <w:color w:val="000000" w:themeColor="text1"/>
          <w:sz w:val="22"/>
          <w:szCs w:val="22"/>
          <w:lang w:val="en-GB" w:eastAsia="zh-CN"/>
        </w:rPr>
        <w:t>Encyclopedia</w:t>
      </w:r>
      <w:proofErr w:type="spellEnd"/>
      <w:r w:rsidRPr="00EF5F95">
        <w:rPr>
          <w:rFonts w:ascii="Times New Roman" w:eastAsia="SimSun" w:hAnsi="Times New Roman" w:cs="Times New Roman"/>
          <w:bCs/>
          <w:i/>
          <w:color w:val="000000" w:themeColor="text1"/>
          <w:sz w:val="22"/>
          <w:szCs w:val="22"/>
          <w:lang w:val="en-GB" w:eastAsia="zh-CN"/>
        </w:rPr>
        <w:t xml:space="preserve"> Interface</w:t>
      </w:r>
      <w:r w:rsidR="00800C4C" w:rsidRPr="00EF5F95">
        <w:rPr>
          <w:rFonts w:ascii="Times New Roman" w:eastAsia="SimSun" w:hAnsi="Times New Roman" w:cs="Times New Roman"/>
          <w:bCs/>
          <w:color w:val="000000" w:themeColor="text1"/>
          <w:sz w:val="22"/>
          <w:szCs w:val="22"/>
          <w:lang w:val="en-GB" w:eastAsia="zh-CN"/>
        </w:rPr>
        <w:t>,</w:t>
      </w:r>
      <w:r w:rsidRPr="00EF5F95">
        <w:rPr>
          <w:rFonts w:ascii="Times New Roman" w:eastAsia="SimSun" w:hAnsi="Times New Roman" w:cs="Times New Roman"/>
          <w:bCs/>
          <w:color w:val="000000" w:themeColor="text1"/>
          <w:sz w:val="22"/>
          <w:szCs w:val="22"/>
          <w:lang w:val="en-GB" w:eastAsia="zh-CN"/>
        </w:rPr>
        <w:t xml:space="preserve"> 349–374. Amsterdam: Elsevier. </w:t>
      </w:r>
    </w:p>
    <w:p w14:paraId="76D5CF1D" w14:textId="77777777" w:rsidR="00125903" w:rsidRPr="00EF5F95" w:rsidRDefault="00125903"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03777D6E" w14:textId="304D9F09" w:rsidR="00853C3A" w:rsidRPr="00EF5F95" w:rsidRDefault="00853C3A" w:rsidP="00853C3A">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r w:rsidRPr="00EF5F95">
        <w:rPr>
          <w:rFonts w:ascii="Times New Roman" w:eastAsia="SimSun" w:hAnsi="Times New Roman" w:cs="Times New Roman"/>
          <w:bCs/>
          <w:color w:val="000000" w:themeColor="text1"/>
          <w:sz w:val="22"/>
          <w:szCs w:val="22"/>
          <w:lang w:val="en-US" w:eastAsia="zh-CN"/>
        </w:rPr>
        <w:t>Hopper, Paul J. &amp; Thompson</w:t>
      </w:r>
      <w:r w:rsidR="007450EA">
        <w:rPr>
          <w:rFonts w:ascii="Times New Roman" w:eastAsia="SimSun" w:hAnsi="Times New Roman" w:cs="Times New Roman"/>
          <w:bCs/>
          <w:color w:val="000000" w:themeColor="text1"/>
          <w:sz w:val="22"/>
          <w:szCs w:val="22"/>
          <w:lang w:val="en-US" w:eastAsia="zh-CN"/>
        </w:rPr>
        <w:t>, Sandra A</w:t>
      </w:r>
      <w:r w:rsidR="002E3F1C">
        <w:rPr>
          <w:rFonts w:ascii="Times New Roman" w:eastAsia="SimSun" w:hAnsi="Times New Roman" w:cs="Times New Roman"/>
          <w:bCs/>
          <w:color w:val="000000" w:themeColor="text1"/>
          <w:sz w:val="22"/>
          <w:szCs w:val="22"/>
          <w:lang w:val="en-US" w:eastAsia="zh-CN"/>
        </w:rPr>
        <w:t>.</w:t>
      </w:r>
      <w:r w:rsidRPr="00EF5F95">
        <w:rPr>
          <w:rFonts w:ascii="Times New Roman" w:eastAsia="SimSun" w:hAnsi="Times New Roman" w:cs="Times New Roman"/>
          <w:bCs/>
          <w:color w:val="000000" w:themeColor="text1"/>
          <w:sz w:val="22"/>
          <w:szCs w:val="22"/>
          <w:lang w:val="en-US" w:eastAsia="zh-CN"/>
        </w:rPr>
        <w:t xml:space="preserve">1980. Transitivity in grammar and discourse. </w:t>
      </w:r>
      <w:r w:rsidRPr="00EF5F95">
        <w:rPr>
          <w:rFonts w:ascii="Times New Roman" w:eastAsia="SimSun" w:hAnsi="Times New Roman" w:cs="Times New Roman"/>
          <w:bCs/>
          <w:i/>
          <w:color w:val="000000" w:themeColor="text1"/>
          <w:sz w:val="22"/>
          <w:szCs w:val="22"/>
          <w:lang w:val="en-US" w:eastAsia="zh-CN"/>
        </w:rPr>
        <w:t>Language</w:t>
      </w:r>
      <w:r w:rsidRPr="00EF5F95">
        <w:rPr>
          <w:rFonts w:ascii="Times New Roman" w:eastAsia="SimSun" w:hAnsi="Times New Roman" w:cs="Times New Roman"/>
          <w:bCs/>
          <w:color w:val="000000" w:themeColor="text1"/>
          <w:sz w:val="22"/>
          <w:szCs w:val="22"/>
          <w:lang w:val="en-US" w:eastAsia="zh-CN"/>
        </w:rPr>
        <w:t xml:space="preserve"> 56(2). 251–299.</w:t>
      </w:r>
    </w:p>
    <w:p w14:paraId="1A139C09" w14:textId="77777777" w:rsidR="00C6589C" w:rsidRPr="00EF5F95" w:rsidRDefault="00C6589C" w:rsidP="00853C3A">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7D55CC26" w14:textId="55D3603D" w:rsidR="00C6589C" w:rsidRPr="00EF5F95" w:rsidRDefault="00C6589C" w:rsidP="00C6589C">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r w:rsidRPr="00516786">
        <w:rPr>
          <w:rFonts w:ascii="Times New Roman" w:eastAsia="SimSun" w:hAnsi="Times New Roman" w:cs="Times New Roman"/>
          <w:bCs/>
          <w:color w:val="000000" w:themeColor="text1"/>
          <w:sz w:val="22"/>
          <w:szCs w:val="22"/>
          <w:lang w:val="en-US" w:eastAsia="zh-CN"/>
        </w:rPr>
        <w:t>Irmer, Matthias &amp; Mueller-</w:t>
      </w:r>
      <w:proofErr w:type="spellStart"/>
      <w:r w:rsidRPr="00516786">
        <w:rPr>
          <w:rFonts w:ascii="Times New Roman" w:eastAsia="SimSun" w:hAnsi="Times New Roman" w:cs="Times New Roman"/>
          <w:bCs/>
          <w:color w:val="000000" w:themeColor="text1"/>
          <w:sz w:val="22"/>
          <w:szCs w:val="22"/>
          <w:lang w:val="en-US" w:eastAsia="zh-CN"/>
        </w:rPr>
        <w:t>Reichau</w:t>
      </w:r>
      <w:proofErr w:type="spellEnd"/>
      <w:r w:rsidR="007450EA" w:rsidRPr="00516786">
        <w:rPr>
          <w:rFonts w:ascii="Times New Roman" w:eastAsia="SimSun" w:hAnsi="Times New Roman" w:cs="Times New Roman"/>
          <w:bCs/>
          <w:color w:val="000000" w:themeColor="text1"/>
          <w:sz w:val="22"/>
          <w:szCs w:val="22"/>
          <w:lang w:val="en-US" w:eastAsia="zh-CN"/>
        </w:rPr>
        <w:t>, Olav</w:t>
      </w:r>
      <w:r w:rsidRPr="00516786">
        <w:rPr>
          <w:rFonts w:ascii="Times New Roman" w:eastAsia="SimSun" w:hAnsi="Times New Roman" w:cs="Times New Roman"/>
          <w:bCs/>
          <w:color w:val="000000" w:themeColor="text1"/>
          <w:sz w:val="22"/>
          <w:szCs w:val="22"/>
          <w:lang w:val="en-US" w:eastAsia="zh-CN"/>
        </w:rPr>
        <w:t xml:space="preserve">. 2018. </w:t>
      </w:r>
      <w:r w:rsidRPr="00EF5F95">
        <w:rPr>
          <w:rFonts w:ascii="Times New Roman" w:eastAsia="SimSun" w:hAnsi="Times New Roman" w:cs="Times New Roman"/>
          <w:bCs/>
          <w:color w:val="000000" w:themeColor="text1"/>
          <w:sz w:val="22"/>
          <w:szCs w:val="22"/>
          <w:lang w:val="en-US" w:eastAsia="zh-CN"/>
        </w:rPr>
        <w:t xml:space="preserve">Script knowledge and the felicity of phase particles in German adjectival passives. </w:t>
      </w:r>
      <w:r w:rsidRPr="00EF5F95">
        <w:rPr>
          <w:rFonts w:ascii="Times New Roman" w:eastAsia="SimSun" w:hAnsi="Times New Roman" w:cs="Times New Roman"/>
          <w:bCs/>
          <w:i/>
          <w:color w:val="000000" w:themeColor="text1"/>
          <w:sz w:val="22"/>
          <w:szCs w:val="22"/>
          <w:lang w:val="en-US" w:eastAsia="zh-CN"/>
        </w:rPr>
        <w:t>Journal of Semantics</w:t>
      </w:r>
      <w:r w:rsidRPr="00EF5F95">
        <w:rPr>
          <w:rFonts w:ascii="Times New Roman" w:eastAsia="SimSun" w:hAnsi="Times New Roman" w:cs="Times New Roman"/>
          <w:bCs/>
          <w:color w:val="000000" w:themeColor="text1"/>
          <w:sz w:val="22"/>
          <w:szCs w:val="22"/>
          <w:lang w:val="en-US" w:eastAsia="zh-CN"/>
        </w:rPr>
        <w:t xml:space="preserve"> 35. 585–637.</w:t>
      </w:r>
    </w:p>
    <w:p w14:paraId="5F85C790" w14:textId="77777777" w:rsidR="00C6589C" w:rsidRPr="00EF5F95" w:rsidRDefault="00C6589C" w:rsidP="00853C3A">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2A45BF99" w14:textId="77777777" w:rsidR="00DE0CF7" w:rsidRPr="00EF5F95" w:rsidRDefault="00503F57"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roofErr w:type="spellStart"/>
      <w:r w:rsidRPr="00EF5F95">
        <w:rPr>
          <w:rFonts w:ascii="Times New Roman" w:eastAsia="SimSun" w:hAnsi="Times New Roman" w:cs="Times New Roman"/>
          <w:bCs/>
          <w:color w:val="000000" w:themeColor="text1"/>
          <w:sz w:val="22"/>
          <w:szCs w:val="22"/>
          <w:lang w:val="en-GB" w:eastAsia="zh-CN"/>
        </w:rPr>
        <w:t>Jackendoff</w:t>
      </w:r>
      <w:proofErr w:type="spellEnd"/>
      <w:r w:rsidRPr="00EF5F95">
        <w:rPr>
          <w:rFonts w:ascii="Times New Roman" w:eastAsia="SimSun" w:hAnsi="Times New Roman" w:cs="Times New Roman"/>
          <w:bCs/>
          <w:color w:val="000000" w:themeColor="text1"/>
          <w:sz w:val="22"/>
          <w:szCs w:val="22"/>
          <w:lang w:val="en-GB" w:eastAsia="zh-CN"/>
        </w:rPr>
        <w:t>, Ray</w:t>
      </w:r>
      <w:r w:rsidR="00BB5D57" w:rsidRPr="00EF5F95">
        <w:rPr>
          <w:rFonts w:ascii="Times New Roman" w:eastAsia="SimSun" w:hAnsi="Times New Roman" w:cs="Times New Roman"/>
          <w:bCs/>
          <w:color w:val="000000" w:themeColor="text1"/>
          <w:sz w:val="22"/>
          <w:szCs w:val="22"/>
          <w:lang w:val="en-GB" w:eastAsia="zh-CN"/>
        </w:rPr>
        <w:t>.</w:t>
      </w:r>
      <w:r w:rsidR="00CF3E76" w:rsidRPr="00EF5F95">
        <w:rPr>
          <w:rFonts w:ascii="Times New Roman" w:eastAsia="SimSun" w:hAnsi="Times New Roman" w:cs="Times New Roman"/>
          <w:bCs/>
          <w:color w:val="000000" w:themeColor="text1"/>
          <w:sz w:val="22"/>
          <w:szCs w:val="22"/>
          <w:lang w:val="en-GB" w:eastAsia="zh-CN"/>
        </w:rPr>
        <w:t xml:space="preserve"> 1990</w:t>
      </w:r>
      <w:r w:rsidR="00DE0CF7" w:rsidRPr="00EF5F95">
        <w:rPr>
          <w:rFonts w:ascii="Times New Roman" w:eastAsia="SimSun" w:hAnsi="Times New Roman" w:cs="Times New Roman"/>
          <w:bCs/>
          <w:color w:val="000000" w:themeColor="text1"/>
          <w:sz w:val="22"/>
          <w:szCs w:val="22"/>
          <w:lang w:val="en-GB" w:eastAsia="zh-CN"/>
        </w:rPr>
        <w:t xml:space="preserve">. </w:t>
      </w:r>
      <w:r w:rsidR="00DE0CF7" w:rsidRPr="00EF5F95">
        <w:rPr>
          <w:rFonts w:ascii="Times New Roman" w:eastAsia="SimSun" w:hAnsi="Times New Roman" w:cs="Times New Roman"/>
          <w:bCs/>
          <w:i/>
          <w:color w:val="000000" w:themeColor="text1"/>
          <w:sz w:val="22"/>
          <w:szCs w:val="22"/>
          <w:lang w:val="en-GB" w:eastAsia="zh-CN"/>
        </w:rPr>
        <w:t>Semantic Structures</w:t>
      </w:r>
      <w:r w:rsidR="00DE0CF7" w:rsidRPr="00EF5F95">
        <w:rPr>
          <w:rFonts w:ascii="Times New Roman" w:eastAsia="SimSun" w:hAnsi="Times New Roman" w:cs="Times New Roman"/>
          <w:bCs/>
          <w:color w:val="000000" w:themeColor="text1"/>
          <w:sz w:val="22"/>
          <w:szCs w:val="22"/>
          <w:lang w:val="en-GB" w:eastAsia="zh-CN"/>
        </w:rPr>
        <w:t>. Cambridge, Mass.: The MIT Press.</w:t>
      </w:r>
    </w:p>
    <w:p w14:paraId="50D413B8"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73054A17" w14:textId="77777777" w:rsidR="00DE0CF7" w:rsidRPr="00EF5F95" w:rsidRDefault="00503F57" w:rsidP="00295D3E">
      <w:pPr>
        <w:spacing w:after="0" w:line="240" w:lineRule="auto"/>
        <w:ind w:left="709" w:hanging="709"/>
        <w:jc w:val="both"/>
        <w:rPr>
          <w:rFonts w:ascii="Times New Roman" w:eastAsia="SimSun" w:hAnsi="Times New Roman" w:cs="Times New Roman"/>
          <w:bCs/>
          <w:color w:val="000000" w:themeColor="text1"/>
          <w:sz w:val="22"/>
          <w:szCs w:val="22"/>
          <w:lang w:eastAsia="zh-CN"/>
        </w:rPr>
      </w:pPr>
      <w:r w:rsidRPr="00EF5F95">
        <w:rPr>
          <w:rFonts w:ascii="Times New Roman" w:eastAsia="SimSun" w:hAnsi="Times New Roman" w:cs="Times New Roman"/>
          <w:bCs/>
          <w:color w:val="000000" w:themeColor="text1"/>
          <w:sz w:val="22"/>
          <w:szCs w:val="22"/>
          <w:lang w:eastAsia="zh-CN"/>
        </w:rPr>
        <w:t>Jacobs, Joachim</w:t>
      </w:r>
      <w:r w:rsidR="00BB5D57" w:rsidRPr="00EF5F95">
        <w:rPr>
          <w:rFonts w:ascii="Times New Roman" w:eastAsia="SimSun" w:hAnsi="Times New Roman" w:cs="Times New Roman"/>
          <w:bCs/>
          <w:color w:val="000000" w:themeColor="text1"/>
          <w:sz w:val="22"/>
          <w:szCs w:val="22"/>
          <w:lang w:eastAsia="zh-CN"/>
        </w:rPr>
        <w:t>.</w:t>
      </w:r>
      <w:r w:rsidR="00CF3E76" w:rsidRPr="00EF5F95">
        <w:rPr>
          <w:rFonts w:ascii="Times New Roman" w:eastAsia="SimSun" w:hAnsi="Times New Roman" w:cs="Times New Roman"/>
          <w:bCs/>
          <w:color w:val="000000" w:themeColor="text1"/>
          <w:sz w:val="22"/>
          <w:szCs w:val="22"/>
          <w:lang w:eastAsia="zh-CN"/>
        </w:rPr>
        <w:t xml:space="preserve"> 1994</w:t>
      </w:r>
      <w:r w:rsidR="00DE0CF7" w:rsidRPr="00EF5F95">
        <w:rPr>
          <w:rFonts w:ascii="Times New Roman" w:eastAsia="SimSun" w:hAnsi="Times New Roman" w:cs="Times New Roman"/>
          <w:bCs/>
          <w:color w:val="000000" w:themeColor="text1"/>
          <w:sz w:val="22"/>
          <w:szCs w:val="22"/>
          <w:lang w:eastAsia="zh-CN"/>
        </w:rPr>
        <w:t xml:space="preserve">. Das lexikalische Fundament der Unterscheidung von obligatorischen und fakultativen Ergänzungen. </w:t>
      </w:r>
      <w:r w:rsidR="00DE0CF7" w:rsidRPr="00EF5F95">
        <w:rPr>
          <w:rFonts w:ascii="Times New Roman" w:eastAsia="SimSun" w:hAnsi="Times New Roman" w:cs="Times New Roman"/>
          <w:bCs/>
          <w:i/>
          <w:color w:val="000000" w:themeColor="text1"/>
          <w:sz w:val="22"/>
          <w:szCs w:val="22"/>
          <w:lang w:eastAsia="zh-CN"/>
        </w:rPr>
        <w:t>Zeitschrift für germanistische Linguistik</w:t>
      </w:r>
      <w:r w:rsidR="00EF73E9" w:rsidRPr="00EF5F95">
        <w:rPr>
          <w:rFonts w:ascii="Times New Roman" w:eastAsia="SimSun" w:hAnsi="Times New Roman" w:cs="Times New Roman"/>
          <w:bCs/>
          <w:color w:val="000000" w:themeColor="text1"/>
          <w:sz w:val="22"/>
          <w:szCs w:val="22"/>
          <w:lang w:eastAsia="zh-CN"/>
        </w:rPr>
        <w:t xml:space="preserve"> 22.</w:t>
      </w:r>
      <w:r w:rsidR="00DE0CF7" w:rsidRPr="00EF5F95">
        <w:rPr>
          <w:rFonts w:ascii="Times New Roman" w:eastAsia="SimSun" w:hAnsi="Times New Roman" w:cs="Times New Roman"/>
          <w:bCs/>
          <w:color w:val="000000" w:themeColor="text1"/>
          <w:sz w:val="22"/>
          <w:szCs w:val="22"/>
          <w:lang w:eastAsia="zh-CN"/>
        </w:rPr>
        <w:t xml:space="preserve"> 284–319.</w:t>
      </w:r>
    </w:p>
    <w:p w14:paraId="2CF842CD"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eastAsia="zh-CN"/>
        </w:rPr>
      </w:pPr>
    </w:p>
    <w:p w14:paraId="4B278245" w14:textId="77777777" w:rsidR="005A0A2B" w:rsidRPr="005B6942" w:rsidRDefault="000A5D73" w:rsidP="00295D3E">
      <w:pPr>
        <w:spacing w:after="0" w:line="240" w:lineRule="auto"/>
        <w:ind w:left="709" w:hanging="709"/>
        <w:jc w:val="both"/>
        <w:rPr>
          <w:rFonts w:ascii="Times New Roman" w:eastAsia="SimSun" w:hAnsi="Times New Roman" w:cs="Times New Roman"/>
          <w:bCs/>
          <w:color w:val="000000" w:themeColor="text1"/>
          <w:sz w:val="22"/>
          <w:szCs w:val="22"/>
          <w:lang w:eastAsia="zh-CN"/>
        </w:rPr>
      </w:pPr>
      <w:proofErr w:type="spellStart"/>
      <w:r w:rsidRPr="00EF5F95">
        <w:rPr>
          <w:rFonts w:ascii="Times New Roman" w:eastAsia="SimSun" w:hAnsi="Times New Roman" w:cs="Times New Roman"/>
          <w:bCs/>
          <w:color w:val="000000" w:themeColor="text1"/>
          <w:sz w:val="22"/>
          <w:szCs w:val="22"/>
          <w:lang w:eastAsia="zh-CN"/>
        </w:rPr>
        <w:t>Külpmann</w:t>
      </w:r>
      <w:proofErr w:type="spellEnd"/>
      <w:r w:rsidRPr="00EF5F95">
        <w:rPr>
          <w:rFonts w:ascii="Times New Roman" w:eastAsia="SimSun" w:hAnsi="Times New Roman" w:cs="Times New Roman"/>
          <w:bCs/>
          <w:color w:val="000000" w:themeColor="text1"/>
          <w:sz w:val="22"/>
          <w:szCs w:val="22"/>
          <w:lang w:eastAsia="zh-CN"/>
        </w:rPr>
        <w:t>, Robert.</w:t>
      </w:r>
      <w:r w:rsidR="00CF3E76" w:rsidRPr="00EF5F95">
        <w:rPr>
          <w:rFonts w:ascii="Times New Roman" w:eastAsia="SimSun" w:hAnsi="Times New Roman" w:cs="Times New Roman"/>
          <w:bCs/>
          <w:color w:val="000000" w:themeColor="text1"/>
          <w:sz w:val="22"/>
          <w:szCs w:val="22"/>
          <w:lang w:eastAsia="zh-CN"/>
        </w:rPr>
        <w:t xml:space="preserve"> 2019</w:t>
      </w:r>
      <w:r w:rsidR="00DC7B6A" w:rsidRPr="00EF5F95">
        <w:rPr>
          <w:rFonts w:ascii="Times New Roman" w:eastAsia="SimSun" w:hAnsi="Times New Roman" w:cs="Times New Roman"/>
          <w:bCs/>
          <w:color w:val="000000" w:themeColor="text1"/>
          <w:sz w:val="22"/>
          <w:szCs w:val="22"/>
          <w:lang w:eastAsia="zh-CN"/>
        </w:rPr>
        <w:t xml:space="preserve">. </w:t>
      </w:r>
      <w:r w:rsidR="00DC7B6A" w:rsidRPr="00EF5F95">
        <w:rPr>
          <w:rFonts w:ascii="Times New Roman" w:eastAsia="SimSun" w:hAnsi="Times New Roman" w:cs="Times New Roman"/>
          <w:bCs/>
          <w:i/>
          <w:color w:val="000000" w:themeColor="text1"/>
          <w:sz w:val="22"/>
          <w:szCs w:val="22"/>
          <w:lang w:eastAsia="zh-CN"/>
        </w:rPr>
        <w:t>Der Einfluss der Satztypwahl auf die Möglichkeit zur definiten Komplementweglassung</w:t>
      </w:r>
      <w:r w:rsidR="00DC7B6A" w:rsidRPr="00EF5F95">
        <w:rPr>
          <w:rFonts w:ascii="Times New Roman" w:eastAsia="SimSun" w:hAnsi="Times New Roman" w:cs="Times New Roman"/>
          <w:bCs/>
          <w:color w:val="000000" w:themeColor="text1"/>
          <w:sz w:val="22"/>
          <w:szCs w:val="22"/>
          <w:lang w:eastAsia="zh-CN"/>
        </w:rPr>
        <w:t xml:space="preserve">. </w:t>
      </w:r>
      <w:r w:rsidR="00F0049F" w:rsidRPr="005B6942">
        <w:rPr>
          <w:rFonts w:ascii="Times New Roman" w:eastAsia="SimSun" w:hAnsi="Times New Roman" w:cs="Times New Roman"/>
          <w:bCs/>
          <w:color w:val="000000" w:themeColor="text1"/>
          <w:sz w:val="22"/>
          <w:szCs w:val="22"/>
          <w:lang w:eastAsia="zh-CN"/>
        </w:rPr>
        <w:t>Wuppertal: Bergische</w:t>
      </w:r>
      <w:r w:rsidR="00DC7B6A" w:rsidRPr="005B6942">
        <w:rPr>
          <w:rFonts w:ascii="Times New Roman" w:eastAsia="SimSun" w:hAnsi="Times New Roman" w:cs="Times New Roman"/>
          <w:bCs/>
          <w:color w:val="000000" w:themeColor="text1"/>
          <w:sz w:val="22"/>
          <w:szCs w:val="22"/>
          <w:lang w:eastAsia="zh-CN"/>
        </w:rPr>
        <w:t xml:space="preserve"> Universität Wuppertal.</w:t>
      </w:r>
      <w:r w:rsidR="00F0049F" w:rsidRPr="005B6942">
        <w:rPr>
          <w:rFonts w:ascii="Times New Roman" w:eastAsia="SimSun" w:hAnsi="Times New Roman" w:cs="Times New Roman"/>
          <w:bCs/>
          <w:color w:val="000000" w:themeColor="text1"/>
          <w:sz w:val="22"/>
          <w:szCs w:val="22"/>
          <w:lang w:eastAsia="zh-CN"/>
        </w:rPr>
        <w:t xml:space="preserve"> (</w:t>
      </w:r>
      <w:proofErr w:type="spellStart"/>
      <w:r w:rsidR="00F0049F" w:rsidRPr="005B6942">
        <w:rPr>
          <w:rFonts w:ascii="Times New Roman" w:eastAsia="SimSun" w:hAnsi="Times New Roman" w:cs="Times New Roman"/>
          <w:bCs/>
          <w:color w:val="000000" w:themeColor="text1"/>
          <w:sz w:val="22"/>
          <w:szCs w:val="22"/>
          <w:lang w:eastAsia="zh-CN"/>
        </w:rPr>
        <w:t>Doctoral</w:t>
      </w:r>
      <w:proofErr w:type="spellEnd"/>
      <w:r w:rsidR="00F0049F" w:rsidRPr="005B6942">
        <w:rPr>
          <w:rFonts w:ascii="Times New Roman" w:eastAsia="SimSun" w:hAnsi="Times New Roman" w:cs="Times New Roman"/>
          <w:bCs/>
          <w:color w:val="000000" w:themeColor="text1"/>
          <w:sz w:val="22"/>
          <w:szCs w:val="22"/>
          <w:lang w:eastAsia="zh-CN"/>
        </w:rPr>
        <w:t xml:space="preserve"> </w:t>
      </w:r>
      <w:proofErr w:type="spellStart"/>
      <w:r w:rsidR="00F0049F" w:rsidRPr="005B6942">
        <w:rPr>
          <w:rFonts w:ascii="Times New Roman" w:eastAsia="SimSun" w:hAnsi="Times New Roman" w:cs="Times New Roman"/>
          <w:bCs/>
          <w:color w:val="000000" w:themeColor="text1"/>
          <w:sz w:val="22"/>
          <w:szCs w:val="22"/>
          <w:lang w:eastAsia="zh-CN"/>
        </w:rPr>
        <w:t>dissertation</w:t>
      </w:r>
      <w:proofErr w:type="spellEnd"/>
      <w:r w:rsidR="00F0049F" w:rsidRPr="005B6942">
        <w:rPr>
          <w:rFonts w:ascii="Times New Roman" w:eastAsia="SimSun" w:hAnsi="Times New Roman" w:cs="Times New Roman"/>
          <w:bCs/>
          <w:color w:val="000000" w:themeColor="text1"/>
          <w:sz w:val="22"/>
          <w:szCs w:val="22"/>
          <w:lang w:eastAsia="zh-CN"/>
        </w:rPr>
        <w:t xml:space="preserve">). </w:t>
      </w:r>
    </w:p>
    <w:p w14:paraId="45BD7C10" w14:textId="77777777" w:rsidR="003E28AC" w:rsidRPr="005B6942"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eastAsia="zh-CN"/>
        </w:rPr>
      </w:pPr>
    </w:p>
    <w:p w14:paraId="114D5A57" w14:textId="77777777" w:rsidR="001E1EBE" w:rsidRPr="00EF5F95" w:rsidRDefault="00B94904"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5B6942">
        <w:rPr>
          <w:rFonts w:ascii="Times New Roman" w:eastAsia="SimSun" w:hAnsi="Times New Roman" w:cs="Times New Roman"/>
          <w:bCs/>
          <w:color w:val="000000" w:themeColor="text1"/>
          <w:sz w:val="22"/>
          <w:szCs w:val="22"/>
          <w:lang w:eastAsia="zh-CN"/>
        </w:rPr>
        <w:t>Lambrecht, Knud.</w:t>
      </w:r>
      <w:r w:rsidR="00CF3E76" w:rsidRPr="005B6942">
        <w:rPr>
          <w:rFonts w:ascii="Times New Roman" w:eastAsia="SimSun" w:hAnsi="Times New Roman" w:cs="Times New Roman"/>
          <w:bCs/>
          <w:color w:val="000000" w:themeColor="text1"/>
          <w:sz w:val="22"/>
          <w:szCs w:val="22"/>
          <w:lang w:eastAsia="zh-CN"/>
        </w:rPr>
        <w:t xml:space="preserve"> 1994</w:t>
      </w:r>
      <w:r w:rsidR="001E1EBE" w:rsidRPr="005B6942">
        <w:rPr>
          <w:rFonts w:ascii="Times New Roman" w:eastAsia="SimSun" w:hAnsi="Times New Roman" w:cs="Times New Roman"/>
          <w:bCs/>
          <w:color w:val="000000" w:themeColor="text1"/>
          <w:sz w:val="22"/>
          <w:szCs w:val="22"/>
          <w:lang w:eastAsia="zh-CN"/>
        </w:rPr>
        <w:t xml:space="preserve">. </w:t>
      </w:r>
      <w:r w:rsidR="001E1EBE" w:rsidRPr="00EF5F95">
        <w:rPr>
          <w:rFonts w:ascii="Times New Roman" w:eastAsia="SimSun" w:hAnsi="Times New Roman" w:cs="Times New Roman"/>
          <w:bCs/>
          <w:i/>
          <w:color w:val="000000" w:themeColor="text1"/>
          <w:sz w:val="22"/>
          <w:szCs w:val="22"/>
          <w:lang w:val="en-GB" w:eastAsia="zh-CN"/>
        </w:rPr>
        <w:t>Informat</w:t>
      </w:r>
      <w:r w:rsidR="00125903" w:rsidRPr="00EF5F95">
        <w:rPr>
          <w:rFonts w:ascii="Times New Roman" w:eastAsia="SimSun" w:hAnsi="Times New Roman" w:cs="Times New Roman"/>
          <w:bCs/>
          <w:i/>
          <w:color w:val="000000" w:themeColor="text1"/>
          <w:sz w:val="22"/>
          <w:szCs w:val="22"/>
          <w:lang w:val="en-GB" w:eastAsia="zh-CN"/>
        </w:rPr>
        <w:t>ion Structure and Sentence Form:</w:t>
      </w:r>
      <w:r w:rsidR="001E1EBE" w:rsidRPr="00EF5F95">
        <w:rPr>
          <w:rFonts w:ascii="Times New Roman" w:eastAsia="SimSun" w:hAnsi="Times New Roman" w:cs="Times New Roman"/>
          <w:bCs/>
          <w:i/>
          <w:color w:val="000000" w:themeColor="text1"/>
          <w:sz w:val="22"/>
          <w:szCs w:val="22"/>
          <w:lang w:val="en-GB" w:eastAsia="zh-CN"/>
        </w:rPr>
        <w:t xml:space="preserve"> Topic, focus, and the mental representations of discourse referents</w:t>
      </w:r>
      <w:r w:rsidR="001E1EBE" w:rsidRPr="00EF5F95">
        <w:rPr>
          <w:rFonts w:ascii="Times New Roman" w:eastAsia="SimSun" w:hAnsi="Times New Roman" w:cs="Times New Roman"/>
          <w:bCs/>
          <w:color w:val="000000" w:themeColor="text1"/>
          <w:sz w:val="22"/>
          <w:szCs w:val="22"/>
          <w:lang w:val="en-GB" w:eastAsia="zh-CN"/>
        </w:rPr>
        <w:t>. Cambridge: Cambridge University Press.</w:t>
      </w:r>
    </w:p>
    <w:p w14:paraId="5F8F7DFE"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1EE15091" w14:textId="0D67F74E" w:rsidR="001E1EBE" w:rsidRPr="00EF5F95" w:rsidRDefault="00B94904"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 xml:space="preserve">Lambrecht, Knud &amp; </w:t>
      </w:r>
      <w:r w:rsidR="001E1EBE" w:rsidRPr="00EF5F95">
        <w:rPr>
          <w:rFonts w:ascii="Times New Roman" w:eastAsia="SimSun" w:hAnsi="Times New Roman" w:cs="Times New Roman"/>
          <w:bCs/>
          <w:color w:val="000000" w:themeColor="text1"/>
          <w:sz w:val="22"/>
          <w:szCs w:val="22"/>
          <w:lang w:val="en-GB" w:eastAsia="zh-CN"/>
        </w:rPr>
        <w:t>Lemoine</w:t>
      </w:r>
      <w:r w:rsidR="003D3E4D">
        <w:rPr>
          <w:rFonts w:ascii="Times New Roman" w:eastAsia="SimSun" w:hAnsi="Times New Roman" w:cs="Times New Roman"/>
          <w:bCs/>
          <w:color w:val="000000" w:themeColor="text1"/>
          <w:sz w:val="22"/>
          <w:szCs w:val="22"/>
          <w:lang w:val="en-GB" w:eastAsia="zh-CN"/>
        </w:rPr>
        <w:t>, Kevin</w:t>
      </w:r>
      <w:r w:rsidRPr="00EF5F95">
        <w:rPr>
          <w:rFonts w:ascii="Times New Roman" w:eastAsia="SimSun" w:hAnsi="Times New Roman" w:cs="Times New Roman"/>
          <w:bCs/>
          <w:color w:val="000000" w:themeColor="text1"/>
          <w:sz w:val="22"/>
          <w:szCs w:val="22"/>
          <w:lang w:val="en-GB" w:eastAsia="zh-CN"/>
        </w:rPr>
        <w:t>.</w:t>
      </w:r>
      <w:r w:rsidR="00CF3E76" w:rsidRPr="00EF5F95">
        <w:rPr>
          <w:rFonts w:ascii="Times New Roman" w:eastAsia="SimSun" w:hAnsi="Times New Roman" w:cs="Times New Roman"/>
          <w:bCs/>
          <w:color w:val="000000" w:themeColor="text1"/>
          <w:sz w:val="22"/>
          <w:szCs w:val="22"/>
          <w:lang w:val="en-GB" w:eastAsia="zh-CN"/>
        </w:rPr>
        <w:t xml:space="preserve"> 2005</w:t>
      </w:r>
      <w:r w:rsidR="001E1EBE" w:rsidRPr="00EF5F95">
        <w:rPr>
          <w:rFonts w:ascii="Times New Roman" w:eastAsia="SimSun" w:hAnsi="Times New Roman" w:cs="Times New Roman"/>
          <w:bCs/>
          <w:color w:val="000000" w:themeColor="text1"/>
          <w:sz w:val="22"/>
          <w:szCs w:val="22"/>
          <w:lang w:val="en-GB" w:eastAsia="zh-CN"/>
        </w:rPr>
        <w:t>. Definite null objects in (spoken) French. A Construction-Gramm</w:t>
      </w:r>
      <w:r w:rsidR="00D122E2" w:rsidRPr="00EF5F95">
        <w:rPr>
          <w:rFonts w:ascii="Times New Roman" w:eastAsia="SimSun" w:hAnsi="Times New Roman" w:cs="Times New Roman"/>
          <w:bCs/>
          <w:color w:val="000000" w:themeColor="text1"/>
          <w:sz w:val="22"/>
          <w:szCs w:val="22"/>
          <w:lang w:val="en-GB" w:eastAsia="zh-CN"/>
        </w:rPr>
        <w:t>ar account. In</w:t>
      </w:r>
      <w:r w:rsidR="0027688D" w:rsidRPr="00EF5F95">
        <w:rPr>
          <w:rFonts w:ascii="Times New Roman" w:eastAsia="SimSun" w:hAnsi="Times New Roman" w:cs="Times New Roman"/>
          <w:bCs/>
          <w:color w:val="000000" w:themeColor="text1"/>
          <w:sz w:val="22"/>
          <w:szCs w:val="22"/>
          <w:lang w:val="en-GB" w:eastAsia="zh-CN"/>
        </w:rPr>
        <w:t xml:space="preserve"> Fried</w:t>
      </w:r>
      <w:r w:rsidR="00691554">
        <w:rPr>
          <w:rFonts w:ascii="Times New Roman" w:eastAsia="SimSun" w:hAnsi="Times New Roman" w:cs="Times New Roman"/>
          <w:bCs/>
          <w:color w:val="000000" w:themeColor="text1"/>
          <w:sz w:val="22"/>
          <w:szCs w:val="22"/>
          <w:lang w:val="en-GB" w:eastAsia="zh-CN"/>
        </w:rPr>
        <w:t>, Mirjam</w:t>
      </w:r>
      <w:r w:rsidR="0027688D" w:rsidRPr="00EF5F95">
        <w:rPr>
          <w:rFonts w:ascii="Times New Roman" w:eastAsia="SimSun" w:hAnsi="Times New Roman" w:cs="Times New Roman"/>
          <w:bCs/>
          <w:color w:val="000000" w:themeColor="text1"/>
          <w:sz w:val="22"/>
          <w:szCs w:val="22"/>
          <w:lang w:val="en-GB" w:eastAsia="zh-CN"/>
        </w:rPr>
        <w:t xml:space="preserve"> &amp; </w:t>
      </w:r>
      <w:r w:rsidR="001E1EBE" w:rsidRPr="00EF5F95">
        <w:rPr>
          <w:rFonts w:ascii="Times New Roman" w:eastAsia="SimSun" w:hAnsi="Times New Roman" w:cs="Times New Roman"/>
          <w:bCs/>
          <w:color w:val="000000" w:themeColor="text1"/>
          <w:sz w:val="22"/>
          <w:szCs w:val="22"/>
          <w:lang w:val="en-GB" w:eastAsia="zh-CN"/>
        </w:rPr>
        <w:t>Boas</w:t>
      </w:r>
      <w:r w:rsidR="00691554">
        <w:rPr>
          <w:rFonts w:ascii="Times New Roman" w:eastAsia="SimSun" w:hAnsi="Times New Roman" w:cs="Times New Roman"/>
          <w:bCs/>
          <w:color w:val="000000" w:themeColor="text1"/>
          <w:sz w:val="22"/>
          <w:szCs w:val="22"/>
          <w:lang w:val="en-GB" w:eastAsia="zh-CN"/>
        </w:rPr>
        <w:t>, Hans C.</w:t>
      </w:r>
      <w:r w:rsidR="0027688D" w:rsidRPr="00EF5F95">
        <w:rPr>
          <w:rFonts w:ascii="Times New Roman" w:eastAsia="SimSun" w:hAnsi="Times New Roman" w:cs="Times New Roman"/>
          <w:bCs/>
          <w:color w:val="000000" w:themeColor="text1"/>
          <w:sz w:val="22"/>
          <w:szCs w:val="22"/>
          <w:lang w:val="en-GB" w:eastAsia="zh-CN"/>
        </w:rPr>
        <w:t xml:space="preserve"> </w:t>
      </w:r>
      <w:r w:rsidR="001E1EBE" w:rsidRPr="00EF5F95">
        <w:rPr>
          <w:rFonts w:ascii="Times New Roman" w:eastAsia="SimSun" w:hAnsi="Times New Roman" w:cs="Times New Roman"/>
          <w:bCs/>
          <w:color w:val="000000" w:themeColor="text1"/>
          <w:sz w:val="22"/>
          <w:szCs w:val="22"/>
          <w:lang w:val="en-GB" w:eastAsia="zh-CN"/>
        </w:rPr>
        <w:t xml:space="preserve">(eds.), </w:t>
      </w:r>
      <w:r w:rsidR="00F47A4B" w:rsidRPr="00EF5F95">
        <w:rPr>
          <w:rFonts w:ascii="Times New Roman" w:eastAsia="SimSun" w:hAnsi="Times New Roman" w:cs="Times New Roman"/>
          <w:bCs/>
          <w:i/>
          <w:color w:val="000000" w:themeColor="text1"/>
          <w:sz w:val="22"/>
          <w:szCs w:val="22"/>
          <w:lang w:val="en-GB" w:eastAsia="zh-CN"/>
        </w:rPr>
        <w:t>Grammatical Constructions:</w:t>
      </w:r>
      <w:r w:rsidR="001E1EBE" w:rsidRPr="00EF5F95">
        <w:rPr>
          <w:rFonts w:ascii="Times New Roman" w:eastAsia="SimSun" w:hAnsi="Times New Roman" w:cs="Times New Roman"/>
          <w:bCs/>
          <w:i/>
          <w:color w:val="000000" w:themeColor="text1"/>
          <w:sz w:val="22"/>
          <w:szCs w:val="22"/>
          <w:lang w:val="en-GB" w:eastAsia="zh-CN"/>
        </w:rPr>
        <w:t xml:space="preserve"> Back to the roots</w:t>
      </w:r>
      <w:r w:rsidR="004854AF" w:rsidRPr="00EF5F95">
        <w:rPr>
          <w:rFonts w:ascii="Times New Roman" w:eastAsia="SimSun" w:hAnsi="Times New Roman" w:cs="Times New Roman"/>
          <w:bCs/>
          <w:color w:val="000000" w:themeColor="text1"/>
          <w:sz w:val="22"/>
          <w:szCs w:val="22"/>
          <w:lang w:val="en-GB" w:eastAsia="zh-CN"/>
        </w:rPr>
        <w:t>, 13–55.</w:t>
      </w:r>
      <w:r w:rsidR="001E1EBE" w:rsidRPr="00EF5F95">
        <w:rPr>
          <w:rFonts w:ascii="Times New Roman" w:eastAsia="SimSun" w:hAnsi="Times New Roman" w:cs="Times New Roman"/>
          <w:bCs/>
          <w:color w:val="000000" w:themeColor="text1"/>
          <w:sz w:val="22"/>
          <w:szCs w:val="22"/>
          <w:lang w:val="en-GB" w:eastAsia="zh-CN"/>
        </w:rPr>
        <w:t xml:space="preserve"> </w:t>
      </w:r>
      <w:r w:rsidR="008D43CE" w:rsidRPr="00EF5F95">
        <w:rPr>
          <w:rFonts w:ascii="Times New Roman" w:eastAsia="SimSun" w:hAnsi="Times New Roman" w:cs="Times New Roman"/>
          <w:bCs/>
          <w:color w:val="000000" w:themeColor="text1"/>
          <w:sz w:val="22"/>
          <w:szCs w:val="22"/>
          <w:lang w:val="en-GB" w:eastAsia="zh-CN"/>
        </w:rPr>
        <w:t>Amsterdam</w:t>
      </w:r>
      <w:r w:rsidR="001E1EBE" w:rsidRPr="00EF5F95">
        <w:rPr>
          <w:rFonts w:ascii="Times New Roman" w:eastAsia="SimSun" w:hAnsi="Times New Roman" w:cs="Times New Roman"/>
          <w:bCs/>
          <w:color w:val="000000" w:themeColor="text1"/>
          <w:sz w:val="22"/>
          <w:szCs w:val="22"/>
          <w:lang w:val="en-GB" w:eastAsia="zh-CN"/>
        </w:rPr>
        <w:t>: Benjamins.</w:t>
      </w:r>
    </w:p>
    <w:p w14:paraId="44DC959B"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5D64275C" w14:textId="77777777" w:rsidR="001E1EBE" w:rsidRPr="00EF5F95" w:rsidRDefault="00B100C3"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Lemmens, Maarten.</w:t>
      </w:r>
      <w:r w:rsidR="00CF3E76" w:rsidRPr="00EF5F95">
        <w:rPr>
          <w:rFonts w:ascii="Times New Roman" w:eastAsia="SimSun" w:hAnsi="Times New Roman" w:cs="Times New Roman"/>
          <w:bCs/>
          <w:color w:val="000000" w:themeColor="text1"/>
          <w:sz w:val="22"/>
          <w:szCs w:val="22"/>
          <w:lang w:val="en-GB" w:eastAsia="zh-CN"/>
        </w:rPr>
        <w:t xml:space="preserve"> 1998</w:t>
      </w:r>
      <w:r w:rsidR="001E1EBE" w:rsidRPr="00EF5F95">
        <w:rPr>
          <w:rFonts w:ascii="Times New Roman" w:eastAsia="SimSun" w:hAnsi="Times New Roman" w:cs="Times New Roman"/>
          <w:bCs/>
          <w:color w:val="000000" w:themeColor="text1"/>
          <w:sz w:val="22"/>
          <w:szCs w:val="22"/>
          <w:lang w:val="en-GB" w:eastAsia="zh-CN"/>
        </w:rPr>
        <w:t xml:space="preserve">. </w:t>
      </w:r>
      <w:r w:rsidR="001E1EBE" w:rsidRPr="00EF5F95">
        <w:rPr>
          <w:rFonts w:ascii="Times New Roman" w:eastAsia="SimSun" w:hAnsi="Times New Roman" w:cs="Times New Roman"/>
          <w:bCs/>
          <w:i/>
          <w:color w:val="000000" w:themeColor="text1"/>
          <w:sz w:val="22"/>
          <w:szCs w:val="22"/>
          <w:lang w:val="en-GB" w:eastAsia="zh-CN"/>
        </w:rPr>
        <w:t>Lexical Perspectives</w:t>
      </w:r>
      <w:r w:rsidR="00F47A4B" w:rsidRPr="00EF5F95">
        <w:rPr>
          <w:rFonts w:ascii="Times New Roman" w:eastAsia="SimSun" w:hAnsi="Times New Roman" w:cs="Times New Roman"/>
          <w:bCs/>
          <w:i/>
          <w:color w:val="000000" w:themeColor="text1"/>
          <w:sz w:val="22"/>
          <w:szCs w:val="22"/>
          <w:lang w:val="en-GB" w:eastAsia="zh-CN"/>
        </w:rPr>
        <w:t xml:space="preserve"> on Transitivity and Ergativity:</w:t>
      </w:r>
      <w:r w:rsidR="001E1EBE" w:rsidRPr="00EF5F95">
        <w:rPr>
          <w:rFonts w:ascii="Times New Roman" w:eastAsia="SimSun" w:hAnsi="Times New Roman" w:cs="Times New Roman"/>
          <w:bCs/>
          <w:i/>
          <w:color w:val="000000" w:themeColor="text1"/>
          <w:sz w:val="22"/>
          <w:szCs w:val="22"/>
          <w:lang w:val="en-GB" w:eastAsia="zh-CN"/>
        </w:rPr>
        <w:t xml:space="preserve"> Causative constructions in English</w:t>
      </w:r>
      <w:r w:rsidR="008D43CE" w:rsidRPr="00EF5F95">
        <w:rPr>
          <w:rFonts w:ascii="Times New Roman" w:eastAsia="SimSun" w:hAnsi="Times New Roman" w:cs="Times New Roman"/>
          <w:bCs/>
          <w:color w:val="000000" w:themeColor="text1"/>
          <w:sz w:val="22"/>
          <w:szCs w:val="22"/>
          <w:lang w:val="en-GB" w:eastAsia="zh-CN"/>
        </w:rPr>
        <w:t>. Amsterdam</w:t>
      </w:r>
      <w:r w:rsidR="001E1EBE" w:rsidRPr="00EF5F95">
        <w:rPr>
          <w:rFonts w:ascii="Times New Roman" w:eastAsia="SimSun" w:hAnsi="Times New Roman" w:cs="Times New Roman"/>
          <w:bCs/>
          <w:color w:val="000000" w:themeColor="text1"/>
          <w:sz w:val="22"/>
          <w:szCs w:val="22"/>
          <w:lang w:val="en-GB" w:eastAsia="zh-CN"/>
        </w:rPr>
        <w:t>: John Benjamins.</w:t>
      </w:r>
    </w:p>
    <w:p w14:paraId="6646DC45" w14:textId="77777777" w:rsidR="00925EC9" w:rsidRPr="00EF5F95" w:rsidRDefault="00925EC9"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477D39D4" w14:textId="77777777" w:rsidR="00925EC9" w:rsidRPr="00EF5F95" w:rsidRDefault="00925EC9" w:rsidP="00925EC9">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 xml:space="preserve">Lemmens, Maarten. 2006. More on objectless </w:t>
      </w:r>
      <w:proofErr w:type="spellStart"/>
      <w:r w:rsidRPr="00EF5F95">
        <w:rPr>
          <w:rFonts w:ascii="Times New Roman" w:eastAsia="SimSun" w:hAnsi="Times New Roman" w:cs="Times New Roman"/>
          <w:bCs/>
          <w:color w:val="000000" w:themeColor="text1"/>
          <w:sz w:val="22"/>
          <w:szCs w:val="22"/>
          <w:lang w:val="en-GB" w:eastAsia="zh-CN"/>
        </w:rPr>
        <w:t>transitives</w:t>
      </w:r>
      <w:proofErr w:type="spellEnd"/>
      <w:r w:rsidRPr="00EF5F95">
        <w:rPr>
          <w:rFonts w:ascii="Times New Roman" w:eastAsia="SimSun" w:hAnsi="Times New Roman" w:cs="Times New Roman"/>
          <w:bCs/>
          <w:color w:val="000000" w:themeColor="text1"/>
          <w:sz w:val="22"/>
          <w:szCs w:val="22"/>
          <w:lang w:val="en-GB" w:eastAsia="zh-CN"/>
        </w:rPr>
        <w:t xml:space="preserve"> and </w:t>
      </w:r>
      <w:proofErr w:type="spellStart"/>
      <w:r w:rsidRPr="00EF5F95">
        <w:rPr>
          <w:rFonts w:ascii="Times New Roman" w:eastAsia="SimSun" w:hAnsi="Times New Roman" w:cs="Times New Roman"/>
          <w:bCs/>
          <w:color w:val="000000" w:themeColor="text1"/>
          <w:sz w:val="22"/>
          <w:szCs w:val="22"/>
          <w:lang w:val="en-GB" w:eastAsia="zh-CN"/>
        </w:rPr>
        <w:t>ergativization</w:t>
      </w:r>
      <w:proofErr w:type="spellEnd"/>
      <w:r w:rsidRPr="00EF5F95">
        <w:rPr>
          <w:rFonts w:ascii="Times New Roman" w:eastAsia="SimSun" w:hAnsi="Times New Roman" w:cs="Times New Roman"/>
          <w:bCs/>
          <w:color w:val="000000" w:themeColor="text1"/>
          <w:sz w:val="22"/>
          <w:szCs w:val="22"/>
          <w:lang w:val="en-GB" w:eastAsia="zh-CN"/>
        </w:rPr>
        <w:t xml:space="preserve"> patterns in English. In </w:t>
      </w:r>
      <w:proofErr w:type="spellStart"/>
      <w:r w:rsidRPr="00EF5F95">
        <w:rPr>
          <w:rFonts w:ascii="Times New Roman" w:eastAsia="SimSun" w:hAnsi="Times New Roman" w:cs="Times New Roman"/>
          <w:bCs/>
          <w:color w:val="000000" w:themeColor="text1"/>
          <w:sz w:val="22"/>
          <w:szCs w:val="22"/>
          <w:lang w:val="en-GB" w:eastAsia="zh-CN"/>
        </w:rPr>
        <w:t>Schönefeld</w:t>
      </w:r>
      <w:proofErr w:type="spellEnd"/>
      <w:r w:rsidRPr="00EF5F95">
        <w:rPr>
          <w:rFonts w:ascii="Times New Roman" w:eastAsia="SimSun" w:hAnsi="Times New Roman" w:cs="Times New Roman"/>
          <w:bCs/>
          <w:color w:val="000000" w:themeColor="text1"/>
          <w:sz w:val="22"/>
          <w:szCs w:val="22"/>
          <w:lang w:val="en-GB" w:eastAsia="zh-CN"/>
        </w:rPr>
        <w:t xml:space="preserve">, Doris (guest editor), </w:t>
      </w:r>
      <w:r w:rsidRPr="00EF5F95">
        <w:rPr>
          <w:rFonts w:ascii="Times New Roman" w:eastAsia="SimSun" w:hAnsi="Times New Roman" w:cs="Times New Roman"/>
          <w:bCs/>
          <w:i/>
          <w:color w:val="000000" w:themeColor="text1"/>
          <w:sz w:val="22"/>
          <w:szCs w:val="22"/>
          <w:lang w:val="en-GB" w:eastAsia="zh-CN"/>
        </w:rPr>
        <w:t>Constructions</w:t>
      </w:r>
      <w:r w:rsidRPr="00EF5F95">
        <w:rPr>
          <w:rFonts w:ascii="Times New Roman" w:eastAsia="SimSun" w:hAnsi="Times New Roman" w:cs="Times New Roman"/>
          <w:bCs/>
          <w:color w:val="000000" w:themeColor="text1"/>
          <w:sz w:val="22"/>
          <w:szCs w:val="22"/>
          <w:lang w:val="en-GB" w:eastAsia="zh-CN"/>
        </w:rPr>
        <w:t>. Special Volume 1.</w:t>
      </w:r>
    </w:p>
    <w:p w14:paraId="2A205009" w14:textId="77777777" w:rsidR="00925EC9" w:rsidRPr="00EF5F95" w:rsidRDefault="00925EC9"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34AB30D4" w14:textId="77777777" w:rsidR="001E1EBE" w:rsidRPr="00EF5F95" w:rsidRDefault="00B100C3"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Levin, Beth</w:t>
      </w:r>
      <w:r w:rsidR="00CF3E76" w:rsidRPr="00EF5F95">
        <w:rPr>
          <w:rFonts w:ascii="Times New Roman" w:eastAsia="SimSun" w:hAnsi="Times New Roman" w:cs="Times New Roman"/>
          <w:bCs/>
          <w:color w:val="000000" w:themeColor="text1"/>
          <w:sz w:val="22"/>
          <w:szCs w:val="22"/>
          <w:lang w:val="en-GB" w:eastAsia="zh-CN"/>
        </w:rPr>
        <w:t xml:space="preserve">. </w:t>
      </w:r>
      <w:r w:rsidR="001E1EBE" w:rsidRPr="00EF5F95">
        <w:rPr>
          <w:rFonts w:ascii="Times New Roman" w:eastAsia="SimSun" w:hAnsi="Times New Roman" w:cs="Times New Roman"/>
          <w:bCs/>
          <w:color w:val="000000" w:themeColor="text1"/>
          <w:sz w:val="22"/>
          <w:szCs w:val="22"/>
          <w:lang w:val="en-GB" w:eastAsia="zh-CN"/>
        </w:rPr>
        <w:t>1</w:t>
      </w:r>
      <w:r w:rsidR="00CF3E76" w:rsidRPr="00EF5F95">
        <w:rPr>
          <w:rFonts w:ascii="Times New Roman" w:eastAsia="SimSun" w:hAnsi="Times New Roman" w:cs="Times New Roman"/>
          <w:bCs/>
          <w:color w:val="000000" w:themeColor="text1"/>
          <w:sz w:val="22"/>
          <w:szCs w:val="22"/>
          <w:lang w:val="en-GB" w:eastAsia="zh-CN"/>
        </w:rPr>
        <w:t>993</w:t>
      </w:r>
      <w:r w:rsidR="001E1EBE" w:rsidRPr="00EF5F95">
        <w:rPr>
          <w:rFonts w:ascii="Times New Roman" w:eastAsia="SimSun" w:hAnsi="Times New Roman" w:cs="Times New Roman"/>
          <w:bCs/>
          <w:color w:val="000000" w:themeColor="text1"/>
          <w:sz w:val="22"/>
          <w:szCs w:val="22"/>
          <w:lang w:val="en-GB" w:eastAsia="zh-CN"/>
        </w:rPr>
        <w:t xml:space="preserve">. </w:t>
      </w:r>
      <w:r w:rsidR="001E1EBE" w:rsidRPr="00EF5F95">
        <w:rPr>
          <w:rFonts w:ascii="Times New Roman" w:eastAsia="SimSun" w:hAnsi="Times New Roman" w:cs="Times New Roman"/>
          <w:bCs/>
          <w:i/>
          <w:color w:val="000000" w:themeColor="text1"/>
          <w:sz w:val="22"/>
          <w:szCs w:val="22"/>
          <w:lang w:val="en-GB" w:eastAsia="zh-CN"/>
        </w:rPr>
        <w:t>English Verb Classes and Alternations</w:t>
      </w:r>
      <w:r w:rsidR="00F47A4B" w:rsidRPr="00EF5F95">
        <w:rPr>
          <w:rFonts w:ascii="Times New Roman" w:eastAsia="SimSun" w:hAnsi="Times New Roman" w:cs="Times New Roman"/>
          <w:bCs/>
          <w:i/>
          <w:color w:val="000000" w:themeColor="text1"/>
          <w:sz w:val="22"/>
          <w:szCs w:val="22"/>
          <w:lang w:val="en-GB" w:eastAsia="zh-CN"/>
        </w:rPr>
        <w:t>:</w:t>
      </w:r>
      <w:r w:rsidR="001E1EBE" w:rsidRPr="00EF5F95">
        <w:rPr>
          <w:rFonts w:ascii="Times New Roman" w:eastAsia="SimSun" w:hAnsi="Times New Roman" w:cs="Times New Roman"/>
          <w:bCs/>
          <w:i/>
          <w:color w:val="000000" w:themeColor="text1"/>
          <w:sz w:val="22"/>
          <w:szCs w:val="22"/>
          <w:lang w:val="en-GB" w:eastAsia="zh-CN"/>
        </w:rPr>
        <w:t xml:space="preserve"> A preliminary investigation</w:t>
      </w:r>
      <w:r w:rsidR="008D43CE" w:rsidRPr="00EF5F95">
        <w:rPr>
          <w:rFonts w:ascii="Times New Roman" w:eastAsia="SimSun" w:hAnsi="Times New Roman" w:cs="Times New Roman"/>
          <w:bCs/>
          <w:color w:val="000000" w:themeColor="text1"/>
          <w:sz w:val="22"/>
          <w:szCs w:val="22"/>
          <w:lang w:val="en-GB" w:eastAsia="zh-CN"/>
        </w:rPr>
        <w:t>. Chicago</w:t>
      </w:r>
      <w:r w:rsidR="001E1EBE" w:rsidRPr="00EF5F95">
        <w:rPr>
          <w:rFonts w:ascii="Times New Roman" w:eastAsia="SimSun" w:hAnsi="Times New Roman" w:cs="Times New Roman"/>
          <w:bCs/>
          <w:color w:val="000000" w:themeColor="text1"/>
          <w:sz w:val="22"/>
          <w:szCs w:val="22"/>
          <w:lang w:val="en-GB" w:eastAsia="zh-CN"/>
        </w:rPr>
        <w:t>: The University of Chicago Press.</w:t>
      </w:r>
    </w:p>
    <w:p w14:paraId="267CFA67" w14:textId="77777777" w:rsidR="006702BE" w:rsidRPr="00EF5F95" w:rsidRDefault="006702BE"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239EFC8A" w14:textId="28539981" w:rsidR="0024764F" w:rsidRPr="00EF5F95" w:rsidRDefault="0024764F"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r w:rsidRPr="00EF5F95">
        <w:rPr>
          <w:rFonts w:ascii="Times New Roman" w:eastAsia="SimSun" w:hAnsi="Times New Roman" w:cs="Times New Roman"/>
          <w:bCs/>
          <w:color w:val="000000" w:themeColor="text1"/>
          <w:sz w:val="22"/>
          <w:szCs w:val="22"/>
          <w:lang w:val="en-US" w:eastAsia="zh-CN"/>
        </w:rPr>
        <w:t xml:space="preserve">Levin, Beth &amp; Rappaport </w:t>
      </w:r>
      <w:proofErr w:type="spellStart"/>
      <w:r w:rsidRPr="00EF5F95">
        <w:rPr>
          <w:rFonts w:ascii="Times New Roman" w:eastAsia="SimSun" w:hAnsi="Times New Roman" w:cs="Times New Roman"/>
          <w:bCs/>
          <w:color w:val="000000" w:themeColor="text1"/>
          <w:sz w:val="22"/>
          <w:szCs w:val="22"/>
          <w:lang w:val="en-US" w:eastAsia="zh-CN"/>
        </w:rPr>
        <w:t>Hovav</w:t>
      </w:r>
      <w:proofErr w:type="spellEnd"/>
      <w:r w:rsidR="000234E7">
        <w:rPr>
          <w:rFonts w:ascii="Times New Roman" w:eastAsia="SimSun" w:hAnsi="Times New Roman" w:cs="Times New Roman"/>
          <w:bCs/>
          <w:color w:val="000000" w:themeColor="text1"/>
          <w:sz w:val="22"/>
          <w:szCs w:val="22"/>
          <w:lang w:val="en-US" w:eastAsia="zh-CN"/>
        </w:rPr>
        <w:t>, Malka</w:t>
      </w:r>
      <w:r w:rsidR="009B6A34" w:rsidRPr="00EF5F95">
        <w:rPr>
          <w:rFonts w:ascii="Times New Roman" w:eastAsia="SimSun" w:hAnsi="Times New Roman" w:cs="Times New Roman"/>
          <w:bCs/>
          <w:color w:val="000000" w:themeColor="text1"/>
          <w:sz w:val="22"/>
          <w:szCs w:val="22"/>
          <w:lang w:val="en-US" w:eastAsia="zh-CN"/>
        </w:rPr>
        <w:t>. 2022. Conventionalized agentive a</w:t>
      </w:r>
      <w:r w:rsidRPr="00EF5F95">
        <w:rPr>
          <w:rFonts w:ascii="Times New Roman" w:eastAsia="SimSun" w:hAnsi="Times New Roman" w:cs="Times New Roman"/>
          <w:bCs/>
          <w:color w:val="000000" w:themeColor="text1"/>
          <w:sz w:val="22"/>
          <w:szCs w:val="22"/>
          <w:lang w:val="en-US" w:eastAsia="zh-CN"/>
        </w:rPr>
        <w:t>ctiv</w:t>
      </w:r>
      <w:r w:rsidR="009B6A34" w:rsidRPr="00EF5F95">
        <w:rPr>
          <w:rFonts w:ascii="Times New Roman" w:eastAsia="SimSun" w:hAnsi="Times New Roman" w:cs="Times New Roman"/>
          <w:bCs/>
          <w:color w:val="000000" w:themeColor="text1"/>
          <w:sz w:val="22"/>
          <w:szCs w:val="22"/>
          <w:lang w:val="en-US" w:eastAsia="zh-CN"/>
        </w:rPr>
        <w:t>ities and c</w:t>
      </w:r>
      <w:r w:rsidRPr="00EF5F95">
        <w:rPr>
          <w:rFonts w:ascii="Times New Roman" w:eastAsia="SimSun" w:hAnsi="Times New Roman" w:cs="Times New Roman"/>
          <w:bCs/>
          <w:color w:val="000000" w:themeColor="text1"/>
          <w:sz w:val="22"/>
          <w:szCs w:val="22"/>
          <w:lang w:val="en-US" w:eastAsia="zh-CN"/>
        </w:rPr>
        <w:t>ompositionality. In</w:t>
      </w:r>
      <w:r w:rsidR="00F849AB" w:rsidRPr="00EF5F95">
        <w:rPr>
          <w:rFonts w:ascii="Times New Roman" w:eastAsia="SimSun" w:hAnsi="Times New Roman" w:cs="Times New Roman"/>
          <w:bCs/>
          <w:color w:val="000000" w:themeColor="text1"/>
          <w:sz w:val="22"/>
          <w:szCs w:val="22"/>
          <w:lang w:val="en-US" w:eastAsia="zh-CN"/>
        </w:rPr>
        <w:t xml:space="preserve"> </w:t>
      </w:r>
      <w:proofErr w:type="spellStart"/>
      <w:r w:rsidRPr="00EF5F95">
        <w:rPr>
          <w:rFonts w:ascii="Times New Roman" w:eastAsia="SimSun" w:hAnsi="Times New Roman" w:cs="Times New Roman"/>
          <w:bCs/>
          <w:color w:val="000000" w:themeColor="text1"/>
          <w:sz w:val="22"/>
          <w:szCs w:val="22"/>
          <w:lang w:val="en-US" w:eastAsia="zh-CN"/>
        </w:rPr>
        <w:t>Stockall</w:t>
      </w:r>
      <w:proofErr w:type="spellEnd"/>
      <w:r w:rsidR="000234E7">
        <w:rPr>
          <w:rFonts w:ascii="Times New Roman" w:eastAsia="SimSun" w:hAnsi="Times New Roman" w:cs="Times New Roman"/>
          <w:bCs/>
          <w:color w:val="000000" w:themeColor="text1"/>
          <w:sz w:val="22"/>
          <w:szCs w:val="22"/>
          <w:lang w:val="en-US" w:eastAsia="zh-CN"/>
        </w:rPr>
        <w:t xml:space="preserve">, Linnaea &amp; </w:t>
      </w:r>
      <w:r w:rsidR="00F849AB" w:rsidRPr="00EF5F95">
        <w:rPr>
          <w:rFonts w:ascii="Times New Roman" w:eastAsia="SimSun" w:hAnsi="Times New Roman" w:cs="Times New Roman"/>
          <w:bCs/>
          <w:color w:val="000000" w:themeColor="text1"/>
          <w:sz w:val="22"/>
          <w:szCs w:val="22"/>
          <w:lang w:val="en-US" w:eastAsia="zh-CN"/>
        </w:rPr>
        <w:t>Martí,</w:t>
      </w:r>
      <w:r w:rsidR="000234E7">
        <w:rPr>
          <w:rFonts w:ascii="Times New Roman" w:eastAsia="SimSun" w:hAnsi="Times New Roman" w:cs="Times New Roman"/>
          <w:bCs/>
          <w:color w:val="000000" w:themeColor="text1"/>
          <w:sz w:val="22"/>
          <w:szCs w:val="22"/>
          <w:lang w:val="en-US" w:eastAsia="zh-CN"/>
        </w:rPr>
        <w:t xml:space="preserve"> Luisa &amp;</w:t>
      </w:r>
      <w:r w:rsidR="00F849AB" w:rsidRPr="00EF5F95">
        <w:rPr>
          <w:rFonts w:ascii="Times New Roman" w:eastAsia="SimSun" w:hAnsi="Times New Roman" w:cs="Times New Roman"/>
          <w:bCs/>
          <w:color w:val="000000" w:themeColor="text1"/>
          <w:sz w:val="22"/>
          <w:szCs w:val="22"/>
          <w:lang w:val="en-US" w:eastAsia="zh-CN"/>
        </w:rPr>
        <w:t xml:space="preserve"> </w:t>
      </w:r>
      <w:r w:rsidR="000234E7">
        <w:rPr>
          <w:rFonts w:ascii="Times New Roman" w:eastAsia="SimSun" w:hAnsi="Times New Roman" w:cs="Times New Roman"/>
          <w:bCs/>
          <w:color w:val="000000" w:themeColor="text1"/>
          <w:sz w:val="22"/>
          <w:szCs w:val="22"/>
          <w:lang w:val="en-US" w:eastAsia="zh-CN"/>
        </w:rPr>
        <w:t>Adger, David &amp;</w:t>
      </w:r>
      <w:r w:rsidR="00F849AB" w:rsidRPr="00EF5F95">
        <w:rPr>
          <w:rFonts w:ascii="Times New Roman" w:eastAsia="SimSun" w:hAnsi="Times New Roman" w:cs="Times New Roman"/>
          <w:bCs/>
          <w:color w:val="000000" w:themeColor="text1"/>
          <w:sz w:val="22"/>
          <w:szCs w:val="22"/>
          <w:lang w:val="en-US" w:eastAsia="zh-CN"/>
        </w:rPr>
        <w:t xml:space="preserve"> Roy</w:t>
      </w:r>
      <w:r w:rsidR="000234E7">
        <w:rPr>
          <w:rFonts w:ascii="Times New Roman" w:eastAsia="SimSun" w:hAnsi="Times New Roman" w:cs="Times New Roman"/>
          <w:bCs/>
          <w:color w:val="000000" w:themeColor="text1"/>
          <w:sz w:val="22"/>
          <w:szCs w:val="22"/>
          <w:lang w:val="en-US" w:eastAsia="zh-CN"/>
        </w:rPr>
        <w:t>, Isabelle</w:t>
      </w:r>
      <w:r w:rsidR="00F849AB" w:rsidRPr="00EF5F95">
        <w:rPr>
          <w:rFonts w:ascii="Times New Roman" w:eastAsia="SimSun" w:hAnsi="Times New Roman" w:cs="Times New Roman"/>
          <w:bCs/>
          <w:color w:val="000000" w:themeColor="text1"/>
          <w:sz w:val="22"/>
          <w:szCs w:val="22"/>
          <w:lang w:val="en-US" w:eastAsia="zh-CN"/>
        </w:rPr>
        <w:t xml:space="preserve"> &amp; </w:t>
      </w:r>
      <w:proofErr w:type="spellStart"/>
      <w:r w:rsidR="00F849AB" w:rsidRPr="00EF5F95">
        <w:rPr>
          <w:rFonts w:ascii="Times New Roman" w:eastAsia="SimSun" w:hAnsi="Times New Roman" w:cs="Times New Roman"/>
          <w:bCs/>
          <w:color w:val="000000" w:themeColor="text1"/>
          <w:sz w:val="22"/>
          <w:szCs w:val="22"/>
          <w:lang w:val="en-US" w:eastAsia="zh-CN"/>
        </w:rPr>
        <w:t>Ouwayda</w:t>
      </w:r>
      <w:proofErr w:type="spellEnd"/>
      <w:r w:rsidR="00F849AB" w:rsidRPr="00EF5F95">
        <w:rPr>
          <w:rFonts w:ascii="Times New Roman" w:eastAsia="SimSun" w:hAnsi="Times New Roman" w:cs="Times New Roman"/>
          <w:bCs/>
          <w:color w:val="000000" w:themeColor="text1"/>
          <w:sz w:val="22"/>
          <w:szCs w:val="22"/>
          <w:lang w:val="en-US" w:eastAsia="zh-CN"/>
        </w:rPr>
        <w:t>,</w:t>
      </w:r>
      <w:r w:rsidR="000234E7">
        <w:rPr>
          <w:rFonts w:ascii="Times New Roman" w:eastAsia="SimSun" w:hAnsi="Times New Roman" w:cs="Times New Roman"/>
          <w:bCs/>
          <w:color w:val="000000" w:themeColor="text1"/>
          <w:sz w:val="22"/>
          <w:szCs w:val="22"/>
          <w:lang w:val="en-US" w:eastAsia="zh-CN"/>
        </w:rPr>
        <w:t xml:space="preserve"> Sarah</w:t>
      </w:r>
      <w:r w:rsidR="00F849AB" w:rsidRPr="00EF5F95">
        <w:rPr>
          <w:rFonts w:ascii="Times New Roman" w:eastAsia="SimSun" w:hAnsi="Times New Roman" w:cs="Times New Roman"/>
          <w:bCs/>
          <w:color w:val="000000" w:themeColor="text1"/>
          <w:sz w:val="22"/>
          <w:szCs w:val="22"/>
          <w:lang w:val="en-US" w:eastAsia="zh-CN"/>
        </w:rPr>
        <w:t xml:space="preserve"> (eds.), </w:t>
      </w:r>
      <w:r w:rsidRPr="00EF5F95">
        <w:rPr>
          <w:rFonts w:ascii="Times New Roman" w:eastAsia="SimSun" w:hAnsi="Times New Roman" w:cs="Times New Roman"/>
          <w:bCs/>
          <w:i/>
          <w:iCs/>
          <w:color w:val="000000" w:themeColor="text1"/>
          <w:sz w:val="22"/>
          <w:szCs w:val="22"/>
          <w:lang w:val="en-US" w:eastAsia="zh-CN"/>
        </w:rPr>
        <w:t>For Ha</w:t>
      </w:r>
      <w:r w:rsidR="00A72138" w:rsidRPr="00EF5F95">
        <w:rPr>
          <w:rFonts w:ascii="Times New Roman" w:eastAsia="SimSun" w:hAnsi="Times New Roman" w:cs="Times New Roman"/>
          <w:bCs/>
          <w:i/>
          <w:iCs/>
          <w:color w:val="000000" w:themeColor="text1"/>
          <w:sz w:val="22"/>
          <w:szCs w:val="22"/>
          <w:lang w:val="en-US" w:eastAsia="zh-CN"/>
        </w:rPr>
        <w:t>git: A c</w:t>
      </w:r>
      <w:r w:rsidRPr="00EF5F95">
        <w:rPr>
          <w:rFonts w:ascii="Times New Roman" w:eastAsia="SimSun" w:hAnsi="Times New Roman" w:cs="Times New Roman"/>
          <w:bCs/>
          <w:i/>
          <w:iCs/>
          <w:color w:val="000000" w:themeColor="text1"/>
          <w:sz w:val="22"/>
          <w:szCs w:val="22"/>
          <w:lang w:val="en-US" w:eastAsia="zh-CN"/>
        </w:rPr>
        <w:t>elebration</w:t>
      </w:r>
      <w:r w:rsidRPr="00EF5F95">
        <w:rPr>
          <w:rFonts w:ascii="Times New Roman" w:eastAsia="SimSun" w:hAnsi="Times New Roman" w:cs="Times New Roman"/>
          <w:bCs/>
          <w:color w:val="000000" w:themeColor="text1"/>
          <w:sz w:val="22"/>
          <w:szCs w:val="22"/>
          <w:lang w:val="en-US" w:eastAsia="zh-CN"/>
        </w:rPr>
        <w:t>, QMUL Occasional Papers in Linguistics</w:t>
      </w:r>
      <w:r w:rsidR="0005036A">
        <w:rPr>
          <w:rFonts w:ascii="Times New Roman" w:eastAsia="SimSun" w:hAnsi="Times New Roman" w:cs="Times New Roman"/>
          <w:bCs/>
          <w:color w:val="000000" w:themeColor="text1"/>
          <w:sz w:val="22"/>
          <w:szCs w:val="22"/>
          <w:lang w:val="en-US" w:eastAsia="zh-CN"/>
        </w:rPr>
        <w:t>, no.</w:t>
      </w:r>
      <w:r w:rsidR="00AC39E1">
        <w:rPr>
          <w:rFonts w:ascii="Times New Roman" w:eastAsia="SimSun" w:hAnsi="Times New Roman" w:cs="Times New Roman"/>
          <w:bCs/>
          <w:color w:val="000000" w:themeColor="text1"/>
          <w:sz w:val="22"/>
          <w:szCs w:val="22"/>
          <w:lang w:val="en-US" w:eastAsia="zh-CN"/>
        </w:rPr>
        <w:t xml:space="preserve"> </w:t>
      </w:r>
      <w:r w:rsidRPr="00EF5F95">
        <w:rPr>
          <w:rFonts w:ascii="Times New Roman" w:eastAsia="SimSun" w:hAnsi="Times New Roman" w:cs="Times New Roman"/>
          <w:bCs/>
          <w:color w:val="000000" w:themeColor="text1"/>
          <w:sz w:val="22"/>
          <w:szCs w:val="22"/>
          <w:lang w:val="en-US" w:eastAsia="zh-CN"/>
        </w:rPr>
        <w:t>47, Department of Linguistics, Queen Mary University of London, London.</w:t>
      </w:r>
    </w:p>
    <w:p w14:paraId="254AF9AD" w14:textId="77777777" w:rsidR="009D2FC8" w:rsidRPr="00EF5F95" w:rsidRDefault="009D2FC8"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48591686" w14:textId="77777777" w:rsidR="009D2FC8" w:rsidRPr="00EF5F95" w:rsidRDefault="009D2FC8" w:rsidP="009D2FC8">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US" w:eastAsia="zh-CN"/>
        </w:rPr>
        <w:t xml:space="preserve">Lieber, Rochelle. 2006. The category of roots and the roots of categories: what we learn from selection in derivation. </w:t>
      </w:r>
      <w:r w:rsidRPr="00EF5F95">
        <w:rPr>
          <w:rFonts w:ascii="Times New Roman" w:eastAsia="SimSun" w:hAnsi="Times New Roman" w:cs="Times New Roman"/>
          <w:bCs/>
          <w:i/>
          <w:color w:val="000000" w:themeColor="text1"/>
          <w:sz w:val="22"/>
          <w:szCs w:val="22"/>
          <w:lang w:val="en-US" w:eastAsia="zh-CN"/>
        </w:rPr>
        <w:t>Morphology</w:t>
      </w:r>
      <w:r w:rsidRPr="00EF5F95">
        <w:rPr>
          <w:rFonts w:ascii="Times New Roman" w:eastAsia="SimSun" w:hAnsi="Times New Roman" w:cs="Times New Roman"/>
          <w:bCs/>
          <w:color w:val="000000" w:themeColor="text1"/>
          <w:sz w:val="22"/>
          <w:szCs w:val="22"/>
          <w:lang w:val="en-US" w:eastAsia="zh-CN"/>
        </w:rPr>
        <w:t xml:space="preserve"> 16. 247–272.</w:t>
      </w:r>
    </w:p>
    <w:p w14:paraId="1CC1E0C2" w14:textId="77777777" w:rsidR="009D2FC8" w:rsidRPr="00EF5F95" w:rsidRDefault="009D2FC8"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54D8304B" w14:textId="4643AA16" w:rsidR="008F315F" w:rsidRPr="00EF5F95" w:rsidRDefault="008F315F" w:rsidP="008F315F">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r w:rsidRPr="00EF5F95">
        <w:rPr>
          <w:rFonts w:ascii="Times New Roman" w:eastAsia="SimSun" w:hAnsi="Times New Roman" w:cs="Times New Roman"/>
          <w:bCs/>
          <w:color w:val="000000" w:themeColor="text1"/>
          <w:sz w:val="22"/>
          <w:szCs w:val="22"/>
          <w:lang w:val="en-GB" w:eastAsia="zh-CN"/>
        </w:rPr>
        <w:t>Marantz, Alec. 1997. No escape from syntax. In Dimitriadis,</w:t>
      </w:r>
      <w:r w:rsidR="005D26D9">
        <w:rPr>
          <w:rFonts w:ascii="Times New Roman" w:eastAsia="SimSun" w:hAnsi="Times New Roman" w:cs="Times New Roman"/>
          <w:bCs/>
          <w:color w:val="000000" w:themeColor="text1"/>
          <w:sz w:val="22"/>
          <w:szCs w:val="22"/>
          <w:lang w:val="en-GB" w:eastAsia="zh-CN"/>
        </w:rPr>
        <w:t xml:space="preserve"> Alexis &amp;</w:t>
      </w:r>
      <w:r w:rsidRPr="00EF5F95">
        <w:rPr>
          <w:rFonts w:ascii="Times New Roman" w:eastAsia="SimSun" w:hAnsi="Times New Roman" w:cs="Times New Roman"/>
          <w:bCs/>
          <w:color w:val="000000" w:themeColor="text1"/>
          <w:sz w:val="22"/>
          <w:szCs w:val="22"/>
          <w:lang w:val="en-GB" w:eastAsia="zh-CN"/>
        </w:rPr>
        <w:t xml:space="preserve"> Siegel,</w:t>
      </w:r>
      <w:r w:rsidR="005D26D9">
        <w:rPr>
          <w:rFonts w:ascii="Times New Roman" w:eastAsia="SimSun" w:hAnsi="Times New Roman" w:cs="Times New Roman"/>
          <w:bCs/>
          <w:color w:val="000000" w:themeColor="text1"/>
          <w:sz w:val="22"/>
          <w:szCs w:val="22"/>
          <w:lang w:val="en-GB" w:eastAsia="zh-CN"/>
        </w:rPr>
        <w:t xml:space="preserve"> Laura &amp; </w:t>
      </w:r>
      <w:r w:rsidR="0024764F" w:rsidRPr="00EF5F95">
        <w:rPr>
          <w:rFonts w:ascii="Times New Roman" w:eastAsia="SimSun" w:hAnsi="Times New Roman" w:cs="Times New Roman"/>
          <w:bCs/>
          <w:color w:val="000000" w:themeColor="text1"/>
          <w:sz w:val="22"/>
          <w:szCs w:val="22"/>
          <w:lang w:val="en-GB" w:eastAsia="zh-CN"/>
        </w:rPr>
        <w:t>Surek-Clark</w:t>
      </w:r>
      <w:r w:rsidR="005D26D9">
        <w:rPr>
          <w:rFonts w:ascii="Times New Roman" w:eastAsia="SimSun" w:hAnsi="Times New Roman" w:cs="Times New Roman"/>
          <w:bCs/>
          <w:color w:val="000000" w:themeColor="text1"/>
          <w:sz w:val="22"/>
          <w:szCs w:val="22"/>
          <w:lang w:val="en-GB" w:eastAsia="zh-CN"/>
        </w:rPr>
        <w:t>, Clarissa</w:t>
      </w:r>
      <w:r w:rsidR="0024764F" w:rsidRPr="00EF5F95">
        <w:rPr>
          <w:rFonts w:ascii="Times New Roman" w:eastAsia="SimSun" w:hAnsi="Times New Roman" w:cs="Times New Roman"/>
          <w:bCs/>
          <w:color w:val="000000" w:themeColor="text1"/>
          <w:sz w:val="22"/>
          <w:szCs w:val="22"/>
          <w:lang w:val="en-GB" w:eastAsia="zh-CN"/>
        </w:rPr>
        <w:t xml:space="preserve"> &amp; </w:t>
      </w:r>
      <w:r w:rsidR="00A723FB" w:rsidRPr="00EF5F95">
        <w:rPr>
          <w:rFonts w:ascii="Times New Roman" w:eastAsia="SimSun" w:hAnsi="Times New Roman" w:cs="Times New Roman"/>
          <w:bCs/>
          <w:color w:val="000000" w:themeColor="text1"/>
          <w:sz w:val="22"/>
          <w:szCs w:val="22"/>
          <w:lang w:val="en-GB" w:eastAsia="zh-CN"/>
        </w:rPr>
        <w:t>Williams</w:t>
      </w:r>
      <w:r w:rsidR="005D26D9">
        <w:rPr>
          <w:rFonts w:ascii="Times New Roman" w:eastAsia="SimSun" w:hAnsi="Times New Roman" w:cs="Times New Roman"/>
          <w:bCs/>
          <w:color w:val="000000" w:themeColor="text1"/>
          <w:sz w:val="22"/>
          <w:szCs w:val="22"/>
          <w:lang w:val="en-GB" w:eastAsia="zh-CN"/>
        </w:rPr>
        <w:t>, Alexander</w:t>
      </w:r>
      <w:r w:rsidR="002E3F1C">
        <w:rPr>
          <w:rFonts w:ascii="Times New Roman" w:eastAsia="SimSun" w:hAnsi="Times New Roman" w:cs="Times New Roman"/>
          <w:bCs/>
          <w:color w:val="000000" w:themeColor="text1"/>
          <w:sz w:val="22"/>
          <w:szCs w:val="22"/>
          <w:lang w:val="en-GB" w:eastAsia="zh-CN"/>
        </w:rPr>
        <w:t xml:space="preserve"> </w:t>
      </w:r>
      <w:r w:rsidRPr="00EF5F95">
        <w:rPr>
          <w:rFonts w:ascii="Times New Roman" w:eastAsia="SimSun" w:hAnsi="Times New Roman" w:cs="Times New Roman"/>
          <w:bCs/>
          <w:color w:val="000000" w:themeColor="text1"/>
          <w:sz w:val="22"/>
          <w:szCs w:val="22"/>
          <w:lang w:val="en-GB" w:eastAsia="zh-CN"/>
        </w:rPr>
        <w:t xml:space="preserve">(eds). </w:t>
      </w:r>
      <w:r w:rsidRPr="00EF5F95">
        <w:rPr>
          <w:rFonts w:ascii="Times New Roman" w:eastAsia="SimSun" w:hAnsi="Times New Roman" w:cs="Times New Roman"/>
          <w:bCs/>
          <w:i/>
          <w:color w:val="000000" w:themeColor="text1"/>
          <w:sz w:val="22"/>
          <w:szCs w:val="22"/>
          <w:lang w:val="en-US" w:eastAsia="zh-CN"/>
        </w:rPr>
        <w:t>Proceedings of the 21st Annual Penn Linguistics Colloquium: Penn Working Papers i</w:t>
      </w:r>
      <w:r w:rsidR="00A63362" w:rsidRPr="00EF5F95">
        <w:rPr>
          <w:rFonts w:ascii="Times New Roman" w:eastAsia="SimSun" w:hAnsi="Times New Roman" w:cs="Times New Roman"/>
          <w:bCs/>
          <w:i/>
          <w:color w:val="000000" w:themeColor="text1"/>
          <w:sz w:val="22"/>
          <w:szCs w:val="22"/>
          <w:lang w:val="en-US" w:eastAsia="zh-CN"/>
        </w:rPr>
        <w:t>n Linguistics 4</w:t>
      </w:r>
      <w:r w:rsidR="00A723FB" w:rsidRPr="00EF5F95">
        <w:rPr>
          <w:rFonts w:ascii="Times New Roman" w:eastAsia="SimSun" w:hAnsi="Times New Roman" w:cs="Times New Roman"/>
          <w:bCs/>
          <w:color w:val="000000" w:themeColor="text1"/>
          <w:sz w:val="22"/>
          <w:szCs w:val="22"/>
          <w:lang w:val="en-US" w:eastAsia="zh-CN"/>
        </w:rPr>
        <w:t>.</w:t>
      </w:r>
      <w:r w:rsidR="00A723FB" w:rsidRPr="00EF5F95">
        <w:rPr>
          <w:rFonts w:ascii="Times New Roman" w:eastAsia="SimSun" w:hAnsi="Times New Roman" w:cs="Times New Roman"/>
          <w:bCs/>
          <w:i/>
          <w:color w:val="000000" w:themeColor="text1"/>
          <w:sz w:val="22"/>
          <w:szCs w:val="22"/>
          <w:lang w:val="en-US" w:eastAsia="zh-CN"/>
        </w:rPr>
        <w:t>2</w:t>
      </w:r>
      <w:r w:rsidR="00A723FB" w:rsidRPr="00EF5F95">
        <w:rPr>
          <w:rFonts w:ascii="Times New Roman" w:eastAsia="SimSun" w:hAnsi="Times New Roman" w:cs="Times New Roman"/>
          <w:bCs/>
          <w:color w:val="000000" w:themeColor="text1"/>
          <w:sz w:val="22"/>
          <w:szCs w:val="22"/>
          <w:lang w:val="en-US" w:eastAsia="zh-CN"/>
        </w:rPr>
        <w:t>,</w:t>
      </w:r>
      <w:r w:rsidR="00A63362" w:rsidRPr="00EF5F95">
        <w:rPr>
          <w:rFonts w:ascii="Times New Roman" w:eastAsia="SimSun" w:hAnsi="Times New Roman" w:cs="Times New Roman"/>
          <w:bCs/>
          <w:color w:val="000000" w:themeColor="text1"/>
          <w:sz w:val="22"/>
          <w:szCs w:val="22"/>
          <w:lang w:val="en-US" w:eastAsia="zh-CN"/>
        </w:rPr>
        <w:t xml:space="preserve"> 201–225.</w:t>
      </w:r>
      <w:r w:rsidRPr="00EF5F95">
        <w:rPr>
          <w:rFonts w:ascii="Times New Roman" w:eastAsia="SimSun" w:hAnsi="Times New Roman" w:cs="Times New Roman"/>
          <w:bCs/>
          <w:color w:val="000000" w:themeColor="text1"/>
          <w:sz w:val="22"/>
          <w:szCs w:val="22"/>
          <w:lang w:val="en-US" w:eastAsia="zh-CN"/>
        </w:rPr>
        <w:t xml:space="preserve"> </w:t>
      </w:r>
      <w:r w:rsidR="00A63362" w:rsidRPr="00EF5F95">
        <w:rPr>
          <w:rFonts w:ascii="Times New Roman" w:eastAsia="SimSun" w:hAnsi="Times New Roman" w:cs="Times New Roman"/>
          <w:bCs/>
          <w:color w:val="000000" w:themeColor="text1"/>
          <w:sz w:val="22"/>
          <w:szCs w:val="22"/>
          <w:lang w:val="en-US" w:eastAsia="zh-CN"/>
        </w:rPr>
        <w:t>Philadelphia</w:t>
      </w:r>
      <w:r w:rsidRPr="00EF5F95">
        <w:rPr>
          <w:rFonts w:ascii="Times New Roman" w:eastAsia="SimSun" w:hAnsi="Times New Roman" w:cs="Times New Roman"/>
          <w:bCs/>
          <w:color w:val="000000" w:themeColor="text1"/>
          <w:sz w:val="22"/>
          <w:szCs w:val="22"/>
          <w:lang w:val="en-US" w:eastAsia="zh-CN"/>
        </w:rPr>
        <w:t>: Penn Graduate Linguistics Society, Uni</w:t>
      </w:r>
      <w:r w:rsidR="009B6A34" w:rsidRPr="00EF5F95">
        <w:rPr>
          <w:rFonts w:ascii="Times New Roman" w:eastAsia="SimSun" w:hAnsi="Times New Roman" w:cs="Times New Roman"/>
          <w:bCs/>
          <w:color w:val="000000" w:themeColor="text1"/>
          <w:sz w:val="22"/>
          <w:szCs w:val="22"/>
          <w:lang w:val="en-US" w:eastAsia="zh-CN"/>
        </w:rPr>
        <w:t>versity of Pennsylvania</w:t>
      </w:r>
      <w:r w:rsidRPr="00EF5F95">
        <w:rPr>
          <w:rFonts w:ascii="Times New Roman" w:eastAsia="SimSun" w:hAnsi="Times New Roman" w:cs="Times New Roman"/>
          <w:bCs/>
          <w:color w:val="000000" w:themeColor="text1"/>
          <w:sz w:val="22"/>
          <w:szCs w:val="22"/>
          <w:lang w:val="en-US" w:eastAsia="zh-CN"/>
        </w:rPr>
        <w:t>.</w:t>
      </w:r>
    </w:p>
    <w:p w14:paraId="04C18178" w14:textId="77777777" w:rsidR="00425215" w:rsidRPr="00EF5F95" w:rsidRDefault="00425215" w:rsidP="008F315F">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0E90925E" w14:textId="00C3FD7F" w:rsidR="00E15CD1" w:rsidRPr="00EF5F95" w:rsidRDefault="00AC39E1"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roofErr w:type="spellStart"/>
      <w:r w:rsidRPr="009F7B2B">
        <w:rPr>
          <w:rFonts w:ascii="Times New Roman" w:eastAsia="SimSun" w:hAnsi="Times New Roman" w:cs="Times New Roman"/>
          <w:bCs/>
          <w:color w:val="000000" w:themeColor="text1"/>
          <w:sz w:val="22"/>
          <w:szCs w:val="22"/>
          <w:lang w:val="en-US" w:eastAsia="zh-CN"/>
        </w:rPr>
        <w:t>Mauner</w:t>
      </w:r>
      <w:proofErr w:type="spellEnd"/>
      <w:r w:rsidRPr="009F7B2B">
        <w:rPr>
          <w:rFonts w:ascii="Times New Roman" w:eastAsia="SimSun" w:hAnsi="Times New Roman" w:cs="Times New Roman"/>
          <w:bCs/>
          <w:color w:val="000000" w:themeColor="text1"/>
          <w:sz w:val="22"/>
          <w:szCs w:val="22"/>
          <w:lang w:val="en-US" w:eastAsia="zh-CN"/>
        </w:rPr>
        <w:t>, Gail &amp; Koeni</w:t>
      </w:r>
      <w:r w:rsidR="00E15CD1" w:rsidRPr="009F7B2B">
        <w:rPr>
          <w:rFonts w:ascii="Times New Roman" w:eastAsia="SimSun" w:hAnsi="Times New Roman" w:cs="Times New Roman"/>
          <w:bCs/>
          <w:color w:val="000000" w:themeColor="text1"/>
          <w:sz w:val="22"/>
          <w:szCs w:val="22"/>
          <w:lang w:val="en-US" w:eastAsia="zh-CN"/>
        </w:rPr>
        <w:t>g</w:t>
      </w:r>
      <w:r w:rsidR="00A50F65" w:rsidRPr="009F7B2B">
        <w:rPr>
          <w:rFonts w:ascii="Times New Roman" w:eastAsia="SimSun" w:hAnsi="Times New Roman" w:cs="Times New Roman"/>
          <w:bCs/>
          <w:color w:val="000000" w:themeColor="text1"/>
          <w:sz w:val="22"/>
          <w:szCs w:val="22"/>
          <w:lang w:val="en-US" w:eastAsia="zh-CN"/>
        </w:rPr>
        <w:t>, Jean-Pierre</w:t>
      </w:r>
      <w:r w:rsidR="00E15CD1" w:rsidRPr="009F7B2B">
        <w:rPr>
          <w:rFonts w:ascii="Times New Roman" w:eastAsia="SimSun" w:hAnsi="Times New Roman" w:cs="Times New Roman"/>
          <w:bCs/>
          <w:color w:val="000000" w:themeColor="text1"/>
          <w:sz w:val="22"/>
          <w:szCs w:val="22"/>
          <w:lang w:val="en-US" w:eastAsia="zh-CN"/>
        </w:rPr>
        <w:t xml:space="preserve">. </w:t>
      </w:r>
      <w:r w:rsidR="00441E22" w:rsidRPr="00EF5F95">
        <w:rPr>
          <w:rFonts w:ascii="Times New Roman" w:eastAsia="SimSun" w:hAnsi="Times New Roman" w:cs="Times New Roman"/>
          <w:bCs/>
          <w:color w:val="000000" w:themeColor="text1"/>
          <w:sz w:val="22"/>
          <w:szCs w:val="22"/>
          <w:lang w:val="en-US" w:eastAsia="zh-CN"/>
        </w:rPr>
        <w:t>1999</w:t>
      </w:r>
      <w:r w:rsidR="00E15CD1" w:rsidRPr="00EF5F95">
        <w:rPr>
          <w:rFonts w:ascii="Times New Roman" w:eastAsia="SimSun" w:hAnsi="Times New Roman" w:cs="Times New Roman"/>
          <w:bCs/>
          <w:color w:val="000000" w:themeColor="text1"/>
          <w:sz w:val="22"/>
          <w:szCs w:val="22"/>
          <w:lang w:val="en-US" w:eastAsia="zh-CN"/>
        </w:rPr>
        <w:t>. A-</w:t>
      </w:r>
      <w:proofErr w:type="spellStart"/>
      <w:r w:rsidR="00E15CD1" w:rsidRPr="00EF5F95">
        <w:rPr>
          <w:rFonts w:ascii="Times New Roman" w:eastAsia="SimSun" w:hAnsi="Times New Roman" w:cs="Times New Roman"/>
          <w:bCs/>
          <w:color w:val="000000" w:themeColor="text1"/>
          <w:sz w:val="22"/>
          <w:szCs w:val="22"/>
          <w:lang w:val="en-US" w:eastAsia="zh-CN"/>
        </w:rPr>
        <w:t>definites</w:t>
      </w:r>
      <w:proofErr w:type="spellEnd"/>
      <w:r w:rsidR="00E15CD1" w:rsidRPr="00EF5F95">
        <w:rPr>
          <w:rFonts w:ascii="Times New Roman" w:eastAsia="SimSun" w:hAnsi="Times New Roman" w:cs="Times New Roman"/>
          <w:bCs/>
          <w:color w:val="000000" w:themeColor="text1"/>
          <w:sz w:val="22"/>
          <w:szCs w:val="22"/>
          <w:lang w:val="en-US" w:eastAsia="zh-CN"/>
        </w:rPr>
        <w:t xml:space="preserve"> and the discourse status of implicit arguments. </w:t>
      </w:r>
      <w:r w:rsidR="00E15CD1" w:rsidRPr="00EF5F95">
        <w:rPr>
          <w:rFonts w:ascii="Times New Roman" w:eastAsia="SimSun" w:hAnsi="Times New Roman" w:cs="Times New Roman"/>
          <w:bCs/>
          <w:i/>
          <w:color w:val="000000" w:themeColor="text1"/>
          <w:sz w:val="22"/>
          <w:szCs w:val="22"/>
          <w:lang w:val="en-US" w:eastAsia="zh-CN"/>
        </w:rPr>
        <w:t>Journal of Semantics</w:t>
      </w:r>
      <w:r w:rsidR="00E15CD1" w:rsidRPr="00EF5F95">
        <w:rPr>
          <w:rFonts w:ascii="Times New Roman" w:eastAsia="SimSun" w:hAnsi="Times New Roman" w:cs="Times New Roman"/>
          <w:bCs/>
          <w:color w:val="000000" w:themeColor="text1"/>
          <w:sz w:val="22"/>
          <w:szCs w:val="22"/>
          <w:lang w:val="en-US" w:eastAsia="zh-CN"/>
        </w:rPr>
        <w:t xml:space="preserve"> 16. 207–236.</w:t>
      </w:r>
    </w:p>
    <w:p w14:paraId="5B4BD559" w14:textId="77777777" w:rsidR="00441E22" w:rsidRPr="00EF5F95" w:rsidRDefault="00441E22"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07448FD3" w14:textId="33F45C4F" w:rsidR="00441E22" w:rsidRPr="00EF5F95" w:rsidRDefault="00441E22" w:rsidP="00441E22">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roofErr w:type="spellStart"/>
      <w:r w:rsidRPr="00516786">
        <w:rPr>
          <w:rFonts w:ascii="Times New Roman" w:eastAsia="SimSun" w:hAnsi="Times New Roman" w:cs="Times New Roman"/>
          <w:bCs/>
          <w:color w:val="000000" w:themeColor="text1"/>
          <w:sz w:val="22"/>
          <w:szCs w:val="22"/>
          <w:lang w:val="en-US" w:eastAsia="zh-CN"/>
        </w:rPr>
        <w:t>Mauner</w:t>
      </w:r>
      <w:proofErr w:type="spellEnd"/>
      <w:r w:rsidRPr="00516786">
        <w:rPr>
          <w:rFonts w:ascii="Times New Roman" w:eastAsia="SimSun" w:hAnsi="Times New Roman" w:cs="Times New Roman"/>
          <w:bCs/>
          <w:color w:val="000000" w:themeColor="text1"/>
          <w:sz w:val="22"/>
          <w:szCs w:val="22"/>
          <w:lang w:val="en-US" w:eastAsia="zh-CN"/>
        </w:rPr>
        <w:t>, Gail &amp; Koenig</w:t>
      </w:r>
      <w:r w:rsidR="00A50F65" w:rsidRPr="00516786">
        <w:rPr>
          <w:rFonts w:ascii="Times New Roman" w:eastAsia="SimSun" w:hAnsi="Times New Roman" w:cs="Times New Roman"/>
          <w:bCs/>
          <w:color w:val="000000" w:themeColor="text1"/>
          <w:sz w:val="22"/>
          <w:szCs w:val="22"/>
          <w:lang w:val="en-US" w:eastAsia="zh-CN"/>
        </w:rPr>
        <w:t>, Jean-Pierre</w:t>
      </w:r>
      <w:r w:rsidRPr="00516786">
        <w:rPr>
          <w:rFonts w:ascii="Times New Roman" w:eastAsia="SimSun" w:hAnsi="Times New Roman" w:cs="Times New Roman"/>
          <w:bCs/>
          <w:color w:val="000000" w:themeColor="text1"/>
          <w:sz w:val="22"/>
          <w:szCs w:val="22"/>
          <w:lang w:val="en-US" w:eastAsia="zh-CN"/>
        </w:rPr>
        <w:t xml:space="preserve">. </w:t>
      </w:r>
      <w:r w:rsidR="00EA4634" w:rsidRPr="00EF5F95">
        <w:rPr>
          <w:rFonts w:ascii="Times New Roman" w:eastAsia="SimSun" w:hAnsi="Times New Roman" w:cs="Times New Roman"/>
          <w:bCs/>
          <w:color w:val="000000" w:themeColor="text1"/>
          <w:sz w:val="22"/>
          <w:szCs w:val="22"/>
          <w:lang w:val="en-US" w:eastAsia="zh-CN"/>
        </w:rPr>
        <w:t>2000</w:t>
      </w:r>
      <w:r w:rsidRPr="00EF5F95">
        <w:rPr>
          <w:rFonts w:ascii="Times New Roman" w:eastAsia="SimSun" w:hAnsi="Times New Roman" w:cs="Times New Roman"/>
          <w:bCs/>
          <w:color w:val="000000" w:themeColor="text1"/>
          <w:sz w:val="22"/>
          <w:szCs w:val="22"/>
          <w:lang w:val="en-US" w:eastAsia="zh-CN"/>
        </w:rPr>
        <w:t xml:space="preserve">. </w:t>
      </w:r>
      <w:r w:rsidRPr="00EF5F95">
        <w:rPr>
          <w:rFonts w:ascii="Times New Roman" w:eastAsia="SimSun" w:hAnsi="Times New Roman" w:cs="Times New Roman"/>
          <w:bCs/>
          <w:color w:val="000000" w:themeColor="text1"/>
          <w:sz w:val="22"/>
          <w:szCs w:val="22"/>
          <w:lang w:val="en-GB" w:eastAsia="zh-CN"/>
        </w:rPr>
        <w:t xml:space="preserve">Linguistic vs. conceptual sources of implicit agents in sentence comprehension. </w:t>
      </w:r>
      <w:r w:rsidRPr="00EF5F95">
        <w:rPr>
          <w:rFonts w:ascii="Times New Roman" w:eastAsia="SimSun" w:hAnsi="Times New Roman" w:cs="Times New Roman"/>
          <w:bCs/>
          <w:i/>
          <w:color w:val="000000" w:themeColor="text1"/>
          <w:sz w:val="22"/>
          <w:szCs w:val="22"/>
          <w:lang w:val="en-GB" w:eastAsia="zh-CN"/>
        </w:rPr>
        <w:t>Journal of Memory and Language</w:t>
      </w:r>
      <w:r w:rsidRPr="00EF5F95">
        <w:rPr>
          <w:rFonts w:ascii="Times New Roman" w:eastAsia="SimSun" w:hAnsi="Times New Roman" w:cs="Times New Roman"/>
          <w:bCs/>
          <w:color w:val="000000" w:themeColor="text1"/>
          <w:sz w:val="22"/>
          <w:szCs w:val="22"/>
          <w:lang w:val="en-GB" w:eastAsia="zh-CN"/>
        </w:rPr>
        <w:t xml:space="preserve"> 43. 110–134.</w:t>
      </w:r>
    </w:p>
    <w:p w14:paraId="6C4E58FB"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14B89264" w14:textId="77777777" w:rsidR="003E28AC" w:rsidRPr="00EF5F95" w:rsidRDefault="006E189B"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Pang, Kam-</w:t>
      </w:r>
      <w:proofErr w:type="spellStart"/>
      <w:r w:rsidRPr="00EF5F95">
        <w:rPr>
          <w:rFonts w:ascii="Times New Roman" w:eastAsia="SimSun" w:hAnsi="Times New Roman" w:cs="Times New Roman"/>
          <w:bCs/>
          <w:color w:val="000000" w:themeColor="text1"/>
          <w:sz w:val="22"/>
          <w:szCs w:val="22"/>
          <w:lang w:val="en-GB" w:eastAsia="zh-CN"/>
        </w:rPr>
        <w:t>yiu</w:t>
      </w:r>
      <w:proofErr w:type="spellEnd"/>
      <w:r w:rsidRPr="00EF5F95">
        <w:rPr>
          <w:rFonts w:ascii="Times New Roman" w:eastAsia="SimSun" w:hAnsi="Times New Roman" w:cs="Times New Roman"/>
          <w:bCs/>
          <w:color w:val="000000" w:themeColor="text1"/>
          <w:sz w:val="22"/>
          <w:szCs w:val="22"/>
          <w:lang w:val="en-GB" w:eastAsia="zh-CN"/>
        </w:rPr>
        <w:t xml:space="preserve"> S.</w:t>
      </w:r>
      <w:r w:rsidR="001E1EBE" w:rsidRPr="00EF5F95">
        <w:rPr>
          <w:rFonts w:ascii="Times New Roman" w:eastAsia="SimSun" w:hAnsi="Times New Roman" w:cs="Times New Roman"/>
          <w:bCs/>
          <w:color w:val="000000" w:themeColor="text1"/>
          <w:sz w:val="22"/>
          <w:szCs w:val="22"/>
          <w:lang w:val="en-GB" w:eastAsia="zh-CN"/>
        </w:rPr>
        <w:t xml:space="preserve"> 2010. Eponymy and life-narratives: The effect of foregrounding on proper nouns. </w:t>
      </w:r>
      <w:r w:rsidR="001E1EBE" w:rsidRPr="00EF5F95">
        <w:rPr>
          <w:rFonts w:ascii="Times New Roman" w:eastAsia="SimSun" w:hAnsi="Times New Roman" w:cs="Times New Roman"/>
          <w:bCs/>
          <w:i/>
          <w:color w:val="000000" w:themeColor="text1"/>
          <w:sz w:val="22"/>
          <w:szCs w:val="22"/>
          <w:lang w:val="en-GB" w:eastAsia="zh-CN"/>
        </w:rPr>
        <w:t>Journal of Pragmatics</w:t>
      </w:r>
      <w:r w:rsidR="00EF73E9" w:rsidRPr="00EF5F95">
        <w:rPr>
          <w:rFonts w:ascii="Times New Roman" w:eastAsia="SimSun" w:hAnsi="Times New Roman" w:cs="Times New Roman"/>
          <w:bCs/>
          <w:color w:val="000000" w:themeColor="text1"/>
          <w:sz w:val="22"/>
          <w:szCs w:val="22"/>
          <w:lang w:val="en-GB" w:eastAsia="zh-CN"/>
        </w:rPr>
        <w:t xml:space="preserve"> 42.</w:t>
      </w:r>
      <w:r w:rsidR="001E1EBE" w:rsidRPr="00EF5F95">
        <w:rPr>
          <w:rFonts w:ascii="Times New Roman" w:eastAsia="SimSun" w:hAnsi="Times New Roman" w:cs="Times New Roman"/>
          <w:bCs/>
          <w:color w:val="000000" w:themeColor="text1"/>
          <w:sz w:val="22"/>
          <w:szCs w:val="22"/>
          <w:lang w:val="en-GB" w:eastAsia="zh-CN"/>
        </w:rPr>
        <w:t xml:space="preserve"> 1321–1349.</w:t>
      </w:r>
    </w:p>
    <w:p w14:paraId="07D4CDE3" w14:textId="77777777" w:rsidR="001E1EBE" w:rsidRPr="00EF5F95" w:rsidRDefault="001E1EBE"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 xml:space="preserve"> </w:t>
      </w:r>
    </w:p>
    <w:p w14:paraId="09EB42DA" w14:textId="77777777" w:rsidR="00921BCB" w:rsidRPr="00EF5F95" w:rsidRDefault="006E189B"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Pustejovsky, James.</w:t>
      </w:r>
      <w:r w:rsidR="00CF3E76" w:rsidRPr="00EF5F95">
        <w:rPr>
          <w:rFonts w:ascii="Times New Roman" w:eastAsia="SimSun" w:hAnsi="Times New Roman" w:cs="Times New Roman"/>
          <w:bCs/>
          <w:color w:val="000000" w:themeColor="text1"/>
          <w:sz w:val="22"/>
          <w:szCs w:val="22"/>
          <w:lang w:val="en-GB" w:eastAsia="zh-CN"/>
        </w:rPr>
        <w:t xml:space="preserve"> 1996</w:t>
      </w:r>
      <w:r w:rsidR="00921BCB" w:rsidRPr="00EF5F95">
        <w:rPr>
          <w:rFonts w:ascii="Times New Roman" w:eastAsia="SimSun" w:hAnsi="Times New Roman" w:cs="Times New Roman"/>
          <w:bCs/>
          <w:color w:val="000000" w:themeColor="text1"/>
          <w:sz w:val="22"/>
          <w:szCs w:val="22"/>
          <w:lang w:val="en-GB" w:eastAsia="zh-CN"/>
        </w:rPr>
        <w:t xml:space="preserve">. </w:t>
      </w:r>
      <w:r w:rsidR="00921BCB" w:rsidRPr="00EF5F95">
        <w:rPr>
          <w:rFonts w:ascii="Times New Roman" w:eastAsia="SimSun" w:hAnsi="Times New Roman" w:cs="Times New Roman"/>
          <w:bCs/>
          <w:i/>
          <w:color w:val="000000" w:themeColor="text1"/>
          <w:sz w:val="22"/>
          <w:szCs w:val="22"/>
          <w:lang w:val="en-GB" w:eastAsia="zh-CN"/>
        </w:rPr>
        <w:t>The Generative Lexicon</w:t>
      </w:r>
      <w:r w:rsidR="00921BCB" w:rsidRPr="00EF5F95">
        <w:rPr>
          <w:rFonts w:ascii="Times New Roman" w:eastAsia="SimSun" w:hAnsi="Times New Roman" w:cs="Times New Roman"/>
          <w:bCs/>
          <w:color w:val="000000" w:themeColor="text1"/>
          <w:sz w:val="22"/>
          <w:szCs w:val="22"/>
          <w:lang w:val="en-GB" w:eastAsia="zh-CN"/>
        </w:rPr>
        <w:t>. Second edition. Cambridge, Mass.: MIT Press.</w:t>
      </w:r>
    </w:p>
    <w:p w14:paraId="21706051" w14:textId="77777777" w:rsidR="00EC6301" w:rsidRPr="00EF5F95" w:rsidRDefault="00EC6301"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6F2BC2F6" w14:textId="3CE71D70" w:rsidR="00EC6301" w:rsidRPr="00EF5F95" w:rsidRDefault="00EC6301"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 xml:space="preserve">Pustejovsky, James &amp; </w:t>
      </w:r>
      <w:proofErr w:type="spellStart"/>
      <w:r w:rsidRPr="00EF5F95">
        <w:rPr>
          <w:rFonts w:ascii="Times New Roman" w:eastAsia="SimSun" w:hAnsi="Times New Roman" w:cs="Times New Roman"/>
          <w:bCs/>
          <w:color w:val="000000" w:themeColor="text1"/>
          <w:sz w:val="22"/>
          <w:szCs w:val="22"/>
          <w:lang w:val="en-GB" w:eastAsia="zh-CN"/>
        </w:rPr>
        <w:t>Batiukova</w:t>
      </w:r>
      <w:proofErr w:type="spellEnd"/>
      <w:r w:rsidR="00474462">
        <w:rPr>
          <w:rFonts w:ascii="Times New Roman" w:eastAsia="SimSun" w:hAnsi="Times New Roman" w:cs="Times New Roman"/>
          <w:bCs/>
          <w:color w:val="000000" w:themeColor="text1"/>
          <w:sz w:val="22"/>
          <w:szCs w:val="22"/>
          <w:lang w:val="en-GB" w:eastAsia="zh-CN"/>
        </w:rPr>
        <w:t>, Olga</w:t>
      </w:r>
      <w:r w:rsidRPr="00EF5F95">
        <w:rPr>
          <w:rFonts w:ascii="Times New Roman" w:eastAsia="SimSun" w:hAnsi="Times New Roman" w:cs="Times New Roman"/>
          <w:bCs/>
          <w:color w:val="000000" w:themeColor="text1"/>
          <w:sz w:val="22"/>
          <w:szCs w:val="22"/>
          <w:lang w:val="en-GB" w:eastAsia="zh-CN"/>
        </w:rPr>
        <w:t xml:space="preserve">. 2019. </w:t>
      </w:r>
      <w:r w:rsidRPr="00EF5F95">
        <w:rPr>
          <w:rFonts w:ascii="Times New Roman" w:eastAsia="SimSun" w:hAnsi="Times New Roman" w:cs="Times New Roman"/>
          <w:bCs/>
          <w:i/>
          <w:color w:val="000000" w:themeColor="text1"/>
          <w:sz w:val="22"/>
          <w:szCs w:val="22"/>
          <w:lang w:val="en-GB" w:eastAsia="zh-CN"/>
        </w:rPr>
        <w:t>The Lexicon</w:t>
      </w:r>
      <w:r w:rsidRPr="00EF5F95">
        <w:rPr>
          <w:rFonts w:ascii="Times New Roman" w:eastAsia="SimSun" w:hAnsi="Times New Roman" w:cs="Times New Roman"/>
          <w:bCs/>
          <w:color w:val="000000" w:themeColor="text1"/>
          <w:sz w:val="22"/>
          <w:szCs w:val="22"/>
          <w:lang w:val="en-GB" w:eastAsia="zh-CN"/>
        </w:rPr>
        <w:t>. Cambridge: Cambridge University Press.</w:t>
      </w:r>
    </w:p>
    <w:p w14:paraId="7CE358C4"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38D14BB8" w14:textId="77777777" w:rsidR="008D0A5B" w:rsidRPr="00EF5F95" w:rsidRDefault="005D548F"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Resni</w:t>
      </w:r>
      <w:r w:rsidR="006E189B" w:rsidRPr="00EF5F95">
        <w:rPr>
          <w:rFonts w:ascii="Times New Roman" w:eastAsia="SimSun" w:hAnsi="Times New Roman" w:cs="Times New Roman"/>
          <w:bCs/>
          <w:color w:val="000000" w:themeColor="text1"/>
          <w:sz w:val="22"/>
          <w:szCs w:val="22"/>
          <w:lang w:val="en-GB" w:eastAsia="zh-CN"/>
        </w:rPr>
        <w:t>k, Philip S.</w:t>
      </w:r>
      <w:r w:rsidR="00CF3E76" w:rsidRPr="00EF5F95">
        <w:rPr>
          <w:rFonts w:ascii="Times New Roman" w:eastAsia="SimSun" w:hAnsi="Times New Roman" w:cs="Times New Roman"/>
          <w:bCs/>
          <w:color w:val="000000" w:themeColor="text1"/>
          <w:sz w:val="22"/>
          <w:szCs w:val="22"/>
          <w:lang w:val="en-GB" w:eastAsia="zh-CN"/>
        </w:rPr>
        <w:t xml:space="preserve"> </w:t>
      </w:r>
      <w:r w:rsidRPr="00EF5F95">
        <w:rPr>
          <w:rFonts w:ascii="Times New Roman" w:eastAsia="SimSun" w:hAnsi="Times New Roman" w:cs="Times New Roman"/>
          <w:bCs/>
          <w:color w:val="000000" w:themeColor="text1"/>
          <w:sz w:val="22"/>
          <w:szCs w:val="22"/>
          <w:lang w:val="en-GB" w:eastAsia="zh-CN"/>
        </w:rPr>
        <w:t>1993</w:t>
      </w:r>
      <w:r w:rsidR="00921BCB" w:rsidRPr="00EF5F95">
        <w:rPr>
          <w:rFonts w:ascii="Times New Roman" w:eastAsia="SimSun" w:hAnsi="Times New Roman" w:cs="Times New Roman"/>
          <w:bCs/>
          <w:color w:val="000000" w:themeColor="text1"/>
          <w:sz w:val="22"/>
          <w:szCs w:val="22"/>
          <w:lang w:val="en-GB" w:eastAsia="zh-CN"/>
        </w:rPr>
        <w:t xml:space="preserve">. </w:t>
      </w:r>
      <w:r w:rsidRPr="00EF5F95">
        <w:rPr>
          <w:rFonts w:ascii="Times New Roman" w:eastAsia="SimSun" w:hAnsi="Times New Roman" w:cs="Times New Roman"/>
          <w:bCs/>
          <w:i/>
          <w:color w:val="000000" w:themeColor="text1"/>
          <w:sz w:val="22"/>
          <w:szCs w:val="22"/>
          <w:lang w:val="en-GB" w:eastAsia="zh-CN"/>
        </w:rPr>
        <w:t>Selection and Information: A class-based approach to lexical relationships</w:t>
      </w:r>
      <w:r w:rsidR="005B72C3" w:rsidRPr="00EF5F95">
        <w:rPr>
          <w:rFonts w:ascii="Times New Roman" w:eastAsia="SimSun" w:hAnsi="Times New Roman" w:cs="Times New Roman"/>
          <w:bCs/>
          <w:color w:val="000000" w:themeColor="text1"/>
          <w:sz w:val="22"/>
          <w:szCs w:val="22"/>
          <w:lang w:val="en-GB" w:eastAsia="zh-CN"/>
        </w:rPr>
        <w:t xml:space="preserve">. Philadelphia, PA: </w:t>
      </w:r>
      <w:r w:rsidRPr="00EF5F95">
        <w:rPr>
          <w:rFonts w:ascii="Times New Roman" w:eastAsia="SimSun" w:hAnsi="Times New Roman" w:cs="Times New Roman"/>
          <w:bCs/>
          <w:color w:val="000000" w:themeColor="text1"/>
          <w:sz w:val="22"/>
          <w:szCs w:val="22"/>
          <w:lang w:val="en-GB" w:eastAsia="zh-CN"/>
        </w:rPr>
        <w:t>University of Pennsylvania.</w:t>
      </w:r>
      <w:r w:rsidR="005B72C3" w:rsidRPr="00EF5F95">
        <w:rPr>
          <w:rFonts w:ascii="Times New Roman" w:eastAsia="SimSun" w:hAnsi="Times New Roman" w:cs="Times New Roman"/>
          <w:bCs/>
          <w:color w:val="000000" w:themeColor="text1"/>
          <w:sz w:val="22"/>
          <w:szCs w:val="22"/>
          <w:lang w:val="en-GB" w:eastAsia="zh-CN"/>
        </w:rPr>
        <w:t xml:space="preserve"> (Doctoral dissertation).</w:t>
      </w:r>
    </w:p>
    <w:p w14:paraId="505296B4"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0B6C4E76" w14:textId="77777777" w:rsidR="008D0A5B" w:rsidRPr="00EF5F95" w:rsidRDefault="006E189B"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Rice, Sally.</w:t>
      </w:r>
      <w:r w:rsidR="00CF3E76" w:rsidRPr="00EF5F95">
        <w:rPr>
          <w:rFonts w:ascii="Times New Roman" w:eastAsia="SimSun" w:hAnsi="Times New Roman" w:cs="Times New Roman"/>
          <w:bCs/>
          <w:color w:val="000000" w:themeColor="text1"/>
          <w:sz w:val="22"/>
          <w:szCs w:val="22"/>
          <w:lang w:val="en-GB" w:eastAsia="zh-CN"/>
        </w:rPr>
        <w:t xml:space="preserve"> 1988</w:t>
      </w:r>
      <w:r w:rsidR="008D0A5B" w:rsidRPr="00EF5F95">
        <w:rPr>
          <w:rFonts w:ascii="Times New Roman" w:eastAsia="SimSun" w:hAnsi="Times New Roman" w:cs="Times New Roman"/>
          <w:bCs/>
          <w:color w:val="000000" w:themeColor="text1"/>
          <w:sz w:val="22"/>
          <w:szCs w:val="22"/>
          <w:lang w:val="en-GB" w:eastAsia="zh-CN"/>
        </w:rPr>
        <w:t xml:space="preserve">. Unlikely lexical entries. </w:t>
      </w:r>
      <w:r w:rsidR="008D0A5B" w:rsidRPr="00EF5F95">
        <w:rPr>
          <w:rFonts w:ascii="Times New Roman" w:eastAsia="SimSun" w:hAnsi="Times New Roman" w:cs="Times New Roman"/>
          <w:bCs/>
          <w:i/>
          <w:color w:val="000000" w:themeColor="text1"/>
          <w:sz w:val="22"/>
          <w:szCs w:val="22"/>
          <w:lang w:val="en-GB" w:eastAsia="zh-CN"/>
        </w:rPr>
        <w:t>Berkeley Linguistics Society</w:t>
      </w:r>
      <w:r w:rsidR="00EF73E9" w:rsidRPr="00EF5F95">
        <w:rPr>
          <w:rFonts w:ascii="Times New Roman" w:eastAsia="SimSun" w:hAnsi="Times New Roman" w:cs="Times New Roman"/>
          <w:bCs/>
          <w:color w:val="000000" w:themeColor="text1"/>
          <w:sz w:val="22"/>
          <w:szCs w:val="22"/>
          <w:lang w:val="en-GB" w:eastAsia="zh-CN"/>
        </w:rPr>
        <w:t xml:space="preserve"> 14.</w:t>
      </w:r>
      <w:r w:rsidR="008D0A5B" w:rsidRPr="00EF5F95">
        <w:rPr>
          <w:rFonts w:ascii="Times New Roman" w:eastAsia="SimSun" w:hAnsi="Times New Roman" w:cs="Times New Roman"/>
          <w:bCs/>
          <w:color w:val="000000" w:themeColor="text1"/>
          <w:sz w:val="22"/>
          <w:szCs w:val="22"/>
          <w:lang w:val="en-GB" w:eastAsia="zh-CN"/>
        </w:rPr>
        <w:t xml:space="preserve"> 202–212.</w:t>
      </w:r>
    </w:p>
    <w:p w14:paraId="550ABAE4"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17B0953F" w14:textId="77777777" w:rsidR="008D0A5B" w:rsidRPr="00EF5F95" w:rsidRDefault="00187855"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Roeper, Thomas.</w:t>
      </w:r>
      <w:r w:rsidR="00CF3E76" w:rsidRPr="00EF5F95">
        <w:rPr>
          <w:rFonts w:ascii="Times New Roman" w:eastAsia="SimSun" w:hAnsi="Times New Roman" w:cs="Times New Roman"/>
          <w:bCs/>
          <w:color w:val="000000" w:themeColor="text1"/>
          <w:sz w:val="22"/>
          <w:szCs w:val="22"/>
          <w:lang w:val="en-GB" w:eastAsia="zh-CN"/>
        </w:rPr>
        <w:t xml:space="preserve"> 1987</w:t>
      </w:r>
      <w:r w:rsidR="008D0A5B" w:rsidRPr="00EF5F95">
        <w:rPr>
          <w:rFonts w:ascii="Times New Roman" w:eastAsia="SimSun" w:hAnsi="Times New Roman" w:cs="Times New Roman"/>
          <w:bCs/>
          <w:color w:val="000000" w:themeColor="text1"/>
          <w:sz w:val="22"/>
          <w:szCs w:val="22"/>
          <w:lang w:val="en-GB" w:eastAsia="zh-CN"/>
        </w:rPr>
        <w:t xml:space="preserve">. Implicit arguments and the head-complement relation. </w:t>
      </w:r>
      <w:r w:rsidR="008D0A5B" w:rsidRPr="00EF5F95">
        <w:rPr>
          <w:rFonts w:ascii="Times New Roman" w:eastAsia="SimSun" w:hAnsi="Times New Roman" w:cs="Times New Roman"/>
          <w:bCs/>
          <w:i/>
          <w:color w:val="000000" w:themeColor="text1"/>
          <w:sz w:val="22"/>
          <w:szCs w:val="22"/>
          <w:lang w:val="en-GB" w:eastAsia="zh-CN"/>
        </w:rPr>
        <w:t>Linguistic Inquiry</w:t>
      </w:r>
      <w:r w:rsidR="00EF73E9" w:rsidRPr="00EF5F95">
        <w:rPr>
          <w:rFonts w:ascii="Times New Roman" w:eastAsia="SimSun" w:hAnsi="Times New Roman" w:cs="Times New Roman"/>
          <w:bCs/>
          <w:color w:val="000000" w:themeColor="text1"/>
          <w:sz w:val="22"/>
          <w:szCs w:val="22"/>
          <w:lang w:val="en-GB" w:eastAsia="zh-CN"/>
        </w:rPr>
        <w:t xml:space="preserve"> 18 (2).</w:t>
      </w:r>
      <w:r w:rsidR="008D0A5B" w:rsidRPr="00EF5F95">
        <w:rPr>
          <w:rFonts w:ascii="Times New Roman" w:eastAsia="SimSun" w:hAnsi="Times New Roman" w:cs="Times New Roman"/>
          <w:bCs/>
          <w:color w:val="000000" w:themeColor="text1"/>
          <w:sz w:val="22"/>
          <w:szCs w:val="22"/>
          <w:lang w:val="en-GB" w:eastAsia="zh-CN"/>
        </w:rPr>
        <w:t xml:space="preserve"> 267–310.</w:t>
      </w:r>
    </w:p>
    <w:p w14:paraId="6C5A523F"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60123C36" w14:textId="6A541ADC" w:rsidR="003E28AC" w:rsidRPr="00EF5F95" w:rsidRDefault="00434879"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r w:rsidRPr="00EF5F95">
        <w:rPr>
          <w:rFonts w:ascii="Times New Roman" w:eastAsia="SimSun" w:hAnsi="Times New Roman" w:cs="Times New Roman"/>
          <w:bCs/>
          <w:color w:val="000000" w:themeColor="text1"/>
          <w:sz w:val="22"/>
          <w:szCs w:val="22"/>
          <w:lang w:val="en-GB" w:eastAsia="zh-CN"/>
        </w:rPr>
        <w:t xml:space="preserve">Roth, Michael &amp; </w:t>
      </w:r>
      <w:r w:rsidR="008D0A5B" w:rsidRPr="00EF5F95">
        <w:rPr>
          <w:rFonts w:ascii="Times New Roman" w:eastAsia="SimSun" w:hAnsi="Times New Roman" w:cs="Times New Roman"/>
          <w:bCs/>
          <w:color w:val="000000" w:themeColor="text1"/>
          <w:sz w:val="22"/>
          <w:szCs w:val="22"/>
          <w:lang w:val="en-GB" w:eastAsia="zh-CN"/>
        </w:rPr>
        <w:t>Frank</w:t>
      </w:r>
      <w:r w:rsidR="003C63EB">
        <w:rPr>
          <w:rFonts w:ascii="Times New Roman" w:eastAsia="SimSun" w:hAnsi="Times New Roman" w:cs="Times New Roman"/>
          <w:bCs/>
          <w:color w:val="000000" w:themeColor="text1"/>
          <w:sz w:val="22"/>
          <w:szCs w:val="22"/>
          <w:lang w:val="en-GB" w:eastAsia="zh-CN"/>
        </w:rPr>
        <w:t>, Anette</w:t>
      </w:r>
      <w:r w:rsidRPr="00EF5F95">
        <w:rPr>
          <w:rFonts w:ascii="Times New Roman" w:eastAsia="SimSun" w:hAnsi="Times New Roman" w:cs="Times New Roman"/>
          <w:bCs/>
          <w:color w:val="000000" w:themeColor="text1"/>
          <w:sz w:val="22"/>
          <w:szCs w:val="22"/>
          <w:lang w:val="en-GB" w:eastAsia="zh-CN"/>
        </w:rPr>
        <w:t>.</w:t>
      </w:r>
      <w:r w:rsidR="005B72C3" w:rsidRPr="00EF5F95">
        <w:rPr>
          <w:rFonts w:ascii="Times New Roman" w:eastAsia="SimSun" w:hAnsi="Times New Roman" w:cs="Times New Roman"/>
          <w:bCs/>
          <w:color w:val="000000" w:themeColor="text1"/>
          <w:sz w:val="22"/>
          <w:szCs w:val="22"/>
          <w:lang w:val="en-GB" w:eastAsia="zh-CN"/>
        </w:rPr>
        <w:t xml:space="preserve"> </w:t>
      </w:r>
      <w:r w:rsidR="008D0A5B" w:rsidRPr="00EF5F95">
        <w:rPr>
          <w:rFonts w:ascii="Times New Roman" w:eastAsia="SimSun" w:hAnsi="Times New Roman" w:cs="Times New Roman"/>
          <w:bCs/>
          <w:color w:val="000000" w:themeColor="text1"/>
          <w:sz w:val="22"/>
          <w:szCs w:val="22"/>
          <w:lang w:val="en-GB" w:eastAsia="zh-CN"/>
        </w:rPr>
        <w:t>2</w:t>
      </w:r>
      <w:r w:rsidR="005B72C3" w:rsidRPr="00EF5F95">
        <w:rPr>
          <w:rFonts w:ascii="Times New Roman" w:eastAsia="SimSun" w:hAnsi="Times New Roman" w:cs="Times New Roman"/>
          <w:bCs/>
          <w:color w:val="000000" w:themeColor="text1"/>
          <w:sz w:val="22"/>
          <w:szCs w:val="22"/>
          <w:lang w:val="en-GB" w:eastAsia="zh-CN"/>
        </w:rPr>
        <w:t>015</w:t>
      </w:r>
      <w:r w:rsidR="008D0A5B" w:rsidRPr="00EF5F95">
        <w:rPr>
          <w:rFonts w:ascii="Times New Roman" w:eastAsia="SimSun" w:hAnsi="Times New Roman" w:cs="Times New Roman"/>
          <w:bCs/>
          <w:color w:val="000000" w:themeColor="text1"/>
          <w:sz w:val="22"/>
          <w:szCs w:val="22"/>
          <w:lang w:val="en-GB" w:eastAsia="zh-CN"/>
        </w:rPr>
        <w:t xml:space="preserve">. Inducing implicit arguments from comparable texts: A framework and its applications. </w:t>
      </w:r>
      <w:r w:rsidR="008D0A5B" w:rsidRPr="00EF5F95">
        <w:rPr>
          <w:rFonts w:ascii="Times New Roman" w:eastAsia="SimSun" w:hAnsi="Times New Roman" w:cs="Times New Roman"/>
          <w:bCs/>
          <w:i/>
          <w:iCs/>
          <w:color w:val="000000" w:themeColor="text1"/>
          <w:sz w:val="22"/>
          <w:szCs w:val="22"/>
          <w:lang w:val="en-US" w:eastAsia="zh-CN"/>
        </w:rPr>
        <w:t>Computational Linguistics</w:t>
      </w:r>
      <w:r w:rsidR="00EA4634" w:rsidRPr="00EF5F95">
        <w:rPr>
          <w:rFonts w:ascii="Times New Roman" w:eastAsia="SimSun" w:hAnsi="Times New Roman" w:cs="Times New Roman"/>
          <w:bCs/>
          <w:color w:val="000000" w:themeColor="text1"/>
          <w:sz w:val="22"/>
          <w:szCs w:val="22"/>
          <w:lang w:val="en-US" w:eastAsia="zh-CN"/>
        </w:rPr>
        <w:t> 41</w:t>
      </w:r>
      <w:r w:rsidR="00EF73E9" w:rsidRPr="00EF5F95">
        <w:rPr>
          <w:rFonts w:ascii="Times New Roman" w:eastAsia="SimSun" w:hAnsi="Times New Roman" w:cs="Times New Roman"/>
          <w:bCs/>
          <w:color w:val="000000" w:themeColor="text1"/>
          <w:sz w:val="22"/>
          <w:szCs w:val="22"/>
          <w:lang w:val="en-US" w:eastAsia="zh-CN"/>
        </w:rPr>
        <w:t>(4).</w:t>
      </w:r>
      <w:r w:rsidR="008D0A5B" w:rsidRPr="00EF5F95">
        <w:rPr>
          <w:rFonts w:ascii="Times New Roman" w:eastAsia="SimSun" w:hAnsi="Times New Roman" w:cs="Times New Roman"/>
          <w:bCs/>
          <w:color w:val="000000" w:themeColor="text1"/>
          <w:sz w:val="22"/>
          <w:szCs w:val="22"/>
          <w:lang w:val="en-US" w:eastAsia="zh-CN"/>
        </w:rPr>
        <w:t xml:space="preserve"> 625–664.</w:t>
      </w:r>
    </w:p>
    <w:p w14:paraId="369CD117" w14:textId="77777777" w:rsidR="007360C6" w:rsidRPr="00EF5F95" w:rsidRDefault="008D0A5B"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r w:rsidRPr="00EF5F95">
        <w:rPr>
          <w:rFonts w:ascii="Times New Roman" w:eastAsia="SimSun" w:hAnsi="Times New Roman" w:cs="Times New Roman"/>
          <w:bCs/>
          <w:color w:val="000000" w:themeColor="text1"/>
          <w:sz w:val="22"/>
          <w:szCs w:val="22"/>
          <w:lang w:val="en-US" w:eastAsia="zh-CN"/>
        </w:rPr>
        <w:t xml:space="preserve"> </w:t>
      </w:r>
      <w:r w:rsidR="005D548F" w:rsidRPr="00EF5F95">
        <w:rPr>
          <w:rFonts w:ascii="Times New Roman" w:eastAsia="SimSun" w:hAnsi="Times New Roman" w:cs="Times New Roman"/>
          <w:bCs/>
          <w:color w:val="000000" w:themeColor="text1"/>
          <w:sz w:val="22"/>
          <w:szCs w:val="22"/>
          <w:lang w:val="en-GB" w:eastAsia="zh-CN"/>
        </w:rPr>
        <w:t xml:space="preserve">  </w:t>
      </w:r>
    </w:p>
    <w:p w14:paraId="390E214B" w14:textId="4E2E122D" w:rsidR="00020AFB" w:rsidRPr="00EF5F95" w:rsidRDefault="00B90BA2"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roofErr w:type="spellStart"/>
      <w:r w:rsidRPr="00EF5F95">
        <w:rPr>
          <w:rFonts w:ascii="Times New Roman" w:eastAsia="SimSun" w:hAnsi="Times New Roman" w:cs="Times New Roman"/>
          <w:bCs/>
          <w:color w:val="000000" w:themeColor="text1"/>
          <w:sz w:val="22"/>
          <w:szCs w:val="22"/>
          <w:lang w:val="en-US" w:eastAsia="zh-CN"/>
        </w:rPr>
        <w:t>Ruppenhofer</w:t>
      </w:r>
      <w:proofErr w:type="spellEnd"/>
      <w:r w:rsidRPr="00EF5F95">
        <w:rPr>
          <w:rFonts w:ascii="Times New Roman" w:eastAsia="SimSun" w:hAnsi="Times New Roman" w:cs="Times New Roman"/>
          <w:bCs/>
          <w:color w:val="000000" w:themeColor="text1"/>
          <w:sz w:val="22"/>
          <w:szCs w:val="22"/>
          <w:lang w:val="en-US" w:eastAsia="zh-CN"/>
        </w:rPr>
        <w:t>, Josef</w:t>
      </w:r>
      <w:r w:rsidR="00434879" w:rsidRPr="00EF5F95">
        <w:rPr>
          <w:rFonts w:ascii="Times New Roman" w:eastAsia="SimSun" w:hAnsi="Times New Roman" w:cs="Times New Roman"/>
          <w:bCs/>
          <w:color w:val="000000" w:themeColor="text1"/>
          <w:sz w:val="22"/>
          <w:szCs w:val="22"/>
          <w:lang w:val="en-US" w:eastAsia="zh-CN"/>
        </w:rPr>
        <w:t xml:space="preserve"> &amp; </w:t>
      </w:r>
      <w:r w:rsidR="00020AFB" w:rsidRPr="00EF5F95">
        <w:rPr>
          <w:rFonts w:ascii="Times New Roman" w:eastAsia="SimSun" w:hAnsi="Times New Roman" w:cs="Times New Roman"/>
          <w:bCs/>
          <w:color w:val="000000" w:themeColor="text1"/>
          <w:sz w:val="22"/>
          <w:szCs w:val="22"/>
          <w:lang w:val="en-US" w:eastAsia="zh-CN"/>
        </w:rPr>
        <w:t>Michaelis</w:t>
      </w:r>
      <w:r w:rsidR="003C63EB">
        <w:rPr>
          <w:rFonts w:ascii="Times New Roman" w:eastAsia="SimSun" w:hAnsi="Times New Roman" w:cs="Times New Roman"/>
          <w:bCs/>
          <w:color w:val="000000" w:themeColor="text1"/>
          <w:sz w:val="22"/>
          <w:szCs w:val="22"/>
          <w:lang w:val="en-US" w:eastAsia="zh-CN"/>
        </w:rPr>
        <w:t>, L</w:t>
      </w:r>
      <w:r w:rsidR="00FF207A">
        <w:rPr>
          <w:rFonts w:ascii="Times New Roman" w:eastAsia="SimSun" w:hAnsi="Times New Roman" w:cs="Times New Roman"/>
          <w:bCs/>
          <w:color w:val="000000" w:themeColor="text1"/>
          <w:sz w:val="22"/>
          <w:szCs w:val="22"/>
          <w:lang w:val="en-US" w:eastAsia="zh-CN"/>
        </w:rPr>
        <w:t>aura</w:t>
      </w:r>
      <w:r w:rsidR="00434879" w:rsidRPr="00EF5F95">
        <w:rPr>
          <w:rFonts w:ascii="Times New Roman" w:eastAsia="SimSun" w:hAnsi="Times New Roman" w:cs="Times New Roman"/>
          <w:bCs/>
          <w:color w:val="000000" w:themeColor="text1"/>
          <w:sz w:val="22"/>
          <w:szCs w:val="22"/>
          <w:lang w:val="en-US" w:eastAsia="zh-CN"/>
        </w:rPr>
        <w:t>.</w:t>
      </w:r>
      <w:r w:rsidR="00CF3E76" w:rsidRPr="00EF5F95">
        <w:rPr>
          <w:rFonts w:ascii="Times New Roman" w:eastAsia="SimSun" w:hAnsi="Times New Roman" w:cs="Times New Roman"/>
          <w:bCs/>
          <w:color w:val="000000" w:themeColor="text1"/>
          <w:sz w:val="22"/>
          <w:szCs w:val="22"/>
          <w:lang w:val="en-US" w:eastAsia="zh-CN"/>
        </w:rPr>
        <w:t xml:space="preserve"> 2010</w:t>
      </w:r>
      <w:r w:rsidR="00020AFB" w:rsidRPr="00EF5F95">
        <w:rPr>
          <w:rFonts w:ascii="Times New Roman" w:eastAsia="SimSun" w:hAnsi="Times New Roman" w:cs="Times New Roman"/>
          <w:bCs/>
          <w:color w:val="000000" w:themeColor="text1"/>
          <w:sz w:val="22"/>
          <w:szCs w:val="22"/>
          <w:lang w:val="en-US" w:eastAsia="zh-CN"/>
        </w:rPr>
        <w:t xml:space="preserve">. </w:t>
      </w:r>
      <w:r w:rsidR="00020AFB" w:rsidRPr="00EF5F95">
        <w:rPr>
          <w:rFonts w:ascii="Times New Roman" w:eastAsia="SimSun" w:hAnsi="Times New Roman" w:cs="Times New Roman"/>
          <w:bCs/>
          <w:color w:val="000000" w:themeColor="text1"/>
          <w:sz w:val="22"/>
          <w:szCs w:val="22"/>
          <w:lang w:val="en-GB" w:eastAsia="zh-CN"/>
        </w:rPr>
        <w:t xml:space="preserve">A constructional account of genre-based argument omissions. </w:t>
      </w:r>
      <w:r w:rsidR="00020AFB" w:rsidRPr="00EF5F95">
        <w:rPr>
          <w:rFonts w:ascii="Times New Roman" w:eastAsia="SimSun" w:hAnsi="Times New Roman" w:cs="Times New Roman"/>
          <w:bCs/>
          <w:i/>
          <w:color w:val="000000" w:themeColor="text1"/>
          <w:sz w:val="22"/>
          <w:szCs w:val="22"/>
          <w:lang w:val="en-GB" w:eastAsia="zh-CN"/>
        </w:rPr>
        <w:t>Constructions and Frames</w:t>
      </w:r>
      <w:r w:rsidR="00EF73E9" w:rsidRPr="00EF5F95">
        <w:rPr>
          <w:rFonts w:ascii="Times New Roman" w:eastAsia="SimSun" w:hAnsi="Times New Roman" w:cs="Times New Roman"/>
          <w:bCs/>
          <w:color w:val="000000" w:themeColor="text1"/>
          <w:sz w:val="22"/>
          <w:szCs w:val="22"/>
          <w:lang w:val="en-GB" w:eastAsia="zh-CN"/>
        </w:rPr>
        <w:t xml:space="preserve"> 2(2).</w:t>
      </w:r>
      <w:r w:rsidR="00020AFB" w:rsidRPr="00EF5F95">
        <w:rPr>
          <w:rFonts w:ascii="Times New Roman" w:eastAsia="SimSun" w:hAnsi="Times New Roman" w:cs="Times New Roman"/>
          <w:bCs/>
          <w:color w:val="000000" w:themeColor="text1"/>
          <w:sz w:val="22"/>
          <w:szCs w:val="22"/>
          <w:lang w:val="en-GB" w:eastAsia="zh-CN"/>
        </w:rPr>
        <w:t xml:space="preserve"> 158–184</w:t>
      </w:r>
      <w:r w:rsidR="003E28AC" w:rsidRPr="00EF5F95">
        <w:rPr>
          <w:rFonts w:ascii="Times New Roman" w:eastAsia="SimSun" w:hAnsi="Times New Roman" w:cs="Times New Roman"/>
          <w:bCs/>
          <w:color w:val="000000" w:themeColor="text1"/>
          <w:sz w:val="22"/>
          <w:szCs w:val="22"/>
          <w:lang w:val="en-GB" w:eastAsia="zh-CN"/>
        </w:rPr>
        <w:t>.</w:t>
      </w:r>
    </w:p>
    <w:p w14:paraId="6E200E17"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5EC96C02" w14:textId="5A0DA742" w:rsidR="00020AFB" w:rsidRPr="00EF5F95" w:rsidRDefault="00B90BA2"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roofErr w:type="spellStart"/>
      <w:r w:rsidRPr="00EF5F95">
        <w:rPr>
          <w:rFonts w:ascii="Times New Roman" w:eastAsia="SimSun" w:hAnsi="Times New Roman" w:cs="Times New Roman"/>
          <w:bCs/>
          <w:color w:val="000000" w:themeColor="text1"/>
          <w:sz w:val="22"/>
          <w:szCs w:val="22"/>
          <w:lang w:val="en-GB" w:eastAsia="zh-CN"/>
        </w:rPr>
        <w:t>Ruppenhofer</w:t>
      </w:r>
      <w:proofErr w:type="spellEnd"/>
      <w:r w:rsidRPr="00EF5F95">
        <w:rPr>
          <w:rFonts w:ascii="Times New Roman" w:eastAsia="SimSun" w:hAnsi="Times New Roman" w:cs="Times New Roman"/>
          <w:bCs/>
          <w:color w:val="000000" w:themeColor="text1"/>
          <w:sz w:val="22"/>
          <w:szCs w:val="22"/>
          <w:lang w:val="en-GB" w:eastAsia="zh-CN"/>
        </w:rPr>
        <w:t>, Josef</w:t>
      </w:r>
      <w:r w:rsidR="002E3F1C">
        <w:rPr>
          <w:rFonts w:ascii="Times New Roman" w:eastAsia="SimSun" w:hAnsi="Times New Roman" w:cs="Times New Roman"/>
          <w:bCs/>
          <w:color w:val="000000" w:themeColor="text1"/>
          <w:sz w:val="22"/>
          <w:szCs w:val="22"/>
          <w:lang w:val="en-GB" w:eastAsia="zh-CN"/>
        </w:rPr>
        <w:t xml:space="preserve"> &amp;</w:t>
      </w:r>
      <w:r w:rsidR="004F16C1" w:rsidRPr="00EF5F95">
        <w:rPr>
          <w:rFonts w:ascii="Times New Roman" w:eastAsia="SimSun" w:hAnsi="Times New Roman" w:cs="Times New Roman"/>
          <w:bCs/>
          <w:color w:val="000000" w:themeColor="text1"/>
          <w:sz w:val="22"/>
          <w:szCs w:val="22"/>
          <w:lang w:val="en-GB" w:eastAsia="zh-CN"/>
        </w:rPr>
        <w:t xml:space="preserve"> Ellsworth</w:t>
      </w:r>
      <w:r w:rsidR="00FF207A">
        <w:rPr>
          <w:rFonts w:ascii="Times New Roman" w:eastAsia="SimSun" w:hAnsi="Times New Roman" w:cs="Times New Roman"/>
          <w:bCs/>
          <w:color w:val="000000" w:themeColor="text1"/>
          <w:sz w:val="22"/>
          <w:szCs w:val="22"/>
          <w:lang w:val="en-GB" w:eastAsia="zh-CN"/>
        </w:rPr>
        <w:t>, Michael</w:t>
      </w:r>
      <w:r w:rsidR="002E3F1C">
        <w:rPr>
          <w:rFonts w:ascii="Times New Roman" w:eastAsia="SimSun" w:hAnsi="Times New Roman" w:cs="Times New Roman"/>
          <w:bCs/>
          <w:color w:val="000000" w:themeColor="text1"/>
          <w:sz w:val="22"/>
          <w:szCs w:val="22"/>
          <w:lang w:val="en-GB" w:eastAsia="zh-CN"/>
        </w:rPr>
        <w:t xml:space="preserve"> &amp;</w:t>
      </w:r>
      <w:r w:rsidR="002E3F1C" w:rsidRPr="002E3F1C">
        <w:rPr>
          <w:rFonts w:ascii="Times New Roman" w:eastAsia="SimSun" w:hAnsi="Times New Roman" w:cs="Times New Roman"/>
          <w:bCs/>
          <w:color w:val="000000" w:themeColor="text1"/>
          <w:sz w:val="22"/>
          <w:szCs w:val="22"/>
          <w:lang w:val="en-GB" w:eastAsia="zh-CN"/>
        </w:rPr>
        <w:t xml:space="preserve"> </w:t>
      </w:r>
      <w:proofErr w:type="spellStart"/>
      <w:r w:rsidR="008812B8">
        <w:rPr>
          <w:rFonts w:ascii="Times New Roman" w:eastAsia="SimSun" w:hAnsi="Times New Roman" w:cs="Times New Roman"/>
          <w:bCs/>
          <w:color w:val="000000" w:themeColor="text1"/>
          <w:sz w:val="22"/>
          <w:szCs w:val="22"/>
          <w:lang w:val="en-GB" w:eastAsia="zh-CN"/>
        </w:rPr>
        <w:t>Petruck</w:t>
      </w:r>
      <w:proofErr w:type="spellEnd"/>
      <w:r w:rsidR="008812B8">
        <w:rPr>
          <w:rFonts w:ascii="Times New Roman" w:eastAsia="SimSun" w:hAnsi="Times New Roman" w:cs="Times New Roman"/>
          <w:bCs/>
          <w:color w:val="000000" w:themeColor="text1"/>
          <w:sz w:val="22"/>
          <w:szCs w:val="22"/>
          <w:lang w:val="en-GB" w:eastAsia="zh-CN"/>
        </w:rPr>
        <w:t xml:space="preserve">, </w:t>
      </w:r>
      <w:r w:rsidR="00FF207A">
        <w:rPr>
          <w:rFonts w:ascii="Times New Roman" w:eastAsia="SimSun" w:hAnsi="Times New Roman" w:cs="Times New Roman"/>
          <w:bCs/>
          <w:color w:val="000000" w:themeColor="text1"/>
          <w:sz w:val="22"/>
          <w:szCs w:val="22"/>
          <w:lang w:val="en-GB" w:eastAsia="zh-CN"/>
        </w:rPr>
        <w:t>Miriam R.L.</w:t>
      </w:r>
      <w:r w:rsidR="002E3F1C">
        <w:rPr>
          <w:rFonts w:ascii="Times New Roman" w:eastAsia="SimSun" w:hAnsi="Times New Roman" w:cs="Times New Roman"/>
          <w:bCs/>
          <w:color w:val="000000" w:themeColor="text1"/>
          <w:sz w:val="22"/>
          <w:szCs w:val="22"/>
          <w:lang w:val="en-GB" w:eastAsia="zh-CN"/>
        </w:rPr>
        <w:t xml:space="preserve"> &amp;</w:t>
      </w:r>
      <w:r w:rsidR="00FF207A">
        <w:rPr>
          <w:rFonts w:ascii="Times New Roman" w:eastAsia="SimSun" w:hAnsi="Times New Roman" w:cs="Times New Roman"/>
          <w:bCs/>
          <w:color w:val="000000" w:themeColor="text1"/>
          <w:sz w:val="22"/>
          <w:szCs w:val="22"/>
          <w:lang w:val="en-GB" w:eastAsia="zh-CN"/>
        </w:rPr>
        <w:t xml:space="preserve"> </w:t>
      </w:r>
      <w:r w:rsidR="002E3F1C">
        <w:rPr>
          <w:rFonts w:ascii="Times New Roman" w:eastAsia="SimSun" w:hAnsi="Times New Roman" w:cs="Times New Roman"/>
          <w:bCs/>
          <w:color w:val="000000" w:themeColor="text1"/>
          <w:sz w:val="22"/>
          <w:szCs w:val="22"/>
          <w:lang w:val="en-GB" w:eastAsia="zh-CN"/>
        </w:rPr>
        <w:t>Johnson</w:t>
      </w:r>
      <w:r w:rsidR="00FF207A">
        <w:rPr>
          <w:rFonts w:ascii="Times New Roman" w:eastAsia="SimSun" w:hAnsi="Times New Roman" w:cs="Times New Roman"/>
          <w:bCs/>
          <w:color w:val="000000" w:themeColor="text1"/>
          <w:sz w:val="22"/>
          <w:szCs w:val="22"/>
          <w:lang w:val="en-GB" w:eastAsia="zh-CN"/>
        </w:rPr>
        <w:t>, Christopher R.</w:t>
      </w:r>
      <w:r w:rsidR="002E3F1C">
        <w:rPr>
          <w:rFonts w:ascii="Times New Roman" w:eastAsia="SimSun" w:hAnsi="Times New Roman" w:cs="Times New Roman"/>
          <w:bCs/>
          <w:color w:val="000000" w:themeColor="text1"/>
          <w:sz w:val="22"/>
          <w:szCs w:val="22"/>
          <w:lang w:val="en-GB" w:eastAsia="zh-CN"/>
        </w:rPr>
        <w:t xml:space="preserve"> &amp;</w:t>
      </w:r>
      <w:r w:rsidR="004F16C1" w:rsidRPr="00EF5F95">
        <w:rPr>
          <w:rFonts w:ascii="Times New Roman" w:eastAsia="SimSun" w:hAnsi="Times New Roman" w:cs="Times New Roman"/>
          <w:bCs/>
          <w:color w:val="000000" w:themeColor="text1"/>
          <w:sz w:val="22"/>
          <w:szCs w:val="22"/>
          <w:lang w:val="en-GB" w:eastAsia="zh-CN"/>
        </w:rPr>
        <w:t xml:space="preserve"> Baker</w:t>
      </w:r>
      <w:r w:rsidR="00FF207A">
        <w:rPr>
          <w:rFonts w:ascii="Times New Roman" w:eastAsia="SimSun" w:hAnsi="Times New Roman" w:cs="Times New Roman"/>
          <w:bCs/>
          <w:color w:val="000000" w:themeColor="text1"/>
          <w:sz w:val="22"/>
          <w:szCs w:val="22"/>
          <w:lang w:val="en-GB" w:eastAsia="zh-CN"/>
        </w:rPr>
        <w:t>, Collin F.</w:t>
      </w:r>
      <w:r w:rsidR="004F16C1" w:rsidRPr="00EF5F95">
        <w:rPr>
          <w:rFonts w:ascii="Times New Roman" w:eastAsia="SimSun" w:hAnsi="Times New Roman" w:cs="Times New Roman"/>
          <w:bCs/>
          <w:color w:val="000000" w:themeColor="text1"/>
          <w:sz w:val="22"/>
          <w:szCs w:val="22"/>
          <w:lang w:val="en-GB" w:eastAsia="zh-CN"/>
        </w:rPr>
        <w:t xml:space="preserve"> &amp; </w:t>
      </w:r>
      <w:proofErr w:type="spellStart"/>
      <w:r w:rsidR="00020AFB" w:rsidRPr="00EF5F95">
        <w:rPr>
          <w:rFonts w:ascii="Times New Roman" w:eastAsia="SimSun" w:hAnsi="Times New Roman" w:cs="Times New Roman"/>
          <w:bCs/>
          <w:color w:val="000000" w:themeColor="text1"/>
          <w:sz w:val="22"/>
          <w:szCs w:val="22"/>
          <w:lang w:val="en-GB" w:eastAsia="zh-CN"/>
        </w:rPr>
        <w:t>Scheffczyk</w:t>
      </w:r>
      <w:proofErr w:type="spellEnd"/>
      <w:r w:rsidR="00FF207A">
        <w:rPr>
          <w:rFonts w:ascii="Times New Roman" w:eastAsia="SimSun" w:hAnsi="Times New Roman" w:cs="Times New Roman"/>
          <w:bCs/>
          <w:color w:val="000000" w:themeColor="text1"/>
          <w:sz w:val="22"/>
          <w:szCs w:val="22"/>
          <w:lang w:val="en-GB" w:eastAsia="zh-CN"/>
        </w:rPr>
        <w:t>, Jan</w:t>
      </w:r>
      <w:r w:rsidR="002E3F1C">
        <w:rPr>
          <w:rFonts w:ascii="Times New Roman" w:eastAsia="SimSun" w:hAnsi="Times New Roman" w:cs="Times New Roman"/>
          <w:bCs/>
          <w:color w:val="000000" w:themeColor="text1"/>
          <w:sz w:val="22"/>
          <w:szCs w:val="22"/>
          <w:lang w:val="en-GB" w:eastAsia="zh-CN"/>
        </w:rPr>
        <w:t xml:space="preserve">. </w:t>
      </w:r>
      <w:r w:rsidR="00CF3E76" w:rsidRPr="00EF5F95">
        <w:rPr>
          <w:rFonts w:ascii="Times New Roman" w:eastAsia="SimSun" w:hAnsi="Times New Roman" w:cs="Times New Roman"/>
          <w:bCs/>
          <w:color w:val="000000" w:themeColor="text1"/>
          <w:sz w:val="22"/>
          <w:szCs w:val="22"/>
          <w:lang w:val="en-GB" w:eastAsia="zh-CN"/>
        </w:rPr>
        <w:t>2016</w:t>
      </w:r>
      <w:r w:rsidR="00020AFB" w:rsidRPr="00EF5F95">
        <w:rPr>
          <w:rFonts w:ascii="Times New Roman" w:eastAsia="SimSun" w:hAnsi="Times New Roman" w:cs="Times New Roman"/>
          <w:bCs/>
          <w:color w:val="000000" w:themeColor="text1"/>
          <w:sz w:val="22"/>
          <w:szCs w:val="22"/>
          <w:lang w:val="en-GB" w:eastAsia="zh-CN"/>
        </w:rPr>
        <w:t xml:space="preserve">. </w:t>
      </w:r>
      <w:proofErr w:type="spellStart"/>
      <w:r w:rsidR="00020AFB" w:rsidRPr="00EF5F95">
        <w:rPr>
          <w:rFonts w:ascii="Times New Roman" w:eastAsia="SimSun" w:hAnsi="Times New Roman" w:cs="Times New Roman"/>
          <w:bCs/>
          <w:i/>
          <w:color w:val="000000" w:themeColor="text1"/>
          <w:sz w:val="22"/>
          <w:szCs w:val="22"/>
          <w:lang w:val="en-GB" w:eastAsia="zh-CN"/>
        </w:rPr>
        <w:t>FrameNet</w:t>
      </w:r>
      <w:proofErr w:type="spellEnd"/>
      <w:r w:rsidR="00020AFB" w:rsidRPr="00EF5F95">
        <w:rPr>
          <w:rFonts w:ascii="Times New Roman" w:eastAsia="SimSun" w:hAnsi="Times New Roman" w:cs="Times New Roman"/>
          <w:bCs/>
          <w:i/>
          <w:color w:val="000000" w:themeColor="text1"/>
          <w:sz w:val="22"/>
          <w:szCs w:val="22"/>
          <w:lang w:val="en-GB" w:eastAsia="zh-CN"/>
        </w:rPr>
        <w:t xml:space="preserve"> II: Extended Theory and Practice</w:t>
      </w:r>
      <w:r w:rsidR="002868EE" w:rsidRPr="00EF5F95">
        <w:rPr>
          <w:rFonts w:ascii="Times New Roman" w:eastAsia="SimSun" w:hAnsi="Times New Roman" w:cs="Times New Roman"/>
          <w:bCs/>
          <w:color w:val="000000" w:themeColor="text1"/>
          <w:sz w:val="22"/>
          <w:szCs w:val="22"/>
          <w:lang w:val="en-GB" w:eastAsia="zh-CN"/>
        </w:rPr>
        <w:t>.</w:t>
      </w:r>
    </w:p>
    <w:p w14:paraId="704178E4" w14:textId="77777777" w:rsidR="00020AFB" w:rsidRPr="00EF5F95" w:rsidRDefault="002868EE"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ab/>
        <w:t>(</w:t>
      </w:r>
      <w:hyperlink r:id="rId8" w:history="1">
        <w:r w:rsidR="00020AFB" w:rsidRPr="00EF5F95">
          <w:rPr>
            <w:rStyle w:val="Hypertextovprepojenie"/>
            <w:rFonts w:ascii="Times New Roman" w:eastAsia="SimSun" w:hAnsi="Times New Roman" w:cs="Times New Roman"/>
            <w:bCs/>
            <w:color w:val="000000" w:themeColor="text1"/>
            <w:sz w:val="22"/>
            <w:szCs w:val="22"/>
            <w:lang w:val="en-GB" w:eastAsia="zh-CN"/>
          </w:rPr>
          <w:t>https://akb89.github.io/myValencer/framenet_book.pdf</w:t>
        </w:r>
      </w:hyperlink>
      <w:r w:rsidR="00020AFB" w:rsidRPr="00EF5F95">
        <w:rPr>
          <w:rFonts w:ascii="Times New Roman" w:eastAsia="SimSun" w:hAnsi="Times New Roman" w:cs="Times New Roman"/>
          <w:bCs/>
          <w:color w:val="000000" w:themeColor="text1"/>
          <w:sz w:val="22"/>
          <w:szCs w:val="22"/>
          <w:lang w:val="en-GB" w:eastAsia="zh-CN"/>
        </w:rPr>
        <w:t>)</w:t>
      </w:r>
      <w:r w:rsidRPr="00EF5F95">
        <w:rPr>
          <w:rFonts w:ascii="Times New Roman" w:eastAsia="SimSun" w:hAnsi="Times New Roman" w:cs="Times New Roman"/>
          <w:bCs/>
          <w:color w:val="000000" w:themeColor="text1"/>
          <w:sz w:val="22"/>
          <w:szCs w:val="22"/>
          <w:lang w:val="en-GB" w:eastAsia="zh-CN"/>
        </w:rPr>
        <w:t xml:space="preserve">. </w:t>
      </w:r>
      <w:r w:rsidR="00020AFB" w:rsidRPr="00EF5F95">
        <w:rPr>
          <w:rFonts w:ascii="Times New Roman" w:eastAsia="SimSun" w:hAnsi="Times New Roman" w:cs="Times New Roman"/>
          <w:bCs/>
          <w:color w:val="000000" w:themeColor="text1"/>
          <w:sz w:val="22"/>
          <w:szCs w:val="22"/>
          <w:lang w:val="en-GB" w:eastAsia="zh-CN"/>
        </w:rPr>
        <w:t xml:space="preserve"> </w:t>
      </w:r>
    </w:p>
    <w:p w14:paraId="1AC7BFD0"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7C164123" w14:textId="0D0A9898" w:rsidR="00020AFB" w:rsidRPr="00EF5F95" w:rsidRDefault="004F16C1"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r w:rsidRPr="00516786">
        <w:rPr>
          <w:rFonts w:ascii="Times New Roman" w:eastAsia="SimSun" w:hAnsi="Times New Roman" w:cs="Times New Roman"/>
          <w:bCs/>
          <w:color w:val="000000" w:themeColor="text1"/>
          <w:sz w:val="22"/>
          <w:szCs w:val="22"/>
          <w:lang w:eastAsia="zh-CN"/>
        </w:rPr>
        <w:t xml:space="preserve">Schank, Roger C. &amp; </w:t>
      </w:r>
      <w:proofErr w:type="spellStart"/>
      <w:r w:rsidR="00BA5C49" w:rsidRPr="00516786">
        <w:rPr>
          <w:rFonts w:ascii="Times New Roman" w:eastAsia="SimSun" w:hAnsi="Times New Roman" w:cs="Times New Roman"/>
          <w:bCs/>
          <w:color w:val="000000" w:themeColor="text1"/>
          <w:sz w:val="22"/>
          <w:szCs w:val="22"/>
          <w:lang w:eastAsia="zh-CN"/>
        </w:rPr>
        <w:t>Abelson</w:t>
      </w:r>
      <w:proofErr w:type="spellEnd"/>
      <w:r w:rsidR="00FF207A" w:rsidRPr="00516786">
        <w:rPr>
          <w:rFonts w:ascii="Times New Roman" w:eastAsia="SimSun" w:hAnsi="Times New Roman" w:cs="Times New Roman"/>
          <w:bCs/>
          <w:color w:val="000000" w:themeColor="text1"/>
          <w:sz w:val="22"/>
          <w:szCs w:val="22"/>
          <w:lang w:eastAsia="zh-CN"/>
        </w:rPr>
        <w:t>, Robert P</w:t>
      </w:r>
      <w:r w:rsidR="002E3F1C" w:rsidRPr="00516786">
        <w:rPr>
          <w:rFonts w:ascii="Times New Roman" w:eastAsia="SimSun" w:hAnsi="Times New Roman" w:cs="Times New Roman"/>
          <w:bCs/>
          <w:color w:val="000000" w:themeColor="text1"/>
          <w:sz w:val="22"/>
          <w:szCs w:val="22"/>
          <w:lang w:eastAsia="zh-CN"/>
        </w:rPr>
        <w:t>.</w:t>
      </w:r>
      <w:r w:rsidRPr="00516786">
        <w:rPr>
          <w:rFonts w:ascii="Times New Roman" w:eastAsia="SimSun" w:hAnsi="Times New Roman" w:cs="Times New Roman"/>
          <w:bCs/>
          <w:color w:val="000000" w:themeColor="text1"/>
          <w:sz w:val="22"/>
          <w:szCs w:val="22"/>
          <w:lang w:eastAsia="zh-CN"/>
        </w:rPr>
        <w:t xml:space="preserve"> </w:t>
      </w:r>
      <w:r w:rsidR="00CF3E76" w:rsidRPr="00516786">
        <w:rPr>
          <w:rFonts w:ascii="Times New Roman" w:eastAsia="SimSun" w:hAnsi="Times New Roman" w:cs="Times New Roman"/>
          <w:bCs/>
          <w:color w:val="000000" w:themeColor="text1"/>
          <w:sz w:val="22"/>
          <w:szCs w:val="22"/>
          <w:lang w:eastAsia="zh-CN"/>
        </w:rPr>
        <w:t>1975</w:t>
      </w:r>
      <w:r w:rsidR="00BA5C49" w:rsidRPr="00516786">
        <w:rPr>
          <w:rFonts w:ascii="Times New Roman" w:eastAsia="SimSun" w:hAnsi="Times New Roman" w:cs="Times New Roman"/>
          <w:bCs/>
          <w:color w:val="000000" w:themeColor="text1"/>
          <w:sz w:val="22"/>
          <w:szCs w:val="22"/>
          <w:lang w:eastAsia="zh-CN"/>
        </w:rPr>
        <w:t xml:space="preserve">. </w:t>
      </w:r>
      <w:r w:rsidR="00BA5C49" w:rsidRPr="00EF5F95">
        <w:rPr>
          <w:rFonts w:ascii="Times New Roman" w:eastAsia="SimSun" w:hAnsi="Times New Roman" w:cs="Times New Roman"/>
          <w:bCs/>
          <w:color w:val="000000" w:themeColor="text1"/>
          <w:sz w:val="22"/>
          <w:szCs w:val="22"/>
          <w:lang w:val="en-US" w:eastAsia="zh-CN"/>
        </w:rPr>
        <w:t>Sc</w:t>
      </w:r>
      <w:r w:rsidR="009B6021" w:rsidRPr="00EF5F95">
        <w:rPr>
          <w:rFonts w:ascii="Times New Roman" w:eastAsia="SimSun" w:hAnsi="Times New Roman" w:cs="Times New Roman"/>
          <w:bCs/>
          <w:color w:val="000000" w:themeColor="text1"/>
          <w:sz w:val="22"/>
          <w:szCs w:val="22"/>
          <w:lang w:val="en-US" w:eastAsia="zh-CN"/>
        </w:rPr>
        <w:t xml:space="preserve">ripts, plans, and knowledge. </w:t>
      </w:r>
      <w:r w:rsidR="00BA5C49" w:rsidRPr="00EF5F95">
        <w:rPr>
          <w:rFonts w:ascii="Times New Roman" w:eastAsia="SimSun" w:hAnsi="Times New Roman" w:cs="Times New Roman"/>
          <w:bCs/>
          <w:i/>
          <w:color w:val="000000" w:themeColor="text1"/>
          <w:sz w:val="22"/>
          <w:szCs w:val="22"/>
          <w:lang w:val="en-US" w:eastAsia="zh-CN"/>
        </w:rPr>
        <w:t>Proceedin</w:t>
      </w:r>
      <w:r w:rsidR="00E3225C" w:rsidRPr="00EF5F95">
        <w:rPr>
          <w:rFonts w:ascii="Times New Roman" w:eastAsia="SimSun" w:hAnsi="Times New Roman" w:cs="Times New Roman"/>
          <w:bCs/>
          <w:i/>
          <w:color w:val="000000" w:themeColor="text1"/>
          <w:sz w:val="22"/>
          <w:szCs w:val="22"/>
          <w:lang w:val="en-US" w:eastAsia="zh-CN"/>
        </w:rPr>
        <w:t>gs of the 4</w:t>
      </w:r>
      <w:r w:rsidR="00E3225C" w:rsidRPr="00EF5F95">
        <w:rPr>
          <w:rFonts w:ascii="Times New Roman" w:eastAsia="SimSun" w:hAnsi="Times New Roman" w:cs="Times New Roman"/>
          <w:bCs/>
          <w:i/>
          <w:color w:val="000000" w:themeColor="text1"/>
          <w:sz w:val="22"/>
          <w:szCs w:val="22"/>
          <w:vertAlign w:val="superscript"/>
          <w:lang w:val="en-US" w:eastAsia="zh-CN"/>
        </w:rPr>
        <w:t>th</w:t>
      </w:r>
      <w:r w:rsidR="00E3225C" w:rsidRPr="00EF5F95">
        <w:rPr>
          <w:rFonts w:ascii="Times New Roman" w:eastAsia="SimSun" w:hAnsi="Times New Roman" w:cs="Times New Roman"/>
          <w:bCs/>
          <w:i/>
          <w:color w:val="000000" w:themeColor="text1"/>
          <w:sz w:val="22"/>
          <w:szCs w:val="22"/>
          <w:lang w:val="en-US" w:eastAsia="zh-CN"/>
        </w:rPr>
        <w:t xml:space="preserve"> </w:t>
      </w:r>
      <w:r w:rsidR="00BA5C49" w:rsidRPr="00EF5F95">
        <w:rPr>
          <w:rFonts w:ascii="Times New Roman" w:eastAsia="SimSun" w:hAnsi="Times New Roman" w:cs="Times New Roman"/>
          <w:bCs/>
          <w:i/>
          <w:color w:val="000000" w:themeColor="text1"/>
          <w:sz w:val="22"/>
          <w:szCs w:val="22"/>
          <w:lang w:val="en-US" w:eastAsia="zh-CN"/>
        </w:rPr>
        <w:t>International Joint Conference on Artificial Intelligence</w:t>
      </w:r>
      <w:r w:rsidR="00E3225C" w:rsidRPr="00EF5F95">
        <w:rPr>
          <w:rFonts w:ascii="Times New Roman" w:eastAsia="SimSun" w:hAnsi="Times New Roman" w:cs="Times New Roman"/>
          <w:bCs/>
          <w:i/>
          <w:color w:val="000000" w:themeColor="text1"/>
          <w:sz w:val="22"/>
          <w:szCs w:val="22"/>
          <w:lang w:val="en-US" w:eastAsia="zh-CN"/>
        </w:rPr>
        <w:t xml:space="preserve"> (IJCAI'75)</w:t>
      </w:r>
      <w:r w:rsidR="00BA5C49" w:rsidRPr="00EF5F95">
        <w:rPr>
          <w:rFonts w:ascii="Times New Roman" w:eastAsia="SimSun" w:hAnsi="Times New Roman" w:cs="Times New Roman"/>
          <w:bCs/>
          <w:color w:val="000000" w:themeColor="text1"/>
          <w:sz w:val="22"/>
          <w:szCs w:val="22"/>
          <w:lang w:val="en-US" w:eastAsia="zh-CN"/>
        </w:rPr>
        <w:t xml:space="preserve">. </w:t>
      </w:r>
      <w:r w:rsidR="00BA5C49" w:rsidRPr="00EF5F95">
        <w:rPr>
          <w:rFonts w:ascii="Times New Roman" w:eastAsia="SimSun" w:hAnsi="Times New Roman" w:cs="Times New Roman"/>
          <w:bCs/>
          <w:i/>
          <w:color w:val="000000" w:themeColor="text1"/>
          <w:sz w:val="22"/>
          <w:szCs w:val="22"/>
          <w:lang w:val="en-US" w:eastAsia="zh-CN"/>
        </w:rPr>
        <w:t>Volume 1</w:t>
      </w:r>
      <w:r w:rsidR="00E3225C" w:rsidRPr="00EF5F95">
        <w:rPr>
          <w:rFonts w:ascii="Times New Roman" w:eastAsia="SimSun" w:hAnsi="Times New Roman" w:cs="Times New Roman"/>
          <w:bCs/>
          <w:color w:val="000000" w:themeColor="text1"/>
          <w:sz w:val="22"/>
          <w:szCs w:val="22"/>
          <w:lang w:val="en-US" w:eastAsia="zh-CN"/>
        </w:rPr>
        <w:t>, 151–157. San Francisco, CA: Morgan Kaufman.</w:t>
      </w:r>
    </w:p>
    <w:p w14:paraId="7CCDCCDA"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7E38D209" w14:textId="06275439" w:rsidR="002C0DA2" w:rsidRPr="00EF5F95" w:rsidRDefault="004F16C1"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r w:rsidRPr="00EF5F95">
        <w:rPr>
          <w:rFonts w:ascii="Times New Roman" w:eastAsia="SimSun" w:hAnsi="Times New Roman" w:cs="Times New Roman"/>
          <w:bCs/>
          <w:color w:val="000000" w:themeColor="text1"/>
          <w:sz w:val="22"/>
          <w:szCs w:val="22"/>
          <w:lang w:val="en-US" w:eastAsia="zh-CN"/>
        </w:rPr>
        <w:t xml:space="preserve">Schank, Roger C. &amp; </w:t>
      </w:r>
      <w:r w:rsidR="002C0DA2" w:rsidRPr="00EF5F95">
        <w:rPr>
          <w:rFonts w:ascii="Times New Roman" w:eastAsia="SimSun" w:hAnsi="Times New Roman" w:cs="Times New Roman"/>
          <w:bCs/>
          <w:color w:val="000000" w:themeColor="text1"/>
          <w:sz w:val="22"/>
          <w:szCs w:val="22"/>
          <w:lang w:val="en-US" w:eastAsia="zh-CN"/>
        </w:rPr>
        <w:t>Abelson</w:t>
      </w:r>
      <w:r w:rsidR="00D66CB8">
        <w:rPr>
          <w:rFonts w:ascii="Times New Roman" w:eastAsia="SimSun" w:hAnsi="Times New Roman" w:cs="Times New Roman"/>
          <w:bCs/>
          <w:color w:val="000000" w:themeColor="text1"/>
          <w:sz w:val="22"/>
          <w:szCs w:val="22"/>
          <w:lang w:val="en-US" w:eastAsia="zh-CN"/>
        </w:rPr>
        <w:t>, Robert P</w:t>
      </w:r>
      <w:r w:rsidR="002E3F1C">
        <w:rPr>
          <w:rFonts w:ascii="Times New Roman" w:eastAsia="SimSun" w:hAnsi="Times New Roman" w:cs="Times New Roman"/>
          <w:bCs/>
          <w:color w:val="000000" w:themeColor="text1"/>
          <w:sz w:val="22"/>
          <w:szCs w:val="22"/>
          <w:lang w:val="en-US" w:eastAsia="zh-CN"/>
        </w:rPr>
        <w:t>.</w:t>
      </w:r>
      <w:r w:rsidRPr="00EF5F95">
        <w:rPr>
          <w:rFonts w:ascii="Times New Roman" w:eastAsia="SimSun" w:hAnsi="Times New Roman" w:cs="Times New Roman"/>
          <w:bCs/>
          <w:color w:val="000000" w:themeColor="text1"/>
          <w:sz w:val="22"/>
          <w:szCs w:val="22"/>
          <w:lang w:val="en-US" w:eastAsia="zh-CN"/>
        </w:rPr>
        <w:t xml:space="preserve"> </w:t>
      </w:r>
      <w:r w:rsidR="00CF3E76" w:rsidRPr="00EF5F95">
        <w:rPr>
          <w:rFonts w:ascii="Times New Roman" w:eastAsia="SimSun" w:hAnsi="Times New Roman" w:cs="Times New Roman"/>
          <w:bCs/>
          <w:color w:val="000000" w:themeColor="text1"/>
          <w:sz w:val="22"/>
          <w:szCs w:val="22"/>
          <w:lang w:val="en-US" w:eastAsia="zh-CN"/>
        </w:rPr>
        <w:t>1977.</w:t>
      </w:r>
      <w:r w:rsidR="002C0DA2" w:rsidRPr="00EF5F95">
        <w:rPr>
          <w:rFonts w:ascii="Times New Roman" w:eastAsia="SimSun" w:hAnsi="Times New Roman" w:cs="Times New Roman"/>
          <w:bCs/>
          <w:color w:val="000000" w:themeColor="text1"/>
          <w:sz w:val="22"/>
          <w:szCs w:val="22"/>
          <w:lang w:val="en-US" w:eastAsia="zh-CN"/>
        </w:rPr>
        <w:t xml:space="preserve"> </w:t>
      </w:r>
      <w:r w:rsidR="002C0DA2" w:rsidRPr="00EF5F95">
        <w:rPr>
          <w:rFonts w:ascii="Times New Roman" w:eastAsia="SimSun" w:hAnsi="Times New Roman" w:cs="Times New Roman"/>
          <w:bCs/>
          <w:i/>
          <w:color w:val="000000" w:themeColor="text1"/>
          <w:sz w:val="22"/>
          <w:szCs w:val="22"/>
          <w:lang w:val="en-US" w:eastAsia="zh-CN"/>
        </w:rPr>
        <w:t>Scripts, Plans, Goals, and Understanding</w:t>
      </w:r>
      <w:r w:rsidR="00BC792B" w:rsidRPr="00EF5F95">
        <w:rPr>
          <w:rFonts w:ascii="Times New Roman" w:eastAsia="SimSun" w:hAnsi="Times New Roman" w:cs="Times New Roman"/>
          <w:bCs/>
          <w:color w:val="000000" w:themeColor="text1"/>
          <w:sz w:val="22"/>
          <w:szCs w:val="22"/>
          <w:lang w:val="en-US" w:eastAsia="zh-CN"/>
        </w:rPr>
        <w:t>:</w:t>
      </w:r>
      <w:r w:rsidR="002C0DA2" w:rsidRPr="00EF5F95">
        <w:rPr>
          <w:rFonts w:ascii="Times New Roman" w:eastAsia="SimSun" w:hAnsi="Times New Roman" w:cs="Times New Roman"/>
          <w:bCs/>
          <w:color w:val="000000" w:themeColor="text1"/>
          <w:sz w:val="22"/>
          <w:szCs w:val="22"/>
          <w:lang w:val="en-US" w:eastAsia="zh-CN"/>
        </w:rPr>
        <w:t xml:space="preserve"> Erlbaum. Hillsdale.</w:t>
      </w:r>
    </w:p>
    <w:p w14:paraId="64DE936F"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49CB0661" w14:textId="77777777" w:rsidR="00AA6BAE" w:rsidRPr="00EF5F95" w:rsidRDefault="00200FF4"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r w:rsidRPr="00EF5F95">
        <w:rPr>
          <w:rFonts w:ascii="Times New Roman" w:eastAsia="SimSun" w:hAnsi="Times New Roman" w:cs="Times New Roman"/>
          <w:bCs/>
          <w:color w:val="000000" w:themeColor="text1"/>
          <w:sz w:val="22"/>
          <w:szCs w:val="22"/>
          <w:lang w:val="en-GB" w:eastAsia="zh-CN"/>
        </w:rPr>
        <w:t>Schenk, Niko.</w:t>
      </w:r>
      <w:r w:rsidR="00CF3E76" w:rsidRPr="00EF5F95">
        <w:rPr>
          <w:rFonts w:ascii="Times New Roman" w:eastAsia="SimSun" w:hAnsi="Times New Roman" w:cs="Times New Roman"/>
          <w:bCs/>
          <w:color w:val="000000" w:themeColor="text1"/>
          <w:sz w:val="22"/>
          <w:szCs w:val="22"/>
          <w:lang w:val="en-GB" w:eastAsia="zh-CN"/>
        </w:rPr>
        <w:t xml:space="preserve"> </w:t>
      </w:r>
      <w:r w:rsidR="00AA6BAE" w:rsidRPr="00EF5F95">
        <w:rPr>
          <w:rFonts w:ascii="Times New Roman" w:eastAsia="SimSun" w:hAnsi="Times New Roman" w:cs="Times New Roman"/>
          <w:bCs/>
          <w:color w:val="000000" w:themeColor="text1"/>
          <w:sz w:val="22"/>
          <w:szCs w:val="22"/>
          <w:lang w:val="en-GB" w:eastAsia="zh-CN"/>
        </w:rPr>
        <w:t>2019</w:t>
      </w:r>
      <w:r w:rsidR="005B72C3" w:rsidRPr="00EF5F95">
        <w:rPr>
          <w:rFonts w:ascii="Times New Roman" w:eastAsia="SimSun" w:hAnsi="Times New Roman" w:cs="Times New Roman"/>
          <w:bCs/>
          <w:color w:val="000000" w:themeColor="text1"/>
          <w:sz w:val="22"/>
          <w:szCs w:val="22"/>
          <w:lang w:val="en-GB" w:eastAsia="zh-CN"/>
        </w:rPr>
        <w:t>.</w:t>
      </w:r>
      <w:r w:rsidR="00AA6BAE" w:rsidRPr="00EF5F95">
        <w:rPr>
          <w:rFonts w:ascii="Times New Roman" w:eastAsia="SimSun" w:hAnsi="Times New Roman" w:cs="Times New Roman"/>
          <w:bCs/>
          <w:color w:val="000000" w:themeColor="text1"/>
          <w:sz w:val="22"/>
          <w:szCs w:val="22"/>
          <w:lang w:val="en-GB" w:eastAsia="zh-CN"/>
        </w:rPr>
        <w:t xml:space="preserve"> </w:t>
      </w:r>
      <w:r w:rsidR="00AA6BAE" w:rsidRPr="00EF5F95">
        <w:rPr>
          <w:rFonts w:ascii="Times New Roman" w:eastAsia="SimSun" w:hAnsi="Times New Roman" w:cs="Times New Roman"/>
          <w:bCs/>
          <w:i/>
          <w:color w:val="000000" w:themeColor="text1"/>
          <w:sz w:val="22"/>
          <w:szCs w:val="22"/>
          <w:lang w:val="en-GB" w:eastAsia="zh-CN"/>
        </w:rPr>
        <w:t>Retrieving Implicit Re</w:t>
      </w:r>
      <w:r w:rsidR="00F47A4B" w:rsidRPr="00EF5F95">
        <w:rPr>
          <w:rFonts w:ascii="Times New Roman" w:eastAsia="SimSun" w:hAnsi="Times New Roman" w:cs="Times New Roman"/>
          <w:bCs/>
          <w:i/>
          <w:color w:val="000000" w:themeColor="text1"/>
          <w:sz w:val="22"/>
          <w:szCs w:val="22"/>
          <w:lang w:val="en-GB" w:eastAsia="zh-CN"/>
        </w:rPr>
        <w:t>lations from Text:</w:t>
      </w:r>
      <w:r w:rsidR="00AA6BAE" w:rsidRPr="00EF5F95">
        <w:rPr>
          <w:rFonts w:ascii="Times New Roman" w:eastAsia="SimSun" w:hAnsi="Times New Roman" w:cs="Times New Roman"/>
          <w:bCs/>
          <w:i/>
          <w:color w:val="000000" w:themeColor="text1"/>
          <w:sz w:val="22"/>
          <w:szCs w:val="22"/>
          <w:lang w:val="en-GB" w:eastAsia="zh-CN"/>
        </w:rPr>
        <w:t xml:space="preserve"> Hidden semantics and Natural Language Processing</w:t>
      </w:r>
      <w:r w:rsidR="00AA6BAE" w:rsidRPr="00EF5F95">
        <w:rPr>
          <w:rFonts w:ascii="Times New Roman" w:eastAsia="SimSun" w:hAnsi="Times New Roman" w:cs="Times New Roman"/>
          <w:bCs/>
          <w:color w:val="000000" w:themeColor="text1"/>
          <w:sz w:val="22"/>
          <w:szCs w:val="22"/>
          <w:lang w:val="en-GB" w:eastAsia="zh-CN"/>
        </w:rPr>
        <w:t xml:space="preserve">. </w:t>
      </w:r>
      <w:r w:rsidR="008B1496" w:rsidRPr="00EF5F95">
        <w:rPr>
          <w:rFonts w:ascii="Times New Roman" w:eastAsia="SimSun" w:hAnsi="Times New Roman" w:cs="Times New Roman"/>
          <w:bCs/>
          <w:color w:val="000000" w:themeColor="text1"/>
          <w:sz w:val="22"/>
          <w:szCs w:val="22"/>
          <w:lang w:val="en-GB" w:eastAsia="zh-CN"/>
        </w:rPr>
        <w:t xml:space="preserve">Frankfurt am Main: Johann Wolfgang </w:t>
      </w:r>
      <w:r w:rsidR="00AA6BAE" w:rsidRPr="00EF5F95">
        <w:rPr>
          <w:rFonts w:ascii="Times New Roman" w:eastAsia="SimSun" w:hAnsi="Times New Roman" w:cs="Times New Roman"/>
          <w:bCs/>
          <w:color w:val="000000" w:themeColor="text1"/>
          <w:sz w:val="22"/>
          <w:szCs w:val="22"/>
          <w:lang w:val="en-US" w:eastAsia="zh-CN"/>
        </w:rPr>
        <w:t>Goet</w:t>
      </w:r>
      <w:r w:rsidR="008B1496" w:rsidRPr="00EF5F95">
        <w:rPr>
          <w:rFonts w:ascii="Times New Roman" w:eastAsia="SimSun" w:hAnsi="Times New Roman" w:cs="Times New Roman"/>
          <w:bCs/>
          <w:color w:val="000000" w:themeColor="text1"/>
          <w:sz w:val="22"/>
          <w:szCs w:val="22"/>
          <w:lang w:val="en-US" w:eastAsia="zh-CN"/>
        </w:rPr>
        <w:t>he-Universität</w:t>
      </w:r>
      <w:r w:rsidR="00AA6BAE" w:rsidRPr="00EF5F95">
        <w:rPr>
          <w:rFonts w:ascii="Times New Roman" w:eastAsia="SimSun" w:hAnsi="Times New Roman" w:cs="Times New Roman"/>
          <w:bCs/>
          <w:color w:val="000000" w:themeColor="text1"/>
          <w:sz w:val="22"/>
          <w:szCs w:val="22"/>
          <w:lang w:val="en-US" w:eastAsia="zh-CN"/>
        </w:rPr>
        <w:t>.</w:t>
      </w:r>
      <w:r w:rsidR="00A3121A" w:rsidRPr="00EF5F95">
        <w:rPr>
          <w:rFonts w:ascii="Times New Roman" w:eastAsia="SimSun" w:hAnsi="Times New Roman" w:cs="Times New Roman"/>
          <w:bCs/>
          <w:color w:val="000000" w:themeColor="text1"/>
          <w:sz w:val="22"/>
          <w:szCs w:val="22"/>
          <w:lang w:val="en-US" w:eastAsia="zh-CN"/>
        </w:rPr>
        <w:t xml:space="preserve"> (Doctoral Dissertation).</w:t>
      </w:r>
    </w:p>
    <w:p w14:paraId="0CC09726"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53735376" w14:textId="77777777" w:rsidR="00AA6BAE" w:rsidRPr="00EF5F95" w:rsidRDefault="00200FF4"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roofErr w:type="spellStart"/>
      <w:r w:rsidRPr="00EF5F95">
        <w:rPr>
          <w:rFonts w:ascii="Times New Roman" w:eastAsia="SimSun" w:hAnsi="Times New Roman" w:cs="Times New Roman"/>
          <w:bCs/>
          <w:color w:val="000000" w:themeColor="text1"/>
          <w:sz w:val="22"/>
          <w:szCs w:val="22"/>
          <w:lang w:val="en-US" w:eastAsia="zh-CN"/>
        </w:rPr>
        <w:t>Talmy</w:t>
      </w:r>
      <w:proofErr w:type="spellEnd"/>
      <w:r w:rsidRPr="00EF5F95">
        <w:rPr>
          <w:rFonts w:ascii="Times New Roman" w:eastAsia="SimSun" w:hAnsi="Times New Roman" w:cs="Times New Roman"/>
          <w:bCs/>
          <w:color w:val="000000" w:themeColor="text1"/>
          <w:sz w:val="22"/>
          <w:szCs w:val="22"/>
          <w:lang w:val="en-US" w:eastAsia="zh-CN"/>
        </w:rPr>
        <w:t>, Leonard.</w:t>
      </w:r>
      <w:r w:rsidR="00CF3E76" w:rsidRPr="00EF5F95">
        <w:rPr>
          <w:rFonts w:ascii="Times New Roman" w:eastAsia="SimSun" w:hAnsi="Times New Roman" w:cs="Times New Roman"/>
          <w:bCs/>
          <w:color w:val="000000" w:themeColor="text1"/>
          <w:sz w:val="22"/>
          <w:szCs w:val="22"/>
          <w:lang w:val="en-US" w:eastAsia="zh-CN"/>
        </w:rPr>
        <w:t xml:space="preserve"> 2017</w:t>
      </w:r>
      <w:r w:rsidR="00AA6BAE" w:rsidRPr="00EF5F95">
        <w:rPr>
          <w:rFonts w:ascii="Times New Roman" w:eastAsia="SimSun" w:hAnsi="Times New Roman" w:cs="Times New Roman"/>
          <w:bCs/>
          <w:color w:val="000000" w:themeColor="text1"/>
          <w:sz w:val="22"/>
          <w:szCs w:val="22"/>
          <w:lang w:val="en-US" w:eastAsia="zh-CN"/>
        </w:rPr>
        <w:t xml:space="preserve">. </w:t>
      </w:r>
      <w:r w:rsidR="00AA6BAE" w:rsidRPr="00EF5F95">
        <w:rPr>
          <w:rFonts w:ascii="Times New Roman" w:eastAsia="SimSun" w:hAnsi="Times New Roman" w:cs="Times New Roman"/>
          <w:bCs/>
          <w:i/>
          <w:color w:val="000000" w:themeColor="text1"/>
          <w:sz w:val="22"/>
          <w:szCs w:val="22"/>
          <w:lang w:val="en-US" w:eastAsia="zh-CN"/>
        </w:rPr>
        <w:t>The Targeting System of Language</w:t>
      </w:r>
      <w:r w:rsidR="00AA6BAE" w:rsidRPr="00EF5F95">
        <w:rPr>
          <w:rFonts w:ascii="Times New Roman" w:eastAsia="SimSun" w:hAnsi="Times New Roman" w:cs="Times New Roman"/>
          <w:bCs/>
          <w:color w:val="000000" w:themeColor="text1"/>
          <w:sz w:val="22"/>
          <w:szCs w:val="22"/>
          <w:lang w:val="en-US" w:eastAsia="zh-CN"/>
        </w:rPr>
        <w:t>. Cambridge, Mass.: The MIT Press.</w:t>
      </w:r>
    </w:p>
    <w:p w14:paraId="0A55BAB9" w14:textId="77777777" w:rsidR="003E28AC" w:rsidRPr="00EF5F95" w:rsidRDefault="003E28AC"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15E9116B" w14:textId="77777777" w:rsidR="0091180B" w:rsidRPr="00EF5F95" w:rsidRDefault="00AA6BAE" w:rsidP="00295D3E">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roofErr w:type="spellStart"/>
      <w:r w:rsidRPr="00EF5F95">
        <w:rPr>
          <w:rFonts w:ascii="Times New Roman" w:eastAsia="SimSun" w:hAnsi="Times New Roman" w:cs="Times New Roman"/>
          <w:bCs/>
          <w:color w:val="000000" w:themeColor="text1"/>
          <w:sz w:val="22"/>
          <w:szCs w:val="22"/>
          <w:lang w:val="en-US" w:eastAsia="zh-CN"/>
        </w:rPr>
        <w:t>Talmy</w:t>
      </w:r>
      <w:proofErr w:type="spellEnd"/>
      <w:r w:rsidRPr="00EF5F95">
        <w:rPr>
          <w:rFonts w:ascii="Times New Roman" w:eastAsia="SimSun" w:hAnsi="Times New Roman" w:cs="Times New Roman"/>
          <w:bCs/>
          <w:color w:val="000000" w:themeColor="text1"/>
          <w:sz w:val="22"/>
          <w:szCs w:val="22"/>
          <w:lang w:val="en-US" w:eastAsia="zh-CN"/>
        </w:rPr>
        <w:t>,</w:t>
      </w:r>
      <w:r w:rsidR="00200FF4" w:rsidRPr="00EF5F95">
        <w:rPr>
          <w:rFonts w:ascii="Times New Roman" w:eastAsia="SimSun" w:hAnsi="Times New Roman" w:cs="Times New Roman"/>
          <w:bCs/>
          <w:color w:val="000000" w:themeColor="text1"/>
          <w:sz w:val="22"/>
          <w:szCs w:val="22"/>
          <w:lang w:val="en-US" w:eastAsia="zh-CN"/>
        </w:rPr>
        <w:t xml:space="preserve"> Leonard</w:t>
      </w:r>
      <w:r w:rsidR="00CF3E76" w:rsidRPr="00EF5F95">
        <w:rPr>
          <w:rFonts w:ascii="Times New Roman" w:eastAsia="SimSun" w:hAnsi="Times New Roman" w:cs="Times New Roman"/>
          <w:bCs/>
          <w:color w:val="000000" w:themeColor="text1"/>
          <w:sz w:val="22"/>
          <w:szCs w:val="22"/>
          <w:lang w:val="en-US" w:eastAsia="zh-CN"/>
        </w:rPr>
        <w:t>. 2020</w:t>
      </w:r>
      <w:r w:rsidRPr="00EF5F95">
        <w:rPr>
          <w:rFonts w:ascii="Times New Roman" w:eastAsia="SimSun" w:hAnsi="Times New Roman" w:cs="Times New Roman"/>
          <w:bCs/>
          <w:color w:val="000000" w:themeColor="text1"/>
          <w:sz w:val="22"/>
          <w:szCs w:val="22"/>
          <w:lang w:val="en-US" w:eastAsia="zh-CN"/>
        </w:rPr>
        <w:t xml:space="preserve">. Targeting in language: Unifying deixis and anaphora. </w:t>
      </w:r>
      <w:r w:rsidR="00EF73E9" w:rsidRPr="00EF5F95">
        <w:rPr>
          <w:rFonts w:ascii="Times New Roman" w:eastAsia="SimSun" w:hAnsi="Times New Roman" w:cs="Times New Roman"/>
          <w:bCs/>
          <w:i/>
          <w:color w:val="000000" w:themeColor="text1"/>
          <w:sz w:val="22"/>
          <w:szCs w:val="22"/>
          <w:lang w:val="en-US" w:eastAsia="zh-CN"/>
        </w:rPr>
        <w:t>Frontiers in Psychology</w:t>
      </w:r>
      <w:r w:rsidR="00EF73E9" w:rsidRPr="00EF5F95">
        <w:rPr>
          <w:rFonts w:ascii="Times New Roman" w:eastAsia="SimSun" w:hAnsi="Times New Roman" w:cs="Times New Roman"/>
          <w:bCs/>
          <w:color w:val="000000" w:themeColor="text1"/>
          <w:sz w:val="22"/>
          <w:szCs w:val="22"/>
          <w:lang w:val="en-US" w:eastAsia="zh-CN"/>
        </w:rPr>
        <w:t xml:space="preserve"> 11.</w:t>
      </w:r>
      <w:r w:rsidRPr="00EF5F95">
        <w:rPr>
          <w:rFonts w:ascii="Times New Roman" w:eastAsia="SimSun" w:hAnsi="Times New Roman" w:cs="Times New Roman"/>
          <w:bCs/>
          <w:color w:val="000000" w:themeColor="text1"/>
          <w:sz w:val="22"/>
          <w:szCs w:val="22"/>
          <w:lang w:val="en-US" w:eastAsia="zh-CN"/>
        </w:rPr>
        <w:t xml:space="preserve"> 1–14.</w:t>
      </w:r>
    </w:p>
    <w:p w14:paraId="294DF0EB" w14:textId="77777777" w:rsidR="0091180B" w:rsidRPr="00EF5F95" w:rsidRDefault="0091180B" w:rsidP="00A030A3">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2E201FF2" w14:textId="16009E0B" w:rsidR="0091180B" w:rsidRPr="008812B8" w:rsidRDefault="00A030A3" w:rsidP="00A030A3">
      <w:pPr>
        <w:tabs>
          <w:tab w:val="left" w:pos="425"/>
          <w:tab w:val="left" w:pos="709"/>
        </w:tabs>
        <w:spacing w:after="0" w:line="240" w:lineRule="auto"/>
        <w:ind w:left="284" w:hanging="284"/>
        <w:jc w:val="both"/>
        <w:rPr>
          <w:rFonts w:ascii="Times New Roman" w:eastAsia="SimSun" w:hAnsi="Times New Roman" w:cs="Times New Roman"/>
          <w:color w:val="000000" w:themeColor="text1"/>
          <w:sz w:val="22"/>
          <w:szCs w:val="22"/>
          <w:lang w:val="en-US" w:eastAsia="zh-CN"/>
        </w:rPr>
      </w:pPr>
      <w:r w:rsidRPr="00EF5F95">
        <w:rPr>
          <w:rFonts w:ascii="Times New Roman" w:eastAsia="SimSun" w:hAnsi="Times New Roman" w:cs="Times New Roman"/>
          <w:color w:val="000000" w:themeColor="text1"/>
          <w:sz w:val="22"/>
          <w:szCs w:val="22"/>
          <w:lang w:val="en-GB" w:eastAsia="zh-CN"/>
        </w:rPr>
        <w:t>Turner, Mark. 1998</w:t>
      </w:r>
      <w:r w:rsidR="00D122E2" w:rsidRPr="00EF5F95">
        <w:rPr>
          <w:rFonts w:ascii="Times New Roman" w:eastAsia="SimSun" w:hAnsi="Times New Roman" w:cs="Times New Roman"/>
          <w:color w:val="000000" w:themeColor="text1"/>
          <w:sz w:val="22"/>
          <w:szCs w:val="22"/>
          <w:lang w:val="en-GB" w:eastAsia="zh-CN"/>
        </w:rPr>
        <w:t xml:space="preserve">. Figure. </w:t>
      </w:r>
      <w:r w:rsidR="00D122E2" w:rsidRPr="008812B8">
        <w:rPr>
          <w:rFonts w:ascii="Times New Roman" w:eastAsia="SimSun" w:hAnsi="Times New Roman" w:cs="Times New Roman"/>
          <w:color w:val="000000" w:themeColor="text1"/>
          <w:sz w:val="22"/>
          <w:szCs w:val="22"/>
          <w:lang w:val="en-US" w:eastAsia="zh-CN"/>
        </w:rPr>
        <w:t>In</w:t>
      </w:r>
      <w:r w:rsidR="0091180B" w:rsidRPr="008812B8">
        <w:rPr>
          <w:rFonts w:ascii="Times New Roman" w:eastAsia="SimSun" w:hAnsi="Times New Roman" w:cs="Times New Roman"/>
          <w:color w:val="000000" w:themeColor="text1"/>
          <w:sz w:val="22"/>
          <w:szCs w:val="22"/>
          <w:lang w:val="en-US" w:eastAsia="zh-CN"/>
        </w:rPr>
        <w:t xml:space="preserve"> Katz,</w:t>
      </w:r>
      <w:r w:rsidR="008812B8" w:rsidRPr="008812B8">
        <w:rPr>
          <w:rFonts w:ascii="Times New Roman" w:eastAsia="SimSun" w:hAnsi="Times New Roman" w:cs="Times New Roman"/>
          <w:color w:val="000000" w:themeColor="text1"/>
          <w:sz w:val="22"/>
          <w:szCs w:val="22"/>
          <w:lang w:val="en-US" w:eastAsia="zh-CN"/>
        </w:rPr>
        <w:t xml:space="preserve"> Albert N. &amp;</w:t>
      </w:r>
      <w:r w:rsidR="0091180B" w:rsidRPr="008812B8">
        <w:rPr>
          <w:rFonts w:ascii="Times New Roman" w:eastAsia="SimSun" w:hAnsi="Times New Roman" w:cs="Times New Roman"/>
          <w:color w:val="000000" w:themeColor="text1"/>
          <w:sz w:val="22"/>
          <w:szCs w:val="22"/>
          <w:lang w:val="en-US" w:eastAsia="zh-CN"/>
        </w:rPr>
        <w:t xml:space="preserve"> </w:t>
      </w:r>
      <w:r w:rsidR="0091180B" w:rsidRPr="00EF5F95">
        <w:rPr>
          <w:rFonts w:ascii="Times New Roman" w:eastAsia="SimSun" w:hAnsi="Times New Roman" w:cs="Times New Roman"/>
          <w:color w:val="000000" w:themeColor="text1"/>
          <w:sz w:val="22"/>
          <w:szCs w:val="22"/>
          <w:lang w:val="en-GB" w:eastAsia="zh-CN"/>
        </w:rPr>
        <w:t>Cacciari,</w:t>
      </w:r>
      <w:r w:rsidR="008812B8">
        <w:rPr>
          <w:rFonts w:ascii="Times New Roman" w:eastAsia="SimSun" w:hAnsi="Times New Roman" w:cs="Times New Roman"/>
          <w:color w:val="000000" w:themeColor="text1"/>
          <w:sz w:val="22"/>
          <w:szCs w:val="22"/>
          <w:lang w:val="en-GB" w:eastAsia="zh-CN"/>
        </w:rPr>
        <w:t xml:space="preserve"> Cristina &amp;</w:t>
      </w:r>
      <w:r w:rsidR="0091180B" w:rsidRPr="00EF5F95">
        <w:rPr>
          <w:rFonts w:ascii="Times New Roman" w:eastAsia="SimSun" w:hAnsi="Times New Roman" w:cs="Times New Roman"/>
          <w:color w:val="000000" w:themeColor="text1"/>
          <w:sz w:val="22"/>
          <w:szCs w:val="22"/>
          <w:lang w:val="en-GB" w:eastAsia="zh-CN"/>
        </w:rPr>
        <w:t xml:space="preserve"> </w:t>
      </w:r>
      <w:r w:rsidR="00F44808">
        <w:rPr>
          <w:rFonts w:ascii="Times New Roman" w:eastAsia="SimSun" w:hAnsi="Times New Roman" w:cs="Times New Roman"/>
          <w:color w:val="000000" w:themeColor="text1"/>
          <w:sz w:val="22"/>
          <w:szCs w:val="22"/>
          <w:lang w:val="en-GB" w:eastAsia="zh-CN"/>
        </w:rPr>
        <w:t>Gibbs</w:t>
      </w:r>
      <w:r w:rsidR="008812B8">
        <w:rPr>
          <w:rFonts w:ascii="Times New Roman" w:eastAsia="SimSun" w:hAnsi="Times New Roman" w:cs="Times New Roman"/>
          <w:color w:val="000000" w:themeColor="text1"/>
          <w:sz w:val="22"/>
          <w:szCs w:val="22"/>
          <w:lang w:val="en-GB" w:eastAsia="zh-CN"/>
        </w:rPr>
        <w:t>, Raymond W.</w:t>
      </w:r>
      <w:r w:rsidR="00F44808">
        <w:rPr>
          <w:rFonts w:ascii="Times New Roman" w:eastAsia="SimSun" w:hAnsi="Times New Roman" w:cs="Times New Roman"/>
          <w:color w:val="000000" w:themeColor="text1"/>
          <w:sz w:val="22"/>
          <w:szCs w:val="22"/>
          <w:lang w:val="en-GB" w:eastAsia="zh-CN"/>
        </w:rPr>
        <w:t xml:space="preserve"> Jr.</w:t>
      </w:r>
      <w:r w:rsidR="0091180B" w:rsidRPr="00EF5F95">
        <w:rPr>
          <w:rFonts w:ascii="Times New Roman" w:eastAsia="SimSun" w:hAnsi="Times New Roman" w:cs="Times New Roman"/>
          <w:color w:val="000000" w:themeColor="text1"/>
          <w:sz w:val="22"/>
          <w:szCs w:val="22"/>
          <w:lang w:val="en-GB" w:eastAsia="zh-CN"/>
        </w:rPr>
        <w:t xml:space="preserve"> &amp; Turner,</w:t>
      </w:r>
      <w:r w:rsidR="008812B8">
        <w:rPr>
          <w:rFonts w:ascii="Times New Roman" w:eastAsia="SimSun" w:hAnsi="Times New Roman" w:cs="Times New Roman"/>
          <w:color w:val="000000" w:themeColor="text1"/>
          <w:sz w:val="22"/>
          <w:szCs w:val="22"/>
          <w:lang w:val="en-GB" w:eastAsia="zh-CN"/>
        </w:rPr>
        <w:t xml:space="preserve"> Mark</w:t>
      </w:r>
      <w:r w:rsidR="0091180B" w:rsidRPr="00EF5F95">
        <w:rPr>
          <w:rFonts w:ascii="Times New Roman" w:eastAsia="SimSun" w:hAnsi="Times New Roman" w:cs="Times New Roman"/>
          <w:color w:val="000000" w:themeColor="text1"/>
          <w:sz w:val="22"/>
          <w:szCs w:val="22"/>
          <w:lang w:val="en-GB" w:eastAsia="zh-CN"/>
        </w:rPr>
        <w:t xml:space="preserve"> (eds.). </w:t>
      </w:r>
      <w:r w:rsidR="0091180B" w:rsidRPr="00EF5F95">
        <w:rPr>
          <w:rFonts w:ascii="Times New Roman" w:eastAsia="SimSun" w:hAnsi="Times New Roman" w:cs="Times New Roman"/>
          <w:i/>
          <w:color w:val="000000" w:themeColor="text1"/>
          <w:sz w:val="22"/>
          <w:szCs w:val="22"/>
          <w:lang w:val="en-US" w:eastAsia="zh-CN"/>
        </w:rPr>
        <w:t>Figurative Language and Thought</w:t>
      </w:r>
      <w:r w:rsidR="0091035E" w:rsidRPr="00EF5F95">
        <w:rPr>
          <w:rFonts w:ascii="Times New Roman" w:eastAsia="SimSun" w:hAnsi="Times New Roman" w:cs="Times New Roman"/>
          <w:color w:val="000000" w:themeColor="text1"/>
          <w:sz w:val="22"/>
          <w:szCs w:val="22"/>
          <w:lang w:val="en-US" w:eastAsia="zh-CN"/>
        </w:rPr>
        <w:t>, 44–87.</w:t>
      </w:r>
      <w:r w:rsidR="0091180B" w:rsidRPr="00EF5F95">
        <w:rPr>
          <w:rFonts w:ascii="Times New Roman" w:eastAsia="SimSun" w:hAnsi="Times New Roman" w:cs="Times New Roman"/>
          <w:color w:val="000000" w:themeColor="text1"/>
          <w:sz w:val="22"/>
          <w:szCs w:val="22"/>
          <w:lang w:val="en-US" w:eastAsia="zh-CN"/>
        </w:rPr>
        <w:t xml:space="preserve"> </w:t>
      </w:r>
      <w:r w:rsidR="0091180B" w:rsidRPr="008812B8">
        <w:rPr>
          <w:rFonts w:ascii="Times New Roman" w:eastAsia="SimSun" w:hAnsi="Times New Roman" w:cs="Times New Roman"/>
          <w:color w:val="000000" w:themeColor="text1"/>
          <w:sz w:val="22"/>
          <w:szCs w:val="22"/>
          <w:lang w:val="en-US" w:eastAsia="zh-CN"/>
        </w:rPr>
        <w:t>O</w:t>
      </w:r>
      <w:r w:rsidR="0091035E" w:rsidRPr="008812B8">
        <w:rPr>
          <w:rFonts w:ascii="Times New Roman" w:eastAsia="SimSun" w:hAnsi="Times New Roman" w:cs="Times New Roman"/>
          <w:color w:val="000000" w:themeColor="text1"/>
          <w:sz w:val="22"/>
          <w:szCs w:val="22"/>
          <w:lang w:val="en-US" w:eastAsia="zh-CN"/>
        </w:rPr>
        <w:t>xford: Oxford University Press.</w:t>
      </w:r>
      <w:r w:rsidR="0091180B" w:rsidRPr="008812B8">
        <w:rPr>
          <w:rFonts w:ascii="Times New Roman" w:eastAsia="SimSun" w:hAnsi="Times New Roman" w:cs="Times New Roman"/>
          <w:color w:val="000000" w:themeColor="text1"/>
          <w:sz w:val="22"/>
          <w:szCs w:val="22"/>
          <w:lang w:val="en-US" w:eastAsia="zh-CN"/>
        </w:rPr>
        <w:t xml:space="preserve"> </w:t>
      </w:r>
    </w:p>
    <w:p w14:paraId="21763FB6" w14:textId="77777777" w:rsidR="00AA6BAE" w:rsidRPr="008812B8" w:rsidRDefault="00AA6BAE" w:rsidP="00A030A3">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r w:rsidRPr="008812B8">
        <w:rPr>
          <w:rFonts w:ascii="Times New Roman" w:eastAsia="SimSun" w:hAnsi="Times New Roman" w:cs="Times New Roman"/>
          <w:bCs/>
          <w:color w:val="000000" w:themeColor="text1"/>
          <w:sz w:val="22"/>
          <w:szCs w:val="22"/>
          <w:lang w:val="en-US" w:eastAsia="zh-CN"/>
        </w:rPr>
        <w:t xml:space="preserve"> </w:t>
      </w:r>
    </w:p>
    <w:p w14:paraId="5076F6D1" w14:textId="77777777" w:rsidR="00EE2BA0" w:rsidRPr="00EF5F95" w:rsidRDefault="00200FF4" w:rsidP="00295D3E">
      <w:pPr>
        <w:spacing w:after="0" w:line="240" w:lineRule="auto"/>
        <w:ind w:left="709" w:hanging="709"/>
        <w:jc w:val="both"/>
        <w:rPr>
          <w:rFonts w:ascii="Times New Roman" w:eastAsia="SimSun" w:hAnsi="Times New Roman" w:cs="Times New Roman"/>
          <w:bCs/>
          <w:color w:val="000000" w:themeColor="text1"/>
          <w:sz w:val="22"/>
          <w:szCs w:val="22"/>
          <w:lang w:eastAsia="zh-CN"/>
        </w:rPr>
      </w:pPr>
      <w:r w:rsidRPr="005B6942">
        <w:rPr>
          <w:rFonts w:ascii="Times New Roman" w:eastAsia="SimSun" w:hAnsi="Times New Roman" w:cs="Times New Roman"/>
          <w:bCs/>
          <w:color w:val="000000" w:themeColor="text1"/>
          <w:sz w:val="22"/>
          <w:szCs w:val="22"/>
          <w:lang w:val="en-US" w:eastAsia="zh-CN"/>
        </w:rPr>
        <w:lastRenderedPageBreak/>
        <w:t>von der Becke, Tanja</w:t>
      </w:r>
      <w:r w:rsidR="00CF3E76" w:rsidRPr="005B6942">
        <w:rPr>
          <w:rFonts w:ascii="Times New Roman" w:eastAsia="SimSun" w:hAnsi="Times New Roman" w:cs="Times New Roman"/>
          <w:bCs/>
          <w:color w:val="000000" w:themeColor="text1"/>
          <w:sz w:val="22"/>
          <w:szCs w:val="22"/>
          <w:lang w:val="en-US" w:eastAsia="zh-CN"/>
        </w:rPr>
        <w:t>. 2021</w:t>
      </w:r>
      <w:r w:rsidR="00EE2BA0" w:rsidRPr="005B6942">
        <w:rPr>
          <w:rFonts w:ascii="Times New Roman" w:eastAsia="SimSun" w:hAnsi="Times New Roman" w:cs="Times New Roman"/>
          <w:bCs/>
          <w:color w:val="000000" w:themeColor="text1"/>
          <w:sz w:val="22"/>
          <w:szCs w:val="22"/>
          <w:lang w:val="en-US" w:eastAsia="zh-CN"/>
        </w:rPr>
        <w:t xml:space="preserve">. </w:t>
      </w:r>
      <w:r w:rsidR="00EE2BA0" w:rsidRPr="009F7B2B">
        <w:rPr>
          <w:rFonts w:ascii="Times New Roman" w:eastAsia="SimSun" w:hAnsi="Times New Roman" w:cs="Times New Roman"/>
          <w:bCs/>
          <w:i/>
          <w:color w:val="000000" w:themeColor="text1"/>
          <w:sz w:val="22"/>
          <w:szCs w:val="22"/>
          <w:lang w:eastAsia="zh-CN"/>
        </w:rPr>
        <w:t>Semantisch</w:t>
      </w:r>
      <w:r w:rsidR="00F47A4B" w:rsidRPr="009F7B2B">
        <w:rPr>
          <w:rFonts w:ascii="Times New Roman" w:eastAsia="SimSun" w:hAnsi="Times New Roman" w:cs="Times New Roman"/>
          <w:bCs/>
          <w:i/>
          <w:color w:val="000000" w:themeColor="text1"/>
          <w:sz w:val="22"/>
          <w:szCs w:val="22"/>
          <w:lang w:eastAsia="zh-CN"/>
        </w:rPr>
        <w:t>e Spezialisier</w:t>
      </w:r>
      <w:r w:rsidR="00F47A4B" w:rsidRPr="00EF5F95">
        <w:rPr>
          <w:rFonts w:ascii="Times New Roman" w:eastAsia="SimSun" w:hAnsi="Times New Roman" w:cs="Times New Roman"/>
          <w:bCs/>
          <w:i/>
          <w:color w:val="000000" w:themeColor="text1"/>
          <w:sz w:val="22"/>
          <w:szCs w:val="22"/>
          <w:lang w:eastAsia="zh-CN"/>
        </w:rPr>
        <w:t>ung vs. Polysemie:</w:t>
      </w:r>
      <w:r w:rsidR="00EE2BA0" w:rsidRPr="00EF5F95">
        <w:rPr>
          <w:rFonts w:ascii="Times New Roman" w:eastAsia="SimSun" w:hAnsi="Times New Roman" w:cs="Times New Roman"/>
          <w:bCs/>
          <w:i/>
          <w:color w:val="000000" w:themeColor="text1"/>
          <w:sz w:val="22"/>
          <w:szCs w:val="22"/>
          <w:lang w:eastAsia="zh-CN"/>
        </w:rPr>
        <w:t xml:space="preserve"> Interpretationsbesonderheiten bei Komplementreduktionen lexikalischer Einheiten</w:t>
      </w:r>
      <w:r w:rsidR="00EE2BA0" w:rsidRPr="00EF5F95">
        <w:rPr>
          <w:rFonts w:ascii="Times New Roman" w:eastAsia="SimSun" w:hAnsi="Times New Roman" w:cs="Times New Roman"/>
          <w:bCs/>
          <w:color w:val="000000" w:themeColor="text1"/>
          <w:sz w:val="22"/>
          <w:szCs w:val="22"/>
          <w:lang w:eastAsia="zh-CN"/>
        </w:rPr>
        <w:t xml:space="preserve">. </w:t>
      </w:r>
      <w:r w:rsidR="00391E59" w:rsidRPr="00EF5F95">
        <w:rPr>
          <w:rFonts w:ascii="Times New Roman" w:eastAsia="SimSun" w:hAnsi="Times New Roman" w:cs="Times New Roman"/>
          <w:bCs/>
          <w:color w:val="000000" w:themeColor="text1"/>
          <w:sz w:val="22"/>
          <w:szCs w:val="22"/>
          <w:lang w:eastAsia="zh-CN"/>
        </w:rPr>
        <w:t>Berlin</w:t>
      </w:r>
      <w:r w:rsidR="00EE2BA0" w:rsidRPr="00EF5F95">
        <w:rPr>
          <w:rFonts w:ascii="Times New Roman" w:eastAsia="SimSun" w:hAnsi="Times New Roman" w:cs="Times New Roman"/>
          <w:bCs/>
          <w:color w:val="000000" w:themeColor="text1"/>
          <w:sz w:val="22"/>
          <w:szCs w:val="22"/>
          <w:lang w:eastAsia="zh-CN"/>
        </w:rPr>
        <w:t>: Walter de Gruyter GmbH.</w:t>
      </w:r>
    </w:p>
    <w:p w14:paraId="7EE7979F" w14:textId="77777777" w:rsidR="001044D4" w:rsidRPr="00EF5F95" w:rsidRDefault="001044D4" w:rsidP="00295D3E">
      <w:pPr>
        <w:spacing w:after="0" w:line="240" w:lineRule="auto"/>
        <w:ind w:left="709" w:hanging="709"/>
        <w:jc w:val="both"/>
        <w:rPr>
          <w:rFonts w:ascii="Times New Roman" w:eastAsia="SimSun" w:hAnsi="Times New Roman" w:cs="Times New Roman"/>
          <w:bCs/>
          <w:color w:val="000000" w:themeColor="text1"/>
          <w:sz w:val="22"/>
          <w:szCs w:val="22"/>
          <w:lang w:eastAsia="zh-CN"/>
        </w:rPr>
      </w:pPr>
    </w:p>
    <w:p w14:paraId="15B0BDF4" w14:textId="77777777" w:rsidR="001044D4" w:rsidRPr="00EF5F95" w:rsidRDefault="001044D4" w:rsidP="00295D3E">
      <w:pPr>
        <w:spacing w:after="0" w:line="240" w:lineRule="auto"/>
        <w:ind w:left="709" w:hanging="709"/>
        <w:jc w:val="both"/>
        <w:rPr>
          <w:rFonts w:ascii="Times New Roman" w:eastAsia="SimSun" w:hAnsi="Times New Roman" w:cs="Times New Roman"/>
          <w:bCs/>
          <w:color w:val="000000" w:themeColor="text1"/>
          <w:sz w:val="22"/>
          <w:szCs w:val="22"/>
          <w:lang w:eastAsia="zh-CN"/>
        </w:rPr>
      </w:pPr>
    </w:p>
    <w:p w14:paraId="3873F19D" w14:textId="77777777" w:rsidR="00D45601" w:rsidRPr="00EF5F95" w:rsidRDefault="001044D4" w:rsidP="00BB7DED">
      <w:pPr>
        <w:spacing w:after="0" w:line="240" w:lineRule="auto"/>
        <w:ind w:left="284" w:hanging="284"/>
        <w:jc w:val="both"/>
        <w:rPr>
          <w:rFonts w:ascii="Times New Roman" w:eastAsia="SimSun" w:hAnsi="Times New Roman" w:cs="Times New Roman"/>
          <w:b/>
          <w:bCs/>
          <w:color w:val="000000" w:themeColor="text1"/>
          <w:sz w:val="22"/>
          <w:szCs w:val="22"/>
          <w:lang w:eastAsia="zh-CN"/>
        </w:rPr>
      </w:pPr>
      <w:r w:rsidRPr="00EF5F95">
        <w:rPr>
          <w:rFonts w:ascii="Times New Roman" w:eastAsia="SimSun" w:hAnsi="Times New Roman" w:cs="Times New Roman"/>
          <w:b/>
          <w:bCs/>
          <w:color w:val="000000" w:themeColor="text1"/>
          <w:sz w:val="22"/>
          <w:szCs w:val="22"/>
          <w:lang w:eastAsia="zh-CN"/>
        </w:rPr>
        <w:t xml:space="preserve">Electronic </w:t>
      </w:r>
      <w:proofErr w:type="spellStart"/>
      <w:r w:rsidRPr="00EF5F95">
        <w:rPr>
          <w:rFonts w:ascii="Times New Roman" w:eastAsia="SimSun" w:hAnsi="Times New Roman" w:cs="Times New Roman"/>
          <w:b/>
          <w:bCs/>
          <w:color w:val="000000" w:themeColor="text1"/>
          <w:sz w:val="22"/>
          <w:szCs w:val="22"/>
          <w:lang w:eastAsia="zh-CN"/>
        </w:rPr>
        <w:t>resources</w:t>
      </w:r>
      <w:proofErr w:type="spellEnd"/>
    </w:p>
    <w:p w14:paraId="5308E1CF" w14:textId="77777777" w:rsidR="001044D4" w:rsidRPr="00EF5F95" w:rsidRDefault="001044D4" w:rsidP="00BB7DED">
      <w:pPr>
        <w:spacing w:after="0" w:line="240" w:lineRule="auto"/>
        <w:ind w:left="284" w:hanging="284"/>
        <w:jc w:val="both"/>
        <w:rPr>
          <w:rFonts w:ascii="Times New Roman" w:eastAsia="SimSun" w:hAnsi="Times New Roman" w:cs="Times New Roman"/>
          <w:b/>
          <w:bCs/>
          <w:color w:val="000000" w:themeColor="text1"/>
          <w:sz w:val="22"/>
          <w:szCs w:val="22"/>
          <w:lang w:eastAsia="zh-CN"/>
        </w:rPr>
      </w:pPr>
      <w:r w:rsidRPr="00EF5F95">
        <w:rPr>
          <w:rFonts w:ascii="Times New Roman" w:eastAsia="SimSun" w:hAnsi="Times New Roman" w:cs="Times New Roman"/>
          <w:b/>
          <w:bCs/>
          <w:color w:val="000000" w:themeColor="text1"/>
          <w:sz w:val="22"/>
          <w:szCs w:val="22"/>
          <w:lang w:eastAsia="zh-CN"/>
        </w:rPr>
        <w:t xml:space="preserve"> </w:t>
      </w:r>
    </w:p>
    <w:p w14:paraId="16CBB0DF" w14:textId="77777777" w:rsidR="00BB7DED" w:rsidRPr="00EF5F95" w:rsidRDefault="00BB7DED" w:rsidP="00BB7DED">
      <w:pPr>
        <w:spacing w:after="0" w:line="240" w:lineRule="auto"/>
        <w:ind w:left="284" w:hanging="284"/>
        <w:jc w:val="both"/>
        <w:rPr>
          <w:rFonts w:ascii="Times New Roman" w:eastAsia="SimSun" w:hAnsi="Times New Roman" w:cs="Times New Roman"/>
          <w:bCs/>
          <w:color w:val="000000" w:themeColor="text1"/>
          <w:sz w:val="22"/>
          <w:szCs w:val="22"/>
          <w:lang w:eastAsia="zh-CN"/>
        </w:rPr>
      </w:pPr>
      <w:r w:rsidRPr="00EF5F95">
        <w:rPr>
          <w:rFonts w:ascii="Times New Roman" w:eastAsia="SimSun" w:hAnsi="Times New Roman" w:cs="Times New Roman"/>
          <w:bCs/>
          <w:color w:val="000000" w:themeColor="text1"/>
          <w:sz w:val="22"/>
          <w:szCs w:val="22"/>
          <w:lang w:eastAsia="zh-CN"/>
        </w:rPr>
        <w:t xml:space="preserve">DWDS – Digitales Wörterbuch der deutschen Sprache. Das Wortauskunftssystem zur deutschen Sprache in Geschichte und Gegenwart, hrsg. v. d. Berlin-Brandenburgischen Akademie der Wissenschaften: </w:t>
      </w:r>
      <w:hyperlink r:id="rId9" w:history="1">
        <w:r w:rsidR="00D45601" w:rsidRPr="00EF5F95">
          <w:rPr>
            <w:rStyle w:val="Hypertextovprepojenie"/>
            <w:rFonts w:ascii="Times New Roman" w:eastAsia="SimSun" w:hAnsi="Times New Roman" w:cs="Times New Roman"/>
            <w:bCs/>
            <w:color w:val="000000" w:themeColor="text1"/>
            <w:sz w:val="22"/>
            <w:szCs w:val="22"/>
            <w:lang w:eastAsia="zh-CN"/>
          </w:rPr>
          <w:t>https://www.dwds.de/</w:t>
        </w:r>
      </w:hyperlink>
      <w:r w:rsidR="00D45601" w:rsidRPr="00EF5F95">
        <w:rPr>
          <w:rFonts w:ascii="Times New Roman" w:eastAsia="SimSun" w:hAnsi="Times New Roman" w:cs="Times New Roman"/>
          <w:bCs/>
          <w:color w:val="000000" w:themeColor="text1"/>
          <w:sz w:val="22"/>
          <w:szCs w:val="22"/>
          <w:lang w:eastAsia="zh-CN"/>
        </w:rPr>
        <w:t xml:space="preserve"> </w:t>
      </w:r>
    </w:p>
    <w:p w14:paraId="1F4D195B" w14:textId="77777777" w:rsidR="001044D4" w:rsidRPr="00EF5F95" w:rsidRDefault="001044D4" w:rsidP="00BB7DED">
      <w:pPr>
        <w:spacing w:after="0" w:line="240" w:lineRule="auto"/>
        <w:ind w:left="284" w:hanging="284"/>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English Web 2021 (enTenTen21) – 52 billion words, genre annotation and topic classificati</w:t>
      </w:r>
      <w:r w:rsidR="00D45601" w:rsidRPr="00EF5F95">
        <w:rPr>
          <w:rFonts w:ascii="Times New Roman" w:eastAsia="SimSun" w:hAnsi="Times New Roman" w:cs="Times New Roman"/>
          <w:bCs/>
          <w:color w:val="000000" w:themeColor="text1"/>
          <w:sz w:val="22"/>
          <w:szCs w:val="22"/>
          <w:lang w:val="en-GB" w:eastAsia="zh-CN"/>
        </w:rPr>
        <w:t xml:space="preserve">on, provided by Sketch Engine: </w:t>
      </w:r>
      <w:hyperlink r:id="rId10" w:history="1">
        <w:r w:rsidRPr="00EF5F95">
          <w:rPr>
            <w:rStyle w:val="Hypertextovprepojenie"/>
            <w:rFonts w:ascii="Times New Roman" w:eastAsia="SimSun" w:hAnsi="Times New Roman" w:cs="Times New Roman"/>
            <w:bCs/>
            <w:color w:val="000000" w:themeColor="text1"/>
            <w:sz w:val="22"/>
            <w:szCs w:val="22"/>
            <w:lang w:val="en-GB" w:eastAsia="zh-CN"/>
          </w:rPr>
          <w:t>https://www.sketchengine.eu</w:t>
        </w:r>
      </w:hyperlink>
      <w:r w:rsidRPr="00EF5F95">
        <w:rPr>
          <w:rFonts w:ascii="Times New Roman" w:eastAsia="SimSun" w:hAnsi="Times New Roman" w:cs="Times New Roman"/>
          <w:bCs/>
          <w:color w:val="000000" w:themeColor="text1"/>
          <w:sz w:val="22"/>
          <w:szCs w:val="22"/>
          <w:lang w:val="en-GB" w:eastAsia="zh-CN"/>
        </w:rPr>
        <w:t xml:space="preserve"> </w:t>
      </w:r>
    </w:p>
    <w:p w14:paraId="6BD27054" w14:textId="77777777" w:rsidR="001044D4" w:rsidRPr="00EF5F95" w:rsidRDefault="001044D4" w:rsidP="00BB7DED">
      <w:pPr>
        <w:spacing w:after="0" w:line="240" w:lineRule="auto"/>
        <w:ind w:left="284" w:hanging="284"/>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 xml:space="preserve">Ferraro, Francis, et al. Concretely Annotated English </w:t>
      </w:r>
      <w:proofErr w:type="spellStart"/>
      <w:r w:rsidRPr="00EF5F95">
        <w:rPr>
          <w:rFonts w:ascii="Times New Roman" w:eastAsia="SimSun" w:hAnsi="Times New Roman" w:cs="Times New Roman"/>
          <w:bCs/>
          <w:color w:val="000000" w:themeColor="text1"/>
          <w:sz w:val="22"/>
          <w:szCs w:val="22"/>
          <w:lang w:val="en-GB" w:eastAsia="zh-CN"/>
        </w:rPr>
        <w:t>Gigaword</w:t>
      </w:r>
      <w:proofErr w:type="spellEnd"/>
      <w:r w:rsidRPr="00EF5F95">
        <w:rPr>
          <w:rFonts w:ascii="Times New Roman" w:eastAsia="SimSun" w:hAnsi="Times New Roman" w:cs="Times New Roman"/>
          <w:bCs/>
          <w:color w:val="000000" w:themeColor="text1"/>
          <w:sz w:val="22"/>
          <w:szCs w:val="22"/>
          <w:lang w:val="en-GB" w:eastAsia="zh-CN"/>
        </w:rPr>
        <w:t xml:space="preserve"> LDC2018T20. Web Download. Philadelphia: Linguistic Data Consortium, 2018.</w:t>
      </w:r>
    </w:p>
    <w:p w14:paraId="032C302B" w14:textId="2B49E9F4" w:rsidR="001044D4" w:rsidRPr="009F7B2B" w:rsidRDefault="0005036A" w:rsidP="00BB7DED">
      <w:pPr>
        <w:spacing w:after="0" w:line="240" w:lineRule="auto"/>
        <w:ind w:left="284" w:hanging="284"/>
        <w:jc w:val="both"/>
        <w:rPr>
          <w:rFonts w:ascii="Times New Roman" w:eastAsia="SimSun" w:hAnsi="Times New Roman" w:cs="Times New Roman"/>
          <w:bCs/>
          <w:color w:val="000000" w:themeColor="text1"/>
          <w:sz w:val="22"/>
          <w:szCs w:val="22"/>
          <w:lang w:val="en-US" w:eastAsia="zh-CN"/>
        </w:rPr>
      </w:pPr>
      <w:proofErr w:type="spellStart"/>
      <w:r w:rsidRPr="009F7B2B">
        <w:rPr>
          <w:rFonts w:ascii="Times New Roman" w:eastAsia="SimSun" w:hAnsi="Times New Roman" w:cs="Times New Roman"/>
          <w:bCs/>
          <w:color w:val="000000" w:themeColor="text1"/>
          <w:sz w:val="22"/>
          <w:szCs w:val="22"/>
          <w:lang w:val="en-US" w:eastAsia="zh-CN"/>
        </w:rPr>
        <w:t>FrameN</w:t>
      </w:r>
      <w:r w:rsidR="001044D4" w:rsidRPr="009F7B2B">
        <w:rPr>
          <w:rFonts w:ascii="Times New Roman" w:eastAsia="SimSun" w:hAnsi="Times New Roman" w:cs="Times New Roman"/>
          <w:bCs/>
          <w:color w:val="000000" w:themeColor="text1"/>
          <w:sz w:val="22"/>
          <w:szCs w:val="22"/>
          <w:lang w:val="en-US" w:eastAsia="zh-CN"/>
        </w:rPr>
        <w:t>et</w:t>
      </w:r>
      <w:proofErr w:type="spellEnd"/>
      <w:r w:rsidR="001044D4" w:rsidRPr="009F7B2B">
        <w:rPr>
          <w:rFonts w:ascii="Times New Roman" w:eastAsia="SimSun" w:hAnsi="Times New Roman" w:cs="Times New Roman"/>
          <w:bCs/>
          <w:color w:val="000000" w:themeColor="text1"/>
          <w:sz w:val="22"/>
          <w:szCs w:val="22"/>
          <w:lang w:val="en-US" w:eastAsia="zh-CN"/>
        </w:rPr>
        <w:t xml:space="preserve">: </w:t>
      </w:r>
      <w:hyperlink r:id="rId11" w:history="1">
        <w:r w:rsidR="001044D4" w:rsidRPr="009F7B2B">
          <w:rPr>
            <w:rStyle w:val="Hypertextovprepojenie"/>
            <w:rFonts w:ascii="Times New Roman" w:eastAsia="SimSun" w:hAnsi="Times New Roman" w:cs="Times New Roman"/>
            <w:bCs/>
            <w:color w:val="000000" w:themeColor="text1"/>
            <w:sz w:val="22"/>
            <w:szCs w:val="22"/>
            <w:lang w:val="en-US" w:eastAsia="zh-CN"/>
          </w:rPr>
          <w:t>https://framenet.icsi.berkeley.edu/</w:t>
        </w:r>
      </w:hyperlink>
      <w:r w:rsidR="001044D4" w:rsidRPr="009F7B2B">
        <w:rPr>
          <w:rFonts w:ascii="Times New Roman" w:eastAsia="SimSun" w:hAnsi="Times New Roman" w:cs="Times New Roman"/>
          <w:bCs/>
          <w:color w:val="000000" w:themeColor="text1"/>
          <w:sz w:val="22"/>
          <w:szCs w:val="22"/>
          <w:lang w:val="en-US" w:eastAsia="zh-CN"/>
        </w:rPr>
        <w:t xml:space="preserve"> </w:t>
      </w:r>
    </w:p>
    <w:p w14:paraId="51409971" w14:textId="77777777" w:rsidR="001044D4" w:rsidRPr="00EF5F95" w:rsidRDefault="001044D4" w:rsidP="00BB7DED">
      <w:pPr>
        <w:spacing w:after="0" w:line="240" w:lineRule="auto"/>
        <w:ind w:left="284" w:hanging="284"/>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 xml:space="preserve">German Web 2020 (deTenTen20) – 17.5 billion words, genre annotation and topic classification, provided by Sketch Engine. </w:t>
      </w:r>
      <w:hyperlink r:id="rId12" w:history="1">
        <w:r w:rsidRPr="00EF5F95">
          <w:rPr>
            <w:rStyle w:val="Hypertextovprepojenie"/>
            <w:rFonts w:ascii="Times New Roman" w:eastAsia="SimSun" w:hAnsi="Times New Roman" w:cs="Times New Roman"/>
            <w:bCs/>
            <w:color w:val="000000" w:themeColor="text1"/>
            <w:sz w:val="22"/>
            <w:szCs w:val="22"/>
            <w:lang w:val="en-GB" w:eastAsia="zh-CN"/>
          </w:rPr>
          <w:t>http://www.sketchengine.eu</w:t>
        </w:r>
      </w:hyperlink>
      <w:r w:rsidR="00D45601" w:rsidRPr="00EF5F95">
        <w:rPr>
          <w:rFonts w:ascii="Times New Roman" w:eastAsia="SimSun" w:hAnsi="Times New Roman" w:cs="Times New Roman"/>
          <w:bCs/>
          <w:color w:val="000000" w:themeColor="text1"/>
          <w:sz w:val="22"/>
          <w:szCs w:val="22"/>
          <w:lang w:val="en-GB" w:eastAsia="zh-CN"/>
        </w:rPr>
        <w:t xml:space="preserve"> </w:t>
      </w:r>
    </w:p>
    <w:p w14:paraId="364B6A42" w14:textId="77777777" w:rsidR="001044D4" w:rsidRPr="00EF5F95" w:rsidRDefault="001044D4" w:rsidP="00BB7DED">
      <w:pPr>
        <w:spacing w:after="0" w:line="240" w:lineRule="auto"/>
        <w:ind w:left="284" w:hanging="284"/>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 xml:space="preserve">Oxford English Dictionary: </w:t>
      </w:r>
      <w:hyperlink r:id="rId13" w:history="1">
        <w:r w:rsidRPr="00EF5F95">
          <w:rPr>
            <w:rStyle w:val="Hypertextovprepojenie"/>
            <w:rFonts w:ascii="Times New Roman" w:eastAsia="SimSun" w:hAnsi="Times New Roman" w:cs="Times New Roman"/>
            <w:bCs/>
            <w:color w:val="000000" w:themeColor="text1"/>
            <w:sz w:val="22"/>
            <w:szCs w:val="22"/>
            <w:lang w:val="en-GB" w:eastAsia="zh-CN"/>
          </w:rPr>
          <w:t>http://www.oed.com</w:t>
        </w:r>
      </w:hyperlink>
    </w:p>
    <w:p w14:paraId="0638272B" w14:textId="77777777" w:rsidR="001044D4" w:rsidRPr="00EF5F95" w:rsidRDefault="001044D4" w:rsidP="00BB7DED">
      <w:pPr>
        <w:spacing w:after="0" w:line="240" w:lineRule="auto"/>
        <w:ind w:left="709" w:hanging="709"/>
        <w:jc w:val="both"/>
        <w:rPr>
          <w:rFonts w:ascii="Times New Roman" w:eastAsia="SimSun" w:hAnsi="Times New Roman" w:cs="Times New Roman"/>
          <w:bCs/>
          <w:color w:val="000000" w:themeColor="text1"/>
          <w:sz w:val="22"/>
          <w:szCs w:val="22"/>
          <w:lang w:val="en-GB" w:eastAsia="zh-CN"/>
        </w:rPr>
      </w:pPr>
    </w:p>
    <w:p w14:paraId="33435126" w14:textId="77777777" w:rsidR="00AC5034" w:rsidRPr="00EF5F95" w:rsidRDefault="00AC5034" w:rsidP="00BB7DED">
      <w:pPr>
        <w:spacing w:after="0" w:line="240" w:lineRule="auto"/>
        <w:ind w:left="709" w:hanging="709"/>
        <w:jc w:val="both"/>
        <w:rPr>
          <w:rFonts w:ascii="Times New Roman" w:eastAsia="SimSun" w:hAnsi="Times New Roman" w:cs="Times New Roman"/>
          <w:bCs/>
          <w:color w:val="000000" w:themeColor="text1"/>
          <w:sz w:val="22"/>
          <w:szCs w:val="22"/>
          <w:lang w:val="en-US" w:eastAsia="zh-CN"/>
        </w:rPr>
      </w:pPr>
    </w:p>
    <w:p w14:paraId="50098F7A" w14:textId="77777777" w:rsidR="00C76FC1" w:rsidRDefault="00C76FC1">
      <w:pPr>
        <w:rPr>
          <w:rFonts w:ascii="Times New Roman" w:hAnsi="Times New Roman" w:cs="Times New Roman"/>
          <w:color w:val="000000" w:themeColor="text1"/>
          <w:sz w:val="24"/>
          <w:szCs w:val="24"/>
          <w:u w:val="single"/>
          <w:lang w:val="en-US"/>
        </w:rPr>
      </w:pPr>
      <w:r>
        <w:rPr>
          <w:rFonts w:ascii="Times New Roman" w:hAnsi="Times New Roman" w:cs="Times New Roman"/>
          <w:color w:val="000000" w:themeColor="text1"/>
          <w:sz w:val="24"/>
          <w:szCs w:val="24"/>
          <w:u w:val="single"/>
          <w:lang w:val="en-US"/>
        </w:rPr>
        <w:br w:type="page"/>
      </w:r>
    </w:p>
    <w:p w14:paraId="3A1CB3A6" w14:textId="27D92267" w:rsidR="00691F58" w:rsidRPr="00EF5F95" w:rsidRDefault="00C76FC1" w:rsidP="00E310FD">
      <w:pPr>
        <w:rPr>
          <w:rFonts w:ascii="Times New Roman" w:hAnsi="Times New Roman" w:cs="Times New Roman"/>
          <w:color w:val="000000" w:themeColor="text1"/>
          <w:sz w:val="24"/>
          <w:szCs w:val="24"/>
          <w:u w:val="single"/>
          <w:lang w:val="en-US"/>
        </w:rPr>
      </w:pPr>
      <w:r>
        <w:rPr>
          <w:rFonts w:ascii="Times New Roman" w:hAnsi="Times New Roman" w:cs="Times New Roman"/>
          <w:color w:val="000000" w:themeColor="text1"/>
          <w:sz w:val="24"/>
          <w:szCs w:val="24"/>
          <w:u w:val="single"/>
          <w:lang w:val="en-US"/>
        </w:rPr>
        <w:lastRenderedPageBreak/>
        <w:t>A</w:t>
      </w:r>
      <w:r w:rsidR="00BD7A75" w:rsidRPr="00EF5F95">
        <w:rPr>
          <w:rFonts w:ascii="Times New Roman" w:hAnsi="Times New Roman" w:cs="Times New Roman"/>
          <w:color w:val="000000" w:themeColor="text1"/>
          <w:sz w:val="24"/>
          <w:szCs w:val="24"/>
          <w:u w:val="single"/>
          <w:lang w:val="en-US"/>
        </w:rPr>
        <w:t>ppendix 1</w:t>
      </w:r>
    </w:p>
    <w:p w14:paraId="7A24CC74" w14:textId="77777777" w:rsidR="00BD7A75" w:rsidRPr="00EF5F95" w:rsidRDefault="00BD7A75" w:rsidP="00BD7A75">
      <w:pPr>
        <w:tabs>
          <w:tab w:val="left" w:pos="425"/>
          <w:tab w:val="left" w:pos="709"/>
        </w:tabs>
        <w:spacing w:line="240" w:lineRule="auto"/>
        <w:ind w:right="567"/>
        <w:jc w:val="both"/>
        <w:rPr>
          <w:rFonts w:ascii="Times New Roman" w:eastAsia="SimSun" w:hAnsi="Times New Roman" w:cs="Times New Roman"/>
          <w:color w:val="000000" w:themeColor="text1"/>
          <w:sz w:val="24"/>
          <w:szCs w:val="24"/>
          <w:lang w:val="en-US" w:eastAsia="zh-CN"/>
        </w:rPr>
      </w:pPr>
      <w:r w:rsidRPr="00EF5F95">
        <w:rPr>
          <w:rFonts w:ascii="Times New Roman" w:eastAsia="SimSun" w:hAnsi="Times New Roman" w:cs="Times New Roman"/>
          <w:color w:val="000000" w:themeColor="text1"/>
          <w:sz w:val="24"/>
          <w:szCs w:val="24"/>
          <w:lang w:val="en-US" w:eastAsia="zh-CN"/>
        </w:rPr>
        <w:t xml:space="preserve">Top 30 collocates (‘objects of X’) for </w:t>
      </w:r>
      <w:r w:rsidRPr="00EF5F95">
        <w:rPr>
          <w:rFonts w:ascii="Times New Roman" w:eastAsia="SimSun" w:hAnsi="Times New Roman" w:cs="Times New Roman"/>
          <w:i/>
          <w:color w:val="000000" w:themeColor="text1"/>
          <w:sz w:val="24"/>
          <w:szCs w:val="24"/>
          <w:lang w:val="en-US" w:eastAsia="zh-CN"/>
        </w:rPr>
        <w:t>eat</w:t>
      </w:r>
      <w:r w:rsidRPr="00EF5F95">
        <w:rPr>
          <w:rFonts w:ascii="Times New Roman" w:eastAsia="SimSun" w:hAnsi="Times New Roman" w:cs="Times New Roman"/>
          <w:color w:val="000000" w:themeColor="text1"/>
          <w:sz w:val="24"/>
          <w:szCs w:val="24"/>
          <w:lang w:val="en-US" w:eastAsia="zh-CN"/>
        </w:rPr>
        <w:t xml:space="preserve">, </w:t>
      </w:r>
      <w:r w:rsidRPr="00EF5F95">
        <w:rPr>
          <w:rFonts w:ascii="Times New Roman" w:eastAsia="SimSun" w:hAnsi="Times New Roman" w:cs="Times New Roman"/>
          <w:i/>
          <w:color w:val="000000" w:themeColor="text1"/>
          <w:sz w:val="24"/>
          <w:szCs w:val="24"/>
          <w:lang w:val="en-US" w:eastAsia="zh-CN"/>
        </w:rPr>
        <w:t>devour</w:t>
      </w:r>
      <w:r w:rsidRPr="00EF5F95">
        <w:rPr>
          <w:rFonts w:ascii="Times New Roman" w:eastAsia="SimSun" w:hAnsi="Times New Roman" w:cs="Times New Roman"/>
          <w:color w:val="000000" w:themeColor="text1"/>
          <w:sz w:val="24"/>
          <w:szCs w:val="24"/>
          <w:lang w:val="en-US" w:eastAsia="zh-CN"/>
        </w:rPr>
        <w:t xml:space="preserve">, </w:t>
      </w:r>
      <w:r w:rsidRPr="00EF5F95">
        <w:rPr>
          <w:rFonts w:ascii="Times New Roman" w:eastAsia="SimSun" w:hAnsi="Times New Roman" w:cs="Times New Roman"/>
          <w:i/>
          <w:color w:val="000000" w:themeColor="text1"/>
          <w:sz w:val="24"/>
          <w:szCs w:val="24"/>
          <w:lang w:val="en-US" w:eastAsia="zh-CN"/>
        </w:rPr>
        <w:t>ingest</w:t>
      </w:r>
    </w:p>
    <w:p w14:paraId="70C48695" w14:textId="77777777" w:rsidR="00BD7A75" w:rsidRPr="00EF5F95" w:rsidRDefault="00DB3389" w:rsidP="00BD7A75">
      <w:pPr>
        <w:spacing w:after="0" w:line="240" w:lineRule="auto"/>
        <w:ind w:left="284" w:hanging="284"/>
        <w:jc w:val="both"/>
        <w:rPr>
          <w:rFonts w:ascii="Times New Roman" w:eastAsia="SimSun" w:hAnsi="Times New Roman" w:cs="Times New Roman"/>
          <w:bCs/>
          <w:color w:val="000000" w:themeColor="text1"/>
          <w:sz w:val="22"/>
          <w:szCs w:val="22"/>
          <w:lang w:val="en-GB" w:eastAsia="zh-CN"/>
        </w:rPr>
      </w:pPr>
      <w:r w:rsidRPr="00EF5F95">
        <w:rPr>
          <w:rFonts w:ascii="Times New Roman" w:eastAsia="SimSun" w:hAnsi="Times New Roman" w:cs="Times New Roman"/>
          <w:bCs/>
          <w:color w:val="000000" w:themeColor="text1"/>
          <w:sz w:val="22"/>
          <w:szCs w:val="22"/>
          <w:lang w:val="en-GB" w:eastAsia="zh-CN"/>
        </w:rPr>
        <w:t xml:space="preserve">Source: </w:t>
      </w:r>
      <w:r w:rsidR="00BD7A75" w:rsidRPr="00EF5F95">
        <w:rPr>
          <w:rFonts w:ascii="Times New Roman" w:eastAsia="SimSun" w:hAnsi="Times New Roman" w:cs="Times New Roman"/>
          <w:bCs/>
          <w:color w:val="000000" w:themeColor="text1"/>
          <w:sz w:val="22"/>
          <w:szCs w:val="22"/>
          <w:lang w:val="en-GB" w:eastAsia="zh-CN"/>
        </w:rPr>
        <w:t xml:space="preserve">English Web 2021 (enTenTen21) – 52 billion words, genre annotation and topic classification, provided by Sketch Engine:  </w:t>
      </w:r>
      <w:hyperlink r:id="rId14" w:history="1">
        <w:r w:rsidR="00BD7A75" w:rsidRPr="00EF5F95">
          <w:rPr>
            <w:rStyle w:val="Hypertextovprepojenie"/>
            <w:rFonts w:ascii="Times New Roman" w:eastAsia="SimSun" w:hAnsi="Times New Roman" w:cs="Times New Roman"/>
            <w:bCs/>
            <w:color w:val="000000" w:themeColor="text1"/>
            <w:sz w:val="22"/>
            <w:szCs w:val="22"/>
            <w:lang w:val="en-GB" w:eastAsia="zh-CN"/>
          </w:rPr>
          <w:t>https://www.sketchengine.eu</w:t>
        </w:r>
      </w:hyperlink>
      <w:r w:rsidR="00BD7A75" w:rsidRPr="00EF5F95">
        <w:rPr>
          <w:rFonts w:ascii="Times New Roman" w:eastAsia="SimSun" w:hAnsi="Times New Roman" w:cs="Times New Roman"/>
          <w:bCs/>
          <w:color w:val="000000" w:themeColor="text1"/>
          <w:sz w:val="22"/>
          <w:szCs w:val="22"/>
          <w:lang w:val="en-GB" w:eastAsia="zh-CN"/>
        </w:rPr>
        <w:t xml:space="preserve"> </w:t>
      </w:r>
    </w:p>
    <w:p w14:paraId="6B08D76B" w14:textId="77777777" w:rsidR="0001117A" w:rsidRPr="00EF5F95" w:rsidRDefault="0001117A" w:rsidP="00E310FD">
      <w:pPr>
        <w:rPr>
          <w:rFonts w:ascii="Times New Roman" w:hAnsi="Times New Roman" w:cs="Times New Roman"/>
          <w:color w:val="000000" w:themeColor="text1"/>
          <w:sz w:val="24"/>
          <w:szCs w:val="24"/>
          <w:lang w:val="en-GB"/>
        </w:rPr>
      </w:pPr>
    </w:p>
    <w:p w14:paraId="4F4F17E3" w14:textId="77777777" w:rsidR="00BD7A75" w:rsidRPr="00EF5F95" w:rsidRDefault="00BD7A75" w:rsidP="00E310FD">
      <w:pPr>
        <w:rPr>
          <w:rFonts w:ascii="Times New Roman" w:hAnsi="Times New Roman" w:cs="Times New Roman"/>
          <w:color w:val="000000" w:themeColor="text1"/>
          <w:sz w:val="24"/>
          <w:szCs w:val="24"/>
          <w:lang w:val="en-US"/>
        </w:rPr>
      </w:pPr>
      <w:r w:rsidRPr="00EF5F95">
        <w:rPr>
          <w:noProof/>
          <w:color w:val="000000" w:themeColor="text1"/>
          <w:lang w:eastAsia="de-DE"/>
        </w:rPr>
        <w:drawing>
          <wp:inline distT="0" distB="0" distL="0" distR="0" wp14:anchorId="19BE156D" wp14:editId="2C48B1DD">
            <wp:extent cx="5731387" cy="3973195"/>
            <wp:effectExtent l="0" t="0" r="3175"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t="2856"/>
                    <a:stretch/>
                  </pic:blipFill>
                  <pic:spPr bwMode="auto">
                    <a:xfrm>
                      <a:off x="0" y="0"/>
                      <a:ext cx="5731510" cy="3973280"/>
                    </a:xfrm>
                    <a:prstGeom prst="rect">
                      <a:avLst/>
                    </a:prstGeom>
                    <a:noFill/>
                    <a:ln>
                      <a:noFill/>
                    </a:ln>
                    <a:extLst>
                      <a:ext uri="{53640926-AAD7-44D8-BBD7-CCE9431645EC}">
                        <a14:shadowObscured xmlns:a14="http://schemas.microsoft.com/office/drawing/2010/main"/>
                      </a:ext>
                    </a:extLst>
                  </pic:spPr>
                </pic:pic>
              </a:graphicData>
            </a:graphic>
          </wp:inline>
        </w:drawing>
      </w:r>
    </w:p>
    <w:p w14:paraId="28543363" w14:textId="77777777" w:rsidR="00E310FD" w:rsidRPr="00EF5F95" w:rsidRDefault="00E310FD" w:rsidP="00E310FD">
      <w:pPr>
        <w:rPr>
          <w:rFonts w:ascii="Times New Roman" w:hAnsi="Times New Roman" w:cs="Times New Roman"/>
          <w:color w:val="000000" w:themeColor="text1"/>
          <w:sz w:val="24"/>
          <w:szCs w:val="24"/>
          <w:lang w:val="en-US"/>
        </w:rPr>
      </w:pPr>
    </w:p>
    <w:p w14:paraId="4144213A" w14:textId="77777777" w:rsidR="00E310FD" w:rsidRPr="00EF5F95" w:rsidRDefault="00E310FD" w:rsidP="00E310FD">
      <w:pPr>
        <w:rPr>
          <w:rFonts w:ascii="Times New Roman" w:hAnsi="Times New Roman" w:cs="Times New Roman"/>
          <w:color w:val="000000" w:themeColor="text1"/>
          <w:sz w:val="24"/>
          <w:szCs w:val="24"/>
          <w:lang w:val="en-US"/>
        </w:rPr>
      </w:pPr>
    </w:p>
    <w:p w14:paraId="6DBB73C0" w14:textId="77777777" w:rsidR="00E310FD" w:rsidRPr="00EF5F95" w:rsidRDefault="00E310FD" w:rsidP="00E310FD">
      <w:pPr>
        <w:rPr>
          <w:rFonts w:ascii="Times New Roman" w:hAnsi="Times New Roman" w:cs="Times New Roman"/>
          <w:color w:val="000000" w:themeColor="text1"/>
          <w:sz w:val="24"/>
          <w:szCs w:val="24"/>
          <w:lang w:val="en-US"/>
        </w:rPr>
      </w:pPr>
    </w:p>
    <w:p w14:paraId="4B548A1B" w14:textId="77777777" w:rsidR="00E310FD" w:rsidRPr="00EF5F95" w:rsidRDefault="00E310FD" w:rsidP="00E310FD">
      <w:pPr>
        <w:rPr>
          <w:rFonts w:ascii="Times New Roman" w:hAnsi="Times New Roman" w:cs="Times New Roman"/>
          <w:color w:val="000000" w:themeColor="text1"/>
          <w:sz w:val="24"/>
          <w:szCs w:val="24"/>
          <w:lang w:val="en-US"/>
        </w:rPr>
      </w:pPr>
    </w:p>
    <w:p w14:paraId="0543034E" w14:textId="77777777" w:rsidR="00E310FD" w:rsidRPr="00EF5F95" w:rsidRDefault="00E310FD" w:rsidP="00E310FD">
      <w:pPr>
        <w:rPr>
          <w:rFonts w:ascii="Times New Roman" w:hAnsi="Times New Roman" w:cs="Times New Roman"/>
          <w:color w:val="000000" w:themeColor="text1"/>
          <w:sz w:val="24"/>
          <w:szCs w:val="24"/>
          <w:lang w:val="en-US"/>
        </w:rPr>
      </w:pPr>
    </w:p>
    <w:p w14:paraId="76E28479" w14:textId="77777777" w:rsidR="00E310FD" w:rsidRPr="00EF5F95" w:rsidRDefault="00E310FD" w:rsidP="00E310FD">
      <w:pPr>
        <w:rPr>
          <w:rFonts w:ascii="Times New Roman" w:hAnsi="Times New Roman" w:cs="Times New Roman"/>
          <w:color w:val="000000" w:themeColor="text1"/>
          <w:sz w:val="24"/>
          <w:szCs w:val="24"/>
          <w:lang w:val="en-US"/>
        </w:rPr>
      </w:pPr>
    </w:p>
    <w:p w14:paraId="6B011E8D" w14:textId="77777777" w:rsidR="00E310FD" w:rsidRPr="00EF5F95" w:rsidRDefault="00E310FD" w:rsidP="00E310FD">
      <w:pPr>
        <w:rPr>
          <w:rFonts w:ascii="Times New Roman" w:hAnsi="Times New Roman" w:cs="Times New Roman"/>
          <w:color w:val="000000" w:themeColor="text1"/>
          <w:sz w:val="24"/>
          <w:szCs w:val="24"/>
          <w:lang w:val="en-US"/>
        </w:rPr>
      </w:pPr>
    </w:p>
    <w:p w14:paraId="24FDE629" w14:textId="77777777" w:rsidR="00E310FD" w:rsidRPr="00EF5F95" w:rsidRDefault="00E310FD" w:rsidP="00E310FD">
      <w:pPr>
        <w:rPr>
          <w:rFonts w:ascii="Times New Roman" w:hAnsi="Times New Roman" w:cs="Times New Roman"/>
          <w:color w:val="000000" w:themeColor="text1"/>
          <w:sz w:val="24"/>
          <w:szCs w:val="24"/>
          <w:lang w:val="en-US"/>
        </w:rPr>
      </w:pPr>
    </w:p>
    <w:p w14:paraId="3B736BC4" w14:textId="77777777" w:rsidR="00E310FD" w:rsidRPr="00EF5F95" w:rsidRDefault="00E310FD" w:rsidP="00E310FD">
      <w:pPr>
        <w:rPr>
          <w:rFonts w:ascii="Times New Roman" w:hAnsi="Times New Roman" w:cs="Times New Roman"/>
          <w:color w:val="000000" w:themeColor="text1"/>
          <w:sz w:val="24"/>
          <w:szCs w:val="24"/>
          <w:lang w:val="en-US"/>
        </w:rPr>
      </w:pPr>
    </w:p>
    <w:p w14:paraId="55FA12DF" w14:textId="77777777" w:rsidR="00E310FD" w:rsidRPr="00EF5F95" w:rsidRDefault="00E310FD" w:rsidP="00E310FD">
      <w:pPr>
        <w:rPr>
          <w:rFonts w:ascii="Times New Roman" w:hAnsi="Times New Roman" w:cs="Times New Roman"/>
          <w:color w:val="000000" w:themeColor="text1"/>
          <w:sz w:val="24"/>
          <w:szCs w:val="24"/>
          <w:lang w:val="en-US"/>
        </w:rPr>
      </w:pPr>
    </w:p>
    <w:p w14:paraId="75B2D897" w14:textId="77777777" w:rsidR="008464C8" w:rsidRPr="00EF5F95" w:rsidRDefault="008464C8" w:rsidP="008464C8">
      <w:pPr>
        <w:spacing w:after="0" w:line="288" w:lineRule="auto"/>
        <w:rPr>
          <w:rFonts w:ascii="Times New Roman" w:eastAsiaTheme="minorHAnsi" w:hAnsi="Times New Roman" w:cs="Times New Roman"/>
          <w:color w:val="000000" w:themeColor="text1"/>
          <w:sz w:val="24"/>
          <w:szCs w:val="24"/>
          <w:u w:val="single"/>
          <w:lang w:val="en-US"/>
        </w:rPr>
      </w:pPr>
      <w:r w:rsidRPr="00EF5F95">
        <w:rPr>
          <w:rFonts w:ascii="Times New Roman" w:eastAsiaTheme="minorHAnsi" w:hAnsi="Times New Roman" w:cs="Times New Roman"/>
          <w:color w:val="000000" w:themeColor="text1"/>
          <w:sz w:val="24"/>
          <w:szCs w:val="24"/>
          <w:u w:val="single"/>
          <w:lang w:val="en-US"/>
        </w:rPr>
        <w:lastRenderedPageBreak/>
        <w:t>Appendix 2</w:t>
      </w:r>
    </w:p>
    <w:p w14:paraId="692C020D" w14:textId="77777777" w:rsidR="008464C8" w:rsidRPr="00EF5F95" w:rsidRDefault="008464C8" w:rsidP="008464C8">
      <w:pPr>
        <w:spacing w:after="0" w:line="288" w:lineRule="auto"/>
        <w:rPr>
          <w:rFonts w:ascii="Times New Roman" w:eastAsiaTheme="minorHAnsi" w:hAnsi="Times New Roman" w:cs="Times New Roman"/>
          <w:color w:val="000000" w:themeColor="text1"/>
          <w:sz w:val="24"/>
          <w:szCs w:val="24"/>
          <w:lang w:val="en-US"/>
        </w:rPr>
      </w:pPr>
    </w:p>
    <w:p w14:paraId="5857ADD3" w14:textId="77777777" w:rsidR="008464C8" w:rsidRPr="00EF5F95" w:rsidRDefault="008464C8" w:rsidP="008464C8">
      <w:pPr>
        <w:spacing w:after="120" w:line="240"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b/>
          <w:color w:val="000000" w:themeColor="text1"/>
          <w:sz w:val="24"/>
          <w:szCs w:val="24"/>
          <w:lang w:val="en-US"/>
        </w:rPr>
        <w:t xml:space="preserve">Null Instantiation attested for the inherently transitive verb </w:t>
      </w:r>
      <w:r w:rsidRPr="00EF5F95">
        <w:rPr>
          <w:rFonts w:ascii="Times New Roman" w:eastAsiaTheme="minorHAnsi" w:hAnsi="Times New Roman" w:cs="Times New Roman"/>
          <w:b/>
          <w:i/>
          <w:color w:val="000000" w:themeColor="text1"/>
          <w:sz w:val="24"/>
          <w:szCs w:val="24"/>
          <w:lang w:val="en-US"/>
        </w:rPr>
        <w:t>produce</w:t>
      </w:r>
      <w:r w:rsidRPr="00EF5F95">
        <w:rPr>
          <w:rFonts w:ascii="Times New Roman" w:eastAsiaTheme="minorHAnsi" w:hAnsi="Times New Roman" w:cs="Times New Roman"/>
          <w:b/>
          <w:color w:val="000000" w:themeColor="text1"/>
          <w:sz w:val="24"/>
          <w:szCs w:val="24"/>
          <w:lang w:val="en-US"/>
        </w:rPr>
        <w:t xml:space="preserve"> </w:t>
      </w:r>
    </w:p>
    <w:p w14:paraId="36B45038" w14:textId="77777777" w:rsidR="00DB3389" w:rsidRPr="00EF5F95" w:rsidRDefault="00DB3389" w:rsidP="00DB3389">
      <w:pPr>
        <w:spacing w:after="0" w:line="240" w:lineRule="auto"/>
        <w:ind w:left="284" w:hanging="284"/>
        <w:jc w:val="both"/>
        <w:rPr>
          <w:rFonts w:ascii="Times New Roman" w:eastAsia="SimSun" w:hAnsi="Times New Roman" w:cs="Times New Roman"/>
          <w:bCs/>
          <w:color w:val="000000" w:themeColor="text1"/>
          <w:sz w:val="22"/>
          <w:szCs w:val="22"/>
          <w:lang w:val="en-GB" w:eastAsia="zh-CN"/>
        </w:rPr>
      </w:pPr>
      <w:r w:rsidRPr="00EF5F95">
        <w:rPr>
          <w:rFonts w:ascii="Times New Roman" w:eastAsiaTheme="minorHAnsi" w:hAnsi="Times New Roman" w:cs="Times New Roman"/>
          <w:color w:val="000000" w:themeColor="text1"/>
          <w:sz w:val="22"/>
          <w:szCs w:val="22"/>
          <w:lang w:val="en-US"/>
        </w:rPr>
        <w:t>Source:</w:t>
      </w:r>
      <w:r w:rsidRPr="00EF5F95">
        <w:rPr>
          <w:rFonts w:ascii="Times New Roman" w:eastAsiaTheme="minorHAnsi" w:hAnsi="Times New Roman" w:cs="Times New Roman"/>
          <w:color w:val="000000" w:themeColor="text1"/>
          <w:sz w:val="24"/>
          <w:szCs w:val="24"/>
          <w:lang w:val="en-US"/>
        </w:rPr>
        <w:t xml:space="preserve"> </w:t>
      </w:r>
      <w:r w:rsidRPr="00EF5F95">
        <w:rPr>
          <w:rFonts w:ascii="Times New Roman" w:eastAsia="SimSun" w:hAnsi="Times New Roman" w:cs="Times New Roman"/>
          <w:bCs/>
          <w:color w:val="000000" w:themeColor="text1"/>
          <w:sz w:val="22"/>
          <w:szCs w:val="22"/>
          <w:lang w:val="en-GB" w:eastAsia="zh-CN"/>
        </w:rPr>
        <w:t xml:space="preserve">Ferraro, Francis, et al. Concretely Annotated English </w:t>
      </w:r>
      <w:proofErr w:type="spellStart"/>
      <w:r w:rsidRPr="00EF5F95">
        <w:rPr>
          <w:rFonts w:ascii="Times New Roman" w:eastAsia="SimSun" w:hAnsi="Times New Roman" w:cs="Times New Roman"/>
          <w:bCs/>
          <w:color w:val="000000" w:themeColor="text1"/>
          <w:sz w:val="22"/>
          <w:szCs w:val="22"/>
          <w:lang w:val="en-GB" w:eastAsia="zh-CN"/>
        </w:rPr>
        <w:t>Gigaword</w:t>
      </w:r>
      <w:proofErr w:type="spellEnd"/>
      <w:r w:rsidRPr="00EF5F95">
        <w:rPr>
          <w:rFonts w:ascii="Times New Roman" w:eastAsia="SimSun" w:hAnsi="Times New Roman" w:cs="Times New Roman"/>
          <w:bCs/>
          <w:color w:val="000000" w:themeColor="text1"/>
          <w:sz w:val="22"/>
          <w:szCs w:val="22"/>
          <w:lang w:val="en-GB" w:eastAsia="zh-CN"/>
        </w:rPr>
        <w:t xml:space="preserve"> LDC2018T20. Web Download. Philadelphia: Linguistic Data Consortium, 2018.</w:t>
      </w:r>
    </w:p>
    <w:p w14:paraId="3E7642A5" w14:textId="77777777" w:rsidR="008464C8" w:rsidRPr="00EF5F95" w:rsidRDefault="008464C8" w:rsidP="008464C8">
      <w:pPr>
        <w:spacing w:after="0" w:line="240" w:lineRule="auto"/>
        <w:rPr>
          <w:rFonts w:ascii="Times New Roman" w:eastAsiaTheme="minorHAnsi" w:hAnsi="Times New Roman" w:cs="Times New Roman"/>
          <w:color w:val="000000" w:themeColor="text1"/>
          <w:sz w:val="24"/>
          <w:szCs w:val="24"/>
          <w:lang w:val="en-US"/>
        </w:rPr>
      </w:pPr>
    </w:p>
    <w:p w14:paraId="59E786A9" w14:textId="77777777" w:rsidR="00A44692" w:rsidRPr="00EF5F95" w:rsidRDefault="00A44692" w:rsidP="00A44692">
      <w:pPr>
        <w:spacing w:after="0" w:line="240" w:lineRule="auto"/>
        <w:rPr>
          <w:rFonts w:ascii="Times New Roman" w:eastAsiaTheme="minorHAnsi" w:hAnsi="Times New Roman" w:cs="Times New Roman"/>
          <w:color w:val="000000" w:themeColor="text1"/>
          <w:sz w:val="22"/>
          <w:szCs w:val="22"/>
          <w:lang w:val="en-US"/>
        </w:rPr>
      </w:pPr>
      <w:r w:rsidRPr="00EF5F95">
        <w:rPr>
          <w:rFonts w:ascii="Times New Roman" w:eastAsiaTheme="minorHAnsi" w:hAnsi="Times New Roman" w:cs="Times New Roman"/>
          <w:color w:val="000000" w:themeColor="text1"/>
          <w:sz w:val="22"/>
          <w:szCs w:val="22"/>
          <w:lang w:val="en-US"/>
        </w:rPr>
        <w:t xml:space="preserve">All instances of the verb </w:t>
      </w:r>
      <w:r w:rsidRPr="00EF5F95">
        <w:rPr>
          <w:rFonts w:ascii="Times New Roman" w:eastAsiaTheme="minorHAnsi" w:hAnsi="Times New Roman" w:cs="Times New Roman"/>
          <w:i/>
          <w:color w:val="000000" w:themeColor="text1"/>
          <w:sz w:val="22"/>
          <w:szCs w:val="22"/>
          <w:lang w:val="en-US"/>
        </w:rPr>
        <w:t>produce</w:t>
      </w:r>
      <w:r w:rsidRPr="00EF5F95">
        <w:rPr>
          <w:rFonts w:ascii="Times New Roman" w:eastAsiaTheme="minorHAnsi" w:hAnsi="Times New Roman" w:cs="Times New Roman"/>
          <w:color w:val="000000" w:themeColor="text1"/>
          <w:sz w:val="22"/>
          <w:szCs w:val="22"/>
          <w:lang w:val="en-US"/>
        </w:rPr>
        <w:t xml:space="preserve"> </w:t>
      </w:r>
      <w:r w:rsidR="006D7046" w:rsidRPr="00EF5F95">
        <w:rPr>
          <w:rFonts w:ascii="Times New Roman" w:eastAsiaTheme="minorHAnsi" w:hAnsi="Times New Roman" w:cs="Times New Roman"/>
          <w:color w:val="000000" w:themeColor="text1"/>
          <w:sz w:val="22"/>
          <w:szCs w:val="22"/>
          <w:lang w:val="en-US"/>
        </w:rPr>
        <w:t xml:space="preserve">(and co-occurring transitive verbs which also display object </w:t>
      </w:r>
      <w:proofErr w:type="spellStart"/>
      <w:r w:rsidR="006D7046" w:rsidRPr="00EF5F95">
        <w:rPr>
          <w:rFonts w:ascii="Times New Roman" w:eastAsiaTheme="minorHAnsi" w:hAnsi="Times New Roman" w:cs="Times New Roman"/>
          <w:color w:val="000000" w:themeColor="text1"/>
          <w:sz w:val="22"/>
          <w:szCs w:val="22"/>
          <w:lang w:val="en-US"/>
        </w:rPr>
        <w:t>deprofiling</w:t>
      </w:r>
      <w:proofErr w:type="spellEnd"/>
      <w:r w:rsidR="006D7046" w:rsidRPr="00EF5F95">
        <w:rPr>
          <w:rFonts w:ascii="Times New Roman" w:eastAsiaTheme="minorHAnsi" w:hAnsi="Times New Roman" w:cs="Times New Roman"/>
          <w:color w:val="000000" w:themeColor="text1"/>
          <w:sz w:val="22"/>
          <w:szCs w:val="22"/>
          <w:lang w:val="en-US"/>
        </w:rPr>
        <w:t xml:space="preserve">) </w:t>
      </w:r>
      <w:r w:rsidRPr="00EF5F95">
        <w:rPr>
          <w:rFonts w:ascii="Times New Roman" w:eastAsiaTheme="minorHAnsi" w:hAnsi="Times New Roman" w:cs="Times New Roman"/>
          <w:color w:val="000000" w:themeColor="text1"/>
          <w:sz w:val="22"/>
          <w:szCs w:val="22"/>
          <w:lang w:val="en-US"/>
        </w:rPr>
        <w:t xml:space="preserve">are represented in boldface, whereas referents – if available – are highlighted by underlining.  </w:t>
      </w:r>
    </w:p>
    <w:p w14:paraId="2225EF9E" w14:textId="77777777" w:rsidR="00660A9C" w:rsidRPr="00EF5F95" w:rsidRDefault="00660A9C" w:rsidP="008464C8">
      <w:pPr>
        <w:spacing w:after="0" w:line="240" w:lineRule="auto"/>
        <w:rPr>
          <w:rFonts w:ascii="Times New Roman" w:eastAsiaTheme="minorHAnsi" w:hAnsi="Times New Roman" w:cs="Times New Roman"/>
          <w:color w:val="000000" w:themeColor="text1"/>
          <w:sz w:val="24"/>
          <w:szCs w:val="24"/>
          <w:lang w:val="en-US"/>
        </w:rPr>
      </w:pPr>
    </w:p>
    <w:p w14:paraId="24663B4B" w14:textId="77777777" w:rsidR="00660A9C" w:rsidRPr="00EF5F95" w:rsidRDefault="00660A9C" w:rsidP="008464C8">
      <w:pPr>
        <w:spacing w:after="0" w:line="240" w:lineRule="auto"/>
        <w:rPr>
          <w:rFonts w:ascii="Times New Roman" w:eastAsiaTheme="minorHAnsi" w:hAnsi="Times New Roman" w:cs="Times New Roman"/>
          <w:color w:val="000000" w:themeColor="text1"/>
          <w:sz w:val="24"/>
          <w:szCs w:val="24"/>
          <w:lang w:val="en-US"/>
        </w:rPr>
      </w:pPr>
    </w:p>
    <w:p w14:paraId="00FD7D3F" w14:textId="7140DF57" w:rsidR="008464C8" w:rsidRPr="00EF5F95" w:rsidRDefault="005B6942" w:rsidP="008464C8">
      <w:pPr>
        <w:spacing w:after="120" w:line="240" w:lineRule="auto"/>
        <w:rPr>
          <w:rFonts w:ascii="Times New Roman" w:eastAsiaTheme="minorHAnsi" w:hAnsi="Times New Roman" w:cs="Times New Roman"/>
          <w:b/>
          <w:smallCaps/>
          <w:color w:val="000000" w:themeColor="text1"/>
          <w:sz w:val="28"/>
          <w:szCs w:val="28"/>
          <w:lang w:val="en-US"/>
        </w:rPr>
      </w:pPr>
      <w:r>
        <w:rPr>
          <w:rFonts w:ascii="Times New Roman" w:eastAsiaTheme="minorHAnsi" w:hAnsi="Times New Roman" w:cs="Times New Roman"/>
          <w:b/>
          <w:smallCaps/>
          <w:color w:val="000000" w:themeColor="text1"/>
          <w:sz w:val="28"/>
          <w:szCs w:val="28"/>
          <w:lang w:val="en-US"/>
        </w:rPr>
        <w:t>Subject</w:t>
      </w:r>
      <w:r w:rsidR="008464C8" w:rsidRPr="00EF5F95">
        <w:rPr>
          <w:rFonts w:ascii="Times New Roman" w:eastAsiaTheme="minorHAnsi" w:hAnsi="Times New Roman" w:cs="Times New Roman"/>
          <w:b/>
          <w:smallCaps/>
          <w:color w:val="000000" w:themeColor="text1"/>
          <w:sz w:val="28"/>
          <w:szCs w:val="28"/>
          <w:lang w:val="en-US"/>
        </w:rPr>
        <w:t xml:space="preserve">: Economy </w:t>
      </w:r>
    </w:p>
    <w:p w14:paraId="17BA9AED"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b/>
          <w:color w:val="000000" w:themeColor="text1"/>
          <w:sz w:val="24"/>
          <w:szCs w:val="24"/>
          <w:lang w:val="en-US"/>
        </w:rPr>
        <w:t>Definite Null Instantiation</w:t>
      </w:r>
    </w:p>
    <w:p w14:paraId="6CD6430C"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Making </w:t>
      </w:r>
      <w:r w:rsidRPr="00EF5F95">
        <w:rPr>
          <w:rFonts w:ascii="Times New Roman" w:eastAsiaTheme="minorHAnsi" w:hAnsi="Times New Roman" w:cs="Times New Roman"/>
          <w:color w:val="000000" w:themeColor="text1"/>
          <w:sz w:val="24"/>
          <w:szCs w:val="24"/>
          <w:u w:val="single"/>
          <w:lang w:val="en-US"/>
        </w:rPr>
        <w:t>semiconductors</w:t>
      </w:r>
      <w:r w:rsidRPr="00EF5F95">
        <w:rPr>
          <w:rFonts w:ascii="Times New Roman" w:eastAsiaTheme="minorHAnsi" w:hAnsi="Times New Roman" w:cs="Times New Roman"/>
          <w:color w:val="000000" w:themeColor="text1"/>
          <w:sz w:val="24"/>
          <w:szCs w:val="24"/>
          <w:lang w:val="en-US"/>
        </w:rPr>
        <w:t xml:space="preserve"> is not a </w:t>
      </w:r>
      <w:proofErr w:type="gramStart"/>
      <w:r w:rsidRPr="00EF5F95">
        <w:rPr>
          <w:rFonts w:ascii="Times New Roman" w:eastAsiaTheme="minorHAnsi" w:hAnsi="Times New Roman" w:cs="Times New Roman"/>
          <w:color w:val="000000" w:themeColor="text1"/>
          <w:sz w:val="24"/>
          <w:szCs w:val="24"/>
          <w:lang w:val="en-US"/>
        </w:rPr>
        <w:t>labor intensive</w:t>
      </w:r>
      <w:proofErr w:type="gramEnd"/>
      <w:r w:rsidRPr="00EF5F95">
        <w:rPr>
          <w:rFonts w:ascii="Times New Roman" w:eastAsiaTheme="minorHAnsi" w:hAnsi="Times New Roman" w:cs="Times New Roman"/>
          <w:color w:val="000000" w:themeColor="text1"/>
          <w:sz w:val="24"/>
          <w:szCs w:val="24"/>
          <w:lang w:val="en-US"/>
        </w:rPr>
        <w:t xml:space="preserve"> process so I don’t think it matters that much where they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w:t>
      </w:r>
    </w:p>
    <w:p w14:paraId="72D71D9A"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bCs/>
          <w:color w:val="000000" w:themeColor="text1"/>
          <w:sz w:val="24"/>
          <w:szCs w:val="24"/>
          <w:lang w:val="en-US"/>
        </w:rPr>
        <w:t xml:space="preserve">I asked him once if it was it was true that we produced </w:t>
      </w:r>
      <w:r w:rsidRPr="00EF5F95">
        <w:rPr>
          <w:rFonts w:ascii="Times New Roman" w:eastAsiaTheme="minorHAnsi" w:hAnsi="Times New Roman" w:cs="Times New Roman"/>
          <w:bCs/>
          <w:color w:val="000000" w:themeColor="text1"/>
          <w:sz w:val="24"/>
          <w:szCs w:val="24"/>
          <w:u w:val="single"/>
          <w:lang w:val="en-US"/>
        </w:rPr>
        <w:t>missiles</w:t>
      </w:r>
      <w:r w:rsidRPr="00EF5F95">
        <w:rPr>
          <w:rFonts w:ascii="Times New Roman" w:eastAsiaTheme="minorHAnsi" w:hAnsi="Times New Roman" w:cs="Times New Roman"/>
          <w:bCs/>
          <w:color w:val="000000" w:themeColor="text1"/>
          <w:sz w:val="24"/>
          <w:szCs w:val="24"/>
          <w:lang w:val="en-US"/>
        </w:rPr>
        <w:t xml:space="preserve"> as fast as others produced sausages. </w:t>
      </w:r>
      <w:r w:rsidRPr="00EF5F95">
        <w:rPr>
          <w:rFonts w:ascii="Times New Roman" w:eastAsiaTheme="minorHAnsi" w:hAnsi="Times New Roman" w:cs="Times New Roman"/>
          <w:color w:val="000000" w:themeColor="text1"/>
          <w:sz w:val="24"/>
          <w:szCs w:val="24"/>
          <w:lang w:val="en-US"/>
        </w:rPr>
        <w:t xml:space="preserve">His father replied, “It doesn't matter how many we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because we don't plan to start a war.”</w:t>
      </w:r>
    </w:p>
    <w:p w14:paraId="4197974E"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Pure Drinks still bottles </w:t>
      </w:r>
      <w:r w:rsidRPr="00EF5F95">
        <w:rPr>
          <w:rFonts w:ascii="Times New Roman" w:eastAsiaTheme="minorHAnsi" w:hAnsi="Times New Roman" w:cs="Times New Roman"/>
          <w:color w:val="000000" w:themeColor="text1"/>
          <w:sz w:val="24"/>
          <w:szCs w:val="24"/>
          <w:u w:val="single"/>
          <w:lang w:val="en-US"/>
        </w:rPr>
        <w:t>a small amount of Campa Cola</w:t>
      </w:r>
      <w:r w:rsidRPr="00EF5F95">
        <w:rPr>
          <w:rFonts w:ascii="Times New Roman" w:eastAsiaTheme="minorHAnsi" w:hAnsi="Times New Roman" w:cs="Times New Roman"/>
          <w:b/>
          <w:color w:val="000000" w:themeColor="text1"/>
          <w:sz w:val="24"/>
          <w:szCs w:val="24"/>
          <w:lang w:val="en-US"/>
        </w:rPr>
        <w:t xml:space="preserve"> </w:t>
      </w:r>
      <w:r w:rsidRPr="00EF5F95">
        <w:rPr>
          <w:rFonts w:ascii="Times New Roman" w:eastAsiaTheme="minorHAnsi" w:hAnsi="Times New Roman" w:cs="Times New Roman"/>
          <w:color w:val="000000" w:themeColor="text1"/>
          <w:sz w:val="24"/>
          <w:szCs w:val="24"/>
          <w:lang w:val="en-US"/>
        </w:rPr>
        <w:t xml:space="preserve">in Haryana, a state neighboring New Delhi, though Singh declined to say how much they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w:t>
      </w:r>
    </w:p>
    <w:p w14:paraId="6F9456A3"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“If China and India develop like people hope they will, it won't be possible to have made too much </w:t>
      </w:r>
      <w:r w:rsidRPr="00EF5F95">
        <w:rPr>
          <w:rFonts w:ascii="Times New Roman" w:eastAsiaTheme="minorHAnsi" w:hAnsi="Times New Roman" w:cs="Times New Roman"/>
          <w:color w:val="000000" w:themeColor="text1"/>
          <w:sz w:val="24"/>
          <w:szCs w:val="24"/>
          <w:u w:val="single"/>
          <w:lang w:val="en-US"/>
        </w:rPr>
        <w:t>bourbon</w:t>
      </w:r>
      <w:r w:rsidRPr="00EF5F95">
        <w:rPr>
          <w:rFonts w:ascii="Times New Roman" w:eastAsiaTheme="minorHAnsi" w:hAnsi="Times New Roman" w:cs="Times New Roman"/>
          <w:color w:val="000000" w:themeColor="text1"/>
          <w:sz w:val="24"/>
          <w:szCs w:val="24"/>
          <w:lang w:val="en-US"/>
        </w:rPr>
        <w:t xml:space="preserve">,” he said. “No matter how much you expand it and how much you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it won't be enough.”</w:t>
      </w:r>
    </w:p>
    <w:p w14:paraId="28CC9A1C" w14:textId="77777777" w:rsidR="008464C8" w:rsidRPr="00EF5F95" w:rsidRDefault="00F01EBE" w:rsidP="00F01EBE">
      <w:pPr>
        <w:spacing w:after="0" w:line="288"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But Stefan Jacoby said the eventual location is not as important as the decision to build </w:t>
      </w:r>
      <w:r w:rsidRPr="00EF5F95">
        <w:rPr>
          <w:rFonts w:ascii="Times New Roman" w:eastAsiaTheme="minorHAnsi" w:hAnsi="Times New Roman" w:cs="Times New Roman"/>
          <w:color w:val="000000" w:themeColor="text1"/>
          <w:sz w:val="24"/>
          <w:szCs w:val="24"/>
          <w:u w:val="single"/>
          <w:lang w:val="en-US"/>
        </w:rPr>
        <w:t>new vehicles</w:t>
      </w:r>
      <w:r w:rsidRPr="00EF5F95">
        <w:rPr>
          <w:rFonts w:ascii="Times New Roman" w:eastAsiaTheme="minorHAnsi" w:hAnsi="Times New Roman" w:cs="Times New Roman"/>
          <w:color w:val="000000" w:themeColor="text1"/>
          <w:sz w:val="24"/>
          <w:szCs w:val="24"/>
          <w:lang w:val="en-US"/>
        </w:rPr>
        <w:t xml:space="preserve"> in the U.S. “The most essential change which is coming up for us is that we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locally here in the United States,” Jacoby told members of the Greater Washington Board of Trade.</w:t>
      </w:r>
    </w:p>
    <w:p w14:paraId="4C40F76B" w14:textId="77777777" w:rsidR="00F01EBE" w:rsidRPr="00EF5F95" w:rsidRDefault="00F01EBE" w:rsidP="00F01EBE">
      <w:pPr>
        <w:spacing w:line="259" w:lineRule="auto"/>
        <w:rPr>
          <w:rFonts w:ascii="Times New Roman" w:eastAsiaTheme="minorHAnsi" w:hAnsi="Times New Roman" w:cs="Times New Roman"/>
          <w:color w:val="000000" w:themeColor="text1"/>
          <w:sz w:val="24"/>
          <w:szCs w:val="24"/>
          <w:lang w:val="en-US"/>
        </w:rPr>
      </w:pPr>
    </w:p>
    <w:p w14:paraId="73609624"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b/>
          <w:color w:val="000000" w:themeColor="text1"/>
          <w:sz w:val="24"/>
          <w:szCs w:val="24"/>
          <w:lang w:val="en-US"/>
        </w:rPr>
        <w:t>Indefinite Null Instantiation</w:t>
      </w:r>
    </w:p>
    <w:p w14:paraId="5B6CCDD9"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Both the ruling </w:t>
      </w:r>
      <w:proofErr w:type="spellStart"/>
      <w:r w:rsidRPr="00EF5F95">
        <w:rPr>
          <w:rFonts w:ascii="Times New Roman" w:eastAsiaTheme="minorHAnsi" w:hAnsi="Times New Roman" w:cs="Times New Roman"/>
          <w:color w:val="000000" w:themeColor="text1"/>
          <w:sz w:val="24"/>
          <w:szCs w:val="24"/>
          <w:lang w:val="en-US"/>
        </w:rPr>
        <w:t>Labour</w:t>
      </w:r>
      <w:proofErr w:type="spellEnd"/>
      <w:r w:rsidRPr="00EF5F95">
        <w:rPr>
          <w:rFonts w:ascii="Times New Roman" w:eastAsiaTheme="minorHAnsi" w:hAnsi="Times New Roman" w:cs="Times New Roman"/>
          <w:color w:val="000000" w:themeColor="text1"/>
          <w:sz w:val="24"/>
          <w:szCs w:val="24"/>
          <w:lang w:val="en-US"/>
        </w:rPr>
        <w:t xml:space="preserve"> Party of Prime Minister Gordon Brown and the main opposition Conservative Party are now trying to capitalize on public anger about the excesses of that sector in the wake of a grinding recession, promising to restore balance to an economy that now </w:t>
      </w:r>
      <w:r w:rsidRPr="00EF5F95">
        <w:rPr>
          <w:rFonts w:ascii="Times New Roman" w:eastAsiaTheme="minorHAnsi" w:hAnsi="Times New Roman" w:cs="Times New Roman"/>
          <w:b/>
          <w:color w:val="000000" w:themeColor="text1"/>
          <w:sz w:val="24"/>
          <w:szCs w:val="24"/>
          <w:lang w:val="en-US"/>
        </w:rPr>
        <w:t>consumes</w:t>
      </w:r>
      <w:r w:rsidRPr="00EF5F95">
        <w:rPr>
          <w:rFonts w:ascii="Times New Roman" w:eastAsiaTheme="minorHAnsi" w:hAnsi="Times New Roman" w:cs="Times New Roman"/>
          <w:color w:val="000000" w:themeColor="text1"/>
          <w:sz w:val="24"/>
          <w:szCs w:val="24"/>
          <w:lang w:val="en-US"/>
        </w:rPr>
        <w:t xml:space="preserve"> more than it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w:t>
      </w:r>
    </w:p>
    <w:p w14:paraId="7821F7E3"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The only way we were able to </w:t>
      </w:r>
      <w:r w:rsidRPr="00EF5F95">
        <w:rPr>
          <w:rFonts w:ascii="Times New Roman" w:eastAsiaTheme="minorHAnsi" w:hAnsi="Times New Roman" w:cs="Times New Roman"/>
          <w:b/>
          <w:color w:val="000000" w:themeColor="text1"/>
          <w:sz w:val="24"/>
          <w:szCs w:val="24"/>
          <w:lang w:val="en-US"/>
        </w:rPr>
        <w:t>consume</w:t>
      </w:r>
      <w:r w:rsidRPr="00EF5F95">
        <w:rPr>
          <w:rFonts w:ascii="Times New Roman" w:eastAsiaTheme="minorHAnsi" w:hAnsi="Times New Roman" w:cs="Times New Roman"/>
          <w:color w:val="000000" w:themeColor="text1"/>
          <w:sz w:val="24"/>
          <w:szCs w:val="24"/>
          <w:lang w:val="en-US"/>
        </w:rPr>
        <w:t xml:space="preserve"> more than we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was that the rest of the world was eager to lend us the balance, knowing that we’d use it to buy their sneakers, cars, computers.</w:t>
      </w:r>
      <w:r w:rsidRPr="00EF5F95">
        <w:rPr>
          <w:rFonts w:ascii="Times New Roman" w:eastAsiaTheme="minorHAnsi" w:hAnsi="Times New Roman" w:cs="Times New Roman"/>
          <w:b/>
          <w:color w:val="000000" w:themeColor="text1"/>
          <w:sz w:val="24"/>
          <w:szCs w:val="24"/>
          <w:lang w:val="en-US"/>
        </w:rPr>
        <w:t xml:space="preserve"> </w:t>
      </w:r>
    </w:p>
    <w:p w14:paraId="4A2FBB8C"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Allowing the yuan to float is a necessary first step in rebalancing a global economy that has become dependent on the United States </w:t>
      </w:r>
      <w:r w:rsidRPr="00EF5F95">
        <w:rPr>
          <w:rFonts w:ascii="Times New Roman" w:eastAsiaTheme="minorHAnsi" w:hAnsi="Times New Roman" w:cs="Times New Roman"/>
          <w:b/>
          <w:color w:val="000000" w:themeColor="text1"/>
          <w:sz w:val="24"/>
          <w:szCs w:val="24"/>
          <w:lang w:val="en-US"/>
        </w:rPr>
        <w:t>consuming</w:t>
      </w:r>
      <w:r w:rsidRPr="00EF5F95">
        <w:rPr>
          <w:rFonts w:ascii="Times New Roman" w:eastAsiaTheme="minorHAnsi" w:hAnsi="Times New Roman" w:cs="Times New Roman"/>
          <w:color w:val="000000" w:themeColor="text1"/>
          <w:sz w:val="24"/>
          <w:szCs w:val="24"/>
          <w:lang w:val="en-US"/>
        </w:rPr>
        <w:t xml:space="preserve"> much more than it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xml:space="preserve"> and China p</w:t>
      </w:r>
      <w:r w:rsidR="00C156A3" w:rsidRPr="00EF5F95">
        <w:rPr>
          <w:rFonts w:ascii="Times New Roman" w:eastAsiaTheme="minorHAnsi" w:hAnsi="Times New Roman" w:cs="Times New Roman"/>
          <w:color w:val="000000" w:themeColor="text1"/>
          <w:sz w:val="24"/>
          <w:szCs w:val="24"/>
          <w:lang w:val="en-US"/>
        </w:rPr>
        <w:t>roducing more than it consumes.</w:t>
      </w:r>
    </w:p>
    <w:p w14:paraId="243ABBE8"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lastRenderedPageBreak/>
        <w:t xml:space="preserve">Since the strength of the U.S. economy depends, in part, on the confidence of foreign investors, some economists believe that those investors will eventually get nervous about a country that </w:t>
      </w:r>
      <w:r w:rsidRPr="00EF5F95">
        <w:rPr>
          <w:rFonts w:ascii="Times New Roman" w:eastAsiaTheme="minorHAnsi" w:hAnsi="Times New Roman" w:cs="Times New Roman"/>
          <w:b/>
          <w:color w:val="000000" w:themeColor="text1"/>
          <w:sz w:val="24"/>
          <w:szCs w:val="24"/>
          <w:lang w:val="en-US"/>
        </w:rPr>
        <w:t>buys</w:t>
      </w:r>
      <w:r w:rsidRPr="00EF5F95">
        <w:rPr>
          <w:rFonts w:ascii="Times New Roman" w:eastAsiaTheme="minorHAnsi" w:hAnsi="Times New Roman" w:cs="Times New Roman"/>
          <w:color w:val="000000" w:themeColor="text1"/>
          <w:sz w:val="24"/>
          <w:szCs w:val="24"/>
          <w:lang w:val="en-US"/>
        </w:rPr>
        <w:t xml:space="preserve"> so much more than it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w:t>
      </w:r>
    </w:p>
    <w:p w14:paraId="7C478925"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Americans enjoy the inestimable privilege of </w:t>
      </w:r>
      <w:r w:rsidRPr="00EF5F95">
        <w:rPr>
          <w:rFonts w:ascii="Times New Roman" w:eastAsiaTheme="minorHAnsi" w:hAnsi="Times New Roman" w:cs="Times New Roman"/>
          <w:b/>
          <w:color w:val="000000" w:themeColor="text1"/>
          <w:sz w:val="24"/>
          <w:szCs w:val="24"/>
          <w:lang w:val="en-US"/>
        </w:rPr>
        <w:t>consuming</w:t>
      </w:r>
      <w:r w:rsidRPr="00EF5F95">
        <w:rPr>
          <w:rFonts w:ascii="Times New Roman" w:eastAsiaTheme="minorHAnsi" w:hAnsi="Times New Roman" w:cs="Times New Roman"/>
          <w:color w:val="000000" w:themeColor="text1"/>
          <w:sz w:val="24"/>
          <w:szCs w:val="24"/>
          <w:lang w:val="en-US"/>
        </w:rPr>
        <w:t xml:space="preserve"> much more than they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and financing the difference with the currency they alone can lawfully print. </w:t>
      </w:r>
      <w:r w:rsidRPr="00EF5F95">
        <w:rPr>
          <w:rFonts w:ascii="Times New Roman" w:eastAsiaTheme="minorHAnsi" w:hAnsi="Times New Roman" w:cs="Times New Roman"/>
          <w:b/>
          <w:color w:val="000000" w:themeColor="text1"/>
          <w:sz w:val="24"/>
          <w:szCs w:val="24"/>
          <w:lang w:val="en-US"/>
        </w:rPr>
        <w:t xml:space="preserve"> </w:t>
      </w:r>
    </w:p>
    <w:p w14:paraId="5F6556C9" w14:textId="77777777" w:rsidR="008619E4"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Changes in the way industry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the way people live, and their modes of transportation “is really the key thing”, he says.</w:t>
      </w:r>
    </w:p>
    <w:p w14:paraId="4DBF5115"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“The second half depends on how well we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and the Australian dollar exchange rate.” </w:t>
      </w:r>
    </w:p>
    <w:p w14:paraId="3F967A54" w14:textId="6932D851"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With organizational loyalty low and t</w:t>
      </w:r>
      <w:r w:rsidR="00107FAC">
        <w:rPr>
          <w:rFonts w:ascii="Times New Roman" w:eastAsiaTheme="minorHAnsi" w:hAnsi="Times New Roman" w:cs="Times New Roman"/>
          <w:color w:val="000000" w:themeColor="text1"/>
          <w:sz w:val="24"/>
          <w:szCs w:val="24"/>
          <w:lang w:val="en-US"/>
        </w:rPr>
        <w:t>he risk of being downsized high</w:t>
      </w:r>
      <w:r w:rsidRPr="00EF5F95">
        <w:rPr>
          <w:rFonts w:ascii="Times New Roman" w:eastAsiaTheme="minorHAnsi" w:hAnsi="Times New Roman" w:cs="Times New Roman"/>
          <w:color w:val="000000" w:themeColor="text1"/>
          <w:sz w:val="24"/>
          <w:szCs w:val="24"/>
          <w:lang w:val="en-US"/>
        </w:rPr>
        <w:t xml:space="preserve">, many workers feel increased pressure to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and that is especially true of telecommuters, says Christene Nippert-Eng, an Illinois Institute of Technology sociologist who is finishing a book, “Transition to Telecommuting.”     </w:t>
      </w:r>
    </w:p>
    <w:p w14:paraId="0ADFD158"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The suit is an example of how business dealings can sour even the closest friendships, but it also has spurred debate about several delicate issues, including the age-old conflict-of-interest question raised by managers who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w:t>
      </w:r>
    </w:p>
    <w:p w14:paraId="476ED4DD"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Now Kunze’s work can be found at three stands, while he himself can be found at home. “Let them </w:t>
      </w:r>
      <w:r w:rsidRPr="00EF5F95">
        <w:rPr>
          <w:rFonts w:ascii="Times New Roman" w:eastAsiaTheme="minorHAnsi" w:hAnsi="Times New Roman" w:cs="Times New Roman"/>
          <w:b/>
          <w:color w:val="000000" w:themeColor="text1"/>
          <w:sz w:val="24"/>
          <w:szCs w:val="24"/>
          <w:lang w:val="en-US"/>
        </w:rPr>
        <w:t>sell</w:t>
      </w:r>
      <w:r w:rsidRPr="00EF5F95">
        <w:rPr>
          <w:rFonts w:ascii="Times New Roman" w:eastAsiaTheme="minorHAnsi" w:hAnsi="Times New Roman" w:cs="Times New Roman"/>
          <w:color w:val="000000" w:themeColor="text1"/>
          <w:sz w:val="24"/>
          <w:szCs w:val="24"/>
          <w:lang w:val="en-US"/>
        </w:rPr>
        <w:t xml:space="preserve">. I </w:t>
      </w:r>
      <w:r w:rsidRPr="00EF5F95">
        <w:rPr>
          <w:rFonts w:ascii="Times New Roman" w:eastAsiaTheme="minorHAnsi" w:hAnsi="Times New Roman" w:cs="Times New Roman"/>
          <w:b/>
          <w:color w:val="000000" w:themeColor="text1"/>
          <w:sz w:val="24"/>
          <w:szCs w:val="24"/>
          <w:lang w:val="en-US"/>
        </w:rPr>
        <w:t>print</w:t>
      </w:r>
      <w:r w:rsidRPr="00EF5F95">
        <w:rPr>
          <w:rFonts w:ascii="Times New Roman" w:eastAsiaTheme="minorHAnsi" w:hAnsi="Times New Roman" w:cs="Times New Roman"/>
          <w:color w:val="000000" w:themeColor="text1"/>
          <w:sz w:val="24"/>
          <w:szCs w:val="24"/>
          <w:lang w:val="en-US"/>
        </w:rPr>
        <w:t xml:space="preserve">, I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they </w:t>
      </w:r>
      <w:r w:rsidRPr="00EF5F95">
        <w:rPr>
          <w:rFonts w:ascii="Times New Roman" w:eastAsiaTheme="minorHAnsi" w:hAnsi="Times New Roman" w:cs="Times New Roman"/>
          <w:b/>
          <w:color w:val="000000" w:themeColor="text1"/>
          <w:sz w:val="24"/>
          <w:szCs w:val="24"/>
          <w:lang w:val="en-US"/>
        </w:rPr>
        <w:t>sell</w:t>
      </w:r>
      <w:r w:rsidRPr="00EF5F95">
        <w:rPr>
          <w:rFonts w:ascii="Times New Roman" w:eastAsiaTheme="minorHAnsi" w:hAnsi="Times New Roman" w:cs="Times New Roman"/>
          <w:color w:val="000000" w:themeColor="text1"/>
          <w:sz w:val="24"/>
          <w:szCs w:val="24"/>
          <w:lang w:val="en-US"/>
        </w:rPr>
        <w:t xml:space="preserve">,” </w:t>
      </w:r>
      <w:r w:rsidR="00C156A3" w:rsidRPr="00EF5F95">
        <w:rPr>
          <w:rFonts w:ascii="Times New Roman" w:eastAsiaTheme="minorHAnsi" w:hAnsi="Times New Roman" w:cs="Times New Roman"/>
          <w:color w:val="000000" w:themeColor="text1"/>
          <w:sz w:val="24"/>
          <w:szCs w:val="24"/>
          <w:lang w:val="en-US"/>
        </w:rPr>
        <w:t>he said.</w:t>
      </w:r>
    </w:p>
    <w:p w14:paraId="01E90F76"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Indonesian companies until recently were the engine of In</w:t>
      </w:r>
      <w:r w:rsidR="00C156A3" w:rsidRPr="00EF5F95">
        <w:rPr>
          <w:rFonts w:ascii="Times New Roman" w:eastAsiaTheme="minorHAnsi" w:hAnsi="Times New Roman" w:cs="Times New Roman"/>
          <w:color w:val="000000" w:themeColor="text1"/>
          <w:sz w:val="24"/>
          <w:szCs w:val="24"/>
          <w:lang w:val="en-US"/>
        </w:rPr>
        <w:t xml:space="preserve">donesia’s economic growth. They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they </w:t>
      </w:r>
      <w:r w:rsidRPr="00EF5F95">
        <w:rPr>
          <w:rFonts w:ascii="Times New Roman" w:eastAsiaTheme="minorHAnsi" w:hAnsi="Times New Roman" w:cs="Times New Roman"/>
          <w:b/>
          <w:color w:val="000000" w:themeColor="text1"/>
          <w:sz w:val="24"/>
          <w:szCs w:val="24"/>
          <w:lang w:val="en-US"/>
        </w:rPr>
        <w:t>exported</w:t>
      </w:r>
      <w:r w:rsidRPr="00EF5F95">
        <w:rPr>
          <w:rFonts w:ascii="Times New Roman" w:eastAsiaTheme="minorHAnsi" w:hAnsi="Times New Roman" w:cs="Times New Roman"/>
          <w:color w:val="000000" w:themeColor="text1"/>
          <w:sz w:val="24"/>
          <w:szCs w:val="24"/>
          <w:lang w:val="en-US"/>
        </w:rPr>
        <w:t xml:space="preserve"> and </w:t>
      </w:r>
      <w:r w:rsidRPr="00EF5F95">
        <w:rPr>
          <w:rFonts w:ascii="Times New Roman" w:eastAsiaTheme="minorHAnsi" w:hAnsi="Times New Roman" w:cs="Times New Roman"/>
          <w:b/>
          <w:color w:val="000000" w:themeColor="text1"/>
          <w:sz w:val="24"/>
          <w:szCs w:val="24"/>
          <w:lang w:val="en-US"/>
        </w:rPr>
        <w:t>imported</w:t>
      </w:r>
      <w:r w:rsidR="00C156A3" w:rsidRPr="00EF5F95">
        <w:rPr>
          <w:rFonts w:ascii="Times New Roman" w:eastAsiaTheme="minorHAnsi" w:hAnsi="Times New Roman" w:cs="Times New Roman"/>
          <w:color w:val="000000" w:themeColor="text1"/>
          <w:sz w:val="24"/>
          <w:szCs w:val="24"/>
          <w:lang w:val="en-US"/>
        </w:rPr>
        <w:t>.</w:t>
      </w:r>
      <w:r w:rsidRPr="00EF5F95">
        <w:rPr>
          <w:rFonts w:ascii="Times New Roman" w:eastAsiaTheme="minorHAnsi" w:hAnsi="Times New Roman" w:cs="Times New Roman"/>
          <w:color w:val="000000" w:themeColor="text1"/>
          <w:sz w:val="24"/>
          <w:szCs w:val="24"/>
          <w:lang w:val="en-US"/>
        </w:rPr>
        <w:t xml:space="preserve"> </w:t>
      </w:r>
    </w:p>
    <w:p w14:paraId="6502C7EE"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It is necessary to enable these countries to use the intellectual property system to help them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w:t>
      </w:r>
      <w:r w:rsidRPr="00EF5F95">
        <w:rPr>
          <w:rFonts w:ascii="Times New Roman" w:eastAsiaTheme="minorHAnsi" w:hAnsi="Times New Roman" w:cs="Times New Roman"/>
          <w:b/>
          <w:color w:val="000000" w:themeColor="text1"/>
          <w:sz w:val="24"/>
          <w:szCs w:val="24"/>
          <w:lang w:val="en-US"/>
        </w:rPr>
        <w:t>trade</w:t>
      </w:r>
      <w:r w:rsidRPr="00EF5F95">
        <w:rPr>
          <w:rFonts w:ascii="Times New Roman" w:eastAsiaTheme="minorHAnsi" w:hAnsi="Times New Roman" w:cs="Times New Roman"/>
          <w:color w:val="000000" w:themeColor="text1"/>
          <w:sz w:val="24"/>
          <w:szCs w:val="24"/>
          <w:lang w:val="en-US"/>
        </w:rPr>
        <w:t xml:space="preserve"> and </w:t>
      </w:r>
      <w:r w:rsidRPr="00EF5F95">
        <w:rPr>
          <w:rFonts w:ascii="Times New Roman" w:eastAsiaTheme="minorHAnsi" w:hAnsi="Times New Roman" w:cs="Times New Roman"/>
          <w:b/>
          <w:color w:val="000000" w:themeColor="text1"/>
          <w:sz w:val="24"/>
          <w:szCs w:val="24"/>
          <w:lang w:val="en-US"/>
        </w:rPr>
        <w:t>compete</w:t>
      </w:r>
      <w:r w:rsidRPr="00EF5F95">
        <w:rPr>
          <w:rFonts w:ascii="Times New Roman" w:eastAsiaTheme="minorHAnsi" w:hAnsi="Times New Roman" w:cs="Times New Roman"/>
          <w:color w:val="000000" w:themeColor="text1"/>
          <w:sz w:val="24"/>
          <w:szCs w:val="24"/>
          <w:lang w:val="en-US"/>
        </w:rPr>
        <w:t xml:space="preserve">, he </w:t>
      </w:r>
      <w:r w:rsidR="009A4F88" w:rsidRPr="00EF5F95">
        <w:rPr>
          <w:rFonts w:ascii="Times New Roman" w:eastAsiaTheme="minorHAnsi" w:hAnsi="Times New Roman" w:cs="Times New Roman"/>
          <w:color w:val="000000" w:themeColor="text1"/>
          <w:sz w:val="24"/>
          <w:szCs w:val="24"/>
          <w:lang w:val="en-US"/>
        </w:rPr>
        <w:t xml:space="preserve">added. </w:t>
      </w:r>
      <w:r w:rsidRPr="00EF5F95">
        <w:rPr>
          <w:rFonts w:ascii="Times New Roman" w:eastAsiaTheme="minorHAnsi" w:hAnsi="Times New Roman" w:cs="Times New Roman"/>
          <w:color w:val="000000" w:themeColor="text1"/>
          <w:sz w:val="24"/>
          <w:szCs w:val="24"/>
          <w:lang w:val="en-US"/>
        </w:rPr>
        <w:t xml:space="preserve"> </w:t>
      </w:r>
    </w:p>
    <w:p w14:paraId="36BCD9CB"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After six months, the partners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and Gaetani came through with more </w:t>
      </w:r>
      <w:r w:rsidR="009A4F88" w:rsidRPr="00EF5F95">
        <w:rPr>
          <w:rFonts w:ascii="Times New Roman" w:eastAsiaTheme="minorHAnsi" w:hAnsi="Times New Roman" w:cs="Times New Roman"/>
          <w:color w:val="000000" w:themeColor="text1"/>
          <w:sz w:val="24"/>
          <w:szCs w:val="24"/>
          <w:lang w:val="en-US"/>
        </w:rPr>
        <w:t>stores.</w:t>
      </w:r>
    </w:p>
    <w:p w14:paraId="05FC138C"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The bet is that independent farmers will do better on their own than toiling for sta</w:t>
      </w:r>
      <w:r w:rsidR="009A4F88" w:rsidRPr="00EF5F95">
        <w:rPr>
          <w:rFonts w:ascii="Times New Roman" w:eastAsiaTheme="minorHAnsi" w:hAnsi="Times New Roman" w:cs="Times New Roman"/>
          <w:color w:val="000000" w:themeColor="text1"/>
          <w:sz w:val="24"/>
          <w:szCs w:val="24"/>
          <w:lang w:val="en-US"/>
        </w:rPr>
        <w:t>te-run agricultural enterprises, which suffer from red tape</w:t>
      </w:r>
      <w:r w:rsidRPr="00EF5F95">
        <w:rPr>
          <w:rFonts w:ascii="Times New Roman" w:eastAsiaTheme="minorHAnsi" w:hAnsi="Times New Roman" w:cs="Times New Roman"/>
          <w:color w:val="000000" w:themeColor="text1"/>
          <w:sz w:val="24"/>
          <w:szCs w:val="24"/>
          <w:lang w:val="en-US"/>
        </w:rPr>
        <w:t>, b</w:t>
      </w:r>
      <w:r w:rsidR="009A4F88" w:rsidRPr="00EF5F95">
        <w:rPr>
          <w:rFonts w:ascii="Times New Roman" w:eastAsiaTheme="minorHAnsi" w:hAnsi="Times New Roman" w:cs="Times New Roman"/>
          <w:color w:val="000000" w:themeColor="text1"/>
          <w:sz w:val="24"/>
          <w:szCs w:val="24"/>
          <w:lang w:val="en-US"/>
        </w:rPr>
        <w:t>ad planning and lack of funding</w:t>
      </w:r>
      <w:r w:rsidRPr="00EF5F95">
        <w:rPr>
          <w:rFonts w:ascii="Times New Roman" w:eastAsiaTheme="minorHAnsi" w:hAnsi="Times New Roman" w:cs="Times New Roman"/>
          <w:color w:val="000000" w:themeColor="text1"/>
          <w:sz w:val="24"/>
          <w:szCs w:val="24"/>
          <w:lang w:val="en-US"/>
        </w:rPr>
        <w:t xml:space="preserve">. “The authorities, they leave you alone and let you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said Aristides Ramon de Machado, who got permission to plant bananas, papaya and guava in a lot by his home in Boca Ciega, east of Havana.</w:t>
      </w:r>
    </w:p>
    <w:p w14:paraId="32868A52" w14:textId="77777777" w:rsidR="00996978" w:rsidRPr="00EF5F95" w:rsidRDefault="00996978" w:rsidP="0099697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“The lack of foresight to make those areas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has affected us,” </w:t>
      </w:r>
      <w:proofErr w:type="spellStart"/>
      <w:r w:rsidRPr="00EF5F95">
        <w:rPr>
          <w:rFonts w:ascii="Times New Roman" w:eastAsiaTheme="minorHAnsi" w:hAnsi="Times New Roman" w:cs="Times New Roman"/>
          <w:color w:val="000000" w:themeColor="text1"/>
          <w:sz w:val="24"/>
          <w:szCs w:val="24"/>
          <w:lang w:val="en-US"/>
        </w:rPr>
        <w:t>Rognoni</w:t>
      </w:r>
      <w:proofErr w:type="spellEnd"/>
      <w:r w:rsidRPr="00EF5F95">
        <w:rPr>
          <w:rFonts w:ascii="Times New Roman" w:eastAsiaTheme="minorHAnsi" w:hAnsi="Times New Roman" w:cs="Times New Roman"/>
          <w:color w:val="000000" w:themeColor="text1"/>
          <w:sz w:val="24"/>
          <w:szCs w:val="24"/>
          <w:lang w:val="en-US"/>
        </w:rPr>
        <w:t xml:space="preserve"> said.</w:t>
      </w:r>
    </w:p>
    <w:p w14:paraId="6E7548EC" w14:textId="77777777" w:rsidR="008464C8" w:rsidRPr="00EF5F95" w:rsidRDefault="0099697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 </w:t>
      </w:r>
      <w:r w:rsidR="008464C8" w:rsidRPr="00EF5F95">
        <w:rPr>
          <w:rFonts w:ascii="Times New Roman" w:eastAsiaTheme="minorHAnsi" w:hAnsi="Times New Roman" w:cs="Times New Roman"/>
          <w:color w:val="000000" w:themeColor="text1"/>
          <w:sz w:val="24"/>
          <w:szCs w:val="24"/>
          <w:lang w:val="en-US"/>
        </w:rPr>
        <w:t xml:space="preserve">“We are </w:t>
      </w:r>
      <w:r w:rsidR="008464C8" w:rsidRPr="00EF5F95">
        <w:rPr>
          <w:rFonts w:ascii="Times New Roman" w:eastAsiaTheme="minorHAnsi" w:hAnsi="Times New Roman" w:cs="Times New Roman"/>
          <w:b/>
          <w:color w:val="000000" w:themeColor="text1"/>
          <w:sz w:val="24"/>
          <w:szCs w:val="24"/>
          <w:lang w:val="en-US"/>
        </w:rPr>
        <w:t>buying</w:t>
      </w:r>
      <w:r w:rsidR="008464C8" w:rsidRPr="00EF5F95">
        <w:rPr>
          <w:rFonts w:ascii="Times New Roman" w:eastAsiaTheme="minorHAnsi" w:hAnsi="Times New Roman" w:cs="Times New Roman"/>
          <w:color w:val="000000" w:themeColor="text1"/>
          <w:sz w:val="24"/>
          <w:szCs w:val="24"/>
          <w:lang w:val="en-US"/>
        </w:rPr>
        <w:t xml:space="preserve"> far more than we </w:t>
      </w:r>
      <w:r w:rsidR="008464C8" w:rsidRPr="00EF5F95">
        <w:rPr>
          <w:rFonts w:ascii="Times New Roman" w:eastAsiaTheme="minorHAnsi" w:hAnsi="Times New Roman" w:cs="Times New Roman"/>
          <w:b/>
          <w:color w:val="000000" w:themeColor="text1"/>
          <w:sz w:val="24"/>
          <w:szCs w:val="24"/>
          <w:lang w:val="en-US"/>
        </w:rPr>
        <w:t>produce</w:t>
      </w:r>
      <w:r w:rsidR="008464C8" w:rsidRPr="00EF5F95">
        <w:rPr>
          <w:rFonts w:ascii="Times New Roman" w:eastAsiaTheme="minorHAnsi" w:hAnsi="Times New Roman" w:cs="Times New Roman"/>
          <w:color w:val="000000" w:themeColor="text1"/>
          <w:sz w:val="24"/>
          <w:szCs w:val="24"/>
          <w:lang w:val="en-US"/>
        </w:rPr>
        <w:t xml:space="preserve">, and the extra purchases come from </w:t>
      </w:r>
      <w:r w:rsidR="008464C8" w:rsidRPr="00EF5F95">
        <w:rPr>
          <w:rFonts w:ascii="Times New Roman" w:eastAsiaTheme="minorHAnsi" w:hAnsi="Times New Roman" w:cs="Times New Roman"/>
          <w:b/>
          <w:color w:val="000000" w:themeColor="text1"/>
          <w:sz w:val="24"/>
          <w:szCs w:val="24"/>
          <w:lang w:val="en-US"/>
        </w:rPr>
        <w:t>importing</w:t>
      </w:r>
      <w:r w:rsidR="008464C8" w:rsidRPr="00EF5F95">
        <w:rPr>
          <w:rFonts w:ascii="Times New Roman" w:eastAsiaTheme="minorHAnsi" w:hAnsi="Times New Roman" w:cs="Times New Roman"/>
          <w:color w:val="000000" w:themeColor="text1"/>
          <w:sz w:val="24"/>
          <w:szCs w:val="24"/>
          <w:lang w:val="en-US"/>
        </w:rPr>
        <w:t xml:space="preserve"> more than we </w:t>
      </w:r>
      <w:r w:rsidR="008464C8" w:rsidRPr="00EF5F95">
        <w:rPr>
          <w:rFonts w:ascii="Times New Roman" w:eastAsiaTheme="minorHAnsi" w:hAnsi="Times New Roman" w:cs="Times New Roman"/>
          <w:b/>
          <w:color w:val="000000" w:themeColor="text1"/>
          <w:sz w:val="24"/>
          <w:szCs w:val="24"/>
          <w:lang w:val="en-US"/>
        </w:rPr>
        <w:t>export</w:t>
      </w:r>
      <w:r w:rsidR="008464C8" w:rsidRPr="00EF5F95">
        <w:rPr>
          <w:rFonts w:ascii="Times New Roman" w:eastAsiaTheme="minorHAnsi" w:hAnsi="Times New Roman" w:cs="Times New Roman"/>
          <w:color w:val="000000" w:themeColor="text1"/>
          <w:sz w:val="24"/>
          <w:szCs w:val="24"/>
          <w:lang w:val="en-US"/>
        </w:rPr>
        <w:t>, financed by net borrowing from abroad,” Kohn said .</w:t>
      </w:r>
      <w:r w:rsidR="008464C8" w:rsidRPr="00EF5F95">
        <w:rPr>
          <w:rFonts w:ascii="Times New Roman" w:eastAsiaTheme="minorHAnsi" w:hAnsi="Times New Roman" w:cs="Times New Roman"/>
          <w:b/>
          <w:color w:val="000000" w:themeColor="text1"/>
          <w:sz w:val="24"/>
          <w:szCs w:val="24"/>
          <w:lang w:val="en-US"/>
        </w:rPr>
        <w:t xml:space="preserve"> </w:t>
      </w:r>
    </w:p>
    <w:p w14:paraId="247B7D79"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The United States, in fact, </w:t>
      </w:r>
      <w:r w:rsidRPr="00EF5F95">
        <w:rPr>
          <w:rFonts w:ascii="Times New Roman" w:eastAsiaTheme="minorHAnsi" w:hAnsi="Times New Roman" w:cs="Times New Roman"/>
          <w:b/>
          <w:color w:val="000000" w:themeColor="text1"/>
          <w:sz w:val="24"/>
          <w:szCs w:val="24"/>
          <w:lang w:val="en-US"/>
        </w:rPr>
        <w:t>consumed</w:t>
      </w:r>
      <w:r w:rsidRPr="00EF5F95">
        <w:rPr>
          <w:rFonts w:ascii="Times New Roman" w:eastAsiaTheme="minorHAnsi" w:hAnsi="Times New Roman" w:cs="Times New Roman"/>
          <w:color w:val="000000" w:themeColor="text1"/>
          <w:sz w:val="24"/>
          <w:szCs w:val="24"/>
          <w:lang w:val="en-US"/>
        </w:rPr>
        <w:t xml:space="preserve"> more than it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but China enabled this by accumulating $ 2.3 trillion in reserves and plowing much of it b</w:t>
      </w:r>
      <w:r w:rsidR="009A4F88" w:rsidRPr="00EF5F95">
        <w:rPr>
          <w:rFonts w:ascii="Times New Roman" w:eastAsiaTheme="minorHAnsi" w:hAnsi="Times New Roman" w:cs="Times New Roman"/>
          <w:color w:val="000000" w:themeColor="text1"/>
          <w:sz w:val="24"/>
          <w:szCs w:val="24"/>
          <w:lang w:val="en-US"/>
        </w:rPr>
        <w:t>ack into U.S. government bonds.</w:t>
      </w:r>
      <w:r w:rsidRPr="00EF5F95">
        <w:rPr>
          <w:rFonts w:ascii="Times New Roman" w:eastAsiaTheme="minorHAnsi" w:hAnsi="Times New Roman" w:cs="Times New Roman"/>
          <w:color w:val="000000" w:themeColor="text1"/>
          <w:sz w:val="24"/>
          <w:szCs w:val="24"/>
          <w:lang w:val="en-US"/>
        </w:rPr>
        <w:t xml:space="preserve"> </w:t>
      </w:r>
    </w:p>
    <w:p w14:paraId="30894879"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For years, the United States has </w:t>
      </w:r>
      <w:r w:rsidRPr="00EF5F95">
        <w:rPr>
          <w:rFonts w:ascii="Times New Roman" w:eastAsiaTheme="minorHAnsi" w:hAnsi="Times New Roman" w:cs="Times New Roman"/>
          <w:b/>
          <w:color w:val="000000" w:themeColor="text1"/>
          <w:sz w:val="24"/>
          <w:szCs w:val="24"/>
          <w:lang w:val="en-US"/>
        </w:rPr>
        <w:t>consumed</w:t>
      </w:r>
      <w:r w:rsidRPr="00EF5F95">
        <w:rPr>
          <w:rFonts w:ascii="Times New Roman" w:eastAsiaTheme="minorHAnsi" w:hAnsi="Times New Roman" w:cs="Times New Roman"/>
          <w:color w:val="000000" w:themeColor="text1"/>
          <w:sz w:val="24"/>
          <w:szCs w:val="24"/>
          <w:lang w:val="en-US"/>
        </w:rPr>
        <w:t xml:space="preserve"> more than it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Germany, Japan an</w:t>
      </w:r>
      <w:r w:rsidR="009A4F88" w:rsidRPr="00EF5F95">
        <w:rPr>
          <w:rFonts w:ascii="Times New Roman" w:eastAsiaTheme="minorHAnsi" w:hAnsi="Times New Roman" w:cs="Times New Roman"/>
          <w:color w:val="000000" w:themeColor="text1"/>
          <w:sz w:val="24"/>
          <w:szCs w:val="24"/>
          <w:lang w:val="en-US"/>
        </w:rPr>
        <w:t>d China have done the opposite.</w:t>
      </w:r>
    </w:p>
    <w:p w14:paraId="1DAE28AB"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lastRenderedPageBreak/>
        <w:t xml:space="preserve">By effectively replacing their currencies at a puffed-up rate, the German - underwritten monetary union enabled Greece and other southern European countries, plus Ireland, to </w:t>
      </w:r>
      <w:r w:rsidRPr="00EF5F95">
        <w:rPr>
          <w:rFonts w:ascii="Times New Roman" w:eastAsiaTheme="minorHAnsi" w:hAnsi="Times New Roman" w:cs="Times New Roman"/>
          <w:b/>
          <w:color w:val="000000" w:themeColor="text1"/>
          <w:sz w:val="24"/>
          <w:szCs w:val="24"/>
          <w:lang w:val="en-US"/>
        </w:rPr>
        <w:t>consume</w:t>
      </w:r>
      <w:r w:rsidRPr="00EF5F95">
        <w:rPr>
          <w:rFonts w:ascii="Times New Roman" w:eastAsiaTheme="minorHAnsi" w:hAnsi="Times New Roman" w:cs="Times New Roman"/>
          <w:color w:val="000000" w:themeColor="text1"/>
          <w:sz w:val="24"/>
          <w:szCs w:val="24"/>
          <w:lang w:val="en-US"/>
        </w:rPr>
        <w:t xml:space="preserve"> more than they </w:t>
      </w:r>
      <w:r w:rsidRPr="00EF5F95">
        <w:rPr>
          <w:rFonts w:ascii="Times New Roman" w:eastAsiaTheme="minorHAnsi" w:hAnsi="Times New Roman" w:cs="Times New Roman"/>
          <w:b/>
          <w:color w:val="000000" w:themeColor="text1"/>
          <w:sz w:val="24"/>
          <w:szCs w:val="24"/>
          <w:lang w:val="en-US"/>
        </w:rPr>
        <w:t>produced</w:t>
      </w:r>
      <w:r w:rsidR="00CE49BC" w:rsidRPr="00EF5F95">
        <w:rPr>
          <w:rFonts w:ascii="Times New Roman" w:eastAsiaTheme="minorHAnsi" w:hAnsi="Times New Roman" w:cs="Times New Roman"/>
          <w:color w:val="000000" w:themeColor="text1"/>
          <w:sz w:val="24"/>
          <w:szCs w:val="24"/>
          <w:lang w:val="en-US"/>
        </w:rPr>
        <w:t>.</w:t>
      </w:r>
      <w:r w:rsidRPr="00EF5F95">
        <w:rPr>
          <w:rFonts w:ascii="Times New Roman" w:eastAsiaTheme="minorHAnsi" w:hAnsi="Times New Roman" w:cs="Times New Roman"/>
          <w:color w:val="000000" w:themeColor="text1"/>
          <w:sz w:val="24"/>
          <w:szCs w:val="24"/>
          <w:lang w:val="en-US"/>
        </w:rPr>
        <w:t xml:space="preserve"> </w:t>
      </w:r>
    </w:p>
    <w:p w14:paraId="3D5AF260"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We are a society that </w:t>
      </w:r>
      <w:r w:rsidRPr="00EF5F95">
        <w:rPr>
          <w:rFonts w:ascii="Times New Roman" w:eastAsiaTheme="minorHAnsi" w:hAnsi="Times New Roman" w:cs="Times New Roman"/>
          <w:b/>
          <w:color w:val="000000" w:themeColor="text1"/>
          <w:sz w:val="24"/>
          <w:szCs w:val="24"/>
          <w:lang w:val="en-US"/>
        </w:rPr>
        <w:t>spends</w:t>
      </w:r>
      <w:r w:rsidRPr="00EF5F95">
        <w:rPr>
          <w:rFonts w:ascii="Times New Roman" w:eastAsiaTheme="minorHAnsi" w:hAnsi="Times New Roman" w:cs="Times New Roman"/>
          <w:color w:val="000000" w:themeColor="text1"/>
          <w:sz w:val="24"/>
          <w:szCs w:val="24"/>
          <w:lang w:val="en-US"/>
        </w:rPr>
        <w:t xml:space="preserve"> more than it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xml:space="preserve"> and we are trying to make up for it through </w:t>
      </w:r>
      <w:proofErr w:type="spellStart"/>
      <w:r w:rsidRPr="00EF5F95">
        <w:rPr>
          <w:rFonts w:ascii="Times New Roman" w:eastAsiaTheme="minorHAnsi" w:hAnsi="Times New Roman" w:cs="Times New Roman"/>
          <w:color w:val="000000" w:themeColor="text1"/>
          <w:sz w:val="24"/>
          <w:szCs w:val="24"/>
          <w:lang w:val="en-US"/>
        </w:rPr>
        <w:t>privatisations</w:t>
      </w:r>
      <w:proofErr w:type="spellEnd"/>
      <w:r w:rsidRPr="00EF5F95">
        <w:rPr>
          <w:rFonts w:ascii="Times New Roman" w:eastAsiaTheme="minorHAnsi" w:hAnsi="Times New Roman" w:cs="Times New Roman"/>
          <w:color w:val="000000" w:themeColor="text1"/>
          <w:sz w:val="24"/>
          <w:szCs w:val="24"/>
          <w:lang w:val="en-US"/>
        </w:rPr>
        <w:t>, donations, reprogramming and taking out new loans,” said prominent</w:t>
      </w:r>
      <w:r w:rsidR="00CE49BC" w:rsidRPr="00EF5F95">
        <w:rPr>
          <w:rFonts w:ascii="Times New Roman" w:eastAsiaTheme="minorHAnsi" w:hAnsi="Times New Roman" w:cs="Times New Roman"/>
          <w:color w:val="000000" w:themeColor="text1"/>
          <w:sz w:val="24"/>
          <w:szCs w:val="24"/>
          <w:lang w:val="en-US"/>
        </w:rPr>
        <w:t xml:space="preserve"> Serbian economist Miodrag Zec.</w:t>
      </w:r>
      <w:r w:rsidRPr="00EF5F95">
        <w:rPr>
          <w:rFonts w:ascii="Times New Roman" w:eastAsiaTheme="minorHAnsi" w:hAnsi="Times New Roman" w:cs="Times New Roman"/>
          <w:color w:val="000000" w:themeColor="text1"/>
          <w:sz w:val="24"/>
          <w:szCs w:val="24"/>
          <w:lang w:val="en-US"/>
        </w:rPr>
        <w:t xml:space="preserve"> </w:t>
      </w:r>
    </w:p>
    <w:p w14:paraId="651126F0"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One advantage is that it buoys the value of the dollar and encourages foreign investment in the United States, which is crucial to a nation </w:t>
      </w:r>
      <w:r w:rsidRPr="00EF5F95">
        <w:rPr>
          <w:rFonts w:ascii="Times New Roman" w:eastAsiaTheme="minorHAnsi" w:hAnsi="Times New Roman" w:cs="Times New Roman"/>
          <w:b/>
          <w:color w:val="000000" w:themeColor="text1"/>
          <w:sz w:val="24"/>
          <w:szCs w:val="24"/>
          <w:lang w:val="en-US"/>
        </w:rPr>
        <w:t>consuming</w:t>
      </w:r>
      <w:r w:rsidRPr="00EF5F95">
        <w:rPr>
          <w:rFonts w:ascii="Times New Roman" w:eastAsiaTheme="minorHAnsi" w:hAnsi="Times New Roman" w:cs="Times New Roman"/>
          <w:color w:val="000000" w:themeColor="text1"/>
          <w:sz w:val="24"/>
          <w:szCs w:val="24"/>
          <w:lang w:val="en-US"/>
        </w:rPr>
        <w:t xml:space="preserve"> and </w:t>
      </w:r>
      <w:r w:rsidRPr="00EF5F95">
        <w:rPr>
          <w:rFonts w:ascii="Times New Roman" w:eastAsiaTheme="minorHAnsi" w:hAnsi="Times New Roman" w:cs="Times New Roman"/>
          <w:b/>
          <w:color w:val="000000" w:themeColor="text1"/>
          <w:sz w:val="24"/>
          <w:szCs w:val="24"/>
          <w:lang w:val="en-US"/>
        </w:rPr>
        <w:t>borrowing</w:t>
      </w:r>
      <w:r w:rsidRPr="00EF5F95">
        <w:rPr>
          <w:rFonts w:ascii="Times New Roman" w:eastAsiaTheme="minorHAnsi" w:hAnsi="Times New Roman" w:cs="Times New Roman"/>
          <w:color w:val="000000" w:themeColor="text1"/>
          <w:sz w:val="24"/>
          <w:szCs w:val="24"/>
          <w:lang w:val="en-US"/>
        </w:rPr>
        <w:t xml:space="preserve"> much more than it </w:t>
      </w:r>
      <w:r w:rsidRPr="00EF5F95">
        <w:rPr>
          <w:rFonts w:ascii="Times New Roman" w:eastAsiaTheme="minorHAnsi" w:hAnsi="Times New Roman" w:cs="Times New Roman"/>
          <w:b/>
          <w:color w:val="000000" w:themeColor="text1"/>
          <w:sz w:val="24"/>
          <w:szCs w:val="24"/>
          <w:lang w:val="en-US"/>
        </w:rPr>
        <w:t>produces</w:t>
      </w:r>
      <w:r w:rsidR="00C5689A" w:rsidRPr="00EF5F95">
        <w:rPr>
          <w:rFonts w:ascii="Times New Roman" w:eastAsiaTheme="minorHAnsi" w:hAnsi="Times New Roman" w:cs="Times New Roman"/>
          <w:color w:val="000000" w:themeColor="text1"/>
          <w:sz w:val="24"/>
          <w:szCs w:val="24"/>
          <w:lang w:val="en-US"/>
        </w:rPr>
        <w:t>.</w:t>
      </w:r>
    </w:p>
    <w:p w14:paraId="5E0FABC3"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“At first sight it looks like we’re </w:t>
      </w:r>
      <w:r w:rsidRPr="00EF5F95">
        <w:rPr>
          <w:rFonts w:ascii="Times New Roman" w:eastAsiaTheme="minorHAnsi" w:hAnsi="Times New Roman" w:cs="Times New Roman"/>
          <w:b/>
          <w:color w:val="000000" w:themeColor="text1"/>
          <w:sz w:val="24"/>
          <w:szCs w:val="24"/>
          <w:lang w:val="en-US"/>
        </w:rPr>
        <w:t>exporting</w:t>
      </w:r>
      <w:r w:rsidRPr="00EF5F95">
        <w:rPr>
          <w:rFonts w:ascii="Times New Roman" w:eastAsiaTheme="minorHAnsi" w:hAnsi="Times New Roman" w:cs="Times New Roman"/>
          <w:color w:val="000000" w:themeColor="text1"/>
          <w:sz w:val="24"/>
          <w:szCs w:val="24"/>
          <w:lang w:val="en-US"/>
        </w:rPr>
        <w:t xml:space="preserve"> more than we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said David Philpotts, U.K. economis</w:t>
      </w:r>
      <w:r w:rsidR="00C5689A" w:rsidRPr="00EF5F95">
        <w:rPr>
          <w:rFonts w:ascii="Times New Roman" w:eastAsiaTheme="minorHAnsi" w:hAnsi="Times New Roman" w:cs="Times New Roman"/>
          <w:color w:val="000000" w:themeColor="text1"/>
          <w:sz w:val="24"/>
          <w:szCs w:val="24"/>
          <w:lang w:val="en-US"/>
        </w:rPr>
        <w:t>t at Stone &amp; McCarthy Research.</w:t>
      </w:r>
    </w:p>
    <w:p w14:paraId="1A3D4B3B"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At a major speech honoring the revolution in July, Castro smacked his hand on the podium and announced: “The land is there, and here are the Cubans! Let’s see if we can get to work or not, if we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or not, if we keep our word.</w:t>
      </w:r>
    </w:p>
    <w:p w14:paraId="3C7BE5C8"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Those contributions will be credited to the </w:t>
      </w:r>
      <w:proofErr w:type="spellStart"/>
      <w:r w:rsidRPr="00EF5F95">
        <w:rPr>
          <w:rFonts w:ascii="Times New Roman" w:eastAsiaTheme="minorHAnsi" w:hAnsi="Times New Roman" w:cs="Times New Roman"/>
          <w:color w:val="000000" w:themeColor="text1"/>
          <w:sz w:val="24"/>
          <w:szCs w:val="24"/>
          <w:lang w:val="en-US"/>
        </w:rPr>
        <w:t>Hillraiser's</w:t>
      </w:r>
      <w:proofErr w:type="spellEnd"/>
      <w:r w:rsidRPr="00EF5F95">
        <w:rPr>
          <w:rFonts w:ascii="Times New Roman" w:eastAsiaTheme="minorHAnsi" w:hAnsi="Times New Roman" w:cs="Times New Roman"/>
          <w:color w:val="000000" w:themeColor="text1"/>
          <w:sz w:val="24"/>
          <w:szCs w:val="24"/>
          <w:lang w:val="en-US"/>
        </w:rPr>
        <w:t xml:space="preserve"> account, and the campaign Web site will maintain a running total of how much each person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xml:space="preserve">.  </w:t>
      </w:r>
    </w:p>
    <w:p w14:paraId="782B1134"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Fu Chun and her mother, like the other women here, earn money according to how much they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w:t>
      </w:r>
    </w:p>
    <w:p w14:paraId="273FF925"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The NAPM indexes don't measure how much factories </w:t>
      </w:r>
      <w:proofErr w:type="gramStart"/>
      <w:r w:rsidRPr="00EF5F95">
        <w:rPr>
          <w:rFonts w:ascii="Times New Roman" w:eastAsiaTheme="minorHAnsi" w:hAnsi="Times New Roman" w:cs="Times New Roman"/>
          <w:b/>
          <w:color w:val="000000" w:themeColor="text1"/>
          <w:sz w:val="24"/>
          <w:szCs w:val="24"/>
          <w:lang w:val="en-US"/>
        </w:rPr>
        <w:t>produced</w:t>
      </w:r>
      <w:proofErr w:type="gramEnd"/>
      <w:r w:rsidRPr="00EF5F95">
        <w:rPr>
          <w:rFonts w:ascii="Times New Roman" w:eastAsiaTheme="minorHAnsi" w:hAnsi="Times New Roman" w:cs="Times New Roman"/>
          <w:color w:val="000000" w:themeColor="text1"/>
          <w:sz w:val="24"/>
          <w:szCs w:val="24"/>
          <w:lang w:val="en-US"/>
        </w:rPr>
        <w:t xml:space="preserve"> or prices rose or fell. </w:t>
      </w:r>
    </w:p>
    <w:p w14:paraId="5C45C0A7"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That saw the EU move to the principle of a fixed subsidy based on the size of farms, rather than how much farmers </w:t>
      </w:r>
      <w:r w:rsidRPr="00EF5F95">
        <w:rPr>
          <w:rFonts w:ascii="Times New Roman" w:eastAsiaTheme="minorHAnsi" w:hAnsi="Times New Roman" w:cs="Times New Roman"/>
          <w:b/>
          <w:color w:val="000000" w:themeColor="text1"/>
          <w:sz w:val="24"/>
          <w:szCs w:val="24"/>
          <w:lang w:val="en-US"/>
        </w:rPr>
        <w:t>produce</w:t>
      </w:r>
      <w:r w:rsidR="00BB41C9" w:rsidRPr="00EF5F95">
        <w:rPr>
          <w:rFonts w:ascii="Times New Roman" w:eastAsiaTheme="minorHAnsi" w:hAnsi="Times New Roman" w:cs="Times New Roman"/>
          <w:color w:val="000000" w:themeColor="text1"/>
          <w:sz w:val="24"/>
          <w:szCs w:val="24"/>
          <w:lang w:val="en-US"/>
        </w:rPr>
        <w:t>.</w:t>
      </w:r>
    </w:p>
    <w:p w14:paraId="7AFCBA0E"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“We're in the middle of technical expansion in which we are changing the way we work and how much we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said Donald Ratajczak, a professor at Georgi</w:t>
      </w:r>
      <w:r w:rsidR="00BB41C9" w:rsidRPr="00EF5F95">
        <w:rPr>
          <w:rFonts w:ascii="Times New Roman" w:eastAsiaTheme="minorHAnsi" w:hAnsi="Times New Roman" w:cs="Times New Roman"/>
          <w:color w:val="000000" w:themeColor="text1"/>
          <w:sz w:val="24"/>
          <w:szCs w:val="24"/>
          <w:lang w:val="en-US"/>
        </w:rPr>
        <w:t>a State University in Atlanta.</w:t>
      </w:r>
      <w:r w:rsidRPr="00EF5F95">
        <w:rPr>
          <w:rFonts w:ascii="Times New Roman" w:eastAsiaTheme="minorHAnsi" w:hAnsi="Times New Roman" w:cs="Times New Roman"/>
          <w:color w:val="000000" w:themeColor="text1"/>
          <w:sz w:val="24"/>
          <w:szCs w:val="24"/>
          <w:lang w:val="en-US"/>
        </w:rPr>
        <w:t xml:space="preserve"> </w:t>
      </w:r>
    </w:p>
    <w:p w14:paraId="4C7AA0CC" w14:textId="77777777" w:rsidR="008464C8" w:rsidRPr="00EF5F95" w:rsidRDefault="008464C8" w:rsidP="00C44E4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But Lincoln is nearly unique among large American companies, paying all shop-floor workers according to a formula based on how much they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how much they contribute to the team effort and how much the company earns.</w:t>
      </w:r>
    </w:p>
    <w:p w14:paraId="177799BD" w14:textId="77777777" w:rsidR="008464C8" w:rsidRPr="00EF5F95" w:rsidRDefault="008464C8" w:rsidP="00C44E4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The EU is phasing out payments to farmers for how much they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and shifting to subsidies based on environmental, land management and food safety standards.  </w:t>
      </w:r>
    </w:p>
    <w:p w14:paraId="6251A327" w14:textId="77777777" w:rsidR="00485180" w:rsidRPr="00EF5F95" w:rsidRDefault="008464C8" w:rsidP="00C44E4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Ministers said the proposal was little changed from one put forward a year ago by the EU’s executive Commission, which called for an end to paying farmers based on how much they </w:t>
      </w:r>
      <w:r w:rsidRPr="00EF5F95">
        <w:rPr>
          <w:rFonts w:ascii="Times New Roman" w:eastAsiaTheme="minorHAnsi" w:hAnsi="Times New Roman" w:cs="Times New Roman"/>
          <w:b/>
          <w:color w:val="000000" w:themeColor="text1"/>
          <w:sz w:val="24"/>
          <w:szCs w:val="24"/>
          <w:lang w:val="en-US"/>
        </w:rPr>
        <w:t>produce</w:t>
      </w:r>
      <w:r w:rsidR="00BB41C9" w:rsidRPr="00EF5F95">
        <w:rPr>
          <w:rFonts w:ascii="Times New Roman" w:eastAsiaTheme="minorHAnsi" w:hAnsi="Times New Roman" w:cs="Times New Roman"/>
          <w:color w:val="000000" w:themeColor="text1"/>
          <w:sz w:val="24"/>
          <w:szCs w:val="24"/>
          <w:lang w:val="en-US"/>
        </w:rPr>
        <w:t>.</w:t>
      </w:r>
    </w:p>
    <w:p w14:paraId="70ECF18C" w14:textId="77777777" w:rsidR="00485180" w:rsidRPr="00EF5F95" w:rsidRDefault="00485180" w:rsidP="00586084">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Create an open market for ideas, capital and talent. Begin with low-risk experiments. Divide big companies into cells. Be generous toward people who really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w:t>
      </w:r>
    </w:p>
    <w:p w14:paraId="4CFB74A8" w14:textId="77777777" w:rsidR="00586084" w:rsidRPr="00EF5F95" w:rsidRDefault="00586084" w:rsidP="00586084">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The voters are telling the Republicans that unless they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they too will be ousted.</w:t>
      </w:r>
    </w:p>
    <w:p w14:paraId="65B720FA" w14:textId="77777777" w:rsidR="00586084" w:rsidRPr="00EF5F95" w:rsidRDefault="00586084" w:rsidP="00B66574">
      <w:pPr>
        <w:spacing w:line="259" w:lineRule="auto"/>
        <w:rPr>
          <w:rFonts w:ascii="Times New Roman" w:eastAsiaTheme="minorHAnsi" w:hAnsi="Times New Roman" w:cs="Times New Roman"/>
          <w:color w:val="000000" w:themeColor="text1"/>
          <w:sz w:val="24"/>
          <w:szCs w:val="24"/>
          <w:lang w:val="en-US"/>
        </w:rPr>
      </w:pPr>
    </w:p>
    <w:p w14:paraId="3D790FC1"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b/>
          <w:color w:val="000000" w:themeColor="text1"/>
          <w:sz w:val="24"/>
          <w:szCs w:val="24"/>
          <w:lang w:val="en-US"/>
        </w:rPr>
        <w:lastRenderedPageBreak/>
        <w:t>Indefinite Null Instantiation (cataphoric relation</w:t>
      </w:r>
      <w:r w:rsidR="00B66574" w:rsidRPr="00EF5F95">
        <w:rPr>
          <w:rFonts w:ascii="Times New Roman" w:eastAsiaTheme="minorHAnsi" w:hAnsi="Times New Roman" w:cs="Times New Roman"/>
          <w:b/>
          <w:color w:val="000000" w:themeColor="text1"/>
          <w:sz w:val="24"/>
          <w:szCs w:val="24"/>
          <w:lang w:val="en-US"/>
        </w:rPr>
        <w:t>s</w:t>
      </w:r>
      <w:r w:rsidRPr="00EF5F95">
        <w:rPr>
          <w:rFonts w:ascii="Times New Roman" w:eastAsiaTheme="minorHAnsi" w:hAnsi="Times New Roman" w:cs="Times New Roman"/>
          <w:b/>
          <w:color w:val="000000" w:themeColor="text1"/>
          <w:sz w:val="24"/>
          <w:szCs w:val="24"/>
          <w:lang w:val="en-US"/>
        </w:rPr>
        <w:t>)</w:t>
      </w:r>
    </w:p>
    <w:p w14:paraId="685E3F65"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His interest in a “framework for sustainable and balanced growth” is rooted in reality: For many years, Germany, Japan and China have grown by </w:t>
      </w:r>
      <w:r w:rsidRPr="00EF5F95">
        <w:rPr>
          <w:rFonts w:ascii="Times New Roman" w:eastAsiaTheme="minorHAnsi" w:hAnsi="Times New Roman" w:cs="Times New Roman"/>
          <w:b/>
          <w:color w:val="000000" w:themeColor="text1"/>
          <w:sz w:val="24"/>
          <w:szCs w:val="24"/>
          <w:lang w:val="en-US"/>
        </w:rPr>
        <w:t>producing</w:t>
      </w:r>
      <w:r w:rsidRPr="00EF5F95">
        <w:rPr>
          <w:rFonts w:ascii="Times New Roman" w:eastAsiaTheme="minorHAnsi" w:hAnsi="Times New Roman" w:cs="Times New Roman"/>
          <w:color w:val="000000" w:themeColor="text1"/>
          <w:sz w:val="24"/>
          <w:szCs w:val="24"/>
          <w:lang w:val="en-US"/>
        </w:rPr>
        <w:t xml:space="preserve"> more than they </w:t>
      </w:r>
      <w:r w:rsidRPr="00EF5F95">
        <w:rPr>
          <w:rFonts w:ascii="Times New Roman" w:eastAsiaTheme="minorHAnsi" w:hAnsi="Times New Roman" w:cs="Times New Roman"/>
          <w:b/>
          <w:color w:val="000000" w:themeColor="text1"/>
          <w:sz w:val="24"/>
          <w:szCs w:val="24"/>
          <w:lang w:val="en-US"/>
        </w:rPr>
        <w:t>consume</w:t>
      </w:r>
      <w:r w:rsidRPr="00EF5F95">
        <w:rPr>
          <w:rFonts w:ascii="Times New Roman" w:eastAsiaTheme="minorHAnsi" w:hAnsi="Times New Roman" w:cs="Times New Roman"/>
          <w:color w:val="000000" w:themeColor="text1"/>
          <w:sz w:val="24"/>
          <w:szCs w:val="24"/>
          <w:lang w:val="en-US"/>
        </w:rPr>
        <w:t xml:space="preserve"> and by exporting </w:t>
      </w:r>
      <w:r w:rsidRPr="00EF5F95">
        <w:rPr>
          <w:rFonts w:ascii="Times New Roman" w:eastAsiaTheme="minorHAnsi" w:hAnsi="Times New Roman" w:cs="Times New Roman"/>
          <w:color w:val="000000" w:themeColor="text1"/>
          <w:sz w:val="24"/>
          <w:szCs w:val="24"/>
          <w:u w:val="single"/>
          <w:lang w:val="en-US"/>
        </w:rPr>
        <w:t>their goods</w:t>
      </w:r>
      <w:r w:rsidRPr="00EF5F95">
        <w:rPr>
          <w:rFonts w:ascii="Times New Roman" w:eastAsiaTheme="minorHAnsi" w:hAnsi="Times New Roman" w:cs="Times New Roman"/>
          <w:color w:val="000000" w:themeColor="text1"/>
          <w:sz w:val="24"/>
          <w:szCs w:val="24"/>
          <w:lang w:val="en-US"/>
        </w:rPr>
        <w:t xml:space="preserve"> to the United States, which has chronically </w:t>
      </w:r>
      <w:r w:rsidRPr="00EF5F95">
        <w:rPr>
          <w:rFonts w:ascii="Times New Roman" w:eastAsiaTheme="minorHAnsi" w:hAnsi="Times New Roman" w:cs="Times New Roman"/>
          <w:b/>
          <w:color w:val="000000" w:themeColor="text1"/>
          <w:sz w:val="24"/>
          <w:szCs w:val="24"/>
          <w:lang w:val="en-US"/>
        </w:rPr>
        <w:t>consumed</w:t>
      </w:r>
      <w:r w:rsidRPr="00EF5F95">
        <w:rPr>
          <w:rFonts w:ascii="Times New Roman" w:eastAsiaTheme="minorHAnsi" w:hAnsi="Times New Roman" w:cs="Times New Roman"/>
          <w:color w:val="000000" w:themeColor="text1"/>
          <w:sz w:val="24"/>
          <w:szCs w:val="24"/>
          <w:lang w:val="en-US"/>
        </w:rPr>
        <w:t xml:space="preserve"> more than it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xml:space="preserve">. </w:t>
      </w:r>
    </w:p>
    <w:p w14:paraId="02B2EF32"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However much the Bosnians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w:t>
      </w:r>
      <w:proofErr w:type="spellStart"/>
      <w:r w:rsidRPr="00EF5F95">
        <w:rPr>
          <w:rFonts w:ascii="Times New Roman" w:eastAsiaTheme="minorHAnsi" w:hAnsi="Times New Roman" w:cs="Times New Roman"/>
          <w:color w:val="000000" w:themeColor="text1"/>
          <w:sz w:val="24"/>
          <w:szCs w:val="24"/>
          <w:u w:val="single"/>
          <w:lang w:val="en-US"/>
        </w:rPr>
        <w:t>sljivovica</w:t>
      </w:r>
      <w:proofErr w:type="spellEnd"/>
      <w:r w:rsidRPr="00EF5F95">
        <w:rPr>
          <w:rFonts w:ascii="Times New Roman" w:eastAsiaTheme="minorHAnsi" w:hAnsi="Times New Roman" w:cs="Times New Roman"/>
          <w:color w:val="000000" w:themeColor="text1"/>
          <w:sz w:val="24"/>
          <w:szCs w:val="24"/>
          <w:lang w:val="en-US"/>
        </w:rPr>
        <w:t xml:space="preserve"> earns little export income for the impoverished country because local people drink it all.</w:t>
      </w:r>
    </w:p>
    <w:p w14:paraId="258EFB0D" w14:textId="77777777" w:rsidR="00C35AEC" w:rsidRPr="00EF5F95" w:rsidRDefault="00C35AEC" w:rsidP="008464C8">
      <w:pPr>
        <w:spacing w:line="259" w:lineRule="auto"/>
        <w:rPr>
          <w:rFonts w:ascii="Times New Roman" w:eastAsiaTheme="minorHAnsi" w:hAnsi="Times New Roman" w:cs="Times New Roman"/>
          <w:color w:val="000000" w:themeColor="text1"/>
          <w:sz w:val="24"/>
          <w:szCs w:val="24"/>
          <w:lang w:val="en-US"/>
        </w:rPr>
      </w:pPr>
    </w:p>
    <w:p w14:paraId="7941E9CE"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b/>
          <w:color w:val="000000" w:themeColor="text1"/>
          <w:sz w:val="24"/>
          <w:szCs w:val="24"/>
          <w:lang w:val="en-US"/>
        </w:rPr>
        <w:t>Generic Null Instantiation</w:t>
      </w:r>
    </w:p>
    <w:p w14:paraId="70B36AA3"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Cardoso said exports should increase immediately. “This favors those who </w:t>
      </w:r>
      <w:r w:rsidRPr="00EF5F95">
        <w:rPr>
          <w:rFonts w:ascii="Times New Roman" w:eastAsiaTheme="minorHAnsi" w:hAnsi="Times New Roman" w:cs="Times New Roman"/>
          <w:b/>
          <w:color w:val="000000" w:themeColor="text1"/>
          <w:sz w:val="24"/>
          <w:szCs w:val="24"/>
          <w:lang w:val="en-US"/>
        </w:rPr>
        <w:t>invest</w:t>
      </w:r>
      <w:r w:rsidRPr="00EF5F95">
        <w:rPr>
          <w:rFonts w:ascii="Times New Roman" w:eastAsiaTheme="minorHAnsi" w:hAnsi="Times New Roman" w:cs="Times New Roman"/>
          <w:color w:val="000000" w:themeColor="text1"/>
          <w:sz w:val="24"/>
          <w:szCs w:val="24"/>
          <w:lang w:val="en-US"/>
        </w:rPr>
        <w:t xml:space="preserve">, who work, who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Cardoso said at the signing ceremony.</w:t>
      </w:r>
    </w:p>
    <w:p w14:paraId="2E0ED126"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We </w:t>
      </w:r>
      <w:proofErr w:type="gramStart"/>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w:t>
      </w:r>
      <w:proofErr w:type="gramEnd"/>
      <w:r w:rsidRPr="00EF5F95">
        <w:rPr>
          <w:rFonts w:ascii="Times New Roman" w:eastAsiaTheme="minorHAnsi" w:hAnsi="Times New Roman" w:cs="Times New Roman"/>
          <w:color w:val="000000" w:themeColor="text1"/>
          <w:sz w:val="24"/>
          <w:szCs w:val="24"/>
          <w:lang w:val="en-US"/>
        </w:rPr>
        <w:t xml:space="preserve"> they </w:t>
      </w:r>
      <w:r w:rsidRPr="00EF5F95">
        <w:rPr>
          <w:rFonts w:ascii="Times New Roman" w:eastAsiaTheme="minorHAnsi" w:hAnsi="Times New Roman" w:cs="Times New Roman"/>
          <w:b/>
          <w:color w:val="000000" w:themeColor="text1"/>
          <w:sz w:val="24"/>
          <w:szCs w:val="24"/>
          <w:lang w:val="en-US"/>
        </w:rPr>
        <w:t>sell</w:t>
      </w:r>
      <w:r w:rsidRPr="00EF5F95">
        <w:rPr>
          <w:rFonts w:ascii="Times New Roman" w:eastAsiaTheme="minorHAnsi" w:hAnsi="Times New Roman" w:cs="Times New Roman"/>
          <w:color w:val="000000" w:themeColor="text1"/>
          <w:sz w:val="24"/>
          <w:szCs w:val="24"/>
          <w:lang w:val="en-US"/>
        </w:rPr>
        <w:t>.</w:t>
      </w:r>
    </w:p>
    <w:p w14:paraId="097A61DF"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They market first before they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w:t>
      </w:r>
    </w:p>
    <w:p w14:paraId="37094AEE"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“People go, </w:t>
      </w:r>
      <w:r w:rsidRPr="00EF5F95">
        <w:rPr>
          <w:rFonts w:ascii="Times New Roman" w:eastAsiaTheme="minorHAnsi" w:hAnsi="Times New Roman" w:cs="Times New Roman"/>
          <w:b/>
          <w:color w:val="000000" w:themeColor="text1"/>
          <w:sz w:val="24"/>
          <w:szCs w:val="24"/>
          <w:lang w:val="en-US"/>
        </w:rPr>
        <w:t>pay</w:t>
      </w:r>
      <w:r w:rsidRPr="00EF5F95">
        <w:rPr>
          <w:rFonts w:ascii="Times New Roman" w:eastAsiaTheme="minorHAnsi" w:hAnsi="Times New Roman" w:cs="Times New Roman"/>
          <w:color w:val="000000" w:themeColor="text1"/>
          <w:sz w:val="24"/>
          <w:szCs w:val="24"/>
          <w:lang w:val="en-US"/>
        </w:rPr>
        <w:t xml:space="preserve">, sit down, and you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he said. </w:t>
      </w:r>
    </w:p>
    <w:p w14:paraId="7A8C58A9"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Productivity is a measure of how much a worker, with modern tools and machinery, can produce in an hour. The more each </w:t>
      </w:r>
      <w:proofErr w:type="gramStart"/>
      <w:r w:rsidRPr="00EF5F95">
        <w:rPr>
          <w:rFonts w:ascii="Times New Roman" w:eastAsiaTheme="minorHAnsi" w:hAnsi="Times New Roman" w:cs="Times New Roman"/>
          <w:b/>
          <w:color w:val="000000" w:themeColor="text1"/>
          <w:sz w:val="24"/>
          <w:szCs w:val="24"/>
          <w:lang w:val="en-US"/>
        </w:rPr>
        <w:t>produces</w:t>
      </w:r>
      <w:proofErr w:type="gramEnd"/>
      <w:r w:rsidRPr="00EF5F95">
        <w:rPr>
          <w:rFonts w:ascii="Times New Roman" w:eastAsiaTheme="minorHAnsi" w:hAnsi="Times New Roman" w:cs="Times New Roman"/>
          <w:color w:val="000000" w:themeColor="text1"/>
          <w:sz w:val="24"/>
          <w:szCs w:val="24"/>
          <w:lang w:val="en-US"/>
        </w:rPr>
        <w:t xml:space="preserve">, the greater the nation’s </w:t>
      </w:r>
      <w:proofErr w:type="gramStart"/>
      <w:r w:rsidRPr="00EF5F95">
        <w:rPr>
          <w:rFonts w:ascii="Times New Roman" w:eastAsiaTheme="minorHAnsi" w:hAnsi="Times New Roman" w:cs="Times New Roman"/>
          <w:color w:val="000000" w:themeColor="text1"/>
          <w:sz w:val="24"/>
          <w:szCs w:val="24"/>
          <w:lang w:val="en-US"/>
        </w:rPr>
        <w:t>over-all</w:t>
      </w:r>
      <w:proofErr w:type="gramEnd"/>
      <w:r w:rsidRPr="00EF5F95">
        <w:rPr>
          <w:rFonts w:ascii="Times New Roman" w:eastAsiaTheme="minorHAnsi" w:hAnsi="Times New Roman" w:cs="Times New Roman"/>
          <w:color w:val="000000" w:themeColor="text1"/>
          <w:sz w:val="24"/>
          <w:szCs w:val="24"/>
          <w:lang w:val="en-US"/>
        </w:rPr>
        <w:t xml:space="preserve"> economic growth. </w:t>
      </w:r>
    </w:p>
    <w:p w14:paraId="7532412E"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China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xml:space="preserve"> and we </w:t>
      </w:r>
      <w:proofErr w:type="gramStart"/>
      <w:r w:rsidRPr="00EF5F95">
        <w:rPr>
          <w:rFonts w:ascii="Times New Roman" w:eastAsiaTheme="minorHAnsi" w:hAnsi="Times New Roman" w:cs="Times New Roman"/>
          <w:b/>
          <w:color w:val="000000" w:themeColor="text1"/>
          <w:sz w:val="24"/>
          <w:szCs w:val="24"/>
          <w:lang w:val="en-US"/>
        </w:rPr>
        <w:t>consume</w:t>
      </w:r>
      <w:r w:rsidRPr="00EF5F95">
        <w:rPr>
          <w:rFonts w:ascii="Times New Roman" w:eastAsiaTheme="minorHAnsi" w:hAnsi="Times New Roman" w:cs="Times New Roman"/>
          <w:color w:val="000000" w:themeColor="text1"/>
          <w:sz w:val="24"/>
          <w:szCs w:val="24"/>
          <w:lang w:val="en-US"/>
        </w:rPr>
        <w:t>;</w:t>
      </w:r>
      <w:proofErr w:type="gramEnd"/>
    </w:p>
    <w:p w14:paraId="23FB703B"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We </w:t>
      </w:r>
      <w:r w:rsidRPr="00EF5F95">
        <w:rPr>
          <w:rFonts w:ascii="Times New Roman" w:eastAsiaTheme="minorHAnsi" w:hAnsi="Times New Roman" w:cs="Times New Roman"/>
          <w:b/>
          <w:color w:val="000000" w:themeColor="text1"/>
          <w:sz w:val="24"/>
          <w:szCs w:val="24"/>
          <w:lang w:val="en-US"/>
        </w:rPr>
        <w:t>spend</w:t>
      </w:r>
      <w:r w:rsidRPr="00EF5F95">
        <w:rPr>
          <w:rFonts w:ascii="Times New Roman" w:eastAsiaTheme="minorHAnsi" w:hAnsi="Times New Roman" w:cs="Times New Roman"/>
          <w:color w:val="000000" w:themeColor="text1"/>
          <w:sz w:val="24"/>
          <w:szCs w:val="24"/>
          <w:lang w:val="en-US"/>
        </w:rPr>
        <w:t xml:space="preserve"> more than we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w:t>
      </w:r>
    </w:p>
    <w:p w14:paraId="000D5E48"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Yes, we’ve heard it all for years now: We </w:t>
      </w:r>
      <w:r w:rsidRPr="00EF5F95">
        <w:rPr>
          <w:rFonts w:ascii="Times New Roman" w:eastAsiaTheme="minorHAnsi" w:hAnsi="Times New Roman" w:cs="Times New Roman"/>
          <w:b/>
          <w:color w:val="000000" w:themeColor="text1"/>
          <w:sz w:val="24"/>
          <w:szCs w:val="24"/>
          <w:lang w:val="en-US"/>
        </w:rPr>
        <w:t>consume</w:t>
      </w:r>
      <w:r w:rsidRPr="00EF5F95">
        <w:rPr>
          <w:rFonts w:ascii="Times New Roman" w:eastAsiaTheme="minorHAnsi" w:hAnsi="Times New Roman" w:cs="Times New Roman"/>
          <w:color w:val="000000" w:themeColor="text1"/>
          <w:sz w:val="24"/>
          <w:szCs w:val="24"/>
          <w:lang w:val="en-US"/>
        </w:rPr>
        <w:t xml:space="preserve"> far more than we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w:t>
      </w:r>
      <w:r w:rsidRPr="00EF5F95">
        <w:rPr>
          <w:rFonts w:ascii="Times New Roman" w:eastAsiaTheme="minorHAnsi" w:hAnsi="Times New Roman" w:cs="Times New Roman"/>
          <w:b/>
          <w:color w:val="000000" w:themeColor="text1"/>
          <w:sz w:val="24"/>
          <w:szCs w:val="24"/>
          <w:lang w:val="en-US"/>
        </w:rPr>
        <w:t xml:space="preserve"> </w:t>
      </w:r>
    </w:p>
    <w:p w14:paraId="1BE69147"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Americans continue to </w:t>
      </w:r>
      <w:r w:rsidRPr="00EF5F95">
        <w:rPr>
          <w:rFonts w:ascii="Times New Roman" w:eastAsiaTheme="minorHAnsi" w:hAnsi="Times New Roman" w:cs="Times New Roman"/>
          <w:b/>
          <w:color w:val="000000" w:themeColor="text1"/>
          <w:sz w:val="24"/>
          <w:szCs w:val="24"/>
          <w:lang w:val="en-US"/>
        </w:rPr>
        <w:t>buy</w:t>
      </w:r>
      <w:r w:rsidRPr="00EF5F95">
        <w:rPr>
          <w:rFonts w:ascii="Times New Roman" w:eastAsiaTheme="minorHAnsi" w:hAnsi="Times New Roman" w:cs="Times New Roman"/>
          <w:color w:val="000000" w:themeColor="text1"/>
          <w:sz w:val="24"/>
          <w:szCs w:val="24"/>
          <w:lang w:val="en-US"/>
        </w:rPr>
        <w:t xml:space="preserve"> more than they </w:t>
      </w:r>
      <w:r w:rsidRPr="00EF5F95">
        <w:rPr>
          <w:rFonts w:ascii="Times New Roman" w:eastAsiaTheme="minorHAnsi" w:hAnsi="Times New Roman" w:cs="Times New Roman"/>
          <w:b/>
          <w:color w:val="000000" w:themeColor="text1"/>
          <w:sz w:val="24"/>
          <w:szCs w:val="24"/>
          <w:lang w:val="en-US"/>
        </w:rPr>
        <w:t>earn</w:t>
      </w:r>
      <w:r w:rsidRPr="00EF5F95">
        <w:rPr>
          <w:rFonts w:ascii="Times New Roman" w:eastAsiaTheme="minorHAnsi" w:hAnsi="Times New Roman" w:cs="Times New Roman"/>
          <w:color w:val="000000" w:themeColor="text1"/>
          <w:sz w:val="24"/>
          <w:szCs w:val="24"/>
          <w:lang w:val="en-US"/>
        </w:rPr>
        <w:t xml:space="preserve">, and to </w:t>
      </w:r>
      <w:r w:rsidRPr="00EF5F95">
        <w:rPr>
          <w:rFonts w:ascii="Times New Roman" w:eastAsiaTheme="minorHAnsi" w:hAnsi="Times New Roman" w:cs="Times New Roman"/>
          <w:b/>
          <w:color w:val="000000" w:themeColor="text1"/>
          <w:sz w:val="24"/>
          <w:szCs w:val="24"/>
          <w:lang w:val="en-US"/>
        </w:rPr>
        <w:t>consume</w:t>
      </w:r>
      <w:r w:rsidRPr="00EF5F95">
        <w:rPr>
          <w:rFonts w:ascii="Times New Roman" w:eastAsiaTheme="minorHAnsi" w:hAnsi="Times New Roman" w:cs="Times New Roman"/>
          <w:color w:val="000000" w:themeColor="text1"/>
          <w:sz w:val="24"/>
          <w:szCs w:val="24"/>
          <w:lang w:val="en-US"/>
        </w:rPr>
        <w:t xml:space="preserve"> more than they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w:t>
      </w:r>
    </w:p>
    <w:p w14:paraId="77600F35"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You </w:t>
      </w:r>
      <w:proofErr w:type="gramStart"/>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w:t>
      </w:r>
      <w:proofErr w:type="gramEnd"/>
      <w:r w:rsidRPr="00EF5F95">
        <w:rPr>
          <w:rFonts w:ascii="Times New Roman" w:eastAsiaTheme="minorHAnsi" w:hAnsi="Times New Roman" w:cs="Times New Roman"/>
          <w:color w:val="000000" w:themeColor="text1"/>
          <w:sz w:val="24"/>
          <w:szCs w:val="24"/>
          <w:lang w:val="en-US"/>
        </w:rPr>
        <w:t xml:space="preserve"> you make a lot of money. Or you move on.</w:t>
      </w:r>
    </w:p>
    <w:p w14:paraId="3B34577F" w14:textId="77777777" w:rsidR="00C5689A" w:rsidRPr="00EF5F95" w:rsidRDefault="00C5689A" w:rsidP="00C5689A">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When a country </w:t>
      </w:r>
      <w:r w:rsidRPr="00EF5F95">
        <w:rPr>
          <w:rFonts w:ascii="Times New Roman" w:eastAsiaTheme="minorHAnsi" w:hAnsi="Times New Roman" w:cs="Times New Roman"/>
          <w:b/>
          <w:color w:val="000000" w:themeColor="text1"/>
          <w:sz w:val="24"/>
          <w:szCs w:val="24"/>
          <w:lang w:val="en-US"/>
        </w:rPr>
        <w:t>consumes</w:t>
      </w:r>
      <w:r w:rsidRPr="00EF5F95">
        <w:rPr>
          <w:rFonts w:ascii="Times New Roman" w:eastAsiaTheme="minorHAnsi" w:hAnsi="Times New Roman" w:cs="Times New Roman"/>
          <w:color w:val="000000" w:themeColor="text1"/>
          <w:sz w:val="24"/>
          <w:szCs w:val="24"/>
          <w:lang w:val="en-US"/>
        </w:rPr>
        <w:t xml:space="preserve"> and </w:t>
      </w:r>
      <w:r w:rsidRPr="00EF5F95">
        <w:rPr>
          <w:rFonts w:ascii="Times New Roman" w:eastAsiaTheme="minorHAnsi" w:hAnsi="Times New Roman" w:cs="Times New Roman"/>
          <w:b/>
          <w:color w:val="000000" w:themeColor="text1"/>
          <w:sz w:val="24"/>
          <w:szCs w:val="24"/>
          <w:lang w:val="en-US"/>
        </w:rPr>
        <w:t>invests</w:t>
      </w:r>
      <w:r w:rsidRPr="00EF5F95">
        <w:rPr>
          <w:rFonts w:ascii="Times New Roman" w:eastAsiaTheme="minorHAnsi" w:hAnsi="Times New Roman" w:cs="Times New Roman"/>
          <w:color w:val="000000" w:themeColor="text1"/>
          <w:sz w:val="24"/>
          <w:szCs w:val="24"/>
          <w:lang w:val="en-US"/>
        </w:rPr>
        <w:t xml:space="preserve"> less than it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xml:space="preserve">, it is bound to have a current-account surplus. </w:t>
      </w:r>
    </w:p>
    <w:p w14:paraId="620D648C" w14:textId="77777777" w:rsidR="00C5689A" w:rsidRPr="00EF5F95" w:rsidRDefault="00C5689A" w:rsidP="008464C8">
      <w:pPr>
        <w:spacing w:line="259" w:lineRule="auto"/>
        <w:rPr>
          <w:rFonts w:ascii="Times New Roman" w:eastAsiaTheme="minorHAnsi" w:hAnsi="Times New Roman" w:cs="Times New Roman"/>
          <w:color w:val="000000" w:themeColor="text1"/>
          <w:sz w:val="24"/>
          <w:szCs w:val="24"/>
          <w:lang w:val="en-US"/>
        </w:rPr>
      </w:pPr>
    </w:p>
    <w:p w14:paraId="36D73EA7" w14:textId="77777777" w:rsidR="008464C8" w:rsidRPr="00EF5F95" w:rsidRDefault="008464C8" w:rsidP="008464C8">
      <w:pPr>
        <w:spacing w:after="120" w:line="240" w:lineRule="auto"/>
        <w:rPr>
          <w:rFonts w:ascii="Times New Roman" w:eastAsiaTheme="minorHAnsi" w:hAnsi="Times New Roman" w:cs="Times New Roman"/>
          <w:b/>
          <w:smallCaps/>
          <w:color w:val="000000" w:themeColor="text1"/>
          <w:sz w:val="28"/>
          <w:szCs w:val="28"/>
          <w:lang w:val="en-US"/>
        </w:rPr>
      </w:pPr>
      <w:r w:rsidRPr="00EF5F95">
        <w:rPr>
          <w:rFonts w:ascii="Times New Roman" w:eastAsiaTheme="minorHAnsi" w:hAnsi="Times New Roman" w:cs="Times New Roman"/>
          <w:b/>
          <w:smallCaps/>
          <w:color w:val="000000" w:themeColor="text1"/>
          <w:sz w:val="28"/>
          <w:szCs w:val="28"/>
          <w:lang w:val="en-US"/>
        </w:rPr>
        <w:t>Subject: Entertainment (film and music production)</w:t>
      </w:r>
    </w:p>
    <w:p w14:paraId="7A8B66CE"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b/>
          <w:color w:val="000000" w:themeColor="text1"/>
          <w:sz w:val="24"/>
          <w:szCs w:val="24"/>
          <w:lang w:val="en-US"/>
        </w:rPr>
        <w:t>Definite Null Instantiation</w:t>
      </w:r>
    </w:p>
    <w:p w14:paraId="50F3DA61"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When we meet her in </w:t>
      </w:r>
      <w:r w:rsidRPr="00EF5F95">
        <w:rPr>
          <w:rFonts w:ascii="Times New Roman" w:eastAsiaTheme="minorHAnsi" w:hAnsi="Times New Roman" w:cs="Times New Roman"/>
          <w:color w:val="000000" w:themeColor="text1"/>
          <w:sz w:val="24"/>
          <w:szCs w:val="24"/>
          <w:u w:val="single"/>
          <w:lang w:val="en-US"/>
        </w:rPr>
        <w:t>“Miss Potter,”</w:t>
      </w:r>
      <w:r w:rsidRPr="00EF5F95">
        <w:rPr>
          <w:rFonts w:ascii="Times New Roman" w:eastAsiaTheme="minorHAnsi" w:hAnsi="Times New Roman" w:cs="Times New Roman"/>
          <w:color w:val="000000" w:themeColor="text1"/>
          <w:sz w:val="24"/>
          <w:szCs w:val="24"/>
          <w:lang w:val="en-US"/>
        </w:rPr>
        <w:t xml:space="preserve"> Beatrix Renée Zellweger, who also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is an unmarried woman in her early 30s, living with her parvenu parents in turn-of-the-century London. </w:t>
      </w:r>
    </w:p>
    <w:p w14:paraId="360DAA82"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There are a couple of terrific performances in </w:t>
      </w:r>
      <w:r w:rsidRPr="00EF5F95">
        <w:rPr>
          <w:rFonts w:ascii="Times New Roman" w:eastAsiaTheme="minorHAnsi" w:hAnsi="Times New Roman" w:cs="Times New Roman"/>
          <w:color w:val="000000" w:themeColor="text1"/>
          <w:sz w:val="24"/>
          <w:szCs w:val="24"/>
          <w:u w:val="single"/>
          <w:lang w:val="en-US"/>
        </w:rPr>
        <w:t>the film</w:t>
      </w:r>
      <w:r w:rsidRPr="00EF5F95">
        <w:rPr>
          <w:rFonts w:ascii="Times New Roman" w:eastAsiaTheme="minorHAnsi" w:hAnsi="Times New Roman" w:cs="Times New Roman"/>
          <w:color w:val="000000" w:themeColor="text1"/>
          <w:sz w:val="24"/>
          <w:szCs w:val="24"/>
          <w:lang w:val="en-US"/>
        </w:rPr>
        <w:t xml:space="preserve">, from James Woods who also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as Mel and Melanie Griffith as Sid, who hitch up with a young teenage couple, Bobbie Vincent Kartheiser an</w:t>
      </w:r>
      <w:r w:rsidR="008C2D90" w:rsidRPr="00EF5F95">
        <w:rPr>
          <w:rFonts w:ascii="Times New Roman" w:eastAsiaTheme="minorHAnsi" w:hAnsi="Times New Roman" w:cs="Times New Roman"/>
          <w:color w:val="000000" w:themeColor="text1"/>
          <w:sz w:val="24"/>
          <w:szCs w:val="24"/>
          <w:lang w:val="en-US"/>
        </w:rPr>
        <w:t>d Rosie Natasha Gregson Wagner.</w:t>
      </w:r>
    </w:p>
    <w:p w14:paraId="45530CF3"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u w:val="single"/>
          <w:lang w:val="en-US"/>
        </w:rPr>
        <w:lastRenderedPageBreak/>
        <w:t>The film</w:t>
      </w:r>
      <w:r w:rsidRPr="00EF5F95">
        <w:rPr>
          <w:rFonts w:ascii="Times New Roman" w:eastAsiaTheme="minorHAnsi" w:hAnsi="Times New Roman" w:cs="Times New Roman"/>
          <w:color w:val="000000" w:themeColor="text1"/>
          <w:sz w:val="24"/>
          <w:szCs w:val="24"/>
          <w:lang w:val="en-US"/>
        </w:rPr>
        <w:t xml:space="preserve"> is very much in the stylistic tradition of Rudolph’s better work “Choose Me, Trouble in Mind”, as well as the work of his mentor Robert Altman who also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w:t>
      </w:r>
    </w:p>
    <w:p w14:paraId="1E24AA4F"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Penn, Pfeiffer, Nelson and co-writer Kristine Johnson often went there before making </w:t>
      </w:r>
      <w:r w:rsidRPr="00EF5F95">
        <w:rPr>
          <w:rFonts w:ascii="Times New Roman" w:eastAsiaTheme="minorHAnsi" w:hAnsi="Times New Roman" w:cs="Times New Roman"/>
          <w:color w:val="000000" w:themeColor="text1"/>
          <w:sz w:val="24"/>
          <w:szCs w:val="24"/>
          <w:u w:val="single"/>
          <w:lang w:val="en-US"/>
        </w:rPr>
        <w:t>the movie</w:t>
      </w:r>
      <w:r w:rsidRPr="00EF5F95">
        <w:rPr>
          <w:rFonts w:ascii="Times New Roman" w:eastAsiaTheme="minorHAnsi" w:hAnsi="Times New Roman" w:cs="Times New Roman"/>
          <w:color w:val="000000" w:themeColor="text1"/>
          <w:sz w:val="24"/>
          <w:szCs w:val="24"/>
          <w:lang w:val="en-US"/>
        </w:rPr>
        <w:t xml:space="preserve">, and Nelson, who also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hired two men there to play Sam</w:t>
      </w:r>
      <w:r w:rsidR="008C2D90" w:rsidRPr="00EF5F95">
        <w:rPr>
          <w:rFonts w:ascii="Times New Roman" w:eastAsiaTheme="minorHAnsi" w:hAnsi="Times New Roman" w:cs="Times New Roman"/>
          <w:color w:val="000000" w:themeColor="text1"/>
          <w:sz w:val="24"/>
          <w:szCs w:val="24"/>
          <w:lang w:val="en-US"/>
        </w:rPr>
        <w:t>’s friends.</w:t>
      </w:r>
    </w:p>
    <w:p w14:paraId="7FA65EFA" w14:textId="77777777" w:rsidR="003F700A" w:rsidRPr="00EF5F95" w:rsidRDefault="003F700A" w:rsidP="003F700A">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In their home office in Sherman Oaks, they write screenplays together, make deals together and make </w:t>
      </w:r>
      <w:r w:rsidRPr="00EF5F95">
        <w:rPr>
          <w:rFonts w:ascii="Times New Roman" w:eastAsiaTheme="minorHAnsi" w:hAnsi="Times New Roman" w:cs="Times New Roman"/>
          <w:color w:val="000000" w:themeColor="text1"/>
          <w:sz w:val="24"/>
          <w:szCs w:val="24"/>
          <w:u w:val="single"/>
          <w:lang w:val="en-US"/>
        </w:rPr>
        <w:t>movies</w:t>
      </w:r>
      <w:r w:rsidRPr="00EF5F95">
        <w:rPr>
          <w:rFonts w:ascii="Times New Roman" w:eastAsiaTheme="minorHAnsi" w:hAnsi="Times New Roman" w:cs="Times New Roman"/>
          <w:color w:val="000000" w:themeColor="text1"/>
          <w:sz w:val="24"/>
          <w:szCs w:val="24"/>
          <w:lang w:val="en-US"/>
        </w:rPr>
        <w:t xml:space="preserve"> together – he </w:t>
      </w:r>
      <w:r w:rsidRPr="00EF5F95">
        <w:rPr>
          <w:rFonts w:ascii="Times New Roman" w:eastAsiaTheme="minorHAnsi" w:hAnsi="Times New Roman" w:cs="Times New Roman"/>
          <w:b/>
          <w:color w:val="000000" w:themeColor="text1"/>
          <w:sz w:val="24"/>
          <w:szCs w:val="24"/>
          <w:lang w:val="en-US"/>
        </w:rPr>
        <w:t>directs</w:t>
      </w:r>
      <w:r w:rsidRPr="00EF5F95">
        <w:rPr>
          <w:rFonts w:ascii="Times New Roman" w:eastAsiaTheme="minorHAnsi" w:hAnsi="Times New Roman" w:cs="Times New Roman"/>
          <w:color w:val="000000" w:themeColor="text1"/>
          <w:sz w:val="24"/>
          <w:szCs w:val="24"/>
          <w:lang w:val="en-US"/>
        </w:rPr>
        <w:t xml:space="preserve">, she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w:t>
      </w:r>
    </w:p>
    <w:p w14:paraId="2C96AB8F"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Based on the best-selling books, </w:t>
      </w:r>
      <w:r w:rsidRPr="00EF5F95">
        <w:rPr>
          <w:rFonts w:ascii="Times New Roman" w:eastAsiaTheme="minorHAnsi" w:hAnsi="Times New Roman" w:cs="Times New Roman"/>
          <w:color w:val="000000" w:themeColor="text1"/>
          <w:sz w:val="24"/>
          <w:szCs w:val="24"/>
          <w:u w:val="single"/>
          <w:lang w:val="en-US"/>
        </w:rPr>
        <w:t>the animated series’ first release</w:t>
      </w:r>
      <w:r w:rsidRPr="00EF5F95">
        <w:rPr>
          <w:rFonts w:ascii="Times New Roman" w:eastAsiaTheme="minorHAnsi" w:hAnsi="Times New Roman" w:cs="Times New Roman"/>
          <w:color w:val="000000" w:themeColor="text1"/>
          <w:sz w:val="24"/>
          <w:szCs w:val="24"/>
          <w:lang w:val="en-US"/>
        </w:rPr>
        <w:t xml:space="preserve"> is voiced by Frankie Muniz and William H. Macy both of whom also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plus Lacey Chabert, Felicity Huffman and Daryl Sabara. </w:t>
      </w:r>
    </w:p>
    <w:p w14:paraId="2B4067D7"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u w:val="single"/>
          <w:lang w:val="en-US"/>
        </w:rPr>
        <w:t>The pilot</w:t>
      </w:r>
      <w:r w:rsidRPr="00EF5F95">
        <w:rPr>
          <w:rFonts w:ascii="Times New Roman" w:eastAsiaTheme="minorHAnsi" w:hAnsi="Times New Roman" w:cs="Times New Roman"/>
          <w:color w:val="000000" w:themeColor="text1"/>
          <w:sz w:val="24"/>
          <w:szCs w:val="24"/>
          <w:lang w:val="en-US"/>
        </w:rPr>
        <w:t xml:space="preserve"> was written by Conan O'Brien and his former head writer, Jonathan Groff, who also </w:t>
      </w:r>
      <w:r w:rsidR="0042161E" w:rsidRPr="00EF5F95">
        <w:rPr>
          <w:rFonts w:ascii="Times New Roman" w:eastAsiaTheme="minorHAnsi" w:hAnsi="Times New Roman" w:cs="Times New Roman"/>
          <w:b/>
          <w:color w:val="000000" w:themeColor="text1"/>
          <w:sz w:val="24"/>
          <w:szCs w:val="24"/>
          <w:lang w:val="en-US"/>
        </w:rPr>
        <w:t xml:space="preserve">co-executive </w:t>
      </w:r>
      <w:proofErr w:type="spellStart"/>
      <w:r w:rsidR="0042161E"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b/>
          <w:color w:val="000000" w:themeColor="text1"/>
          <w:sz w:val="24"/>
          <w:szCs w:val="24"/>
          <w:lang w:val="en-US"/>
        </w:rPr>
        <w:t>s</w:t>
      </w:r>
      <w:proofErr w:type="spellEnd"/>
      <w:r w:rsidRPr="00EF5F95">
        <w:rPr>
          <w:rFonts w:ascii="Times New Roman" w:eastAsiaTheme="minorHAnsi" w:hAnsi="Times New Roman" w:cs="Times New Roman"/>
          <w:color w:val="000000" w:themeColor="text1"/>
          <w:sz w:val="24"/>
          <w:szCs w:val="24"/>
          <w:lang w:val="en-US"/>
        </w:rPr>
        <w:t xml:space="preserve">. </w:t>
      </w:r>
    </w:p>
    <w:p w14:paraId="60DC633E"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proofErr w:type="gramStart"/>
      <w:r w:rsidRPr="00EF5F95">
        <w:rPr>
          <w:rFonts w:ascii="Times New Roman" w:eastAsiaTheme="minorHAnsi" w:hAnsi="Times New Roman" w:cs="Times New Roman"/>
          <w:color w:val="000000" w:themeColor="text1"/>
          <w:sz w:val="24"/>
          <w:szCs w:val="24"/>
          <w:lang w:val="en-US"/>
        </w:rPr>
        <w:t>There’s</w:t>
      </w:r>
      <w:proofErr w:type="gramEnd"/>
      <w:r w:rsidRPr="00EF5F95">
        <w:rPr>
          <w:rFonts w:ascii="Times New Roman" w:eastAsiaTheme="minorHAnsi" w:hAnsi="Times New Roman" w:cs="Times New Roman"/>
          <w:color w:val="000000" w:themeColor="text1"/>
          <w:sz w:val="24"/>
          <w:szCs w:val="24"/>
          <w:lang w:val="en-US"/>
        </w:rPr>
        <w:t xml:space="preserve"> no major complaints about </w:t>
      </w:r>
      <w:r w:rsidRPr="00EF5F95">
        <w:rPr>
          <w:rFonts w:ascii="Times New Roman" w:eastAsiaTheme="minorHAnsi" w:hAnsi="Times New Roman" w:cs="Times New Roman"/>
          <w:color w:val="000000" w:themeColor="text1"/>
          <w:sz w:val="24"/>
          <w:szCs w:val="24"/>
          <w:u w:val="single"/>
          <w:lang w:val="en-US"/>
        </w:rPr>
        <w:t>“Birthday Girl,”</w:t>
      </w:r>
      <w:r w:rsidRPr="00EF5F95">
        <w:rPr>
          <w:rFonts w:ascii="Times New Roman" w:eastAsiaTheme="minorHAnsi" w:hAnsi="Times New Roman" w:cs="Times New Roman"/>
          <w:color w:val="000000" w:themeColor="text1"/>
          <w:sz w:val="24"/>
          <w:szCs w:val="24"/>
          <w:lang w:val="en-US"/>
        </w:rPr>
        <w:t xml:space="preserve"> a sophomore effort from the Butterworth brothers Jez </w:t>
      </w:r>
      <w:r w:rsidRPr="00EF5F95">
        <w:rPr>
          <w:rFonts w:ascii="Times New Roman" w:eastAsiaTheme="minorHAnsi" w:hAnsi="Times New Roman" w:cs="Times New Roman"/>
          <w:b/>
          <w:color w:val="000000" w:themeColor="text1"/>
          <w:sz w:val="24"/>
          <w:szCs w:val="24"/>
          <w:lang w:val="en-US"/>
        </w:rPr>
        <w:t>directs</w:t>
      </w:r>
      <w:r w:rsidRPr="00EF5F95">
        <w:rPr>
          <w:rFonts w:ascii="Times New Roman" w:eastAsiaTheme="minorHAnsi" w:hAnsi="Times New Roman" w:cs="Times New Roman"/>
          <w:color w:val="000000" w:themeColor="text1"/>
          <w:sz w:val="24"/>
          <w:szCs w:val="24"/>
          <w:lang w:val="en-US"/>
        </w:rPr>
        <w:t xml:space="preserve">, Tom </w:t>
      </w:r>
      <w:r w:rsidRPr="00EF5F95">
        <w:rPr>
          <w:rFonts w:ascii="Times New Roman" w:eastAsiaTheme="minorHAnsi" w:hAnsi="Times New Roman" w:cs="Times New Roman"/>
          <w:b/>
          <w:color w:val="000000" w:themeColor="text1"/>
          <w:sz w:val="24"/>
          <w:szCs w:val="24"/>
          <w:lang w:val="en-US"/>
        </w:rPr>
        <w:t>writes</w:t>
      </w:r>
      <w:r w:rsidRPr="00EF5F95">
        <w:rPr>
          <w:rFonts w:ascii="Times New Roman" w:eastAsiaTheme="minorHAnsi" w:hAnsi="Times New Roman" w:cs="Times New Roman"/>
          <w:color w:val="000000" w:themeColor="text1"/>
          <w:sz w:val="24"/>
          <w:szCs w:val="24"/>
          <w:lang w:val="en-US"/>
        </w:rPr>
        <w:t xml:space="preserve">, Stephen </w:t>
      </w:r>
      <w:r w:rsidRPr="00EF5F95">
        <w:rPr>
          <w:rFonts w:ascii="Times New Roman" w:eastAsiaTheme="minorHAnsi" w:hAnsi="Times New Roman" w:cs="Times New Roman"/>
          <w:b/>
          <w:color w:val="000000" w:themeColor="text1"/>
          <w:sz w:val="24"/>
          <w:szCs w:val="24"/>
          <w:lang w:val="en-US"/>
        </w:rPr>
        <w:t>produces</w:t>
      </w:r>
      <w:r w:rsidR="008619E4" w:rsidRPr="00EF5F95">
        <w:rPr>
          <w:rFonts w:ascii="Times New Roman" w:eastAsiaTheme="minorHAnsi" w:hAnsi="Times New Roman" w:cs="Times New Roman"/>
          <w:color w:val="000000" w:themeColor="text1"/>
          <w:sz w:val="24"/>
          <w:szCs w:val="24"/>
          <w:lang w:val="en-US"/>
        </w:rPr>
        <w:t>.</w:t>
      </w:r>
      <w:r w:rsidRPr="00EF5F95">
        <w:rPr>
          <w:rFonts w:ascii="Times New Roman" w:eastAsiaTheme="minorHAnsi" w:hAnsi="Times New Roman" w:cs="Times New Roman"/>
          <w:color w:val="000000" w:themeColor="text1"/>
          <w:sz w:val="24"/>
          <w:szCs w:val="24"/>
          <w:lang w:val="en-US"/>
        </w:rPr>
        <w:t xml:space="preserve"> </w:t>
      </w:r>
    </w:p>
    <w:p w14:paraId="01D82DF3"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u w:val="single"/>
          <w:lang w:val="en-US"/>
        </w:rPr>
        <w:t>“FARGO”</w:t>
      </w:r>
      <w:r w:rsidRPr="00EF5F95">
        <w:rPr>
          <w:rFonts w:ascii="Times New Roman" w:eastAsiaTheme="minorHAnsi" w:hAnsi="Times New Roman" w:cs="Times New Roman"/>
          <w:color w:val="000000" w:themeColor="text1"/>
          <w:sz w:val="24"/>
          <w:szCs w:val="24"/>
          <w:lang w:val="en-US"/>
        </w:rPr>
        <w:t xml:space="preserve"> was a family affair: brothers Joel and Ethan Coen wrote the script, Joel </w:t>
      </w:r>
      <w:r w:rsidRPr="00EF5F95">
        <w:rPr>
          <w:rFonts w:ascii="Times New Roman" w:eastAsiaTheme="minorHAnsi" w:hAnsi="Times New Roman" w:cs="Times New Roman"/>
          <w:b/>
          <w:color w:val="000000" w:themeColor="text1"/>
          <w:sz w:val="24"/>
          <w:szCs w:val="24"/>
          <w:lang w:val="en-US"/>
        </w:rPr>
        <w:t>directed</w:t>
      </w:r>
      <w:r w:rsidRPr="00EF5F95">
        <w:rPr>
          <w:rFonts w:ascii="Times New Roman" w:eastAsiaTheme="minorHAnsi" w:hAnsi="Times New Roman" w:cs="Times New Roman"/>
          <w:color w:val="000000" w:themeColor="text1"/>
          <w:sz w:val="24"/>
          <w:szCs w:val="24"/>
          <w:lang w:val="en-US"/>
        </w:rPr>
        <w:t xml:space="preserve">, Ethan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and Joel’s wife, Frances McDormand, starred as a small-town police chief, Marge Gunderson.</w:t>
      </w:r>
    </w:p>
    <w:p w14:paraId="5D677062"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Thomas and Nava wrote </w:t>
      </w:r>
      <w:r w:rsidRPr="00EF5F95">
        <w:rPr>
          <w:rFonts w:ascii="Times New Roman" w:eastAsiaTheme="minorHAnsi" w:hAnsi="Times New Roman" w:cs="Times New Roman"/>
          <w:color w:val="000000" w:themeColor="text1"/>
          <w:sz w:val="24"/>
          <w:szCs w:val="24"/>
          <w:u w:val="single"/>
          <w:lang w:val="en-US"/>
        </w:rPr>
        <w:t>it</w:t>
      </w:r>
      <w:r w:rsidRPr="00EF5F95">
        <w:rPr>
          <w:rFonts w:ascii="Times New Roman" w:eastAsiaTheme="minorHAnsi" w:hAnsi="Times New Roman" w:cs="Times New Roman"/>
          <w:color w:val="000000" w:themeColor="text1"/>
          <w:sz w:val="24"/>
          <w:szCs w:val="24"/>
          <w:lang w:val="en-US"/>
        </w:rPr>
        <w:t xml:space="preserve">; she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he </w:t>
      </w:r>
      <w:r w:rsidRPr="00EF5F95">
        <w:rPr>
          <w:rFonts w:ascii="Times New Roman" w:eastAsiaTheme="minorHAnsi" w:hAnsi="Times New Roman" w:cs="Times New Roman"/>
          <w:b/>
          <w:color w:val="000000" w:themeColor="text1"/>
          <w:sz w:val="24"/>
          <w:szCs w:val="24"/>
          <w:lang w:val="en-US"/>
        </w:rPr>
        <w:t>directed</w:t>
      </w:r>
      <w:r w:rsidRPr="00EF5F95">
        <w:rPr>
          <w:rFonts w:ascii="Times New Roman" w:eastAsiaTheme="minorHAnsi" w:hAnsi="Times New Roman" w:cs="Times New Roman"/>
          <w:color w:val="000000" w:themeColor="text1"/>
          <w:sz w:val="24"/>
          <w:szCs w:val="24"/>
          <w:lang w:val="en-US"/>
        </w:rPr>
        <w:t>, and they earned an Oscar nomination.</w:t>
      </w:r>
    </w:p>
    <w:p w14:paraId="644F46C7"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u w:val="single"/>
          <w:lang w:val="en-US"/>
        </w:rPr>
        <w:t>The documentary</w:t>
      </w:r>
      <w:r w:rsidRPr="00EF5F95">
        <w:rPr>
          <w:rFonts w:ascii="Times New Roman" w:eastAsiaTheme="minorHAnsi" w:hAnsi="Times New Roman" w:cs="Times New Roman"/>
          <w:color w:val="000000" w:themeColor="text1"/>
          <w:sz w:val="24"/>
          <w:szCs w:val="24"/>
          <w:lang w:val="en-US"/>
        </w:rPr>
        <w:t xml:space="preserve"> is an East-West collaboration -- pairing the Hong Kong-born Yang, who </w:t>
      </w:r>
      <w:r w:rsidRPr="00EF5F95">
        <w:rPr>
          <w:rFonts w:ascii="Times New Roman" w:eastAsiaTheme="minorHAnsi" w:hAnsi="Times New Roman" w:cs="Times New Roman"/>
          <w:b/>
          <w:color w:val="000000" w:themeColor="text1"/>
          <w:sz w:val="24"/>
          <w:szCs w:val="24"/>
          <w:lang w:val="en-US"/>
        </w:rPr>
        <w:t>directed</w:t>
      </w:r>
      <w:r w:rsidRPr="00EF5F95">
        <w:rPr>
          <w:rFonts w:ascii="Times New Roman" w:eastAsiaTheme="minorHAnsi" w:hAnsi="Times New Roman" w:cs="Times New Roman"/>
          <w:color w:val="000000" w:themeColor="text1"/>
          <w:sz w:val="24"/>
          <w:szCs w:val="24"/>
          <w:lang w:val="en-US"/>
        </w:rPr>
        <w:t xml:space="preserve">, and the New York-based Lennon, who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w:t>
      </w:r>
    </w:p>
    <w:p w14:paraId="505B35B4"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Amiably acted and leavened with caustic one-liners, </w:t>
      </w:r>
      <w:r w:rsidRPr="00EF5F95">
        <w:rPr>
          <w:rFonts w:ascii="Times New Roman" w:eastAsiaTheme="minorHAnsi" w:hAnsi="Times New Roman" w:cs="Times New Roman"/>
          <w:color w:val="000000" w:themeColor="text1"/>
          <w:sz w:val="24"/>
          <w:szCs w:val="24"/>
          <w:u w:val="single"/>
          <w:lang w:val="en-US"/>
        </w:rPr>
        <w:t>“The Brothers McMullen”</w:t>
      </w:r>
      <w:r w:rsidRPr="00EF5F95">
        <w:rPr>
          <w:rFonts w:ascii="Times New Roman" w:eastAsiaTheme="minorHAnsi" w:hAnsi="Times New Roman" w:cs="Times New Roman"/>
          <w:color w:val="000000" w:themeColor="text1"/>
          <w:sz w:val="24"/>
          <w:szCs w:val="24"/>
          <w:lang w:val="en-US"/>
        </w:rPr>
        <w:t xml:space="preserve"> is a family movie in the truest sense of the word – Burns’ dad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his mom catered, it was shot in their house -- and it’s easy to feel a part of this warm and lively household.</w:t>
      </w:r>
    </w:p>
    <w:p w14:paraId="56282C6E"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u w:val="single"/>
          <w:lang w:val="en-US"/>
        </w:rPr>
        <w:t>“Four Dogs and a Bone”</w:t>
      </w:r>
      <w:r w:rsidRPr="00EF5F95">
        <w:rPr>
          <w:rFonts w:ascii="Times New Roman" w:eastAsiaTheme="minorHAnsi" w:hAnsi="Times New Roman" w:cs="Times New Roman"/>
          <w:color w:val="000000" w:themeColor="text1"/>
          <w:sz w:val="24"/>
          <w:szCs w:val="24"/>
          <w:lang w:val="en-US"/>
        </w:rPr>
        <w:t xml:space="preserve"> is a big-name affair. Opening Oct. 19, it features four stars in its cast: Martin Short, Brendan Fraser, Elizabeth Perkins and Parker Posey. Lawrence Kasdan </w:t>
      </w:r>
      <w:r w:rsidRPr="00EF5F95">
        <w:rPr>
          <w:rFonts w:ascii="Times New Roman" w:eastAsiaTheme="minorHAnsi" w:hAnsi="Times New Roman" w:cs="Times New Roman"/>
          <w:b/>
          <w:color w:val="000000" w:themeColor="text1"/>
          <w:sz w:val="24"/>
          <w:szCs w:val="24"/>
          <w:lang w:val="en-US"/>
        </w:rPr>
        <w:t>directs</w:t>
      </w:r>
      <w:r w:rsidRPr="00EF5F95">
        <w:rPr>
          <w:rFonts w:ascii="Times New Roman" w:eastAsiaTheme="minorHAnsi" w:hAnsi="Times New Roman" w:cs="Times New Roman"/>
          <w:color w:val="000000" w:themeColor="text1"/>
          <w:sz w:val="24"/>
          <w:szCs w:val="24"/>
          <w:lang w:val="en-US"/>
        </w:rPr>
        <w:t xml:space="preserve"> and Gilbert Cates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w:t>
      </w:r>
    </w:p>
    <w:p w14:paraId="5E3D6355"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u w:val="single"/>
          <w:lang w:val="en-US"/>
        </w:rPr>
        <w:t>It</w:t>
      </w:r>
      <w:r w:rsidRPr="00EF5F95">
        <w:rPr>
          <w:rFonts w:ascii="Times New Roman" w:eastAsiaTheme="minorHAnsi" w:hAnsi="Times New Roman" w:cs="Times New Roman"/>
          <w:color w:val="000000" w:themeColor="text1"/>
          <w:sz w:val="24"/>
          <w:szCs w:val="24"/>
          <w:lang w:val="en-US"/>
        </w:rPr>
        <w:t xml:space="preserve"> stars Naomi Watts, who also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xml:space="preserve">, and while it offers that most physical of actresses plenty of screaming and </w:t>
      </w:r>
      <w:proofErr w:type="gramStart"/>
      <w:r w:rsidRPr="00EF5F95">
        <w:rPr>
          <w:rFonts w:ascii="Times New Roman" w:eastAsiaTheme="minorHAnsi" w:hAnsi="Times New Roman" w:cs="Times New Roman"/>
          <w:color w:val="000000" w:themeColor="text1"/>
          <w:sz w:val="24"/>
          <w:szCs w:val="24"/>
          <w:lang w:val="en-US"/>
        </w:rPr>
        <w:t>running-snot</w:t>
      </w:r>
      <w:proofErr w:type="gramEnd"/>
      <w:r w:rsidRPr="00EF5F95">
        <w:rPr>
          <w:rFonts w:ascii="Times New Roman" w:eastAsiaTheme="minorHAnsi" w:hAnsi="Times New Roman" w:cs="Times New Roman"/>
          <w:color w:val="000000" w:themeColor="text1"/>
          <w:sz w:val="24"/>
          <w:szCs w:val="24"/>
          <w:lang w:val="en-US"/>
        </w:rPr>
        <w:t xml:space="preserve"> crying opportunities, you </w:t>
      </w:r>
      <w:proofErr w:type="gramStart"/>
      <w:r w:rsidRPr="00EF5F95">
        <w:rPr>
          <w:rFonts w:ascii="Times New Roman" w:eastAsiaTheme="minorHAnsi" w:hAnsi="Times New Roman" w:cs="Times New Roman"/>
          <w:color w:val="000000" w:themeColor="text1"/>
          <w:sz w:val="24"/>
          <w:szCs w:val="24"/>
          <w:lang w:val="en-US"/>
        </w:rPr>
        <w:t>have to</w:t>
      </w:r>
      <w:proofErr w:type="gramEnd"/>
      <w:r w:rsidRPr="00EF5F95">
        <w:rPr>
          <w:rFonts w:ascii="Times New Roman" w:eastAsiaTheme="minorHAnsi" w:hAnsi="Times New Roman" w:cs="Times New Roman"/>
          <w:color w:val="000000" w:themeColor="text1"/>
          <w:sz w:val="24"/>
          <w:szCs w:val="24"/>
          <w:lang w:val="en-US"/>
        </w:rPr>
        <w:t xml:space="preserve"> wonder what she was thinking.</w:t>
      </w:r>
    </w:p>
    <w:p w14:paraId="741898E1"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u w:val="single"/>
          <w:lang w:val="en-US"/>
        </w:rPr>
        <w:t>“Smilla's Sense of Snow”</w:t>
      </w:r>
      <w:r w:rsidRPr="00EF5F95">
        <w:rPr>
          <w:rFonts w:ascii="Times New Roman" w:eastAsiaTheme="minorHAnsi" w:hAnsi="Times New Roman" w:cs="Times New Roman"/>
          <w:color w:val="000000" w:themeColor="text1"/>
          <w:sz w:val="24"/>
          <w:szCs w:val="24"/>
          <w:lang w:val="en-US"/>
        </w:rPr>
        <w:t xml:space="preserve"> is a release of Fox Searchlight, 20th Century Fox’s subsidiary for prestige films. Bernd Eichinger and Martin Moszkowicz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Ann Biderman wrote the screenplay. The film is now playing in New York and Los Angeles.</w:t>
      </w:r>
    </w:p>
    <w:p w14:paraId="6EADEA3E"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The event also promoted </w:t>
      </w:r>
      <w:r w:rsidRPr="00EF5F95">
        <w:rPr>
          <w:rFonts w:ascii="Times New Roman" w:eastAsiaTheme="minorHAnsi" w:hAnsi="Times New Roman" w:cs="Times New Roman"/>
          <w:color w:val="000000" w:themeColor="text1"/>
          <w:sz w:val="24"/>
          <w:szCs w:val="24"/>
          <w:u w:val="single"/>
          <w:lang w:val="en-US"/>
        </w:rPr>
        <w:t>the film “Redline,”</w:t>
      </w:r>
      <w:r w:rsidRPr="00EF5F95">
        <w:rPr>
          <w:rFonts w:ascii="Times New Roman" w:eastAsiaTheme="minorHAnsi" w:hAnsi="Times New Roman" w:cs="Times New Roman"/>
          <w:color w:val="000000" w:themeColor="text1"/>
          <w:sz w:val="24"/>
          <w:szCs w:val="24"/>
          <w:lang w:val="en-US"/>
        </w:rPr>
        <w:t xml:space="preserve"> a comedy about sports cars, in which Griffin acted and </w:t>
      </w:r>
      <w:proofErr w:type="spellStart"/>
      <w:r w:rsidRPr="00EF5F95">
        <w:rPr>
          <w:rFonts w:ascii="Times New Roman" w:eastAsiaTheme="minorHAnsi" w:hAnsi="Times New Roman" w:cs="Times New Roman"/>
          <w:color w:val="000000" w:themeColor="text1"/>
          <w:sz w:val="24"/>
          <w:szCs w:val="24"/>
          <w:lang w:val="en-US"/>
        </w:rPr>
        <w:t>Sedek</w:t>
      </w:r>
      <w:proofErr w:type="spellEnd"/>
      <w:r w:rsidRPr="00EF5F95">
        <w:rPr>
          <w:rFonts w:ascii="Times New Roman" w:eastAsiaTheme="minorHAnsi" w:hAnsi="Times New Roman" w:cs="Times New Roman"/>
          <w:color w:val="000000" w:themeColor="text1"/>
          <w:sz w:val="24"/>
          <w:szCs w:val="24"/>
          <w:lang w:val="en-US"/>
        </w:rPr>
        <w:t xml:space="preserve">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w:t>
      </w:r>
    </w:p>
    <w:p w14:paraId="21004C21"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lastRenderedPageBreak/>
        <w:t xml:space="preserve">Hence , </w:t>
      </w:r>
      <w:r w:rsidRPr="00EF5F95">
        <w:rPr>
          <w:rFonts w:ascii="Times New Roman" w:eastAsiaTheme="minorHAnsi" w:hAnsi="Times New Roman" w:cs="Times New Roman"/>
          <w:color w:val="000000" w:themeColor="text1"/>
          <w:sz w:val="24"/>
          <w:szCs w:val="24"/>
          <w:u w:val="single"/>
          <w:lang w:val="en-US"/>
        </w:rPr>
        <w:t>“Vampire in Brooklyn,”</w:t>
      </w:r>
      <w:r w:rsidRPr="00EF5F95">
        <w:rPr>
          <w:rFonts w:ascii="Times New Roman" w:eastAsiaTheme="minorHAnsi" w:hAnsi="Times New Roman" w:cs="Times New Roman"/>
          <w:color w:val="000000" w:themeColor="text1"/>
          <w:sz w:val="24"/>
          <w:szCs w:val="24"/>
          <w:lang w:val="en-US"/>
        </w:rPr>
        <w:t xml:space="preserve"> an only semi-comedic picture directed by low-budget horror master Wes Craven, in which Murphy who also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plays a sexy vampire and straight man to comedians Kadeem Hardison and John Witherspoon.</w:t>
      </w:r>
    </w:p>
    <w:p w14:paraId="23754E5B" w14:textId="77777777" w:rsidR="008464C8" w:rsidRPr="00EF5F95" w:rsidRDefault="008464C8" w:rsidP="001D2C75">
      <w:pPr>
        <w:spacing w:line="288"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After </w:t>
      </w:r>
      <w:r w:rsidRPr="00EF5F95">
        <w:rPr>
          <w:rFonts w:ascii="Times New Roman" w:eastAsiaTheme="minorHAnsi" w:hAnsi="Times New Roman" w:cs="Times New Roman"/>
          <w:color w:val="000000" w:themeColor="text1"/>
          <w:sz w:val="24"/>
          <w:szCs w:val="24"/>
          <w:u w:val="single"/>
          <w:lang w:val="en-US"/>
        </w:rPr>
        <w:t>its</w:t>
      </w:r>
      <w:r w:rsidRPr="00EF5F95">
        <w:rPr>
          <w:rFonts w:ascii="Times New Roman" w:eastAsiaTheme="minorHAnsi" w:hAnsi="Times New Roman" w:cs="Times New Roman"/>
          <w:b/>
          <w:color w:val="000000" w:themeColor="text1"/>
          <w:sz w:val="24"/>
          <w:szCs w:val="24"/>
          <w:lang w:val="en-US"/>
        </w:rPr>
        <w:t xml:space="preserve"> </w:t>
      </w:r>
      <w:r w:rsidRPr="00EF5F95">
        <w:rPr>
          <w:rFonts w:ascii="Times New Roman" w:eastAsiaTheme="minorHAnsi" w:hAnsi="Times New Roman" w:cs="Times New Roman"/>
          <w:color w:val="000000" w:themeColor="text1"/>
          <w:sz w:val="24"/>
          <w:szCs w:val="24"/>
          <w:lang w:val="en-US"/>
        </w:rPr>
        <w:t xml:space="preserve">1962 debut, Sinatra, who also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pulled it from circulation in the wake of the 1963 assassination of his close friend President Kennedy.</w:t>
      </w:r>
    </w:p>
    <w:p w14:paraId="664BADA8" w14:textId="7C8ADA9F" w:rsidR="008464C8" w:rsidRDefault="008464C8" w:rsidP="001D2C75">
      <w:pPr>
        <w:spacing w:line="288"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Ironically, </w:t>
      </w:r>
      <w:r w:rsidRPr="00EF5F95">
        <w:rPr>
          <w:rFonts w:ascii="Times New Roman" w:eastAsiaTheme="minorHAnsi" w:hAnsi="Times New Roman" w:cs="Times New Roman"/>
          <w:color w:val="000000" w:themeColor="text1"/>
          <w:sz w:val="24"/>
          <w:szCs w:val="24"/>
          <w:u w:val="single"/>
          <w:lang w:val="en-US"/>
        </w:rPr>
        <w:t>the real-life movie</w:t>
      </w:r>
      <w:r w:rsidRPr="00EF5F95">
        <w:rPr>
          <w:rFonts w:ascii="Times New Roman" w:eastAsiaTheme="minorHAnsi" w:hAnsi="Times New Roman" w:cs="Times New Roman"/>
          <w:color w:val="000000" w:themeColor="text1"/>
          <w:sz w:val="24"/>
          <w:szCs w:val="24"/>
          <w:lang w:val="en-US"/>
        </w:rPr>
        <w:t xml:space="preserve"> has come under the same knife as the fictional one: Lucas and Scott who </w:t>
      </w:r>
      <w:r w:rsidRPr="00EF5F95">
        <w:rPr>
          <w:rFonts w:ascii="Times New Roman" w:eastAsiaTheme="minorHAnsi" w:hAnsi="Times New Roman" w:cs="Times New Roman"/>
          <w:b/>
          <w:color w:val="000000" w:themeColor="text1"/>
          <w:sz w:val="24"/>
          <w:szCs w:val="24"/>
          <w:lang w:val="en-US"/>
        </w:rPr>
        <w:t>executive produced</w:t>
      </w:r>
      <w:r w:rsidRPr="00EF5F95">
        <w:rPr>
          <w:rFonts w:ascii="Times New Roman" w:eastAsiaTheme="minorHAnsi" w:hAnsi="Times New Roman" w:cs="Times New Roman"/>
          <w:color w:val="000000" w:themeColor="text1"/>
          <w:sz w:val="24"/>
          <w:szCs w:val="24"/>
          <w:lang w:val="en-US"/>
        </w:rPr>
        <w:t xml:space="preserve"> seem to have succumbed to suggestions that they soften the film’s ending. </w:t>
      </w:r>
    </w:p>
    <w:p w14:paraId="14CC2FF4" w14:textId="77777777" w:rsidR="009F7B2B" w:rsidRPr="00EF5F95" w:rsidRDefault="009F7B2B" w:rsidP="009F7B2B">
      <w:pPr>
        <w:spacing w:line="288"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A number of top musicians came together for </w:t>
      </w:r>
      <w:r w:rsidRPr="00EF5F95">
        <w:rPr>
          <w:rFonts w:ascii="Times New Roman" w:eastAsiaTheme="minorHAnsi" w:hAnsi="Times New Roman" w:cs="Times New Roman"/>
          <w:color w:val="000000" w:themeColor="text1"/>
          <w:sz w:val="24"/>
          <w:szCs w:val="24"/>
          <w:u w:val="single"/>
          <w:lang w:val="en-US"/>
        </w:rPr>
        <w:t>“Invincible Summer”</w:t>
      </w:r>
      <w:r w:rsidRPr="00EF5F95">
        <w:rPr>
          <w:rFonts w:ascii="Times New Roman" w:eastAsiaTheme="minorHAnsi" w:hAnsi="Times New Roman" w:cs="Times New Roman"/>
          <w:color w:val="000000" w:themeColor="text1"/>
          <w:sz w:val="24"/>
          <w:szCs w:val="24"/>
          <w:lang w:val="en-US"/>
        </w:rPr>
        <w:t xml:space="preserve"> (Warner Bros.), including guitarists Greg Leisz and Wendy Melvoin, plus longtime collaborator Ben Mink on strings and keyboards and avant-garde trumpeter Jon Hassell. Damian </w:t>
      </w:r>
      <w:proofErr w:type="spellStart"/>
      <w:r w:rsidRPr="00EF5F95">
        <w:rPr>
          <w:rFonts w:ascii="Times New Roman" w:eastAsiaTheme="minorHAnsi" w:hAnsi="Times New Roman" w:cs="Times New Roman"/>
          <w:color w:val="000000" w:themeColor="text1"/>
          <w:sz w:val="24"/>
          <w:szCs w:val="24"/>
          <w:lang w:val="en-US"/>
        </w:rPr>
        <w:t>leGassick</w:t>
      </w:r>
      <w:proofErr w:type="spellEnd"/>
      <w:r w:rsidRPr="00EF5F95">
        <w:rPr>
          <w:rFonts w:ascii="Times New Roman" w:eastAsiaTheme="minorHAnsi" w:hAnsi="Times New Roman" w:cs="Times New Roman"/>
          <w:color w:val="000000" w:themeColor="text1"/>
          <w:sz w:val="24"/>
          <w:szCs w:val="24"/>
          <w:lang w:val="en-US"/>
        </w:rPr>
        <w:t xml:space="preserve">, who has worked with Madonna producer William Orbit,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w:t>
      </w:r>
    </w:p>
    <w:p w14:paraId="7858674C" w14:textId="77777777" w:rsidR="009F7B2B" w:rsidRPr="00EF5F95" w:rsidRDefault="009F7B2B" w:rsidP="009F7B2B">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u w:val="single"/>
          <w:lang w:val="en-US"/>
        </w:rPr>
        <w:t>“City Island”</w:t>
      </w:r>
      <w:r w:rsidRPr="00EF5F95">
        <w:rPr>
          <w:rFonts w:ascii="Times New Roman" w:eastAsiaTheme="minorHAnsi" w:hAnsi="Times New Roman" w:cs="Times New Roman"/>
          <w:color w:val="000000" w:themeColor="text1"/>
          <w:sz w:val="24"/>
          <w:szCs w:val="24"/>
          <w:lang w:val="en-US"/>
        </w:rPr>
        <w:t xml:space="preserve"> PG-13, 100 minutes: Vince Rizzo played by Andy Garcia, who also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is a corrections officer, would-be actor and beleaguered husband.</w:t>
      </w:r>
    </w:p>
    <w:p w14:paraId="727FCFA2" w14:textId="77777777" w:rsidR="009F7B2B" w:rsidRPr="00EF5F95" w:rsidRDefault="009F7B2B" w:rsidP="009F7B2B">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Showing at 5 p.m. and again at 7 and 9 p.m. Sunday on TNT, </w:t>
      </w:r>
      <w:r w:rsidRPr="00EF5F95">
        <w:rPr>
          <w:rFonts w:ascii="Times New Roman" w:eastAsiaTheme="minorHAnsi" w:hAnsi="Times New Roman" w:cs="Times New Roman"/>
          <w:color w:val="000000" w:themeColor="text1"/>
          <w:sz w:val="24"/>
          <w:szCs w:val="24"/>
          <w:u w:val="single"/>
          <w:lang w:val="en-US"/>
        </w:rPr>
        <w:t>this “Riders”</w:t>
      </w:r>
      <w:r w:rsidRPr="00EF5F95">
        <w:rPr>
          <w:rFonts w:ascii="Times New Roman" w:eastAsiaTheme="minorHAnsi" w:hAnsi="Times New Roman" w:cs="Times New Roman"/>
          <w:color w:val="000000" w:themeColor="text1"/>
          <w:sz w:val="24"/>
          <w:szCs w:val="24"/>
          <w:lang w:val="en-US"/>
        </w:rPr>
        <w:t xml:space="preserve"> finds Madigan and Harris who also </w:t>
      </w:r>
      <w:r w:rsidRPr="00EF5F95">
        <w:rPr>
          <w:rFonts w:ascii="Times New Roman" w:eastAsiaTheme="minorHAnsi" w:hAnsi="Times New Roman" w:cs="Times New Roman"/>
          <w:b/>
          <w:color w:val="000000" w:themeColor="text1"/>
          <w:sz w:val="24"/>
          <w:szCs w:val="24"/>
          <w:lang w:val="en-US"/>
        </w:rPr>
        <w:t>executive produced</w:t>
      </w:r>
      <w:r w:rsidRPr="00EF5F95">
        <w:rPr>
          <w:rFonts w:ascii="Times New Roman" w:eastAsiaTheme="minorHAnsi" w:hAnsi="Times New Roman" w:cs="Times New Roman"/>
          <w:color w:val="000000" w:themeColor="text1"/>
          <w:sz w:val="24"/>
          <w:szCs w:val="24"/>
          <w:lang w:val="en-US"/>
        </w:rPr>
        <w:t xml:space="preserve"> displaying some sizzling on-screen chemistry that is as subtle as it is palpable.</w:t>
      </w:r>
    </w:p>
    <w:p w14:paraId="2C4D71F7" w14:textId="77777777" w:rsidR="009F7B2B" w:rsidRPr="00EF5F95" w:rsidRDefault="009F7B2B" w:rsidP="009F7B2B">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u w:val="single"/>
          <w:lang w:val="en-US"/>
        </w:rPr>
        <w:t>“Johnson Family Vacation”</w:t>
      </w:r>
      <w:r w:rsidRPr="00EF5F95">
        <w:rPr>
          <w:rFonts w:ascii="Times New Roman" w:eastAsiaTheme="minorHAnsi" w:hAnsi="Times New Roman" w:cs="Times New Roman"/>
          <w:color w:val="000000" w:themeColor="text1"/>
          <w:sz w:val="24"/>
          <w:szCs w:val="24"/>
          <w:lang w:val="en-US"/>
        </w:rPr>
        <w:t xml:space="preserve"> asks its star to go in a different direction from his established persona _ which is probably intentional since Cedric also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w:t>
      </w:r>
    </w:p>
    <w:p w14:paraId="75F20FDA" w14:textId="77777777" w:rsidR="009F7B2B" w:rsidRPr="00EF5F95" w:rsidRDefault="009F7B2B" w:rsidP="001D2C75">
      <w:pPr>
        <w:spacing w:line="288" w:lineRule="auto"/>
        <w:rPr>
          <w:rFonts w:ascii="Times New Roman" w:eastAsiaTheme="minorHAnsi" w:hAnsi="Times New Roman" w:cs="Times New Roman"/>
          <w:color w:val="000000" w:themeColor="text1"/>
          <w:sz w:val="24"/>
          <w:szCs w:val="24"/>
          <w:lang w:val="en-US"/>
        </w:rPr>
      </w:pPr>
    </w:p>
    <w:p w14:paraId="62F75DCC"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b/>
          <w:color w:val="000000" w:themeColor="text1"/>
          <w:sz w:val="24"/>
          <w:szCs w:val="24"/>
          <w:lang w:val="en-US"/>
        </w:rPr>
        <w:t>Indefinite Null Instantiation (cataphoric relations)</w:t>
      </w:r>
    </w:p>
    <w:p w14:paraId="46D65552"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Brosnan, who also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got behind </w:t>
      </w:r>
      <w:r w:rsidRPr="00EF5F95">
        <w:rPr>
          <w:rFonts w:ascii="Times New Roman" w:eastAsiaTheme="minorHAnsi" w:hAnsi="Times New Roman" w:cs="Times New Roman"/>
          <w:color w:val="000000" w:themeColor="text1"/>
          <w:sz w:val="24"/>
          <w:szCs w:val="24"/>
          <w:u w:val="single"/>
          <w:lang w:val="en-US"/>
        </w:rPr>
        <w:t>the movie</w:t>
      </w:r>
      <w:r w:rsidRPr="00EF5F95">
        <w:rPr>
          <w:rFonts w:ascii="Times New Roman" w:eastAsiaTheme="minorHAnsi" w:hAnsi="Times New Roman" w:cs="Times New Roman"/>
          <w:color w:val="000000" w:themeColor="text1"/>
          <w:sz w:val="24"/>
          <w:szCs w:val="24"/>
          <w:lang w:val="en-US"/>
        </w:rPr>
        <w:t xml:space="preserve"> the minute he read the script and his effort has paid off.</w:t>
      </w:r>
    </w:p>
    <w:p w14:paraId="2793F678"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To his credit, Costner, who also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clearly wants </w:t>
      </w:r>
      <w:r w:rsidRPr="00EF5F95">
        <w:rPr>
          <w:rFonts w:ascii="Times New Roman" w:eastAsiaTheme="minorHAnsi" w:hAnsi="Times New Roman" w:cs="Times New Roman"/>
          <w:color w:val="000000" w:themeColor="text1"/>
          <w:sz w:val="24"/>
          <w:szCs w:val="24"/>
          <w:u w:val="single"/>
          <w:lang w:val="en-US"/>
        </w:rPr>
        <w:t>this movie</w:t>
      </w:r>
      <w:r w:rsidR="00001071" w:rsidRPr="00EF5F95">
        <w:rPr>
          <w:rFonts w:ascii="Times New Roman" w:eastAsiaTheme="minorHAnsi" w:hAnsi="Times New Roman" w:cs="Times New Roman"/>
          <w:color w:val="000000" w:themeColor="text1"/>
          <w:sz w:val="24"/>
          <w:szCs w:val="24"/>
          <w:lang w:val="en-US"/>
        </w:rPr>
        <w:t xml:space="preserve"> to be about the Kennedys.</w:t>
      </w:r>
    </w:p>
    <w:p w14:paraId="72631E9A"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The Coens – Joel </w:t>
      </w:r>
      <w:r w:rsidRPr="00EF5F95">
        <w:rPr>
          <w:rFonts w:ascii="Times New Roman" w:eastAsiaTheme="minorHAnsi" w:hAnsi="Times New Roman" w:cs="Times New Roman"/>
          <w:b/>
          <w:color w:val="000000" w:themeColor="text1"/>
          <w:sz w:val="24"/>
          <w:szCs w:val="24"/>
          <w:lang w:val="en-US"/>
        </w:rPr>
        <w:t>directs</w:t>
      </w:r>
      <w:r w:rsidRPr="00EF5F95">
        <w:rPr>
          <w:rFonts w:ascii="Times New Roman" w:eastAsiaTheme="minorHAnsi" w:hAnsi="Times New Roman" w:cs="Times New Roman"/>
          <w:color w:val="000000" w:themeColor="text1"/>
          <w:sz w:val="24"/>
          <w:szCs w:val="24"/>
          <w:lang w:val="en-US"/>
        </w:rPr>
        <w:t xml:space="preserve">, Ethan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xml:space="preserve">, and they both </w:t>
      </w:r>
      <w:r w:rsidRPr="00EF5F95">
        <w:rPr>
          <w:rFonts w:ascii="Times New Roman" w:eastAsiaTheme="minorHAnsi" w:hAnsi="Times New Roman" w:cs="Times New Roman"/>
          <w:b/>
          <w:color w:val="000000" w:themeColor="text1"/>
          <w:sz w:val="24"/>
          <w:szCs w:val="24"/>
          <w:lang w:val="en-US"/>
        </w:rPr>
        <w:t>write</w:t>
      </w:r>
      <w:r w:rsidRPr="00EF5F95">
        <w:rPr>
          <w:rFonts w:ascii="Times New Roman" w:eastAsiaTheme="minorHAnsi" w:hAnsi="Times New Roman" w:cs="Times New Roman"/>
          <w:color w:val="000000" w:themeColor="text1"/>
          <w:sz w:val="24"/>
          <w:szCs w:val="24"/>
          <w:lang w:val="en-US"/>
        </w:rPr>
        <w:t xml:space="preserve"> – tend to populate </w:t>
      </w:r>
      <w:r w:rsidRPr="00EF5F95">
        <w:rPr>
          <w:rFonts w:ascii="Times New Roman" w:eastAsiaTheme="minorHAnsi" w:hAnsi="Times New Roman" w:cs="Times New Roman"/>
          <w:color w:val="000000" w:themeColor="text1"/>
          <w:sz w:val="24"/>
          <w:szCs w:val="24"/>
          <w:u w:val="single"/>
          <w:lang w:val="en-US"/>
        </w:rPr>
        <w:t>their intricate, unnerving fables</w:t>
      </w:r>
      <w:r w:rsidRPr="00EF5F95">
        <w:rPr>
          <w:rFonts w:ascii="Times New Roman" w:eastAsiaTheme="minorHAnsi" w:hAnsi="Times New Roman" w:cs="Times New Roman"/>
          <w:color w:val="000000" w:themeColor="text1"/>
          <w:sz w:val="24"/>
          <w:szCs w:val="24"/>
          <w:lang w:val="en-US"/>
        </w:rPr>
        <w:t xml:space="preserve"> with boldly outlined cartoon characters.</w:t>
      </w:r>
    </w:p>
    <w:p w14:paraId="5F99DEF2"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As put together by Dana Ranga and Andrew Horn – she </w:t>
      </w:r>
      <w:r w:rsidRPr="00EF5F95">
        <w:rPr>
          <w:rFonts w:ascii="Times New Roman" w:eastAsiaTheme="minorHAnsi" w:hAnsi="Times New Roman" w:cs="Times New Roman"/>
          <w:b/>
          <w:color w:val="000000" w:themeColor="text1"/>
          <w:sz w:val="24"/>
          <w:szCs w:val="24"/>
          <w:lang w:val="en-US"/>
        </w:rPr>
        <w:t>directed</w:t>
      </w:r>
      <w:r w:rsidRPr="00EF5F95">
        <w:rPr>
          <w:rFonts w:ascii="Times New Roman" w:eastAsiaTheme="minorHAnsi" w:hAnsi="Times New Roman" w:cs="Times New Roman"/>
          <w:color w:val="000000" w:themeColor="text1"/>
          <w:sz w:val="24"/>
          <w:szCs w:val="24"/>
          <w:lang w:val="en-US"/>
        </w:rPr>
        <w:t xml:space="preserve">, he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they </w:t>
      </w:r>
      <w:r w:rsidRPr="00EF5F95">
        <w:rPr>
          <w:rFonts w:ascii="Times New Roman" w:eastAsiaTheme="minorHAnsi" w:hAnsi="Times New Roman" w:cs="Times New Roman"/>
          <w:b/>
          <w:color w:val="000000" w:themeColor="text1"/>
          <w:sz w:val="24"/>
          <w:szCs w:val="24"/>
          <w:lang w:val="en-US"/>
        </w:rPr>
        <w:t xml:space="preserve">co-wrote </w:t>
      </w:r>
      <w:r w:rsidRPr="00EF5F95">
        <w:rPr>
          <w:rFonts w:ascii="Times New Roman" w:eastAsiaTheme="minorHAnsi" w:hAnsi="Times New Roman" w:cs="Times New Roman"/>
          <w:color w:val="000000" w:themeColor="text1"/>
          <w:sz w:val="24"/>
          <w:szCs w:val="24"/>
          <w:lang w:val="en-US"/>
        </w:rPr>
        <w:t xml:space="preserve">–, </w:t>
      </w:r>
      <w:r w:rsidRPr="00EF5F95">
        <w:rPr>
          <w:rFonts w:ascii="Times New Roman" w:eastAsiaTheme="minorHAnsi" w:hAnsi="Times New Roman" w:cs="Times New Roman"/>
          <w:color w:val="000000" w:themeColor="text1"/>
          <w:sz w:val="24"/>
          <w:szCs w:val="24"/>
          <w:u w:val="single"/>
          <w:lang w:val="en-US"/>
        </w:rPr>
        <w:t>the film</w:t>
      </w:r>
      <w:r w:rsidRPr="00EF5F95">
        <w:rPr>
          <w:rFonts w:ascii="Times New Roman" w:eastAsiaTheme="minorHAnsi" w:hAnsi="Times New Roman" w:cs="Times New Roman"/>
          <w:color w:val="000000" w:themeColor="text1"/>
          <w:sz w:val="24"/>
          <w:szCs w:val="24"/>
          <w:lang w:val="en-US"/>
        </w:rPr>
        <w:t xml:space="preserve"> examines how these unlikely epics came to life in the face of serious obstacles.</w:t>
      </w:r>
    </w:p>
    <w:p w14:paraId="2D0AE46C" w14:textId="77777777" w:rsidR="00DC2EBA" w:rsidRPr="00EF5F95" w:rsidRDefault="00DC2EBA" w:rsidP="00DC2EBA">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As actually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w:t>
      </w:r>
      <w:r w:rsidRPr="00EF5F95">
        <w:rPr>
          <w:rFonts w:ascii="Times New Roman" w:eastAsiaTheme="minorHAnsi" w:hAnsi="Times New Roman" w:cs="Times New Roman"/>
          <w:color w:val="000000" w:themeColor="text1"/>
          <w:sz w:val="24"/>
          <w:szCs w:val="24"/>
          <w:u w:val="single"/>
          <w:lang w:val="en-US"/>
        </w:rPr>
        <w:t>the tonal shift</w:t>
      </w:r>
      <w:r w:rsidRPr="00EF5F95">
        <w:rPr>
          <w:rFonts w:ascii="Times New Roman" w:eastAsiaTheme="minorHAnsi" w:hAnsi="Times New Roman" w:cs="Times New Roman"/>
          <w:color w:val="000000" w:themeColor="text1"/>
          <w:sz w:val="24"/>
          <w:szCs w:val="24"/>
          <w:lang w:val="en-US"/>
        </w:rPr>
        <w:t xml:space="preserve"> is more subtle than that.</w:t>
      </w:r>
    </w:p>
    <w:p w14:paraId="15E9DC67"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Co-scripted by Joel, who </w:t>
      </w:r>
      <w:r w:rsidRPr="00EF5F95">
        <w:rPr>
          <w:rFonts w:ascii="Times New Roman" w:eastAsiaTheme="minorHAnsi" w:hAnsi="Times New Roman" w:cs="Times New Roman"/>
          <w:b/>
          <w:color w:val="000000" w:themeColor="text1"/>
          <w:sz w:val="24"/>
          <w:szCs w:val="24"/>
          <w:lang w:val="en-US"/>
        </w:rPr>
        <w:t>directed</w:t>
      </w:r>
      <w:r w:rsidRPr="00EF5F95">
        <w:rPr>
          <w:rFonts w:ascii="Times New Roman" w:eastAsiaTheme="minorHAnsi" w:hAnsi="Times New Roman" w:cs="Times New Roman"/>
          <w:color w:val="000000" w:themeColor="text1"/>
          <w:sz w:val="24"/>
          <w:szCs w:val="24"/>
          <w:lang w:val="en-US"/>
        </w:rPr>
        <w:t xml:space="preserve">, and Ethan, who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w:t>
      </w:r>
      <w:r w:rsidRPr="00EF5F95">
        <w:rPr>
          <w:rFonts w:ascii="Times New Roman" w:eastAsiaTheme="minorHAnsi" w:hAnsi="Times New Roman" w:cs="Times New Roman"/>
          <w:color w:val="000000" w:themeColor="text1"/>
          <w:sz w:val="24"/>
          <w:szCs w:val="24"/>
          <w:u w:val="single"/>
          <w:lang w:val="en-US"/>
        </w:rPr>
        <w:t xml:space="preserve">the unconventional crime drama </w:t>
      </w:r>
      <w:r w:rsidRPr="00EF5F95">
        <w:rPr>
          <w:rFonts w:ascii="Times New Roman" w:eastAsiaTheme="minorHAnsi" w:hAnsi="Times New Roman" w:cs="Times New Roman"/>
          <w:color w:val="000000" w:themeColor="text1"/>
          <w:sz w:val="24"/>
          <w:szCs w:val="24"/>
          <w:lang w:val="en-US"/>
        </w:rPr>
        <w:t>will have you laughing one minute and recoiling in horror the next.</w:t>
      </w:r>
    </w:p>
    <w:p w14:paraId="47B914BD"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lastRenderedPageBreak/>
        <w:t xml:space="preserve">Kelley, who </w:t>
      </w:r>
      <w:r w:rsidRPr="00EF5F95">
        <w:rPr>
          <w:rFonts w:ascii="Times New Roman" w:eastAsiaTheme="minorHAnsi" w:hAnsi="Times New Roman" w:cs="Times New Roman"/>
          <w:b/>
          <w:color w:val="000000" w:themeColor="text1"/>
          <w:sz w:val="24"/>
          <w:szCs w:val="24"/>
          <w:lang w:val="en-US"/>
        </w:rPr>
        <w:t>writes</w:t>
      </w:r>
      <w:r w:rsidRPr="00EF5F95">
        <w:rPr>
          <w:rFonts w:ascii="Times New Roman" w:eastAsiaTheme="minorHAnsi" w:hAnsi="Times New Roman" w:cs="Times New Roman"/>
          <w:color w:val="000000" w:themeColor="text1"/>
          <w:sz w:val="24"/>
          <w:szCs w:val="24"/>
          <w:lang w:val="en-US"/>
        </w:rPr>
        <w:t xml:space="preserve"> as well as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xml:space="preserve">, said he had been convinced that </w:t>
      </w:r>
      <w:r w:rsidRPr="00EF5F95">
        <w:rPr>
          <w:rFonts w:ascii="Times New Roman" w:eastAsiaTheme="minorHAnsi" w:hAnsi="Times New Roman" w:cs="Times New Roman"/>
          <w:color w:val="000000" w:themeColor="text1"/>
          <w:sz w:val="24"/>
          <w:szCs w:val="24"/>
          <w:u w:val="single"/>
          <w:lang w:val="en-US"/>
        </w:rPr>
        <w:t>“The Sopranos”</w:t>
      </w:r>
      <w:r w:rsidRPr="00EF5F95">
        <w:rPr>
          <w:rFonts w:ascii="Times New Roman" w:eastAsiaTheme="minorHAnsi" w:hAnsi="Times New Roman" w:cs="Times New Roman"/>
          <w:color w:val="000000" w:themeColor="text1"/>
          <w:sz w:val="24"/>
          <w:szCs w:val="24"/>
          <w:lang w:val="en-US"/>
        </w:rPr>
        <w:t xml:space="preserve"> would take the drama prize.</w:t>
      </w:r>
    </w:p>
    <w:p w14:paraId="225D6EC7" w14:textId="77777777" w:rsidR="008464C8" w:rsidRPr="00EF5F95" w:rsidRDefault="008464C8" w:rsidP="00001071">
      <w:pPr>
        <w:spacing w:line="288"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Jackson who also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has the showiest part, but </w:t>
      </w:r>
      <w:r w:rsidRPr="00EF5F95">
        <w:rPr>
          <w:rFonts w:ascii="Times New Roman" w:eastAsiaTheme="minorHAnsi" w:hAnsi="Times New Roman" w:cs="Times New Roman"/>
          <w:color w:val="000000" w:themeColor="text1"/>
          <w:sz w:val="24"/>
          <w:szCs w:val="24"/>
          <w:u w:val="single"/>
          <w:lang w:val="en-US"/>
        </w:rPr>
        <w:t>“Eve’s Bayou”</w:t>
      </w:r>
      <w:r w:rsidR="00001071" w:rsidRPr="00EF5F95">
        <w:rPr>
          <w:rFonts w:ascii="Times New Roman" w:eastAsiaTheme="minorHAnsi" w:hAnsi="Times New Roman" w:cs="Times New Roman"/>
          <w:b/>
          <w:color w:val="000000" w:themeColor="text1"/>
          <w:sz w:val="24"/>
          <w:szCs w:val="24"/>
          <w:lang w:val="en-US"/>
        </w:rPr>
        <w:t xml:space="preserve"> </w:t>
      </w:r>
      <w:r w:rsidRPr="00EF5F95">
        <w:rPr>
          <w:rFonts w:ascii="Times New Roman" w:eastAsiaTheme="minorHAnsi" w:hAnsi="Times New Roman" w:cs="Times New Roman"/>
          <w:color w:val="000000" w:themeColor="text1"/>
          <w:sz w:val="24"/>
          <w:szCs w:val="24"/>
          <w:lang w:val="en-US"/>
        </w:rPr>
        <w:t>is really an old-fashioned “women’s picture,” and he’s more of a catalyst, almost an outsider to the movie.</w:t>
      </w:r>
    </w:p>
    <w:p w14:paraId="756F9325" w14:textId="77777777" w:rsidR="009959CE" w:rsidRPr="00EF5F95" w:rsidRDefault="009959CE" w:rsidP="00001071">
      <w:pPr>
        <w:spacing w:line="288"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With help from her many friends, including the Blasters’ Dave Alvin, who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Peter Buck and Mike Mills of REM, Syd Straw and Rhett Miller, McWilson offers finely wrought versions of </w:t>
      </w:r>
      <w:r w:rsidRPr="00EF5F95">
        <w:rPr>
          <w:rFonts w:ascii="Times New Roman" w:eastAsiaTheme="minorHAnsi" w:hAnsi="Times New Roman" w:cs="Times New Roman"/>
          <w:color w:val="000000" w:themeColor="text1"/>
          <w:sz w:val="24"/>
          <w:szCs w:val="24"/>
          <w:u w:val="single"/>
          <w:lang w:val="en-US"/>
        </w:rPr>
        <w:t>her worldly-wise songs</w:t>
      </w:r>
      <w:r w:rsidR="00001071" w:rsidRPr="00EF5F95">
        <w:rPr>
          <w:rFonts w:ascii="Times New Roman" w:eastAsiaTheme="minorHAnsi" w:hAnsi="Times New Roman" w:cs="Times New Roman"/>
          <w:color w:val="000000" w:themeColor="text1"/>
          <w:sz w:val="24"/>
          <w:szCs w:val="24"/>
          <w:lang w:val="en-US"/>
        </w:rPr>
        <w:t>.</w:t>
      </w:r>
    </w:p>
    <w:p w14:paraId="55FDC144" w14:textId="77777777" w:rsidR="009D1B5F" w:rsidRPr="00EF5F95" w:rsidRDefault="009D1B5F" w:rsidP="00041A88">
      <w:pPr>
        <w:spacing w:line="259" w:lineRule="auto"/>
        <w:rPr>
          <w:rFonts w:ascii="Times New Roman" w:eastAsiaTheme="minorHAnsi" w:hAnsi="Times New Roman" w:cs="Times New Roman"/>
          <w:color w:val="000000" w:themeColor="text1"/>
          <w:sz w:val="24"/>
          <w:szCs w:val="24"/>
          <w:lang w:val="en-US"/>
        </w:rPr>
      </w:pPr>
    </w:p>
    <w:p w14:paraId="02EC3E8D"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b/>
          <w:color w:val="000000" w:themeColor="text1"/>
          <w:sz w:val="24"/>
          <w:szCs w:val="24"/>
          <w:lang w:val="en-US"/>
        </w:rPr>
        <w:t>Generic Null Instantiation</w:t>
      </w:r>
    </w:p>
    <w:p w14:paraId="3C284977"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The duties of Team Enya break down this way: The artist writes the melodies and sings; Nicky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Roma, hi</w:t>
      </w:r>
      <w:r w:rsidR="00F937F9" w:rsidRPr="00EF5F95">
        <w:rPr>
          <w:rFonts w:ascii="Times New Roman" w:eastAsiaTheme="minorHAnsi" w:hAnsi="Times New Roman" w:cs="Times New Roman"/>
          <w:color w:val="000000" w:themeColor="text1"/>
          <w:sz w:val="24"/>
          <w:szCs w:val="24"/>
          <w:lang w:val="en-US"/>
        </w:rPr>
        <w:t>s wife, writes the lyrics.</w:t>
      </w:r>
    </w:p>
    <w:p w14:paraId="70973472"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The cause was a heart attack, said a spokesman for Hyena Records, the last of a string of record companies where Dorn </w:t>
      </w:r>
      <w:r w:rsidRPr="00EF5F95">
        <w:rPr>
          <w:rFonts w:ascii="Times New Roman" w:eastAsiaTheme="minorHAnsi" w:hAnsi="Times New Roman" w:cs="Times New Roman"/>
          <w:b/>
          <w:color w:val="000000" w:themeColor="text1"/>
          <w:sz w:val="24"/>
          <w:szCs w:val="24"/>
          <w:lang w:val="en-US"/>
        </w:rPr>
        <w:t>produced</w:t>
      </w:r>
      <w:r w:rsidR="00F937F9" w:rsidRPr="00EF5F95">
        <w:rPr>
          <w:rFonts w:ascii="Times New Roman" w:eastAsiaTheme="minorHAnsi" w:hAnsi="Times New Roman" w:cs="Times New Roman"/>
          <w:color w:val="000000" w:themeColor="text1"/>
          <w:sz w:val="24"/>
          <w:szCs w:val="24"/>
          <w:lang w:val="en-US"/>
        </w:rPr>
        <w:t>.</w:t>
      </w:r>
    </w:p>
    <w:p w14:paraId="73C3DE90" w14:textId="77777777" w:rsidR="008464C8" w:rsidRPr="00EF5F95" w:rsidRDefault="00C156A3"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Valli still </w:t>
      </w:r>
      <w:r w:rsidRPr="00EF5F95">
        <w:rPr>
          <w:rFonts w:ascii="Times New Roman" w:eastAsiaTheme="minorHAnsi" w:hAnsi="Times New Roman" w:cs="Times New Roman"/>
          <w:b/>
          <w:color w:val="000000" w:themeColor="text1"/>
          <w:sz w:val="24"/>
          <w:szCs w:val="24"/>
          <w:lang w:val="en-US"/>
        </w:rPr>
        <w:t>performs</w:t>
      </w:r>
      <w:r w:rsidRPr="00EF5F95">
        <w:rPr>
          <w:rFonts w:ascii="Times New Roman" w:eastAsiaTheme="minorHAnsi" w:hAnsi="Times New Roman" w:cs="Times New Roman"/>
          <w:color w:val="000000" w:themeColor="text1"/>
          <w:sz w:val="24"/>
          <w:szCs w:val="24"/>
          <w:lang w:val="en-US"/>
        </w:rPr>
        <w:t xml:space="preserve">. </w:t>
      </w:r>
      <w:r w:rsidR="008464C8" w:rsidRPr="00EF5F95">
        <w:rPr>
          <w:rFonts w:ascii="Times New Roman" w:eastAsiaTheme="minorHAnsi" w:hAnsi="Times New Roman" w:cs="Times New Roman"/>
          <w:color w:val="000000" w:themeColor="text1"/>
          <w:sz w:val="24"/>
          <w:szCs w:val="24"/>
          <w:lang w:val="en-US"/>
        </w:rPr>
        <w:t xml:space="preserve">Gaudio still </w:t>
      </w:r>
      <w:r w:rsidR="008464C8" w:rsidRPr="00EF5F95">
        <w:rPr>
          <w:rFonts w:ascii="Times New Roman" w:eastAsiaTheme="minorHAnsi" w:hAnsi="Times New Roman" w:cs="Times New Roman"/>
          <w:b/>
          <w:color w:val="000000" w:themeColor="text1"/>
          <w:sz w:val="24"/>
          <w:szCs w:val="24"/>
          <w:lang w:val="en-US"/>
        </w:rPr>
        <w:t>produces</w:t>
      </w:r>
      <w:r w:rsidR="00F937F9" w:rsidRPr="00EF5F95">
        <w:rPr>
          <w:rFonts w:ascii="Times New Roman" w:eastAsiaTheme="minorHAnsi" w:hAnsi="Times New Roman" w:cs="Times New Roman"/>
          <w:color w:val="000000" w:themeColor="text1"/>
          <w:sz w:val="24"/>
          <w:szCs w:val="24"/>
          <w:lang w:val="en-US"/>
        </w:rPr>
        <w:t>.</w:t>
      </w:r>
    </w:p>
    <w:p w14:paraId="3C3E42C2"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Movie critic and historian David Sterritt said Pollack’s “main importance was as a kind of hyphenate -- someone who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w:t>
      </w:r>
      <w:r w:rsidRPr="00EF5F95">
        <w:rPr>
          <w:rFonts w:ascii="Times New Roman" w:eastAsiaTheme="minorHAnsi" w:hAnsi="Times New Roman" w:cs="Times New Roman"/>
          <w:b/>
          <w:color w:val="000000" w:themeColor="text1"/>
          <w:sz w:val="24"/>
          <w:szCs w:val="24"/>
          <w:lang w:val="en-US"/>
        </w:rPr>
        <w:t>directed</w:t>
      </w:r>
      <w:r w:rsidRPr="00EF5F95">
        <w:rPr>
          <w:rFonts w:ascii="Times New Roman" w:eastAsiaTheme="minorHAnsi" w:hAnsi="Times New Roman" w:cs="Times New Roman"/>
          <w:color w:val="000000" w:themeColor="text1"/>
          <w:sz w:val="24"/>
          <w:szCs w:val="24"/>
          <w:lang w:val="en-US"/>
        </w:rPr>
        <w:t xml:space="preserve"> and sometimes acted.”</w:t>
      </w:r>
    </w:p>
    <w:p w14:paraId="3B93DD7A"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He writes scripts, he acts, he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he’s even taken a crack at directing, with 1998’s “The Players Club.”</w:t>
      </w:r>
    </w:p>
    <w:p w14:paraId="32A4525C"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PUFFY BIO: He writes songs, he raps, he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xml:space="preserve">, he oversees an entertainment empire. </w:t>
      </w:r>
    </w:p>
    <w:p w14:paraId="64F8605F"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Not only that, </w:t>
      </w:r>
      <w:proofErr w:type="gramStart"/>
      <w:r w:rsidRPr="00EF5F95">
        <w:rPr>
          <w:rFonts w:ascii="Times New Roman" w:eastAsiaTheme="minorHAnsi" w:hAnsi="Times New Roman" w:cs="Times New Roman"/>
          <w:color w:val="000000" w:themeColor="text1"/>
          <w:sz w:val="24"/>
          <w:szCs w:val="24"/>
          <w:lang w:val="en-US"/>
        </w:rPr>
        <w:t>he’s</w:t>
      </w:r>
      <w:proofErr w:type="gramEnd"/>
      <w:r w:rsidRPr="00EF5F95">
        <w:rPr>
          <w:rFonts w:ascii="Times New Roman" w:eastAsiaTheme="minorHAnsi" w:hAnsi="Times New Roman" w:cs="Times New Roman"/>
          <w:color w:val="000000" w:themeColor="text1"/>
          <w:sz w:val="24"/>
          <w:szCs w:val="24"/>
          <w:lang w:val="en-US"/>
        </w:rPr>
        <w:t xml:space="preserve"> creative, he </w:t>
      </w:r>
      <w:proofErr w:type="gramStart"/>
      <w:r w:rsidRPr="00EF5F95">
        <w:rPr>
          <w:rFonts w:ascii="Times New Roman" w:eastAsiaTheme="minorHAnsi" w:hAnsi="Times New Roman" w:cs="Times New Roman"/>
          <w:b/>
          <w:color w:val="000000" w:themeColor="text1"/>
          <w:sz w:val="24"/>
          <w:szCs w:val="24"/>
          <w:lang w:val="en-US"/>
        </w:rPr>
        <w:t>produces</w:t>
      </w:r>
      <w:proofErr w:type="gramEnd"/>
      <w:r w:rsidRPr="00EF5F95">
        <w:rPr>
          <w:rFonts w:ascii="Times New Roman" w:eastAsiaTheme="minorHAnsi" w:hAnsi="Times New Roman" w:cs="Times New Roman"/>
          <w:color w:val="000000" w:themeColor="text1"/>
          <w:sz w:val="24"/>
          <w:szCs w:val="24"/>
          <w:lang w:val="en-US"/>
        </w:rPr>
        <w:t xml:space="preserve"> and he’s got a great musical ear.</w:t>
      </w:r>
    </w:p>
    <w:p w14:paraId="27960B42"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That is why he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he said, to be around writers and directors.</w:t>
      </w:r>
    </w:p>
    <w:p w14:paraId="423AA849"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But anyone who has managed people understands the double-edged drama of handling difficult personalities who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They drive you nuts. They make you look good. They drive you nuts. And so on.</w:t>
      </w:r>
    </w:p>
    <w:p w14:paraId="5F56D308"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p>
    <w:p w14:paraId="20EAC3EF"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b/>
          <w:color w:val="000000" w:themeColor="text1"/>
          <w:sz w:val="24"/>
          <w:szCs w:val="24"/>
          <w:lang w:val="en-US"/>
        </w:rPr>
        <w:t>Indefinite Null Instantiation</w:t>
      </w:r>
    </w:p>
    <w:p w14:paraId="696B5C1F"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By the time they finish, they’ll know how to </w:t>
      </w:r>
      <w:r w:rsidRPr="00EF5F95">
        <w:rPr>
          <w:rFonts w:ascii="Times New Roman" w:eastAsiaTheme="minorHAnsi" w:hAnsi="Times New Roman" w:cs="Times New Roman"/>
          <w:b/>
          <w:color w:val="000000" w:themeColor="text1"/>
          <w:sz w:val="24"/>
          <w:szCs w:val="24"/>
          <w:lang w:val="en-US"/>
        </w:rPr>
        <w:t>write</w:t>
      </w:r>
      <w:r w:rsidRPr="00EF5F95">
        <w:rPr>
          <w:rFonts w:ascii="Times New Roman" w:eastAsiaTheme="minorHAnsi" w:hAnsi="Times New Roman" w:cs="Times New Roman"/>
          <w:color w:val="000000" w:themeColor="text1"/>
          <w:sz w:val="24"/>
          <w:szCs w:val="24"/>
          <w:lang w:val="en-US"/>
        </w:rPr>
        <w:t xml:space="preserve">, </w:t>
      </w:r>
      <w:r w:rsidRPr="00EF5F95">
        <w:rPr>
          <w:rFonts w:ascii="Times New Roman" w:eastAsiaTheme="minorHAnsi" w:hAnsi="Times New Roman" w:cs="Times New Roman"/>
          <w:b/>
          <w:color w:val="000000" w:themeColor="text1"/>
          <w:sz w:val="24"/>
          <w:szCs w:val="24"/>
          <w:lang w:val="en-US"/>
        </w:rPr>
        <w:t>edit</w:t>
      </w:r>
      <w:r w:rsidRPr="00EF5F95">
        <w:rPr>
          <w:rFonts w:ascii="Times New Roman" w:eastAsiaTheme="minorHAnsi" w:hAnsi="Times New Roman" w:cs="Times New Roman"/>
          <w:color w:val="000000" w:themeColor="text1"/>
          <w:sz w:val="24"/>
          <w:szCs w:val="24"/>
          <w:lang w:val="en-US"/>
        </w:rPr>
        <w:t xml:space="preserve">, </w:t>
      </w:r>
      <w:r w:rsidRPr="00EF5F95">
        <w:rPr>
          <w:rFonts w:ascii="Times New Roman" w:eastAsiaTheme="minorHAnsi" w:hAnsi="Times New Roman" w:cs="Times New Roman"/>
          <w:b/>
          <w:color w:val="000000" w:themeColor="text1"/>
          <w:sz w:val="24"/>
          <w:szCs w:val="24"/>
          <w:lang w:val="en-US"/>
        </w:rPr>
        <w:t>direct</w:t>
      </w:r>
      <w:r w:rsidRPr="00EF5F95">
        <w:rPr>
          <w:rFonts w:ascii="Times New Roman" w:eastAsiaTheme="minorHAnsi" w:hAnsi="Times New Roman" w:cs="Times New Roman"/>
          <w:color w:val="000000" w:themeColor="text1"/>
          <w:sz w:val="24"/>
          <w:szCs w:val="24"/>
          <w:lang w:val="en-US"/>
        </w:rPr>
        <w:t xml:space="preserve">,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and </w:t>
      </w:r>
      <w:r w:rsidRPr="00EF5F95">
        <w:rPr>
          <w:rFonts w:ascii="Times New Roman" w:eastAsiaTheme="minorHAnsi" w:hAnsi="Times New Roman" w:cs="Times New Roman"/>
          <w:b/>
          <w:color w:val="000000" w:themeColor="text1"/>
          <w:sz w:val="24"/>
          <w:szCs w:val="24"/>
          <w:lang w:val="en-US"/>
        </w:rPr>
        <w:t>budget</w:t>
      </w:r>
      <w:r w:rsidR="006913BA" w:rsidRPr="00EF5F95">
        <w:rPr>
          <w:rFonts w:ascii="Times New Roman" w:eastAsiaTheme="minorHAnsi" w:hAnsi="Times New Roman" w:cs="Times New Roman"/>
          <w:color w:val="000000" w:themeColor="text1"/>
          <w:sz w:val="24"/>
          <w:szCs w:val="24"/>
          <w:lang w:val="en-US"/>
        </w:rPr>
        <w:t>.</w:t>
      </w:r>
      <w:r w:rsidRPr="00EF5F95">
        <w:rPr>
          <w:rFonts w:ascii="Times New Roman" w:eastAsiaTheme="minorHAnsi" w:hAnsi="Times New Roman" w:cs="Times New Roman"/>
          <w:color w:val="000000" w:themeColor="text1"/>
          <w:sz w:val="24"/>
          <w:szCs w:val="24"/>
          <w:lang w:val="en-US"/>
        </w:rPr>
        <w:t xml:space="preserve"> </w:t>
      </w:r>
    </w:p>
    <w:p w14:paraId="56BA0939" w14:textId="77777777" w:rsidR="008464C8" w:rsidRPr="00EF5F95" w:rsidRDefault="008464C8" w:rsidP="008464C8">
      <w:pPr>
        <w:spacing w:line="288"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I would firstly like to thank my son, who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w:t>
      </w:r>
      <w:r w:rsidRPr="00EF5F95">
        <w:rPr>
          <w:rFonts w:ascii="Times New Roman" w:eastAsiaTheme="minorHAnsi" w:hAnsi="Times New Roman" w:cs="Times New Roman"/>
          <w:b/>
          <w:color w:val="000000" w:themeColor="text1"/>
          <w:sz w:val="24"/>
          <w:szCs w:val="24"/>
          <w:lang w:val="en-US"/>
        </w:rPr>
        <w:t>directed</w:t>
      </w:r>
      <w:r w:rsidRPr="00EF5F95">
        <w:rPr>
          <w:rFonts w:ascii="Times New Roman" w:eastAsiaTheme="minorHAnsi" w:hAnsi="Times New Roman" w:cs="Times New Roman"/>
          <w:color w:val="000000" w:themeColor="text1"/>
          <w:sz w:val="24"/>
          <w:szCs w:val="24"/>
          <w:lang w:val="en-US"/>
        </w:rPr>
        <w:t xml:space="preserve"> and </w:t>
      </w:r>
      <w:r w:rsidRPr="00EF5F95">
        <w:rPr>
          <w:rFonts w:ascii="Times New Roman" w:eastAsiaTheme="minorHAnsi" w:hAnsi="Times New Roman" w:cs="Times New Roman"/>
          <w:b/>
          <w:color w:val="000000" w:themeColor="text1"/>
          <w:sz w:val="24"/>
          <w:szCs w:val="24"/>
          <w:lang w:val="en-US"/>
        </w:rPr>
        <w:t>edited</w:t>
      </w:r>
      <w:r w:rsidRPr="00EF5F95">
        <w:rPr>
          <w:rFonts w:ascii="Times New Roman" w:eastAsiaTheme="minorHAnsi" w:hAnsi="Times New Roman" w:cs="Times New Roman"/>
          <w:color w:val="000000" w:themeColor="text1"/>
          <w:sz w:val="24"/>
          <w:szCs w:val="24"/>
          <w:lang w:val="en-US"/>
        </w:rPr>
        <w:t xml:space="preserve">, and I would like to </w:t>
      </w:r>
      <w:r w:rsidR="006913BA" w:rsidRPr="00EF5F95">
        <w:rPr>
          <w:rFonts w:ascii="Times New Roman" w:eastAsiaTheme="minorHAnsi" w:hAnsi="Times New Roman" w:cs="Times New Roman"/>
          <w:color w:val="000000" w:themeColor="text1"/>
          <w:sz w:val="24"/>
          <w:szCs w:val="24"/>
          <w:lang w:val="en-US"/>
        </w:rPr>
        <w:t>thank Cabrillo for choosing us.</w:t>
      </w:r>
    </w:p>
    <w:p w14:paraId="3A00A221" w14:textId="77777777" w:rsidR="008464C8" w:rsidRPr="00EF5F95" w:rsidRDefault="008464C8" w:rsidP="008464C8">
      <w:pPr>
        <w:spacing w:line="288"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So I </w:t>
      </w:r>
      <w:r w:rsidRPr="00EF5F95">
        <w:rPr>
          <w:rFonts w:ascii="Times New Roman" w:eastAsiaTheme="minorHAnsi" w:hAnsi="Times New Roman" w:cs="Times New Roman"/>
          <w:b/>
          <w:color w:val="000000" w:themeColor="text1"/>
          <w:sz w:val="24"/>
          <w:szCs w:val="24"/>
          <w:lang w:val="en-US"/>
        </w:rPr>
        <w:t>direct</w:t>
      </w:r>
      <w:r w:rsidRPr="00EF5F95">
        <w:rPr>
          <w:rFonts w:ascii="Times New Roman" w:eastAsiaTheme="minorHAnsi" w:hAnsi="Times New Roman" w:cs="Times New Roman"/>
          <w:color w:val="000000" w:themeColor="text1"/>
          <w:sz w:val="24"/>
          <w:szCs w:val="24"/>
          <w:lang w:val="en-US"/>
        </w:rPr>
        <w:t xml:space="preserve">, </w:t>
      </w:r>
      <w:r w:rsidRPr="00EF5F95">
        <w:rPr>
          <w:rFonts w:ascii="Times New Roman" w:eastAsiaTheme="minorHAnsi" w:hAnsi="Times New Roman" w:cs="Times New Roman"/>
          <w:b/>
          <w:color w:val="000000" w:themeColor="text1"/>
          <w:sz w:val="24"/>
          <w:szCs w:val="24"/>
          <w:lang w:val="en-US"/>
        </w:rPr>
        <w:t>write</w:t>
      </w:r>
      <w:r w:rsidR="0042161E" w:rsidRPr="00EF5F95">
        <w:rPr>
          <w:rFonts w:ascii="Times New Roman" w:eastAsiaTheme="minorHAnsi" w:hAnsi="Times New Roman" w:cs="Times New Roman"/>
          <w:b/>
          <w:color w:val="000000" w:themeColor="text1"/>
          <w:sz w:val="24"/>
          <w:szCs w:val="24"/>
          <w:lang w:val="en-US"/>
        </w:rPr>
        <w:t>,</w:t>
      </w:r>
      <w:r w:rsidRPr="00EF5F95">
        <w:rPr>
          <w:rFonts w:ascii="Times New Roman" w:eastAsiaTheme="minorHAnsi" w:hAnsi="Times New Roman" w:cs="Times New Roman"/>
          <w:color w:val="000000" w:themeColor="text1"/>
          <w:sz w:val="24"/>
          <w:szCs w:val="24"/>
          <w:lang w:val="en-US"/>
        </w:rPr>
        <w:t xml:space="preserve"> </w:t>
      </w:r>
      <w:r w:rsidRPr="00EF5F95">
        <w:rPr>
          <w:rFonts w:ascii="Times New Roman" w:eastAsiaTheme="minorHAnsi" w:hAnsi="Times New Roman" w:cs="Times New Roman"/>
          <w:b/>
          <w:color w:val="000000" w:themeColor="text1"/>
          <w:sz w:val="24"/>
          <w:szCs w:val="24"/>
          <w:lang w:val="en-US"/>
        </w:rPr>
        <w:t>script</w:t>
      </w:r>
      <w:r w:rsidRPr="00EF5F95">
        <w:rPr>
          <w:rFonts w:ascii="Times New Roman" w:eastAsiaTheme="minorHAnsi" w:hAnsi="Times New Roman" w:cs="Times New Roman"/>
          <w:color w:val="000000" w:themeColor="text1"/>
          <w:sz w:val="24"/>
          <w:szCs w:val="24"/>
          <w:lang w:val="en-US"/>
        </w:rPr>
        <w:t xml:space="preserve">, act,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w:t>
      </w:r>
    </w:p>
    <w:p w14:paraId="45589E56"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Nimit, who </w:t>
      </w:r>
      <w:r w:rsidRPr="00EF5F95">
        <w:rPr>
          <w:rFonts w:ascii="Times New Roman" w:eastAsiaTheme="minorHAnsi" w:hAnsi="Times New Roman" w:cs="Times New Roman"/>
          <w:b/>
          <w:color w:val="000000" w:themeColor="text1"/>
          <w:sz w:val="24"/>
          <w:szCs w:val="24"/>
          <w:lang w:val="en-US"/>
        </w:rPr>
        <w:t>performs</w:t>
      </w:r>
      <w:r w:rsidRPr="00EF5F95">
        <w:rPr>
          <w:rFonts w:ascii="Times New Roman" w:eastAsiaTheme="minorHAnsi" w:hAnsi="Times New Roman" w:cs="Times New Roman"/>
          <w:color w:val="000000" w:themeColor="text1"/>
          <w:sz w:val="24"/>
          <w:szCs w:val="24"/>
          <w:lang w:val="en-US"/>
        </w:rPr>
        <w:t xml:space="preserve"> as well as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is the first to admit that his company is suffe</w:t>
      </w:r>
      <w:r w:rsidR="006913BA" w:rsidRPr="00EF5F95">
        <w:rPr>
          <w:rFonts w:ascii="Times New Roman" w:eastAsiaTheme="minorHAnsi" w:hAnsi="Times New Roman" w:cs="Times New Roman"/>
          <w:color w:val="000000" w:themeColor="text1"/>
          <w:sz w:val="24"/>
          <w:szCs w:val="24"/>
          <w:lang w:val="en-US"/>
        </w:rPr>
        <w:t>ring from low attendance rates</w:t>
      </w:r>
      <w:r w:rsidRPr="00EF5F95">
        <w:rPr>
          <w:rFonts w:ascii="Times New Roman" w:eastAsiaTheme="minorHAnsi" w:hAnsi="Times New Roman" w:cs="Times New Roman"/>
          <w:color w:val="000000" w:themeColor="text1"/>
          <w:sz w:val="24"/>
          <w:szCs w:val="24"/>
          <w:lang w:val="en-US"/>
        </w:rPr>
        <w:t>.</w:t>
      </w:r>
    </w:p>
    <w:p w14:paraId="73BF149E"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lastRenderedPageBreak/>
        <w:t xml:space="preserve">Kevin Spacey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w:t>
      </w:r>
      <w:r w:rsidRPr="00EF5F95">
        <w:rPr>
          <w:rFonts w:ascii="Times New Roman" w:eastAsiaTheme="minorHAnsi" w:hAnsi="Times New Roman" w:cs="Times New Roman"/>
          <w:b/>
          <w:color w:val="000000" w:themeColor="text1"/>
          <w:sz w:val="24"/>
          <w:szCs w:val="24"/>
          <w:lang w:val="en-US"/>
        </w:rPr>
        <w:t>wrote</w:t>
      </w:r>
      <w:r w:rsidRPr="00EF5F95">
        <w:rPr>
          <w:rFonts w:ascii="Times New Roman" w:eastAsiaTheme="minorHAnsi" w:hAnsi="Times New Roman" w:cs="Times New Roman"/>
          <w:color w:val="000000" w:themeColor="text1"/>
          <w:sz w:val="24"/>
          <w:szCs w:val="24"/>
          <w:lang w:val="en-US"/>
        </w:rPr>
        <w:t xml:space="preserve">, </w:t>
      </w:r>
      <w:r w:rsidRPr="00EF5F95">
        <w:rPr>
          <w:rFonts w:ascii="Times New Roman" w:eastAsiaTheme="minorHAnsi" w:hAnsi="Times New Roman" w:cs="Times New Roman"/>
          <w:b/>
          <w:color w:val="000000" w:themeColor="text1"/>
          <w:sz w:val="24"/>
          <w:szCs w:val="24"/>
          <w:lang w:val="en-US"/>
        </w:rPr>
        <w:t>directed</w:t>
      </w:r>
      <w:r w:rsidRPr="00EF5F95">
        <w:rPr>
          <w:rFonts w:ascii="Times New Roman" w:eastAsiaTheme="minorHAnsi" w:hAnsi="Times New Roman" w:cs="Times New Roman"/>
          <w:color w:val="000000" w:themeColor="text1"/>
          <w:sz w:val="24"/>
          <w:szCs w:val="24"/>
          <w:lang w:val="en-US"/>
        </w:rPr>
        <w:t>, stars in, sings in, swings in and probably handled the catering</w:t>
      </w:r>
      <w:r w:rsidR="006913BA" w:rsidRPr="00EF5F95">
        <w:rPr>
          <w:rFonts w:ascii="Times New Roman" w:eastAsiaTheme="minorHAnsi" w:hAnsi="Times New Roman" w:cs="Times New Roman"/>
          <w:color w:val="000000" w:themeColor="text1"/>
          <w:sz w:val="24"/>
          <w:szCs w:val="24"/>
          <w:lang w:val="en-US"/>
        </w:rPr>
        <w:t>, too</w:t>
      </w:r>
      <w:r w:rsidRPr="00EF5F95">
        <w:rPr>
          <w:rFonts w:ascii="Times New Roman" w:eastAsiaTheme="minorHAnsi" w:hAnsi="Times New Roman" w:cs="Times New Roman"/>
          <w:color w:val="000000" w:themeColor="text1"/>
          <w:sz w:val="24"/>
          <w:szCs w:val="24"/>
          <w:lang w:val="en-US"/>
        </w:rPr>
        <w:t>, for this tribut</w:t>
      </w:r>
      <w:r w:rsidR="006913BA" w:rsidRPr="00EF5F95">
        <w:rPr>
          <w:rFonts w:ascii="Times New Roman" w:eastAsiaTheme="minorHAnsi" w:hAnsi="Times New Roman" w:cs="Times New Roman"/>
          <w:color w:val="000000" w:themeColor="text1"/>
          <w:sz w:val="24"/>
          <w:szCs w:val="24"/>
          <w:lang w:val="en-US"/>
        </w:rPr>
        <w:t>e to 1960s crooner Bobby Darin.</w:t>
      </w:r>
    </w:p>
    <w:p w14:paraId="0486E744"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Husband-wife filmmaking team Charles Shyer and Nancy Meyers – he </w:t>
      </w:r>
      <w:r w:rsidRPr="00EF5F95">
        <w:rPr>
          <w:rFonts w:ascii="Times New Roman" w:eastAsiaTheme="minorHAnsi" w:hAnsi="Times New Roman" w:cs="Times New Roman"/>
          <w:b/>
          <w:color w:val="000000" w:themeColor="text1"/>
          <w:sz w:val="24"/>
          <w:szCs w:val="24"/>
          <w:lang w:val="en-US"/>
        </w:rPr>
        <w:t>directs</w:t>
      </w:r>
      <w:r w:rsidRPr="00EF5F95">
        <w:rPr>
          <w:rFonts w:ascii="Times New Roman" w:eastAsiaTheme="minorHAnsi" w:hAnsi="Times New Roman" w:cs="Times New Roman"/>
          <w:color w:val="000000" w:themeColor="text1"/>
          <w:sz w:val="24"/>
          <w:szCs w:val="24"/>
          <w:lang w:val="en-US"/>
        </w:rPr>
        <w:t xml:space="preserve">, she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xml:space="preserve">, they </w:t>
      </w:r>
      <w:r w:rsidRPr="00EF5F95">
        <w:rPr>
          <w:rFonts w:ascii="Times New Roman" w:eastAsiaTheme="minorHAnsi" w:hAnsi="Times New Roman" w:cs="Times New Roman"/>
          <w:b/>
          <w:color w:val="000000" w:themeColor="text1"/>
          <w:sz w:val="24"/>
          <w:szCs w:val="24"/>
          <w:lang w:val="en-US"/>
        </w:rPr>
        <w:t>co-write</w:t>
      </w:r>
      <w:r w:rsidRPr="00EF5F95">
        <w:rPr>
          <w:rFonts w:ascii="Times New Roman" w:eastAsiaTheme="minorHAnsi" w:hAnsi="Times New Roman" w:cs="Times New Roman"/>
          <w:color w:val="000000" w:themeColor="text1"/>
          <w:sz w:val="24"/>
          <w:szCs w:val="24"/>
          <w:lang w:val="en-US"/>
        </w:rPr>
        <w:t xml:space="preserve"> – have carved out a nice Hollywood career making the kinds of movies older people complain don't get made anymore, and younger ones generally don't want to see.</w:t>
      </w:r>
    </w:p>
    <w:p w14:paraId="4662C48A" w14:textId="77777777" w:rsidR="004813BD" w:rsidRPr="00EF5F95" w:rsidRDefault="004813BD" w:rsidP="004813BD">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“Perform, to do TV the way I want to do it, and </w:t>
      </w:r>
      <w:r w:rsidRPr="00EF5F95">
        <w:rPr>
          <w:rFonts w:ascii="Times New Roman" w:eastAsiaTheme="minorHAnsi" w:hAnsi="Times New Roman" w:cs="Times New Roman"/>
          <w:b/>
          <w:color w:val="000000" w:themeColor="text1"/>
          <w:sz w:val="24"/>
          <w:szCs w:val="24"/>
          <w:lang w:val="en-US"/>
        </w:rPr>
        <w:t>executive produce</w:t>
      </w:r>
      <w:r w:rsidRPr="00EF5F95">
        <w:rPr>
          <w:rFonts w:ascii="Times New Roman" w:eastAsiaTheme="minorHAnsi" w:hAnsi="Times New Roman" w:cs="Times New Roman"/>
          <w:color w:val="000000" w:themeColor="text1"/>
          <w:sz w:val="24"/>
          <w:szCs w:val="24"/>
          <w:lang w:val="en-US"/>
        </w:rPr>
        <w:t xml:space="preserve"> -- I can't do both.</w:t>
      </w:r>
    </w:p>
    <w:p w14:paraId="561ABBBF" w14:textId="77777777" w:rsidR="008464C8" w:rsidRPr="00EF5F95" w:rsidRDefault="008464C8" w:rsidP="004813BD">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Jackson, the son of television actor John M. Jackson JAG, initially will share time at first base with Tony Clark, although the job figures to gradually become Jackson’s alone if he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w:t>
      </w:r>
    </w:p>
    <w:p w14:paraId="5AA17184" w14:textId="77777777" w:rsidR="008464C8" w:rsidRPr="00EF5F95" w:rsidRDefault="008464C8" w:rsidP="008464C8">
      <w:pPr>
        <w:spacing w:line="288"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Zwerin told The New York Times that she had quit working with the </w:t>
      </w:r>
      <w:proofErr w:type="spellStart"/>
      <w:r w:rsidRPr="00EF5F95">
        <w:rPr>
          <w:rFonts w:ascii="Times New Roman" w:eastAsiaTheme="minorHAnsi" w:hAnsi="Times New Roman" w:cs="Times New Roman"/>
          <w:color w:val="000000" w:themeColor="text1"/>
          <w:sz w:val="24"/>
          <w:szCs w:val="24"/>
          <w:lang w:val="en-US"/>
        </w:rPr>
        <w:t>Maysleses</w:t>
      </w:r>
      <w:proofErr w:type="spellEnd"/>
      <w:r w:rsidRPr="00EF5F95">
        <w:rPr>
          <w:rFonts w:ascii="Times New Roman" w:eastAsiaTheme="minorHAnsi" w:hAnsi="Times New Roman" w:cs="Times New Roman"/>
          <w:color w:val="000000" w:themeColor="text1"/>
          <w:sz w:val="24"/>
          <w:szCs w:val="24"/>
          <w:lang w:val="en-US"/>
        </w:rPr>
        <w:t xml:space="preserve"> because they would not let her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w:t>
      </w:r>
    </w:p>
    <w:p w14:paraId="7E8CBAB4"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p>
    <w:p w14:paraId="77E37EDA" w14:textId="205EB63C" w:rsidR="008464C8" w:rsidRPr="00EF5F95" w:rsidRDefault="00C03EBF" w:rsidP="008464C8">
      <w:pPr>
        <w:spacing w:after="120" w:line="240" w:lineRule="auto"/>
        <w:rPr>
          <w:rFonts w:ascii="Times New Roman" w:eastAsiaTheme="minorHAnsi" w:hAnsi="Times New Roman" w:cs="Times New Roman"/>
          <w:color w:val="000000" w:themeColor="text1"/>
          <w:sz w:val="24"/>
          <w:szCs w:val="24"/>
          <w:lang w:val="en-US"/>
        </w:rPr>
      </w:pPr>
      <w:r>
        <w:rPr>
          <w:rFonts w:ascii="Times New Roman" w:eastAsiaTheme="minorHAnsi" w:hAnsi="Times New Roman" w:cs="Times New Roman"/>
          <w:b/>
          <w:smallCaps/>
          <w:color w:val="000000" w:themeColor="text1"/>
          <w:sz w:val="28"/>
          <w:szCs w:val="28"/>
          <w:lang w:val="en-US"/>
        </w:rPr>
        <w:t xml:space="preserve">Subject: </w:t>
      </w:r>
      <w:r w:rsidR="008464C8" w:rsidRPr="00EF5F95">
        <w:rPr>
          <w:rFonts w:ascii="Times New Roman" w:eastAsiaTheme="minorHAnsi" w:hAnsi="Times New Roman" w:cs="Times New Roman"/>
          <w:b/>
          <w:smallCaps/>
          <w:color w:val="000000" w:themeColor="text1"/>
          <w:sz w:val="28"/>
          <w:szCs w:val="28"/>
          <w:lang w:val="en-US"/>
        </w:rPr>
        <w:t xml:space="preserve">Sports </w:t>
      </w:r>
      <w:r w:rsidR="008464C8" w:rsidRPr="00EF5F95">
        <w:rPr>
          <w:rFonts w:ascii="Times New Roman" w:eastAsiaTheme="minorHAnsi" w:hAnsi="Times New Roman" w:cs="Times New Roman"/>
          <w:b/>
          <w:color w:val="000000" w:themeColor="text1"/>
          <w:sz w:val="28"/>
          <w:szCs w:val="28"/>
          <w:lang w:val="en-US"/>
        </w:rPr>
        <w:t>(</w:t>
      </w:r>
      <w:r w:rsidR="008464C8" w:rsidRPr="00EF5F95">
        <w:rPr>
          <w:rFonts w:ascii="Times New Roman" w:eastAsiaTheme="minorHAnsi" w:hAnsi="Times New Roman" w:cs="Times New Roman"/>
          <w:b/>
          <w:i/>
          <w:color w:val="000000" w:themeColor="text1"/>
          <w:sz w:val="28"/>
          <w:szCs w:val="28"/>
          <w:lang w:val="en-US"/>
        </w:rPr>
        <w:t>produce</w:t>
      </w:r>
      <w:r w:rsidR="008464C8" w:rsidRPr="00EF5F95">
        <w:rPr>
          <w:rFonts w:ascii="Times New Roman" w:eastAsiaTheme="minorHAnsi" w:hAnsi="Times New Roman" w:cs="Times New Roman"/>
          <w:b/>
          <w:color w:val="000000" w:themeColor="text1"/>
          <w:sz w:val="28"/>
          <w:szCs w:val="28"/>
          <w:lang w:val="en-US"/>
        </w:rPr>
        <w:t xml:space="preserve"> “perform well”)</w:t>
      </w:r>
    </w:p>
    <w:p w14:paraId="6D866DF3"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If the gaffer believes in you and you are happy then you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w:t>
      </w:r>
    </w:p>
    <w:p w14:paraId="5934EDC0"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Troubles in the past included a rift between the offense and the defense, a team that talked more than it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and a head coach, Jim Fassel, who was being relatively ignored by all around him.</w:t>
      </w:r>
    </w:p>
    <w:p w14:paraId="5E91BCEF"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And until Brown or Maddox or maybe third-stringer Stan White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they won't be a good offensive football team.</w:t>
      </w:r>
    </w:p>
    <w:p w14:paraId="180A0307"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If their bench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xml:space="preserve">, the Spurs can be the toughest team to overcome. </w:t>
      </w:r>
    </w:p>
    <w:p w14:paraId="5322F417"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Davis has always had his “projects” _ players he thought could be developed because of special abilities who somehow never developed the necessary skills _ but it didn't matter in the championship years because the Raiders had plenty of players who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w:t>
      </w:r>
    </w:p>
    <w:p w14:paraId="7EFAFA4E"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Valentine even poked fun at his reputation for being a meddlesome manager by joking that he might try to incite another argument if it helps the players </w:t>
      </w:r>
      <w:r w:rsidRPr="00EF5F95">
        <w:rPr>
          <w:rFonts w:ascii="Times New Roman" w:eastAsiaTheme="minorHAnsi" w:hAnsi="Times New Roman" w:cs="Times New Roman"/>
          <w:b/>
          <w:color w:val="000000" w:themeColor="text1"/>
          <w:sz w:val="24"/>
          <w:szCs w:val="24"/>
          <w:lang w:val="en-US"/>
        </w:rPr>
        <w:t>produce</w:t>
      </w:r>
      <w:r w:rsidR="00526A40" w:rsidRPr="00EF5F95">
        <w:rPr>
          <w:rFonts w:ascii="Times New Roman" w:eastAsiaTheme="minorHAnsi" w:hAnsi="Times New Roman" w:cs="Times New Roman"/>
          <w:color w:val="000000" w:themeColor="text1"/>
          <w:sz w:val="24"/>
          <w:szCs w:val="24"/>
          <w:lang w:val="en-US"/>
        </w:rPr>
        <w:t>.</w:t>
      </w:r>
    </w:p>
    <w:p w14:paraId="7D618E60"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Even when the offense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Game 7 has not been ki</w:t>
      </w:r>
      <w:r w:rsidR="00526A40" w:rsidRPr="00EF5F95">
        <w:rPr>
          <w:rFonts w:ascii="Times New Roman" w:eastAsiaTheme="minorHAnsi" w:hAnsi="Times New Roman" w:cs="Times New Roman"/>
          <w:color w:val="000000" w:themeColor="text1"/>
          <w:sz w:val="24"/>
          <w:szCs w:val="24"/>
          <w:lang w:val="en-US"/>
        </w:rPr>
        <w:t>nd to Colorado in recent years.</w:t>
      </w:r>
    </w:p>
    <w:p w14:paraId="229FE573"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But Rodriguez cares, he plays </w:t>
      </w:r>
      <w:proofErr w:type="gramStart"/>
      <w:r w:rsidRPr="00EF5F95">
        <w:rPr>
          <w:rFonts w:ascii="Times New Roman" w:eastAsiaTheme="minorHAnsi" w:hAnsi="Times New Roman" w:cs="Times New Roman"/>
          <w:color w:val="000000" w:themeColor="text1"/>
          <w:sz w:val="24"/>
          <w:szCs w:val="24"/>
          <w:lang w:val="en-US"/>
        </w:rPr>
        <w:t>hard</w:t>
      </w:r>
      <w:proofErr w:type="gramEnd"/>
      <w:r w:rsidRPr="00EF5F95">
        <w:rPr>
          <w:rFonts w:ascii="Times New Roman" w:eastAsiaTheme="minorHAnsi" w:hAnsi="Times New Roman" w:cs="Times New Roman"/>
          <w:color w:val="000000" w:themeColor="text1"/>
          <w:sz w:val="24"/>
          <w:szCs w:val="24"/>
          <w:lang w:val="en-US"/>
        </w:rPr>
        <w:t xml:space="preserve"> and he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xml:space="preserve">, and for all those things, he deserves </w:t>
      </w:r>
      <w:r w:rsidR="00526A40" w:rsidRPr="00EF5F95">
        <w:rPr>
          <w:rFonts w:ascii="Times New Roman" w:eastAsiaTheme="minorHAnsi" w:hAnsi="Times New Roman" w:cs="Times New Roman"/>
          <w:color w:val="000000" w:themeColor="text1"/>
          <w:sz w:val="24"/>
          <w:szCs w:val="24"/>
          <w:lang w:val="en-US"/>
        </w:rPr>
        <w:t>props.</w:t>
      </w:r>
    </w:p>
    <w:p w14:paraId="6B3227E5"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You want guys who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and Reuben did a great job of </w:t>
      </w:r>
      <w:r w:rsidRPr="00EF5F95">
        <w:rPr>
          <w:rFonts w:ascii="Times New Roman" w:eastAsiaTheme="minorHAnsi" w:hAnsi="Times New Roman" w:cs="Times New Roman"/>
          <w:b/>
          <w:color w:val="000000" w:themeColor="text1"/>
          <w:sz w:val="24"/>
          <w:szCs w:val="24"/>
          <w:lang w:val="en-US"/>
        </w:rPr>
        <w:t>producing</w:t>
      </w:r>
      <w:r w:rsidRPr="00EF5F95">
        <w:rPr>
          <w:rFonts w:ascii="Times New Roman" w:eastAsiaTheme="minorHAnsi" w:hAnsi="Times New Roman" w:cs="Times New Roman"/>
          <w:color w:val="000000" w:themeColor="text1"/>
          <w:sz w:val="24"/>
          <w:szCs w:val="24"/>
          <w:lang w:val="en-US"/>
        </w:rPr>
        <w:t xml:space="preserve"> for us, both in the running game and in the pass protection. </w:t>
      </w:r>
    </w:p>
    <w:p w14:paraId="7E316217"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Some players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and some didn’t, but as a team we played well. </w:t>
      </w:r>
    </w:p>
    <w:p w14:paraId="478D0DC2"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The team wins, Edmonds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xml:space="preserve"> and everybody is happy.</w:t>
      </w:r>
    </w:p>
    <w:p w14:paraId="095599A1"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The marginal players are forced out and the players who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earn more.</w:t>
      </w:r>
    </w:p>
    <w:p w14:paraId="33F37A46"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lastRenderedPageBreak/>
        <w:t xml:space="preserve">Beckham actually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w:t>
      </w:r>
    </w:p>
    <w:p w14:paraId="1EA69F88"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His players bought his philosophy because the rules were simple: work hard,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and you’ll play.</w:t>
      </w:r>
    </w:p>
    <w:p w14:paraId="7942DE8C"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The offensive line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w:t>
      </w:r>
      <w:r w:rsidR="0084302E" w:rsidRPr="00EF5F95">
        <w:rPr>
          <w:rFonts w:ascii="Times New Roman" w:eastAsiaTheme="minorHAnsi" w:hAnsi="Times New Roman" w:cs="Times New Roman"/>
          <w:color w:val="000000" w:themeColor="text1"/>
          <w:sz w:val="24"/>
          <w:szCs w:val="24"/>
          <w:lang w:val="en-US"/>
        </w:rPr>
        <w:t>but the offense did not.</w:t>
      </w:r>
    </w:p>
    <w:p w14:paraId="15609F44"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All sorts of oddball and deviant behaviors are tolerated </w:t>
      </w:r>
      <w:proofErr w:type="gramStart"/>
      <w:r w:rsidRPr="00EF5F95">
        <w:rPr>
          <w:rFonts w:ascii="Times New Roman" w:eastAsiaTheme="minorHAnsi" w:hAnsi="Times New Roman" w:cs="Times New Roman"/>
          <w:color w:val="000000" w:themeColor="text1"/>
          <w:sz w:val="24"/>
          <w:szCs w:val="24"/>
          <w:lang w:val="en-US"/>
        </w:rPr>
        <w:t>as long as</w:t>
      </w:r>
      <w:proofErr w:type="gramEnd"/>
      <w:r w:rsidRPr="00EF5F95">
        <w:rPr>
          <w:rFonts w:ascii="Times New Roman" w:eastAsiaTheme="minorHAnsi" w:hAnsi="Times New Roman" w:cs="Times New Roman"/>
          <w:color w:val="000000" w:themeColor="text1"/>
          <w:sz w:val="24"/>
          <w:szCs w:val="24"/>
          <w:lang w:val="en-US"/>
        </w:rPr>
        <w:t xml:space="preserve"> you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w:t>
      </w:r>
    </w:p>
    <w:p w14:paraId="36CAB7AA"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But the Pirates won just four of their first 10 games, and it isn't clear how long Ross will stick around no matter how much he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w:t>
      </w:r>
    </w:p>
    <w:p w14:paraId="19F4C4EF"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This year, with Pennington out with a fractured and dislocated left wrist, Edwards watched as the </w:t>
      </w:r>
      <w:proofErr w:type="spellStart"/>
      <w:r w:rsidRPr="00EF5F95">
        <w:rPr>
          <w:rFonts w:ascii="Times New Roman" w:eastAsiaTheme="minorHAnsi" w:hAnsi="Times New Roman" w:cs="Times New Roman"/>
          <w:color w:val="000000" w:themeColor="text1"/>
          <w:sz w:val="24"/>
          <w:szCs w:val="24"/>
          <w:lang w:val="en-US"/>
        </w:rPr>
        <w:t>Jestaverde</w:t>
      </w:r>
      <w:proofErr w:type="spellEnd"/>
      <w:r w:rsidRPr="00EF5F95">
        <w:rPr>
          <w:rFonts w:ascii="Times New Roman" w:eastAsiaTheme="minorHAnsi" w:hAnsi="Times New Roman" w:cs="Times New Roman"/>
          <w:color w:val="000000" w:themeColor="text1"/>
          <w:sz w:val="24"/>
          <w:szCs w:val="24"/>
          <w:lang w:val="en-US"/>
        </w:rPr>
        <w:t xml:space="preserve"> completed 25 of 43 passes for 264 yards, but the measure of any quarterback is how his offense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xml:space="preserve">, and this one isn't </w:t>
      </w:r>
      <w:r w:rsidRPr="00EF5F95">
        <w:rPr>
          <w:rFonts w:ascii="Times New Roman" w:eastAsiaTheme="minorHAnsi" w:hAnsi="Times New Roman" w:cs="Times New Roman"/>
          <w:b/>
          <w:color w:val="000000" w:themeColor="text1"/>
          <w:sz w:val="24"/>
          <w:szCs w:val="24"/>
          <w:lang w:val="en-US"/>
        </w:rPr>
        <w:t>producing</w:t>
      </w:r>
      <w:r w:rsidRPr="00EF5F95">
        <w:rPr>
          <w:rFonts w:ascii="Times New Roman" w:eastAsiaTheme="minorHAnsi" w:hAnsi="Times New Roman" w:cs="Times New Roman"/>
          <w:color w:val="000000" w:themeColor="text1"/>
          <w:sz w:val="24"/>
          <w:szCs w:val="24"/>
          <w:lang w:val="en-US"/>
        </w:rPr>
        <w:t xml:space="preserve"> much.</w:t>
      </w:r>
    </w:p>
    <w:p w14:paraId="5E33C5EF"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She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 xml:space="preserve">, but her team didn’t: 14-14 in the </w:t>
      </w:r>
      <w:proofErr w:type="spellStart"/>
      <w:r w:rsidRPr="00EF5F95">
        <w:rPr>
          <w:rFonts w:ascii="Times New Roman" w:eastAsiaTheme="minorHAnsi" w:hAnsi="Times New Roman" w:cs="Times New Roman"/>
          <w:color w:val="000000" w:themeColor="text1"/>
          <w:sz w:val="24"/>
          <w:szCs w:val="24"/>
          <w:lang w:val="en-US"/>
        </w:rPr>
        <w:t>innaugural</w:t>
      </w:r>
      <w:proofErr w:type="spellEnd"/>
      <w:r w:rsidRPr="00EF5F95">
        <w:rPr>
          <w:rFonts w:ascii="Times New Roman" w:eastAsiaTheme="minorHAnsi" w:hAnsi="Times New Roman" w:cs="Times New Roman"/>
          <w:color w:val="000000" w:themeColor="text1"/>
          <w:sz w:val="24"/>
          <w:szCs w:val="24"/>
          <w:lang w:val="en-US"/>
        </w:rPr>
        <w:t xml:space="preserve"> season and 12-18 last year.</w:t>
      </w:r>
    </w:p>
    <w:p w14:paraId="033D5C1C"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If the bench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it might mean more</w:t>
      </w:r>
      <w:r w:rsidR="00A06818" w:rsidRPr="00EF5F95">
        <w:rPr>
          <w:rFonts w:ascii="Times New Roman" w:eastAsiaTheme="minorHAnsi" w:hAnsi="Times New Roman" w:cs="Times New Roman"/>
          <w:color w:val="000000" w:themeColor="text1"/>
          <w:sz w:val="24"/>
          <w:szCs w:val="24"/>
          <w:lang w:val="en-US"/>
        </w:rPr>
        <w:t xml:space="preserve"> playing time in the next game.</w:t>
      </w:r>
    </w:p>
    <w:p w14:paraId="6403626E"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With only rookie Dale Polley available in middle relief, Torre had to stick with Hutton, and the Australian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w:t>
      </w:r>
    </w:p>
    <w:p w14:paraId="70E40202"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Game in and game out he just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Yankees owner Georger Steinbrenner said in a statement.</w:t>
      </w:r>
    </w:p>
    <w:p w14:paraId="762DF4B8"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The bench not only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but it eats up valuable minutes.</w:t>
      </w:r>
    </w:p>
    <w:p w14:paraId="5C12298F"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This year I think I’ve shown people that when I'm given the minutes, I just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w:t>
      </w:r>
    </w:p>
    <w:p w14:paraId="3FD13063"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Now you add second base to it, and I think our infield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xml:space="preserve"> </w:t>
      </w:r>
      <w:r w:rsidR="00A06818" w:rsidRPr="00EF5F95">
        <w:rPr>
          <w:rFonts w:ascii="Times New Roman" w:eastAsiaTheme="minorHAnsi" w:hAnsi="Times New Roman" w:cs="Times New Roman"/>
          <w:color w:val="000000" w:themeColor="text1"/>
          <w:sz w:val="24"/>
          <w:szCs w:val="24"/>
          <w:lang w:val="en-US"/>
        </w:rPr>
        <w:t>as well as any infield.</w:t>
      </w:r>
      <w:r w:rsidRPr="00EF5F95">
        <w:rPr>
          <w:rFonts w:ascii="Times New Roman" w:eastAsiaTheme="minorHAnsi" w:hAnsi="Times New Roman" w:cs="Times New Roman"/>
          <w:color w:val="000000" w:themeColor="text1"/>
          <w:sz w:val="24"/>
          <w:szCs w:val="24"/>
          <w:lang w:val="en-US"/>
        </w:rPr>
        <w:t xml:space="preserve"> </w:t>
      </w:r>
    </w:p>
    <w:p w14:paraId="573A0CD9"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If they do a good job, if Martin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a trip to the Super Bowl will be all the more likely for New England.</w:t>
      </w:r>
    </w:p>
    <w:p w14:paraId="690BB43A" w14:textId="77777777" w:rsidR="008464C8" w:rsidRPr="00EF5F95" w:rsidRDefault="008464C8" w:rsidP="008464C8">
      <w:pPr>
        <w:spacing w:line="259" w:lineRule="auto"/>
        <w:rPr>
          <w:rFonts w:ascii="Times New Roman" w:eastAsiaTheme="minorHAnsi" w:hAnsi="Times New Roman" w:cs="Times New Roman"/>
          <w:b/>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“He is the Albert Pujols of fantasy sports, a player who consistently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xml:space="preserve">, a player who is money in the bank.”  </w:t>
      </w:r>
    </w:p>
    <w:p w14:paraId="010DF548"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Bottom line: When the Bears needed a spot performance, Grossman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w:t>
      </w:r>
    </w:p>
    <w:p w14:paraId="0F878754"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Cashman has seen an intangible benefit of having young players </w:t>
      </w:r>
      <w:r w:rsidRPr="00EF5F95">
        <w:rPr>
          <w:rFonts w:ascii="Times New Roman" w:eastAsiaTheme="minorHAnsi" w:hAnsi="Times New Roman" w:cs="Times New Roman"/>
          <w:b/>
          <w:color w:val="000000" w:themeColor="text1"/>
          <w:sz w:val="24"/>
          <w:szCs w:val="24"/>
          <w:lang w:val="en-US"/>
        </w:rPr>
        <w:t>produce</w:t>
      </w:r>
      <w:r w:rsidR="00A06818" w:rsidRPr="00EF5F95">
        <w:rPr>
          <w:rFonts w:ascii="Times New Roman" w:eastAsiaTheme="minorHAnsi" w:hAnsi="Times New Roman" w:cs="Times New Roman"/>
          <w:color w:val="000000" w:themeColor="text1"/>
          <w:sz w:val="24"/>
          <w:szCs w:val="24"/>
          <w:lang w:val="en-US"/>
        </w:rPr>
        <w:t>.</w:t>
      </w:r>
    </w:p>
    <w:p w14:paraId="5D5F4F85"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He became a beloved player while he was with the Rangers because he played hard, many times while injured, and because he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w:t>
      </w:r>
    </w:p>
    <w:p w14:paraId="2C7A9AE4"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And when you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you win basketball games.</w:t>
      </w:r>
    </w:p>
    <w:p w14:paraId="7694D878"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Concentrate on getting players who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not those who are merely faster or bigger than other players.</w:t>
      </w:r>
    </w:p>
    <w:p w14:paraId="474163E9"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When they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we’re going to win.</w:t>
      </w:r>
    </w:p>
    <w:p w14:paraId="32A2C646"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lastRenderedPageBreak/>
        <w:t xml:space="preserve">They are 10th in the league in runs scored 541 and teams will likely pitch around right fielder Shawn Green unless catcher Paul Lo Duca, left fielder Brian Jordan and first baseman Eric Karros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w:t>
      </w:r>
    </w:p>
    <w:p w14:paraId="299D4319"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But Canseco was activated Tuesday, pronouncing himself fit just before game time, and when his opportunity came, he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w:t>
      </w:r>
    </w:p>
    <w:p w14:paraId="1123DD7E"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If everyone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that’s when you can have a good run.</w:t>
      </w:r>
    </w:p>
    <w:p w14:paraId="27F4E239"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At a time of the season when coaches are shortening their benches, Byron Scott went 10 players deep on Sunday in the 99-93 victory over the Hornets, and all of them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w:t>
      </w:r>
    </w:p>
    <w:p w14:paraId="78976810"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On offense, quarterback Chris Chandler is 10-4 in games he has finished; when healthy, he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w:t>
      </w:r>
    </w:p>
    <w:p w14:paraId="63803954"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“He’s a dead-game player who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La Russa said.</w:t>
      </w:r>
    </w:p>
    <w:p w14:paraId="49242D99"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When he plays extended minutes, he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w:t>
      </w:r>
    </w:p>
    <w:p w14:paraId="0BF61782"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Say what you will about him, but when Canseco played only 60 percent of the time during his stay in Boston, he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w:t>
      </w:r>
    </w:p>
    <w:p w14:paraId="7AF0904B"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If the Giants acquire a quality power hitter and everybody </w:t>
      </w:r>
      <w:r w:rsidRPr="0010503D">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Bonds said, “then you can look at it as a positive trade.”</w:t>
      </w:r>
    </w:p>
    <w:p w14:paraId="79DC84AE"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“Boy, you guys really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Bush told Weyrich.</w:t>
      </w:r>
    </w:p>
    <w:p w14:paraId="1BDAF595"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Considering Griese is due a base salary of $ 3.5-million in 2006, the Bucs will think long and hard about his status if Simms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w:t>
      </w:r>
    </w:p>
    <w:p w14:paraId="3A0C1E09"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Anytime a manager receives an award, it’s a direct reflection on the way the ballclub played and the way players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w:t>
      </w:r>
    </w:p>
    <w:p w14:paraId="7DE90EFD"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How often Hollandsworth gets an opportunity to play could hinge on how he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w:t>
      </w:r>
    </w:p>
    <w:p w14:paraId="70F10A4D"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Assuming </w:t>
      </w:r>
      <w:proofErr w:type="spellStart"/>
      <w:r w:rsidRPr="00EF5F95">
        <w:rPr>
          <w:rFonts w:ascii="Times New Roman" w:eastAsiaTheme="minorHAnsi" w:hAnsi="Times New Roman" w:cs="Times New Roman"/>
          <w:color w:val="000000" w:themeColor="text1"/>
          <w:sz w:val="24"/>
          <w:szCs w:val="24"/>
          <w:lang w:val="en-US"/>
        </w:rPr>
        <w:t>Rammrez</w:t>
      </w:r>
      <w:proofErr w:type="spellEnd"/>
      <w:r w:rsidRPr="00EF5F95">
        <w:rPr>
          <w:rFonts w:ascii="Times New Roman" w:eastAsiaTheme="minorHAnsi" w:hAnsi="Times New Roman" w:cs="Times New Roman"/>
          <w:color w:val="000000" w:themeColor="text1"/>
          <w:sz w:val="24"/>
          <w:szCs w:val="24"/>
          <w:lang w:val="en-US"/>
        </w:rPr>
        <w:t xml:space="preserve"> is still on the team and back in the lineup Friday night, you can bet he'll been greeted like Charles Lindbergh when he takes his place in left field on the Fenway lawn - proving again that it’s impossible to insult Red Sox fans as long as you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w:t>
      </w:r>
    </w:p>
    <w:p w14:paraId="6A2518B1"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The notion was that not everyone marches to the same tuba, and if Sprewell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 then let him walk backwards, if he wishes.</w:t>
      </w:r>
    </w:p>
    <w:p w14:paraId="2C312DB8" w14:textId="77777777" w:rsidR="008464C8"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But to be part of it now, to be part of this offense, to help this team </w:t>
      </w:r>
      <w:r w:rsidRPr="00EF5F95">
        <w:rPr>
          <w:rFonts w:ascii="Times New Roman" w:eastAsiaTheme="minorHAnsi" w:hAnsi="Times New Roman" w:cs="Times New Roman"/>
          <w:b/>
          <w:color w:val="000000" w:themeColor="text1"/>
          <w:sz w:val="24"/>
          <w:szCs w:val="24"/>
          <w:lang w:val="en-US"/>
        </w:rPr>
        <w:t>produce</w:t>
      </w:r>
      <w:r w:rsidRPr="00EF5F95">
        <w:rPr>
          <w:rFonts w:ascii="Times New Roman" w:eastAsiaTheme="minorHAnsi" w:hAnsi="Times New Roman" w:cs="Times New Roman"/>
          <w:color w:val="000000" w:themeColor="text1"/>
          <w:sz w:val="24"/>
          <w:szCs w:val="24"/>
          <w:lang w:val="en-US"/>
        </w:rPr>
        <w:t xml:space="preserve"> means a lot to me. </w:t>
      </w:r>
    </w:p>
    <w:p w14:paraId="75B3C980" w14:textId="77777777" w:rsidR="00DF6BEB" w:rsidRPr="00EF5F95" w:rsidRDefault="008464C8" w:rsidP="008464C8">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The book on Canseco is </w:t>
      </w:r>
      <w:proofErr w:type="gramStart"/>
      <w:r w:rsidRPr="00EF5F95">
        <w:rPr>
          <w:rFonts w:ascii="Times New Roman" w:eastAsiaTheme="minorHAnsi" w:hAnsi="Times New Roman" w:cs="Times New Roman"/>
          <w:color w:val="000000" w:themeColor="text1"/>
          <w:sz w:val="24"/>
          <w:szCs w:val="24"/>
          <w:lang w:val="en-US"/>
        </w:rPr>
        <w:t>pretty simple</w:t>
      </w:r>
      <w:proofErr w:type="gramEnd"/>
      <w:r w:rsidRPr="00EF5F95">
        <w:rPr>
          <w:rFonts w:ascii="Times New Roman" w:eastAsiaTheme="minorHAnsi" w:hAnsi="Times New Roman" w:cs="Times New Roman"/>
          <w:color w:val="000000" w:themeColor="text1"/>
          <w:sz w:val="24"/>
          <w:szCs w:val="24"/>
          <w:lang w:val="en-US"/>
        </w:rPr>
        <w:t xml:space="preserve">: He wants to get </w:t>
      </w:r>
      <w:proofErr w:type="gramStart"/>
      <w:r w:rsidRPr="00EF5F95">
        <w:rPr>
          <w:rFonts w:ascii="Times New Roman" w:eastAsiaTheme="minorHAnsi" w:hAnsi="Times New Roman" w:cs="Times New Roman"/>
          <w:color w:val="000000" w:themeColor="text1"/>
          <w:sz w:val="24"/>
          <w:szCs w:val="24"/>
          <w:lang w:val="en-US"/>
        </w:rPr>
        <w:t>the star</w:t>
      </w:r>
      <w:proofErr w:type="gramEnd"/>
      <w:r w:rsidRPr="00EF5F95">
        <w:rPr>
          <w:rFonts w:ascii="Times New Roman" w:eastAsiaTheme="minorHAnsi" w:hAnsi="Times New Roman" w:cs="Times New Roman"/>
          <w:color w:val="000000" w:themeColor="text1"/>
          <w:sz w:val="24"/>
          <w:szCs w:val="24"/>
          <w:lang w:val="en-US"/>
        </w:rPr>
        <w:t xml:space="preserve"> treatment, but when he plays, he </w:t>
      </w:r>
      <w:r w:rsidRPr="00EF5F95">
        <w:rPr>
          <w:rFonts w:ascii="Times New Roman" w:eastAsiaTheme="minorHAnsi" w:hAnsi="Times New Roman" w:cs="Times New Roman"/>
          <w:b/>
          <w:color w:val="000000" w:themeColor="text1"/>
          <w:sz w:val="24"/>
          <w:szCs w:val="24"/>
          <w:lang w:val="en-US"/>
        </w:rPr>
        <w:t>produces</w:t>
      </w:r>
      <w:r w:rsidRPr="00EF5F95">
        <w:rPr>
          <w:rFonts w:ascii="Times New Roman" w:eastAsiaTheme="minorHAnsi" w:hAnsi="Times New Roman" w:cs="Times New Roman"/>
          <w:color w:val="000000" w:themeColor="text1"/>
          <w:sz w:val="24"/>
          <w:szCs w:val="24"/>
          <w:lang w:val="en-US"/>
        </w:rPr>
        <w:t>.</w:t>
      </w:r>
    </w:p>
    <w:p w14:paraId="0D4635A7" w14:textId="77777777" w:rsidR="00DF6BEB" w:rsidRPr="00EF5F95" w:rsidRDefault="00DF6BEB" w:rsidP="00DF6BEB">
      <w:pPr>
        <w:spacing w:line="259" w:lineRule="auto"/>
        <w:rPr>
          <w:rFonts w:ascii="Times New Roman" w:eastAsiaTheme="minorHAnsi" w:hAnsi="Times New Roman" w:cs="Times New Roman"/>
          <w:color w:val="000000" w:themeColor="text1"/>
          <w:sz w:val="24"/>
          <w:szCs w:val="24"/>
          <w:lang w:val="en-US"/>
        </w:rPr>
      </w:pPr>
      <w:r w:rsidRPr="00EF5F95">
        <w:rPr>
          <w:rFonts w:ascii="Times New Roman" w:eastAsiaTheme="minorHAnsi" w:hAnsi="Times New Roman" w:cs="Times New Roman"/>
          <w:color w:val="000000" w:themeColor="text1"/>
          <w:sz w:val="24"/>
          <w:szCs w:val="24"/>
          <w:lang w:val="en-US"/>
        </w:rPr>
        <w:t xml:space="preserve">With the left-handed hitting Strawberry available as a pinch-hitter and the hardly imposing Guetterman in the bullpen, Showalter remained with Velarde, and he </w:t>
      </w:r>
      <w:r w:rsidRPr="00EF5F95">
        <w:rPr>
          <w:rFonts w:ascii="Times New Roman" w:eastAsiaTheme="minorHAnsi" w:hAnsi="Times New Roman" w:cs="Times New Roman"/>
          <w:b/>
          <w:color w:val="000000" w:themeColor="text1"/>
          <w:sz w:val="24"/>
          <w:szCs w:val="24"/>
          <w:lang w:val="en-US"/>
        </w:rPr>
        <w:t>produced</w:t>
      </w:r>
      <w:r w:rsidRPr="00EF5F95">
        <w:rPr>
          <w:rFonts w:ascii="Times New Roman" w:eastAsiaTheme="minorHAnsi" w:hAnsi="Times New Roman" w:cs="Times New Roman"/>
          <w:color w:val="000000" w:themeColor="text1"/>
          <w:sz w:val="24"/>
          <w:szCs w:val="24"/>
          <w:lang w:val="en-US"/>
        </w:rPr>
        <w:t>.</w:t>
      </w:r>
    </w:p>
    <w:p w14:paraId="0B65C519" w14:textId="77777777" w:rsidR="000016D0" w:rsidRDefault="000016D0">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br w:type="page"/>
      </w:r>
    </w:p>
    <w:p w14:paraId="6094AA3A" w14:textId="5FAD0355" w:rsidR="0070444C" w:rsidRPr="007D49B9" w:rsidRDefault="0070444C" w:rsidP="0070444C">
      <w:pPr>
        <w:spacing w:after="0" w:line="240" w:lineRule="auto"/>
        <w:rPr>
          <w:rFonts w:ascii="Times New Roman" w:hAnsi="Times New Roman" w:cs="Times New Roman"/>
          <w:i/>
          <w:color w:val="000000" w:themeColor="text1"/>
          <w:sz w:val="22"/>
          <w:szCs w:val="22"/>
        </w:rPr>
      </w:pPr>
      <w:r w:rsidRPr="007D49B9">
        <w:rPr>
          <w:rFonts w:ascii="Times New Roman" w:hAnsi="Times New Roman" w:cs="Times New Roman"/>
          <w:i/>
          <w:color w:val="000000" w:themeColor="text1"/>
          <w:sz w:val="22"/>
          <w:szCs w:val="22"/>
        </w:rPr>
        <w:lastRenderedPageBreak/>
        <w:t xml:space="preserve">Heike </w:t>
      </w:r>
      <w:proofErr w:type="spellStart"/>
      <w:r w:rsidRPr="007D49B9">
        <w:rPr>
          <w:rFonts w:ascii="Times New Roman" w:hAnsi="Times New Roman" w:cs="Times New Roman"/>
          <w:i/>
          <w:color w:val="000000" w:themeColor="text1"/>
          <w:sz w:val="22"/>
          <w:szCs w:val="22"/>
        </w:rPr>
        <w:t>Baeskow</w:t>
      </w:r>
      <w:proofErr w:type="spellEnd"/>
      <w:r w:rsidRPr="007D49B9">
        <w:rPr>
          <w:rFonts w:ascii="Times New Roman" w:hAnsi="Times New Roman" w:cs="Times New Roman"/>
          <w:i/>
          <w:color w:val="000000" w:themeColor="text1"/>
          <w:sz w:val="22"/>
          <w:szCs w:val="22"/>
        </w:rPr>
        <w:t xml:space="preserve"> </w:t>
      </w:r>
    </w:p>
    <w:p w14:paraId="42536D47" w14:textId="77777777" w:rsidR="0070444C" w:rsidRPr="007D49B9" w:rsidRDefault="0070444C" w:rsidP="0070444C">
      <w:pPr>
        <w:spacing w:after="0" w:line="240" w:lineRule="auto"/>
        <w:rPr>
          <w:rFonts w:ascii="Times New Roman" w:hAnsi="Times New Roman" w:cs="Times New Roman"/>
          <w:i/>
          <w:color w:val="000000" w:themeColor="text1"/>
          <w:sz w:val="22"/>
          <w:szCs w:val="22"/>
        </w:rPr>
      </w:pPr>
      <w:r w:rsidRPr="007D49B9">
        <w:rPr>
          <w:rFonts w:ascii="Times New Roman" w:hAnsi="Times New Roman" w:cs="Times New Roman"/>
          <w:i/>
          <w:color w:val="000000" w:themeColor="text1"/>
          <w:sz w:val="22"/>
          <w:szCs w:val="22"/>
        </w:rPr>
        <w:t xml:space="preserve">Goethe-Universität Frankfurt </w:t>
      </w:r>
    </w:p>
    <w:p w14:paraId="15942073" w14:textId="77777777" w:rsidR="0070444C" w:rsidRPr="007D49B9" w:rsidRDefault="0070444C" w:rsidP="0070444C">
      <w:pPr>
        <w:spacing w:after="0" w:line="240" w:lineRule="auto"/>
        <w:rPr>
          <w:rFonts w:ascii="Times New Roman" w:hAnsi="Times New Roman" w:cs="Times New Roman"/>
          <w:i/>
          <w:color w:val="000000" w:themeColor="text1"/>
          <w:sz w:val="22"/>
          <w:szCs w:val="22"/>
        </w:rPr>
      </w:pPr>
      <w:r w:rsidRPr="007D49B9">
        <w:rPr>
          <w:rFonts w:ascii="Times New Roman" w:hAnsi="Times New Roman" w:cs="Times New Roman"/>
          <w:i/>
          <w:color w:val="000000" w:themeColor="text1"/>
          <w:sz w:val="22"/>
          <w:szCs w:val="22"/>
        </w:rPr>
        <w:t xml:space="preserve">Institut für England- und Amerikastudien </w:t>
      </w:r>
    </w:p>
    <w:p w14:paraId="6EADA594" w14:textId="77777777" w:rsidR="0070444C" w:rsidRPr="007D49B9" w:rsidRDefault="0070444C" w:rsidP="0070444C">
      <w:pPr>
        <w:spacing w:after="0" w:line="240" w:lineRule="auto"/>
        <w:rPr>
          <w:rFonts w:ascii="Times New Roman" w:hAnsi="Times New Roman" w:cs="Times New Roman"/>
          <w:i/>
          <w:color w:val="000000" w:themeColor="text1"/>
          <w:sz w:val="22"/>
          <w:szCs w:val="22"/>
        </w:rPr>
      </w:pPr>
      <w:r w:rsidRPr="007D49B9">
        <w:rPr>
          <w:rFonts w:ascii="Times New Roman" w:hAnsi="Times New Roman" w:cs="Times New Roman"/>
          <w:i/>
          <w:color w:val="000000" w:themeColor="text1"/>
          <w:sz w:val="22"/>
          <w:szCs w:val="22"/>
        </w:rPr>
        <w:t xml:space="preserve">Norbert-Wollheim-Platz 1 </w:t>
      </w:r>
    </w:p>
    <w:p w14:paraId="16B61BC0" w14:textId="77777777" w:rsidR="0070444C" w:rsidRPr="007D49B9" w:rsidRDefault="0070444C" w:rsidP="0070444C">
      <w:pPr>
        <w:spacing w:after="0" w:line="240" w:lineRule="auto"/>
        <w:rPr>
          <w:rFonts w:ascii="Times New Roman" w:hAnsi="Times New Roman" w:cs="Times New Roman"/>
          <w:i/>
          <w:color w:val="000000" w:themeColor="text1"/>
          <w:sz w:val="22"/>
          <w:szCs w:val="22"/>
        </w:rPr>
      </w:pPr>
      <w:r w:rsidRPr="007D49B9">
        <w:rPr>
          <w:rFonts w:ascii="Times New Roman" w:hAnsi="Times New Roman" w:cs="Times New Roman"/>
          <w:i/>
          <w:color w:val="000000" w:themeColor="text1"/>
          <w:sz w:val="22"/>
          <w:szCs w:val="22"/>
        </w:rPr>
        <w:t xml:space="preserve">60323 Frankfurt am Main </w:t>
      </w:r>
    </w:p>
    <w:p w14:paraId="63534753" w14:textId="77777777" w:rsidR="0070444C" w:rsidRPr="007D49B9" w:rsidRDefault="0070444C" w:rsidP="0070444C">
      <w:pPr>
        <w:spacing w:after="0" w:line="240" w:lineRule="auto"/>
        <w:rPr>
          <w:rFonts w:ascii="Times New Roman" w:hAnsi="Times New Roman" w:cs="Times New Roman"/>
          <w:i/>
          <w:color w:val="000000" w:themeColor="text1"/>
          <w:sz w:val="22"/>
          <w:szCs w:val="22"/>
          <w:lang w:val="en-US"/>
        </w:rPr>
      </w:pPr>
      <w:r w:rsidRPr="007D49B9">
        <w:rPr>
          <w:rFonts w:ascii="Times New Roman" w:hAnsi="Times New Roman" w:cs="Times New Roman"/>
          <w:i/>
          <w:color w:val="000000" w:themeColor="text1"/>
          <w:sz w:val="22"/>
          <w:szCs w:val="22"/>
          <w:lang w:val="en-US"/>
        </w:rPr>
        <w:t xml:space="preserve">Germany </w:t>
      </w:r>
    </w:p>
    <w:p w14:paraId="0CE42C4C" w14:textId="044ABDA8" w:rsidR="0070444C" w:rsidRPr="007D49B9" w:rsidRDefault="00832E33" w:rsidP="0070444C">
      <w:pPr>
        <w:spacing w:after="0" w:line="240" w:lineRule="auto"/>
        <w:rPr>
          <w:rFonts w:ascii="Times New Roman" w:hAnsi="Times New Roman" w:cs="Times New Roman"/>
          <w:i/>
          <w:color w:val="000000" w:themeColor="text1"/>
          <w:sz w:val="22"/>
          <w:szCs w:val="22"/>
          <w:lang w:val="en-US"/>
        </w:rPr>
      </w:pPr>
      <w:r w:rsidRPr="007D49B9">
        <w:rPr>
          <w:rFonts w:ascii="Times New Roman" w:hAnsi="Times New Roman" w:cs="Times New Roman"/>
          <w:i/>
          <w:color w:val="000000" w:themeColor="text1"/>
          <w:sz w:val="22"/>
          <w:szCs w:val="22"/>
          <w:lang w:val="en-US"/>
        </w:rPr>
        <w:t xml:space="preserve">E-mail: </w:t>
      </w:r>
      <w:hyperlink r:id="rId16" w:history="1">
        <w:r w:rsidRPr="007D49B9">
          <w:rPr>
            <w:rStyle w:val="Hypertextovprepojenie"/>
            <w:rFonts w:ascii="Times New Roman" w:hAnsi="Times New Roman" w:cs="Times New Roman"/>
            <w:i/>
            <w:sz w:val="22"/>
            <w:szCs w:val="22"/>
            <w:lang w:val="en-US"/>
          </w:rPr>
          <w:t>baeskow@em.uni-frankfurt.de</w:t>
        </w:r>
      </w:hyperlink>
    </w:p>
    <w:p w14:paraId="51E5CB24" w14:textId="77777777" w:rsidR="00832E33" w:rsidRDefault="00832E33" w:rsidP="0070444C">
      <w:pPr>
        <w:spacing w:after="0" w:line="240" w:lineRule="auto"/>
        <w:rPr>
          <w:rFonts w:ascii="Times New Roman" w:hAnsi="Times New Roman" w:cs="Times New Roman"/>
          <w:i/>
          <w:color w:val="000000" w:themeColor="text1"/>
          <w:sz w:val="24"/>
          <w:szCs w:val="24"/>
          <w:lang w:val="en-US"/>
        </w:rPr>
      </w:pPr>
    </w:p>
    <w:p w14:paraId="74671141" w14:textId="77777777" w:rsidR="00832E33" w:rsidRDefault="00832E33" w:rsidP="0070444C">
      <w:pPr>
        <w:spacing w:after="0" w:line="240" w:lineRule="auto"/>
        <w:rPr>
          <w:rFonts w:ascii="Times New Roman" w:hAnsi="Times New Roman" w:cs="Times New Roman"/>
          <w:i/>
          <w:color w:val="000000" w:themeColor="text1"/>
          <w:sz w:val="24"/>
          <w:szCs w:val="24"/>
          <w:lang w:val="en-US"/>
        </w:rPr>
      </w:pPr>
    </w:p>
    <w:p w14:paraId="7EE11DE0" w14:textId="732717A0" w:rsidR="00832E33" w:rsidRPr="00832E33" w:rsidRDefault="00832E33" w:rsidP="00832E33">
      <w:pPr>
        <w:spacing w:after="0" w:line="240" w:lineRule="auto"/>
        <w:rPr>
          <w:rFonts w:ascii="Times New Roman" w:hAnsi="Times New Roman" w:cs="Times New Roman"/>
          <w:i/>
          <w:color w:val="000000" w:themeColor="text1"/>
          <w:sz w:val="24"/>
          <w:szCs w:val="24"/>
          <w:lang w:val="en-US"/>
        </w:rPr>
      </w:pPr>
      <w:r w:rsidRPr="00832E33">
        <w:rPr>
          <w:rFonts w:ascii="Times New Roman" w:hAnsi="Times New Roman" w:cs="Times New Roman"/>
          <w:i/>
          <w:color w:val="000000" w:themeColor="text1"/>
          <w:sz w:val="24"/>
          <w:szCs w:val="24"/>
          <w:lang w:val="en-US"/>
        </w:rPr>
        <w:t>In SKASE Journal of Theoretical Linguistics [online]. 202</w:t>
      </w:r>
      <w:r>
        <w:rPr>
          <w:rFonts w:ascii="Times New Roman" w:hAnsi="Times New Roman" w:cs="Times New Roman"/>
          <w:i/>
          <w:color w:val="000000" w:themeColor="text1"/>
          <w:sz w:val="24"/>
          <w:szCs w:val="24"/>
          <w:lang w:val="en-US"/>
        </w:rPr>
        <w:t>5</w:t>
      </w:r>
      <w:r w:rsidRPr="00832E33">
        <w:rPr>
          <w:rFonts w:ascii="Times New Roman" w:hAnsi="Times New Roman" w:cs="Times New Roman"/>
          <w:i/>
          <w:color w:val="000000" w:themeColor="text1"/>
          <w:sz w:val="24"/>
          <w:szCs w:val="24"/>
          <w:lang w:val="en-US"/>
        </w:rPr>
        <w:t>, vol. 2</w:t>
      </w:r>
      <w:r>
        <w:rPr>
          <w:rFonts w:ascii="Times New Roman" w:hAnsi="Times New Roman" w:cs="Times New Roman"/>
          <w:i/>
          <w:color w:val="000000" w:themeColor="text1"/>
          <w:sz w:val="24"/>
          <w:szCs w:val="24"/>
          <w:lang w:val="en-US"/>
        </w:rPr>
        <w:t>2</w:t>
      </w:r>
      <w:r w:rsidRPr="00832E33">
        <w:rPr>
          <w:rFonts w:ascii="Times New Roman" w:hAnsi="Times New Roman" w:cs="Times New Roman"/>
          <w:i/>
          <w:color w:val="000000" w:themeColor="text1"/>
          <w:sz w:val="24"/>
          <w:szCs w:val="24"/>
          <w:lang w:val="en-US"/>
        </w:rPr>
        <w:t xml:space="preserve">, no. </w:t>
      </w:r>
      <w:r>
        <w:rPr>
          <w:rFonts w:ascii="Times New Roman" w:hAnsi="Times New Roman" w:cs="Times New Roman"/>
          <w:i/>
          <w:color w:val="000000" w:themeColor="text1"/>
          <w:sz w:val="24"/>
          <w:szCs w:val="24"/>
          <w:lang w:val="en-US"/>
        </w:rPr>
        <w:t>1</w:t>
      </w:r>
      <w:r w:rsidRPr="00832E33">
        <w:rPr>
          <w:rFonts w:ascii="Times New Roman" w:hAnsi="Times New Roman" w:cs="Times New Roman"/>
          <w:i/>
          <w:color w:val="000000" w:themeColor="text1"/>
          <w:sz w:val="24"/>
          <w:szCs w:val="24"/>
          <w:lang w:val="en-US"/>
        </w:rPr>
        <w:t xml:space="preserve"> [cit. 202</w:t>
      </w:r>
      <w:r>
        <w:rPr>
          <w:rFonts w:ascii="Times New Roman" w:hAnsi="Times New Roman" w:cs="Times New Roman"/>
          <w:i/>
          <w:color w:val="000000" w:themeColor="text1"/>
          <w:sz w:val="24"/>
          <w:szCs w:val="24"/>
          <w:lang w:val="en-US"/>
        </w:rPr>
        <w:t>5</w:t>
      </w:r>
      <w:r w:rsidRPr="00832E33">
        <w:rPr>
          <w:rFonts w:ascii="Times New Roman" w:hAnsi="Times New Roman" w:cs="Times New Roman"/>
          <w:i/>
          <w:color w:val="000000" w:themeColor="text1"/>
          <w:sz w:val="24"/>
          <w:szCs w:val="24"/>
          <w:lang w:val="en-US"/>
        </w:rPr>
        <w:t>-</w:t>
      </w:r>
      <w:r>
        <w:rPr>
          <w:rFonts w:ascii="Times New Roman" w:hAnsi="Times New Roman" w:cs="Times New Roman"/>
          <w:i/>
          <w:color w:val="000000" w:themeColor="text1"/>
          <w:sz w:val="24"/>
          <w:szCs w:val="24"/>
          <w:lang w:val="en-US"/>
        </w:rPr>
        <w:t>06</w:t>
      </w:r>
      <w:r w:rsidRPr="00832E33">
        <w:rPr>
          <w:rFonts w:ascii="Times New Roman" w:hAnsi="Times New Roman" w:cs="Times New Roman"/>
          <w:i/>
          <w:color w:val="000000" w:themeColor="text1"/>
          <w:sz w:val="24"/>
          <w:szCs w:val="24"/>
          <w:lang w:val="en-US"/>
        </w:rPr>
        <w:t>-</w:t>
      </w:r>
      <w:r>
        <w:rPr>
          <w:rFonts w:ascii="Times New Roman" w:hAnsi="Times New Roman" w:cs="Times New Roman"/>
          <w:i/>
          <w:color w:val="000000" w:themeColor="text1"/>
          <w:sz w:val="24"/>
          <w:szCs w:val="24"/>
          <w:lang w:val="en-US"/>
        </w:rPr>
        <w:t>30</w:t>
      </w:r>
      <w:r w:rsidRPr="00832E33">
        <w:rPr>
          <w:rFonts w:ascii="Times New Roman" w:hAnsi="Times New Roman" w:cs="Times New Roman"/>
          <w:i/>
          <w:color w:val="000000" w:themeColor="text1"/>
          <w:sz w:val="24"/>
          <w:szCs w:val="24"/>
          <w:lang w:val="en-US"/>
        </w:rPr>
        <w:t>].</w:t>
      </w:r>
    </w:p>
    <w:p w14:paraId="2139F94E" w14:textId="61A3FC9B" w:rsidR="00832E33" w:rsidRPr="00EF5F95" w:rsidRDefault="00832E33" w:rsidP="00832E33">
      <w:pPr>
        <w:spacing w:after="0" w:line="240" w:lineRule="auto"/>
        <w:rPr>
          <w:rFonts w:ascii="Times New Roman" w:hAnsi="Times New Roman" w:cs="Times New Roman"/>
          <w:i/>
          <w:color w:val="000000" w:themeColor="text1"/>
          <w:sz w:val="24"/>
          <w:szCs w:val="24"/>
          <w:lang w:val="en-US"/>
        </w:rPr>
      </w:pPr>
      <w:r w:rsidRPr="00832E33">
        <w:rPr>
          <w:rFonts w:ascii="Times New Roman" w:hAnsi="Times New Roman" w:cs="Times New Roman"/>
          <w:i/>
          <w:color w:val="000000" w:themeColor="text1"/>
          <w:sz w:val="24"/>
          <w:szCs w:val="24"/>
          <w:lang w:val="en-US"/>
        </w:rPr>
        <w:t>Available on web page http://www.skase.sk/Volumes/JTL5</w:t>
      </w:r>
      <w:r>
        <w:rPr>
          <w:rFonts w:ascii="Times New Roman" w:hAnsi="Times New Roman" w:cs="Times New Roman"/>
          <w:i/>
          <w:color w:val="000000" w:themeColor="text1"/>
          <w:sz w:val="24"/>
          <w:szCs w:val="24"/>
          <w:lang w:val="en-US"/>
        </w:rPr>
        <w:t>8</w:t>
      </w:r>
      <w:r w:rsidRPr="00832E33">
        <w:rPr>
          <w:rFonts w:ascii="Times New Roman" w:hAnsi="Times New Roman" w:cs="Times New Roman"/>
          <w:i/>
          <w:color w:val="000000" w:themeColor="text1"/>
          <w:sz w:val="24"/>
          <w:szCs w:val="24"/>
          <w:lang w:val="en-US"/>
        </w:rPr>
        <w:t>/02.pdf. ISSN 1336-782X</w:t>
      </w:r>
    </w:p>
    <w:sectPr w:rsidR="00832E33" w:rsidRPr="00EF5F95" w:rsidSect="00B77F32">
      <w:footerReference w:type="default" r:id="rId17"/>
      <w:pgSz w:w="11906" w:h="16838" w:code="9"/>
      <w:pgMar w:top="1440" w:right="1440" w:bottom="2268" w:left="1440" w:header="709" w:footer="720"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8177" w14:textId="77777777" w:rsidR="006D06CB" w:rsidRDefault="006D06CB" w:rsidP="00AF06C7">
      <w:pPr>
        <w:spacing w:after="0" w:line="240" w:lineRule="auto"/>
      </w:pPr>
      <w:r>
        <w:separator/>
      </w:r>
    </w:p>
  </w:endnote>
  <w:endnote w:type="continuationSeparator" w:id="0">
    <w:p w14:paraId="1DF8B1F2" w14:textId="77777777" w:rsidR="006D06CB" w:rsidRDefault="006D06CB" w:rsidP="00AF0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400938"/>
      <w:docPartObj>
        <w:docPartGallery w:val="Page Numbers (Bottom of Page)"/>
        <w:docPartUnique/>
      </w:docPartObj>
    </w:sdtPr>
    <w:sdtContent>
      <w:p w14:paraId="76EF6D40" w14:textId="3970862B" w:rsidR="009F7B2B" w:rsidRDefault="009F7B2B">
        <w:pPr>
          <w:pStyle w:val="Pta"/>
          <w:jc w:val="right"/>
        </w:pPr>
        <w:r w:rsidRPr="00832E33">
          <w:rPr>
            <w:rFonts w:ascii="Times New Roman" w:hAnsi="Times New Roman" w:cs="Times New Roman"/>
            <w:sz w:val="22"/>
            <w:szCs w:val="22"/>
          </w:rPr>
          <w:fldChar w:fldCharType="begin"/>
        </w:r>
        <w:r w:rsidRPr="00832E33">
          <w:rPr>
            <w:rFonts w:ascii="Times New Roman" w:hAnsi="Times New Roman" w:cs="Times New Roman"/>
            <w:sz w:val="22"/>
            <w:szCs w:val="22"/>
          </w:rPr>
          <w:instrText>PAGE   \* MERGEFORMAT</w:instrText>
        </w:r>
        <w:r w:rsidRPr="00832E33">
          <w:rPr>
            <w:rFonts w:ascii="Times New Roman" w:hAnsi="Times New Roman" w:cs="Times New Roman"/>
            <w:sz w:val="22"/>
            <w:szCs w:val="22"/>
          </w:rPr>
          <w:fldChar w:fldCharType="separate"/>
        </w:r>
        <w:r w:rsidR="00C03EBF" w:rsidRPr="00C03EBF">
          <w:rPr>
            <w:rFonts w:ascii="Times New Roman" w:hAnsi="Times New Roman" w:cs="Times New Roman"/>
            <w:noProof/>
            <w:sz w:val="22"/>
            <w:szCs w:val="22"/>
            <w:lang w:val="sk-SK"/>
          </w:rPr>
          <w:t>58</w:t>
        </w:r>
        <w:r w:rsidRPr="00832E33">
          <w:rPr>
            <w:rFonts w:ascii="Times New Roman" w:hAnsi="Times New Roman" w:cs="Times New Roman"/>
            <w:sz w:val="22"/>
            <w:szCs w:val="22"/>
          </w:rPr>
          <w:fldChar w:fldCharType="end"/>
        </w:r>
      </w:p>
    </w:sdtContent>
  </w:sdt>
  <w:p w14:paraId="08B14D8D" w14:textId="77777777" w:rsidR="009F7B2B" w:rsidRDefault="009F7B2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F5622" w14:textId="77777777" w:rsidR="006D06CB" w:rsidRDefault="006D06CB" w:rsidP="00AF06C7">
      <w:pPr>
        <w:spacing w:after="0" w:line="240" w:lineRule="auto"/>
      </w:pPr>
      <w:r>
        <w:separator/>
      </w:r>
    </w:p>
  </w:footnote>
  <w:footnote w:type="continuationSeparator" w:id="0">
    <w:p w14:paraId="1A593A11" w14:textId="77777777" w:rsidR="006D06CB" w:rsidRDefault="006D06CB" w:rsidP="00AF06C7">
      <w:pPr>
        <w:spacing w:after="0" w:line="240" w:lineRule="auto"/>
      </w:pPr>
      <w:r>
        <w:continuationSeparator/>
      </w:r>
    </w:p>
  </w:footnote>
  <w:footnote w:id="1">
    <w:p w14:paraId="6EA086CA" w14:textId="77777777" w:rsidR="009F7B2B" w:rsidRPr="00832E33" w:rsidRDefault="009F7B2B" w:rsidP="005A6542">
      <w:pPr>
        <w:pStyle w:val="Textpoznmkypodiarou"/>
        <w:ind w:left="284" w:hanging="284"/>
        <w:jc w:val="both"/>
        <w:rPr>
          <w:rFonts w:ascii="Times New Roman" w:hAnsi="Times New Roman" w:cs="Times New Roman"/>
          <w:lang w:val="en-US"/>
        </w:rPr>
      </w:pPr>
      <w:r w:rsidRPr="00832E33">
        <w:rPr>
          <w:rStyle w:val="Odkaznapoznmkupodiarou"/>
          <w:rFonts w:ascii="Times New Roman" w:hAnsi="Times New Roman" w:cs="Times New Roman"/>
        </w:rPr>
        <w:footnoteRef/>
      </w:r>
      <w:r w:rsidRPr="00832E33">
        <w:rPr>
          <w:rFonts w:ascii="Times New Roman" w:hAnsi="Times New Roman" w:cs="Times New Roman"/>
          <w:lang w:val="en-US"/>
        </w:rPr>
        <w:t xml:space="preserve"> </w:t>
      </w:r>
      <w:r w:rsidRPr="00832E33">
        <w:rPr>
          <w:rFonts w:ascii="Times New Roman" w:hAnsi="Times New Roman" w:cs="Times New Roman"/>
          <w:lang w:val="en-US"/>
        </w:rPr>
        <w:tab/>
        <w:t xml:space="preserve">These examples were taken from the </w:t>
      </w:r>
      <w:r w:rsidRPr="00832E33">
        <w:rPr>
          <w:rFonts w:ascii="Times New Roman" w:hAnsi="Times New Roman" w:cs="Times New Roman"/>
          <w:i/>
          <w:lang w:val="en-US"/>
        </w:rPr>
        <w:t>Oxford English Dictionary</w:t>
      </w:r>
      <w:r w:rsidRPr="00832E33">
        <w:rPr>
          <w:rFonts w:ascii="Times New Roman" w:hAnsi="Times New Roman" w:cs="Times New Roman"/>
          <w:lang w:val="en-US"/>
        </w:rPr>
        <w:t xml:space="preserve"> (1a), the Concretely Annotated English Gigaword (1b), (1c), and Ruppenhofer et al. (2016: 30) (1d). Throughout this article, verbs displaying null instantiation of arguments are represented in boldface in the examples. </w:t>
      </w:r>
    </w:p>
  </w:footnote>
  <w:footnote w:id="2">
    <w:p w14:paraId="1F5FF59C" w14:textId="77777777" w:rsidR="009F7B2B" w:rsidRPr="00832E33" w:rsidRDefault="009F7B2B" w:rsidP="005A6542">
      <w:pPr>
        <w:pStyle w:val="Textpoznmkypodiarou"/>
        <w:ind w:left="284" w:hanging="284"/>
        <w:jc w:val="both"/>
        <w:rPr>
          <w:rFonts w:ascii="Times New Roman" w:hAnsi="Times New Roman" w:cs="Times New Roman"/>
          <w:lang w:val="en-US"/>
        </w:rPr>
      </w:pPr>
      <w:r w:rsidRPr="00832E33">
        <w:rPr>
          <w:rStyle w:val="Odkaznapoznmkupodiarou"/>
          <w:rFonts w:ascii="Times New Roman" w:hAnsi="Times New Roman" w:cs="Times New Roman"/>
        </w:rPr>
        <w:footnoteRef/>
      </w:r>
      <w:r w:rsidRPr="00832E33">
        <w:rPr>
          <w:rFonts w:ascii="Times New Roman" w:hAnsi="Times New Roman" w:cs="Times New Roman"/>
          <w:lang w:val="en-US"/>
        </w:rPr>
        <w:t xml:space="preserve"> </w:t>
      </w:r>
      <w:r w:rsidRPr="00832E33">
        <w:rPr>
          <w:rFonts w:ascii="Times New Roman" w:hAnsi="Times New Roman" w:cs="Times New Roman"/>
          <w:lang w:val="en-US"/>
        </w:rPr>
        <w:tab/>
        <w:t>See Jacobs (e.g. 1994), Engelberg (2002), and von der Becke (2021) for analyses of selected German verbs.</w:t>
      </w:r>
    </w:p>
  </w:footnote>
  <w:footnote w:id="3">
    <w:p w14:paraId="3F5E2FAC" w14:textId="77777777" w:rsidR="009F7B2B" w:rsidRPr="00832E33" w:rsidRDefault="009F7B2B" w:rsidP="001529C0">
      <w:pPr>
        <w:pStyle w:val="Textpoznmkypodiarou"/>
        <w:ind w:left="284" w:hanging="284"/>
        <w:jc w:val="both"/>
        <w:rPr>
          <w:rFonts w:ascii="Times New Roman" w:hAnsi="Times New Roman" w:cs="Times New Roman"/>
          <w:lang w:val="en-US"/>
        </w:rPr>
      </w:pPr>
      <w:r w:rsidRPr="00832E33">
        <w:rPr>
          <w:rStyle w:val="Odkaznapoznmkupodiarou"/>
          <w:rFonts w:ascii="Times New Roman" w:hAnsi="Times New Roman" w:cs="Times New Roman"/>
        </w:rPr>
        <w:footnoteRef/>
      </w:r>
      <w:r w:rsidRPr="00832E33">
        <w:rPr>
          <w:rFonts w:ascii="Times New Roman" w:hAnsi="Times New Roman" w:cs="Times New Roman"/>
          <w:lang w:val="en-US"/>
        </w:rPr>
        <w:t xml:space="preserve"> </w:t>
      </w:r>
      <w:r w:rsidRPr="00832E33">
        <w:rPr>
          <w:rFonts w:ascii="Times New Roman" w:hAnsi="Times New Roman" w:cs="Times New Roman"/>
          <w:lang w:val="en-US"/>
        </w:rPr>
        <w:tab/>
        <w:t xml:space="preserve">Cf. for example Fillmore (1977), Fillmore &amp; Baker (2009), or </w:t>
      </w:r>
      <w:r w:rsidRPr="00832E33">
        <w:rPr>
          <w:rFonts w:ascii="Times New Roman" w:hAnsi="Times New Roman" w:cs="Times New Roman"/>
          <w:lang w:val="en-US"/>
        </w:rPr>
        <w:t>Ruppenhofer et al. (2016).</w:t>
      </w:r>
    </w:p>
  </w:footnote>
  <w:footnote w:id="4">
    <w:p w14:paraId="1B57B6B3" w14:textId="77777777" w:rsidR="009F7B2B" w:rsidRPr="00832E33" w:rsidRDefault="009F7B2B" w:rsidP="005A6542">
      <w:pPr>
        <w:pStyle w:val="Textpoznmkypodiarou"/>
        <w:ind w:left="284" w:hanging="284"/>
        <w:jc w:val="both"/>
        <w:rPr>
          <w:rFonts w:ascii="Times New Roman" w:hAnsi="Times New Roman" w:cs="Times New Roman"/>
          <w:lang w:val="en-US"/>
        </w:rPr>
      </w:pPr>
      <w:r w:rsidRPr="00832E33">
        <w:rPr>
          <w:rStyle w:val="Odkaznapoznmkupodiarou"/>
          <w:rFonts w:ascii="Times New Roman" w:hAnsi="Times New Roman" w:cs="Times New Roman"/>
        </w:rPr>
        <w:footnoteRef/>
      </w:r>
      <w:r w:rsidRPr="00832E33">
        <w:rPr>
          <w:rFonts w:ascii="Times New Roman" w:hAnsi="Times New Roman" w:cs="Times New Roman"/>
          <w:lang w:val="en-US"/>
        </w:rPr>
        <w:t xml:space="preserve"> </w:t>
      </w:r>
      <w:r w:rsidRPr="00832E33">
        <w:rPr>
          <w:rFonts w:ascii="Times New Roman" w:hAnsi="Times New Roman" w:cs="Times New Roman"/>
          <w:lang w:val="en-US"/>
        </w:rPr>
        <w:tab/>
        <w:t xml:space="preserve">Rice (1988), </w:t>
      </w:r>
      <w:r w:rsidRPr="00832E33">
        <w:rPr>
          <w:rFonts w:ascii="Times New Roman" w:hAnsi="Times New Roman" w:cs="Times New Roman"/>
          <w:lang w:val="en-US"/>
        </w:rPr>
        <w:t xml:space="preserve">Jackendoff (1990), and Resnik (1993) already recognized the relevance of selectional preferences for the inference of the meanings of implicit arguments.   </w:t>
      </w:r>
    </w:p>
  </w:footnote>
  <w:footnote w:id="5">
    <w:p w14:paraId="0F08A302" w14:textId="77777777" w:rsidR="009F7B2B" w:rsidRPr="00832E33" w:rsidRDefault="009F7B2B" w:rsidP="00CF0274">
      <w:pPr>
        <w:pStyle w:val="Textpoznmkypodiarou"/>
        <w:ind w:left="284" w:hanging="284"/>
        <w:rPr>
          <w:rFonts w:ascii="Times New Roman" w:hAnsi="Times New Roman" w:cs="Times New Roman"/>
          <w:lang w:val="en-US"/>
        </w:rPr>
      </w:pPr>
      <w:r w:rsidRPr="00832E33">
        <w:rPr>
          <w:rStyle w:val="Odkaznapoznmkupodiarou"/>
          <w:rFonts w:ascii="Times New Roman" w:hAnsi="Times New Roman" w:cs="Times New Roman"/>
        </w:rPr>
        <w:footnoteRef/>
      </w:r>
      <w:r w:rsidRPr="00832E33">
        <w:rPr>
          <w:rFonts w:ascii="Times New Roman" w:hAnsi="Times New Roman" w:cs="Times New Roman"/>
          <w:lang w:val="en-US"/>
        </w:rPr>
        <w:t xml:space="preserve"> </w:t>
      </w:r>
      <w:r w:rsidRPr="00832E33">
        <w:rPr>
          <w:rFonts w:ascii="Times New Roman" w:hAnsi="Times New Roman" w:cs="Times New Roman"/>
          <w:lang w:val="en-US"/>
        </w:rPr>
        <w:tab/>
        <w:t xml:space="preserve">A complete overview of the sources is provided at </w:t>
      </w:r>
      <w:hyperlink r:id="rId1" w:history="1">
        <w:r w:rsidRPr="00832E33">
          <w:rPr>
            <w:rStyle w:val="Hypertextovprepojenie"/>
            <w:rFonts w:ascii="Times New Roman" w:hAnsi="Times New Roman" w:cs="Times New Roman"/>
            <w:color w:val="auto"/>
            <w:lang w:val="en-US"/>
          </w:rPr>
          <w:t>https://catalog.ldc.upenn.edu/LDC2011T07</w:t>
        </w:r>
      </w:hyperlink>
      <w:r w:rsidRPr="00832E33">
        <w:rPr>
          <w:rFonts w:ascii="Times New Roman" w:hAnsi="Times New Roman" w:cs="Times New Roman"/>
          <w:lang w:val="en-US"/>
        </w:rPr>
        <w:t xml:space="preserve"> </w:t>
      </w:r>
    </w:p>
  </w:footnote>
  <w:footnote w:id="6">
    <w:p w14:paraId="59623D1F" w14:textId="77777777" w:rsidR="009F7B2B" w:rsidRPr="00832E33" w:rsidRDefault="009F7B2B" w:rsidP="00A34667">
      <w:pPr>
        <w:pStyle w:val="Textpoznmkypodiarou"/>
        <w:ind w:left="284" w:hanging="284"/>
        <w:jc w:val="both"/>
        <w:rPr>
          <w:lang w:val="en-US"/>
        </w:rPr>
      </w:pPr>
      <w:r w:rsidRPr="00832E33">
        <w:rPr>
          <w:rStyle w:val="Odkaznapoznmkupodiarou"/>
        </w:rPr>
        <w:footnoteRef/>
      </w:r>
      <w:r w:rsidRPr="00832E33">
        <w:rPr>
          <w:lang w:val="en-US"/>
        </w:rPr>
        <w:t xml:space="preserve"> </w:t>
      </w:r>
      <w:r w:rsidRPr="00832E33">
        <w:rPr>
          <w:lang w:val="en-US"/>
        </w:rPr>
        <w:tab/>
      </w:r>
      <w:r w:rsidRPr="00832E33">
        <w:rPr>
          <w:rFonts w:ascii="Times New Roman" w:hAnsi="Times New Roman" w:cs="Times New Roman"/>
          <w:lang w:val="en-GB"/>
        </w:rPr>
        <w:t xml:space="preserve">Since relative clauses (e.g. </w:t>
      </w:r>
      <w:r w:rsidRPr="00832E33">
        <w:rPr>
          <w:rFonts w:ascii="Times New Roman" w:hAnsi="Times New Roman" w:cs="Times New Roman"/>
          <w:i/>
          <w:lang w:val="en-GB"/>
        </w:rPr>
        <w:t>Paychecks were big enough to allow us to buy all the goods and services we produced</w:t>
      </w:r>
      <w:r w:rsidRPr="00832E33">
        <w:rPr>
          <w:rFonts w:ascii="Times New Roman" w:hAnsi="Times New Roman" w:cs="Times New Roman"/>
          <w:lang w:val="en-GB"/>
        </w:rPr>
        <w:t>) are structurally licensed, they do not help to make predictions regarding verb-specific null instantiation.</w:t>
      </w:r>
    </w:p>
  </w:footnote>
  <w:footnote w:id="7">
    <w:p w14:paraId="28CFAD59" w14:textId="77777777" w:rsidR="009F7B2B" w:rsidRPr="00832E33" w:rsidRDefault="009F7B2B" w:rsidP="00403645">
      <w:pPr>
        <w:pStyle w:val="Textpoznmkypodiarou"/>
        <w:ind w:left="284" w:hanging="284"/>
        <w:jc w:val="both"/>
        <w:rPr>
          <w:rFonts w:ascii="Times New Roman" w:hAnsi="Times New Roman" w:cs="Times New Roman"/>
          <w:lang w:val="en-US"/>
        </w:rPr>
      </w:pPr>
      <w:r w:rsidRPr="00832E33">
        <w:rPr>
          <w:rStyle w:val="Odkaznapoznmkupodiarou"/>
          <w:rFonts w:ascii="Times New Roman" w:hAnsi="Times New Roman" w:cs="Times New Roman"/>
        </w:rPr>
        <w:footnoteRef/>
      </w:r>
      <w:r w:rsidRPr="00832E33">
        <w:rPr>
          <w:rFonts w:ascii="Times New Roman" w:hAnsi="Times New Roman" w:cs="Times New Roman"/>
          <w:lang w:val="en-US"/>
        </w:rPr>
        <w:t xml:space="preserve"> </w:t>
      </w:r>
      <w:r w:rsidRPr="00832E33">
        <w:rPr>
          <w:rFonts w:ascii="Times New Roman" w:hAnsi="Times New Roman" w:cs="Times New Roman"/>
          <w:lang w:val="en-US"/>
        </w:rPr>
        <w:tab/>
        <w:t xml:space="preserve">See also Levin &amp; Rappaport </w:t>
      </w:r>
      <w:r w:rsidRPr="00832E33">
        <w:rPr>
          <w:rFonts w:ascii="Times New Roman" w:hAnsi="Times New Roman" w:cs="Times New Roman"/>
          <w:lang w:val="en-US"/>
        </w:rPr>
        <w:t xml:space="preserve">Hovav (2022) for a critical discussion of neo-constructivist approaches. Lieber (2006) and Baeskow (2010a, 2010b) evaluate these models with respect to word-formation. </w:t>
      </w:r>
    </w:p>
  </w:footnote>
  <w:footnote w:id="8">
    <w:p w14:paraId="4239F611" w14:textId="77777777" w:rsidR="009F7B2B" w:rsidRPr="00832E33" w:rsidRDefault="009F7B2B" w:rsidP="005A6542">
      <w:pPr>
        <w:pStyle w:val="Textpoznmkypodiarou"/>
        <w:ind w:left="284" w:hanging="284"/>
        <w:jc w:val="both"/>
        <w:rPr>
          <w:rFonts w:ascii="Times New Roman" w:hAnsi="Times New Roman" w:cs="Times New Roman"/>
          <w:lang w:val="en-US"/>
        </w:rPr>
      </w:pPr>
      <w:r w:rsidRPr="00832E33">
        <w:rPr>
          <w:rStyle w:val="Odkaznapoznmkupodiarou"/>
          <w:rFonts w:ascii="Times New Roman" w:hAnsi="Times New Roman" w:cs="Times New Roman"/>
        </w:rPr>
        <w:footnoteRef/>
      </w:r>
      <w:r w:rsidRPr="00832E33">
        <w:rPr>
          <w:rFonts w:ascii="Times New Roman" w:hAnsi="Times New Roman" w:cs="Times New Roman"/>
          <w:lang w:val="en-US"/>
        </w:rPr>
        <w:t xml:space="preserve"> </w:t>
      </w:r>
      <w:r w:rsidRPr="00832E33">
        <w:rPr>
          <w:rFonts w:ascii="Times New Roman" w:hAnsi="Times New Roman" w:cs="Times New Roman"/>
          <w:lang w:val="en-US"/>
        </w:rPr>
        <w:tab/>
        <w:t xml:space="preserve">This information is provided by </w:t>
      </w:r>
      <w:r w:rsidRPr="00832E33">
        <w:rPr>
          <w:rFonts w:ascii="Times New Roman" w:hAnsi="Times New Roman" w:cs="Times New Roman"/>
          <w:lang w:val="en-US"/>
        </w:rPr>
        <w:t xml:space="preserve">FrameNet, the comprehensive lexicographic database developed by Charles Fillmore and colleagues on the basis of Frame Semantics; cf. </w:t>
      </w:r>
      <w:hyperlink r:id="rId2" w:history="1">
        <w:r w:rsidRPr="00832E33">
          <w:rPr>
            <w:rStyle w:val="Hypertextovprepojenie"/>
            <w:rFonts w:ascii="Times New Roman" w:hAnsi="Times New Roman" w:cs="Times New Roman"/>
            <w:color w:val="auto"/>
            <w:lang w:val="en-US"/>
          </w:rPr>
          <w:t>https://framenet.icsi.berkeley.edu/</w:t>
        </w:r>
      </w:hyperlink>
      <w:r w:rsidRPr="00832E33">
        <w:rPr>
          <w:rFonts w:ascii="Times New Roman" w:hAnsi="Times New Roman" w:cs="Times New Roman"/>
          <w:lang w:val="en-US"/>
        </w:rPr>
        <w:t xml:space="preserve">   </w:t>
      </w:r>
    </w:p>
  </w:footnote>
  <w:footnote w:id="9">
    <w:p w14:paraId="44A1AFA2" w14:textId="77777777" w:rsidR="009F7B2B" w:rsidRPr="00832E33" w:rsidRDefault="009F7B2B" w:rsidP="007576FB">
      <w:pPr>
        <w:pStyle w:val="Textpoznmkypodiarou"/>
        <w:ind w:left="284" w:hanging="284"/>
        <w:jc w:val="both"/>
        <w:rPr>
          <w:rFonts w:ascii="Times New Roman" w:hAnsi="Times New Roman" w:cs="Times New Roman"/>
          <w:lang w:val="en-US"/>
        </w:rPr>
      </w:pPr>
      <w:r w:rsidRPr="00832E33">
        <w:rPr>
          <w:rStyle w:val="Odkaznapoznmkupodiarou"/>
          <w:rFonts w:ascii="Times New Roman" w:hAnsi="Times New Roman" w:cs="Times New Roman"/>
        </w:rPr>
        <w:footnoteRef/>
      </w:r>
      <w:r w:rsidRPr="00832E33">
        <w:rPr>
          <w:rFonts w:ascii="Times New Roman" w:hAnsi="Times New Roman" w:cs="Times New Roman"/>
          <w:lang w:val="en-US"/>
        </w:rPr>
        <w:t xml:space="preserve"> </w:t>
      </w:r>
      <w:r w:rsidRPr="00832E33">
        <w:rPr>
          <w:rFonts w:ascii="Times New Roman" w:hAnsi="Times New Roman" w:cs="Times New Roman"/>
          <w:lang w:val="en-US"/>
        </w:rPr>
        <w:tab/>
        <w:t xml:space="preserve">Instances of contrastive focus (Goldberg 2006a: 231) constitute exceptions, e.g. </w:t>
      </w:r>
      <w:r w:rsidRPr="00832E33">
        <w:rPr>
          <w:rFonts w:ascii="Times New Roman" w:hAnsi="Times New Roman" w:cs="Times New Roman"/>
          <w:i/>
          <w:lang w:val="en-US"/>
        </w:rPr>
        <w:t>He did not eat, he devoured</w:t>
      </w:r>
      <w:r w:rsidRPr="00832E33">
        <w:rPr>
          <w:rFonts w:ascii="Times New Roman" w:hAnsi="Times New Roman" w:cs="Times New Roman"/>
          <w:lang w:val="en-US"/>
        </w:rPr>
        <w:t xml:space="preserve">.  </w:t>
      </w:r>
    </w:p>
  </w:footnote>
  <w:footnote w:id="10">
    <w:p w14:paraId="09DBC24E" w14:textId="77777777" w:rsidR="009F7B2B" w:rsidRPr="00832E33" w:rsidRDefault="009F7B2B" w:rsidP="007576FB">
      <w:pPr>
        <w:pStyle w:val="Textpoznmkypodiarou"/>
        <w:ind w:left="284" w:hanging="284"/>
        <w:rPr>
          <w:rFonts w:ascii="Times New Roman" w:hAnsi="Times New Roman" w:cs="Times New Roman"/>
          <w:lang w:val="en-US"/>
        </w:rPr>
      </w:pPr>
      <w:r w:rsidRPr="00832E33">
        <w:rPr>
          <w:rStyle w:val="Odkaznapoznmkupodiarou"/>
          <w:rFonts w:ascii="Times New Roman" w:hAnsi="Times New Roman" w:cs="Times New Roman"/>
        </w:rPr>
        <w:footnoteRef/>
      </w:r>
      <w:r w:rsidRPr="00832E33">
        <w:rPr>
          <w:rFonts w:ascii="Times New Roman" w:hAnsi="Times New Roman" w:cs="Times New Roman"/>
          <w:lang w:val="en-US"/>
        </w:rPr>
        <w:t xml:space="preserve"> </w:t>
      </w:r>
      <w:r w:rsidRPr="00832E33">
        <w:rPr>
          <w:rFonts w:ascii="Times New Roman" w:hAnsi="Times New Roman" w:cs="Times New Roman"/>
          <w:lang w:val="en-US"/>
        </w:rPr>
        <w:tab/>
        <w:t xml:space="preserve">Cf. Resnik (1993) for a detailed discussion of </w:t>
      </w:r>
      <w:r w:rsidRPr="00832E33">
        <w:rPr>
          <w:rFonts w:ascii="Times New Roman" w:hAnsi="Times New Roman" w:cs="Times New Roman"/>
          <w:lang w:val="en-US"/>
        </w:rPr>
        <w:t xml:space="preserve">selectional preferences. </w:t>
      </w:r>
    </w:p>
  </w:footnote>
  <w:footnote w:id="11">
    <w:p w14:paraId="4EB9E5C1" w14:textId="77777777" w:rsidR="009F7B2B" w:rsidRPr="00832E33" w:rsidRDefault="009F7B2B" w:rsidP="007576FB">
      <w:pPr>
        <w:pStyle w:val="Textpoznmkypodiarou"/>
        <w:ind w:left="284" w:hanging="284"/>
        <w:jc w:val="both"/>
        <w:rPr>
          <w:rFonts w:ascii="Times New Roman" w:hAnsi="Times New Roman" w:cs="Times New Roman"/>
          <w:lang w:val="en-US"/>
        </w:rPr>
      </w:pPr>
      <w:r w:rsidRPr="00832E33">
        <w:rPr>
          <w:rStyle w:val="Odkaznapoznmkupodiarou"/>
          <w:rFonts w:ascii="Times New Roman" w:hAnsi="Times New Roman" w:cs="Times New Roman"/>
        </w:rPr>
        <w:footnoteRef/>
      </w:r>
      <w:r w:rsidRPr="00832E33">
        <w:rPr>
          <w:rFonts w:ascii="Times New Roman" w:hAnsi="Times New Roman" w:cs="Times New Roman"/>
          <w:lang w:val="en-US"/>
        </w:rPr>
        <w:t xml:space="preserve"> </w:t>
      </w:r>
      <w:r w:rsidRPr="00832E33">
        <w:rPr>
          <w:rFonts w:ascii="Times New Roman" w:hAnsi="Times New Roman" w:cs="Times New Roman"/>
          <w:lang w:val="en-US"/>
        </w:rPr>
        <w:tab/>
        <w:t xml:space="preserve">Hanks &amp; </w:t>
      </w:r>
      <w:r w:rsidRPr="00832E33">
        <w:rPr>
          <w:rFonts w:ascii="Times New Roman" w:hAnsi="Times New Roman" w:cs="Times New Roman"/>
          <w:lang w:val="en-US"/>
        </w:rPr>
        <w:t xml:space="preserve">Može (2019: 259) refer to Sketch Engine as a “sophisticated statistical corpus tool” whose use ultimately results “in a full account of the semantic and syntactic behaviour exhibited by the analysed lexical items”. </w:t>
      </w:r>
    </w:p>
  </w:footnote>
  <w:footnote w:id="12">
    <w:p w14:paraId="4CAFF886" w14:textId="77777777" w:rsidR="009F7B2B" w:rsidRPr="00832E33" w:rsidRDefault="009F7B2B" w:rsidP="007576FB">
      <w:pPr>
        <w:pStyle w:val="Textpoznmkypodiarou"/>
        <w:ind w:left="284" w:hanging="284"/>
        <w:jc w:val="both"/>
        <w:rPr>
          <w:lang w:val="en-US"/>
        </w:rPr>
      </w:pPr>
      <w:r w:rsidRPr="00832E33">
        <w:rPr>
          <w:rStyle w:val="Odkaznapoznmkupodiarou"/>
        </w:rPr>
        <w:footnoteRef/>
      </w:r>
      <w:r w:rsidRPr="00832E33">
        <w:rPr>
          <w:lang w:val="en-US"/>
        </w:rPr>
        <w:t xml:space="preserve"> </w:t>
      </w:r>
      <w:r w:rsidRPr="00832E33">
        <w:rPr>
          <w:lang w:val="en-US"/>
        </w:rPr>
        <w:tab/>
      </w:r>
      <w:r w:rsidRPr="00832E33">
        <w:rPr>
          <w:rFonts w:ascii="Times New Roman" w:eastAsia="SimSun" w:hAnsi="Times New Roman" w:cs="Times New Roman"/>
          <w:lang w:val="en-GB" w:eastAsia="zh-CN"/>
        </w:rPr>
        <w:t xml:space="preserve">An advantage of this restriction is that the </w:t>
      </w:r>
      <w:r w:rsidRPr="00832E33">
        <w:rPr>
          <w:rFonts w:ascii="Times New Roman" w:eastAsia="SimSun" w:hAnsi="Times New Roman" w:cs="Times New Roman"/>
          <w:lang w:val="en-GB" w:eastAsia="zh-CN"/>
        </w:rPr>
        <w:t>LogDice score is independent of the corpus size, so that it can be used to compare scores between different corpora.</w:t>
      </w:r>
    </w:p>
  </w:footnote>
  <w:footnote w:id="13">
    <w:p w14:paraId="15DE1D99" w14:textId="77777777" w:rsidR="009F7B2B" w:rsidRPr="00832E33" w:rsidRDefault="009F7B2B" w:rsidP="007576FB">
      <w:pPr>
        <w:pStyle w:val="Textpoznmkypodiarou"/>
        <w:ind w:left="284" w:hanging="284"/>
        <w:jc w:val="both"/>
        <w:rPr>
          <w:rFonts w:ascii="Times New Roman" w:hAnsi="Times New Roman" w:cs="Times New Roman"/>
          <w:lang w:val="en-US"/>
        </w:rPr>
      </w:pPr>
      <w:r w:rsidRPr="00832E33">
        <w:rPr>
          <w:rStyle w:val="Odkaznapoznmkupodiarou"/>
          <w:rFonts w:ascii="Times New Roman" w:hAnsi="Times New Roman" w:cs="Times New Roman"/>
        </w:rPr>
        <w:footnoteRef/>
      </w:r>
      <w:r w:rsidRPr="00832E33">
        <w:rPr>
          <w:rFonts w:ascii="Times New Roman" w:hAnsi="Times New Roman" w:cs="Times New Roman"/>
          <w:lang w:val="en-US"/>
        </w:rPr>
        <w:t xml:space="preserve"> </w:t>
      </w:r>
      <w:r w:rsidRPr="00832E33">
        <w:rPr>
          <w:rFonts w:ascii="Times New Roman" w:hAnsi="Times New Roman" w:cs="Times New Roman"/>
          <w:lang w:val="en-US"/>
        </w:rPr>
        <w:tab/>
        <w:t xml:space="preserve">Results such as heads of compounds (e.g. </w:t>
      </w:r>
      <w:r w:rsidRPr="00832E33">
        <w:rPr>
          <w:rFonts w:ascii="Times New Roman" w:hAnsi="Times New Roman" w:cs="Times New Roman"/>
          <w:i/>
          <w:lang w:val="en-US"/>
        </w:rPr>
        <w:t>eating disorder</w:t>
      </w:r>
      <w:r w:rsidRPr="00832E33">
        <w:rPr>
          <w:rFonts w:ascii="Times New Roman" w:hAnsi="Times New Roman" w:cs="Times New Roman"/>
          <w:lang w:val="en-US"/>
        </w:rPr>
        <w:t xml:space="preserve">, </w:t>
      </w:r>
      <w:r w:rsidRPr="00832E33">
        <w:rPr>
          <w:rFonts w:ascii="Times New Roman" w:hAnsi="Times New Roman" w:cs="Times New Roman"/>
          <w:i/>
          <w:lang w:val="en-US"/>
        </w:rPr>
        <w:t>eating habit</w:t>
      </w:r>
      <w:r w:rsidRPr="00832E33">
        <w:rPr>
          <w:rFonts w:ascii="Times New Roman" w:hAnsi="Times New Roman" w:cs="Times New Roman"/>
          <w:lang w:val="en-US"/>
        </w:rPr>
        <w:t xml:space="preserve">) or collocates occurring in proper nouns (e.g. </w:t>
      </w:r>
      <w:r w:rsidRPr="00832E33">
        <w:rPr>
          <w:rFonts w:ascii="Times New Roman" w:hAnsi="Times New Roman" w:cs="Times New Roman"/>
          <w:i/>
          <w:lang w:val="en-US"/>
        </w:rPr>
        <w:t>the Devouring Gold Silkworm</w:t>
      </w:r>
      <w:r w:rsidRPr="00832E33">
        <w:rPr>
          <w:rFonts w:ascii="Times New Roman" w:hAnsi="Times New Roman" w:cs="Times New Roman"/>
          <w:lang w:val="en-US"/>
        </w:rPr>
        <w:t xml:space="preserve">, </w:t>
      </w:r>
      <w:r w:rsidRPr="00832E33">
        <w:rPr>
          <w:rFonts w:ascii="Times New Roman" w:hAnsi="Times New Roman" w:cs="Times New Roman"/>
          <w:i/>
          <w:lang w:val="en-US"/>
        </w:rPr>
        <w:t>the Devouring Power Upanishad</w:t>
      </w:r>
      <w:r w:rsidRPr="00832E33">
        <w:rPr>
          <w:rFonts w:ascii="Times New Roman" w:hAnsi="Times New Roman" w:cs="Times New Roman"/>
          <w:lang w:val="en-US"/>
        </w:rPr>
        <w:t xml:space="preserve">) are not representative of the verbs’ </w:t>
      </w:r>
      <w:r w:rsidRPr="00832E33">
        <w:rPr>
          <w:rFonts w:ascii="Times New Roman" w:hAnsi="Times New Roman" w:cs="Times New Roman"/>
          <w:lang w:val="en-US"/>
        </w:rPr>
        <w:t xml:space="preserve">selectional preferences. </w:t>
      </w:r>
    </w:p>
  </w:footnote>
  <w:footnote w:id="14">
    <w:p w14:paraId="05224629" w14:textId="77777777" w:rsidR="009F7B2B" w:rsidRPr="00832E33" w:rsidRDefault="009F7B2B" w:rsidP="005A6542">
      <w:pPr>
        <w:pStyle w:val="Textpoznmkypodiarou"/>
        <w:ind w:left="284" w:hanging="284"/>
        <w:jc w:val="both"/>
        <w:rPr>
          <w:rFonts w:ascii="Times New Roman" w:hAnsi="Times New Roman" w:cs="Times New Roman"/>
          <w:lang w:val="en-US"/>
        </w:rPr>
      </w:pPr>
      <w:r w:rsidRPr="00832E33">
        <w:rPr>
          <w:rStyle w:val="Odkaznapoznmkupodiarou"/>
          <w:rFonts w:ascii="Times New Roman" w:hAnsi="Times New Roman" w:cs="Times New Roman"/>
        </w:rPr>
        <w:footnoteRef/>
      </w:r>
      <w:r w:rsidRPr="00832E33">
        <w:rPr>
          <w:rFonts w:ascii="Times New Roman" w:hAnsi="Times New Roman" w:cs="Times New Roman"/>
          <w:lang w:val="en-US"/>
        </w:rPr>
        <w:t xml:space="preserve"> </w:t>
      </w:r>
      <w:r w:rsidRPr="00832E33">
        <w:rPr>
          <w:rFonts w:ascii="Times New Roman" w:hAnsi="Times New Roman" w:cs="Times New Roman"/>
          <w:lang w:val="en-US"/>
        </w:rPr>
        <w:tab/>
        <w:t xml:space="preserve">The abbreviations INC and DNC stand for “indefinite null complements” and “definite null complements”, respectively. </w:t>
      </w:r>
    </w:p>
  </w:footnote>
  <w:footnote w:id="15">
    <w:p w14:paraId="0EEA42A1" w14:textId="77777777" w:rsidR="009F7B2B" w:rsidRPr="00832E33" w:rsidRDefault="009F7B2B" w:rsidP="007576FB">
      <w:pPr>
        <w:pStyle w:val="Textpoznmkypodiarou"/>
        <w:ind w:left="284" w:hanging="284"/>
        <w:jc w:val="both"/>
        <w:rPr>
          <w:rFonts w:ascii="Times New Roman" w:hAnsi="Times New Roman" w:cs="Times New Roman"/>
          <w:lang w:val="en-US"/>
        </w:rPr>
      </w:pPr>
      <w:r w:rsidRPr="00832E33">
        <w:rPr>
          <w:rStyle w:val="Odkaznapoznmkupodiarou"/>
          <w:rFonts w:ascii="Times New Roman" w:hAnsi="Times New Roman" w:cs="Times New Roman"/>
        </w:rPr>
        <w:footnoteRef/>
      </w:r>
      <w:r w:rsidRPr="00832E33">
        <w:rPr>
          <w:rFonts w:ascii="Times New Roman" w:hAnsi="Times New Roman" w:cs="Times New Roman"/>
          <w:lang w:val="en-US"/>
        </w:rPr>
        <w:t xml:space="preserve"> </w:t>
      </w:r>
      <w:r w:rsidRPr="00832E33">
        <w:rPr>
          <w:rFonts w:ascii="Times New Roman" w:hAnsi="Times New Roman" w:cs="Times New Roman"/>
          <w:lang w:val="en-US"/>
        </w:rPr>
        <w:tab/>
        <w:t>The topic status of unaccented constituents is discussed in more detail by Lambrecht (1994: 223–225).</w:t>
      </w:r>
    </w:p>
  </w:footnote>
  <w:footnote w:id="16">
    <w:p w14:paraId="4C0AC2A6" w14:textId="77777777" w:rsidR="009F7B2B" w:rsidRPr="00832E33" w:rsidRDefault="009F7B2B" w:rsidP="007576FB">
      <w:pPr>
        <w:pStyle w:val="Textpoznmkypodiarou"/>
        <w:ind w:left="284" w:hanging="284"/>
        <w:jc w:val="both"/>
        <w:rPr>
          <w:rFonts w:ascii="Times New Roman" w:hAnsi="Times New Roman" w:cs="Times New Roman"/>
          <w:lang w:val="en-US"/>
        </w:rPr>
      </w:pPr>
      <w:r w:rsidRPr="00832E33">
        <w:rPr>
          <w:rStyle w:val="Odkaznapoznmkupodiarou"/>
          <w:rFonts w:ascii="Times New Roman" w:hAnsi="Times New Roman" w:cs="Times New Roman"/>
        </w:rPr>
        <w:footnoteRef/>
      </w:r>
      <w:r w:rsidRPr="00832E33">
        <w:rPr>
          <w:rFonts w:ascii="Times New Roman" w:hAnsi="Times New Roman" w:cs="Times New Roman"/>
          <w:lang w:val="en-US"/>
        </w:rPr>
        <w:t xml:space="preserve"> </w:t>
      </w:r>
      <w:r w:rsidRPr="00832E33">
        <w:rPr>
          <w:rFonts w:ascii="Times New Roman" w:hAnsi="Times New Roman" w:cs="Times New Roman"/>
          <w:lang w:val="en-US"/>
        </w:rPr>
        <w:tab/>
        <w:t xml:space="preserve">In a similar fashion, </w:t>
      </w:r>
      <w:r w:rsidRPr="00832E33">
        <w:rPr>
          <w:rFonts w:ascii="Times New Roman" w:hAnsi="Times New Roman" w:cs="Times New Roman"/>
          <w:lang w:val="en-US"/>
        </w:rPr>
        <w:t xml:space="preserve">Talmy (2017: 181) states that there are verbs which allow </w:t>
      </w:r>
      <w:r w:rsidRPr="00832E33">
        <w:rPr>
          <w:rFonts w:ascii="Times New Roman" w:hAnsi="Times New Roman" w:cs="Times New Roman"/>
          <w:lang w:val="en-GB"/>
        </w:rPr>
        <w:t xml:space="preserve">ellipsized triggers to be personal pronouns. </w:t>
      </w:r>
    </w:p>
  </w:footnote>
  <w:footnote w:id="17">
    <w:p w14:paraId="53DA41EE" w14:textId="77777777" w:rsidR="009F7B2B" w:rsidRPr="00832E33" w:rsidRDefault="009F7B2B" w:rsidP="003B2F45">
      <w:pPr>
        <w:pStyle w:val="Textpoznmkypodiarou"/>
        <w:ind w:left="284" w:hanging="284"/>
        <w:jc w:val="both"/>
        <w:rPr>
          <w:rFonts w:ascii="Times New Roman" w:hAnsi="Times New Roman" w:cs="Times New Roman"/>
          <w:lang w:val="en-US"/>
        </w:rPr>
      </w:pPr>
      <w:r w:rsidRPr="00832E33">
        <w:rPr>
          <w:rStyle w:val="Odkaznapoznmkupodiarou"/>
          <w:rFonts w:ascii="Times New Roman" w:hAnsi="Times New Roman" w:cs="Times New Roman"/>
        </w:rPr>
        <w:footnoteRef/>
      </w:r>
      <w:r w:rsidRPr="00832E33">
        <w:rPr>
          <w:rFonts w:ascii="Times New Roman" w:hAnsi="Times New Roman" w:cs="Times New Roman"/>
          <w:lang w:val="en-US"/>
        </w:rPr>
        <w:t xml:space="preserve"> </w:t>
      </w:r>
      <w:r w:rsidRPr="00832E33">
        <w:rPr>
          <w:rFonts w:ascii="Times New Roman" w:hAnsi="Times New Roman" w:cs="Times New Roman"/>
          <w:lang w:val="en-US"/>
        </w:rPr>
        <w:tab/>
        <w:t xml:space="preserve">Cf. the entries for </w:t>
      </w:r>
      <w:r w:rsidRPr="00832E33">
        <w:rPr>
          <w:rFonts w:ascii="Times New Roman" w:hAnsi="Times New Roman" w:cs="Times New Roman"/>
          <w:i/>
          <w:lang w:val="en-US"/>
        </w:rPr>
        <w:t>endlich</w:t>
      </w:r>
      <w:r w:rsidRPr="00832E33">
        <w:rPr>
          <w:rFonts w:ascii="Times New Roman" w:hAnsi="Times New Roman" w:cs="Times New Roman"/>
          <w:lang w:val="en-US"/>
        </w:rPr>
        <w:t xml:space="preserve"> and </w:t>
      </w:r>
      <w:r w:rsidRPr="00832E33">
        <w:rPr>
          <w:rFonts w:ascii="Times New Roman" w:hAnsi="Times New Roman" w:cs="Times New Roman"/>
          <w:i/>
          <w:lang w:val="en-US"/>
        </w:rPr>
        <w:t>schon</w:t>
      </w:r>
      <w:r w:rsidRPr="00832E33">
        <w:rPr>
          <w:rFonts w:ascii="Times New Roman" w:hAnsi="Times New Roman" w:cs="Times New Roman"/>
          <w:lang w:val="en-US"/>
        </w:rPr>
        <w:t xml:space="preserve"> in the DWDS (</w:t>
      </w:r>
      <w:hyperlink r:id="rId3" w:history="1">
        <w:r w:rsidRPr="00832E33">
          <w:rPr>
            <w:rStyle w:val="Hypertextovprepojenie"/>
            <w:rFonts w:ascii="Times New Roman" w:hAnsi="Times New Roman" w:cs="Times New Roman"/>
            <w:color w:val="auto"/>
            <w:lang w:val="en-US"/>
          </w:rPr>
          <w:t>https://www.dwds.de/wb/endlich</w:t>
        </w:r>
      </w:hyperlink>
      <w:r w:rsidRPr="00832E33">
        <w:rPr>
          <w:rFonts w:ascii="Times New Roman" w:hAnsi="Times New Roman" w:cs="Times New Roman"/>
          <w:lang w:val="en-US"/>
        </w:rPr>
        <w:t xml:space="preserve">) </w:t>
      </w:r>
    </w:p>
  </w:footnote>
  <w:footnote w:id="18">
    <w:p w14:paraId="77202950" w14:textId="77777777" w:rsidR="009F7B2B" w:rsidRPr="00832E33" w:rsidRDefault="009F7B2B" w:rsidP="007576FB">
      <w:pPr>
        <w:pStyle w:val="Textpoznmkypodiarou"/>
        <w:ind w:left="284" w:hanging="284"/>
        <w:jc w:val="both"/>
        <w:rPr>
          <w:rFonts w:ascii="Times New Roman" w:hAnsi="Times New Roman" w:cs="Times New Roman"/>
          <w:lang w:val="en-US"/>
        </w:rPr>
      </w:pPr>
      <w:r w:rsidRPr="00832E33">
        <w:rPr>
          <w:rStyle w:val="Odkaznapoznmkupodiarou"/>
          <w:rFonts w:ascii="Times New Roman" w:hAnsi="Times New Roman" w:cs="Times New Roman"/>
        </w:rPr>
        <w:footnoteRef/>
      </w:r>
      <w:r w:rsidRPr="00832E33">
        <w:rPr>
          <w:rFonts w:ascii="Times New Roman" w:hAnsi="Times New Roman" w:cs="Times New Roman"/>
          <w:lang w:val="en-US"/>
        </w:rPr>
        <w:t xml:space="preserve"> </w:t>
      </w:r>
      <w:r w:rsidRPr="00832E33">
        <w:rPr>
          <w:rFonts w:ascii="Times New Roman" w:hAnsi="Times New Roman" w:cs="Times New Roman"/>
          <w:lang w:val="en-US"/>
        </w:rPr>
        <w:tab/>
        <w:t xml:space="preserve">Note that the cage is introduced by means of the definite article </w:t>
      </w:r>
      <w:r w:rsidRPr="00832E33">
        <w:rPr>
          <w:rFonts w:ascii="Times New Roman" w:hAnsi="Times New Roman" w:cs="Times New Roman"/>
          <w:i/>
          <w:lang w:val="en-US"/>
        </w:rPr>
        <w:t>the</w:t>
      </w:r>
      <w:r w:rsidRPr="00832E33">
        <w:rPr>
          <w:rFonts w:ascii="Times New Roman" w:hAnsi="Times New Roman" w:cs="Times New Roman"/>
          <w:lang w:val="en-US"/>
        </w:rPr>
        <w:t xml:space="preserve"> although it has not been mentioned before. Obviously, definite reference is acceptable in this context because cages are part of the zoo script. The relevance of scripts for the interpretation of implicit arguments will be discussed in section 3.3.</w:t>
      </w:r>
    </w:p>
  </w:footnote>
  <w:footnote w:id="19">
    <w:p w14:paraId="27DDEACF" w14:textId="77777777" w:rsidR="009F7B2B" w:rsidRPr="00832E33" w:rsidRDefault="009F7B2B" w:rsidP="007576FB">
      <w:pPr>
        <w:pStyle w:val="Textpoznmkypodiarou"/>
        <w:ind w:left="284" w:hanging="284"/>
        <w:jc w:val="both"/>
        <w:rPr>
          <w:rFonts w:ascii="Times New Roman" w:hAnsi="Times New Roman" w:cs="Times New Roman"/>
          <w:lang w:val="en-US"/>
        </w:rPr>
      </w:pPr>
      <w:r w:rsidRPr="00832E33">
        <w:rPr>
          <w:rStyle w:val="Odkaznapoznmkupodiarou"/>
          <w:rFonts w:ascii="Times New Roman" w:hAnsi="Times New Roman" w:cs="Times New Roman"/>
        </w:rPr>
        <w:footnoteRef/>
      </w:r>
      <w:r w:rsidRPr="00832E33">
        <w:rPr>
          <w:rFonts w:ascii="Times New Roman" w:hAnsi="Times New Roman" w:cs="Times New Roman"/>
          <w:lang w:val="en-US"/>
        </w:rPr>
        <w:t xml:space="preserve"> </w:t>
      </w:r>
      <w:r w:rsidRPr="00832E33">
        <w:rPr>
          <w:rFonts w:ascii="Times New Roman" w:hAnsi="Times New Roman" w:cs="Times New Roman"/>
          <w:lang w:val="en-US"/>
        </w:rPr>
        <w:tab/>
        <w:t xml:space="preserve">According to Pang (2010), a life-narrative from a (well-known) person’s biography can serve as a starting-point for eponymy, e.g. </w:t>
      </w:r>
      <w:r w:rsidRPr="00832E33">
        <w:rPr>
          <w:rFonts w:ascii="Times New Roman" w:hAnsi="Times New Roman" w:cs="Times New Roman"/>
          <w:i/>
          <w:lang w:val="en-US"/>
        </w:rPr>
        <w:t>She</w:t>
      </w:r>
      <w:r w:rsidRPr="00832E33">
        <w:rPr>
          <w:rFonts w:ascii="Times New Roman" w:hAnsi="Times New Roman" w:cs="Times New Roman"/>
          <w:lang w:val="en-US"/>
        </w:rPr>
        <w:t xml:space="preserve"> [i.e. Judy Garland; HB] </w:t>
      </w:r>
      <w:r w:rsidRPr="00832E33">
        <w:rPr>
          <w:rFonts w:ascii="Times New Roman" w:hAnsi="Times New Roman" w:cs="Times New Roman"/>
          <w:i/>
          <w:lang w:val="en-US"/>
        </w:rPr>
        <w:t>is the Maria Callas of pop music</w:t>
      </w:r>
      <w:r w:rsidRPr="00832E33">
        <w:rPr>
          <w:rFonts w:ascii="Times New Roman" w:hAnsi="Times New Roman" w:cs="Times New Roman"/>
          <w:lang w:val="en-US"/>
        </w:rPr>
        <w:t xml:space="preserve">. </w:t>
      </w:r>
    </w:p>
  </w:footnote>
  <w:footnote w:id="20">
    <w:p w14:paraId="0785CDB6" w14:textId="3CAB3AD4" w:rsidR="009F7B2B" w:rsidRPr="00832E33" w:rsidRDefault="009F7B2B" w:rsidP="00F533AC">
      <w:pPr>
        <w:pStyle w:val="Textpoznmkypodiarou"/>
        <w:ind w:left="284" w:hanging="284"/>
        <w:jc w:val="both"/>
        <w:rPr>
          <w:rFonts w:ascii="Times New Roman" w:hAnsi="Times New Roman" w:cs="Times New Roman"/>
          <w:lang w:val="en-GB"/>
        </w:rPr>
      </w:pPr>
      <w:r w:rsidRPr="00832E33">
        <w:rPr>
          <w:rStyle w:val="Odkaznapoznmkupodiarou"/>
          <w:rFonts w:ascii="Times New Roman" w:hAnsi="Times New Roman" w:cs="Times New Roman"/>
        </w:rPr>
        <w:footnoteRef/>
      </w:r>
      <w:r w:rsidRPr="00832E33">
        <w:rPr>
          <w:rFonts w:ascii="Times New Roman" w:hAnsi="Times New Roman" w:cs="Times New Roman"/>
          <w:lang w:val="en-US"/>
        </w:rPr>
        <w:t xml:space="preserve"> </w:t>
      </w:r>
      <w:r w:rsidRPr="00832E33">
        <w:rPr>
          <w:rFonts w:ascii="Times New Roman" w:hAnsi="Times New Roman" w:cs="Times New Roman"/>
          <w:lang w:val="en-US"/>
        </w:rPr>
        <w:tab/>
        <w:t xml:space="preserve">Parallelisms typically though not necessarily highlight antonyms such as </w:t>
      </w:r>
      <w:r w:rsidRPr="00832E33">
        <w:rPr>
          <w:rFonts w:ascii="Times New Roman" w:hAnsi="Times New Roman" w:cs="Times New Roman"/>
          <w:i/>
          <w:lang w:val="en-US"/>
        </w:rPr>
        <w:t>produce</w:t>
      </w:r>
      <w:r w:rsidRPr="00832E33">
        <w:rPr>
          <w:rFonts w:ascii="Times New Roman" w:hAnsi="Times New Roman" w:cs="Times New Roman"/>
          <w:lang w:val="en-US"/>
        </w:rPr>
        <w:t xml:space="preserve"> vs. </w:t>
      </w:r>
      <w:r w:rsidRPr="00832E33">
        <w:rPr>
          <w:rFonts w:ascii="Times New Roman" w:hAnsi="Times New Roman" w:cs="Times New Roman"/>
          <w:i/>
          <w:lang w:val="en-US"/>
        </w:rPr>
        <w:t>consume</w:t>
      </w:r>
      <w:r w:rsidRPr="00832E33">
        <w:rPr>
          <w:rFonts w:ascii="Times New Roman" w:hAnsi="Times New Roman" w:cs="Times New Roman"/>
          <w:lang w:val="en-US"/>
        </w:rPr>
        <w:t xml:space="preserve"> in (17c), </w:t>
      </w:r>
      <w:r w:rsidRPr="00832E33">
        <w:rPr>
          <w:rFonts w:ascii="Times New Roman" w:hAnsi="Times New Roman" w:cs="Times New Roman"/>
          <w:i/>
          <w:lang w:val="en-US"/>
        </w:rPr>
        <w:t>build</w:t>
      </w:r>
      <w:r w:rsidRPr="00832E33">
        <w:rPr>
          <w:rFonts w:ascii="Times New Roman" w:hAnsi="Times New Roman" w:cs="Times New Roman"/>
          <w:lang w:val="en-US"/>
        </w:rPr>
        <w:t xml:space="preserve"> vs. </w:t>
      </w:r>
      <w:r w:rsidRPr="00832E33">
        <w:rPr>
          <w:rFonts w:ascii="Times New Roman" w:hAnsi="Times New Roman" w:cs="Times New Roman"/>
          <w:i/>
          <w:lang w:val="en-US"/>
        </w:rPr>
        <w:t>destroy</w:t>
      </w:r>
      <w:r w:rsidRPr="00832E33">
        <w:rPr>
          <w:rFonts w:ascii="Times New Roman" w:hAnsi="Times New Roman" w:cs="Times New Roman"/>
          <w:lang w:val="en-US"/>
        </w:rPr>
        <w:t xml:space="preserve"> (</w:t>
      </w:r>
      <w:r w:rsidRPr="00832E33">
        <w:rPr>
          <w:rFonts w:ascii="Times New Roman" w:hAnsi="Times New Roman" w:cs="Times New Roman"/>
          <w:lang w:val="en-US"/>
        </w:rPr>
        <w:t>Baeskow</w:t>
      </w:r>
      <w:r w:rsidR="00D84E3A">
        <w:rPr>
          <w:rFonts w:ascii="Times New Roman" w:hAnsi="Times New Roman" w:cs="Times New Roman"/>
          <w:lang w:val="en-US"/>
        </w:rPr>
        <w:t>, to appear</w:t>
      </w:r>
      <w:r w:rsidRPr="00832E33">
        <w:rPr>
          <w:rFonts w:ascii="Times New Roman" w:hAnsi="Times New Roman" w:cs="Times New Roman"/>
          <w:lang w:val="en-US"/>
        </w:rPr>
        <w:t xml:space="preserve">), or </w:t>
      </w:r>
      <w:r w:rsidRPr="00832E33">
        <w:rPr>
          <w:rFonts w:ascii="Times New Roman" w:hAnsi="Times New Roman" w:cs="Times New Roman"/>
          <w:i/>
          <w:lang w:val="en-US"/>
        </w:rPr>
        <w:t>buy</w:t>
      </w:r>
      <w:r w:rsidRPr="00832E33">
        <w:rPr>
          <w:rFonts w:ascii="Times New Roman" w:hAnsi="Times New Roman" w:cs="Times New Roman"/>
          <w:lang w:val="en-US"/>
        </w:rPr>
        <w:t xml:space="preserve"> vs. </w:t>
      </w:r>
      <w:r w:rsidRPr="00832E33">
        <w:rPr>
          <w:rFonts w:ascii="Times New Roman" w:hAnsi="Times New Roman" w:cs="Times New Roman"/>
          <w:i/>
          <w:lang w:val="en-US"/>
        </w:rPr>
        <w:t>sell</w:t>
      </w:r>
      <w:r w:rsidRPr="00832E33">
        <w:rPr>
          <w:rFonts w:ascii="Times New Roman" w:hAnsi="Times New Roman" w:cs="Times New Roman"/>
          <w:lang w:val="en-US"/>
        </w:rPr>
        <w:t xml:space="preserve">. Because of their symmetry and iconicity, parallelisms can be used to persuade the reader of their content via the aesthetics of the pattern (Turner 1998: 51). This is most obvious for parallelisms involving an antithesis, e.g. </w:t>
      </w:r>
      <w:r w:rsidRPr="00832E33">
        <w:rPr>
          <w:rFonts w:ascii="Times New Roman" w:hAnsi="Times New Roman" w:cs="Times New Roman"/>
          <w:i/>
          <w:lang w:val="en-GB"/>
        </w:rPr>
        <w:t xml:space="preserve">“While our government </w:t>
      </w:r>
      <w:r w:rsidRPr="00832E33">
        <w:rPr>
          <w:rFonts w:ascii="Times New Roman" w:hAnsi="Times New Roman" w:cs="Times New Roman"/>
          <w:b/>
          <w:i/>
          <w:lang w:val="en-GB"/>
        </w:rPr>
        <w:t>builds</w:t>
      </w:r>
      <w:r w:rsidRPr="00832E33">
        <w:rPr>
          <w:rFonts w:ascii="Times New Roman" w:hAnsi="Times New Roman" w:cs="Times New Roman"/>
          <w:i/>
          <w:lang w:val="en-GB"/>
        </w:rPr>
        <w:t xml:space="preserve">, the armed opposition </w:t>
      </w:r>
      <w:r w:rsidRPr="00832E33">
        <w:rPr>
          <w:rFonts w:ascii="Times New Roman" w:hAnsi="Times New Roman" w:cs="Times New Roman"/>
          <w:b/>
          <w:i/>
          <w:lang w:val="en-GB"/>
        </w:rPr>
        <w:t>destroys</w:t>
      </w:r>
      <w:r w:rsidRPr="00832E33">
        <w:rPr>
          <w:rFonts w:ascii="Times New Roman" w:hAnsi="Times New Roman" w:cs="Times New Roman"/>
          <w:i/>
          <w:lang w:val="en-GB"/>
        </w:rPr>
        <w:t xml:space="preserve"> and we have been in this struggle: </w:t>
      </w:r>
      <w:r w:rsidRPr="00832E33">
        <w:rPr>
          <w:rFonts w:ascii="Times New Roman" w:hAnsi="Times New Roman" w:cs="Times New Roman"/>
          <w:b/>
          <w:i/>
          <w:lang w:val="en-GB"/>
        </w:rPr>
        <w:t>build</w:t>
      </w:r>
      <w:r w:rsidRPr="00832E33">
        <w:rPr>
          <w:rFonts w:ascii="Times New Roman" w:hAnsi="Times New Roman" w:cs="Times New Roman"/>
          <w:i/>
          <w:lang w:val="en-GB"/>
        </w:rPr>
        <w:t xml:space="preserve"> and </w:t>
      </w:r>
      <w:r w:rsidRPr="00832E33">
        <w:rPr>
          <w:rFonts w:ascii="Times New Roman" w:hAnsi="Times New Roman" w:cs="Times New Roman"/>
          <w:b/>
          <w:i/>
          <w:lang w:val="en-GB"/>
        </w:rPr>
        <w:t>destroy</w:t>
      </w:r>
      <w:r w:rsidRPr="00832E33">
        <w:rPr>
          <w:rFonts w:ascii="Times New Roman" w:hAnsi="Times New Roman" w:cs="Times New Roman"/>
          <w:i/>
          <w:lang w:val="en-GB"/>
        </w:rPr>
        <w:t>,” he said</w:t>
      </w:r>
      <w:r w:rsidRPr="00832E33">
        <w:rPr>
          <w:rFonts w:ascii="Times New Roman" w:hAnsi="Times New Roman" w:cs="Times New Roman"/>
          <w:lang w:val="en-GB"/>
        </w:rPr>
        <w:t xml:space="preserve"> (Gigaword).  </w:t>
      </w:r>
    </w:p>
    <w:p w14:paraId="33316FAC" w14:textId="77777777" w:rsidR="009F7B2B" w:rsidRPr="00832E33" w:rsidRDefault="009F7B2B">
      <w:pPr>
        <w:pStyle w:val="Textpoznmkypodiarou"/>
        <w:rPr>
          <w:lang w:val="en-GB"/>
        </w:rPr>
      </w:pPr>
    </w:p>
  </w:footnote>
  <w:footnote w:id="21">
    <w:p w14:paraId="0A95E7F0" w14:textId="77777777" w:rsidR="009F7B2B" w:rsidRPr="00832E33" w:rsidRDefault="009F7B2B" w:rsidP="007576FB">
      <w:pPr>
        <w:pStyle w:val="Textpoznmkypodiarou"/>
        <w:ind w:left="284" w:hanging="284"/>
        <w:jc w:val="both"/>
        <w:rPr>
          <w:rFonts w:ascii="Times New Roman" w:hAnsi="Times New Roman" w:cs="Times New Roman"/>
          <w:lang w:val="en-US"/>
        </w:rPr>
      </w:pPr>
      <w:r w:rsidRPr="00832E33">
        <w:rPr>
          <w:rStyle w:val="Odkaznapoznmkupodiarou"/>
          <w:rFonts w:ascii="Times New Roman" w:hAnsi="Times New Roman" w:cs="Times New Roman"/>
        </w:rPr>
        <w:footnoteRef/>
      </w:r>
      <w:r w:rsidRPr="00832E33">
        <w:rPr>
          <w:rFonts w:ascii="Times New Roman" w:hAnsi="Times New Roman" w:cs="Times New Roman"/>
          <w:lang w:val="en-US"/>
        </w:rPr>
        <w:t xml:space="preserve"> </w:t>
      </w:r>
      <w:r w:rsidRPr="00832E33">
        <w:rPr>
          <w:rFonts w:ascii="Times New Roman" w:hAnsi="Times New Roman" w:cs="Times New Roman"/>
          <w:lang w:val="en-US"/>
        </w:rPr>
        <w:tab/>
        <w:t>The notion of ‘affordance’ was introduced by Gibson (1979) for the properties of objects which are designed for or lend themselves to an agent’s goal-directed use. Thus, it emphasizes the agent-related interaction rather than the properties or functions themselves.</w:t>
      </w:r>
    </w:p>
  </w:footnote>
  <w:footnote w:id="22">
    <w:p w14:paraId="33EF9C7C" w14:textId="77777777" w:rsidR="009F7B2B" w:rsidRPr="00832E33" w:rsidRDefault="009F7B2B" w:rsidP="005A6542">
      <w:pPr>
        <w:spacing w:after="0" w:line="240" w:lineRule="auto"/>
        <w:ind w:left="284" w:hanging="284"/>
        <w:jc w:val="both"/>
        <w:rPr>
          <w:rFonts w:ascii="Times New Roman" w:eastAsiaTheme="minorHAnsi" w:hAnsi="Times New Roman" w:cs="Times New Roman"/>
          <w:sz w:val="20"/>
          <w:szCs w:val="20"/>
          <w:lang w:val="en-US"/>
        </w:rPr>
      </w:pPr>
      <w:r w:rsidRPr="00832E33">
        <w:rPr>
          <w:rStyle w:val="Odkaznapoznmkupodiarou"/>
          <w:rFonts w:ascii="Times New Roman" w:hAnsi="Times New Roman" w:cs="Times New Roman"/>
          <w:sz w:val="20"/>
          <w:szCs w:val="20"/>
        </w:rPr>
        <w:footnoteRef/>
      </w:r>
      <w:r w:rsidRPr="00832E33">
        <w:rPr>
          <w:rFonts w:ascii="Times New Roman" w:hAnsi="Times New Roman" w:cs="Times New Roman"/>
          <w:sz w:val="20"/>
          <w:szCs w:val="20"/>
          <w:lang w:val="en-US"/>
        </w:rPr>
        <w:t xml:space="preserve"> </w:t>
      </w:r>
      <w:r w:rsidRPr="00832E33">
        <w:rPr>
          <w:rFonts w:ascii="Times New Roman" w:hAnsi="Times New Roman" w:cs="Times New Roman"/>
          <w:sz w:val="20"/>
          <w:szCs w:val="20"/>
          <w:lang w:val="en-US"/>
        </w:rPr>
        <w:tab/>
      </w:r>
      <w:r w:rsidRPr="00832E33">
        <w:rPr>
          <w:rFonts w:ascii="Times New Roman" w:eastAsiaTheme="minorHAnsi" w:hAnsi="Times New Roman" w:cs="Times New Roman"/>
          <w:sz w:val="20"/>
          <w:szCs w:val="20"/>
          <w:lang w:val="en-US"/>
        </w:rPr>
        <w:t xml:space="preserve">Recall from section 3.1 that Indefinite Null Instantiation is possible if the verb is not too specific and displays clearly discernible </w:t>
      </w:r>
      <w:r w:rsidRPr="00832E33">
        <w:rPr>
          <w:rFonts w:ascii="Times New Roman" w:eastAsiaTheme="minorHAnsi" w:hAnsi="Times New Roman" w:cs="Times New Roman"/>
          <w:sz w:val="20"/>
          <w:szCs w:val="20"/>
          <w:lang w:val="en-US"/>
        </w:rPr>
        <w:t xml:space="preserve">selectional preferences. </w:t>
      </w:r>
    </w:p>
    <w:p w14:paraId="0A5300AA" w14:textId="77777777" w:rsidR="009F7B2B" w:rsidRPr="00832E33" w:rsidRDefault="009F7B2B">
      <w:pPr>
        <w:pStyle w:val="Textpoznmkypodiarou"/>
        <w:rPr>
          <w:lang w:val="en-US"/>
        </w:rPr>
      </w:pPr>
    </w:p>
  </w:footnote>
  <w:footnote w:id="23">
    <w:p w14:paraId="2D4D3567" w14:textId="77777777" w:rsidR="009F7B2B" w:rsidRPr="00832E33" w:rsidRDefault="009F7B2B" w:rsidP="00F15A02">
      <w:pPr>
        <w:pStyle w:val="Textpoznmkypodiarou"/>
        <w:ind w:left="284" w:hanging="284"/>
        <w:rPr>
          <w:rFonts w:ascii="Times New Roman" w:hAnsi="Times New Roman" w:cs="Times New Roman"/>
          <w:lang w:val="en-US"/>
        </w:rPr>
      </w:pPr>
      <w:r w:rsidRPr="00832E33">
        <w:rPr>
          <w:rStyle w:val="Odkaznapoznmkupodiarou"/>
          <w:rFonts w:ascii="Times New Roman" w:hAnsi="Times New Roman" w:cs="Times New Roman"/>
        </w:rPr>
        <w:footnoteRef/>
      </w:r>
      <w:r w:rsidRPr="00832E33">
        <w:rPr>
          <w:rFonts w:ascii="Times New Roman" w:hAnsi="Times New Roman" w:cs="Times New Roman"/>
          <w:lang w:val="en-US"/>
        </w:rPr>
        <w:t xml:space="preserve"> </w:t>
      </w:r>
      <w:r w:rsidRPr="00832E33">
        <w:rPr>
          <w:rFonts w:ascii="Times New Roman" w:hAnsi="Times New Roman" w:cs="Times New Roman"/>
          <w:lang w:val="en-US"/>
        </w:rPr>
        <w:tab/>
      </w:r>
      <w:hyperlink r:id="rId4" w:anchor="d-1-2" w:history="1">
        <w:r w:rsidRPr="00832E33">
          <w:rPr>
            <w:rStyle w:val="Hypertextovprepojenie"/>
            <w:rFonts w:ascii="Times New Roman" w:hAnsi="Times New Roman" w:cs="Times New Roman"/>
            <w:color w:val="auto"/>
            <w:lang w:val="en-US"/>
          </w:rPr>
          <w:t>https://www.dwds.de/wb/abliefern#d-1-2</w:t>
        </w:r>
      </w:hyperlink>
      <w:r w:rsidRPr="00832E33">
        <w:rPr>
          <w:rFonts w:ascii="Times New Roman" w:hAnsi="Times New Roman" w:cs="Times New Roman"/>
          <w:lang w:val="en-US"/>
        </w:rPr>
        <w:t xml:space="preserve"> </w:t>
      </w:r>
    </w:p>
  </w:footnote>
  <w:footnote w:id="24">
    <w:p w14:paraId="06067A60" w14:textId="77777777" w:rsidR="009F7B2B" w:rsidRPr="00832E33" w:rsidRDefault="009F7B2B" w:rsidP="00725328">
      <w:pPr>
        <w:pStyle w:val="Textpoznmkypodiarou"/>
        <w:ind w:left="284" w:hanging="284"/>
        <w:jc w:val="both"/>
        <w:rPr>
          <w:rFonts w:ascii="Times New Roman" w:hAnsi="Times New Roman" w:cs="Times New Roman"/>
          <w:lang w:val="en-US"/>
        </w:rPr>
      </w:pPr>
      <w:r w:rsidRPr="00832E33">
        <w:rPr>
          <w:rStyle w:val="Odkaznapoznmkupodiarou"/>
          <w:rFonts w:ascii="Times New Roman" w:hAnsi="Times New Roman" w:cs="Times New Roman"/>
        </w:rPr>
        <w:footnoteRef/>
      </w:r>
      <w:r w:rsidRPr="00832E33">
        <w:rPr>
          <w:rFonts w:ascii="Times New Roman" w:hAnsi="Times New Roman" w:cs="Times New Roman"/>
          <w:lang w:val="en-US"/>
        </w:rPr>
        <w:t xml:space="preserve"> </w:t>
      </w:r>
      <w:r w:rsidRPr="00832E33">
        <w:rPr>
          <w:rFonts w:ascii="Times New Roman" w:hAnsi="Times New Roman" w:cs="Times New Roman"/>
          <w:lang w:val="en-US"/>
        </w:rPr>
        <w:tab/>
        <w:t xml:space="preserve">From a syntactic point of view, it is interesting that the verb </w:t>
      </w:r>
      <w:r w:rsidRPr="00832E33">
        <w:rPr>
          <w:rFonts w:ascii="Times New Roman" w:hAnsi="Times New Roman" w:cs="Times New Roman"/>
          <w:i/>
          <w:lang w:val="en-US"/>
        </w:rPr>
        <w:t>open</w:t>
      </w:r>
      <w:r w:rsidRPr="00832E33">
        <w:rPr>
          <w:rFonts w:ascii="Times New Roman" w:hAnsi="Times New Roman" w:cs="Times New Roman"/>
          <w:lang w:val="en-US"/>
        </w:rPr>
        <w:t xml:space="preserve"> also has an </w:t>
      </w:r>
      <w:r w:rsidRPr="00832E33">
        <w:rPr>
          <w:rFonts w:ascii="Times New Roman" w:hAnsi="Times New Roman" w:cs="Times New Roman"/>
          <w:lang w:val="en-US"/>
        </w:rPr>
        <w:t xml:space="preserve">unaccusative (or ergative) variant, e.g. </w:t>
      </w:r>
      <w:r w:rsidRPr="00832E33">
        <w:rPr>
          <w:rFonts w:ascii="Times New Roman" w:hAnsi="Times New Roman" w:cs="Times New Roman"/>
          <w:i/>
          <w:lang w:val="en-US"/>
        </w:rPr>
        <w:t>John opened the window</w:t>
      </w:r>
      <w:r w:rsidRPr="00832E33">
        <w:rPr>
          <w:rFonts w:ascii="Times New Roman" w:hAnsi="Times New Roman" w:cs="Times New Roman"/>
          <w:lang w:val="en-US"/>
        </w:rPr>
        <w:t xml:space="preserve"> vs. </w:t>
      </w:r>
      <w:r w:rsidRPr="00832E33">
        <w:rPr>
          <w:rFonts w:ascii="Times New Roman" w:hAnsi="Times New Roman" w:cs="Times New Roman"/>
          <w:i/>
          <w:lang w:val="en-US"/>
        </w:rPr>
        <w:t>The window opened</w:t>
      </w:r>
      <w:r w:rsidRPr="00832E33">
        <w:rPr>
          <w:rFonts w:ascii="Times New Roman" w:hAnsi="Times New Roman" w:cs="Times New Roman"/>
          <w:lang w:val="en-US"/>
        </w:rPr>
        <w:t xml:space="preserve">. A generalization formulated by Lemmens (2006), which takes the transitivity-ergativity paradigm into consideration, predicts that </w:t>
      </w:r>
      <w:r w:rsidRPr="00832E33">
        <w:rPr>
          <w:rFonts w:ascii="Times New Roman" w:hAnsi="Times New Roman" w:cs="Times New Roman"/>
          <w:lang w:val="en-GB"/>
        </w:rPr>
        <w:t xml:space="preserve">transitive verbs like </w:t>
      </w:r>
      <w:r w:rsidRPr="00832E33">
        <w:rPr>
          <w:rFonts w:ascii="Times New Roman" w:hAnsi="Times New Roman" w:cs="Times New Roman"/>
          <w:i/>
          <w:lang w:val="en-GB"/>
        </w:rPr>
        <w:t>kill</w:t>
      </w:r>
      <w:r w:rsidRPr="00832E33">
        <w:rPr>
          <w:rFonts w:ascii="Times New Roman" w:hAnsi="Times New Roman" w:cs="Times New Roman"/>
          <w:lang w:val="en-GB"/>
        </w:rPr>
        <w:t xml:space="preserve">, </w:t>
      </w:r>
      <w:r w:rsidRPr="00832E33">
        <w:rPr>
          <w:rFonts w:ascii="Times New Roman" w:hAnsi="Times New Roman" w:cs="Times New Roman"/>
          <w:i/>
          <w:lang w:val="en-GB"/>
        </w:rPr>
        <w:t>pull</w:t>
      </w:r>
      <w:r w:rsidRPr="00832E33">
        <w:rPr>
          <w:rFonts w:ascii="Times New Roman" w:hAnsi="Times New Roman" w:cs="Times New Roman"/>
          <w:lang w:val="en-GB"/>
        </w:rPr>
        <w:t xml:space="preserve">, or </w:t>
      </w:r>
      <w:r w:rsidRPr="00832E33">
        <w:rPr>
          <w:rFonts w:ascii="Times New Roman" w:hAnsi="Times New Roman" w:cs="Times New Roman"/>
          <w:i/>
          <w:lang w:val="en-GB"/>
        </w:rPr>
        <w:t>make</w:t>
      </w:r>
      <w:r w:rsidRPr="00832E33">
        <w:rPr>
          <w:rFonts w:ascii="Times New Roman" w:hAnsi="Times New Roman" w:cs="Times New Roman"/>
          <w:lang w:val="en-GB"/>
        </w:rPr>
        <w:t xml:space="preserve"> may leave their complement unrealized, whereas transitively used ergative verbs (</w:t>
      </w:r>
      <w:r w:rsidRPr="00832E33">
        <w:rPr>
          <w:rFonts w:ascii="Times New Roman" w:hAnsi="Times New Roman" w:cs="Times New Roman"/>
          <w:i/>
          <w:lang w:val="en-GB"/>
        </w:rPr>
        <w:t>break</w:t>
      </w:r>
      <w:r w:rsidRPr="00832E33">
        <w:rPr>
          <w:rFonts w:ascii="Times New Roman" w:hAnsi="Times New Roman" w:cs="Times New Roman"/>
          <w:lang w:val="en-GB"/>
        </w:rPr>
        <w:t xml:space="preserve">, </w:t>
      </w:r>
      <w:r w:rsidRPr="00832E33">
        <w:rPr>
          <w:rFonts w:ascii="Times New Roman" w:hAnsi="Times New Roman" w:cs="Times New Roman"/>
          <w:i/>
          <w:lang w:val="en-GB"/>
        </w:rPr>
        <w:t>burst</w:t>
      </w:r>
      <w:r w:rsidRPr="00832E33">
        <w:rPr>
          <w:rFonts w:ascii="Times New Roman" w:hAnsi="Times New Roman" w:cs="Times New Roman"/>
          <w:lang w:val="en-GB"/>
        </w:rPr>
        <w:t xml:space="preserve">, </w:t>
      </w:r>
      <w:r w:rsidRPr="00832E33">
        <w:rPr>
          <w:rFonts w:ascii="Times New Roman" w:hAnsi="Times New Roman" w:cs="Times New Roman"/>
          <w:i/>
          <w:lang w:val="en-GB"/>
        </w:rPr>
        <w:t xml:space="preserve">open, </w:t>
      </w:r>
      <w:r w:rsidRPr="00832E33">
        <w:rPr>
          <w:rFonts w:ascii="Times New Roman" w:hAnsi="Times New Roman" w:cs="Times New Roman"/>
          <w:lang w:val="en-GB"/>
        </w:rPr>
        <w:t>etc</w:t>
      </w:r>
      <w:r w:rsidRPr="00832E33">
        <w:rPr>
          <w:rFonts w:ascii="Times New Roman" w:hAnsi="Times New Roman" w:cs="Times New Roman"/>
          <w:i/>
          <w:lang w:val="en-GB"/>
        </w:rPr>
        <w:t>.</w:t>
      </w:r>
      <w:r w:rsidRPr="00832E33">
        <w:rPr>
          <w:rFonts w:ascii="Times New Roman" w:hAnsi="Times New Roman" w:cs="Times New Roman"/>
          <w:lang w:val="en-GB"/>
        </w:rPr>
        <w:t xml:space="preserve">) do not, e.g. </w:t>
      </w:r>
      <w:r w:rsidRPr="00832E33">
        <w:rPr>
          <w:rFonts w:ascii="Times New Roman" w:hAnsi="Times New Roman" w:cs="Times New Roman"/>
          <w:i/>
          <w:lang w:val="en-GB"/>
        </w:rPr>
        <w:t>John broke the glass</w:t>
      </w:r>
      <w:r w:rsidRPr="00832E33">
        <w:rPr>
          <w:rFonts w:ascii="Times New Roman" w:hAnsi="Times New Roman" w:cs="Times New Roman"/>
          <w:lang w:val="en-GB"/>
        </w:rPr>
        <w:t>/</w:t>
      </w:r>
      <w:r w:rsidRPr="00832E33">
        <w:rPr>
          <w:rFonts w:ascii="Times New Roman" w:hAnsi="Times New Roman" w:cs="Times New Roman"/>
          <w:i/>
          <w:lang w:val="en-GB"/>
        </w:rPr>
        <w:t xml:space="preserve">The glass broke/*John broke </w:t>
      </w:r>
      <w:r w:rsidRPr="00832E33">
        <w:rPr>
          <w:rFonts w:ascii="Times New Roman" w:hAnsi="Times New Roman" w:cs="Times New Roman"/>
          <w:lang w:val="en-GB"/>
        </w:rPr>
        <w:sym w:font="Symbol" w:char="F0C6"/>
      </w:r>
      <w:r w:rsidRPr="00832E33">
        <w:rPr>
          <w:rFonts w:ascii="Times New Roman" w:hAnsi="Times New Roman" w:cs="Times New Roman"/>
          <w:lang w:val="en-GB"/>
        </w:rPr>
        <w:t>.</w:t>
      </w:r>
      <w:r w:rsidRPr="00832E33">
        <w:rPr>
          <w:rFonts w:ascii="Times New Roman" w:hAnsi="Times New Roman" w:cs="Times New Roman"/>
          <w:bCs/>
          <w:i/>
          <w:lang w:val="en-GB"/>
        </w:rPr>
        <w:t xml:space="preserve"> </w:t>
      </w:r>
      <w:r w:rsidRPr="00832E33">
        <w:rPr>
          <w:rFonts w:ascii="Times New Roman" w:hAnsi="Times New Roman" w:cs="Times New Roman"/>
          <w:lang w:val="en-US"/>
        </w:rPr>
        <w:t xml:space="preserve">Significantly, however, Lemmens relativizes the correlation between transitivity/ergativity and null instantiation by pointing out that although the objectless construction is an exclusively transitive phenomenon, it is not equally likely with all transitive verbs. According to Lemmens, the reason is that the omissibility of complements also depends on the semantics of the verbs which enter this construction, and on usage. Even if a verb is typically transitive or ergative, it may “oscillate” between both models – depending on the context. This is especially true of verbs which convey different readings in their transitive and ergative variant (e.g. </w:t>
      </w:r>
      <w:r w:rsidRPr="00832E33">
        <w:rPr>
          <w:rFonts w:ascii="Times New Roman" w:hAnsi="Times New Roman" w:cs="Times New Roman"/>
          <w:i/>
          <w:lang w:val="en-US"/>
        </w:rPr>
        <w:t>The mission for peace aborted</w:t>
      </w:r>
      <w:r w:rsidRPr="00832E33">
        <w:rPr>
          <w:rFonts w:ascii="Times New Roman" w:hAnsi="Times New Roman" w:cs="Times New Roman"/>
          <w:lang w:val="en-US"/>
        </w:rPr>
        <w:t xml:space="preserve"> </w:t>
      </w:r>
      <w:r w:rsidRPr="00832E33">
        <w:rPr>
          <w:rFonts w:ascii="Times New Roman" w:hAnsi="Times New Roman" w:cs="Times New Roman"/>
          <w:i/>
          <w:lang w:val="en-US"/>
        </w:rPr>
        <w:t>when one of the negotiators was shot dead</w:t>
      </w:r>
      <w:r w:rsidRPr="00832E33">
        <w:rPr>
          <w:rFonts w:ascii="Times New Roman" w:hAnsi="Times New Roman" w:cs="Times New Roman"/>
          <w:lang w:val="en-US"/>
        </w:rPr>
        <w:t>).</w:t>
      </w:r>
    </w:p>
  </w:footnote>
  <w:footnote w:id="25">
    <w:p w14:paraId="41917311" w14:textId="77777777" w:rsidR="009F7B2B" w:rsidRPr="00832E33" w:rsidRDefault="009F7B2B" w:rsidP="000F4DD9">
      <w:pPr>
        <w:pStyle w:val="Textpoznmkypodiarou"/>
        <w:ind w:left="284" w:hanging="284"/>
        <w:jc w:val="both"/>
        <w:rPr>
          <w:rFonts w:ascii="Times New Roman" w:hAnsi="Times New Roman" w:cs="Times New Roman"/>
          <w:lang w:val="en-US"/>
        </w:rPr>
      </w:pPr>
      <w:r w:rsidRPr="00832E33">
        <w:rPr>
          <w:rStyle w:val="Odkaznapoznmkupodiarou"/>
          <w:rFonts w:ascii="Times New Roman" w:hAnsi="Times New Roman" w:cs="Times New Roman"/>
        </w:rPr>
        <w:footnoteRef/>
      </w:r>
      <w:r w:rsidRPr="00832E33">
        <w:rPr>
          <w:rFonts w:ascii="Times New Roman" w:hAnsi="Times New Roman" w:cs="Times New Roman"/>
          <w:lang w:val="en-US"/>
        </w:rPr>
        <w:t xml:space="preserve"> </w:t>
      </w:r>
      <w:r w:rsidRPr="00832E33">
        <w:rPr>
          <w:rFonts w:ascii="Times New Roman" w:hAnsi="Times New Roman" w:cs="Times New Roman"/>
          <w:lang w:val="en-US"/>
        </w:rPr>
        <w:tab/>
        <w:t xml:space="preserve">LESS CRIME IS BETTER THAN MORE </w:t>
      </w:r>
      <w:r w:rsidRPr="00832E33">
        <w:rPr>
          <w:rFonts w:ascii="Times New Roman" w:hAnsi="Times New Roman" w:cs="Times New Roman"/>
          <w:b/>
          <w:lang w:val="en-US"/>
        </w:rPr>
        <w:t>PRISONS</w:t>
      </w:r>
      <w:r w:rsidRPr="00832E33">
        <w:rPr>
          <w:rFonts w:ascii="Times New Roman" w:hAnsi="Times New Roman" w:cs="Times New Roman"/>
          <w:lang w:val="en-US"/>
        </w:rPr>
        <w:t xml:space="preserve">. Something important is afoot on the topic of Florida’s prisons. A growing group of prominent Floridians is questioning whether we can just keep building more of them. Is this group, the Coalition for Smart Justice, made up of whiny, hand-wringing, soft-on-crime liberals? No. Here’s some who have endorsed the effort: The president of the business lobby Associated Industries of Florida; the president of Florida </w:t>
      </w:r>
      <w:r w:rsidRPr="00832E33">
        <w:rPr>
          <w:rFonts w:ascii="Times New Roman" w:hAnsi="Times New Roman" w:cs="Times New Roman"/>
          <w:lang w:val="en-US"/>
        </w:rPr>
        <w:t xml:space="preserve">TaxWatch; the executive vice president of the Florida Chamber Foundation; […] They are among the signers of a document titled, “An Open Letter to the Governor, Legislature and People of Florida,” urging the state to do more than just </w:t>
      </w:r>
      <w:r w:rsidRPr="00832E33">
        <w:rPr>
          <w:rFonts w:ascii="Times New Roman" w:hAnsi="Times New Roman" w:cs="Times New Roman"/>
          <w:i/>
          <w:lang w:val="en-US"/>
        </w:rPr>
        <w:t>build</w:t>
      </w:r>
      <w:r w:rsidRPr="00832E33">
        <w:rPr>
          <w:rFonts w:ascii="Times New Roman" w:hAnsi="Times New Roman" w:cs="Times New Roman"/>
          <w:lang w:val="en-US"/>
        </w:rPr>
        <w:t>. (Gigaword)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A259F"/>
    <w:multiLevelType w:val="hybridMultilevel"/>
    <w:tmpl w:val="DB141ADE"/>
    <w:lvl w:ilvl="0" w:tplc="0070372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92F03AC"/>
    <w:multiLevelType w:val="hybridMultilevel"/>
    <w:tmpl w:val="FA28687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5171210">
    <w:abstractNumId w:val="0"/>
  </w:num>
  <w:num w:numId="2" w16cid:durableId="144639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0NjK2MDIxNzc1sDBX0lEKTi0uzszPAykwrAUAt7wvJSwAAAA="/>
  </w:docVars>
  <w:rsids>
    <w:rsidRoot w:val="00EB4C4F"/>
    <w:rsid w:val="00001071"/>
    <w:rsid w:val="000016D0"/>
    <w:rsid w:val="00002022"/>
    <w:rsid w:val="00002119"/>
    <w:rsid w:val="0000271F"/>
    <w:rsid w:val="00002842"/>
    <w:rsid w:val="0001087A"/>
    <w:rsid w:val="0001117A"/>
    <w:rsid w:val="0001450D"/>
    <w:rsid w:val="00014F7F"/>
    <w:rsid w:val="000155BF"/>
    <w:rsid w:val="00015A41"/>
    <w:rsid w:val="00015CB8"/>
    <w:rsid w:val="0001687C"/>
    <w:rsid w:val="00020A12"/>
    <w:rsid w:val="00020AFB"/>
    <w:rsid w:val="00020BB3"/>
    <w:rsid w:val="00021A9D"/>
    <w:rsid w:val="00022E2E"/>
    <w:rsid w:val="000234E7"/>
    <w:rsid w:val="00023A3A"/>
    <w:rsid w:val="00025D0F"/>
    <w:rsid w:val="00026003"/>
    <w:rsid w:val="00026F99"/>
    <w:rsid w:val="00026FB7"/>
    <w:rsid w:val="000301C3"/>
    <w:rsid w:val="00030597"/>
    <w:rsid w:val="00030903"/>
    <w:rsid w:val="000315CA"/>
    <w:rsid w:val="000319A9"/>
    <w:rsid w:val="00036FF8"/>
    <w:rsid w:val="0004065D"/>
    <w:rsid w:val="0004164D"/>
    <w:rsid w:val="00041A88"/>
    <w:rsid w:val="00041C4E"/>
    <w:rsid w:val="000425ED"/>
    <w:rsid w:val="00042718"/>
    <w:rsid w:val="0004306E"/>
    <w:rsid w:val="000437F7"/>
    <w:rsid w:val="00043C43"/>
    <w:rsid w:val="000458C8"/>
    <w:rsid w:val="00045928"/>
    <w:rsid w:val="0004650B"/>
    <w:rsid w:val="00046C9F"/>
    <w:rsid w:val="00047D14"/>
    <w:rsid w:val="0005036A"/>
    <w:rsid w:val="0005041A"/>
    <w:rsid w:val="000506BE"/>
    <w:rsid w:val="00051AD7"/>
    <w:rsid w:val="00054D14"/>
    <w:rsid w:val="00055D88"/>
    <w:rsid w:val="00056C1C"/>
    <w:rsid w:val="000571ED"/>
    <w:rsid w:val="0006017A"/>
    <w:rsid w:val="00060E1B"/>
    <w:rsid w:val="00064048"/>
    <w:rsid w:val="000645D2"/>
    <w:rsid w:val="00067723"/>
    <w:rsid w:val="000703A1"/>
    <w:rsid w:val="00070C98"/>
    <w:rsid w:val="00073197"/>
    <w:rsid w:val="00073D37"/>
    <w:rsid w:val="00074169"/>
    <w:rsid w:val="0007426D"/>
    <w:rsid w:val="00075E66"/>
    <w:rsid w:val="000761BF"/>
    <w:rsid w:val="00081EF1"/>
    <w:rsid w:val="00083C4E"/>
    <w:rsid w:val="00084073"/>
    <w:rsid w:val="000845C4"/>
    <w:rsid w:val="000862B0"/>
    <w:rsid w:val="000911FE"/>
    <w:rsid w:val="000915A9"/>
    <w:rsid w:val="00092609"/>
    <w:rsid w:val="00092BB1"/>
    <w:rsid w:val="0009413A"/>
    <w:rsid w:val="00095F21"/>
    <w:rsid w:val="00095FAF"/>
    <w:rsid w:val="00096EBD"/>
    <w:rsid w:val="00097856"/>
    <w:rsid w:val="000A1220"/>
    <w:rsid w:val="000A2ABD"/>
    <w:rsid w:val="000A5B60"/>
    <w:rsid w:val="000A5D73"/>
    <w:rsid w:val="000B015C"/>
    <w:rsid w:val="000B052E"/>
    <w:rsid w:val="000B06CF"/>
    <w:rsid w:val="000B1B34"/>
    <w:rsid w:val="000B1B50"/>
    <w:rsid w:val="000B1C04"/>
    <w:rsid w:val="000B2312"/>
    <w:rsid w:val="000B255F"/>
    <w:rsid w:val="000B2791"/>
    <w:rsid w:val="000B5BA9"/>
    <w:rsid w:val="000B6983"/>
    <w:rsid w:val="000B69AE"/>
    <w:rsid w:val="000B7E70"/>
    <w:rsid w:val="000C1CB0"/>
    <w:rsid w:val="000C1D2F"/>
    <w:rsid w:val="000C3090"/>
    <w:rsid w:val="000C3B97"/>
    <w:rsid w:val="000C6D05"/>
    <w:rsid w:val="000D022B"/>
    <w:rsid w:val="000D09E8"/>
    <w:rsid w:val="000D0E4F"/>
    <w:rsid w:val="000D4D1B"/>
    <w:rsid w:val="000D769E"/>
    <w:rsid w:val="000E0D80"/>
    <w:rsid w:val="000E4458"/>
    <w:rsid w:val="000E4D39"/>
    <w:rsid w:val="000E5712"/>
    <w:rsid w:val="000E622E"/>
    <w:rsid w:val="000E630F"/>
    <w:rsid w:val="000E7427"/>
    <w:rsid w:val="000F18E3"/>
    <w:rsid w:val="000F251A"/>
    <w:rsid w:val="000F4DD9"/>
    <w:rsid w:val="000F6F69"/>
    <w:rsid w:val="00104036"/>
    <w:rsid w:val="001044D4"/>
    <w:rsid w:val="0010503D"/>
    <w:rsid w:val="001051D0"/>
    <w:rsid w:val="001056D2"/>
    <w:rsid w:val="00105F06"/>
    <w:rsid w:val="00107031"/>
    <w:rsid w:val="00107FAC"/>
    <w:rsid w:val="001109F3"/>
    <w:rsid w:val="00110DCD"/>
    <w:rsid w:val="00112E84"/>
    <w:rsid w:val="001132F4"/>
    <w:rsid w:val="0011468D"/>
    <w:rsid w:val="00114725"/>
    <w:rsid w:val="00115896"/>
    <w:rsid w:val="00115DA9"/>
    <w:rsid w:val="0011645E"/>
    <w:rsid w:val="00117331"/>
    <w:rsid w:val="0012034D"/>
    <w:rsid w:val="001225F9"/>
    <w:rsid w:val="001229EC"/>
    <w:rsid w:val="00123202"/>
    <w:rsid w:val="00123C4F"/>
    <w:rsid w:val="00123E55"/>
    <w:rsid w:val="00124222"/>
    <w:rsid w:val="00125903"/>
    <w:rsid w:val="00125B9E"/>
    <w:rsid w:val="001279A2"/>
    <w:rsid w:val="00127C5D"/>
    <w:rsid w:val="0013028A"/>
    <w:rsid w:val="00133EBD"/>
    <w:rsid w:val="0013501E"/>
    <w:rsid w:val="00135F0C"/>
    <w:rsid w:val="00136A9B"/>
    <w:rsid w:val="001402C3"/>
    <w:rsid w:val="001405BA"/>
    <w:rsid w:val="00140BA1"/>
    <w:rsid w:val="00140EC5"/>
    <w:rsid w:val="0014116C"/>
    <w:rsid w:val="00141BB9"/>
    <w:rsid w:val="00142133"/>
    <w:rsid w:val="00147AB2"/>
    <w:rsid w:val="00150AE0"/>
    <w:rsid w:val="00151CBA"/>
    <w:rsid w:val="001527FE"/>
    <w:rsid w:val="001529C0"/>
    <w:rsid w:val="00153C9D"/>
    <w:rsid w:val="00153FD0"/>
    <w:rsid w:val="00155210"/>
    <w:rsid w:val="00160D9B"/>
    <w:rsid w:val="001614F4"/>
    <w:rsid w:val="00162EF3"/>
    <w:rsid w:val="0016440A"/>
    <w:rsid w:val="001654F3"/>
    <w:rsid w:val="00167950"/>
    <w:rsid w:val="00167B48"/>
    <w:rsid w:val="00172068"/>
    <w:rsid w:val="0017207B"/>
    <w:rsid w:val="00172A65"/>
    <w:rsid w:val="00175736"/>
    <w:rsid w:val="00176FE9"/>
    <w:rsid w:val="00177D6C"/>
    <w:rsid w:val="00182BD1"/>
    <w:rsid w:val="001838AC"/>
    <w:rsid w:val="00184B49"/>
    <w:rsid w:val="001861F5"/>
    <w:rsid w:val="00186F5F"/>
    <w:rsid w:val="00187855"/>
    <w:rsid w:val="0019051D"/>
    <w:rsid w:val="00192B1E"/>
    <w:rsid w:val="0019547F"/>
    <w:rsid w:val="001969FA"/>
    <w:rsid w:val="00196CAF"/>
    <w:rsid w:val="001A00C4"/>
    <w:rsid w:val="001A016B"/>
    <w:rsid w:val="001A26D6"/>
    <w:rsid w:val="001A2849"/>
    <w:rsid w:val="001A42C4"/>
    <w:rsid w:val="001A7CFD"/>
    <w:rsid w:val="001B0AC7"/>
    <w:rsid w:val="001B26F7"/>
    <w:rsid w:val="001B2BE7"/>
    <w:rsid w:val="001B2D21"/>
    <w:rsid w:val="001B4069"/>
    <w:rsid w:val="001B5D8A"/>
    <w:rsid w:val="001B6782"/>
    <w:rsid w:val="001C65F0"/>
    <w:rsid w:val="001C6869"/>
    <w:rsid w:val="001C68EE"/>
    <w:rsid w:val="001D2030"/>
    <w:rsid w:val="001D2251"/>
    <w:rsid w:val="001D2C75"/>
    <w:rsid w:val="001D5677"/>
    <w:rsid w:val="001D5ABD"/>
    <w:rsid w:val="001D67E1"/>
    <w:rsid w:val="001E18BE"/>
    <w:rsid w:val="001E1EBE"/>
    <w:rsid w:val="001E3277"/>
    <w:rsid w:val="001E37CF"/>
    <w:rsid w:val="001E3979"/>
    <w:rsid w:val="001E3E64"/>
    <w:rsid w:val="001E5596"/>
    <w:rsid w:val="001E5BB1"/>
    <w:rsid w:val="001E5EAB"/>
    <w:rsid w:val="001E7B63"/>
    <w:rsid w:val="001E7C63"/>
    <w:rsid w:val="001F0A78"/>
    <w:rsid w:val="001F0FC6"/>
    <w:rsid w:val="001F17B8"/>
    <w:rsid w:val="001F29A6"/>
    <w:rsid w:val="001F3C52"/>
    <w:rsid w:val="001F705D"/>
    <w:rsid w:val="00200FF4"/>
    <w:rsid w:val="002024E6"/>
    <w:rsid w:val="00202562"/>
    <w:rsid w:val="00204918"/>
    <w:rsid w:val="00205218"/>
    <w:rsid w:val="0020567F"/>
    <w:rsid w:val="00205FED"/>
    <w:rsid w:val="00206092"/>
    <w:rsid w:val="00210D5E"/>
    <w:rsid w:val="00211AAA"/>
    <w:rsid w:val="0021513C"/>
    <w:rsid w:val="00217C53"/>
    <w:rsid w:val="00217D8A"/>
    <w:rsid w:val="002213EA"/>
    <w:rsid w:val="0022281C"/>
    <w:rsid w:val="00222C24"/>
    <w:rsid w:val="00223256"/>
    <w:rsid w:val="00223A9C"/>
    <w:rsid w:val="0022505A"/>
    <w:rsid w:val="00225B1D"/>
    <w:rsid w:val="00226095"/>
    <w:rsid w:val="00226958"/>
    <w:rsid w:val="00226991"/>
    <w:rsid w:val="0022710D"/>
    <w:rsid w:val="00227CD9"/>
    <w:rsid w:val="002304AF"/>
    <w:rsid w:val="00231A39"/>
    <w:rsid w:val="002323E5"/>
    <w:rsid w:val="002339DE"/>
    <w:rsid w:val="00236355"/>
    <w:rsid w:val="00236CC7"/>
    <w:rsid w:val="00240EE2"/>
    <w:rsid w:val="00241974"/>
    <w:rsid w:val="0024235C"/>
    <w:rsid w:val="002430F2"/>
    <w:rsid w:val="00244FBC"/>
    <w:rsid w:val="00245171"/>
    <w:rsid w:val="00246D29"/>
    <w:rsid w:val="00246E54"/>
    <w:rsid w:val="002470C0"/>
    <w:rsid w:val="0024712A"/>
    <w:rsid w:val="0024764F"/>
    <w:rsid w:val="002477E5"/>
    <w:rsid w:val="0025096E"/>
    <w:rsid w:val="00250C10"/>
    <w:rsid w:val="002510A7"/>
    <w:rsid w:val="00251969"/>
    <w:rsid w:val="00252F15"/>
    <w:rsid w:val="002532E7"/>
    <w:rsid w:val="0025415A"/>
    <w:rsid w:val="00257785"/>
    <w:rsid w:val="0026052E"/>
    <w:rsid w:val="00261046"/>
    <w:rsid w:val="00263062"/>
    <w:rsid w:val="00264E09"/>
    <w:rsid w:val="00265E2F"/>
    <w:rsid w:val="002703EF"/>
    <w:rsid w:val="00272DFC"/>
    <w:rsid w:val="002731A7"/>
    <w:rsid w:val="002736DC"/>
    <w:rsid w:val="00274DB1"/>
    <w:rsid w:val="00274FC1"/>
    <w:rsid w:val="00275BFE"/>
    <w:rsid w:val="0027688D"/>
    <w:rsid w:val="00280921"/>
    <w:rsid w:val="00284E1C"/>
    <w:rsid w:val="0028510C"/>
    <w:rsid w:val="0028580D"/>
    <w:rsid w:val="00286465"/>
    <w:rsid w:val="002868EE"/>
    <w:rsid w:val="00286F1F"/>
    <w:rsid w:val="002901A6"/>
    <w:rsid w:val="002902D4"/>
    <w:rsid w:val="00291E88"/>
    <w:rsid w:val="00292108"/>
    <w:rsid w:val="002929EC"/>
    <w:rsid w:val="00293716"/>
    <w:rsid w:val="00295D3E"/>
    <w:rsid w:val="002966EA"/>
    <w:rsid w:val="00296B1A"/>
    <w:rsid w:val="0029756D"/>
    <w:rsid w:val="00297A11"/>
    <w:rsid w:val="002A13C3"/>
    <w:rsid w:val="002A16D3"/>
    <w:rsid w:val="002A1DB8"/>
    <w:rsid w:val="002A2056"/>
    <w:rsid w:val="002A32B5"/>
    <w:rsid w:val="002A4153"/>
    <w:rsid w:val="002A4C86"/>
    <w:rsid w:val="002A5CCE"/>
    <w:rsid w:val="002A7109"/>
    <w:rsid w:val="002B1CFD"/>
    <w:rsid w:val="002B25CE"/>
    <w:rsid w:val="002B3FE0"/>
    <w:rsid w:val="002B4373"/>
    <w:rsid w:val="002B4ACD"/>
    <w:rsid w:val="002B5CEE"/>
    <w:rsid w:val="002C0DA2"/>
    <w:rsid w:val="002C18ED"/>
    <w:rsid w:val="002C34F5"/>
    <w:rsid w:val="002C5A0F"/>
    <w:rsid w:val="002C6617"/>
    <w:rsid w:val="002D0A94"/>
    <w:rsid w:val="002D15CA"/>
    <w:rsid w:val="002D305A"/>
    <w:rsid w:val="002D4753"/>
    <w:rsid w:val="002D593D"/>
    <w:rsid w:val="002D7934"/>
    <w:rsid w:val="002E0107"/>
    <w:rsid w:val="002E1545"/>
    <w:rsid w:val="002E188D"/>
    <w:rsid w:val="002E21CD"/>
    <w:rsid w:val="002E3F1C"/>
    <w:rsid w:val="002E3FF1"/>
    <w:rsid w:val="002E6246"/>
    <w:rsid w:val="002E7475"/>
    <w:rsid w:val="002F0700"/>
    <w:rsid w:val="002F1B2B"/>
    <w:rsid w:val="002F2271"/>
    <w:rsid w:val="002F27DA"/>
    <w:rsid w:val="002F343F"/>
    <w:rsid w:val="002F678D"/>
    <w:rsid w:val="002F736D"/>
    <w:rsid w:val="003029AC"/>
    <w:rsid w:val="003039B9"/>
    <w:rsid w:val="00306977"/>
    <w:rsid w:val="00306F03"/>
    <w:rsid w:val="00307692"/>
    <w:rsid w:val="003102EF"/>
    <w:rsid w:val="00311D94"/>
    <w:rsid w:val="003158B7"/>
    <w:rsid w:val="00315C63"/>
    <w:rsid w:val="00316F34"/>
    <w:rsid w:val="00316FB3"/>
    <w:rsid w:val="0032021F"/>
    <w:rsid w:val="0032027C"/>
    <w:rsid w:val="00332B9D"/>
    <w:rsid w:val="00332BB6"/>
    <w:rsid w:val="00332CA9"/>
    <w:rsid w:val="003342E6"/>
    <w:rsid w:val="00334F3C"/>
    <w:rsid w:val="003350AE"/>
    <w:rsid w:val="00337213"/>
    <w:rsid w:val="003404B2"/>
    <w:rsid w:val="0034485E"/>
    <w:rsid w:val="00345C6F"/>
    <w:rsid w:val="003463D0"/>
    <w:rsid w:val="003468D5"/>
    <w:rsid w:val="0035282C"/>
    <w:rsid w:val="0035314B"/>
    <w:rsid w:val="003553A6"/>
    <w:rsid w:val="00356C2B"/>
    <w:rsid w:val="0035783F"/>
    <w:rsid w:val="00357DE8"/>
    <w:rsid w:val="0036071E"/>
    <w:rsid w:val="00361C90"/>
    <w:rsid w:val="00361F88"/>
    <w:rsid w:val="00362D96"/>
    <w:rsid w:val="00363E71"/>
    <w:rsid w:val="003702EA"/>
    <w:rsid w:val="00370664"/>
    <w:rsid w:val="003735CD"/>
    <w:rsid w:val="00374073"/>
    <w:rsid w:val="0037799B"/>
    <w:rsid w:val="003808DD"/>
    <w:rsid w:val="00380C51"/>
    <w:rsid w:val="0038150F"/>
    <w:rsid w:val="0038200D"/>
    <w:rsid w:val="00382734"/>
    <w:rsid w:val="003828D0"/>
    <w:rsid w:val="0039144B"/>
    <w:rsid w:val="00391630"/>
    <w:rsid w:val="00391E59"/>
    <w:rsid w:val="003925BD"/>
    <w:rsid w:val="003928A2"/>
    <w:rsid w:val="003937A6"/>
    <w:rsid w:val="0039561A"/>
    <w:rsid w:val="00395832"/>
    <w:rsid w:val="003A0CC3"/>
    <w:rsid w:val="003A2B59"/>
    <w:rsid w:val="003A2DA9"/>
    <w:rsid w:val="003A44D6"/>
    <w:rsid w:val="003A573E"/>
    <w:rsid w:val="003A5BE4"/>
    <w:rsid w:val="003A6076"/>
    <w:rsid w:val="003A6C99"/>
    <w:rsid w:val="003A7C4A"/>
    <w:rsid w:val="003B0BD8"/>
    <w:rsid w:val="003B1135"/>
    <w:rsid w:val="003B1233"/>
    <w:rsid w:val="003B12FE"/>
    <w:rsid w:val="003B2F45"/>
    <w:rsid w:val="003B418D"/>
    <w:rsid w:val="003B55CE"/>
    <w:rsid w:val="003B6146"/>
    <w:rsid w:val="003B7A9E"/>
    <w:rsid w:val="003B7F26"/>
    <w:rsid w:val="003C06C1"/>
    <w:rsid w:val="003C0C9C"/>
    <w:rsid w:val="003C100A"/>
    <w:rsid w:val="003C1307"/>
    <w:rsid w:val="003C1DE1"/>
    <w:rsid w:val="003C23F0"/>
    <w:rsid w:val="003C2601"/>
    <w:rsid w:val="003C3EFC"/>
    <w:rsid w:val="003C63EB"/>
    <w:rsid w:val="003C6DC6"/>
    <w:rsid w:val="003C711E"/>
    <w:rsid w:val="003C7E8F"/>
    <w:rsid w:val="003D02A5"/>
    <w:rsid w:val="003D09F2"/>
    <w:rsid w:val="003D2CFB"/>
    <w:rsid w:val="003D3051"/>
    <w:rsid w:val="003D3971"/>
    <w:rsid w:val="003D3E4D"/>
    <w:rsid w:val="003D738E"/>
    <w:rsid w:val="003D7B67"/>
    <w:rsid w:val="003E008F"/>
    <w:rsid w:val="003E2450"/>
    <w:rsid w:val="003E28AC"/>
    <w:rsid w:val="003E633A"/>
    <w:rsid w:val="003E78FB"/>
    <w:rsid w:val="003F03B3"/>
    <w:rsid w:val="003F0B37"/>
    <w:rsid w:val="003F1349"/>
    <w:rsid w:val="003F2268"/>
    <w:rsid w:val="003F2610"/>
    <w:rsid w:val="003F52A8"/>
    <w:rsid w:val="003F5847"/>
    <w:rsid w:val="003F5ECC"/>
    <w:rsid w:val="003F63D1"/>
    <w:rsid w:val="003F6696"/>
    <w:rsid w:val="003F700A"/>
    <w:rsid w:val="0040018C"/>
    <w:rsid w:val="00403645"/>
    <w:rsid w:val="00403FD6"/>
    <w:rsid w:val="00405037"/>
    <w:rsid w:val="004076EF"/>
    <w:rsid w:val="00411BBA"/>
    <w:rsid w:val="00413486"/>
    <w:rsid w:val="004135E7"/>
    <w:rsid w:val="00414E89"/>
    <w:rsid w:val="00415613"/>
    <w:rsid w:val="00415D8A"/>
    <w:rsid w:val="00416E64"/>
    <w:rsid w:val="00417136"/>
    <w:rsid w:val="00417A94"/>
    <w:rsid w:val="0042161E"/>
    <w:rsid w:val="0042174A"/>
    <w:rsid w:val="00422135"/>
    <w:rsid w:val="0042351A"/>
    <w:rsid w:val="00424016"/>
    <w:rsid w:val="00425215"/>
    <w:rsid w:val="004258E3"/>
    <w:rsid w:val="00425FAC"/>
    <w:rsid w:val="0042603E"/>
    <w:rsid w:val="0042614D"/>
    <w:rsid w:val="00427509"/>
    <w:rsid w:val="00427C05"/>
    <w:rsid w:val="00431FB1"/>
    <w:rsid w:val="004321D4"/>
    <w:rsid w:val="0043286D"/>
    <w:rsid w:val="004329BE"/>
    <w:rsid w:val="00434879"/>
    <w:rsid w:val="00435097"/>
    <w:rsid w:val="00436357"/>
    <w:rsid w:val="00437C0B"/>
    <w:rsid w:val="004401C6"/>
    <w:rsid w:val="00441E22"/>
    <w:rsid w:val="004429C6"/>
    <w:rsid w:val="004446BE"/>
    <w:rsid w:val="00446986"/>
    <w:rsid w:val="00447203"/>
    <w:rsid w:val="00447276"/>
    <w:rsid w:val="00451C01"/>
    <w:rsid w:val="004532B2"/>
    <w:rsid w:val="004548B5"/>
    <w:rsid w:val="00455215"/>
    <w:rsid w:val="00455549"/>
    <w:rsid w:val="00455556"/>
    <w:rsid w:val="00457A62"/>
    <w:rsid w:val="004600E4"/>
    <w:rsid w:val="0046077B"/>
    <w:rsid w:val="00461652"/>
    <w:rsid w:val="00461F16"/>
    <w:rsid w:val="004636D6"/>
    <w:rsid w:val="00464174"/>
    <w:rsid w:val="00465E00"/>
    <w:rsid w:val="00465EFB"/>
    <w:rsid w:val="00466252"/>
    <w:rsid w:val="00466665"/>
    <w:rsid w:val="00466B46"/>
    <w:rsid w:val="00473555"/>
    <w:rsid w:val="00473C0F"/>
    <w:rsid w:val="00474165"/>
    <w:rsid w:val="00474462"/>
    <w:rsid w:val="00474BDE"/>
    <w:rsid w:val="0047653D"/>
    <w:rsid w:val="00480852"/>
    <w:rsid w:val="004813BD"/>
    <w:rsid w:val="00482C49"/>
    <w:rsid w:val="00484101"/>
    <w:rsid w:val="0048477F"/>
    <w:rsid w:val="00485180"/>
    <w:rsid w:val="004854AF"/>
    <w:rsid w:val="00485F1D"/>
    <w:rsid w:val="00487AEC"/>
    <w:rsid w:val="00490FF7"/>
    <w:rsid w:val="0049218C"/>
    <w:rsid w:val="0049282A"/>
    <w:rsid w:val="004942F2"/>
    <w:rsid w:val="00494909"/>
    <w:rsid w:val="0049570A"/>
    <w:rsid w:val="00496E39"/>
    <w:rsid w:val="004A0480"/>
    <w:rsid w:val="004A0A43"/>
    <w:rsid w:val="004A10AB"/>
    <w:rsid w:val="004A1536"/>
    <w:rsid w:val="004A155A"/>
    <w:rsid w:val="004A1A0D"/>
    <w:rsid w:val="004A1E3A"/>
    <w:rsid w:val="004A3ED4"/>
    <w:rsid w:val="004A45E0"/>
    <w:rsid w:val="004A5BC3"/>
    <w:rsid w:val="004A72E0"/>
    <w:rsid w:val="004A760D"/>
    <w:rsid w:val="004B0009"/>
    <w:rsid w:val="004B0A4E"/>
    <w:rsid w:val="004B28AF"/>
    <w:rsid w:val="004B3E4D"/>
    <w:rsid w:val="004B4846"/>
    <w:rsid w:val="004B495B"/>
    <w:rsid w:val="004B64B8"/>
    <w:rsid w:val="004C059B"/>
    <w:rsid w:val="004C06E6"/>
    <w:rsid w:val="004C0CFA"/>
    <w:rsid w:val="004C0EF0"/>
    <w:rsid w:val="004C173F"/>
    <w:rsid w:val="004C371C"/>
    <w:rsid w:val="004C3A6B"/>
    <w:rsid w:val="004C4BE1"/>
    <w:rsid w:val="004C54B1"/>
    <w:rsid w:val="004C5F5C"/>
    <w:rsid w:val="004C692D"/>
    <w:rsid w:val="004D0F69"/>
    <w:rsid w:val="004D2788"/>
    <w:rsid w:val="004D27F4"/>
    <w:rsid w:val="004D332B"/>
    <w:rsid w:val="004D50DE"/>
    <w:rsid w:val="004D6CA4"/>
    <w:rsid w:val="004D763D"/>
    <w:rsid w:val="004E033B"/>
    <w:rsid w:val="004E19E3"/>
    <w:rsid w:val="004E1AD5"/>
    <w:rsid w:val="004E609E"/>
    <w:rsid w:val="004E7657"/>
    <w:rsid w:val="004F0663"/>
    <w:rsid w:val="004F0DB8"/>
    <w:rsid w:val="004F16C1"/>
    <w:rsid w:val="004F1779"/>
    <w:rsid w:val="004F3053"/>
    <w:rsid w:val="004F56B8"/>
    <w:rsid w:val="004F6DBA"/>
    <w:rsid w:val="004F7B41"/>
    <w:rsid w:val="00500A56"/>
    <w:rsid w:val="00501349"/>
    <w:rsid w:val="005024C7"/>
    <w:rsid w:val="005037C4"/>
    <w:rsid w:val="00503F57"/>
    <w:rsid w:val="00504EA7"/>
    <w:rsid w:val="00505951"/>
    <w:rsid w:val="005069B2"/>
    <w:rsid w:val="00506A0F"/>
    <w:rsid w:val="00507FAB"/>
    <w:rsid w:val="005114A0"/>
    <w:rsid w:val="005122A6"/>
    <w:rsid w:val="005122DC"/>
    <w:rsid w:val="005131FA"/>
    <w:rsid w:val="00516786"/>
    <w:rsid w:val="005178A1"/>
    <w:rsid w:val="00520A7C"/>
    <w:rsid w:val="00520C59"/>
    <w:rsid w:val="00520CE0"/>
    <w:rsid w:val="00521604"/>
    <w:rsid w:val="00521CFB"/>
    <w:rsid w:val="00523572"/>
    <w:rsid w:val="00526A40"/>
    <w:rsid w:val="00526AFC"/>
    <w:rsid w:val="005301B6"/>
    <w:rsid w:val="00531D42"/>
    <w:rsid w:val="00531F5E"/>
    <w:rsid w:val="0053353F"/>
    <w:rsid w:val="005338D1"/>
    <w:rsid w:val="00533E09"/>
    <w:rsid w:val="005342A3"/>
    <w:rsid w:val="00535B69"/>
    <w:rsid w:val="005360FC"/>
    <w:rsid w:val="005379E2"/>
    <w:rsid w:val="005402F1"/>
    <w:rsid w:val="00540BB7"/>
    <w:rsid w:val="005414B2"/>
    <w:rsid w:val="0054271E"/>
    <w:rsid w:val="005437EF"/>
    <w:rsid w:val="00543E10"/>
    <w:rsid w:val="005504B9"/>
    <w:rsid w:val="005507C5"/>
    <w:rsid w:val="00551822"/>
    <w:rsid w:val="00552910"/>
    <w:rsid w:val="00552EE7"/>
    <w:rsid w:val="00552EFA"/>
    <w:rsid w:val="00552F71"/>
    <w:rsid w:val="00553588"/>
    <w:rsid w:val="005543E2"/>
    <w:rsid w:val="00554CFB"/>
    <w:rsid w:val="00555911"/>
    <w:rsid w:val="00555AAE"/>
    <w:rsid w:val="0055620C"/>
    <w:rsid w:val="00557FDE"/>
    <w:rsid w:val="005604C0"/>
    <w:rsid w:val="00564FAF"/>
    <w:rsid w:val="00564FED"/>
    <w:rsid w:val="0056546B"/>
    <w:rsid w:val="005654EA"/>
    <w:rsid w:val="00566A76"/>
    <w:rsid w:val="00570C0E"/>
    <w:rsid w:val="00571A3D"/>
    <w:rsid w:val="00572486"/>
    <w:rsid w:val="005725FC"/>
    <w:rsid w:val="0057322B"/>
    <w:rsid w:val="00573300"/>
    <w:rsid w:val="0057511B"/>
    <w:rsid w:val="005769B9"/>
    <w:rsid w:val="00580036"/>
    <w:rsid w:val="00580615"/>
    <w:rsid w:val="0058325A"/>
    <w:rsid w:val="005842F9"/>
    <w:rsid w:val="0058534E"/>
    <w:rsid w:val="0058583A"/>
    <w:rsid w:val="00585F58"/>
    <w:rsid w:val="00586084"/>
    <w:rsid w:val="00586BC1"/>
    <w:rsid w:val="00586CEC"/>
    <w:rsid w:val="00590328"/>
    <w:rsid w:val="0059039D"/>
    <w:rsid w:val="00590614"/>
    <w:rsid w:val="00590F88"/>
    <w:rsid w:val="005916C8"/>
    <w:rsid w:val="00591FC5"/>
    <w:rsid w:val="005948E5"/>
    <w:rsid w:val="0059552C"/>
    <w:rsid w:val="00595E65"/>
    <w:rsid w:val="0059737A"/>
    <w:rsid w:val="005975F8"/>
    <w:rsid w:val="005A0A09"/>
    <w:rsid w:val="005A0A2B"/>
    <w:rsid w:val="005A24B2"/>
    <w:rsid w:val="005A2828"/>
    <w:rsid w:val="005A371F"/>
    <w:rsid w:val="005A3867"/>
    <w:rsid w:val="005A6542"/>
    <w:rsid w:val="005A7378"/>
    <w:rsid w:val="005B007F"/>
    <w:rsid w:val="005B2B73"/>
    <w:rsid w:val="005B338F"/>
    <w:rsid w:val="005B5C69"/>
    <w:rsid w:val="005B6942"/>
    <w:rsid w:val="005B72C3"/>
    <w:rsid w:val="005B767E"/>
    <w:rsid w:val="005B7E2F"/>
    <w:rsid w:val="005C197D"/>
    <w:rsid w:val="005C25E2"/>
    <w:rsid w:val="005C2629"/>
    <w:rsid w:val="005C5F1E"/>
    <w:rsid w:val="005D0218"/>
    <w:rsid w:val="005D0BD6"/>
    <w:rsid w:val="005D1A70"/>
    <w:rsid w:val="005D1C65"/>
    <w:rsid w:val="005D26D9"/>
    <w:rsid w:val="005D2FA6"/>
    <w:rsid w:val="005D3692"/>
    <w:rsid w:val="005D3A16"/>
    <w:rsid w:val="005D4320"/>
    <w:rsid w:val="005D548F"/>
    <w:rsid w:val="005D6E1B"/>
    <w:rsid w:val="005D7D52"/>
    <w:rsid w:val="005E10BD"/>
    <w:rsid w:val="005E12E2"/>
    <w:rsid w:val="005E32A0"/>
    <w:rsid w:val="005E3484"/>
    <w:rsid w:val="005E5E36"/>
    <w:rsid w:val="005E64F7"/>
    <w:rsid w:val="005E7B97"/>
    <w:rsid w:val="005F0048"/>
    <w:rsid w:val="005F0716"/>
    <w:rsid w:val="005F0F3C"/>
    <w:rsid w:val="005F2C35"/>
    <w:rsid w:val="005F3062"/>
    <w:rsid w:val="005F3D08"/>
    <w:rsid w:val="005F444D"/>
    <w:rsid w:val="005F491E"/>
    <w:rsid w:val="005F546E"/>
    <w:rsid w:val="005F634D"/>
    <w:rsid w:val="005F6963"/>
    <w:rsid w:val="005F7291"/>
    <w:rsid w:val="005F7762"/>
    <w:rsid w:val="006017ED"/>
    <w:rsid w:val="00603089"/>
    <w:rsid w:val="00603271"/>
    <w:rsid w:val="0060396D"/>
    <w:rsid w:val="00604DAD"/>
    <w:rsid w:val="00605280"/>
    <w:rsid w:val="0060737B"/>
    <w:rsid w:val="0061246E"/>
    <w:rsid w:val="00617033"/>
    <w:rsid w:val="006215BD"/>
    <w:rsid w:val="0062766A"/>
    <w:rsid w:val="00630220"/>
    <w:rsid w:val="0063083F"/>
    <w:rsid w:val="00632397"/>
    <w:rsid w:val="006349BA"/>
    <w:rsid w:val="00634CDA"/>
    <w:rsid w:val="006354CF"/>
    <w:rsid w:val="006366F7"/>
    <w:rsid w:val="0063799F"/>
    <w:rsid w:val="006400B9"/>
    <w:rsid w:val="00640992"/>
    <w:rsid w:val="0064369F"/>
    <w:rsid w:val="0064459E"/>
    <w:rsid w:val="00646176"/>
    <w:rsid w:val="00647C07"/>
    <w:rsid w:val="00650BD8"/>
    <w:rsid w:val="00650C06"/>
    <w:rsid w:val="00651AC4"/>
    <w:rsid w:val="00651BAE"/>
    <w:rsid w:val="006538E7"/>
    <w:rsid w:val="00653CFA"/>
    <w:rsid w:val="00654AAC"/>
    <w:rsid w:val="00654BC2"/>
    <w:rsid w:val="00656209"/>
    <w:rsid w:val="00656F80"/>
    <w:rsid w:val="006602D8"/>
    <w:rsid w:val="00660A9C"/>
    <w:rsid w:val="006610D8"/>
    <w:rsid w:val="0066301F"/>
    <w:rsid w:val="0066383E"/>
    <w:rsid w:val="0066515B"/>
    <w:rsid w:val="00665384"/>
    <w:rsid w:val="006653D7"/>
    <w:rsid w:val="006665BF"/>
    <w:rsid w:val="0066761D"/>
    <w:rsid w:val="006702BE"/>
    <w:rsid w:val="00670486"/>
    <w:rsid w:val="00670F7E"/>
    <w:rsid w:val="0067180D"/>
    <w:rsid w:val="006731F1"/>
    <w:rsid w:val="00673416"/>
    <w:rsid w:val="0067541E"/>
    <w:rsid w:val="00676E20"/>
    <w:rsid w:val="00682392"/>
    <w:rsid w:val="00682665"/>
    <w:rsid w:val="006830C6"/>
    <w:rsid w:val="00683472"/>
    <w:rsid w:val="00685B01"/>
    <w:rsid w:val="0068708B"/>
    <w:rsid w:val="006913BA"/>
    <w:rsid w:val="00691554"/>
    <w:rsid w:val="0069191A"/>
    <w:rsid w:val="00691F58"/>
    <w:rsid w:val="006950E4"/>
    <w:rsid w:val="006A3129"/>
    <w:rsid w:val="006A4375"/>
    <w:rsid w:val="006A46F2"/>
    <w:rsid w:val="006A4AB7"/>
    <w:rsid w:val="006A7C36"/>
    <w:rsid w:val="006B0071"/>
    <w:rsid w:val="006B07F1"/>
    <w:rsid w:val="006B0C7E"/>
    <w:rsid w:val="006B2C09"/>
    <w:rsid w:val="006B3035"/>
    <w:rsid w:val="006B3143"/>
    <w:rsid w:val="006B5FEC"/>
    <w:rsid w:val="006B62ED"/>
    <w:rsid w:val="006B65EA"/>
    <w:rsid w:val="006B7439"/>
    <w:rsid w:val="006C036E"/>
    <w:rsid w:val="006C0E0D"/>
    <w:rsid w:val="006C12D6"/>
    <w:rsid w:val="006C1B93"/>
    <w:rsid w:val="006C3B9C"/>
    <w:rsid w:val="006C4AFB"/>
    <w:rsid w:val="006C51C6"/>
    <w:rsid w:val="006C57D8"/>
    <w:rsid w:val="006C664B"/>
    <w:rsid w:val="006C66DA"/>
    <w:rsid w:val="006C6C2C"/>
    <w:rsid w:val="006C706B"/>
    <w:rsid w:val="006C794D"/>
    <w:rsid w:val="006C7CC3"/>
    <w:rsid w:val="006D06CB"/>
    <w:rsid w:val="006D3F2B"/>
    <w:rsid w:val="006D5877"/>
    <w:rsid w:val="006D7046"/>
    <w:rsid w:val="006E10D5"/>
    <w:rsid w:val="006E189B"/>
    <w:rsid w:val="006E493C"/>
    <w:rsid w:val="006E4D91"/>
    <w:rsid w:val="006E6A55"/>
    <w:rsid w:val="006E7A1D"/>
    <w:rsid w:val="006F16BA"/>
    <w:rsid w:val="006F1BBD"/>
    <w:rsid w:val="006F21B3"/>
    <w:rsid w:val="006F3BD2"/>
    <w:rsid w:val="006F57F5"/>
    <w:rsid w:val="006F587D"/>
    <w:rsid w:val="006F6101"/>
    <w:rsid w:val="006F7790"/>
    <w:rsid w:val="0070007D"/>
    <w:rsid w:val="007007FD"/>
    <w:rsid w:val="00700B37"/>
    <w:rsid w:val="00701996"/>
    <w:rsid w:val="00701A24"/>
    <w:rsid w:val="00702235"/>
    <w:rsid w:val="00703409"/>
    <w:rsid w:val="00703498"/>
    <w:rsid w:val="00703707"/>
    <w:rsid w:val="0070444C"/>
    <w:rsid w:val="00704BF2"/>
    <w:rsid w:val="00704F86"/>
    <w:rsid w:val="00705E61"/>
    <w:rsid w:val="00705F09"/>
    <w:rsid w:val="00706843"/>
    <w:rsid w:val="00707050"/>
    <w:rsid w:val="00707087"/>
    <w:rsid w:val="00707509"/>
    <w:rsid w:val="00707A4D"/>
    <w:rsid w:val="007123CD"/>
    <w:rsid w:val="00712E95"/>
    <w:rsid w:val="0071372E"/>
    <w:rsid w:val="00720617"/>
    <w:rsid w:val="00720ABA"/>
    <w:rsid w:val="007217A1"/>
    <w:rsid w:val="00722DB3"/>
    <w:rsid w:val="00725328"/>
    <w:rsid w:val="00725C5B"/>
    <w:rsid w:val="0072686B"/>
    <w:rsid w:val="00726E0E"/>
    <w:rsid w:val="00730CF6"/>
    <w:rsid w:val="007318C8"/>
    <w:rsid w:val="00732745"/>
    <w:rsid w:val="0073302E"/>
    <w:rsid w:val="00733214"/>
    <w:rsid w:val="00733596"/>
    <w:rsid w:val="007359CE"/>
    <w:rsid w:val="007359E1"/>
    <w:rsid w:val="007360C6"/>
    <w:rsid w:val="00736138"/>
    <w:rsid w:val="00736DE3"/>
    <w:rsid w:val="00736F00"/>
    <w:rsid w:val="00737878"/>
    <w:rsid w:val="007378DE"/>
    <w:rsid w:val="00740521"/>
    <w:rsid w:val="00740CBD"/>
    <w:rsid w:val="007417F8"/>
    <w:rsid w:val="00741FAB"/>
    <w:rsid w:val="00742465"/>
    <w:rsid w:val="00742962"/>
    <w:rsid w:val="0074496F"/>
    <w:rsid w:val="007450EA"/>
    <w:rsid w:val="00745146"/>
    <w:rsid w:val="0074689B"/>
    <w:rsid w:val="00747FA3"/>
    <w:rsid w:val="007502C7"/>
    <w:rsid w:val="00750EEF"/>
    <w:rsid w:val="00751FE1"/>
    <w:rsid w:val="00752D96"/>
    <w:rsid w:val="00754187"/>
    <w:rsid w:val="00754988"/>
    <w:rsid w:val="00756245"/>
    <w:rsid w:val="007576FB"/>
    <w:rsid w:val="0076094D"/>
    <w:rsid w:val="0076617E"/>
    <w:rsid w:val="00767486"/>
    <w:rsid w:val="00770B3B"/>
    <w:rsid w:val="00771156"/>
    <w:rsid w:val="00771417"/>
    <w:rsid w:val="007714CE"/>
    <w:rsid w:val="00772EFD"/>
    <w:rsid w:val="00773722"/>
    <w:rsid w:val="00773F47"/>
    <w:rsid w:val="00774B79"/>
    <w:rsid w:val="00775401"/>
    <w:rsid w:val="00775CAF"/>
    <w:rsid w:val="00776902"/>
    <w:rsid w:val="007801E6"/>
    <w:rsid w:val="00780BEC"/>
    <w:rsid w:val="007821A1"/>
    <w:rsid w:val="00782DD1"/>
    <w:rsid w:val="00784B43"/>
    <w:rsid w:val="00785194"/>
    <w:rsid w:val="007858A8"/>
    <w:rsid w:val="00786E29"/>
    <w:rsid w:val="00787223"/>
    <w:rsid w:val="007875B6"/>
    <w:rsid w:val="00790125"/>
    <w:rsid w:val="007903F3"/>
    <w:rsid w:val="007912F0"/>
    <w:rsid w:val="00791540"/>
    <w:rsid w:val="0079163D"/>
    <w:rsid w:val="00792346"/>
    <w:rsid w:val="0079278F"/>
    <w:rsid w:val="00792F59"/>
    <w:rsid w:val="00793966"/>
    <w:rsid w:val="00793AE3"/>
    <w:rsid w:val="00793E0A"/>
    <w:rsid w:val="00795E44"/>
    <w:rsid w:val="00796B1D"/>
    <w:rsid w:val="007A0F71"/>
    <w:rsid w:val="007A1206"/>
    <w:rsid w:val="007A2478"/>
    <w:rsid w:val="007A6AF7"/>
    <w:rsid w:val="007A6C5D"/>
    <w:rsid w:val="007A7826"/>
    <w:rsid w:val="007B03F6"/>
    <w:rsid w:val="007B0409"/>
    <w:rsid w:val="007B33CC"/>
    <w:rsid w:val="007B5C9C"/>
    <w:rsid w:val="007C216B"/>
    <w:rsid w:val="007C3DC9"/>
    <w:rsid w:val="007C520B"/>
    <w:rsid w:val="007C6301"/>
    <w:rsid w:val="007C6D31"/>
    <w:rsid w:val="007C747D"/>
    <w:rsid w:val="007D2D1A"/>
    <w:rsid w:val="007D49B9"/>
    <w:rsid w:val="007D6649"/>
    <w:rsid w:val="007D7BC3"/>
    <w:rsid w:val="007E13B5"/>
    <w:rsid w:val="007E1B7A"/>
    <w:rsid w:val="007E3747"/>
    <w:rsid w:val="007E4223"/>
    <w:rsid w:val="007E5945"/>
    <w:rsid w:val="007E7339"/>
    <w:rsid w:val="007E74D9"/>
    <w:rsid w:val="007E7E8B"/>
    <w:rsid w:val="007F1533"/>
    <w:rsid w:val="007F17F3"/>
    <w:rsid w:val="007F1B0B"/>
    <w:rsid w:val="007F2C03"/>
    <w:rsid w:val="007F2F37"/>
    <w:rsid w:val="007F4CE2"/>
    <w:rsid w:val="007F5DEB"/>
    <w:rsid w:val="00800883"/>
    <w:rsid w:val="00800C4C"/>
    <w:rsid w:val="00801156"/>
    <w:rsid w:val="0080158B"/>
    <w:rsid w:val="00802960"/>
    <w:rsid w:val="008034C5"/>
    <w:rsid w:val="00806690"/>
    <w:rsid w:val="00806B06"/>
    <w:rsid w:val="008110D5"/>
    <w:rsid w:val="0081149F"/>
    <w:rsid w:val="008115DF"/>
    <w:rsid w:val="00812479"/>
    <w:rsid w:val="00813351"/>
    <w:rsid w:val="00814043"/>
    <w:rsid w:val="00816B76"/>
    <w:rsid w:val="0082491B"/>
    <w:rsid w:val="0082509C"/>
    <w:rsid w:val="008279A0"/>
    <w:rsid w:val="008300AD"/>
    <w:rsid w:val="00830D69"/>
    <w:rsid w:val="00832414"/>
    <w:rsid w:val="00832E33"/>
    <w:rsid w:val="00832FC3"/>
    <w:rsid w:val="00835384"/>
    <w:rsid w:val="0083583B"/>
    <w:rsid w:val="00837E55"/>
    <w:rsid w:val="0084121E"/>
    <w:rsid w:val="00841269"/>
    <w:rsid w:val="00841893"/>
    <w:rsid w:val="00842BC5"/>
    <w:rsid w:val="00842E52"/>
    <w:rsid w:val="0084302E"/>
    <w:rsid w:val="008464C8"/>
    <w:rsid w:val="00847777"/>
    <w:rsid w:val="008509C7"/>
    <w:rsid w:val="008517AC"/>
    <w:rsid w:val="00853C3A"/>
    <w:rsid w:val="008545BF"/>
    <w:rsid w:val="00855394"/>
    <w:rsid w:val="0085600B"/>
    <w:rsid w:val="00856D48"/>
    <w:rsid w:val="00856EA5"/>
    <w:rsid w:val="00856EF9"/>
    <w:rsid w:val="0085770C"/>
    <w:rsid w:val="00861580"/>
    <w:rsid w:val="00861910"/>
    <w:rsid w:val="008619E4"/>
    <w:rsid w:val="00862CE0"/>
    <w:rsid w:val="00864287"/>
    <w:rsid w:val="008643C5"/>
    <w:rsid w:val="00864530"/>
    <w:rsid w:val="0086660C"/>
    <w:rsid w:val="00866E72"/>
    <w:rsid w:val="00870420"/>
    <w:rsid w:val="00872E1A"/>
    <w:rsid w:val="00872F75"/>
    <w:rsid w:val="008806DE"/>
    <w:rsid w:val="008812B8"/>
    <w:rsid w:val="00881D52"/>
    <w:rsid w:val="00882CA9"/>
    <w:rsid w:val="00883636"/>
    <w:rsid w:val="00883843"/>
    <w:rsid w:val="0088402A"/>
    <w:rsid w:val="008840FD"/>
    <w:rsid w:val="00884B09"/>
    <w:rsid w:val="008855A4"/>
    <w:rsid w:val="00887F9E"/>
    <w:rsid w:val="00890275"/>
    <w:rsid w:val="00890C8C"/>
    <w:rsid w:val="0089204A"/>
    <w:rsid w:val="008941ED"/>
    <w:rsid w:val="008950F0"/>
    <w:rsid w:val="0089518D"/>
    <w:rsid w:val="00895C6B"/>
    <w:rsid w:val="00895CF4"/>
    <w:rsid w:val="00896718"/>
    <w:rsid w:val="00896D1B"/>
    <w:rsid w:val="008A0147"/>
    <w:rsid w:val="008A2C23"/>
    <w:rsid w:val="008A356D"/>
    <w:rsid w:val="008A3E71"/>
    <w:rsid w:val="008A4B53"/>
    <w:rsid w:val="008A4E3D"/>
    <w:rsid w:val="008A5D9B"/>
    <w:rsid w:val="008A6FBA"/>
    <w:rsid w:val="008A6FC4"/>
    <w:rsid w:val="008A745D"/>
    <w:rsid w:val="008B0215"/>
    <w:rsid w:val="008B0BA2"/>
    <w:rsid w:val="008B0EAC"/>
    <w:rsid w:val="008B1496"/>
    <w:rsid w:val="008B1C99"/>
    <w:rsid w:val="008B2A46"/>
    <w:rsid w:val="008B43E8"/>
    <w:rsid w:val="008B5236"/>
    <w:rsid w:val="008C15C1"/>
    <w:rsid w:val="008C1C4F"/>
    <w:rsid w:val="008C2D90"/>
    <w:rsid w:val="008C5627"/>
    <w:rsid w:val="008C7BEB"/>
    <w:rsid w:val="008D0152"/>
    <w:rsid w:val="008D0210"/>
    <w:rsid w:val="008D0A5B"/>
    <w:rsid w:val="008D3347"/>
    <w:rsid w:val="008D43CE"/>
    <w:rsid w:val="008D448F"/>
    <w:rsid w:val="008D5285"/>
    <w:rsid w:val="008D54C0"/>
    <w:rsid w:val="008D594B"/>
    <w:rsid w:val="008E0FF8"/>
    <w:rsid w:val="008E1E2A"/>
    <w:rsid w:val="008E36E2"/>
    <w:rsid w:val="008E3A62"/>
    <w:rsid w:val="008E5435"/>
    <w:rsid w:val="008E5AAB"/>
    <w:rsid w:val="008E636B"/>
    <w:rsid w:val="008E6B84"/>
    <w:rsid w:val="008E74FC"/>
    <w:rsid w:val="008E7A1D"/>
    <w:rsid w:val="008F122E"/>
    <w:rsid w:val="008F15FB"/>
    <w:rsid w:val="008F1785"/>
    <w:rsid w:val="008F1BD6"/>
    <w:rsid w:val="008F22C8"/>
    <w:rsid w:val="008F315F"/>
    <w:rsid w:val="008F3DEA"/>
    <w:rsid w:val="008F3FB9"/>
    <w:rsid w:val="008F4753"/>
    <w:rsid w:val="008F4C6C"/>
    <w:rsid w:val="008F56BB"/>
    <w:rsid w:val="008F62B9"/>
    <w:rsid w:val="008F738B"/>
    <w:rsid w:val="00900617"/>
    <w:rsid w:val="00902F81"/>
    <w:rsid w:val="00904060"/>
    <w:rsid w:val="00904F8B"/>
    <w:rsid w:val="009069D5"/>
    <w:rsid w:val="00906D40"/>
    <w:rsid w:val="009077F9"/>
    <w:rsid w:val="0091035E"/>
    <w:rsid w:val="0091068E"/>
    <w:rsid w:val="009115D4"/>
    <w:rsid w:val="0091180B"/>
    <w:rsid w:val="009158E6"/>
    <w:rsid w:val="00915AD4"/>
    <w:rsid w:val="009164CF"/>
    <w:rsid w:val="00921BCB"/>
    <w:rsid w:val="00921EA8"/>
    <w:rsid w:val="00923054"/>
    <w:rsid w:val="00923848"/>
    <w:rsid w:val="00924FBA"/>
    <w:rsid w:val="00925E34"/>
    <w:rsid w:val="00925EC9"/>
    <w:rsid w:val="0093243D"/>
    <w:rsid w:val="00934858"/>
    <w:rsid w:val="00934A0B"/>
    <w:rsid w:val="009354C7"/>
    <w:rsid w:val="009355F3"/>
    <w:rsid w:val="009356DC"/>
    <w:rsid w:val="0093731C"/>
    <w:rsid w:val="00937658"/>
    <w:rsid w:val="0094131B"/>
    <w:rsid w:val="00942007"/>
    <w:rsid w:val="009427B0"/>
    <w:rsid w:val="0094550E"/>
    <w:rsid w:val="00950C97"/>
    <w:rsid w:val="00951229"/>
    <w:rsid w:val="00952D78"/>
    <w:rsid w:val="0095391E"/>
    <w:rsid w:val="00954DE2"/>
    <w:rsid w:val="00956BF8"/>
    <w:rsid w:val="00956F2B"/>
    <w:rsid w:val="009571B9"/>
    <w:rsid w:val="00961A70"/>
    <w:rsid w:val="00961E1E"/>
    <w:rsid w:val="009620DD"/>
    <w:rsid w:val="009626B7"/>
    <w:rsid w:val="009633FE"/>
    <w:rsid w:val="00965469"/>
    <w:rsid w:val="00965F70"/>
    <w:rsid w:val="00970F03"/>
    <w:rsid w:val="0097383B"/>
    <w:rsid w:val="0097551B"/>
    <w:rsid w:val="00976797"/>
    <w:rsid w:val="00976CE4"/>
    <w:rsid w:val="00980B22"/>
    <w:rsid w:val="0098269F"/>
    <w:rsid w:val="00982E50"/>
    <w:rsid w:val="009836DD"/>
    <w:rsid w:val="0098459B"/>
    <w:rsid w:val="00984D37"/>
    <w:rsid w:val="0098586C"/>
    <w:rsid w:val="00991C18"/>
    <w:rsid w:val="009928AF"/>
    <w:rsid w:val="00992C98"/>
    <w:rsid w:val="00994666"/>
    <w:rsid w:val="009959CE"/>
    <w:rsid w:val="00996978"/>
    <w:rsid w:val="0099751D"/>
    <w:rsid w:val="009A0310"/>
    <w:rsid w:val="009A3E10"/>
    <w:rsid w:val="009A483C"/>
    <w:rsid w:val="009A4F88"/>
    <w:rsid w:val="009B12A7"/>
    <w:rsid w:val="009B40A3"/>
    <w:rsid w:val="009B431B"/>
    <w:rsid w:val="009B447F"/>
    <w:rsid w:val="009B51AE"/>
    <w:rsid w:val="009B59BD"/>
    <w:rsid w:val="009B6021"/>
    <w:rsid w:val="009B62A1"/>
    <w:rsid w:val="009B6A34"/>
    <w:rsid w:val="009B787B"/>
    <w:rsid w:val="009C0725"/>
    <w:rsid w:val="009C184B"/>
    <w:rsid w:val="009C1B9C"/>
    <w:rsid w:val="009C223F"/>
    <w:rsid w:val="009C2E33"/>
    <w:rsid w:val="009C2FDE"/>
    <w:rsid w:val="009C39E5"/>
    <w:rsid w:val="009C75A7"/>
    <w:rsid w:val="009D0725"/>
    <w:rsid w:val="009D0A0C"/>
    <w:rsid w:val="009D1B5F"/>
    <w:rsid w:val="009D1CE5"/>
    <w:rsid w:val="009D2FC8"/>
    <w:rsid w:val="009D32E1"/>
    <w:rsid w:val="009D434E"/>
    <w:rsid w:val="009D5110"/>
    <w:rsid w:val="009D5A19"/>
    <w:rsid w:val="009D5A1A"/>
    <w:rsid w:val="009D6354"/>
    <w:rsid w:val="009D7952"/>
    <w:rsid w:val="009E29FB"/>
    <w:rsid w:val="009E3E0C"/>
    <w:rsid w:val="009E5012"/>
    <w:rsid w:val="009E6911"/>
    <w:rsid w:val="009E73F2"/>
    <w:rsid w:val="009E76B4"/>
    <w:rsid w:val="009F0E82"/>
    <w:rsid w:val="009F197F"/>
    <w:rsid w:val="009F2D3C"/>
    <w:rsid w:val="009F3225"/>
    <w:rsid w:val="009F3BA4"/>
    <w:rsid w:val="009F3CC3"/>
    <w:rsid w:val="009F4357"/>
    <w:rsid w:val="009F49A1"/>
    <w:rsid w:val="009F5FBC"/>
    <w:rsid w:val="009F7293"/>
    <w:rsid w:val="009F7B2B"/>
    <w:rsid w:val="009F7D1C"/>
    <w:rsid w:val="00A00116"/>
    <w:rsid w:val="00A01037"/>
    <w:rsid w:val="00A02D95"/>
    <w:rsid w:val="00A030A3"/>
    <w:rsid w:val="00A03E59"/>
    <w:rsid w:val="00A043CB"/>
    <w:rsid w:val="00A06818"/>
    <w:rsid w:val="00A07F02"/>
    <w:rsid w:val="00A113A4"/>
    <w:rsid w:val="00A13BAE"/>
    <w:rsid w:val="00A13FE1"/>
    <w:rsid w:val="00A144AC"/>
    <w:rsid w:val="00A144DD"/>
    <w:rsid w:val="00A14E08"/>
    <w:rsid w:val="00A2017D"/>
    <w:rsid w:val="00A214D7"/>
    <w:rsid w:val="00A21607"/>
    <w:rsid w:val="00A23703"/>
    <w:rsid w:val="00A257DD"/>
    <w:rsid w:val="00A258B0"/>
    <w:rsid w:val="00A27297"/>
    <w:rsid w:val="00A273BA"/>
    <w:rsid w:val="00A3121A"/>
    <w:rsid w:val="00A32C8B"/>
    <w:rsid w:val="00A34667"/>
    <w:rsid w:val="00A359F0"/>
    <w:rsid w:val="00A36BF0"/>
    <w:rsid w:val="00A373E9"/>
    <w:rsid w:val="00A41035"/>
    <w:rsid w:val="00A413E2"/>
    <w:rsid w:val="00A431ED"/>
    <w:rsid w:val="00A437C4"/>
    <w:rsid w:val="00A44692"/>
    <w:rsid w:val="00A44796"/>
    <w:rsid w:val="00A4489B"/>
    <w:rsid w:val="00A50F65"/>
    <w:rsid w:val="00A510F7"/>
    <w:rsid w:val="00A53A51"/>
    <w:rsid w:val="00A543BE"/>
    <w:rsid w:val="00A55C67"/>
    <w:rsid w:val="00A573A5"/>
    <w:rsid w:val="00A57537"/>
    <w:rsid w:val="00A5766A"/>
    <w:rsid w:val="00A57A32"/>
    <w:rsid w:val="00A57F45"/>
    <w:rsid w:val="00A608C5"/>
    <w:rsid w:val="00A629F8"/>
    <w:rsid w:val="00A63362"/>
    <w:rsid w:val="00A65359"/>
    <w:rsid w:val="00A658EE"/>
    <w:rsid w:val="00A65E43"/>
    <w:rsid w:val="00A66AA7"/>
    <w:rsid w:val="00A66BBC"/>
    <w:rsid w:val="00A70BDC"/>
    <w:rsid w:val="00A71A76"/>
    <w:rsid w:val="00A72138"/>
    <w:rsid w:val="00A723FB"/>
    <w:rsid w:val="00A7404F"/>
    <w:rsid w:val="00A75A6F"/>
    <w:rsid w:val="00A7616E"/>
    <w:rsid w:val="00A762D5"/>
    <w:rsid w:val="00A76998"/>
    <w:rsid w:val="00A77110"/>
    <w:rsid w:val="00A7717D"/>
    <w:rsid w:val="00A8021E"/>
    <w:rsid w:val="00A823D0"/>
    <w:rsid w:val="00A826F4"/>
    <w:rsid w:val="00A82C24"/>
    <w:rsid w:val="00A82D7F"/>
    <w:rsid w:val="00A83221"/>
    <w:rsid w:val="00A85D8C"/>
    <w:rsid w:val="00A905B2"/>
    <w:rsid w:val="00A90A31"/>
    <w:rsid w:val="00A91BD4"/>
    <w:rsid w:val="00A92BBA"/>
    <w:rsid w:val="00A93000"/>
    <w:rsid w:val="00A94B49"/>
    <w:rsid w:val="00A9530A"/>
    <w:rsid w:val="00A9546B"/>
    <w:rsid w:val="00A959AB"/>
    <w:rsid w:val="00A95D27"/>
    <w:rsid w:val="00A972FB"/>
    <w:rsid w:val="00A9733F"/>
    <w:rsid w:val="00AA35CD"/>
    <w:rsid w:val="00AA3777"/>
    <w:rsid w:val="00AA45E7"/>
    <w:rsid w:val="00AA557E"/>
    <w:rsid w:val="00AA58B6"/>
    <w:rsid w:val="00AA69F2"/>
    <w:rsid w:val="00AA6BAE"/>
    <w:rsid w:val="00AA709A"/>
    <w:rsid w:val="00AB0D36"/>
    <w:rsid w:val="00AB10EA"/>
    <w:rsid w:val="00AB1E74"/>
    <w:rsid w:val="00AB2C4D"/>
    <w:rsid w:val="00AB31A6"/>
    <w:rsid w:val="00AB31E1"/>
    <w:rsid w:val="00AB3462"/>
    <w:rsid w:val="00AB3D85"/>
    <w:rsid w:val="00AB46C3"/>
    <w:rsid w:val="00AB5475"/>
    <w:rsid w:val="00AB5F42"/>
    <w:rsid w:val="00AB66FE"/>
    <w:rsid w:val="00AB77EF"/>
    <w:rsid w:val="00AB79F1"/>
    <w:rsid w:val="00AC0260"/>
    <w:rsid w:val="00AC1655"/>
    <w:rsid w:val="00AC1EDF"/>
    <w:rsid w:val="00AC2279"/>
    <w:rsid w:val="00AC36AF"/>
    <w:rsid w:val="00AC3810"/>
    <w:rsid w:val="00AC39E1"/>
    <w:rsid w:val="00AC5034"/>
    <w:rsid w:val="00AC5181"/>
    <w:rsid w:val="00AD24B1"/>
    <w:rsid w:val="00AD2DB8"/>
    <w:rsid w:val="00AD2F35"/>
    <w:rsid w:val="00AD32FB"/>
    <w:rsid w:val="00AD34D6"/>
    <w:rsid w:val="00AD3CB5"/>
    <w:rsid w:val="00AD4796"/>
    <w:rsid w:val="00AD64DD"/>
    <w:rsid w:val="00AD650D"/>
    <w:rsid w:val="00AD65C6"/>
    <w:rsid w:val="00AD6660"/>
    <w:rsid w:val="00AD66AA"/>
    <w:rsid w:val="00AD7876"/>
    <w:rsid w:val="00AD7E0C"/>
    <w:rsid w:val="00AE24F7"/>
    <w:rsid w:val="00AE3B78"/>
    <w:rsid w:val="00AE481B"/>
    <w:rsid w:val="00AE4EE7"/>
    <w:rsid w:val="00AE7EDF"/>
    <w:rsid w:val="00AF06C7"/>
    <w:rsid w:val="00AF1F13"/>
    <w:rsid w:val="00AF2E0A"/>
    <w:rsid w:val="00AF2F59"/>
    <w:rsid w:val="00AF3823"/>
    <w:rsid w:val="00AF479A"/>
    <w:rsid w:val="00AF4C7D"/>
    <w:rsid w:val="00AF54EF"/>
    <w:rsid w:val="00AF5AB0"/>
    <w:rsid w:val="00AF60E9"/>
    <w:rsid w:val="00AF6771"/>
    <w:rsid w:val="00B00772"/>
    <w:rsid w:val="00B013E5"/>
    <w:rsid w:val="00B01658"/>
    <w:rsid w:val="00B018C6"/>
    <w:rsid w:val="00B0399E"/>
    <w:rsid w:val="00B04473"/>
    <w:rsid w:val="00B04938"/>
    <w:rsid w:val="00B064A3"/>
    <w:rsid w:val="00B06560"/>
    <w:rsid w:val="00B070B9"/>
    <w:rsid w:val="00B079C2"/>
    <w:rsid w:val="00B100C3"/>
    <w:rsid w:val="00B11B00"/>
    <w:rsid w:val="00B1303B"/>
    <w:rsid w:val="00B137F9"/>
    <w:rsid w:val="00B13ADC"/>
    <w:rsid w:val="00B14836"/>
    <w:rsid w:val="00B15030"/>
    <w:rsid w:val="00B17895"/>
    <w:rsid w:val="00B17928"/>
    <w:rsid w:val="00B17F06"/>
    <w:rsid w:val="00B20114"/>
    <w:rsid w:val="00B20257"/>
    <w:rsid w:val="00B21303"/>
    <w:rsid w:val="00B217B5"/>
    <w:rsid w:val="00B21E3C"/>
    <w:rsid w:val="00B238D1"/>
    <w:rsid w:val="00B260FC"/>
    <w:rsid w:val="00B26926"/>
    <w:rsid w:val="00B30AAA"/>
    <w:rsid w:val="00B31E3B"/>
    <w:rsid w:val="00B337C0"/>
    <w:rsid w:val="00B3414A"/>
    <w:rsid w:val="00B34221"/>
    <w:rsid w:val="00B34659"/>
    <w:rsid w:val="00B34C91"/>
    <w:rsid w:val="00B355CD"/>
    <w:rsid w:val="00B358A3"/>
    <w:rsid w:val="00B4046A"/>
    <w:rsid w:val="00B404C1"/>
    <w:rsid w:val="00B40A37"/>
    <w:rsid w:val="00B45EA8"/>
    <w:rsid w:val="00B46228"/>
    <w:rsid w:val="00B46C7B"/>
    <w:rsid w:val="00B47C7E"/>
    <w:rsid w:val="00B517CB"/>
    <w:rsid w:val="00B517FC"/>
    <w:rsid w:val="00B5434D"/>
    <w:rsid w:val="00B54AE0"/>
    <w:rsid w:val="00B576A7"/>
    <w:rsid w:val="00B62779"/>
    <w:rsid w:val="00B629C5"/>
    <w:rsid w:val="00B647B5"/>
    <w:rsid w:val="00B66574"/>
    <w:rsid w:val="00B666F5"/>
    <w:rsid w:val="00B66BD6"/>
    <w:rsid w:val="00B66ECF"/>
    <w:rsid w:val="00B678EF"/>
    <w:rsid w:val="00B74722"/>
    <w:rsid w:val="00B747DC"/>
    <w:rsid w:val="00B74FC3"/>
    <w:rsid w:val="00B75121"/>
    <w:rsid w:val="00B7589A"/>
    <w:rsid w:val="00B77E54"/>
    <w:rsid w:val="00B77F32"/>
    <w:rsid w:val="00B814CB"/>
    <w:rsid w:val="00B815ED"/>
    <w:rsid w:val="00B823E3"/>
    <w:rsid w:val="00B82AF2"/>
    <w:rsid w:val="00B831D2"/>
    <w:rsid w:val="00B83262"/>
    <w:rsid w:val="00B8458F"/>
    <w:rsid w:val="00B84D8D"/>
    <w:rsid w:val="00B8515D"/>
    <w:rsid w:val="00B86A91"/>
    <w:rsid w:val="00B86BFD"/>
    <w:rsid w:val="00B86DA7"/>
    <w:rsid w:val="00B872CE"/>
    <w:rsid w:val="00B9013E"/>
    <w:rsid w:val="00B90BA2"/>
    <w:rsid w:val="00B913C8"/>
    <w:rsid w:val="00B94904"/>
    <w:rsid w:val="00B95AA7"/>
    <w:rsid w:val="00B975B1"/>
    <w:rsid w:val="00B97703"/>
    <w:rsid w:val="00BA0488"/>
    <w:rsid w:val="00BA06E3"/>
    <w:rsid w:val="00BA146F"/>
    <w:rsid w:val="00BA160A"/>
    <w:rsid w:val="00BA17DE"/>
    <w:rsid w:val="00BA2097"/>
    <w:rsid w:val="00BA3B8D"/>
    <w:rsid w:val="00BA583B"/>
    <w:rsid w:val="00BA5C49"/>
    <w:rsid w:val="00BA5F62"/>
    <w:rsid w:val="00BA6902"/>
    <w:rsid w:val="00BB12D9"/>
    <w:rsid w:val="00BB2078"/>
    <w:rsid w:val="00BB292D"/>
    <w:rsid w:val="00BB41C9"/>
    <w:rsid w:val="00BB4828"/>
    <w:rsid w:val="00BB55EA"/>
    <w:rsid w:val="00BB5AA6"/>
    <w:rsid w:val="00BB5D09"/>
    <w:rsid w:val="00BB5D57"/>
    <w:rsid w:val="00BB6412"/>
    <w:rsid w:val="00BB7DED"/>
    <w:rsid w:val="00BC10D9"/>
    <w:rsid w:val="00BC18DC"/>
    <w:rsid w:val="00BC1E6B"/>
    <w:rsid w:val="00BC2BAB"/>
    <w:rsid w:val="00BC3D9E"/>
    <w:rsid w:val="00BC6F2A"/>
    <w:rsid w:val="00BC6FD8"/>
    <w:rsid w:val="00BC792B"/>
    <w:rsid w:val="00BD289D"/>
    <w:rsid w:val="00BD2B1D"/>
    <w:rsid w:val="00BD3171"/>
    <w:rsid w:val="00BD3CDA"/>
    <w:rsid w:val="00BD40A9"/>
    <w:rsid w:val="00BD4A04"/>
    <w:rsid w:val="00BD4CFE"/>
    <w:rsid w:val="00BD4D45"/>
    <w:rsid w:val="00BD6A2A"/>
    <w:rsid w:val="00BD72B2"/>
    <w:rsid w:val="00BD7A75"/>
    <w:rsid w:val="00BD7E26"/>
    <w:rsid w:val="00BE015B"/>
    <w:rsid w:val="00BE149A"/>
    <w:rsid w:val="00BE215B"/>
    <w:rsid w:val="00BE437A"/>
    <w:rsid w:val="00BE45FD"/>
    <w:rsid w:val="00BF1C0F"/>
    <w:rsid w:val="00BF1C78"/>
    <w:rsid w:val="00BF1E65"/>
    <w:rsid w:val="00BF2033"/>
    <w:rsid w:val="00BF2138"/>
    <w:rsid w:val="00C0046B"/>
    <w:rsid w:val="00C00603"/>
    <w:rsid w:val="00C008B7"/>
    <w:rsid w:val="00C00F55"/>
    <w:rsid w:val="00C018C5"/>
    <w:rsid w:val="00C03098"/>
    <w:rsid w:val="00C0321A"/>
    <w:rsid w:val="00C03EBF"/>
    <w:rsid w:val="00C04856"/>
    <w:rsid w:val="00C048C3"/>
    <w:rsid w:val="00C069D4"/>
    <w:rsid w:val="00C0777E"/>
    <w:rsid w:val="00C113B6"/>
    <w:rsid w:val="00C13799"/>
    <w:rsid w:val="00C1531F"/>
    <w:rsid w:val="00C156A3"/>
    <w:rsid w:val="00C16F62"/>
    <w:rsid w:val="00C1748D"/>
    <w:rsid w:val="00C21480"/>
    <w:rsid w:val="00C216A9"/>
    <w:rsid w:val="00C21ED8"/>
    <w:rsid w:val="00C24737"/>
    <w:rsid w:val="00C27A5D"/>
    <w:rsid w:val="00C31F95"/>
    <w:rsid w:val="00C32488"/>
    <w:rsid w:val="00C32934"/>
    <w:rsid w:val="00C35AEC"/>
    <w:rsid w:val="00C36B72"/>
    <w:rsid w:val="00C37435"/>
    <w:rsid w:val="00C41432"/>
    <w:rsid w:val="00C41F42"/>
    <w:rsid w:val="00C424EB"/>
    <w:rsid w:val="00C43153"/>
    <w:rsid w:val="00C434E9"/>
    <w:rsid w:val="00C44E48"/>
    <w:rsid w:val="00C46270"/>
    <w:rsid w:val="00C46ABC"/>
    <w:rsid w:val="00C47761"/>
    <w:rsid w:val="00C50806"/>
    <w:rsid w:val="00C50F0B"/>
    <w:rsid w:val="00C51705"/>
    <w:rsid w:val="00C51C0B"/>
    <w:rsid w:val="00C52492"/>
    <w:rsid w:val="00C525C0"/>
    <w:rsid w:val="00C52EEE"/>
    <w:rsid w:val="00C52F0B"/>
    <w:rsid w:val="00C538E6"/>
    <w:rsid w:val="00C543E3"/>
    <w:rsid w:val="00C550F5"/>
    <w:rsid w:val="00C5689A"/>
    <w:rsid w:val="00C62FBF"/>
    <w:rsid w:val="00C64A66"/>
    <w:rsid w:val="00C6589C"/>
    <w:rsid w:val="00C65D43"/>
    <w:rsid w:val="00C66BF1"/>
    <w:rsid w:val="00C7146F"/>
    <w:rsid w:val="00C71FD3"/>
    <w:rsid w:val="00C7248F"/>
    <w:rsid w:val="00C73BCC"/>
    <w:rsid w:val="00C744EC"/>
    <w:rsid w:val="00C74A26"/>
    <w:rsid w:val="00C76FC1"/>
    <w:rsid w:val="00C7731F"/>
    <w:rsid w:val="00C778EA"/>
    <w:rsid w:val="00C77D79"/>
    <w:rsid w:val="00C77E1C"/>
    <w:rsid w:val="00C801DC"/>
    <w:rsid w:val="00C802BA"/>
    <w:rsid w:val="00C81410"/>
    <w:rsid w:val="00C84768"/>
    <w:rsid w:val="00C86CAF"/>
    <w:rsid w:val="00C87D77"/>
    <w:rsid w:val="00C90A26"/>
    <w:rsid w:val="00C9181C"/>
    <w:rsid w:val="00C91E89"/>
    <w:rsid w:val="00C92951"/>
    <w:rsid w:val="00C93655"/>
    <w:rsid w:val="00C93ABD"/>
    <w:rsid w:val="00C94014"/>
    <w:rsid w:val="00C949B0"/>
    <w:rsid w:val="00C956F9"/>
    <w:rsid w:val="00C9653C"/>
    <w:rsid w:val="00C968D9"/>
    <w:rsid w:val="00CA0432"/>
    <w:rsid w:val="00CA0D41"/>
    <w:rsid w:val="00CA4226"/>
    <w:rsid w:val="00CA444B"/>
    <w:rsid w:val="00CA4FA7"/>
    <w:rsid w:val="00CA5373"/>
    <w:rsid w:val="00CA662F"/>
    <w:rsid w:val="00CA7A7F"/>
    <w:rsid w:val="00CA7CCA"/>
    <w:rsid w:val="00CB16D4"/>
    <w:rsid w:val="00CB2999"/>
    <w:rsid w:val="00CB3A06"/>
    <w:rsid w:val="00CB4359"/>
    <w:rsid w:val="00CB770F"/>
    <w:rsid w:val="00CB7B03"/>
    <w:rsid w:val="00CC01E2"/>
    <w:rsid w:val="00CC049B"/>
    <w:rsid w:val="00CC0A9D"/>
    <w:rsid w:val="00CC12A7"/>
    <w:rsid w:val="00CC1E21"/>
    <w:rsid w:val="00CC235D"/>
    <w:rsid w:val="00CC5C7F"/>
    <w:rsid w:val="00CC5E62"/>
    <w:rsid w:val="00CD0559"/>
    <w:rsid w:val="00CD16AD"/>
    <w:rsid w:val="00CD3159"/>
    <w:rsid w:val="00CD3CD5"/>
    <w:rsid w:val="00CD51F5"/>
    <w:rsid w:val="00CD5EFC"/>
    <w:rsid w:val="00CD6738"/>
    <w:rsid w:val="00CE00F0"/>
    <w:rsid w:val="00CE1025"/>
    <w:rsid w:val="00CE270C"/>
    <w:rsid w:val="00CE3376"/>
    <w:rsid w:val="00CE49BC"/>
    <w:rsid w:val="00CE4CA3"/>
    <w:rsid w:val="00CE54CC"/>
    <w:rsid w:val="00CE7CCE"/>
    <w:rsid w:val="00CF0274"/>
    <w:rsid w:val="00CF0B8B"/>
    <w:rsid w:val="00CF1C11"/>
    <w:rsid w:val="00CF3E76"/>
    <w:rsid w:val="00CF5647"/>
    <w:rsid w:val="00CF614F"/>
    <w:rsid w:val="00CF684F"/>
    <w:rsid w:val="00CF68A7"/>
    <w:rsid w:val="00CF719F"/>
    <w:rsid w:val="00D00AC9"/>
    <w:rsid w:val="00D03620"/>
    <w:rsid w:val="00D0371E"/>
    <w:rsid w:val="00D039FE"/>
    <w:rsid w:val="00D03AB2"/>
    <w:rsid w:val="00D03F08"/>
    <w:rsid w:val="00D04ECC"/>
    <w:rsid w:val="00D05806"/>
    <w:rsid w:val="00D0666C"/>
    <w:rsid w:val="00D070A3"/>
    <w:rsid w:val="00D122E2"/>
    <w:rsid w:val="00D13717"/>
    <w:rsid w:val="00D1417F"/>
    <w:rsid w:val="00D14404"/>
    <w:rsid w:val="00D148D4"/>
    <w:rsid w:val="00D14C23"/>
    <w:rsid w:val="00D1503D"/>
    <w:rsid w:val="00D15160"/>
    <w:rsid w:val="00D15174"/>
    <w:rsid w:val="00D16BAA"/>
    <w:rsid w:val="00D201F3"/>
    <w:rsid w:val="00D22E3F"/>
    <w:rsid w:val="00D23F96"/>
    <w:rsid w:val="00D24BCF"/>
    <w:rsid w:val="00D2538B"/>
    <w:rsid w:val="00D25EBA"/>
    <w:rsid w:val="00D2618A"/>
    <w:rsid w:val="00D264B8"/>
    <w:rsid w:val="00D3051B"/>
    <w:rsid w:val="00D3179C"/>
    <w:rsid w:val="00D31A25"/>
    <w:rsid w:val="00D32B47"/>
    <w:rsid w:val="00D33BAF"/>
    <w:rsid w:val="00D354BC"/>
    <w:rsid w:val="00D36491"/>
    <w:rsid w:val="00D370C3"/>
    <w:rsid w:val="00D404A5"/>
    <w:rsid w:val="00D40586"/>
    <w:rsid w:val="00D40982"/>
    <w:rsid w:val="00D44367"/>
    <w:rsid w:val="00D45010"/>
    <w:rsid w:val="00D45601"/>
    <w:rsid w:val="00D46685"/>
    <w:rsid w:val="00D477C5"/>
    <w:rsid w:val="00D5106A"/>
    <w:rsid w:val="00D51817"/>
    <w:rsid w:val="00D52085"/>
    <w:rsid w:val="00D524EB"/>
    <w:rsid w:val="00D5298D"/>
    <w:rsid w:val="00D52F00"/>
    <w:rsid w:val="00D541F0"/>
    <w:rsid w:val="00D55267"/>
    <w:rsid w:val="00D552BC"/>
    <w:rsid w:val="00D559F5"/>
    <w:rsid w:val="00D55EF0"/>
    <w:rsid w:val="00D55F50"/>
    <w:rsid w:val="00D56836"/>
    <w:rsid w:val="00D568BC"/>
    <w:rsid w:val="00D571F2"/>
    <w:rsid w:val="00D60578"/>
    <w:rsid w:val="00D6066D"/>
    <w:rsid w:val="00D61D96"/>
    <w:rsid w:val="00D62AFD"/>
    <w:rsid w:val="00D63E84"/>
    <w:rsid w:val="00D64187"/>
    <w:rsid w:val="00D655F0"/>
    <w:rsid w:val="00D658A2"/>
    <w:rsid w:val="00D669B6"/>
    <w:rsid w:val="00D66CB8"/>
    <w:rsid w:val="00D67337"/>
    <w:rsid w:val="00D67898"/>
    <w:rsid w:val="00D67FCB"/>
    <w:rsid w:val="00D71167"/>
    <w:rsid w:val="00D72556"/>
    <w:rsid w:val="00D7731F"/>
    <w:rsid w:val="00D80FF1"/>
    <w:rsid w:val="00D82FCB"/>
    <w:rsid w:val="00D84589"/>
    <w:rsid w:val="00D848EB"/>
    <w:rsid w:val="00D84E3A"/>
    <w:rsid w:val="00D86595"/>
    <w:rsid w:val="00D872A6"/>
    <w:rsid w:val="00D877B2"/>
    <w:rsid w:val="00D916AF"/>
    <w:rsid w:val="00D92569"/>
    <w:rsid w:val="00D92C2B"/>
    <w:rsid w:val="00D936B6"/>
    <w:rsid w:val="00D94014"/>
    <w:rsid w:val="00D94CB1"/>
    <w:rsid w:val="00D94EAB"/>
    <w:rsid w:val="00D95646"/>
    <w:rsid w:val="00D959BF"/>
    <w:rsid w:val="00D96AD6"/>
    <w:rsid w:val="00D97D81"/>
    <w:rsid w:val="00DA005F"/>
    <w:rsid w:val="00DA2744"/>
    <w:rsid w:val="00DA2B1E"/>
    <w:rsid w:val="00DA333A"/>
    <w:rsid w:val="00DA4A9B"/>
    <w:rsid w:val="00DA559E"/>
    <w:rsid w:val="00DA72AD"/>
    <w:rsid w:val="00DA7596"/>
    <w:rsid w:val="00DB0BF0"/>
    <w:rsid w:val="00DB3389"/>
    <w:rsid w:val="00DB4096"/>
    <w:rsid w:val="00DB40C3"/>
    <w:rsid w:val="00DB4ADD"/>
    <w:rsid w:val="00DB4D7E"/>
    <w:rsid w:val="00DB5062"/>
    <w:rsid w:val="00DC1BE2"/>
    <w:rsid w:val="00DC2EBA"/>
    <w:rsid w:val="00DC476E"/>
    <w:rsid w:val="00DC5854"/>
    <w:rsid w:val="00DC5C0B"/>
    <w:rsid w:val="00DC5FF8"/>
    <w:rsid w:val="00DC6B14"/>
    <w:rsid w:val="00DC7B6A"/>
    <w:rsid w:val="00DD13DD"/>
    <w:rsid w:val="00DD31E5"/>
    <w:rsid w:val="00DD34BE"/>
    <w:rsid w:val="00DD3BCE"/>
    <w:rsid w:val="00DD3CA9"/>
    <w:rsid w:val="00DD44CF"/>
    <w:rsid w:val="00DD5A46"/>
    <w:rsid w:val="00DE0CF7"/>
    <w:rsid w:val="00DE0E7B"/>
    <w:rsid w:val="00DE0EC2"/>
    <w:rsid w:val="00DE4830"/>
    <w:rsid w:val="00DE7B54"/>
    <w:rsid w:val="00DF1996"/>
    <w:rsid w:val="00DF2807"/>
    <w:rsid w:val="00DF3B43"/>
    <w:rsid w:val="00DF5696"/>
    <w:rsid w:val="00DF5B02"/>
    <w:rsid w:val="00DF6BEB"/>
    <w:rsid w:val="00DF6C80"/>
    <w:rsid w:val="00E0025D"/>
    <w:rsid w:val="00E004AF"/>
    <w:rsid w:val="00E011C2"/>
    <w:rsid w:val="00E01D46"/>
    <w:rsid w:val="00E03D1D"/>
    <w:rsid w:val="00E04656"/>
    <w:rsid w:val="00E04FA0"/>
    <w:rsid w:val="00E05D83"/>
    <w:rsid w:val="00E06D13"/>
    <w:rsid w:val="00E07B34"/>
    <w:rsid w:val="00E07EDA"/>
    <w:rsid w:val="00E07F0D"/>
    <w:rsid w:val="00E10B47"/>
    <w:rsid w:val="00E11444"/>
    <w:rsid w:val="00E119FE"/>
    <w:rsid w:val="00E12487"/>
    <w:rsid w:val="00E1269F"/>
    <w:rsid w:val="00E13301"/>
    <w:rsid w:val="00E15CD1"/>
    <w:rsid w:val="00E17139"/>
    <w:rsid w:val="00E17A9E"/>
    <w:rsid w:val="00E203D1"/>
    <w:rsid w:val="00E205FD"/>
    <w:rsid w:val="00E20A15"/>
    <w:rsid w:val="00E20FAD"/>
    <w:rsid w:val="00E219C6"/>
    <w:rsid w:val="00E22CB3"/>
    <w:rsid w:val="00E23458"/>
    <w:rsid w:val="00E23E9B"/>
    <w:rsid w:val="00E242E4"/>
    <w:rsid w:val="00E24614"/>
    <w:rsid w:val="00E255EF"/>
    <w:rsid w:val="00E25A40"/>
    <w:rsid w:val="00E25F05"/>
    <w:rsid w:val="00E267E4"/>
    <w:rsid w:val="00E27585"/>
    <w:rsid w:val="00E3048A"/>
    <w:rsid w:val="00E30621"/>
    <w:rsid w:val="00E310FD"/>
    <w:rsid w:val="00E31466"/>
    <w:rsid w:val="00E3225C"/>
    <w:rsid w:val="00E33452"/>
    <w:rsid w:val="00E3455F"/>
    <w:rsid w:val="00E34BCF"/>
    <w:rsid w:val="00E36A98"/>
    <w:rsid w:val="00E3739C"/>
    <w:rsid w:val="00E4104D"/>
    <w:rsid w:val="00E4265C"/>
    <w:rsid w:val="00E43446"/>
    <w:rsid w:val="00E43D94"/>
    <w:rsid w:val="00E44F62"/>
    <w:rsid w:val="00E45944"/>
    <w:rsid w:val="00E45F2C"/>
    <w:rsid w:val="00E5130D"/>
    <w:rsid w:val="00E516B7"/>
    <w:rsid w:val="00E52ACF"/>
    <w:rsid w:val="00E53436"/>
    <w:rsid w:val="00E53A12"/>
    <w:rsid w:val="00E54478"/>
    <w:rsid w:val="00E547EA"/>
    <w:rsid w:val="00E54FC5"/>
    <w:rsid w:val="00E55211"/>
    <w:rsid w:val="00E57156"/>
    <w:rsid w:val="00E57847"/>
    <w:rsid w:val="00E614F3"/>
    <w:rsid w:val="00E61AD6"/>
    <w:rsid w:val="00E61E73"/>
    <w:rsid w:val="00E6249E"/>
    <w:rsid w:val="00E63726"/>
    <w:rsid w:val="00E63727"/>
    <w:rsid w:val="00E63D85"/>
    <w:rsid w:val="00E67425"/>
    <w:rsid w:val="00E71B84"/>
    <w:rsid w:val="00E71E50"/>
    <w:rsid w:val="00E72C49"/>
    <w:rsid w:val="00E7324C"/>
    <w:rsid w:val="00E74550"/>
    <w:rsid w:val="00E76F94"/>
    <w:rsid w:val="00E77DD1"/>
    <w:rsid w:val="00E8182B"/>
    <w:rsid w:val="00E8225C"/>
    <w:rsid w:val="00E826C9"/>
    <w:rsid w:val="00E83E2E"/>
    <w:rsid w:val="00E841B1"/>
    <w:rsid w:val="00E84276"/>
    <w:rsid w:val="00E8467F"/>
    <w:rsid w:val="00E8675F"/>
    <w:rsid w:val="00E8742B"/>
    <w:rsid w:val="00E908F1"/>
    <w:rsid w:val="00E90C28"/>
    <w:rsid w:val="00E9476B"/>
    <w:rsid w:val="00EA0AF0"/>
    <w:rsid w:val="00EA126B"/>
    <w:rsid w:val="00EA185D"/>
    <w:rsid w:val="00EA19AC"/>
    <w:rsid w:val="00EA3164"/>
    <w:rsid w:val="00EA44EA"/>
    <w:rsid w:val="00EA4634"/>
    <w:rsid w:val="00EB0DD9"/>
    <w:rsid w:val="00EB2428"/>
    <w:rsid w:val="00EB28A6"/>
    <w:rsid w:val="00EB291D"/>
    <w:rsid w:val="00EB2EE5"/>
    <w:rsid w:val="00EB33B1"/>
    <w:rsid w:val="00EB35BA"/>
    <w:rsid w:val="00EB3F22"/>
    <w:rsid w:val="00EB3FF0"/>
    <w:rsid w:val="00EB436C"/>
    <w:rsid w:val="00EB4C4F"/>
    <w:rsid w:val="00EB4EAA"/>
    <w:rsid w:val="00EB57E7"/>
    <w:rsid w:val="00EB6474"/>
    <w:rsid w:val="00EB6E0E"/>
    <w:rsid w:val="00EB7D45"/>
    <w:rsid w:val="00EC0357"/>
    <w:rsid w:val="00EC0902"/>
    <w:rsid w:val="00EC0C0D"/>
    <w:rsid w:val="00EC0D51"/>
    <w:rsid w:val="00EC1036"/>
    <w:rsid w:val="00EC1A04"/>
    <w:rsid w:val="00EC1BF9"/>
    <w:rsid w:val="00EC2C22"/>
    <w:rsid w:val="00EC43F9"/>
    <w:rsid w:val="00EC578B"/>
    <w:rsid w:val="00EC6301"/>
    <w:rsid w:val="00EC64E5"/>
    <w:rsid w:val="00EC78B7"/>
    <w:rsid w:val="00ED1606"/>
    <w:rsid w:val="00ED24B9"/>
    <w:rsid w:val="00ED3AB4"/>
    <w:rsid w:val="00EE0862"/>
    <w:rsid w:val="00EE0F0D"/>
    <w:rsid w:val="00EE137D"/>
    <w:rsid w:val="00EE1784"/>
    <w:rsid w:val="00EE2003"/>
    <w:rsid w:val="00EE2867"/>
    <w:rsid w:val="00EE2BA0"/>
    <w:rsid w:val="00EE577B"/>
    <w:rsid w:val="00EE5A2F"/>
    <w:rsid w:val="00EE5C8D"/>
    <w:rsid w:val="00EF2CCF"/>
    <w:rsid w:val="00EF2E71"/>
    <w:rsid w:val="00EF30CF"/>
    <w:rsid w:val="00EF447E"/>
    <w:rsid w:val="00EF4740"/>
    <w:rsid w:val="00EF5F95"/>
    <w:rsid w:val="00EF661A"/>
    <w:rsid w:val="00EF73E9"/>
    <w:rsid w:val="00F0049F"/>
    <w:rsid w:val="00F013BA"/>
    <w:rsid w:val="00F01E9A"/>
    <w:rsid w:val="00F01EBE"/>
    <w:rsid w:val="00F020EF"/>
    <w:rsid w:val="00F02700"/>
    <w:rsid w:val="00F0395B"/>
    <w:rsid w:val="00F04263"/>
    <w:rsid w:val="00F04A90"/>
    <w:rsid w:val="00F0631A"/>
    <w:rsid w:val="00F077CF"/>
    <w:rsid w:val="00F126A2"/>
    <w:rsid w:val="00F13039"/>
    <w:rsid w:val="00F13061"/>
    <w:rsid w:val="00F13BCA"/>
    <w:rsid w:val="00F15837"/>
    <w:rsid w:val="00F15A02"/>
    <w:rsid w:val="00F177C7"/>
    <w:rsid w:val="00F17BE7"/>
    <w:rsid w:val="00F20357"/>
    <w:rsid w:val="00F212A2"/>
    <w:rsid w:val="00F2289B"/>
    <w:rsid w:val="00F2309F"/>
    <w:rsid w:val="00F24E5B"/>
    <w:rsid w:val="00F260DE"/>
    <w:rsid w:val="00F26231"/>
    <w:rsid w:val="00F26AF2"/>
    <w:rsid w:val="00F27865"/>
    <w:rsid w:val="00F27DD2"/>
    <w:rsid w:val="00F3094C"/>
    <w:rsid w:val="00F30B7F"/>
    <w:rsid w:val="00F3155F"/>
    <w:rsid w:val="00F31728"/>
    <w:rsid w:val="00F31ADD"/>
    <w:rsid w:val="00F3218C"/>
    <w:rsid w:val="00F33D7C"/>
    <w:rsid w:val="00F34217"/>
    <w:rsid w:val="00F344DB"/>
    <w:rsid w:val="00F347F6"/>
    <w:rsid w:val="00F34983"/>
    <w:rsid w:val="00F35803"/>
    <w:rsid w:val="00F3669C"/>
    <w:rsid w:val="00F37C58"/>
    <w:rsid w:val="00F41385"/>
    <w:rsid w:val="00F41A3B"/>
    <w:rsid w:val="00F42257"/>
    <w:rsid w:val="00F44808"/>
    <w:rsid w:val="00F45706"/>
    <w:rsid w:val="00F46390"/>
    <w:rsid w:val="00F46924"/>
    <w:rsid w:val="00F477F8"/>
    <w:rsid w:val="00F47A4B"/>
    <w:rsid w:val="00F50B78"/>
    <w:rsid w:val="00F5169E"/>
    <w:rsid w:val="00F51E6B"/>
    <w:rsid w:val="00F52699"/>
    <w:rsid w:val="00F52D95"/>
    <w:rsid w:val="00F533AC"/>
    <w:rsid w:val="00F541C6"/>
    <w:rsid w:val="00F54996"/>
    <w:rsid w:val="00F555DF"/>
    <w:rsid w:val="00F55830"/>
    <w:rsid w:val="00F55EE9"/>
    <w:rsid w:val="00F57A11"/>
    <w:rsid w:val="00F60EE8"/>
    <w:rsid w:val="00F61916"/>
    <w:rsid w:val="00F61FB0"/>
    <w:rsid w:val="00F62C56"/>
    <w:rsid w:val="00F64393"/>
    <w:rsid w:val="00F643D5"/>
    <w:rsid w:val="00F65B4F"/>
    <w:rsid w:val="00F744E2"/>
    <w:rsid w:val="00F74512"/>
    <w:rsid w:val="00F749B4"/>
    <w:rsid w:val="00F74A0D"/>
    <w:rsid w:val="00F74FB4"/>
    <w:rsid w:val="00F75D40"/>
    <w:rsid w:val="00F80646"/>
    <w:rsid w:val="00F8217B"/>
    <w:rsid w:val="00F82B60"/>
    <w:rsid w:val="00F82DC1"/>
    <w:rsid w:val="00F8401C"/>
    <w:rsid w:val="00F849AB"/>
    <w:rsid w:val="00F84B49"/>
    <w:rsid w:val="00F8558A"/>
    <w:rsid w:val="00F85915"/>
    <w:rsid w:val="00F9034E"/>
    <w:rsid w:val="00F90D63"/>
    <w:rsid w:val="00F923E4"/>
    <w:rsid w:val="00F937F9"/>
    <w:rsid w:val="00F93A57"/>
    <w:rsid w:val="00F93B3C"/>
    <w:rsid w:val="00F94E9A"/>
    <w:rsid w:val="00F960FF"/>
    <w:rsid w:val="00F965FB"/>
    <w:rsid w:val="00F970F6"/>
    <w:rsid w:val="00FA0480"/>
    <w:rsid w:val="00FA0D4B"/>
    <w:rsid w:val="00FA1C01"/>
    <w:rsid w:val="00FA223B"/>
    <w:rsid w:val="00FA229A"/>
    <w:rsid w:val="00FA3D91"/>
    <w:rsid w:val="00FA4E72"/>
    <w:rsid w:val="00FA6174"/>
    <w:rsid w:val="00FA66F3"/>
    <w:rsid w:val="00FA68C9"/>
    <w:rsid w:val="00FA7CDD"/>
    <w:rsid w:val="00FB0946"/>
    <w:rsid w:val="00FB3CB4"/>
    <w:rsid w:val="00FB3E05"/>
    <w:rsid w:val="00FB4483"/>
    <w:rsid w:val="00FB4D22"/>
    <w:rsid w:val="00FB5E68"/>
    <w:rsid w:val="00FB70A8"/>
    <w:rsid w:val="00FB7273"/>
    <w:rsid w:val="00FC26CD"/>
    <w:rsid w:val="00FC3662"/>
    <w:rsid w:val="00FC39DD"/>
    <w:rsid w:val="00FC3D26"/>
    <w:rsid w:val="00FC4DC5"/>
    <w:rsid w:val="00FC7E15"/>
    <w:rsid w:val="00FD0A55"/>
    <w:rsid w:val="00FD0EE8"/>
    <w:rsid w:val="00FD1152"/>
    <w:rsid w:val="00FD1C70"/>
    <w:rsid w:val="00FD3E62"/>
    <w:rsid w:val="00FD722C"/>
    <w:rsid w:val="00FD7751"/>
    <w:rsid w:val="00FD7AD6"/>
    <w:rsid w:val="00FE155D"/>
    <w:rsid w:val="00FE3535"/>
    <w:rsid w:val="00FE3939"/>
    <w:rsid w:val="00FE744E"/>
    <w:rsid w:val="00FF0C61"/>
    <w:rsid w:val="00FF207A"/>
    <w:rsid w:val="00FF24E4"/>
    <w:rsid w:val="00FF25FE"/>
    <w:rsid w:val="00FF68D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9625A"/>
  <w15:chartTrackingRefBased/>
  <w15:docId w15:val="{E933DE9A-FD6A-4DEE-BAB1-FEE57C8A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D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A6FBA"/>
  </w:style>
  <w:style w:type="paragraph" w:styleId="Nadpis1">
    <w:name w:val="heading 1"/>
    <w:basedOn w:val="Normlny"/>
    <w:next w:val="Normlny"/>
    <w:link w:val="Nadpis1Char"/>
    <w:uiPriority w:val="9"/>
    <w:qFormat/>
    <w:rsid w:val="007C3DC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basedOn w:val="Normlny"/>
    <w:next w:val="Normlny"/>
    <w:link w:val="Nadpis2Char"/>
    <w:uiPriority w:val="9"/>
    <w:semiHidden/>
    <w:unhideWhenUsed/>
    <w:qFormat/>
    <w:rsid w:val="007C3DC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dpis3">
    <w:name w:val="heading 3"/>
    <w:basedOn w:val="Normlny"/>
    <w:next w:val="Normlny"/>
    <w:link w:val="Nadpis3Char"/>
    <w:uiPriority w:val="9"/>
    <w:semiHidden/>
    <w:unhideWhenUsed/>
    <w:qFormat/>
    <w:rsid w:val="007C3DC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dpis4">
    <w:name w:val="heading 4"/>
    <w:basedOn w:val="Normlny"/>
    <w:next w:val="Normlny"/>
    <w:link w:val="Nadpis4Char"/>
    <w:uiPriority w:val="9"/>
    <w:semiHidden/>
    <w:unhideWhenUsed/>
    <w:qFormat/>
    <w:rsid w:val="007C3DC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dpis5">
    <w:name w:val="heading 5"/>
    <w:basedOn w:val="Normlny"/>
    <w:next w:val="Normlny"/>
    <w:link w:val="Nadpis5Char"/>
    <w:uiPriority w:val="9"/>
    <w:semiHidden/>
    <w:unhideWhenUsed/>
    <w:qFormat/>
    <w:rsid w:val="007C3DC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dpis6">
    <w:name w:val="heading 6"/>
    <w:basedOn w:val="Normlny"/>
    <w:next w:val="Normlny"/>
    <w:link w:val="Nadpis6Char"/>
    <w:uiPriority w:val="9"/>
    <w:semiHidden/>
    <w:unhideWhenUsed/>
    <w:qFormat/>
    <w:rsid w:val="007C3DC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dpis7">
    <w:name w:val="heading 7"/>
    <w:basedOn w:val="Normlny"/>
    <w:next w:val="Normlny"/>
    <w:link w:val="Nadpis7Char"/>
    <w:uiPriority w:val="9"/>
    <w:semiHidden/>
    <w:unhideWhenUsed/>
    <w:qFormat/>
    <w:rsid w:val="007C3DC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Nadpis8">
    <w:name w:val="heading 8"/>
    <w:basedOn w:val="Normlny"/>
    <w:next w:val="Normlny"/>
    <w:link w:val="Nadpis8Char"/>
    <w:uiPriority w:val="9"/>
    <w:semiHidden/>
    <w:unhideWhenUsed/>
    <w:qFormat/>
    <w:rsid w:val="007C3DC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Nadpis9">
    <w:name w:val="heading 9"/>
    <w:basedOn w:val="Normlny"/>
    <w:next w:val="Normlny"/>
    <w:link w:val="Nadpis9Char"/>
    <w:uiPriority w:val="9"/>
    <w:semiHidden/>
    <w:unhideWhenUsed/>
    <w:qFormat/>
    <w:rsid w:val="007C3DC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AF06C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F06C7"/>
    <w:rPr>
      <w:sz w:val="20"/>
      <w:szCs w:val="20"/>
    </w:rPr>
  </w:style>
  <w:style w:type="character" w:styleId="Odkaznapoznmkupodiarou">
    <w:name w:val="footnote reference"/>
    <w:basedOn w:val="Predvolenpsmoodseku"/>
    <w:uiPriority w:val="99"/>
    <w:semiHidden/>
    <w:unhideWhenUsed/>
    <w:rsid w:val="00AF06C7"/>
    <w:rPr>
      <w:vertAlign w:val="superscript"/>
    </w:rPr>
  </w:style>
  <w:style w:type="character" w:styleId="Hypertextovprepojenie">
    <w:name w:val="Hyperlink"/>
    <w:basedOn w:val="Predvolenpsmoodseku"/>
    <w:uiPriority w:val="99"/>
    <w:unhideWhenUsed/>
    <w:rsid w:val="00AF06C7"/>
    <w:rPr>
      <w:color w:val="0563C1" w:themeColor="hyperlink"/>
      <w:u w:val="single"/>
    </w:rPr>
  </w:style>
  <w:style w:type="paragraph" w:styleId="Hlavika">
    <w:name w:val="header"/>
    <w:basedOn w:val="Normlny"/>
    <w:link w:val="HlavikaChar"/>
    <w:uiPriority w:val="99"/>
    <w:unhideWhenUsed/>
    <w:rsid w:val="00D404A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404A5"/>
  </w:style>
  <w:style w:type="paragraph" w:styleId="Pta">
    <w:name w:val="footer"/>
    <w:basedOn w:val="Normlny"/>
    <w:link w:val="PtaChar"/>
    <w:uiPriority w:val="99"/>
    <w:unhideWhenUsed/>
    <w:rsid w:val="00D404A5"/>
    <w:pPr>
      <w:tabs>
        <w:tab w:val="center" w:pos="4536"/>
        <w:tab w:val="right" w:pos="9072"/>
      </w:tabs>
      <w:spacing w:after="0" w:line="240" w:lineRule="auto"/>
    </w:pPr>
  </w:style>
  <w:style w:type="character" w:customStyle="1" w:styleId="PtaChar">
    <w:name w:val="Päta Char"/>
    <w:basedOn w:val="Predvolenpsmoodseku"/>
    <w:link w:val="Pta"/>
    <w:uiPriority w:val="99"/>
    <w:rsid w:val="00D404A5"/>
  </w:style>
  <w:style w:type="paragraph" w:styleId="Odsekzoznamu">
    <w:name w:val="List Paragraph"/>
    <w:basedOn w:val="Normlny"/>
    <w:uiPriority w:val="34"/>
    <w:qFormat/>
    <w:rsid w:val="00AE7EDF"/>
    <w:pPr>
      <w:ind w:left="720"/>
      <w:contextualSpacing/>
    </w:pPr>
  </w:style>
  <w:style w:type="character" w:customStyle="1" w:styleId="Nadpis1Char">
    <w:name w:val="Nadpis 1 Char"/>
    <w:basedOn w:val="Predvolenpsmoodseku"/>
    <w:link w:val="Nadpis1"/>
    <w:uiPriority w:val="9"/>
    <w:rsid w:val="007C3DC9"/>
    <w:rPr>
      <w:rFonts w:asciiTheme="majorHAnsi" w:eastAsiaTheme="majorEastAsia" w:hAnsiTheme="majorHAnsi" w:cstheme="majorBidi"/>
      <w:color w:val="262626" w:themeColor="text1" w:themeTint="D9"/>
      <w:sz w:val="40"/>
      <w:szCs w:val="40"/>
    </w:rPr>
  </w:style>
  <w:style w:type="character" w:customStyle="1" w:styleId="Nadpis2Char">
    <w:name w:val="Nadpis 2 Char"/>
    <w:basedOn w:val="Predvolenpsmoodseku"/>
    <w:link w:val="Nadpis2"/>
    <w:uiPriority w:val="9"/>
    <w:semiHidden/>
    <w:rsid w:val="007C3DC9"/>
    <w:rPr>
      <w:rFonts w:asciiTheme="majorHAnsi" w:eastAsiaTheme="majorEastAsia" w:hAnsiTheme="majorHAnsi" w:cstheme="majorBidi"/>
      <w:color w:val="ED7D31" w:themeColor="accent2"/>
      <w:sz w:val="36"/>
      <w:szCs w:val="36"/>
    </w:rPr>
  </w:style>
  <w:style w:type="character" w:customStyle="1" w:styleId="Nadpis3Char">
    <w:name w:val="Nadpis 3 Char"/>
    <w:basedOn w:val="Predvolenpsmoodseku"/>
    <w:link w:val="Nadpis3"/>
    <w:uiPriority w:val="9"/>
    <w:semiHidden/>
    <w:rsid w:val="007C3DC9"/>
    <w:rPr>
      <w:rFonts w:asciiTheme="majorHAnsi" w:eastAsiaTheme="majorEastAsia" w:hAnsiTheme="majorHAnsi" w:cstheme="majorBidi"/>
      <w:color w:val="C45911" w:themeColor="accent2" w:themeShade="BF"/>
      <w:sz w:val="32"/>
      <w:szCs w:val="32"/>
    </w:rPr>
  </w:style>
  <w:style w:type="character" w:customStyle="1" w:styleId="Nadpis4Char">
    <w:name w:val="Nadpis 4 Char"/>
    <w:basedOn w:val="Predvolenpsmoodseku"/>
    <w:link w:val="Nadpis4"/>
    <w:uiPriority w:val="9"/>
    <w:semiHidden/>
    <w:rsid w:val="007C3DC9"/>
    <w:rPr>
      <w:rFonts w:asciiTheme="majorHAnsi" w:eastAsiaTheme="majorEastAsia" w:hAnsiTheme="majorHAnsi" w:cstheme="majorBidi"/>
      <w:i/>
      <w:iCs/>
      <w:color w:val="833C0B" w:themeColor="accent2" w:themeShade="80"/>
      <w:sz w:val="28"/>
      <w:szCs w:val="28"/>
    </w:rPr>
  </w:style>
  <w:style w:type="character" w:customStyle="1" w:styleId="Nadpis5Char">
    <w:name w:val="Nadpis 5 Char"/>
    <w:basedOn w:val="Predvolenpsmoodseku"/>
    <w:link w:val="Nadpis5"/>
    <w:uiPriority w:val="9"/>
    <w:semiHidden/>
    <w:rsid w:val="007C3DC9"/>
    <w:rPr>
      <w:rFonts w:asciiTheme="majorHAnsi" w:eastAsiaTheme="majorEastAsia" w:hAnsiTheme="majorHAnsi" w:cstheme="majorBidi"/>
      <w:color w:val="C45911" w:themeColor="accent2" w:themeShade="BF"/>
      <w:sz w:val="24"/>
      <w:szCs w:val="24"/>
    </w:rPr>
  </w:style>
  <w:style w:type="character" w:customStyle="1" w:styleId="Nadpis6Char">
    <w:name w:val="Nadpis 6 Char"/>
    <w:basedOn w:val="Predvolenpsmoodseku"/>
    <w:link w:val="Nadpis6"/>
    <w:uiPriority w:val="9"/>
    <w:semiHidden/>
    <w:rsid w:val="007C3DC9"/>
    <w:rPr>
      <w:rFonts w:asciiTheme="majorHAnsi" w:eastAsiaTheme="majorEastAsia" w:hAnsiTheme="majorHAnsi" w:cstheme="majorBidi"/>
      <w:i/>
      <w:iCs/>
      <w:color w:val="833C0B" w:themeColor="accent2" w:themeShade="80"/>
      <w:sz w:val="24"/>
      <w:szCs w:val="24"/>
    </w:rPr>
  </w:style>
  <w:style w:type="character" w:customStyle="1" w:styleId="Nadpis7Char">
    <w:name w:val="Nadpis 7 Char"/>
    <w:basedOn w:val="Predvolenpsmoodseku"/>
    <w:link w:val="Nadpis7"/>
    <w:uiPriority w:val="9"/>
    <w:semiHidden/>
    <w:rsid w:val="007C3DC9"/>
    <w:rPr>
      <w:rFonts w:asciiTheme="majorHAnsi" w:eastAsiaTheme="majorEastAsia" w:hAnsiTheme="majorHAnsi" w:cstheme="majorBidi"/>
      <w:b/>
      <w:bCs/>
      <w:color w:val="833C0B" w:themeColor="accent2" w:themeShade="80"/>
      <w:sz w:val="22"/>
      <w:szCs w:val="22"/>
    </w:rPr>
  </w:style>
  <w:style w:type="character" w:customStyle="1" w:styleId="Nadpis8Char">
    <w:name w:val="Nadpis 8 Char"/>
    <w:basedOn w:val="Predvolenpsmoodseku"/>
    <w:link w:val="Nadpis8"/>
    <w:uiPriority w:val="9"/>
    <w:semiHidden/>
    <w:rsid w:val="007C3DC9"/>
    <w:rPr>
      <w:rFonts w:asciiTheme="majorHAnsi" w:eastAsiaTheme="majorEastAsia" w:hAnsiTheme="majorHAnsi" w:cstheme="majorBidi"/>
      <w:color w:val="833C0B" w:themeColor="accent2" w:themeShade="80"/>
      <w:sz w:val="22"/>
      <w:szCs w:val="22"/>
    </w:rPr>
  </w:style>
  <w:style w:type="character" w:customStyle="1" w:styleId="Nadpis9Char">
    <w:name w:val="Nadpis 9 Char"/>
    <w:basedOn w:val="Predvolenpsmoodseku"/>
    <w:link w:val="Nadpis9"/>
    <w:uiPriority w:val="9"/>
    <w:semiHidden/>
    <w:rsid w:val="007C3DC9"/>
    <w:rPr>
      <w:rFonts w:asciiTheme="majorHAnsi" w:eastAsiaTheme="majorEastAsia" w:hAnsiTheme="majorHAnsi" w:cstheme="majorBidi"/>
      <w:i/>
      <w:iCs/>
      <w:color w:val="833C0B" w:themeColor="accent2" w:themeShade="80"/>
      <w:sz w:val="22"/>
      <w:szCs w:val="22"/>
    </w:rPr>
  </w:style>
  <w:style w:type="paragraph" w:styleId="Popis">
    <w:name w:val="caption"/>
    <w:basedOn w:val="Normlny"/>
    <w:next w:val="Normlny"/>
    <w:uiPriority w:val="35"/>
    <w:semiHidden/>
    <w:unhideWhenUsed/>
    <w:qFormat/>
    <w:rsid w:val="007C3DC9"/>
    <w:pPr>
      <w:spacing w:line="240" w:lineRule="auto"/>
    </w:pPr>
    <w:rPr>
      <w:b/>
      <w:bCs/>
      <w:color w:val="404040" w:themeColor="text1" w:themeTint="BF"/>
      <w:sz w:val="16"/>
      <w:szCs w:val="16"/>
    </w:rPr>
  </w:style>
  <w:style w:type="paragraph" w:styleId="Nzov">
    <w:name w:val="Title"/>
    <w:basedOn w:val="Normlny"/>
    <w:next w:val="Normlny"/>
    <w:link w:val="NzovChar"/>
    <w:uiPriority w:val="10"/>
    <w:qFormat/>
    <w:rsid w:val="007C3DC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ovChar">
    <w:name w:val="Názov Char"/>
    <w:basedOn w:val="Predvolenpsmoodseku"/>
    <w:link w:val="Nzov"/>
    <w:uiPriority w:val="10"/>
    <w:rsid w:val="007C3DC9"/>
    <w:rPr>
      <w:rFonts w:asciiTheme="majorHAnsi" w:eastAsiaTheme="majorEastAsia" w:hAnsiTheme="majorHAnsi" w:cstheme="majorBidi"/>
      <w:color w:val="262626" w:themeColor="text1" w:themeTint="D9"/>
      <w:sz w:val="96"/>
      <w:szCs w:val="96"/>
    </w:rPr>
  </w:style>
  <w:style w:type="paragraph" w:styleId="Podtitul">
    <w:name w:val="Subtitle"/>
    <w:basedOn w:val="Normlny"/>
    <w:next w:val="Normlny"/>
    <w:link w:val="PodtitulChar"/>
    <w:uiPriority w:val="11"/>
    <w:qFormat/>
    <w:rsid w:val="007C3DC9"/>
    <w:pPr>
      <w:numPr>
        <w:ilvl w:val="1"/>
      </w:numPr>
      <w:spacing w:after="240"/>
    </w:pPr>
    <w:rPr>
      <w:caps/>
      <w:color w:val="404040" w:themeColor="text1" w:themeTint="BF"/>
      <w:spacing w:val="20"/>
      <w:sz w:val="28"/>
      <w:szCs w:val="28"/>
    </w:rPr>
  </w:style>
  <w:style w:type="character" w:customStyle="1" w:styleId="PodtitulChar">
    <w:name w:val="Podtitul Char"/>
    <w:basedOn w:val="Predvolenpsmoodseku"/>
    <w:link w:val="Podtitul"/>
    <w:uiPriority w:val="11"/>
    <w:rsid w:val="007C3DC9"/>
    <w:rPr>
      <w:caps/>
      <w:color w:val="404040" w:themeColor="text1" w:themeTint="BF"/>
      <w:spacing w:val="20"/>
      <w:sz w:val="28"/>
      <w:szCs w:val="28"/>
    </w:rPr>
  </w:style>
  <w:style w:type="character" w:styleId="Vrazn">
    <w:name w:val="Strong"/>
    <w:basedOn w:val="Predvolenpsmoodseku"/>
    <w:uiPriority w:val="22"/>
    <w:qFormat/>
    <w:rsid w:val="007C3DC9"/>
    <w:rPr>
      <w:b/>
      <w:bCs/>
    </w:rPr>
  </w:style>
  <w:style w:type="character" w:styleId="Zvraznenie">
    <w:name w:val="Emphasis"/>
    <w:basedOn w:val="Predvolenpsmoodseku"/>
    <w:uiPriority w:val="20"/>
    <w:qFormat/>
    <w:rsid w:val="007C3DC9"/>
    <w:rPr>
      <w:i/>
      <w:iCs/>
      <w:color w:val="000000" w:themeColor="text1"/>
    </w:rPr>
  </w:style>
  <w:style w:type="paragraph" w:styleId="Bezriadkovania">
    <w:name w:val="No Spacing"/>
    <w:uiPriority w:val="1"/>
    <w:qFormat/>
    <w:rsid w:val="007C3DC9"/>
    <w:pPr>
      <w:spacing w:after="0" w:line="240" w:lineRule="auto"/>
    </w:pPr>
  </w:style>
  <w:style w:type="paragraph" w:styleId="Citcia">
    <w:name w:val="Quote"/>
    <w:basedOn w:val="Normlny"/>
    <w:next w:val="Normlny"/>
    <w:link w:val="CitciaChar"/>
    <w:uiPriority w:val="29"/>
    <w:qFormat/>
    <w:rsid w:val="007C3DC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ciaChar">
    <w:name w:val="Citácia Char"/>
    <w:basedOn w:val="Predvolenpsmoodseku"/>
    <w:link w:val="Citcia"/>
    <w:uiPriority w:val="29"/>
    <w:rsid w:val="007C3DC9"/>
    <w:rPr>
      <w:rFonts w:asciiTheme="majorHAnsi" w:eastAsiaTheme="majorEastAsia" w:hAnsiTheme="majorHAnsi" w:cstheme="majorBidi"/>
      <w:color w:val="000000" w:themeColor="text1"/>
      <w:sz w:val="24"/>
      <w:szCs w:val="24"/>
    </w:rPr>
  </w:style>
  <w:style w:type="paragraph" w:styleId="Zvraznencitcia">
    <w:name w:val="Intense Quote"/>
    <w:basedOn w:val="Normlny"/>
    <w:next w:val="Normlny"/>
    <w:link w:val="ZvraznencitciaChar"/>
    <w:uiPriority w:val="30"/>
    <w:qFormat/>
    <w:rsid w:val="007C3DC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ZvraznencitciaChar">
    <w:name w:val="Zvýraznená citácia Char"/>
    <w:basedOn w:val="Predvolenpsmoodseku"/>
    <w:link w:val="Zvraznencitcia"/>
    <w:uiPriority w:val="30"/>
    <w:rsid w:val="007C3DC9"/>
    <w:rPr>
      <w:rFonts w:asciiTheme="majorHAnsi" w:eastAsiaTheme="majorEastAsia" w:hAnsiTheme="majorHAnsi" w:cstheme="majorBidi"/>
      <w:sz w:val="24"/>
      <w:szCs w:val="24"/>
    </w:rPr>
  </w:style>
  <w:style w:type="character" w:styleId="Jemnzvraznenie">
    <w:name w:val="Subtle Emphasis"/>
    <w:basedOn w:val="Predvolenpsmoodseku"/>
    <w:uiPriority w:val="19"/>
    <w:qFormat/>
    <w:rsid w:val="007C3DC9"/>
    <w:rPr>
      <w:i/>
      <w:iCs/>
      <w:color w:val="595959" w:themeColor="text1" w:themeTint="A6"/>
    </w:rPr>
  </w:style>
  <w:style w:type="character" w:styleId="Intenzvnezvraznenie">
    <w:name w:val="Intense Emphasis"/>
    <w:basedOn w:val="Predvolenpsmoodseku"/>
    <w:uiPriority w:val="21"/>
    <w:qFormat/>
    <w:rsid w:val="007C3DC9"/>
    <w:rPr>
      <w:b/>
      <w:bCs/>
      <w:i/>
      <w:iCs/>
      <w:caps w:val="0"/>
      <w:smallCaps w:val="0"/>
      <w:strike w:val="0"/>
      <w:dstrike w:val="0"/>
      <w:color w:val="ED7D31" w:themeColor="accent2"/>
    </w:rPr>
  </w:style>
  <w:style w:type="character" w:styleId="Jemnodkaz">
    <w:name w:val="Subtle Reference"/>
    <w:basedOn w:val="Predvolenpsmoodseku"/>
    <w:uiPriority w:val="31"/>
    <w:qFormat/>
    <w:rsid w:val="007C3DC9"/>
    <w:rPr>
      <w:caps w:val="0"/>
      <w:smallCaps/>
      <w:color w:val="404040" w:themeColor="text1" w:themeTint="BF"/>
      <w:spacing w:val="0"/>
      <w:u w:val="single" w:color="7F7F7F" w:themeColor="text1" w:themeTint="80"/>
    </w:rPr>
  </w:style>
  <w:style w:type="character" w:styleId="Zvraznenodkaz">
    <w:name w:val="Intense Reference"/>
    <w:basedOn w:val="Predvolenpsmoodseku"/>
    <w:uiPriority w:val="32"/>
    <w:qFormat/>
    <w:rsid w:val="007C3DC9"/>
    <w:rPr>
      <w:b/>
      <w:bCs/>
      <w:caps w:val="0"/>
      <w:smallCaps/>
      <w:color w:val="auto"/>
      <w:spacing w:val="0"/>
      <w:u w:val="single"/>
    </w:rPr>
  </w:style>
  <w:style w:type="character" w:styleId="Nzovknihy">
    <w:name w:val="Book Title"/>
    <w:basedOn w:val="Predvolenpsmoodseku"/>
    <w:uiPriority w:val="33"/>
    <w:qFormat/>
    <w:rsid w:val="007C3DC9"/>
    <w:rPr>
      <w:b/>
      <w:bCs/>
      <w:caps w:val="0"/>
      <w:smallCaps/>
      <w:spacing w:val="0"/>
    </w:rPr>
  </w:style>
  <w:style w:type="paragraph" w:styleId="Hlavikaobsahu">
    <w:name w:val="TOC Heading"/>
    <w:basedOn w:val="Nadpis1"/>
    <w:next w:val="Normlny"/>
    <w:uiPriority w:val="39"/>
    <w:semiHidden/>
    <w:unhideWhenUsed/>
    <w:qFormat/>
    <w:rsid w:val="007C3DC9"/>
    <w:pPr>
      <w:outlineLvl w:val="9"/>
    </w:pPr>
  </w:style>
  <w:style w:type="numbering" w:customStyle="1" w:styleId="KeineListe1">
    <w:name w:val="Keine Liste1"/>
    <w:next w:val="Bezzoznamu"/>
    <w:uiPriority w:val="99"/>
    <w:semiHidden/>
    <w:unhideWhenUsed/>
    <w:rsid w:val="00E310FD"/>
  </w:style>
  <w:style w:type="numbering" w:customStyle="1" w:styleId="KeineListe2">
    <w:name w:val="Keine Liste2"/>
    <w:next w:val="Bezzoznamu"/>
    <w:uiPriority w:val="99"/>
    <w:semiHidden/>
    <w:unhideWhenUsed/>
    <w:rsid w:val="008464C8"/>
  </w:style>
  <w:style w:type="character" w:styleId="PouitHypertextovPrepojenie">
    <w:name w:val="FollowedHyperlink"/>
    <w:basedOn w:val="Predvolenpsmoodseku"/>
    <w:uiPriority w:val="99"/>
    <w:semiHidden/>
    <w:unhideWhenUsed/>
    <w:rsid w:val="002E3F1C"/>
    <w:rPr>
      <w:color w:val="954F72" w:themeColor="followedHyperlink"/>
      <w:u w:val="single"/>
    </w:rPr>
  </w:style>
  <w:style w:type="character" w:customStyle="1" w:styleId="Nevyrieenzmienka1">
    <w:name w:val="Nevyriešená zmienka1"/>
    <w:basedOn w:val="Predvolenpsmoodseku"/>
    <w:uiPriority w:val="99"/>
    <w:semiHidden/>
    <w:unhideWhenUsed/>
    <w:rsid w:val="00832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33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b89.github.io/myValencer/framenet_book.pdf" TargetMode="External"/><Relationship Id="rId13" Type="http://schemas.openxmlformats.org/officeDocument/2006/relationships/hyperlink" Target="http://www.oed.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ketchengine.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baeskow@em.uni-frankfurt.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amenet.icsi.berkeley.edu/"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s://www.sketchengine.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wds.de/" TargetMode="External"/><Relationship Id="rId14" Type="http://schemas.openxmlformats.org/officeDocument/2006/relationships/hyperlink" Target="https://www.sketchengine.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wds.de/wb/endlich" TargetMode="External"/><Relationship Id="rId2" Type="http://schemas.openxmlformats.org/officeDocument/2006/relationships/hyperlink" Target="https://framenet.icsi.berkeley.edu/" TargetMode="External"/><Relationship Id="rId1" Type="http://schemas.openxmlformats.org/officeDocument/2006/relationships/hyperlink" Target="https://catalog.ldc.upenn.edu/LDC2011T07" TargetMode="External"/><Relationship Id="rId4" Type="http://schemas.openxmlformats.org/officeDocument/2006/relationships/hyperlink" Target="https://www.dwds.de/wb/abliefer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ABB62-CD63-4AAF-821A-F9FB804A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44</Pages>
  <Words>18707</Words>
  <Characters>106631</Characters>
  <Application>Microsoft Office Word</Application>
  <DocSecurity>0</DocSecurity>
  <Lines>888</Lines>
  <Paragraphs>250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Mgr. Petra Filipová PhD.</cp:lastModifiedBy>
  <cp:revision>9</cp:revision>
  <dcterms:created xsi:type="dcterms:W3CDTF">2025-06-16T18:02:00Z</dcterms:created>
  <dcterms:modified xsi:type="dcterms:W3CDTF">2025-06-23T06:12:00Z</dcterms:modified>
</cp:coreProperties>
</file>