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90023" w14:textId="5210254C" w:rsidR="009A7686" w:rsidRPr="003A4E5A" w:rsidRDefault="009F4840" w:rsidP="003F07FD">
      <w:pPr>
        <w:jc w:val="center"/>
        <w:rPr>
          <w:rFonts w:cs="Times New Roman"/>
          <w:b/>
          <w:bCs/>
          <w:sz w:val="28"/>
          <w:szCs w:val="28"/>
          <w:lang w:val="en-GB"/>
        </w:rPr>
      </w:pPr>
      <w:r>
        <w:rPr>
          <w:rFonts w:cs="Times New Roman" w:hint="eastAsia"/>
          <w:b/>
          <w:bCs/>
          <w:sz w:val="28"/>
          <w:szCs w:val="28"/>
          <w:lang w:val="en-GB"/>
        </w:rPr>
        <w:t>Clause</w:t>
      </w:r>
      <w:r w:rsidR="00253441" w:rsidRPr="0015652F">
        <w:rPr>
          <w:rFonts w:cs="Times New Roman"/>
          <w:b/>
          <w:bCs/>
          <w:sz w:val="28"/>
          <w:szCs w:val="28"/>
          <w:lang w:val="en-GB"/>
        </w:rPr>
        <w:t>-Internal Object Preposing</w:t>
      </w:r>
      <w:r w:rsidR="00F56160">
        <w:rPr>
          <w:rFonts w:cs="Times New Roman" w:hint="eastAsia"/>
          <w:b/>
          <w:bCs/>
          <w:sz w:val="28"/>
          <w:szCs w:val="28"/>
          <w:lang w:val="en-GB"/>
        </w:rPr>
        <w:t xml:space="preserve">: </w:t>
      </w:r>
      <w:r w:rsidR="00D06523">
        <w:rPr>
          <w:rFonts w:cs="Times New Roman" w:hint="eastAsia"/>
          <w:b/>
          <w:bCs/>
          <w:sz w:val="28"/>
          <w:szCs w:val="28"/>
          <w:lang w:val="en-GB"/>
        </w:rPr>
        <w:t>A Comparison Between Mandarin Chinese, English and Spanish</w:t>
      </w:r>
    </w:p>
    <w:p w14:paraId="70D01E7C" w14:textId="666E5917" w:rsidR="0015652F" w:rsidRPr="0015652F" w:rsidRDefault="0015652F" w:rsidP="003F07FD">
      <w:pPr>
        <w:jc w:val="center"/>
        <w:rPr>
          <w:rFonts w:cs="Times New Roman"/>
          <w:szCs w:val="24"/>
          <w:lang w:val="en-GB"/>
        </w:rPr>
      </w:pPr>
      <w:r w:rsidRPr="0015652F">
        <w:rPr>
          <w:rFonts w:cs="Times New Roman"/>
          <w:szCs w:val="24"/>
          <w:lang w:val="en-GB"/>
        </w:rPr>
        <w:t>Jiahui Yang, University of S</w:t>
      </w:r>
      <w:r>
        <w:rPr>
          <w:rFonts w:cs="Times New Roman"/>
          <w:szCs w:val="24"/>
          <w:lang w:val="en-GB"/>
        </w:rPr>
        <w:t>eville, Spain</w:t>
      </w:r>
    </w:p>
    <w:p w14:paraId="4E459525" w14:textId="77777777" w:rsidR="003F07FD" w:rsidRDefault="003F07FD" w:rsidP="003F07FD">
      <w:pPr>
        <w:ind w:left="709" w:right="709"/>
        <w:jc w:val="both"/>
        <w:rPr>
          <w:rFonts w:cs="Times New Roman"/>
          <w:i/>
          <w:iCs/>
          <w:sz w:val="22"/>
          <w:lang w:val="en-GB"/>
        </w:rPr>
      </w:pPr>
    </w:p>
    <w:p w14:paraId="602A2FD1" w14:textId="1DE0A5CE" w:rsidR="006A5071" w:rsidRPr="00E24C95" w:rsidRDefault="00921C40" w:rsidP="003F07FD">
      <w:pPr>
        <w:ind w:left="709" w:right="709"/>
        <w:jc w:val="both"/>
        <w:rPr>
          <w:rFonts w:cs="Times New Roman"/>
          <w:i/>
          <w:iCs/>
          <w:sz w:val="22"/>
          <w:lang w:val="en-GB"/>
        </w:rPr>
      </w:pPr>
      <w:r w:rsidRPr="00E24C95">
        <w:rPr>
          <w:rFonts w:cs="Times New Roman"/>
          <w:i/>
          <w:iCs/>
          <w:sz w:val="22"/>
          <w:lang w:val="en-GB"/>
        </w:rPr>
        <w:t xml:space="preserve">The </w:t>
      </w:r>
      <w:r w:rsidR="00871B6A" w:rsidRPr="00E24C95">
        <w:rPr>
          <w:rFonts w:cs="Times New Roman"/>
          <w:i/>
          <w:iCs/>
          <w:sz w:val="22"/>
          <w:lang w:val="en-GB"/>
        </w:rPr>
        <w:t xml:space="preserve">current study </w:t>
      </w:r>
      <w:r w:rsidR="00D4414B" w:rsidRPr="00E24C95">
        <w:rPr>
          <w:rFonts w:cs="Times New Roman"/>
          <w:i/>
          <w:iCs/>
          <w:sz w:val="22"/>
          <w:lang w:val="en-GB"/>
        </w:rPr>
        <w:t xml:space="preserve">mainly deals with </w:t>
      </w:r>
      <w:r w:rsidR="009F4840">
        <w:rPr>
          <w:rFonts w:cs="Times New Roman"/>
          <w:i/>
          <w:iCs/>
          <w:sz w:val="22"/>
          <w:lang w:val="en-GB"/>
        </w:rPr>
        <w:t>clause-</w:t>
      </w:r>
      <w:r w:rsidR="0066740B" w:rsidRPr="00E24C95">
        <w:rPr>
          <w:rFonts w:cs="Times New Roman"/>
          <w:i/>
          <w:iCs/>
          <w:sz w:val="22"/>
          <w:lang w:val="en-GB"/>
        </w:rPr>
        <w:t xml:space="preserve">internal object preposing, which is </w:t>
      </w:r>
      <w:r w:rsidR="00F83C48" w:rsidRPr="00E24C95">
        <w:rPr>
          <w:rFonts w:cs="Times New Roman"/>
          <w:i/>
          <w:iCs/>
          <w:sz w:val="22"/>
          <w:lang w:val="en-GB"/>
        </w:rPr>
        <w:t>permitted</w:t>
      </w:r>
      <w:r w:rsidR="0066740B" w:rsidRPr="00E24C95">
        <w:rPr>
          <w:rFonts w:cs="Times New Roman"/>
          <w:i/>
          <w:iCs/>
          <w:sz w:val="22"/>
          <w:lang w:val="en-GB"/>
        </w:rPr>
        <w:t xml:space="preserve"> in Mandarin Chinese</w:t>
      </w:r>
      <w:r w:rsidR="00F83C48" w:rsidRPr="00E24C95">
        <w:rPr>
          <w:rFonts w:cs="Times New Roman"/>
          <w:i/>
          <w:iCs/>
          <w:sz w:val="22"/>
          <w:lang w:val="en-GB"/>
        </w:rPr>
        <w:t>, but is banned in English and seems controversial in Spanish.</w:t>
      </w:r>
      <w:r w:rsidR="00E01241" w:rsidRPr="00E24C95">
        <w:rPr>
          <w:rFonts w:cs="Times New Roman"/>
          <w:i/>
          <w:iCs/>
          <w:sz w:val="22"/>
          <w:lang w:val="en-GB"/>
        </w:rPr>
        <w:t xml:space="preserve"> </w:t>
      </w:r>
      <w:r w:rsidR="004429F6" w:rsidRPr="00E24C95">
        <w:rPr>
          <w:rFonts w:cs="Times New Roman"/>
          <w:i/>
          <w:iCs/>
          <w:sz w:val="22"/>
          <w:lang w:val="en-GB"/>
        </w:rPr>
        <w:t xml:space="preserve">The lack of </w:t>
      </w:r>
      <w:r w:rsidR="00AF5A21" w:rsidRPr="00E24C95">
        <w:rPr>
          <w:rFonts w:cs="Times New Roman"/>
          <w:i/>
          <w:iCs/>
          <w:sz w:val="22"/>
          <w:lang w:val="en-GB"/>
        </w:rPr>
        <w:t xml:space="preserve">universality of this phenomenon </w:t>
      </w:r>
      <w:r w:rsidR="00237324" w:rsidRPr="00E24C95">
        <w:rPr>
          <w:rFonts w:cs="Times New Roman"/>
          <w:i/>
          <w:iCs/>
          <w:sz w:val="22"/>
          <w:lang w:val="en-GB"/>
        </w:rPr>
        <w:t xml:space="preserve">has </w:t>
      </w:r>
      <w:r w:rsidR="00751C11" w:rsidRPr="00E24C95">
        <w:rPr>
          <w:rFonts w:cs="Times New Roman"/>
          <w:i/>
          <w:iCs/>
          <w:sz w:val="22"/>
          <w:lang w:val="en-GB"/>
        </w:rPr>
        <w:t>prompted</w:t>
      </w:r>
      <w:r w:rsidR="00237324" w:rsidRPr="00E24C95">
        <w:rPr>
          <w:rFonts w:cs="Times New Roman"/>
          <w:i/>
          <w:iCs/>
          <w:sz w:val="22"/>
          <w:lang w:val="en-GB"/>
        </w:rPr>
        <w:t xml:space="preserve"> a</w:t>
      </w:r>
      <w:r w:rsidR="00E07B90">
        <w:rPr>
          <w:rFonts w:cs="Times New Roman"/>
          <w:i/>
          <w:iCs/>
          <w:sz w:val="22"/>
          <w:lang w:val="en-GB"/>
        </w:rPr>
        <w:t xml:space="preserve">n exploration </w:t>
      </w:r>
      <w:r w:rsidR="00237324" w:rsidRPr="00E24C95">
        <w:rPr>
          <w:rFonts w:cs="Times New Roman"/>
          <w:i/>
          <w:iCs/>
          <w:sz w:val="22"/>
          <w:lang w:val="en-GB"/>
        </w:rPr>
        <w:t xml:space="preserve">for a </w:t>
      </w:r>
      <w:r w:rsidR="00434F38" w:rsidRPr="00E24C95">
        <w:rPr>
          <w:rFonts w:cs="Times New Roman"/>
          <w:i/>
          <w:iCs/>
          <w:sz w:val="22"/>
          <w:lang w:val="en-GB"/>
        </w:rPr>
        <w:t xml:space="preserve">principled </w:t>
      </w:r>
      <w:r w:rsidR="00237324" w:rsidRPr="00E24C95">
        <w:rPr>
          <w:rFonts w:cs="Times New Roman"/>
          <w:i/>
          <w:iCs/>
          <w:sz w:val="22"/>
          <w:lang w:val="en-GB"/>
        </w:rPr>
        <w:t>explanation</w:t>
      </w:r>
      <w:r w:rsidR="00751C11" w:rsidRPr="00E24C95">
        <w:rPr>
          <w:rFonts w:cs="Times New Roman"/>
          <w:i/>
          <w:iCs/>
          <w:sz w:val="22"/>
          <w:lang w:val="en-GB"/>
        </w:rPr>
        <w:t xml:space="preserve">. </w:t>
      </w:r>
      <w:r w:rsidR="00AC58DA" w:rsidRPr="00E24C95">
        <w:rPr>
          <w:rFonts w:cs="Times New Roman"/>
          <w:i/>
          <w:iCs/>
          <w:sz w:val="22"/>
          <w:lang w:val="en-GB"/>
        </w:rPr>
        <w:t xml:space="preserve">Guided by the theory of Feature Inheritance, </w:t>
      </w:r>
      <w:r w:rsidR="007E2BE8" w:rsidRPr="00E24C95">
        <w:rPr>
          <w:rFonts w:cs="Times New Roman"/>
          <w:i/>
          <w:iCs/>
          <w:sz w:val="22"/>
          <w:lang w:val="en-GB"/>
        </w:rPr>
        <w:t>it has been proposed</w:t>
      </w:r>
      <w:r w:rsidR="00DD3BAF" w:rsidRPr="00E24C95">
        <w:rPr>
          <w:rFonts w:cs="Times New Roman"/>
          <w:i/>
          <w:iCs/>
          <w:sz w:val="22"/>
          <w:lang w:val="en-GB"/>
        </w:rPr>
        <w:t xml:space="preserve"> in this paper</w:t>
      </w:r>
      <w:r w:rsidR="007E2BE8" w:rsidRPr="00E24C95">
        <w:rPr>
          <w:rFonts w:cs="Times New Roman"/>
          <w:i/>
          <w:iCs/>
          <w:sz w:val="22"/>
          <w:lang w:val="en-GB"/>
        </w:rPr>
        <w:t xml:space="preserve"> </w:t>
      </w:r>
      <w:r w:rsidR="00DF13F7" w:rsidRPr="00E24C95">
        <w:rPr>
          <w:rFonts w:cs="Times New Roman"/>
          <w:i/>
          <w:iCs/>
          <w:sz w:val="22"/>
          <w:lang w:val="en-GB"/>
        </w:rPr>
        <w:t>tha</w:t>
      </w:r>
      <w:r w:rsidR="004763FC" w:rsidRPr="00E24C95">
        <w:rPr>
          <w:rFonts w:cs="Times New Roman"/>
          <w:i/>
          <w:iCs/>
          <w:sz w:val="22"/>
          <w:lang w:val="en-GB"/>
        </w:rPr>
        <w:t>t</w:t>
      </w:r>
      <w:r w:rsidR="00975DD8" w:rsidRPr="00E24C95">
        <w:rPr>
          <w:rFonts w:cs="Times New Roman"/>
          <w:i/>
          <w:iCs/>
          <w:sz w:val="22"/>
          <w:lang w:val="en-GB"/>
        </w:rPr>
        <w:t xml:space="preserve"> </w:t>
      </w:r>
      <w:r w:rsidR="000C00F9" w:rsidRPr="00E24C95">
        <w:rPr>
          <w:rFonts w:cs="Times New Roman"/>
          <w:i/>
          <w:iCs/>
          <w:sz w:val="22"/>
          <w:lang w:val="en-GB"/>
        </w:rPr>
        <w:t xml:space="preserve">the </w:t>
      </w:r>
      <w:proofErr w:type="spellStart"/>
      <w:r w:rsidR="000C00F9" w:rsidRPr="00E24C95">
        <w:rPr>
          <w:rFonts w:cs="Times New Roman"/>
          <w:i/>
          <w:iCs/>
          <w:sz w:val="22"/>
          <w:lang w:val="en-GB"/>
        </w:rPr>
        <w:t>preposed</w:t>
      </w:r>
      <w:proofErr w:type="spellEnd"/>
      <w:r w:rsidR="000C00F9" w:rsidRPr="00E24C95">
        <w:rPr>
          <w:rFonts w:cs="Times New Roman"/>
          <w:i/>
          <w:iCs/>
          <w:sz w:val="22"/>
          <w:lang w:val="en-GB"/>
        </w:rPr>
        <w:t xml:space="preserve"> object in Mandarin Chinese has the status of topic and occupies </w:t>
      </w:r>
      <w:r w:rsidR="004B35BD" w:rsidRPr="00E24C95">
        <w:rPr>
          <w:rFonts w:cs="Times New Roman"/>
          <w:i/>
          <w:iCs/>
          <w:sz w:val="22"/>
          <w:lang w:val="en-GB"/>
        </w:rPr>
        <w:t>the specifier position of TP</w:t>
      </w:r>
      <w:r w:rsidR="00BD78FE" w:rsidRPr="00E24C95">
        <w:rPr>
          <w:rFonts w:cs="Times New Roman"/>
          <w:i/>
          <w:iCs/>
          <w:sz w:val="22"/>
          <w:lang w:val="en-GB"/>
        </w:rPr>
        <w:t xml:space="preserve"> alongside the subject</w:t>
      </w:r>
      <w:r w:rsidR="006E089B" w:rsidRPr="00E24C95">
        <w:rPr>
          <w:rFonts w:cs="Times New Roman"/>
          <w:i/>
          <w:iCs/>
          <w:sz w:val="22"/>
          <w:lang w:val="en-GB"/>
        </w:rPr>
        <w:t>, and that</w:t>
      </w:r>
      <w:r w:rsidR="000C00F9" w:rsidRPr="00E24C95">
        <w:rPr>
          <w:rFonts w:cs="Times New Roman"/>
          <w:i/>
          <w:iCs/>
          <w:sz w:val="22"/>
          <w:lang w:val="en-GB"/>
        </w:rPr>
        <w:t xml:space="preserve"> </w:t>
      </w:r>
      <w:r w:rsidR="00463843" w:rsidRPr="00E24C95">
        <w:rPr>
          <w:rFonts w:cs="Times New Roman"/>
          <w:i/>
          <w:iCs/>
          <w:sz w:val="22"/>
          <w:lang w:val="en-GB"/>
        </w:rPr>
        <w:t xml:space="preserve">the different feature-inheritance patterns </w:t>
      </w:r>
      <w:r w:rsidR="00FB2E9F" w:rsidRPr="00E24C95">
        <w:rPr>
          <w:rFonts w:cs="Times New Roman"/>
          <w:i/>
          <w:iCs/>
          <w:sz w:val="22"/>
          <w:lang w:val="en-GB"/>
        </w:rPr>
        <w:t xml:space="preserve">in </w:t>
      </w:r>
      <w:r w:rsidR="006E089B" w:rsidRPr="00E24C95">
        <w:rPr>
          <w:rFonts w:cs="Times New Roman"/>
          <w:i/>
          <w:iCs/>
          <w:sz w:val="22"/>
          <w:lang w:val="en-GB"/>
        </w:rPr>
        <w:t>English and Spanish,</w:t>
      </w:r>
      <w:r w:rsidR="00B24886" w:rsidRPr="00E24C95">
        <w:rPr>
          <w:rFonts w:cs="Times New Roman"/>
          <w:i/>
          <w:iCs/>
          <w:sz w:val="22"/>
          <w:lang w:val="en-GB"/>
        </w:rPr>
        <w:t xml:space="preserve"> </w:t>
      </w:r>
      <w:r w:rsidR="000B6AF4" w:rsidRPr="00E24C95">
        <w:rPr>
          <w:rFonts w:cs="Times New Roman"/>
          <w:i/>
          <w:iCs/>
          <w:sz w:val="22"/>
          <w:lang w:val="en-GB"/>
        </w:rPr>
        <w:t>in addition to</w:t>
      </w:r>
      <w:r w:rsidR="00B24886" w:rsidRPr="00E24C95">
        <w:rPr>
          <w:rFonts w:cs="Times New Roman"/>
          <w:i/>
          <w:iCs/>
          <w:sz w:val="22"/>
          <w:lang w:val="en-GB"/>
        </w:rPr>
        <w:t xml:space="preserve"> some restricti</w:t>
      </w:r>
      <w:r w:rsidR="00DA0130">
        <w:rPr>
          <w:rFonts w:cs="Times New Roman"/>
          <w:i/>
          <w:iCs/>
          <w:sz w:val="22"/>
          <w:lang w:val="en-GB"/>
        </w:rPr>
        <w:t xml:space="preserve">ve conditions of </w:t>
      </w:r>
      <w:r w:rsidR="00321860" w:rsidRPr="00E24C95">
        <w:rPr>
          <w:rFonts w:cs="Times New Roman"/>
          <w:i/>
          <w:iCs/>
          <w:sz w:val="22"/>
          <w:lang w:val="en-GB"/>
        </w:rPr>
        <w:t>multiple specifiers</w:t>
      </w:r>
      <w:r w:rsidR="00B830B4" w:rsidRPr="00E24C95">
        <w:rPr>
          <w:rFonts w:cs="Times New Roman"/>
          <w:i/>
          <w:iCs/>
          <w:sz w:val="22"/>
          <w:lang w:val="en-GB"/>
        </w:rPr>
        <w:t xml:space="preserve"> from the perspective of labelling</w:t>
      </w:r>
      <w:r w:rsidR="004464C5" w:rsidRPr="00E24C95">
        <w:rPr>
          <w:rFonts w:cs="Times New Roman"/>
          <w:i/>
          <w:iCs/>
          <w:sz w:val="22"/>
          <w:lang w:val="en-GB"/>
        </w:rPr>
        <w:t>,</w:t>
      </w:r>
      <w:r w:rsidR="00FB2E9F" w:rsidRPr="00E24C95">
        <w:rPr>
          <w:rFonts w:cs="Times New Roman"/>
          <w:i/>
          <w:iCs/>
          <w:sz w:val="22"/>
          <w:lang w:val="en-GB"/>
        </w:rPr>
        <w:t xml:space="preserve"> have caused th</w:t>
      </w:r>
      <w:r w:rsidR="00CF558A" w:rsidRPr="00E24C95">
        <w:rPr>
          <w:rFonts w:cs="Times New Roman"/>
          <w:i/>
          <w:iCs/>
          <w:sz w:val="22"/>
          <w:lang w:val="en-GB"/>
        </w:rPr>
        <w:t xml:space="preserve">e </w:t>
      </w:r>
      <w:r w:rsidR="00EA7F88">
        <w:rPr>
          <w:rFonts w:cs="Times New Roman"/>
          <w:i/>
          <w:iCs/>
          <w:sz w:val="22"/>
          <w:lang w:val="en-GB"/>
        </w:rPr>
        <w:t xml:space="preserve">cross-linguistic </w:t>
      </w:r>
      <w:r w:rsidR="00EE0CC9">
        <w:rPr>
          <w:rFonts w:cs="Times New Roman"/>
          <w:i/>
          <w:iCs/>
          <w:sz w:val="22"/>
          <w:lang w:val="en-GB"/>
        </w:rPr>
        <w:t>variation</w:t>
      </w:r>
      <w:r w:rsidR="00C23D15">
        <w:rPr>
          <w:rFonts w:cs="Times New Roman"/>
          <w:i/>
          <w:iCs/>
          <w:sz w:val="22"/>
          <w:lang w:val="en-GB"/>
        </w:rPr>
        <w:t>s</w:t>
      </w:r>
      <w:r w:rsidR="00CF558A" w:rsidRPr="00E24C95">
        <w:rPr>
          <w:rFonts w:cs="Times New Roman"/>
          <w:i/>
          <w:iCs/>
          <w:sz w:val="22"/>
          <w:lang w:val="en-GB"/>
        </w:rPr>
        <w:t>.</w:t>
      </w:r>
    </w:p>
    <w:p w14:paraId="272BE310" w14:textId="77777777" w:rsidR="003F07FD" w:rsidRDefault="00276E79" w:rsidP="003F07FD">
      <w:pPr>
        <w:spacing w:beforeLines="100" w:before="240"/>
        <w:ind w:left="709" w:right="709"/>
        <w:jc w:val="both"/>
        <w:rPr>
          <w:rFonts w:cs="Times New Roman"/>
          <w:i/>
          <w:iCs/>
          <w:sz w:val="22"/>
          <w:lang w:val="en-GB"/>
        </w:rPr>
      </w:pPr>
      <w:r w:rsidRPr="003F07FD">
        <w:rPr>
          <w:rFonts w:cs="Times New Roman"/>
          <w:b/>
          <w:bCs/>
          <w:sz w:val="22"/>
          <w:lang w:val="en-GB"/>
        </w:rPr>
        <w:t>Keywords</w:t>
      </w:r>
      <w:r w:rsidRPr="00E24C95">
        <w:rPr>
          <w:rFonts w:cs="Times New Roman"/>
          <w:i/>
          <w:iCs/>
          <w:sz w:val="22"/>
          <w:lang w:val="en-GB"/>
        </w:rPr>
        <w:t>: object preposing</w:t>
      </w:r>
      <w:r w:rsidR="00191CC9" w:rsidRPr="00E24C95">
        <w:rPr>
          <w:rFonts w:cs="Times New Roman"/>
          <w:i/>
          <w:iCs/>
          <w:sz w:val="22"/>
          <w:lang w:val="en-GB"/>
        </w:rPr>
        <w:t>,</w:t>
      </w:r>
      <w:r w:rsidRPr="00E24C95">
        <w:rPr>
          <w:rFonts w:cs="Times New Roman"/>
          <w:i/>
          <w:iCs/>
          <w:sz w:val="22"/>
          <w:lang w:val="en-GB"/>
        </w:rPr>
        <w:t xml:space="preserve"> feature inheritance</w:t>
      </w:r>
      <w:r w:rsidR="00191CC9" w:rsidRPr="00E24C95">
        <w:rPr>
          <w:rFonts w:cs="Times New Roman"/>
          <w:i/>
          <w:iCs/>
          <w:sz w:val="22"/>
          <w:lang w:val="en-GB"/>
        </w:rPr>
        <w:t>,</w:t>
      </w:r>
      <w:r w:rsidRPr="00E24C95">
        <w:rPr>
          <w:rFonts w:cs="Times New Roman"/>
          <w:i/>
          <w:iCs/>
          <w:sz w:val="22"/>
          <w:lang w:val="en-GB"/>
        </w:rPr>
        <w:t xml:space="preserve"> multiple specifiers</w:t>
      </w:r>
      <w:r w:rsidR="00191CC9" w:rsidRPr="00E24C95">
        <w:rPr>
          <w:rFonts w:cs="Times New Roman"/>
          <w:i/>
          <w:iCs/>
          <w:sz w:val="22"/>
          <w:lang w:val="en-GB"/>
        </w:rPr>
        <w:t>,</w:t>
      </w:r>
      <w:r w:rsidRPr="00E24C95">
        <w:rPr>
          <w:rFonts w:cs="Times New Roman"/>
          <w:i/>
          <w:iCs/>
          <w:sz w:val="22"/>
          <w:lang w:val="en-GB"/>
        </w:rPr>
        <w:t xml:space="preserve"> labelling</w:t>
      </w:r>
      <w:bookmarkStart w:id="0" w:name="_Ref143980116"/>
    </w:p>
    <w:p w14:paraId="38103699" w14:textId="77777777" w:rsidR="003F07FD" w:rsidRDefault="003F07FD" w:rsidP="003F07FD">
      <w:pPr>
        <w:spacing w:beforeLines="100" w:before="240"/>
        <w:ind w:left="709" w:right="709"/>
        <w:jc w:val="both"/>
        <w:rPr>
          <w:rFonts w:cs="Times New Roman"/>
          <w:b/>
          <w:bCs/>
          <w:szCs w:val="24"/>
          <w:lang w:val="en-GB"/>
        </w:rPr>
      </w:pPr>
    </w:p>
    <w:p w14:paraId="7BE8662A" w14:textId="7DD96FAF" w:rsidR="00B12C36" w:rsidRPr="003F07FD" w:rsidRDefault="003F07FD" w:rsidP="003F07FD">
      <w:pPr>
        <w:spacing w:beforeLines="100" w:before="240"/>
        <w:ind w:right="709"/>
        <w:jc w:val="both"/>
        <w:rPr>
          <w:rFonts w:cs="Times New Roman"/>
          <w:i/>
          <w:iCs/>
          <w:sz w:val="22"/>
          <w:lang w:val="en-GB"/>
        </w:rPr>
      </w:pPr>
      <w:r>
        <w:rPr>
          <w:rFonts w:cs="Times New Roman"/>
          <w:b/>
          <w:bCs/>
          <w:szCs w:val="24"/>
          <w:lang w:val="en-GB"/>
        </w:rPr>
        <w:t xml:space="preserve">1 </w:t>
      </w:r>
      <w:r w:rsidR="00B12C36" w:rsidRPr="00B4379C">
        <w:rPr>
          <w:rFonts w:cs="Times New Roman"/>
          <w:b/>
          <w:bCs/>
          <w:szCs w:val="24"/>
          <w:lang w:val="en-GB"/>
        </w:rPr>
        <w:t>Introduction</w:t>
      </w:r>
      <w:bookmarkEnd w:id="0"/>
    </w:p>
    <w:p w14:paraId="7B736E16" w14:textId="77777777" w:rsidR="003F07FD" w:rsidRDefault="003F07FD" w:rsidP="003F07FD">
      <w:pPr>
        <w:jc w:val="both"/>
        <w:rPr>
          <w:rFonts w:cs="Times New Roman"/>
          <w:szCs w:val="24"/>
          <w:lang w:val="en-GB"/>
        </w:rPr>
      </w:pPr>
    </w:p>
    <w:p w14:paraId="0D8BE0C4" w14:textId="77405E6D" w:rsidR="006701D5" w:rsidRPr="002C7E42" w:rsidRDefault="00B45345" w:rsidP="003F07FD">
      <w:pPr>
        <w:jc w:val="both"/>
        <w:rPr>
          <w:rFonts w:cs="Times New Roman"/>
          <w:szCs w:val="24"/>
          <w:lang w:val="en-GB"/>
        </w:rPr>
      </w:pPr>
      <w:r w:rsidRPr="002C7E42">
        <w:rPr>
          <w:rFonts w:cs="Times New Roman"/>
          <w:szCs w:val="24"/>
          <w:lang w:val="en-GB"/>
        </w:rPr>
        <w:t xml:space="preserve">The verbal communication involves the transmission of linguistic messages, in which process information is organised and packaged in a specific way by the </w:t>
      </w:r>
      <w:r w:rsidR="00147276" w:rsidRPr="002C7E42">
        <w:rPr>
          <w:rFonts w:cs="Times New Roman"/>
          <w:szCs w:val="24"/>
          <w:lang w:val="en-GB"/>
        </w:rPr>
        <w:t>sender</w:t>
      </w:r>
      <w:r w:rsidRPr="002C7E42">
        <w:rPr>
          <w:rFonts w:cs="Times New Roman"/>
          <w:szCs w:val="24"/>
          <w:lang w:val="en-GB"/>
        </w:rPr>
        <w:t xml:space="preserve"> </w:t>
      </w:r>
      <w:proofErr w:type="gramStart"/>
      <w:r w:rsidR="00FE70FB" w:rsidRPr="002C7E42">
        <w:rPr>
          <w:rFonts w:cs="Times New Roman"/>
          <w:szCs w:val="24"/>
          <w:lang w:val="en-GB"/>
        </w:rPr>
        <w:t>in order to</w:t>
      </w:r>
      <w:proofErr w:type="gramEnd"/>
      <w:r w:rsidR="00FE70FB" w:rsidRPr="002C7E42">
        <w:rPr>
          <w:rFonts w:cs="Times New Roman"/>
          <w:szCs w:val="24"/>
          <w:lang w:val="en-GB"/>
        </w:rPr>
        <w:t xml:space="preserve"> provide the receiver with implicit or explicit instructions on how to correctly process this information. </w:t>
      </w:r>
      <w:r w:rsidR="00066F81" w:rsidRPr="002C7E42">
        <w:rPr>
          <w:rFonts w:cs="Times New Roman"/>
          <w:szCs w:val="24"/>
          <w:lang w:val="en-GB"/>
        </w:rPr>
        <w:t xml:space="preserve">To this end, the structural </w:t>
      </w:r>
      <w:proofErr w:type="gramStart"/>
      <w:r w:rsidR="00066F81" w:rsidRPr="002C7E42">
        <w:rPr>
          <w:rFonts w:cs="Times New Roman"/>
          <w:szCs w:val="24"/>
          <w:lang w:val="en-GB"/>
        </w:rPr>
        <w:t>properties</w:t>
      </w:r>
      <w:proofErr w:type="gramEnd"/>
      <w:r w:rsidR="00066F81" w:rsidRPr="002C7E42">
        <w:rPr>
          <w:rFonts w:cs="Times New Roman"/>
          <w:szCs w:val="24"/>
          <w:lang w:val="en-GB"/>
        </w:rPr>
        <w:t xml:space="preserve"> of a given sentence </w:t>
      </w:r>
      <w:r w:rsidR="004E17E9" w:rsidRPr="002C7E42">
        <w:rPr>
          <w:rFonts w:cs="Times New Roman"/>
          <w:szCs w:val="24"/>
          <w:lang w:val="en-GB"/>
        </w:rPr>
        <w:t>is regarded as</w:t>
      </w:r>
      <w:r w:rsidR="00066F81" w:rsidRPr="002C7E42">
        <w:rPr>
          <w:rFonts w:cs="Times New Roman"/>
          <w:szCs w:val="24"/>
          <w:lang w:val="en-GB"/>
        </w:rPr>
        <w:t xml:space="preserve"> a result of the necessity of </w:t>
      </w:r>
      <w:r w:rsidR="00BE10E1" w:rsidRPr="002C7E42">
        <w:rPr>
          <w:rFonts w:cs="Times New Roman"/>
          <w:szCs w:val="24"/>
          <w:lang w:val="en-GB"/>
        </w:rPr>
        <w:t xml:space="preserve">accommodating </w:t>
      </w:r>
      <w:r w:rsidR="004E17E9" w:rsidRPr="002C7E42">
        <w:rPr>
          <w:rFonts w:cs="Times New Roman"/>
          <w:szCs w:val="24"/>
          <w:lang w:val="en-GB"/>
        </w:rPr>
        <w:t xml:space="preserve">the </w:t>
      </w:r>
      <w:r w:rsidR="00BE10E1" w:rsidRPr="002C7E42">
        <w:rPr>
          <w:rFonts w:cs="Times New Roman"/>
          <w:szCs w:val="24"/>
          <w:lang w:val="en-GB"/>
        </w:rPr>
        <w:t>meaning</w:t>
      </w:r>
      <w:r w:rsidR="004E17E9" w:rsidRPr="002C7E42">
        <w:rPr>
          <w:rFonts w:cs="Times New Roman"/>
          <w:szCs w:val="24"/>
          <w:lang w:val="en-GB"/>
        </w:rPr>
        <w:t xml:space="preserve"> of the sentence</w:t>
      </w:r>
      <w:r w:rsidR="00D408A3" w:rsidRPr="002C7E42">
        <w:rPr>
          <w:rFonts w:cs="Times New Roman"/>
          <w:szCs w:val="24"/>
          <w:lang w:val="en-GB"/>
        </w:rPr>
        <w:t xml:space="preserve">, and the </w:t>
      </w:r>
      <w:r w:rsidR="00C36D5D" w:rsidRPr="002C7E42">
        <w:rPr>
          <w:rFonts w:cs="Times New Roman"/>
          <w:szCs w:val="24"/>
          <w:lang w:val="en-GB"/>
        </w:rPr>
        <w:t>structural alternations observed in human language is, to some extent, a reflection of information structure (IS).</w:t>
      </w:r>
    </w:p>
    <w:p w14:paraId="7EF11EDD" w14:textId="747B15DA" w:rsidR="003958F1" w:rsidRPr="002C7E42" w:rsidRDefault="00C36D5D" w:rsidP="003F07FD">
      <w:pPr>
        <w:spacing w:afterLines="100" w:after="240"/>
        <w:ind w:firstLine="709"/>
        <w:jc w:val="both"/>
        <w:rPr>
          <w:rFonts w:cs="Times New Roman"/>
          <w:szCs w:val="24"/>
          <w:lang w:val="en-GB"/>
        </w:rPr>
      </w:pPr>
      <w:r w:rsidRPr="002C7E42">
        <w:rPr>
          <w:rFonts w:cs="Times New Roman"/>
          <w:szCs w:val="24"/>
          <w:lang w:val="en-GB"/>
        </w:rPr>
        <w:t>The present article focuses on one of such alternations in word order</w:t>
      </w:r>
      <w:r w:rsidR="00F562B2" w:rsidRPr="002C7E42">
        <w:rPr>
          <w:rFonts w:cs="Times New Roman"/>
          <w:szCs w:val="24"/>
          <w:lang w:val="en-GB"/>
        </w:rPr>
        <w:t xml:space="preserve">, </w:t>
      </w:r>
      <w:r w:rsidR="009A4EC1" w:rsidRPr="002C7E42">
        <w:rPr>
          <w:rFonts w:cs="Times New Roman"/>
          <w:szCs w:val="24"/>
          <w:lang w:val="en-GB"/>
        </w:rPr>
        <w:t>object preposing</w:t>
      </w:r>
      <w:r w:rsidR="00C3598B" w:rsidRPr="002C7E42">
        <w:rPr>
          <w:rFonts w:cs="Times New Roman"/>
          <w:szCs w:val="24"/>
          <w:lang w:val="en-GB"/>
        </w:rPr>
        <w:t xml:space="preserve"> (OP)</w:t>
      </w:r>
      <w:r w:rsidR="00F562B2" w:rsidRPr="002C7E42">
        <w:rPr>
          <w:rFonts w:cs="Times New Roman"/>
          <w:szCs w:val="24"/>
          <w:lang w:val="en-GB"/>
        </w:rPr>
        <w:t>,</w:t>
      </w:r>
      <w:r w:rsidR="009A4EC1" w:rsidRPr="002C7E42">
        <w:rPr>
          <w:rFonts w:cs="Times New Roman"/>
          <w:szCs w:val="24"/>
          <w:lang w:val="en-GB"/>
        </w:rPr>
        <w:t xml:space="preserve"> </w:t>
      </w:r>
      <w:r w:rsidR="00F562B2" w:rsidRPr="002C7E42">
        <w:rPr>
          <w:rFonts w:cs="Times New Roman"/>
          <w:szCs w:val="24"/>
          <w:lang w:val="en-GB"/>
        </w:rPr>
        <w:t>across</w:t>
      </w:r>
      <w:r w:rsidR="009A4EC1" w:rsidRPr="002C7E42">
        <w:rPr>
          <w:rFonts w:cs="Times New Roman"/>
          <w:szCs w:val="24"/>
          <w:lang w:val="en-GB"/>
        </w:rPr>
        <w:t xml:space="preserve"> three languages: Mandarin Chinese, English and Spanish.</w:t>
      </w:r>
      <w:r w:rsidR="002514B2" w:rsidRPr="002C7E42">
        <w:rPr>
          <w:rFonts w:cs="Times New Roman"/>
          <w:szCs w:val="24"/>
          <w:lang w:val="en-GB"/>
        </w:rPr>
        <w:t xml:space="preserve"> Under certain contexts,</w:t>
      </w:r>
      <w:r w:rsidR="002D2AB9" w:rsidRPr="002C7E42">
        <w:rPr>
          <w:rFonts w:cs="Times New Roman"/>
          <w:szCs w:val="24"/>
          <w:lang w:val="en-GB"/>
        </w:rPr>
        <w:t xml:space="preserve"> </w:t>
      </w:r>
      <w:r w:rsidR="002514B2" w:rsidRPr="002C7E42">
        <w:rPr>
          <w:rFonts w:cs="Times New Roman"/>
          <w:szCs w:val="24"/>
          <w:lang w:val="en-GB"/>
        </w:rPr>
        <w:t>i</w:t>
      </w:r>
      <w:r w:rsidR="00DB3E21" w:rsidRPr="002C7E42">
        <w:rPr>
          <w:rFonts w:cs="Times New Roman"/>
          <w:szCs w:val="24"/>
          <w:lang w:val="en-GB"/>
        </w:rPr>
        <w:t xml:space="preserve">n </w:t>
      </w:r>
      <w:r w:rsidR="002D2AB9" w:rsidRPr="002C7E42">
        <w:rPr>
          <w:rFonts w:cs="Times New Roman"/>
          <w:szCs w:val="24"/>
          <w:lang w:val="en-GB"/>
        </w:rPr>
        <w:t>these</w:t>
      </w:r>
      <w:r w:rsidR="00DB3E21" w:rsidRPr="002C7E42">
        <w:rPr>
          <w:rFonts w:cs="Times New Roman"/>
          <w:szCs w:val="24"/>
          <w:lang w:val="en-GB"/>
        </w:rPr>
        <w:t xml:space="preserve"> three VO languages</w:t>
      </w:r>
      <w:r w:rsidR="002D2AB9" w:rsidRPr="002C7E42">
        <w:rPr>
          <w:rFonts w:cs="Times New Roman"/>
          <w:szCs w:val="24"/>
          <w:lang w:val="en-GB"/>
        </w:rPr>
        <w:t xml:space="preserve">, the object </w:t>
      </w:r>
      <w:r w:rsidR="000224EE" w:rsidRPr="002C7E42">
        <w:rPr>
          <w:rFonts w:cs="Times New Roman"/>
          <w:szCs w:val="24"/>
          <w:lang w:val="en-GB"/>
        </w:rPr>
        <w:t>(without additional marking)</w:t>
      </w:r>
      <w:r w:rsidR="000224EE" w:rsidRPr="002C7E42">
        <w:rPr>
          <w:rStyle w:val="Odkaznapoznmkupodiarou"/>
          <w:rFonts w:cs="Times New Roman"/>
          <w:szCs w:val="24"/>
          <w:lang w:val="en-GB"/>
        </w:rPr>
        <w:footnoteReference w:id="2"/>
      </w:r>
      <w:r w:rsidR="000224EE" w:rsidRPr="002C7E42">
        <w:rPr>
          <w:rFonts w:cs="Times New Roman"/>
          <w:szCs w:val="24"/>
          <w:lang w:val="en-GB"/>
        </w:rPr>
        <w:t xml:space="preserve"> </w:t>
      </w:r>
      <w:r w:rsidR="003E5BA9" w:rsidRPr="002C7E42">
        <w:rPr>
          <w:rFonts w:cs="Times New Roman"/>
          <w:szCs w:val="24"/>
          <w:lang w:val="en-GB"/>
        </w:rPr>
        <w:t>can</w:t>
      </w:r>
      <w:r w:rsidR="0077601B" w:rsidRPr="002C7E42">
        <w:rPr>
          <w:rFonts w:cs="Times New Roman"/>
          <w:szCs w:val="24"/>
          <w:lang w:val="en-GB"/>
        </w:rPr>
        <w:t xml:space="preserve"> appear </w:t>
      </w:r>
      <w:r w:rsidR="00FB21C4" w:rsidRPr="002C7E42">
        <w:rPr>
          <w:rFonts w:cs="Times New Roman"/>
          <w:szCs w:val="24"/>
          <w:lang w:val="en-GB"/>
        </w:rPr>
        <w:t xml:space="preserve">to the left </w:t>
      </w:r>
      <w:r w:rsidR="000224EE" w:rsidRPr="002C7E42">
        <w:rPr>
          <w:rFonts w:cs="Times New Roman"/>
          <w:szCs w:val="24"/>
          <w:lang w:val="en-GB"/>
        </w:rPr>
        <w:t>of the verb</w:t>
      </w:r>
      <w:r w:rsidR="001B5117" w:rsidRPr="002C7E42">
        <w:rPr>
          <w:rFonts w:cs="Times New Roman"/>
          <w:szCs w:val="24"/>
          <w:lang w:val="en-GB"/>
        </w:rPr>
        <w:t>. H</w:t>
      </w:r>
      <w:r w:rsidR="007D5F50" w:rsidRPr="002C7E42">
        <w:rPr>
          <w:rFonts w:cs="Times New Roman"/>
          <w:szCs w:val="24"/>
          <w:lang w:val="en-GB"/>
        </w:rPr>
        <w:t xml:space="preserve">erein two possibilities </w:t>
      </w:r>
      <w:r w:rsidR="003E5BA9" w:rsidRPr="002C7E42">
        <w:rPr>
          <w:rFonts w:cs="Times New Roman"/>
          <w:szCs w:val="24"/>
          <w:lang w:val="en-GB"/>
        </w:rPr>
        <w:t>may occur</w:t>
      </w:r>
      <w:r w:rsidR="00BD035E" w:rsidRPr="002C7E42">
        <w:rPr>
          <w:rFonts w:cs="Times New Roman"/>
          <w:szCs w:val="24"/>
          <w:lang w:val="en-GB"/>
        </w:rPr>
        <w:t xml:space="preserve">, as illustrated in </w:t>
      </w:r>
      <w:r w:rsidR="00D02938" w:rsidRPr="002C7E42">
        <w:rPr>
          <w:rFonts w:cs="Times New Roman"/>
          <w:szCs w:val="24"/>
          <w:lang w:val="en-GB"/>
        </w:rPr>
        <w:t>(</w:t>
      </w:r>
      <w:r w:rsidR="00D02938" w:rsidRPr="00D02938">
        <w:rPr>
          <w:rFonts w:cs="Times New Roman"/>
          <w:szCs w:val="24"/>
          <w:lang w:val="en-GB"/>
        </w:rPr>
        <w:t>1</w:t>
      </w:r>
      <w:r w:rsidR="00D02938" w:rsidRPr="002C7E42">
        <w:rPr>
          <w:rFonts w:cs="Times New Roman"/>
          <w:szCs w:val="24"/>
          <w:lang w:val="en-GB"/>
        </w:rPr>
        <w:t>)</w:t>
      </w:r>
      <w:r w:rsidR="007D5F50" w:rsidRPr="002C7E42">
        <w:rPr>
          <w:rFonts w:cs="Times New Roman"/>
          <w:szCs w:val="24"/>
          <w:lang w:val="en-GB"/>
        </w:rPr>
        <w:t xml:space="preserve">: the object </w:t>
      </w:r>
      <w:r w:rsidR="008503BA" w:rsidRPr="002C7E42">
        <w:rPr>
          <w:rFonts w:cs="Times New Roman"/>
          <w:szCs w:val="24"/>
          <w:lang w:val="en-GB"/>
        </w:rPr>
        <w:t>may</w:t>
      </w:r>
      <w:r w:rsidR="001B0569" w:rsidRPr="002C7E42">
        <w:rPr>
          <w:rFonts w:cs="Times New Roman"/>
          <w:szCs w:val="24"/>
          <w:lang w:val="en-GB"/>
        </w:rPr>
        <w:t xml:space="preserve"> be fronted </w:t>
      </w:r>
      <w:r w:rsidR="008503BA" w:rsidRPr="002C7E42">
        <w:rPr>
          <w:rFonts w:cs="Times New Roman"/>
          <w:szCs w:val="24"/>
          <w:lang w:val="en-GB"/>
        </w:rPr>
        <w:t xml:space="preserve">either </w:t>
      </w:r>
      <w:r w:rsidR="001B0569" w:rsidRPr="002C7E42">
        <w:rPr>
          <w:rFonts w:cs="Times New Roman"/>
          <w:szCs w:val="24"/>
          <w:lang w:val="en-GB"/>
        </w:rPr>
        <w:t>to the beginning of the clause</w:t>
      </w:r>
      <w:r w:rsidR="0099665C" w:rsidRPr="002C7E42">
        <w:rPr>
          <w:rFonts w:cs="Times New Roman"/>
          <w:szCs w:val="24"/>
          <w:lang w:val="en-GB"/>
        </w:rPr>
        <w:t xml:space="preserve"> (</w:t>
      </w:r>
      <w:r w:rsidR="009F4840">
        <w:rPr>
          <w:rFonts w:cs="Times New Roman"/>
          <w:szCs w:val="24"/>
          <w:lang w:val="en-GB"/>
        </w:rPr>
        <w:t>clause-</w:t>
      </w:r>
      <w:r w:rsidR="0099665C" w:rsidRPr="002C7E42">
        <w:rPr>
          <w:rFonts w:cs="Times New Roman"/>
          <w:szCs w:val="24"/>
          <w:lang w:val="en-GB"/>
        </w:rPr>
        <w:t>initial OP)</w:t>
      </w:r>
      <w:r w:rsidR="00BD035E" w:rsidRPr="002C7E42">
        <w:rPr>
          <w:rFonts w:cs="Times New Roman"/>
          <w:szCs w:val="24"/>
          <w:lang w:val="en-GB"/>
        </w:rPr>
        <w:t xml:space="preserve"> </w:t>
      </w:r>
      <w:r w:rsidR="008503BA" w:rsidRPr="002C7E42">
        <w:rPr>
          <w:rFonts w:cs="Times New Roman"/>
          <w:szCs w:val="24"/>
          <w:lang w:val="en-GB"/>
        </w:rPr>
        <w:t>or to an intermediate position between the subject and the verb</w:t>
      </w:r>
      <w:r w:rsidR="0099665C" w:rsidRPr="002C7E42">
        <w:rPr>
          <w:rFonts w:cs="Times New Roman"/>
          <w:szCs w:val="24"/>
          <w:lang w:val="en-GB"/>
        </w:rPr>
        <w:t xml:space="preserve"> (</w:t>
      </w:r>
      <w:r w:rsidR="009F4840">
        <w:rPr>
          <w:rFonts w:cs="Times New Roman"/>
          <w:szCs w:val="24"/>
          <w:lang w:val="en-GB"/>
        </w:rPr>
        <w:t>clause-</w:t>
      </w:r>
      <w:r w:rsidR="0099665C" w:rsidRPr="002C7E42">
        <w:rPr>
          <w:rFonts w:cs="Times New Roman"/>
          <w:szCs w:val="24"/>
          <w:lang w:val="en-GB"/>
        </w:rPr>
        <w:t>internal OP)</w:t>
      </w:r>
      <w:r w:rsidR="008503BA" w:rsidRPr="002C7E42">
        <w:rPr>
          <w:rFonts w:cs="Times New Roman"/>
          <w:szCs w:val="24"/>
          <w:lang w:val="en-GB"/>
        </w:rPr>
        <w:t>.</w:t>
      </w:r>
    </w:p>
    <w:bookmarkStart w:id="1" w:name="_Ref140149704"/>
    <w:p w14:paraId="3622F15F" w14:textId="77777777" w:rsidR="007E1C90" w:rsidRPr="000E1548" w:rsidRDefault="007E1C90" w:rsidP="003F07FD">
      <w:pPr>
        <w:pStyle w:val="Popis"/>
        <w:spacing w:after="0"/>
        <w:jc w:val="both"/>
        <w:rPr>
          <w:rFonts w:cs="Times New Roman"/>
          <w:i w:val="0"/>
          <w:iCs w:val="0"/>
          <w:color w:val="auto"/>
          <w:sz w:val="24"/>
          <w:szCs w:val="24"/>
          <w:lang w:val="en-GB"/>
        </w:rPr>
      </w:pPr>
      <w:r w:rsidRPr="000E1548">
        <w:rPr>
          <w:rFonts w:cs="Times New Roman"/>
          <w:i w:val="0"/>
          <w:iCs w:val="0"/>
          <w:noProof/>
          <w:color w:val="auto"/>
          <w:sz w:val="24"/>
          <w:szCs w:val="24"/>
          <w:lang w:val="en-GB"/>
        </w:rPr>
        <mc:AlternateContent>
          <mc:Choice Requires="wpg">
            <w:drawing>
              <wp:anchor distT="0" distB="0" distL="114300" distR="114300" simplePos="0" relativeHeight="251659264" behindDoc="0" locked="0" layoutInCell="1" allowOverlap="1" wp14:anchorId="75929CD4" wp14:editId="31A55443">
                <wp:simplePos x="0" y="0"/>
                <wp:positionH relativeFrom="column">
                  <wp:posOffset>437515</wp:posOffset>
                </wp:positionH>
                <wp:positionV relativeFrom="paragraph">
                  <wp:posOffset>-4445</wp:posOffset>
                </wp:positionV>
                <wp:extent cx="2280285" cy="912495"/>
                <wp:effectExtent l="76200" t="0" r="0" b="1905"/>
                <wp:wrapSquare wrapText="bothSides"/>
                <wp:docPr id="1901712112" name="Group 1901712112"/>
                <wp:cNvGraphicFramePr/>
                <a:graphic xmlns:a="http://schemas.openxmlformats.org/drawingml/2006/main">
                  <a:graphicData uri="http://schemas.microsoft.com/office/word/2010/wordprocessingGroup">
                    <wpg:wgp>
                      <wpg:cNvGrpSpPr/>
                      <wpg:grpSpPr>
                        <a:xfrm>
                          <a:off x="0" y="0"/>
                          <a:ext cx="2280285" cy="912495"/>
                          <a:chOff x="507370" y="-1562479"/>
                          <a:chExt cx="2282309" cy="913135"/>
                        </a:xfrm>
                      </wpg:grpSpPr>
                      <wps:wsp>
                        <wps:cNvPr id="459112291" name="Text Box 2"/>
                        <wps:cNvSpPr txBox="1">
                          <a:spLocks noChangeArrowheads="1"/>
                        </wps:cNvSpPr>
                        <wps:spPr bwMode="auto">
                          <a:xfrm>
                            <a:off x="1148345" y="-1135755"/>
                            <a:ext cx="1210310" cy="243205"/>
                          </a:xfrm>
                          <a:prstGeom prst="rect">
                            <a:avLst/>
                          </a:prstGeom>
                          <a:noFill/>
                          <a:ln w="9525">
                            <a:noFill/>
                            <a:miter lim="800000"/>
                            <a:headEnd/>
                            <a:tailEnd/>
                          </a:ln>
                        </wps:spPr>
                        <wps:txbx>
                          <w:txbxContent>
                            <w:p w14:paraId="001D740B" w14:textId="77777777" w:rsidR="007E1C90" w:rsidRPr="001F6182" w:rsidRDefault="007E1C90" w:rsidP="007E1C90">
                              <w:pPr>
                                <w:rPr>
                                  <w:rFonts w:ascii="Cambria" w:hAnsi="Cambria"/>
                                  <w:sz w:val="18"/>
                                  <w:szCs w:val="16"/>
                                  <w:lang w:val="en-GB"/>
                                </w:rPr>
                              </w:pPr>
                              <w:r>
                                <w:rPr>
                                  <w:rFonts w:ascii="Cambria" w:hAnsi="Cambria" w:hint="eastAsia"/>
                                  <w:sz w:val="18"/>
                                  <w:szCs w:val="16"/>
                                  <w:lang w:val="en-GB"/>
                                </w:rPr>
                                <w:t>clause</w:t>
                              </w:r>
                              <w:r w:rsidRPr="001F6182">
                                <w:rPr>
                                  <w:rFonts w:ascii="Cambria" w:hAnsi="Cambria"/>
                                  <w:sz w:val="18"/>
                                  <w:szCs w:val="16"/>
                                  <w:lang w:val="en-GB"/>
                                </w:rPr>
                                <w:t>-internal OP</w:t>
                              </w:r>
                            </w:p>
                          </w:txbxContent>
                        </wps:txbx>
                        <wps:bodyPr rot="0" vert="horz" wrap="square" lIns="91440" tIns="45720" rIns="91440" bIns="45720" anchor="t" anchorCtr="0">
                          <a:noAutofit/>
                        </wps:bodyPr>
                      </wps:wsp>
                      <wps:wsp>
                        <wps:cNvPr id="217" name="Text Box 2"/>
                        <wps:cNvSpPr txBox="1">
                          <a:spLocks noChangeArrowheads="1"/>
                        </wps:cNvSpPr>
                        <wps:spPr bwMode="auto">
                          <a:xfrm>
                            <a:off x="511011" y="-1562479"/>
                            <a:ext cx="2278668" cy="234636"/>
                          </a:xfrm>
                          <a:prstGeom prst="rect">
                            <a:avLst/>
                          </a:prstGeom>
                          <a:noFill/>
                          <a:ln w="9525">
                            <a:noFill/>
                            <a:miter lim="800000"/>
                            <a:headEnd/>
                            <a:tailEnd/>
                          </a:ln>
                        </wps:spPr>
                        <wps:txbx>
                          <w:txbxContent>
                            <w:p w14:paraId="04F96AAB" w14:textId="77777777" w:rsidR="007E1C90" w:rsidRPr="001F6182" w:rsidRDefault="007E1C90" w:rsidP="007E1C90">
                              <w:pPr>
                                <w:jc w:val="both"/>
                                <w:rPr>
                                  <w:rFonts w:ascii="Cambria" w:hAnsi="Cambria"/>
                                  <w:color w:val="A6A6A6" w:themeColor="background1" w:themeShade="A6"/>
                                  <w:lang w:val="en-GB"/>
                                </w:rPr>
                              </w:pPr>
                              <w:r w:rsidRPr="001F6182">
                                <w:rPr>
                                  <w:rFonts w:ascii="Cambria" w:hAnsi="Cambria"/>
                                  <w:lang w:val="en-GB"/>
                                </w:rPr>
                                <w:t xml:space="preserve">      </w:t>
                              </w:r>
                              <w:r w:rsidRPr="001F6182">
                                <w:rPr>
                                  <w:rFonts w:ascii="Cambria" w:hAnsi="Cambria"/>
                                  <w:sz w:val="22"/>
                                  <w:szCs w:val="20"/>
                                  <w:lang w:val="en-GB"/>
                                </w:rPr>
                                <w:t>S</w:t>
                              </w:r>
                              <w:r w:rsidRPr="001F6182">
                                <w:rPr>
                                  <w:rFonts w:ascii="Cambria" w:hAnsi="Cambria"/>
                                  <w:lang w:val="en-GB"/>
                                </w:rPr>
                                <w:t xml:space="preserve">             </w:t>
                              </w:r>
                              <w:r>
                                <w:rPr>
                                  <w:rFonts w:ascii="Cambria" w:hAnsi="Cambria"/>
                                  <w:lang w:val="en-GB"/>
                                </w:rPr>
                                <w:t xml:space="preserve"> </w:t>
                              </w:r>
                              <w:r w:rsidRPr="001F6182">
                                <w:rPr>
                                  <w:rFonts w:ascii="Cambria" w:hAnsi="Cambria"/>
                                  <w:lang w:val="en-GB"/>
                                </w:rPr>
                                <w:t xml:space="preserve">  </w:t>
                              </w:r>
                              <w:r>
                                <w:rPr>
                                  <w:rFonts w:ascii="Cambria" w:hAnsi="Cambria"/>
                                  <w:lang w:val="en-GB"/>
                                </w:rPr>
                                <w:t xml:space="preserve">  </w:t>
                              </w:r>
                              <w:r w:rsidRPr="001F6182">
                                <w:rPr>
                                  <w:rFonts w:ascii="Cambria" w:hAnsi="Cambria"/>
                                  <w:sz w:val="22"/>
                                  <w:szCs w:val="20"/>
                                  <w:lang w:val="en-GB"/>
                                </w:rPr>
                                <w:t>V</w:t>
                              </w:r>
                              <w:r w:rsidRPr="001F6182">
                                <w:rPr>
                                  <w:rFonts w:ascii="Cambria" w:hAnsi="Cambria"/>
                                  <w:lang w:val="en-GB"/>
                                </w:rPr>
                                <w:t xml:space="preserve">           </w:t>
                              </w:r>
                              <w:r>
                                <w:rPr>
                                  <w:rFonts w:ascii="Cambria" w:hAnsi="Cambria"/>
                                  <w:lang w:val="en-GB"/>
                                </w:rPr>
                                <w:t xml:space="preserve">  </w:t>
                              </w:r>
                              <w:r w:rsidRPr="001F6182">
                                <w:rPr>
                                  <w:rFonts w:ascii="Cambria" w:hAnsi="Cambria"/>
                                  <w:lang w:val="en-GB"/>
                                </w:rPr>
                                <w:t xml:space="preserve">  </w:t>
                              </w:r>
                              <w:r>
                                <w:rPr>
                                  <w:rFonts w:ascii="Cambria" w:hAnsi="Cambria"/>
                                  <w:lang w:val="en-GB"/>
                                </w:rPr>
                                <w:t xml:space="preserve">  </w:t>
                              </w:r>
                              <w:r w:rsidRPr="001F6182">
                                <w:rPr>
                                  <w:rFonts w:ascii="Cambria" w:hAnsi="Cambria"/>
                                  <w:lang w:val="en-GB"/>
                                </w:rPr>
                                <w:t xml:space="preserve"> </w:t>
                              </w:r>
                              <w:r w:rsidRPr="001F6182">
                                <w:rPr>
                                  <w:rFonts w:ascii="Cambria" w:hAnsi="Cambria"/>
                                  <w:color w:val="A6A6A6" w:themeColor="background1" w:themeShade="A6"/>
                                  <w:sz w:val="22"/>
                                  <w:szCs w:val="20"/>
                                  <w:lang w:val="en-GB"/>
                                </w:rPr>
                                <w:t>O</w:t>
                              </w:r>
                            </w:p>
                            <w:p w14:paraId="6F7DDD17" w14:textId="77777777" w:rsidR="007E1C90" w:rsidRPr="00906BD2" w:rsidRDefault="007E1C90" w:rsidP="007E1C90">
                              <w:pPr>
                                <w:rPr>
                                  <w:lang w:val="en-GB"/>
                                </w:rPr>
                              </w:pPr>
                            </w:p>
                          </w:txbxContent>
                        </wps:txbx>
                        <wps:bodyPr rot="0" vert="horz" wrap="square" lIns="91440" tIns="45720" rIns="91440" bIns="45720" anchor="t" anchorCtr="0">
                          <a:noAutofit/>
                        </wps:bodyPr>
                      </wps:wsp>
                      <wps:wsp>
                        <wps:cNvPr id="274970031" name="Connector: Elbow 3"/>
                        <wps:cNvCnPr/>
                        <wps:spPr>
                          <a:xfrm rot="5400000" flipH="1">
                            <a:off x="1339311" y="-2205503"/>
                            <a:ext cx="45719" cy="1709601"/>
                          </a:xfrm>
                          <a:prstGeom prst="bentConnector3">
                            <a:avLst>
                              <a:gd name="adj1" fmla="val -949284"/>
                            </a:avLst>
                          </a:prstGeom>
                          <a:ln>
                            <a:tailEnd type="triangle"/>
                          </a:ln>
                        </wps:spPr>
                        <wps:style>
                          <a:lnRef idx="1">
                            <a:schemeClr val="dk1"/>
                          </a:lnRef>
                          <a:fillRef idx="0">
                            <a:schemeClr val="dk1"/>
                          </a:fillRef>
                          <a:effectRef idx="0">
                            <a:schemeClr val="dk1"/>
                          </a:effectRef>
                          <a:fontRef idx="minor">
                            <a:schemeClr val="tx1"/>
                          </a:fontRef>
                        </wps:style>
                        <wps:bodyPr/>
                      </wps:wsp>
                      <wps:wsp>
                        <wps:cNvPr id="474955975" name="Connector: Elbow 3"/>
                        <wps:cNvCnPr/>
                        <wps:spPr>
                          <a:xfrm rot="5400000" flipH="1">
                            <a:off x="1683791" y="-1861169"/>
                            <a:ext cx="45719" cy="1020933"/>
                          </a:xfrm>
                          <a:prstGeom prst="bentConnector3">
                            <a:avLst>
                              <a:gd name="adj1" fmla="val -405866"/>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1566808" name="Text Box 2"/>
                        <wps:cNvSpPr txBox="1">
                          <a:spLocks noChangeArrowheads="1"/>
                        </wps:cNvSpPr>
                        <wps:spPr bwMode="auto">
                          <a:xfrm>
                            <a:off x="857142" y="-892549"/>
                            <a:ext cx="1210310" cy="243205"/>
                          </a:xfrm>
                          <a:prstGeom prst="rect">
                            <a:avLst/>
                          </a:prstGeom>
                          <a:noFill/>
                          <a:ln w="9525">
                            <a:noFill/>
                            <a:miter lim="800000"/>
                            <a:headEnd/>
                            <a:tailEnd/>
                          </a:ln>
                        </wps:spPr>
                        <wps:txbx>
                          <w:txbxContent>
                            <w:p w14:paraId="4A97A1B1" w14:textId="77777777" w:rsidR="007E1C90" w:rsidRPr="001F6182" w:rsidRDefault="007E1C90" w:rsidP="007E1C90">
                              <w:pPr>
                                <w:rPr>
                                  <w:rFonts w:ascii="Cambria" w:hAnsi="Cambria"/>
                                  <w:sz w:val="18"/>
                                  <w:szCs w:val="16"/>
                                  <w:lang w:val="en-GB"/>
                                </w:rPr>
                              </w:pPr>
                              <w:r>
                                <w:rPr>
                                  <w:rFonts w:ascii="Cambria" w:hAnsi="Cambria" w:hint="eastAsia"/>
                                  <w:sz w:val="18"/>
                                  <w:szCs w:val="16"/>
                                  <w:lang w:val="en-GB"/>
                                </w:rPr>
                                <w:t>clause</w:t>
                              </w:r>
                              <w:r w:rsidRPr="001F6182">
                                <w:rPr>
                                  <w:rFonts w:ascii="Cambria" w:hAnsi="Cambria"/>
                                  <w:sz w:val="18"/>
                                  <w:szCs w:val="16"/>
                                  <w:lang w:val="en-GB"/>
                                </w:rPr>
                                <w:t>-initial OP</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5929CD4" id="Group 1901712112" o:spid="_x0000_s1026" style="position:absolute;left:0;text-align:left;margin-left:34.45pt;margin-top:-.35pt;width:179.55pt;height:71.85pt;z-index:251659264" coordorigin="5073,-15624" coordsize="22823,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">
                <v:shapetype id="_x0000_t202" coordsize="21600,21600" o:spt="202" path="m,l,21600r21600,l21600,xe">
                  <v:stroke joinstyle="miter"/>
                  <v:path gradientshapeok="t" o:connecttype="rect"/>
                </v:shapetype>
                <v:shape id="Text Box 2" o:spid="_x0000_s1027" type="#_x0000_t202" style="position:absolute;left:11483;top:-11357;width:12103;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" filled="f" stroked="f">
                  <v:textbox>
                    <w:txbxContent>
                      <w:p w14:paraId="001D740B" w14:textId="77777777" w:rsidR="007E1C90" w:rsidRPr="001F6182" w:rsidRDefault="007E1C90" w:rsidP="007E1C90">
                        <w:pPr>
                          <w:rPr>
                            <w:rFonts w:ascii="Cambria" w:hAnsi="Cambria"/>
                            <w:sz w:val="18"/>
                            <w:szCs w:val="16"/>
                            <w:lang w:val="en-GB"/>
                          </w:rPr>
                        </w:pPr>
                        <w:r>
                          <w:rPr>
                            <w:rFonts w:ascii="Cambria" w:hAnsi="Cambria" w:hint="eastAsia"/>
                            <w:sz w:val="18"/>
                            <w:szCs w:val="16"/>
                            <w:lang w:val="en-GB"/>
                          </w:rPr>
                          <w:t>clause</w:t>
                        </w:r>
                        <w:r w:rsidRPr="001F6182">
                          <w:rPr>
                            <w:rFonts w:ascii="Cambria" w:hAnsi="Cambria"/>
                            <w:sz w:val="18"/>
                            <w:szCs w:val="16"/>
                            <w:lang w:val="en-GB"/>
                          </w:rPr>
                          <w:t>-internal OP</w:t>
                        </w:r>
                      </w:p>
                    </w:txbxContent>
                  </v:textbox>
                </v:shape>
                <v:shape id="Text Box 2" o:spid="_x0000_s1028" type="#_x0000_t202" style="position:absolute;left:5110;top:-15624;width:22786;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4F96AAB" w14:textId="77777777" w:rsidR="007E1C90" w:rsidRPr="001F6182" w:rsidRDefault="007E1C90" w:rsidP="007E1C90">
                        <w:pPr>
                          <w:jc w:val="both"/>
                          <w:rPr>
                            <w:rFonts w:ascii="Cambria" w:hAnsi="Cambria"/>
                            <w:color w:val="A6A6A6" w:themeColor="background1" w:themeShade="A6"/>
                            <w:lang w:val="en-GB"/>
                          </w:rPr>
                        </w:pPr>
                        <w:r w:rsidRPr="001F6182">
                          <w:rPr>
                            <w:rFonts w:ascii="Cambria" w:hAnsi="Cambria"/>
                            <w:lang w:val="en-GB"/>
                          </w:rPr>
                          <w:t xml:space="preserve">      </w:t>
                        </w:r>
                        <w:r w:rsidRPr="001F6182">
                          <w:rPr>
                            <w:rFonts w:ascii="Cambria" w:hAnsi="Cambria"/>
                            <w:sz w:val="22"/>
                            <w:szCs w:val="20"/>
                            <w:lang w:val="en-GB"/>
                          </w:rPr>
                          <w:t>S</w:t>
                        </w:r>
                        <w:r w:rsidRPr="001F6182">
                          <w:rPr>
                            <w:rFonts w:ascii="Cambria" w:hAnsi="Cambria"/>
                            <w:lang w:val="en-GB"/>
                          </w:rPr>
                          <w:t xml:space="preserve">             </w:t>
                        </w:r>
                        <w:r>
                          <w:rPr>
                            <w:rFonts w:ascii="Cambria" w:hAnsi="Cambria"/>
                            <w:lang w:val="en-GB"/>
                          </w:rPr>
                          <w:t xml:space="preserve"> </w:t>
                        </w:r>
                        <w:r w:rsidRPr="001F6182">
                          <w:rPr>
                            <w:rFonts w:ascii="Cambria" w:hAnsi="Cambria"/>
                            <w:lang w:val="en-GB"/>
                          </w:rPr>
                          <w:t xml:space="preserve">  </w:t>
                        </w:r>
                        <w:r>
                          <w:rPr>
                            <w:rFonts w:ascii="Cambria" w:hAnsi="Cambria"/>
                            <w:lang w:val="en-GB"/>
                          </w:rPr>
                          <w:t xml:space="preserve">  </w:t>
                        </w:r>
                        <w:r w:rsidRPr="001F6182">
                          <w:rPr>
                            <w:rFonts w:ascii="Cambria" w:hAnsi="Cambria"/>
                            <w:sz w:val="22"/>
                            <w:szCs w:val="20"/>
                            <w:lang w:val="en-GB"/>
                          </w:rPr>
                          <w:t>V</w:t>
                        </w:r>
                        <w:r w:rsidRPr="001F6182">
                          <w:rPr>
                            <w:rFonts w:ascii="Cambria" w:hAnsi="Cambria"/>
                            <w:lang w:val="en-GB"/>
                          </w:rPr>
                          <w:t xml:space="preserve">           </w:t>
                        </w:r>
                        <w:r>
                          <w:rPr>
                            <w:rFonts w:ascii="Cambria" w:hAnsi="Cambria"/>
                            <w:lang w:val="en-GB"/>
                          </w:rPr>
                          <w:t xml:space="preserve">  </w:t>
                        </w:r>
                        <w:r w:rsidRPr="001F6182">
                          <w:rPr>
                            <w:rFonts w:ascii="Cambria" w:hAnsi="Cambria"/>
                            <w:lang w:val="en-GB"/>
                          </w:rPr>
                          <w:t xml:space="preserve">  </w:t>
                        </w:r>
                        <w:r>
                          <w:rPr>
                            <w:rFonts w:ascii="Cambria" w:hAnsi="Cambria"/>
                            <w:lang w:val="en-GB"/>
                          </w:rPr>
                          <w:t xml:space="preserve">  </w:t>
                        </w:r>
                        <w:r w:rsidRPr="001F6182">
                          <w:rPr>
                            <w:rFonts w:ascii="Cambria" w:hAnsi="Cambria"/>
                            <w:lang w:val="en-GB"/>
                          </w:rPr>
                          <w:t xml:space="preserve"> </w:t>
                        </w:r>
                        <w:r w:rsidRPr="001F6182">
                          <w:rPr>
                            <w:rFonts w:ascii="Cambria" w:hAnsi="Cambria"/>
                            <w:color w:val="A6A6A6" w:themeColor="background1" w:themeShade="A6"/>
                            <w:sz w:val="22"/>
                            <w:szCs w:val="20"/>
                            <w:lang w:val="en-GB"/>
                          </w:rPr>
                          <w:t>O</w:t>
                        </w:r>
                      </w:p>
                      <w:p w14:paraId="6F7DDD17" w14:textId="77777777" w:rsidR="007E1C90" w:rsidRPr="00906BD2" w:rsidRDefault="007E1C90" w:rsidP="007E1C90">
                        <w:pPr>
                          <w:rPr>
                            <w:lang w:val="en-GB"/>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9" type="#_x0000_t34" style="position:absolute;left:13392;top:-22054;width:457;height:1709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" adj="-205045" strokecolor="black [3200]" strokeweight=".5pt">
                  <v:stroke endarrow="block"/>
                </v:shape>
                <v:shape id="Connector: Elbow 3" o:spid="_x0000_s1030" type="#_x0000_t34" style="position:absolute;left:16837;top:-18611;width:457;height:102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" adj="-87667" strokecolor="black [3200]" strokeweight=".5pt">
                  <v:stroke endarrow="block"/>
                </v:shape>
                <v:shape id="Text Box 2" o:spid="_x0000_s1031" type="#_x0000_t202" style="position:absolute;left:8571;top:-8925;width:12103;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" filled="f" stroked="f">
                  <v:textbox>
                    <w:txbxContent>
                      <w:p w14:paraId="4A97A1B1" w14:textId="77777777" w:rsidR="007E1C90" w:rsidRPr="001F6182" w:rsidRDefault="007E1C90" w:rsidP="007E1C90">
                        <w:pPr>
                          <w:rPr>
                            <w:rFonts w:ascii="Cambria" w:hAnsi="Cambria"/>
                            <w:sz w:val="18"/>
                            <w:szCs w:val="16"/>
                            <w:lang w:val="en-GB"/>
                          </w:rPr>
                        </w:pPr>
                        <w:r>
                          <w:rPr>
                            <w:rFonts w:ascii="Cambria" w:hAnsi="Cambria" w:hint="eastAsia"/>
                            <w:sz w:val="18"/>
                            <w:szCs w:val="16"/>
                            <w:lang w:val="en-GB"/>
                          </w:rPr>
                          <w:t>clause</w:t>
                        </w:r>
                        <w:r w:rsidRPr="001F6182">
                          <w:rPr>
                            <w:rFonts w:ascii="Cambria" w:hAnsi="Cambria"/>
                            <w:sz w:val="18"/>
                            <w:szCs w:val="16"/>
                            <w:lang w:val="en-GB"/>
                          </w:rPr>
                          <w:t>-initial OP</w:t>
                        </w:r>
                      </w:p>
                    </w:txbxContent>
                  </v:textbox>
                </v:shape>
                <w10:wrap type="square"/>
              </v:group>
            </w:pict>
          </mc:Fallback>
        </mc:AlternateContent>
      </w:r>
      <w:r w:rsidRPr="000E1548">
        <w:rPr>
          <w:rFonts w:cs="Times New Roman"/>
          <w:i w:val="0"/>
          <w:iCs w:val="0"/>
          <w:color w:val="auto"/>
          <w:sz w:val="24"/>
          <w:szCs w:val="24"/>
          <w:lang w:val="en-GB"/>
        </w:rPr>
        <w:t>(</w:t>
      </w:r>
      <w:r w:rsidRPr="000E1548">
        <w:rPr>
          <w:rFonts w:cs="Times New Roman"/>
          <w:i w:val="0"/>
          <w:iCs w:val="0"/>
          <w:noProof/>
          <w:color w:val="auto"/>
          <w:sz w:val="24"/>
          <w:szCs w:val="24"/>
          <w:lang w:val="en-GB"/>
        </w:rPr>
        <w:t>1</w:t>
      </w:r>
      <w:bookmarkStart w:id="2" w:name="_Ref141551648"/>
      <w:r w:rsidRPr="000E1548">
        <w:rPr>
          <w:rFonts w:cs="Times New Roman"/>
          <w:i w:val="0"/>
          <w:iCs w:val="0"/>
          <w:color w:val="auto"/>
          <w:sz w:val="24"/>
          <w:szCs w:val="24"/>
          <w:lang w:val="en-GB"/>
        </w:rPr>
        <w:t>)</w:t>
      </w:r>
      <w:bookmarkEnd w:id="1"/>
      <w:bookmarkEnd w:id="2"/>
      <w:r w:rsidRPr="000E1548">
        <w:rPr>
          <w:rFonts w:cs="Times New Roman"/>
          <w:i w:val="0"/>
          <w:iCs w:val="0"/>
          <w:noProof/>
          <w:color w:val="auto"/>
          <w:sz w:val="24"/>
          <w:szCs w:val="24"/>
          <w:lang w:val="en-GB"/>
        </w:rPr>
        <w:t xml:space="preserve"> </w:t>
      </w:r>
    </w:p>
    <w:p w14:paraId="2E051CA5" w14:textId="77777777" w:rsidR="009F4D86" w:rsidRDefault="009F4D86" w:rsidP="003F07FD">
      <w:pPr>
        <w:pStyle w:val="Popis"/>
        <w:spacing w:beforeLines="100" w:before="240" w:afterLines="100" w:after="240"/>
        <w:rPr>
          <w:rFonts w:cs="Times New Roman"/>
          <w:i w:val="0"/>
          <w:iCs w:val="0"/>
          <w:color w:val="auto"/>
          <w:sz w:val="24"/>
          <w:szCs w:val="24"/>
          <w:lang w:val="en-GB"/>
        </w:rPr>
      </w:pPr>
    </w:p>
    <w:p w14:paraId="6AD088F6" w14:textId="77777777" w:rsidR="007E1C90" w:rsidRDefault="007E1C90" w:rsidP="003F07FD">
      <w:pPr>
        <w:rPr>
          <w:lang w:val="en-GB"/>
        </w:rPr>
      </w:pPr>
    </w:p>
    <w:p w14:paraId="2A5F442C" w14:textId="77777777" w:rsidR="007E1C90" w:rsidRPr="007E1C90" w:rsidRDefault="007E1C90" w:rsidP="003F07FD">
      <w:pPr>
        <w:rPr>
          <w:lang w:val="en-GB"/>
        </w:rPr>
      </w:pPr>
    </w:p>
    <w:p w14:paraId="4C7F3D4B" w14:textId="21EA211D" w:rsidR="003958F1" w:rsidRPr="008F7A42" w:rsidRDefault="006A6471" w:rsidP="003F07FD">
      <w:pPr>
        <w:pStyle w:val="Popis"/>
        <w:spacing w:beforeLines="100" w:before="240" w:afterLines="100" w:after="240"/>
        <w:rPr>
          <w:rFonts w:cs="Times New Roman"/>
          <w:i w:val="0"/>
          <w:iCs w:val="0"/>
          <w:color w:val="auto"/>
          <w:sz w:val="24"/>
          <w:szCs w:val="24"/>
          <w:lang w:val="en-GB"/>
        </w:rPr>
      </w:pPr>
      <w:r w:rsidRPr="002C7E42">
        <w:rPr>
          <w:rFonts w:cs="Times New Roman"/>
          <w:i w:val="0"/>
          <w:iCs w:val="0"/>
          <w:color w:val="auto"/>
          <w:sz w:val="24"/>
          <w:szCs w:val="24"/>
          <w:lang w:val="en-GB"/>
        </w:rPr>
        <w:t xml:space="preserve">As observed in </w:t>
      </w:r>
      <w:r w:rsidR="00D02938" w:rsidRPr="00D02938">
        <w:rPr>
          <w:rFonts w:cs="Times New Roman"/>
          <w:i w:val="0"/>
          <w:iCs w:val="0"/>
          <w:color w:val="auto"/>
          <w:sz w:val="24"/>
          <w:szCs w:val="24"/>
          <w:lang w:val="en-GB"/>
        </w:rPr>
        <w:t>(</w:t>
      </w:r>
      <w:r w:rsidR="00D02938" w:rsidRPr="00D02938">
        <w:rPr>
          <w:rFonts w:cs="Times New Roman"/>
          <w:i w:val="0"/>
          <w:iCs w:val="0"/>
          <w:noProof/>
          <w:color w:val="auto"/>
          <w:sz w:val="24"/>
          <w:szCs w:val="24"/>
          <w:lang w:val="en-GB"/>
        </w:rPr>
        <w:t>2</w:t>
      </w:r>
      <w:r w:rsidR="00D02938" w:rsidRPr="00D02938">
        <w:rPr>
          <w:rFonts w:cs="Times New Roman"/>
          <w:i w:val="0"/>
          <w:iCs w:val="0"/>
          <w:color w:val="auto"/>
          <w:sz w:val="24"/>
          <w:szCs w:val="24"/>
          <w:lang w:val="en-GB"/>
        </w:rPr>
        <w:t>)</w:t>
      </w:r>
      <w:r w:rsidRPr="002C7E42">
        <w:rPr>
          <w:rFonts w:cs="Times New Roman"/>
          <w:i w:val="0"/>
          <w:iCs w:val="0"/>
          <w:color w:val="auto"/>
          <w:sz w:val="24"/>
          <w:szCs w:val="24"/>
          <w:lang w:val="en-GB"/>
        </w:rPr>
        <w:t xml:space="preserve">, both </w:t>
      </w:r>
      <w:r w:rsidR="00193586" w:rsidRPr="002C7E42">
        <w:rPr>
          <w:rFonts w:cs="Times New Roman"/>
          <w:i w:val="0"/>
          <w:iCs w:val="0"/>
          <w:color w:val="auto"/>
          <w:sz w:val="24"/>
          <w:szCs w:val="24"/>
          <w:lang w:val="en-GB"/>
        </w:rPr>
        <w:t>types of</w:t>
      </w:r>
      <w:r w:rsidRPr="002C7E42">
        <w:rPr>
          <w:rFonts w:cs="Times New Roman"/>
          <w:i w:val="0"/>
          <w:iCs w:val="0"/>
          <w:color w:val="auto"/>
          <w:sz w:val="24"/>
          <w:szCs w:val="24"/>
          <w:lang w:val="en-GB"/>
        </w:rPr>
        <w:t xml:space="preserve"> </w:t>
      </w:r>
      <w:proofErr w:type="gramStart"/>
      <w:r w:rsidRPr="002C7E42">
        <w:rPr>
          <w:rFonts w:cs="Times New Roman"/>
          <w:i w:val="0"/>
          <w:iCs w:val="0"/>
          <w:color w:val="auto"/>
          <w:sz w:val="24"/>
          <w:szCs w:val="24"/>
          <w:lang w:val="en-GB"/>
        </w:rPr>
        <w:t>OP</w:t>
      </w:r>
      <w:proofErr w:type="gramEnd"/>
      <w:r w:rsidRPr="002C7E42">
        <w:rPr>
          <w:rFonts w:cs="Times New Roman"/>
          <w:i w:val="0"/>
          <w:iCs w:val="0"/>
          <w:color w:val="auto"/>
          <w:sz w:val="24"/>
          <w:szCs w:val="24"/>
          <w:lang w:val="en-GB"/>
        </w:rPr>
        <w:t xml:space="preserve"> exist in Mandarin Chinese:</w:t>
      </w:r>
    </w:p>
    <w:p w14:paraId="478C3BB5" w14:textId="77777777" w:rsidR="006521F9" w:rsidRPr="000E1548" w:rsidRDefault="006521F9" w:rsidP="003F07FD">
      <w:pPr>
        <w:keepNext/>
        <w:jc w:val="both"/>
        <w:rPr>
          <w:rFonts w:cs="Times New Roman"/>
          <w:szCs w:val="24"/>
          <w:lang w:val="en-GB"/>
        </w:rPr>
      </w:pPr>
      <w:r w:rsidRPr="00573C4E">
        <w:rPr>
          <w:rFonts w:cs="Times New Roman"/>
          <w:lang w:val="en-GB"/>
        </w:rPr>
        <w:lastRenderedPageBreak/>
        <w:t>(2)</w:t>
      </w:r>
      <w:r w:rsidRPr="00573C4E">
        <w:rPr>
          <w:rFonts w:cs="Times New Roman"/>
          <w:lang w:val="en-GB"/>
        </w:rPr>
        <w:tab/>
      </w:r>
      <w:r w:rsidRPr="000E1548">
        <w:rPr>
          <w:rFonts w:cs="Times New Roman"/>
          <w:szCs w:val="24"/>
          <w:lang w:val="en-GB"/>
        </w:rPr>
        <w:t>Mandarin Chinese</w:t>
      </w:r>
    </w:p>
    <w:p w14:paraId="69DB770D" w14:textId="77777777" w:rsidR="006521F9" w:rsidRPr="000E1548" w:rsidRDefault="006521F9" w:rsidP="003F07FD">
      <w:pPr>
        <w:keepNext/>
        <w:jc w:val="both"/>
        <w:rPr>
          <w:rFonts w:cs="Times New Roman"/>
          <w:lang w:val="en-GB"/>
        </w:rPr>
      </w:pPr>
      <w:r w:rsidRPr="00573C4E">
        <w:rPr>
          <w:rFonts w:cs="Times New Roman"/>
          <w:lang w:val="en-GB"/>
        </w:rPr>
        <w:tab/>
      </w:r>
      <w:r w:rsidRPr="000E1548">
        <w:rPr>
          <w:rFonts w:cs="Times New Roman"/>
          <w:lang w:val="en-GB"/>
        </w:rPr>
        <w:t>a.</w:t>
      </w:r>
      <w:r w:rsidRPr="000E1548">
        <w:rPr>
          <w:rFonts w:cs="Times New Roman"/>
          <w:lang w:val="en-GB"/>
        </w:rPr>
        <w:tab/>
      </w:r>
      <w:r w:rsidRPr="000E1548">
        <w:rPr>
          <w:rFonts w:cs="Times New Roman"/>
          <w:i/>
          <w:iCs/>
          <w:lang w:val="en-GB"/>
        </w:rPr>
        <w:t>Jiu</w:t>
      </w:r>
      <w:r w:rsidRPr="000E1548">
        <w:rPr>
          <w:rFonts w:cs="Times New Roman"/>
          <w:i/>
          <w:iCs/>
          <w:lang w:val="en-GB"/>
        </w:rPr>
        <w:tab/>
      </w:r>
      <w:r w:rsidRPr="000E1548">
        <w:rPr>
          <w:rFonts w:cs="Times New Roman"/>
          <w:i/>
          <w:iCs/>
          <w:lang w:val="en-GB"/>
        </w:rPr>
        <w:tab/>
        <w:t>wo</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bu</w:t>
      </w:r>
      <w:proofErr w:type="spellEnd"/>
      <w:r w:rsidRPr="000E1548">
        <w:rPr>
          <w:rFonts w:cs="Times New Roman"/>
          <w:i/>
          <w:iCs/>
          <w:lang w:val="en-GB"/>
        </w:rPr>
        <w:tab/>
        <w:t>he</w:t>
      </w:r>
      <w:r w:rsidRPr="000E1548">
        <w:rPr>
          <w:rFonts w:cs="Times New Roman"/>
          <w:i/>
          <w:iCs/>
          <w:lang w:val="en-GB"/>
        </w:rPr>
        <w:tab/>
      </w:r>
      <w:r w:rsidRPr="000E1548">
        <w:rPr>
          <w:rFonts w:cs="Times New Roman"/>
          <w:i/>
          <w:iCs/>
          <w:lang w:val="en-GB"/>
        </w:rPr>
        <w:tab/>
        <w:t>le.</w:t>
      </w:r>
    </w:p>
    <w:p w14:paraId="237327EF" w14:textId="77777777" w:rsidR="006521F9" w:rsidRPr="000E1548" w:rsidRDefault="006521F9" w:rsidP="003F07FD">
      <w:pPr>
        <w:keepNext/>
        <w:jc w:val="both"/>
        <w:rPr>
          <w:rFonts w:cs="Times New Roman"/>
          <w:lang w:val="en-GB"/>
        </w:rPr>
      </w:pPr>
      <w:r w:rsidRPr="000E1548">
        <w:rPr>
          <w:rFonts w:cs="Times New Roman"/>
          <w:lang w:val="en-GB"/>
        </w:rPr>
        <w:tab/>
      </w:r>
      <w:r w:rsidRPr="000E1548">
        <w:rPr>
          <w:rFonts w:cs="Times New Roman"/>
          <w:lang w:val="en-GB"/>
        </w:rPr>
        <w:tab/>
        <w:t>liquor</w:t>
      </w:r>
      <w:r w:rsidRPr="000E1548">
        <w:rPr>
          <w:rFonts w:cs="Times New Roman"/>
          <w:lang w:val="en-GB"/>
        </w:rPr>
        <w:tab/>
        <w:t>1</w:t>
      </w:r>
      <w:r w:rsidRPr="000E1548">
        <w:rPr>
          <w:rFonts w:cs="Times New Roman"/>
          <w:smallCaps/>
          <w:lang w:val="en-GB"/>
        </w:rPr>
        <w:t>sg</w:t>
      </w:r>
      <w:r w:rsidRPr="000E1548">
        <w:rPr>
          <w:rFonts w:cs="Times New Roman"/>
          <w:lang w:val="en-GB"/>
        </w:rPr>
        <w:tab/>
        <w:t>not</w:t>
      </w:r>
      <w:r w:rsidRPr="000E1548">
        <w:rPr>
          <w:rFonts w:cs="Times New Roman"/>
          <w:lang w:val="en-GB"/>
        </w:rPr>
        <w:tab/>
        <w:t>drink</w:t>
      </w:r>
      <w:r w:rsidRPr="000E1548">
        <w:rPr>
          <w:rFonts w:cs="Times New Roman"/>
          <w:lang w:val="en-GB"/>
        </w:rPr>
        <w:tab/>
      </w:r>
      <w:r w:rsidRPr="000E1548">
        <w:rPr>
          <w:rFonts w:cs="Times New Roman"/>
          <w:smallCaps/>
          <w:lang w:val="en-GB"/>
        </w:rPr>
        <w:t>cos</w:t>
      </w:r>
    </w:p>
    <w:p w14:paraId="13CFB91E" w14:textId="77777777" w:rsidR="006521F9" w:rsidRPr="000E1548" w:rsidRDefault="006521F9" w:rsidP="003F07FD">
      <w:pPr>
        <w:jc w:val="both"/>
        <w:rPr>
          <w:rFonts w:cs="Times New Roman"/>
          <w:lang w:val="en-GB"/>
        </w:rPr>
      </w:pPr>
      <w:r w:rsidRPr="000E1548">
        <w:rPr>
          <w:rFonts w:cs="Times New Roman"/>
          <w:lang w:val="en-GB"/>
        </w:rPr>
        <w:tab/>
      </w:r>
      <w:r w:rsidRPr="000E1548">
        <w:rPr>
          <w:rFonts w:cs="Times New Roman"/>
          <w:lang w:val="en-GB"/>
        </w:rPr>
        <w:tab/>
        <w:t>‘I won’t drink liquor anymore.’ (adapted from Ernst &amp; Wang 1995: 236)</w:t>
      </w:r>
    </w:p>
    <w:p w14:paraId="22FD7DB4" w14:textId="77777777" w:rsidR="006521F9" w:rsidRPr="000E1548" w:rsidRDefault="006521F9" w:rsidP="003F07FD">
      <w:pPr>
        <w:jc w:val="both"/>
        <w:rPr>
          <w:rFonts w:cs="Times New Roman"/>
          <w:lang w:val="en-GB"/>
        </w:rPr>
      </w:pPr>
      <w:r w:rsidRPr="000E1548">
        <w:rPr>
          <w:rFonts w:cs="Times New Roman"/>
          <w:lang w:val="en-GB"/>
        </w:rPr>
        <w:tab/>
        <w:t>b.</w:t>
      </w:r>
      <w:r w:rsidRPr="000E1548">
        <w:rPr>
          <w:rFonts w:cs="Times New Roman"/>
          <w:lang w:val="en-GB"/>
        </w:rPr>
        <w:tab/>
      </w:r>
      <w:r w:rsidRPr="000E1548">
        <w:rPr>
          <w:rFonts w:cs="Times New Roman"/>
          <w:i/>
          <w:iCs/>
          <w:lang w:val="en-GB"/>
        </w:rPr>
        <w:t>Women</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Gugong</w:t>
      </w:r>
      <w:proofErr w:type="spellEnd"/>
      <w:r w:rsidRPr="000E1548">
        <w:rPr>
          <w:rFonts w:cs="Times New Roman"/>
          <w:i/>
          <w:iCs/>
          <w:lang w:val="en-GB"/>
        </w:rPr>
        <w:tab/>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qu-guo</w:t>
      </w:r>
      <w:proofErr w:type="spellEnd"/>
      <w:r w:rsidRPr="000E1548">
        <w:rPr>
          <w:rFonts w:cs="Times New Roman"/>
          <w:i/>
          <w:iCs/>
          <w:lang w:val="en-GB"/>
        </w:rPr>
        <w:tab/>
      </w:r>
      <w:r w:rsidRPr="000E1548">
        <w:rPr>
          <w:rFonts w:cs="Times New Roman"/>
          <w:i/>
          <w:iCs/>
          <w:lang w:val="en-GB"/>
        </w:rPr>
        <w:tab/>
        <w:t>le.</w:t>
      </w:r>
    </w:p>
    <w:p w14:paraId="71CC3901" w14:textId="77777777" w:rsidR="006521F9" w:rsidRPr="000E1548" w:rsidRDefault="006521F9" w:rsidP="003F07FD">
      <w:pPr>
        <w:ind w:left="360" w:firstLine="360"/>
        <w:jc w:val="both"/>
        <w:rPr>
          <w:rFonts w:cs="Times New Roman"/>
          <w:lang w:val="en-GB"/>
        </w:rPr>
      </w:pPr>
      <w:r w:rsidRPr="000E1548">
        <w:rPr>
          <w:rFonts w:cs="Times New Roman"/>
          <w:lang w:val="en-GB"/>
        </w:rPr>
        <w:t>1</w:t>
      </w:r>
      <w:r w:rsidRPr="000E1548">
        <w:rPr>
          <w:rFonts w:cs="Times New Roman"/>
          <w:smallCaps/>
          <w:lang w:val="en-GB"/>
        </w:rPr>
        <w:t>pl</w:t>
      </w:r>
      <w:r w:rsidRPr="000E1548">
        <w:rPr>
          <w:rFonts w:cs="Times New Roman"/>
          <w:lang w:val="en-GB"/>
        </w:rPr>
        <w:tab/>
      </w:r>
      <w:r w:rsidRPr="000E1548">
        <w:rPr>
          <w:rFonts w:cs="Times New Roman"/>
          <w:lang w:val="en-GB"/>
        </w:rPr>
        <w:tab/>
      </w:r>
      <w:r w:rsidRPr="000E1548">
        <w:rPr>
          <w:rFonts w:cs="Times New Roman"/>
          <w:lang w:val="en-GB"/>
        </w:rPr>
        <w:tab/>
      </w:r>
      <w:proofErr w:type="spellStart"/>
      <w:r w:rsidRPr="000E1548">
        <w:rPr>
          <w:rFonts w:cs="Times New Roman"/>
          <w:lang w:val="en-GB"/>
        </w:rPr>
        <w:t>Imperial.Palace</w:t>
      </w:r>
      <w:proofErr w:type="spellEnd"/>
      <w:r w:rsidRPr="000E1548">
        <w:rPr>
          <w:rFonts w:cs="Times New Roman"/>
          <w:lang w:val="en-GB"/>
        </w:rPr>
        <w:tab/>
        <w:t>go-</w:t>
      </w:r>
      <w:r w:rsidRPr="000E1548">
        <w:rPr>
          <w:rFonts w:cs="Times New Roman"/>
          <w:smallCaps/>
          <w:lang w:val="en-GB"/>
        </w:rPr>
        <w:t>exp</w:t>
      </w:r>
      <w:r w:rsidRPr="000E1548">
        <w:rPr>
          <w:rFonts w:cs="Times New Roman"/>
          <w:lang w:val="en-GB"/>
        </w:rPr>
        <w:tab/>
      </w:r>
      <w:r w:rsidRPr="000E1548">
        <w:rPr>
          <w:rFonts w:cs="Times New Roman"/>
          <w:lang w:val="en-GB"/>
        </w:rPr>
        <w:tab/>
      </w:r>
      <w:r w:rsidRPr="000E1548">
        <w:rPr>
          <w:rFonts w:cs="Times New Roman"/>
          <w:smallCaps/>
          <w:lang w:val="en-GB"/>
        </w:rPr>
        <w:t>cos</w:t>
      </w:r>
    </w:p>
    <w:p w14:paraId="42B3DAAB" w14:textId="77777777" w:rsidR="006521F9" w:rsidRPr="000E1548" w:rsidRDefault="006521F9" w:rsidP="003F07FD">
      <w:pPr>
        <w:ind w:left="720"/>
        <w:jc w:val="both"/>
        <w:rPr>
          <w:rFonts w:cs="Times New Roman"/>
          <w:lang w:val="en-GB"/>
        </w:rPr>
      </w:pPr>
      <w:r w:rsidRPr="000E1548">
        <w:rPr>
          <w:rFonts w:cs="Times New Roman"/>
          <w:lang w:val="en-GB"/>
        </w:rPr>
        <w:t>‘We’ve been to the Imperial Palace.’ (adapted from Fan 1984, 29, quoted in Paul 2002: 697)</w:t>
      </w:r>
    </w:p>
    <w:p w14:paraId="13EECC7A" w14:textId="6DCA5A77" w:rsidR="003958F1" w:rsidRPr="002C7E42" w:rsidRDefault="009D5769" w:rsidP="003F07FD">
      <w:pPr>
        <w:spacing w:beforeLines="100" w:before="240" w:afterLines="100" w:after="240"/>
        <w:jc w:val="both"/>
        <w:rPr>
          <w:rFonts w:cs="Times New Roman"/>
          <w:szCs w:val="24"/>
          <w:lang w:val="en-GB"/>
        </w:rPr>
      </w:pPr>
      <w:r w:rsidRPr="002C7E42">
        <w:rPr>
          <w:rFonts w:cs="Times New Roman"/>
          <w:szCs w:val="24"/>
          <w:lang w:val="en-GB"/>
        </w:rPr>
        <w:t xml:space="preserve">In English and Spanish, </w:t>
      </w:r>
      <w:r w:rsidR="009F4840">
        <w:rPr>
          <w:rFonts w:cs="Times New Roman"/>
          <w:szCs w:val="24"/>
          <w:lang w:val="en-GB"/>
        </w:rPr>
        <w:t>clause-</w:t>
      </w:r>
      <w:r w:rsidRPr="002C7E42">
        <w:rPr>
          <w:rFonts w:cs="Times New Roman"/>
          <w:szCs w:val="24"/>
          <w:lang w:val="en-GB"/>
        </w:rPr>
        <w:t xml:space="preserve">initial OP is also permitted, as shown in </w:t>
      </w:r>
      <w:r w:rsidR="00D02938" w:rsidRPr="002C7E42">
        <w:rPr>
          <w:rFonts w:cs="Times New Roman"/>
          <w:szCs w:val="24"/>
          <w:lang w:val="en-GB"/>
        </w:rPr>
        <w:t>(</w:t>
      </w:r>
      <w:r w:rsidR="00D02938" w:rsidRPr="00D02938">
        <w:rPr>
          <w:rFonts w:cs="Times New Roman"/>
          <w:noProof/>
          <w:szCs w:val="24"/>
          <w:lang w:val="en-GB"/>
        </w:rPr>
        <w:t>3</w:t>
      </w:r>
      <w:r w:rsidR="00EF158F" w:rsidRPr="002C7E42">
        <w:rPr>
          <w:rFonts w:cs="Times New Roman"/>
          <w:szCs w:val="24"/>
          <w:lang w:val="en-GB"/>
        </w:rPr>
        <w:t>a)</w:t>
      </w:r>
      <w:r w:rsidRPr="002C7E42">
        <w:rPr>
          <w:rFonts w:cs="Times New Roman"/>
          <w:szCs w:val="24"/>
          <w:lang w:val="en-GB"/>
        </w:rPr>
        <w:t xml:space="preserve"> and </w:t>
      </w:r>
      <w:r w:rsidR="00D02938" w:rsidRPr="002C7E42">
        <w:rPr>
          <w:rFonts w:cs="Times New Roman"/>
          <w:szCs w:val="24"/>
          <w:lang w:val="en-GB"/>
        </w:rPr>
        <w:t>(</w:t>
      </w:r>
      <w:r w:rsidR="00D02938">
        <w:rPr>
          <w:rFonts w:cs="Times New Roman"/>
          <w:noProof/>
          <w:szCs w:val="24"/>
          <w:lang w:val="en-GB"/>
        </w:rPr>
        <w:t>4</w:t>
      </w:r>
      <w:r w:rsidR="0056482B" w:rsidRPr="002C7E42">
        <w:rPr>
          <w:rFonts w:cs="Times New Roman"/>
          <w:szCs w:val="24"/>
          <w:lang w:val="en-GB"/>
        </w:rPr>
        <w:t>a)</w:t>
      </w:r>
      <w:r w:rsidRPr="002C7E42">
        <w:rPr>
          <w:rFonts w:cs="Times New Roman"/>
          <w:szCs w:val="24"/>
          <w:lang w:val="en-GB"/>
        </w:rPr>
        <w:t xml:space="preserve">, but </w:t>
      </w:r>
      <w:r w:rsidR="009F4840">
        <w:rPr>
          <w:rFonts w:cs="Times New Roman"/>
          <w:szCs w:val="24"/>
          <w:lang w:val="en-GB"/>
        </w:rPr>
        <w:t>clause-</w:t>
      </w:r>
      <w:r w:rsidRPr="002C7E42">
        <w:rPr>
          <w:rFonts w:cs="Times New Roman"/>
          <w:szCs w:val="24"/>
          <w:lang w:val="en-GB"/>
        </w:rPr>
        <w:t xml:space="preserve">internal OP, by contrast, gives ungrammatical result in </w:t>
      </w:r>
      <w:r w:rsidR="008460F0" w:rsidRPr="002C7E42">
        <w:rPr>
          <w:rFonts w:cs="Times New Roman"/>
          <w:szCs w:val="24"/>
          <w:lang w:val="en-GB"/>
        </w:rPr>
        <w:t xml:space="preserve">(Morden) </w:t>
      </w:r>
      <w:r w:rsidRPr="002C7E42">
        <w:rPr>
          <w:rFonts w:cs="Times New Roman"/>
          <w:szCs w:val="24"/>
          <w:lang w:val="en-GB"/>
        </w:rPr>
        <w:t xml:space="preserve">English, and is presumably rare in Spanish </w:t>
      </w:r>
      <w:bookmarkStart w:id="3" w:name="_Hlk143360819"/>
      <w:r w:rsidR="0031617D" w:rsidRPr="0031617D">
        <w:rPr>
          <w:rFonts w:cs="Times New Roman"/>
          <w:lang w:val="en-GB"/>
        </w:rPr>
        <w:t>(cf. Gili Gaya 1980: 83)</w:t>
      </w:r>
      <w:bookmarkEnd w:id="3"/>
      <w:r w:rsidRPr="002C7E42">
        <w:rPr>
          <w:rFonts w:cs="Times New Roman"/>
          <w:szCs w:val="24"/>
          <w:lang w:val="en-GB"/>
        </w:rPr>
        <w:t xml:space="preserve">, as seen in </w:t>
      </w:r>
      <w:r w:rsidR="00D02938" w:rsidRPr="002C7E42">
        <w:rPr>
          <w:rFonts w:cs="Times New Roman"/>
          <w:szCs w:val="24"/>
          <w:lang w:val="en-GB"/>
        </w:rPr>
        <w:t>(</w:t>
      </w:r>
      <w:r w:rsidR="00D02938" w:rsidRPr="00D02938">
        <w:rPr>
          <w:rFonts w:cs="Times New Roman"/>
          <w:noProof/>
          <w:szCs w:val="24"/>
          <w:lang w:val="en-GB"/>
        </w:rPr>
        <w:t>3</w:t>
      </w:r>
      <w:r w:rsidR="0056482B" w:rsidRPr="002C7E42">
        <w:rPr>
          <w:rFonts w:cs="Times New Roman"/>
          <w:szCs w:val="24"/>
          <w:lang w:val="en-GB"/>
        </w:rPr>
        <w:t>b)</w:t>
      </w:r>
      <w:r w:rsidRPr="002C7E42">
        <w:rPr>
          <w:rFonts w:cs="Times New Roman"/>
          <w:szCs w:val="24"/>
          <w:lang w:val="en-GB"/>
        </w:rPr>
        <w:t xml:space="preserve"> and </w:t>
      </w:r>
      <w:r w:rsidR="00D02938" w:rsidRPr="002C7E42">
        <w:rPr>
          <w:rFonts w:cs="Times New Roman"/>
          <w:szCs w:val="24"/>
          <w:lang w:val="en-GB"/>
        </w:rPr>
        <w:t>(</w:t>
      </w:r>
      <w:r w:rsidR="00D02938">
        <w:rPr>
          <w:rFonts w:cs="Times New Roman"/>
          <w:noProof/>
          <w:szCs w:val="24"/>
          <w:lang w:val="en-GB"/>
        </w:rPr>
        <w:t>4</w:t>
      </w:r>
      <w:r w:rsidR="0056482B" w:rsidRPr="002C7E42">
        <w:rPr>
          <w:rFonts w:cs="Times New Roman"/>
          <w:szCs w:val="24"/>
          <w:lang w:val="en-GB"/>
        </w:rPr>
        <w:t>b)</w:t>
      </w:r>
      <w:r w:rsidRPr="002C7E42">
        <w:rPr>
          <w:rFonts w:cs="Times New Roman"/>
          <w:szCs w:val="24"/>
          <w:lang w:val="en-GB"/>
        </w:rPr>
        <w:t>.</w:t>
      </w:r>
    </w:p>
    <w:p w14:paraId="44EF9A5F" w14:textId="77777777" w:rsidR="00B04BD8" w:rsidRPr="000E1548" w:rsidRDefault="00B04BD8" w:rsidP="003F07FD">
      <w:pPr>
        <w:jc w:val="both"/>
        <w:rPr>
          <w:rFonts w:cs="Times New Roman"/>
          <w:lang w:val="en-GB"/>
        </w:rPr>
      </w:pPr>
      <w:r w:rsidRPr="000E1548">
        <w:rPr>
          <w:rFonts w:cs="Times New Roman"/>
          <w:lang w:val="en-GB"/>
        </w:rPr>
        <w:t>(3)</w:t>
      </w:r>
      <w:r w:rsidRPr="000E1548">
        <w:rPr>
          <w:rFonts w:cs="Times New Roman"/>
          <w:lang w:val="en-GB"/>
        </w:rPr>
        <w:tab/>
        <w:t>English</w:t>
      </w:r>
    </w:p>
    <w:p w14:paraId="3701F5D8" w14:textId="77777777" w:rsidR="00B04BD8" w:rsidRPr="000E1548" w:rsidRDefault="00B04BD8" w:rsidP="003F07FD">
      <w:pPr>
        <w:jc w:val="both"/>
        <w:rPr>
          <w:rFonts w:cs="Times New Roman"/>
          <w:lang w:val="en-GB"/>
        </w:rPr>
      </w:pPr>
      <w:r w:rsidRPr="000E1548">
        <w:rPr>
          <w:rFonts w:cs="Times New Roman"/>
          <w:lang w:val="en-GB"/>
        </w:rPr>
        <w:tab/>
        <w:t>a.</w:t>
      </w:r>
      <w:r w:rsidRPr="000E1548">
        <w:rPr>
          <w:rFonts w:cs="Times New Roman"/>
          <w:lang w:val="en-GB"/>
        </w:rPr>
        <w:tab/>
      </w:r>
      <w:r w:rsidRPr="000E1548">
        <w:rPr>
          <w:rFonts w:cs="Times New Roman"/>
          <w:i/>
          <w:iCs/>
          <w:lang w:val="en-GB"/>
        </w:rPr>
        <w:t>The play John saw yesterday.</w:t>
      </w:r>
    </w:p>
    <w:p w14:paraId="6141364F" w14:textId="77777777" w:rsidR="00B04BD8" w:rsidRPr="00573C4E" w:rsidRDefault="00B04BD8" w:rsidP="003F07FD">
      <w:pPr>
        <w:spacing w:afterLines="100" w:after="240"/>
        <w:jc w:val="both"/>
        <w:rPr>
          <w:rFonts w:cs="Times New Roman"/>
        </w:rPr>
      </w:pPr>
      <w:r w:rsidRPr="000E1548">
        <w:rPr>
          <w:rFonts w:cs="Times New Roman"/>
          <w:lang w:val="en-GB"/>
        </w:rPr>
        <w:tab/>
        <w:t>b.</w:t>
      </w:r>
      <w:r w:rsidRPr="000E1548">
        <w:rPr>
          <w:rFonts w:cs="Times New Roman"/>
          <w:lang w:val="en-GB"/>
        </w:rPr>
        <w:tab/>
        <w:t>*</w:t>
      </w:r>
      <w:r w:rsidRPr="000E1548">
        <w:rPr>
          <w:rFonts w:cs="Times New Roman"/>
          <w:i/>
          <w:iCs/>
          <w:lang w:val="en-GB"/>
        </w:rPr>
        <w:t>John the play saw yesterday.</w:t>
      </w:r>
      <w:r w:rsidRPr="000E1548">
        <w:rPr>
          <w:rFonts w:cs="Times New Roman"/>
          <w:lang w:val="en-GB"/>
        </w:rPr>
        <w:t xml:space="preserve"> </w:t>
      </w:r>
      <w:r w:rsidRPr="00573C4E">
        <w:rPr>
          <w:rFonts w:cs="Times New Roman"/>
        </w:rPr>
        <w:t>(adapted from Halliday 1967: 212)</w:t>
      </w:r>
    </w:p>
    <w:p w14:paraId="6B4A5346" w14:textId="77777777" w:rsidR="00B04BD8" w:rsidRPr="000E1548" w:rsidRDefault="00B04BD8" w:rsidP="003F07FD">
      <w:pPr>
        <w:jc w:val="both"/>
        <w:rPr>
          <w:rFonts w:cs="Times New Roman"/>
        </w:rPr>
      </w:pPr>
      <w:r w:rsidRPr="000E1548">
        <w:rPr>
          <w:rFonts w:cs="Times New Roman"/>
        </w:rPr>
        <w:t>(4)</w:t>
      </w:r>
      <w:r w:rsidRPr="000E1548">
        <w:rPr>
          <w:rFonts w:cs="Times New Roman"/>
        </w:rPr>
        <w:tab/>
        <w:t>Spanish</w:t>
      </w:r>
    </w:p>
    <w:p w14:paraId="1D698A09" w14:textId="77777777" w:rsidR="00B04BD8" w:rsidRPr="000E1548" w:rsidRDefault="00B04BD8" w:rsidP="003F07FD">
      <w:pPr>
        <w:ind w:firstLine="360"/>
        <w:jc w:val="both"/>
        <w:rPr>
          <w:rFonts w:cs="Times New Roman"/>
        </w:rPr>
      </w:pPr>
      <w:r w:rsidRPr="000E1548">
        <w:rPr>
          <w:rFonts w:cs="Times New Roman"/>
        </w:rPr>
        <w:t>a.</w:t>
      </w:r>
      <w:r w:rsidRPr="000E1548">
        <w:rPr>
          <w:rFonts w:cs="Times New Roman"/>
        </w:rPr>
        <w:tab/>
      </w:r>
      <w:r w:rsidRPr="000E1548">
        <w:rPr>
          <w:rFonts w:cs="Times New Roman"/>
          <w:i/>
          <w:iCs/>
        </w:rPr>
        <w:t>Una</w:t>
      </w:r>
      <w:r w:rsidRPr="000E1548">
        <w:rPr>
          <w:rFonts w:cs="Times New Roman"/>
          <w:i/>
          <w:iCs/>
        </w:rPr>
        <w:tab/>
        <w:t>casa</w:t>
      </w:r>
      <w:r w:rsidRPr="000E1548">
        <w:rPr>
          <w:rFonts w:cs="Times New Roman"/>
          <w:i/>
          <w:iCs/>
        </w:rPr>
        <w:tab/>
        <w:t>compró</w:t>
      </w:r>
      <w:r w:rsidRPr="000E1548">
        <w:rPr>
          <w:rFonts w:cs="Times New Roman"/>
          <w:i/>
          <w:iCs/>
        </w:rPr>
        <w:tab/>
        <w:t>mi</w:t>
      </w:r>
      <w:r w:rsidRPr="000E1548">
        <w:rPr>
          <w:rFonts w:cs="Times New Roman"/>
          <w:i/>
          <w:iCs/>
        </w:rPr>
        <w:tab/>
        <w:t>padre.</w:t>
      </w:r>
    </w:p>
    <w:p w14:paraId="74E13A6E" w14:textId="77777777" w:rsidR="00B04BD8" w:rsidRPr="000E1548" w:rsidRDefault="00B04BD8" w:rsidP="003F07FD">
      <w:pPr>
        <w:jc w:val="both"/>
        <w:rPr>
          <w:rFonts w:cs="Times New Roman"/>
          <w:lang w:val="en-GB"/>
        </w:rPr>
      </w:pPr>
      <w:r w:rsidRPr="000E1548">
        <w:rPr>
          <w:rFonts w:cs="Times New Roman"/>
        </w:rPr>
        <w:tab/>
      </w:r>
      <w:r w:rsidRPr="000E1548">
        <w:rPr>
          <w:rFonts w:cs="Times New Roman"/>
        </w:rPr>
        <w:tab/>
      </w:r>
      <w:r w:rsidRPr="000E1548">
        <w:rPr>
          <w:rFonts w:cs="Times New Roman"/>
          <w:lang w:val="en-GB"/>
        </w:rPr>
        <w:t>a</w:t>
      </w:r>
      <w:r w:rsidRPr="000E1548">
        <w:rPr>
          <w:rFonts w:cs="Times New Roman"/>
          <w:lang w:val="en-GB"/>
        </w:rPr>
        <w:tab/>
        <w:t>house</w:t>
      </w:r>
      <w:r w:rsidRPr="000E1548">
        <w:rPr>
          <w:rFonts w:cs="Times New Roman"/>
          <w:lang w:val="en-GB"/>
        </w:rPr>
        <w:tab/>
        <w:t>buy-</w:t>
      </w:r>
      <w:r w:rsidRPr="000E1548">
        <w:rPr>
          <w:rFonts w:cs="Times New Roman"/>
          <w:smallCaps/>
          <w:lang w:val="en-GB"/>
        </w:rPr>
        <w:t>pst.3sg</w:t>
      </w:r>
      <w:r w:rsidRPr="000E1548">
        <w:rPr>
          <w:rFonts w:cs="Times New Roman"/>
          <w:lang w:val="en-GB"/>
        </w:rPr>
        <w:tab/>
        <w:t>my</w:t>
      </w:r>
      <w:r w:rsidRPr="000E1548">
        <w:rPr>
          <w:rFonts w:cs="Times New Roman"/>
          <w:lang w:val="en-GB"/>
        </w:rPr>
        <w:tab/>
        <w:t>father</w:t>
      </w:r>
    </w:p>
    <w:p w14:paraId="7F8B92E1" w14:textId="77777777" w:rsidR="00B04BD8" w:rsidRPr="000E1548" w:rsidRDefault="00B04BD8" w:rsidP="003F07FD">
      <w:pPr>
        <w:ind w:firstLine="360"/>
        <w:jc w:val="both"/>
        <w:rPr>
          <w:rFonts w:cs="Times New Roman"/>
        </w:rPr>
      </w:pPr>
      <w:r w:rsidRPr="000E1548">
        <w:rPr>
          <w:rFonts w:cs="Times New Roman"/>
        </w:rPr>
        <w:t>b.</w:t>
      </w:r>
      <w:r w:rsidRPr="000E1548">
        <w:rPr>
          <w:rFonts w:cs="Times New Roman"/>
        </w:rPr>
        <w:tab/>
        <w:t>*</w:t>
      </w:r>
      <w:r w:rsidRPr="000E1548">
        <w:rPr>
          <w:rFonts w:cs="Times New Roman"/>
          <w:i/>
          <w:iCs/>
        </w:rPr>
        <w:t>Mi</w:t>
      </w:r>
      <w:r w:rsidRPr="000E1548">
        <w:rPr>
          <w:rFonts w:cs="Times New Roman"/>
          <w:i/>
          <w:iCs/>
        </w:rPr>
        <w:tab/>
        <w:t>padre</w:t>
      </w:r>
      <w:r w:rsidRPr="000E1548">
        <w:rPr>
          <w:rFonts w:cs="Times New Roman"/>
          <w:i/>
          <w:iCs/>
        </w:rPr>
        <w:tab/>
        <w:t>una</w:t>
      </w:r>
      <w:r w:rsidRPr="000E1548">
        <w:rPr>
          <w:rFonts w:cs="Times New Roman"/>
          <w:i/>
          <w:iCs/>
        </w:rPr>
        <w:tab/>
        <w:t>casa</w:t>
      </w:r>
      <w:r w:rsidRPr="000E1548">
        <w:rPr>
          <w:rFonts w:cs="Times New Roman"/>
          <w:i/>
          <w:iCs/>
        </w:rPr>
        <w:tab/>
        <w:t>compró.</w:t>
      </w:r>
    </w:p>
    <w:p w14:paraId="288ECAEF" w14:textId="77777777" w:rsidR="00B04BD8" w:rsidRPr="000E1548" w:rsidRDefault="00B04BD8" w:rsidP="003F07FD">
      <w:pPr>
        <w:jc w:val="both"/>
        <w:rPr>
          <w:rFonts w:cs="Times New Roman"/>
          <w:lang w:val="en-GB"/>
        </w:rPr>
      </w:pPr>
      <w:r w:rsidRPr="000E1548">
        <w:rPr>
          <w:rFonts w:cs="Times New Roman"/>
        </w:rPr>
        <w:tab/>
      </w:r>
      <w:r w:rsidRPr="000E1548">
        <w:rPr>
          <w:rFonts w:cs="Times New Roman"/>
        </w:rPr>
        <w:tab/>
      </w:r>
      <w:r w:rsidRPr="000E1548">
        <w:rPr>
          <w:rFonts w:cs="Times New Roman"/>
          <w:lang w:val="en-GB"/>
        </w:rPr>
        <w:t>my</w:t>
      </w:r>
      <w:r w:rsidRPr="000E1548">
        <w:rPr>
          <w:rFonts w:cs="Times New Roman"/>
          <w:lang w:val="en-GB"/>
        </w:rPr>
        <w:tab/>
      </w:r>
      <w:r w:rsidRPr="000E1548">
        <w:rPr>
          <w:rFonts w:cs="Times New Roman"/>
          <w:lang w:val="en-GB"/>
        </w:rPr>
        <w:tab/>
        <w:t>father</w:t>
      </w:r>
      <w:r w:rsidRPr="000E1548">
        <w:rPr>
          <w:rFonts w:cs="Times New Roman"/>
          <w:lang w:val="en-GB"/>
        </w:rPr>
        <w:tab/>
        <w:t>a</w:t>
      </w:r>
      <w:r w:rsidRPr="000E1548">
        <w:rPr>
          <w:rFonts w:cs="Times New Roman"/>
          <w:lang w:val="en-GB"/>
        </w:rPr>
        <w:tab/>
      </w:r>
      <w:r w:rsidRPr="000E1548">
        <w:rPr>
          <w:rFonts w:cs="Times New Roman"/>
          <w:lang w:val="en-GB"/>
        </w:rPr>
        <w:tab/>
        <w:t>house</w:t>
      </w:r>
      <w:r w:rsidRPr="000E1548">
        <w:rPr>
          <w:rFonts w:cs="Times New Roman"/>
          <w:lang w:val="en-GB"/>
        </w:rPr>
        <w:tab/>
        <w:t>buy-</w:t>
      </w:r>
      <w:r w:rsidRPr="000E1548">
        <w:rPr>
          <w:rFonts w:cs="Times New Roman"/>
          <w:smallCaps/>
          <w:lang w:val="en-GB"/>
        </w:rPr>
        <w:t>pst.3sg</w:t>
      </w:r>
    </w:p>
    <w:p w14:paraId="090BFCC8" w14:textId="77777777" w:rsidR="00B04BD8" w:rsidRPr="000E1548" w:rsidRDefault="00B04BD8" w:rsidP="003F07FD">
      <w:pPr>
        <w:ind w:left="360" w:firstLine="360"/>
        <w:jc w:val="both"/>
        <w:rPr>
          <w:rFonts w:cs="Times New Roman"/>
          <w:lang w:val="en-GB"/>
        </w:rPr>
      </w:pPr>
      <w:r w:rsidRPr="000E1548">
        <w:rPr>
          <w:rFonts w:cs="Times New Roman"/>
          <w:lang w:val="en-GB"/>
        </w:rPr>
        <w:t>‘A house my father bought.’ (adapted from Gili Gaya 1980: 83)</w:t>
      </w:r>
    </w:p>
    <w:p w14:paraId="7AFB23BA" w14:textId="078F3A8A" w:rsidR="00906BD2" w:rsidRPr="002C7E42" w:rsidRDefault="00DB248B" w:rsidP="003F07FD">
      <w:pPr>
        <w:spacing w:beforeLines="100" w:before="240"/>
        <w:jc w:val="both"/>
        <w:rPr>
          <w:rFonts w:cs="Times New Roman"/>
          <w:szCs w:val="24"/>
          <w:lang w:val="en-GB"/>
        </w:rPr>
      </w:pPr>
      <w:r w:rsidRPr="002C7E42">
        <w:rPr>
          <w:rFonts w:cs="Times New Roman"/>
          <w:szCs w:val="24"/>
          <w:lang w:val="en-GB"/>
        </w:rPr>
        <w:t>In view</w:t>
      </w:r>
      <w:r w:rsidR="00A4132D" w:rsidRPr="002C7E42">
        <w:rPr>
          <w:rFonts w:cs="Times New Roman"/>
          <w:szCs w:val="24"/>
          <w:lang w:val="en-GB"/>
        </w:rPr>
        <w:t xml:space="preserve"> of</w:t>
      </w:r>
      <w:r w:rsidR="00C21C5A" w:rsidRPr="002C7E42">
        <w:rPr>
          <w:rFonts w:cs="Times New Roman"/>
          <w:szCs w:val="24"/>
          <w:lang w:val="en-GB"/>
        </w:rPr>
        <w:t xml:space="preserve"> the correlation between </w:t>
      </w:r>
      <w:r w:rsidR="00AC71E1" w:rsidRPr="002C7E42">
        <w:rPr>
          <w:rFonts w:cs="Times New Roman"/>
          <w:szCs w:val="24"/>
          <w:lang w:val="en-GB"/>
        </w:rPr>
        <w:t>word-order alternations</w:t>
      </w:r>
      <w:r w:rsidR="00C21C5A" w:rsidRPr="002C7E42">
        <w:rPr>
          <w:rFonts w:cs="Times New Roman"/>
          <w:szCs w:val="24"/>
          <w:lang w:val="en-GB"/>
        </w:rPr>
        <w:t xml:space="preserve"> and IS</w:t>
      </w:r>
      <w:r w:rsidR="000879D3" w:rsidRPr="002C7E42">
        <w:rPr>
          <w:rFonts w:cs="Times New Roman"/>
          <w:szCs w:val="24"/>
          <w:lang w:val="en-GB"/>
        </w:rPr>
        <w:t xml:space="preserve">, </w:t>
      </w:r>
      <w:r w:rsidR="00AC71E1" w:rsidRPr="002C7E42">
        <w:rPr>
          <w:rFonts w:cs="Times New Roman"/>
          <w:szCs w:val="24"/>
          <w:lang w:val="en-GB"/>
        </w:rPr>
        <w:t>it may be</w:t>
      </w:r>
      <w:r w:rsidR="000879D3" w:rsidRPr="002C7E42">
        <w:rPr>
          <w:rFonts w:cs="Times New Roman"/>
          <w:szCs w:val="24"/>
          <w:lang w:val="en-GB"/>
        </w:rPr>
        <w:t xml:space="preserve"> assume</w:t>
      </w:r>
      <w:r w:rsidR="00AC71E1" w:rsidRPr="002C7E42">
        <w:rPr>
          <w:rFonts w:cs="Times New Roman"/>
          <w:szCs w:val="24"/>
          <w:lang w:val="en-GB"/>
        </w:rPr>
        <w:t>d</w:t>
      </w:r>
      <w:r w:rsidR="000879D3" w:rsidRPr="002C7E42">
        <w:rPr>
          <w:rFonts w:cs="Times New Roman"/>
          <w:szCs w:val="24"/>
          <w:lang w:val="en-GB"/>
        </w:rPr>
        <w:t xml:space="preserve"> that </w:t>
      </w:r>
      <w:r w:rsidR="00AC71E1" w:rsidRPr="002C7E42">
        <w:rPr>
          <w:rFonts w:cs="Times New Roman"/>
          <w:szCs w:val="24"/>
          <w:lang w:val="en-GB"/>
        </w:rPr>
        <w:t>OP</w:t>
      </w:r>
      <w:r w:rsidR="000879D3" w:rsidRPr="002C7E42">
        <w:rPr>
          <w:rFonts w:cs="Times New Roman"/>
          <w:szCs w:val="24"/>
          <w:lang w:val="en-GB"/>
        </w:rPr>
        <w:t xml:space="preserve"> is</w:t>
      </w:r>
      <w:r w:rsidR="00833696" w:rsidRPr="002C7E42">
        <w:rPr>
          <w:rFonts w:cs="Times New Roman"/>
          <w:szCs w:val="24"/>
          <w:lang w:val="en-GB"/>
        </w:rPr>
        <w:t xml:space="preserve"> </w:t>
      </w:r>
      <w:r w:rsidR="00AC71E1" w:rsidRPr="002C7E42">
        <w:rPr>
          <w:rFonts w:cs="Times New Roman"/>
          <w:szCs w:val="24"/>
          <w:lang w:val="en-GB"/>
        </w:rPr>
        <w:t xml:space="preserve">present </w:t>
      </w:r>
      <w:r w:rsidR="00833696" w:rsidRPr="002C7E42">
        <w:rPr>
          <w:rFonts w:cs="Times New Roman"/>
          <w:szCs w:val="24"/>
          <w:lang w:val="en-GB"/>
        </w:rPr>
        <w:t xml:space="preserve">in response to </w:t>
      </w:r>
      <w:proofErr w:type="gramStart"/>
      <w:r w:rsidR="00833696" w:rsidRPr="002C7E42">
        <w:rPr>
          <w:rFonts w:cs="Times New Roman"/>
          <w:szCs w:val="24"/>
          <w:lang w:val="en-GB"/>
        </w:rPr>
        <w:t>particular discursive</w:t>
      </w:r>
      <w:proofErr w:type="gramEnd"/>
      <w:r w:rsidR="00833696" w:rsidRPr="002C7E42">
        <w:rPr>
          <w:rFonts w:cs="Times New Roman"/>
          <w:szCs w:val="24"/>
          <w:lang w:val="en-GB"/>
        </w:rPr>
        <w:t xml:space="preserve"> effects</w:t>
      </w:r>
      <w:r w:rsidR="000879D3" w:rsidRPr="002C7E42">
        <w:rPr>
          <w:rFonts w:cs="Times New Roman"/>
          <w:szCs w:val="24"/>
          <w:lang w:val="en-GB"/>
        </w:rPr>
        <w:t>.</w:t>
      </w:r>
      <w:r w:rsidR="00AC71E1" w:rsidRPr="002C7E42">
        <w:rPr>
          <w:rFonts w:cs="Times New Roman"/>
          <w:szCs w:val="24"/>
          <w:lang w:val="en-GB"/>
        </w:rPr>
        <w:t xml:space="preserve"> </w:t>
      </w:r>
      <w:r w:rsidRPr="002C7E42">
        <w:rPr>
          <w:rFonts w:cs="Times New Roman"/>
          <w:szCs w:val="24"/>
          <w:lang w:val="en-GB"/>
        </w:rPr>
        <w:t xml:space="preserve">To account for </w:t>
      </w:r>
      <w:r w:rsidR="00C736C9" w:rsidRPr="002C7E42">
        <w:rPr>
          <w:rFonts w:cs="Times New Roman"/>
          <w:szCs w:val="24"/>
          <w:lang w:val="en-GB"/>
        </w:rPr>
        <w:t xml:space="preserve">the contrast observed above </w:t>
      </w:r>
      <w:r w:rsidR="00621597" w:rsidRPr="002C7E42">
        <w:rPr>
          <w:rFonts w:cs="Times New Roman"/>
          <w:szCs w:val="24"/>
          <w:lang w:val="en-GB"/>
        </w:rPr>
        <w:t xml:space="preserve">between </w:t>
      </w:r>
      <w:r w:rsidR="00C736C9" w:rsidRPr="002C7E42">
        <w:rPr>
          <w:rFonts w:cs="Times New Roman"/>
          <w:szCs w:val="24"/>
          <w:lang w:val="en-GB"/>
        </w:rPr>
        <w:t>the three languages</w:t>
      </w:r>
      <w:r w:rsidRPr="002C7E42">
        <w:rPr>
          <w:rFonts w:cs="Times New Roman"/>
          <w:szCs w:val="24"/>
          <w:lang w:val="en-GB"/>
        </w:rPr>
        <w:t xml:space="preserve"> in a formal way, the current study adopts the </w:t>
      </w:r>
      <w:r w:rsidR="000879D3" w:rsidRPr="002C7E42">
        <w:rPr>
          <w:rFonts w:cs="Times New Roman"/>
          <w:szCs w:val="24"/>
          <w:lang w:val="en-GB"/>
        </w:rPr>
        <w:t xml:space="preserve">theory of Feature Inheritance (FI) </w:t>
      </w:r>
      <w:r w:rsidR="00A4132D" w:rsidRPr="002C7E42">
        <w:rPr>
          <w:rFonts w:cs="Times New Roman"/>
          <w:szCs w:val="24"/>
          <w:lang w:val="en-GB"/>
        </w:rPr>
        <w:t>first proposed</w:t>
      </w:r>
      <w:r w:rsidR="000879D3" w:rsidRPr="002C7E42">
        <w:rPr>
          <w:rFonts w:cs="Times New Roman"/>
          <w:szCs w:val="24"/>
          <w:lang w:val="en-GB"/>
        </w:rPr>
        <w:t xml:space="preserve"> in </w:t>
      </w:r>
      <w:r w:rsidR="00683FF5" w:rsidRPr="002C7E42">
        <w:rPr>
          <w:rFonts w:cs="Times New Roman"/>
          <w:szCs w:val="24"/>
          <w:lang w:val="en-GB"/>
        </w:rPr>
        <w:t xml:space="preserve">Chomsky </w:t>
      </w:r>
      <w:r w:rsidR="0031617D" w:rsidRPr="0031617D">
        <w:rPr>
          <w:rFonts w:cs="Times New Roman"/>
          <w:lang w:val="en-GB"/>
        </w:rPr>
        <w:t>(2008)</w:t>
      </w:r>
      <w:r w:rsidR="00683FF5" w:rsidRPr="002C7E42">
        <w:rPr>
          <w:rFonts w:cs="Times New Roman"/>
          <w:szCs w:val="24"/>
          <w:lang w:val="en-GB"/>
        </w:rPr>
        <w:t>,</w:t>
      </w:r>
      <w:r w:rsidR="0035075D" w:rsidRPr="002C7E42">
        <w:rPr>
          <w:rStyle w:val="Odkaznapoznmkupodiarou"/>
          <w:rFonts w:cs="Times New Roman"/>
          <w:szCs w:val="24"/>
          <w:lang w:val="en-GB"/>
        </w:rPr>
        <w:footnoteReference w:id="3"/>
      </w:r>
      <w:r w:rsidR="00683FF5" w:rsidRPr="002C7E42">
        <w:rPr>
          <w:rFonts w:cs="Times New Roman"/>
          <w:szCs w:val="24"/>
          <w:lang w:val="en-GB"/>
        </w:rPr>
        <w:t xml:space="preserve"> which has </w:t>
      </w:r>
      <w:r w:rsidRPr="002C7E42">
        <w:rPr>
          <w:rFonts w:cs="Times New Roman"/>
          <w:szCs w:val="24"/>
          <w:lang w:val="en-GB"/>
        </w:rPr>
        <w:t>been further developed</w:t>
      </w:r>
      <w:r w:rsidR="000766DF" w:rsidRPr="002C7E42">
        <w:rPr>
          <w:rFonts w:cs="Times New Roman"/>
          <w:szCs w:val="24"/>
          <w:lang w:val="en-GB"/>
        </w:rPr>
        <w:t xml:space="preserve"> </w:t>
      </w:r>
      <w:r w:rsidR="00683FF5" w:rsidRPr="002C7E42">
        <w:rPr>
          <w:rFonts w:cs="Times New Roman"/>
          <w:szCs w:val="24"/>
          <w:lang w:val="en-GB"/>
        </w:rPr>
        <w:t xml:space="preserve">in </w:t>
      </w:r>
      <w:r w:rsidR="0035617D" w:rsidRPr="002C7E42">
        <w:rPr>
          <w:rFonts w:cs="Times New Roman"/>
          <w:szCs w:val="24"/>
          <w:lang w:val="en-GB"/>
        </w:rPr>
        <w:t xml:space="preserve">Jiménez-Fernández </w:t>
      </w:r>
      <w:r w:rsidR="0031617D" w:rsidRPr="0031617D">
        <w:rPr>
          <w:rFonts w:cs="Times New Roman"/>
          <w:lang w:val="en-GB"/>
        </w:rPr>
        <w:t>(2010; 2011)</w:t>
      </w:r>
      <w:r w:rsidR="0035617D" w:rsidRPr="002C7E42">
        <w:rPr>
          <w:rFonts w:cs="Times New Roman"/>
          <w:szCs w:val="24"/>
          <w:lang w:val="en-GB"/>
        </w:rPr>
        <w:t xml:space="preserve">, Jiménez-Fernández </w:t>
      </w:r>
      <w:r w:rsidR="005168B8" w:rsidRPr="005168B8">
        <w:rPr>
          <w:rFonts w:cs="Times New Roman"/>
          <w:szCs w:val="24"/>
          <w:lang w:val="en-GB"/>
        </w:rPr>
        <w:t>&amp;</w:t>
      </w:r>
      <w:r w:rsidR="005168B8">
        <w:rPr>
          <w:rFonts w:cs="Times New Roman"/>
          <w:szCs w:val="24"/>
          <w:lang w:val="en-GB"/>
        </w:rPr>
        <w:t xml:space="preserve"> </w:t>
      </w:r>
      <w:r w:rsidR="0035617D" w:rsidRPr="002C7E42">
        <w:rPr>
          <w:rFonts w:cs="Times New Roman"/>
          <w:szCs w:val="24"/>
          <w:lang w:val="en-GB"/>
        </w:rPr>
        <w:t xml:space="preserve">Miyagawa </w:t>
      </w:r>
      <w:r w:rsidR="0031617D" w:rsidRPr="0061403A">
        <w:rPr>
          <w:rFonts w:cs="Times New Roman"/>
          <w:lang w:val="en-GB"/>
        </w:rPr>
        <w:t>(2014)</w:t>
      </w:r>
      <w:r w:rsidR="002B464E">
        <w:rPr>
          <w:rFonts w:cs="Times New Roman"/>
          <w:szCs w:val="24"/>
          <w:lang w:val="en-GB"/>
        </w:rPr>
        <w:t xml:space="preserve"> and</w:t>
      </w:r>
      <w:r w:rsidR="0035617D" w:rsidRPr="002C7E42">
        <w:rPr>
          <w:rFonts w:cs="Times New Roman"/>
          <w:szCs w:val="24"/>
          <w:lang w:val="en-GB"/>
        </w:rPr>
        <w:t xml:space="preserve"> </w:t>
      </w:r>
      <w:r w:rsidR="00D03036" w:rsidRPr="002C7E42">
        <w:rPr>
          <w:rFonts w:cs="Times New Roman"/>
          <w:szCs w:val="24"/>
          <w:lang w:val="en-GB"/>
        </w:rPr>
        <w:t>Miyagawa</w:t>
      </w:r>
      <w:r w:rsidR="0005599D" w:rsidRPr="002C7E42">
        <w:rPr>
          <w:rFonts w:cs="Times New Roman"/>
          <w:szCs w:val="24"/>
          <w:lang w:val="en-GB"/>
        </w:rPr>
        <w:t xml:space="preserve"> </w:t>
      </w:r>
      <w:r w:rsidR="0031617D" w:rsidRPr="0061403A">
        <w:rPr>
          <w:rFonts w:cs="Times New Roman"/>
          <w:lang w:val="en-GB"/>
        </w:rPr>
        <w:t>(2010)</w:t>
      </w:r>
      <w:r w:rsidR="00D03036" w:rsidRPr="002C7E42">
        <w:rPr>
          <w:rFonts w:cs="Times New Roman"/>
          <w:szCs w:val="24"/>
          <w:lang w:val="en-GB"/>
        </w:rPr>
        <w:t xml:space="preserve">, among </w:t>
      </w:r>
      <w:r w:rsidR="002013DC" w:rsidRPr="002C7E42">
        <w:rPr>
          <w:rFonts w:cs="Times New Roman"/>
          <w:szCs w:val="24"/>
          <w:lang w:val="en-GB"/>
        </w:rPr>
        <w:t>others</w:t>
      </w:r>
      <w:r w:rsidR="005270A3" w:rsidRPr="002C7E42">
        <w:rPr>
          <w:rFonts w:cs="Times New Roman"/>
          <w:szCs w:val="24"/>
          <w:lang w:val="en-GB"/>
        </w:rPr>
        <w:t xml:space="preserve">. Whitin this framework, both the φ- and discourse(δ)-features are </w:t>
      </w:r>
      <w:r w:rsidR="00173645" w:rsidRPr="002C7E42">
        <w:rPr>
          <w:rFonts w:cs="Times New Roman"/>
          <w:szCs w:val="24"/>
          <w:lang w:val="en-GB"/>
        </w:rPr>
        <w:t>claimed</w:t>
      </w:r>
      <w:r w:rsidR="005270A3" w:rsidRPr="002C7E42">
        <w:rPr>
          <w:rFonts w:cs="Times New Roman"/>
          <w:szCs w:val="24"/>
          <w:lang w:val="en-GB"/>
        </w:rPr>
        <w:t xml:space="preserve"> to be originated in </w:t>
      </w:r>
      <w:r w:rsidR="005168B8" w:rsidRPr="002C7E42">
        <w:rPr>
          <w:rFonts w:cs="Times New Roman"/>
          <w:szCs w:val="24"/>
          <w:lang w:val="en-GB"/>
        </w:rPr>
        <w:t>C and</w:t>
      </w:r>
      <w:r w:rsidR="005270A3" w:rsidRPr="002C7E42">
        <w:rPr>
          <w:rFonts w:cs="Times New Roman"/>
          <w:szCs w:val="24"/>
          <w:lang w:val="en-GB"/>
        </w:rPr>
        <w:t xml:space="preserve"> inherited by T in some languages but retained in C in some others.</w:t>
      </w:r>
      <w:r w:rsidR="00C47944" w:rsidRPr="002C7E42">
        <w:rPr>
          <w:rFonts w:cs="Times New Roman"/>
          <w:szCs w:val="24"/>
          <w:lang w:val="en-GB"/>
        </w:rPr>
        <w:t xml:space="preserve"> The valuation of the uninterpretable φ- and δ-features can be followed by the movement of the goal into the projection of the probe.</w:t>
      </w:r>
      <w:r w:rsidR="008F4E21" w:rsidRPr="002C7E42">
        <w:rPr>
          <w:rStyle w:val="Odkaznapoznmkupodiarou"/>
          <w:rFonts w:cs="Times New Roman"/>
          <w:szCs w:val="24"/>
          <w:lang w:val="en-GB"/>
        </w:rPr>
        <w:footnoteReference w:id="4"/>
      </w:r>
    </w:p>
    <w:p w14:paraId="77E7F0D9" w14:textId="34487AED" w:rsidR="006C6AA0" w:rsidRPr="002C7E42" w:rsidRDefault="003835EB" w:rsidP="003F07FD">
      <w:pPr>
        <w:ind w:firstLine="709"/>
        <w:jc w:val="both"/>
        <w:rPr>
          <w:rFonts w:cs="Times New Roman"/>
          <w:szCs w:val="24"/>
          <w:lang w:val="en-GB"/>
        </w:rPr>
      </w:pPr>
      <w:r w:rsidRPr="002C7E42">
        <w:rPr>
          <w:rFonts w:cs="Times New Roman"/>
          <w:szCs w:val="24"/>
          <w:lang w:val="en-GB"/>
        </w:rPr>
        <w:t xml:space="preserve">The rest of the article is organised as follows. </w:t>
      </w:r>
      <w:r w:rsidR="00F54E8B">
        <w:rPr>
          <w:rFonts w:cs="Times New Roman"/>
          <w:szCs w:val="24"/>
          <w:lang w:val="en-GB"/>
        </w:rPr>
        <w:t>§</w:t>
      </w:r>
      <w:r w:rsidRPr="002C7E42">
        <w:rPr>
          <w:rFonts w:cs="Times New Roman"/>
          <w:szCs w:val="24"/>
          <w:lang w:val="en-GB"/>
        </w:rPr>
        <w:t xml:space="preserve"> </w:t>
      </w:r>
      <w:r w:rsidR="00D02938">
        <w:rPr>
          <w:rFonts w:cs="Times New Roman"/>
          <w:szCs w:val="24"/>
          <w:lang w:val="en-GB"/>
        </w:rPr>
        <w:t>2</w:t>
      </w:r>
      <w:r w:rsidR="00386E64" w:rsidRPr="002C7E42">
        <w:rPr>
          <w:rFonts w:cs="Times New Roman"/>
          <w:szCs w:val="24"/>
          <w:lang w:val="en-GB"/>
        </w:rPr>
        <w:t xml:space="preserve"> </w:t>
      </w:r>
      <w:r w:rsidR="004A5559" w:rsidRPr="002C7E42">
        <w:rPr>
          <w:rFonts w:cs="Times New Roman"/>
          <w:szCs w:val="24"/>
          <w:lang w:val="en-GB"/>
        </w:rPr>
        <w:t>revises</w:t>
      </w:r>
      <w:r w:rsidRPr="002C7E42">
        <w:rPr>
          <w:rFonts w:cs="Times New Roman"/>
          <w:szCs w:val="24"/>
          <w:lang w:val="en-GB"/>
        </w:rPr>
        <w:t xml:space="preserve"> </w:t>
      </w:r>
      <w:r w:rsidR="00B63BE7" w:rsidRPr="002C7E42">
        <w:rPr>
          <w:rFonts w:cs="Times New Roman"/>
          <w:szCs w:val="24"/>
          <w:lang w:val="en-GB"/>
        </w:rPr>
        <w:t>the discu</w:t>
      </w:r>
      <w:r w:rsidR="002649FB" w:rsidRPr="002C7E42">
        <w:rPr>
          <w:rFonts w:cs="Times New Roman"/>
          <w:szCs w:val="24"/>
          <w:lang w:val="en-GB"/>
        </w:rPr>
        <w:t xml:space="preserve">rsive </w:t>
      </w:r>
      <w:r w:rsidR="00423C71" w:rsidRPr="002C7E42">
        <w:rPr>
          <w:rFonts w:cs="Times New Roman"/>
          <w:szCs w:val="24"/>
          <w:lang w:val="en-GB"/>
        </w:rPr>
        <w:t xml:space="preserve">and syntactic properties </w:t>
      </w:r>
      <w:r w:rsidR="002649FB" w:rsidRPr="002C7E42">
        <w:rPr>
          <w:rFonts w:cs="Times New Roman"/>
          <w:szCs w:val="24"/>
          <w:lang w:val="en-GB"/>
        </w:rPr>
        <w:t xml:space="preserve">of the </w:t>
      </w:r>
      <w:proofErr w:type="spellStart"/>
      <w:r w:rsidR="002649FB" w:rsidRPr="002C7E42">
        <w:rPr>
          <w:rFonts w:cs="Times New Roman"/>
          <w:szCs w:val="24"/>
          <w:lang w:val="en-GB"/>
        </w:rPr>
        <w:t>preposed</w:t>
      </w:r>
      <w:proofErr w:type="spellEnd"/>
      <w:r w:rsidR="002649FB" w:rsidRPr="002C7E42">
        <w:rPr>
          <w:rFonts w:cs="Times New Roman"/>
          <w:szCs w:val="24"/>
          <w:lang w:val="en-GB"/>
        </w:rPr>
        <w:t xml:space="preserve"> object</w:t>
      </w:r>
      <w:r w:rsidRPr="002C7E42">
        <w:rPr>
          <w:rFonts w:cs="Times New Roman"/>
          <w:szCs w:val="24"/>
          <w:lang w:val="en-GB"/>
        </w:rPr>
        <w:t xml:space="preserve"> </w:t>
      </w:r>
      <w:r w:rsidR="00174A1E" w:rsidRPr="002C7E42">
        <w:rPr>
          <w:rFonts w:cs="Times New Roman"/>
          <w:szCs w:val="24"/>
          <w:lang w:val="en-GB"/>
        </w:rPr>
        <w:t>in Mandarin Chinese</w:t>
      </w:r>
      <w:r w:rsidR="00C2205A" w:rsidRPr="002C7E42">
        <w:rPr>
          <w:rFonts w:cs="Times New Roman"/>
          <w:szCs w:val="24"/>
          <w:lang w:val="en-GB"/>
        </w:rPr>
        <w:t xml:space="preserve">, </w:t>
      </w:r>
      <w:r w:rsidR="00423C71" w:rsidRPr="002C7E42">
        <w:rPr>
          <w:rFonts w:cs="Times New Roman"/>
          <w:szCs w:val="24"/>
          <w:lang w:val="en-GB"/>
        </w:rPr>
        <w:t>based on which</w:t>
      </w:r>
      <w:r w:rsidR="0045410E" w:rsidRPr="002C7E42">
        <w:rPr>
          <w:rFonts w:cs="Times New Roman"/>
          <w:szCs w:val="24"/>
          <w:lang w:val="en-GB"/>
        </w:rPr>
        <w:t xml:space="preserve"> </w:t>
      </w:r>
      <w:r w:rsidR="00597F63" w:rsidRPr="002C7E42">
        <w:rPr>
          <w:rFonts w:cs="Times New Roman"/>
          <w:szCs w:val="24"/>
          <w:lang w:val="en-GB"/>
        </w:rPr>
        <w:t>a</w:t>
      </w:r>
      <w:r w:rsidR="00BA0817" w:rsidRPr="002C7E42">
        <w:rPr>
          <w:rFonts w:cs="Times New Roman"/>
          <w:szCs w:val="24"/>
          <w:lang w:val="en-GB"/>
        </w:rPr>
        <w:t xml:space="preserve"> </w:t>
      </w:r>
      <w:r w:rsidR="00597F63" w:rsidRPr="002C7E42">
        <w:rPr>
          <w:rFonts w:cs="Times New Roman"/>
          <w:szCs w:val="24"/>
          <w:lang w:val="en-GB"/>
        </w:rPr>
        <w:t xml:space="preserve">feature-inheritance approach to </w:t>
      </w:r>
      <w:r w:rsidR="009F4840">
        <w:rPr>
          <w:rFonts w:cs="Times New Roman"/>
          <w:szCs w:val="24"/>
          <w:lang w:val="en-GB"/>
        </w:rPr>
        <w:t>clause-</w:t>
      </w:r>
      <w:r w:rsidR="008D05B0" w:rsidRPr="002C7E42">
        <w:rPr>
          <w:rFonts w:cs="Times New Roman"/>
          <w:szCs w:val="24"/>
          <w:lang w:val="en-GB"/>
        </w:rPr>
        <w:t>internal OP</w:t>
      </w:r>
      <w:r w:rsidR="00597F63" w:rsidRPr="002C7E42">
        <w:rPr>
          <w:rFonts w:cs="Times New Roman"/>
          <w:szCs w:val="24"/>
          <w:lang w:val="en-GB"/>
        </w:rPr>
        <w:t xml:space="preserve"> </w:t>
      </w:r>
      <w:r w:rsidR="008A5BC1" w:rsidRPr="002C7E42">
        <w:rPr>
          <w:rFonts w:cs="Times New Roman"/>
          <w:szCs w:val="24"/>
          <w:lang w:val="en-GB"/>
        </w:rPr>
        <w:t>can be</w:t>
      </w:r>
      <w:r w:rsidR="00597F63" w:rsidRPr="002C7E42">
        <w:rPr>
          <w:rFonts w:cs="Times New Roman"/>
          <w:szCs w:val="24"/>
          <w:lang w:val="en-GB"/>
        </w:rPr>
        <w:t xml:space="preserve"> </w:t>
      </w:r>
      <w:r w:rsidR="008D05B0" w:rsidRPr="002C7E42">
        <w:rPr>
          <w:rFonts w:cs="Times New Roman"/>
          <w:szCs w:val="24"/>
          <w:lang w:val="en-GB"/>
        </w:rPr>
        <w:t>proposed</w:t>
      </w:r>
      <w:r w:rsidR="00BA0817" w:rsidRPr="002C7E42">
        <w:rPr>
          <w:rFonts w:cs="Times New Roman"/>
          <w:szCs w:val="24"/>
          <w:lang w:val="en-GB"/>
        </w:rPr>
        <w:t>.</w:t>
      </w:r>
      <w:r w:rsidR="00C31F47" w:rsidRPr="002C7E42">
        <w:rPr>
          <w:rFonts w:cs="Times New Roman"/>
          <w:szCs w:val="24"/>
          <w:lang w:val="en-GB"/>
        </w:rPr>
        <w:t xml:space="preserve"> </w:t>
      </w:r>
      <w:r w:rsidR="006A154A">
        <w:rPr>
          <w:rFonts w:cs="Times New Roman"/>
          <w:szCs w:val="24"/>
          <w:lang w:val="en-GB"/>
        </w:rPr>
        <w:t>Within the same framework</w:t>
      </w:r>
      <w:r w:rsidR="00C31F47" w:rsidRPr="002C7E42">
        <w:rPr>
          <w:rFonts w:cs="Times New Roman"/>
          <w:szCs w:val="24"/>
          <w:lang w:val="en-GB"/>
        </w:rPr>
        <w:t xml:space="preserve">, </w:t>
      </w:r>
      <w:r w:rsidR="00F54E8B">
        <w:rPr>
          <w:rFonts w:cs="Times New Roman"/>
          <w:szCs w:val="24"/>
          <w:lang w:val="en-GB"/>
        </w:rPr>
        <w:t>§</w:t>
      </w:r>
      <w:r w:rsidR="000225E3" w:rsidRPr="002C7E42">
        <w:rPr>
          <w:rFonts w:cs="Times New Roman"/>
          <w:szCs w:val="24"/>
          <w:lang w:val="en-GB"/>
        </w:rPr>
        <w:t xml:space="preserve"> </w:t>
      </w:r>
      <w:r w:rsidR="00D02938">
        <w:rPr>
          <w:rFonts w:cs="Times New Roman"/>
          <w:szCs w:val="24"/>
          <w:lang w:val="en-GB"/>
        </w:rPr>
        <w:t>3</w:t>
      </w:r>
      <w:r w:rsidR="000225E3" w:rsidRPr="002C7E42">
        <w:rPr>
          <w:rFonts w:cs="Times New Roman"/>
          <w:szCs w:val="24"/>
          <w:lang w:val="en-GB"/>
        </w:rPr>
        <w:t xml:space="preserve"> addresses </w:t>
      </w:r>
      <w:r w:rsidR="00C31F47" w:rsidRPr="002C7E42">
        <w:rPr>
          <w:rFonts w:cs="Times New Roman"/>
          <w:szCs w:val="24"/>
          <w:lang w:val="en-GB"/>
        </w:rPr>
        <w:t xml:space="preserve">the </w:t>
      </w:r>
      <w:r w:rsidR="000225E3" w:rsidRPr="002C7E42">
        <w:rPr>
          <w:rFonts w:cs="Times New Roman"/>
          <w:szCs w:val="24"/>
          <w:lang w:val="en-GB"/>
        </w:rPr>
        <w:t>absence</w:t>
      </w:r>
      <w:r w:rsidR="006F3D54" w:rsidRPr="002C7E42">
        <w:rPr>
          <w:rFonts w:cs="Times New Roman"/>
          <w:szCs w:val="24"/>
          <w:lang w:val="en-GB"/>
        </w:rPr>
        <w:t xml:space="preserve"> of this phenomenon in English and</w:t>
      </w:r>
      <w:r w:rsidR="000225E3" w:rsidRPr="002C7E42">
        <w:rPr>
          <w:rFonts w:cs="Times New Roman"/>
          <w:szCs w:val="24"/>
          <w:lang w:val="en-GB"/>
        </w:rPr>
        <w:t xml:space="preserve"> its legitimacy in</w:t>
      </w:r>
      <w:r w:rsidR="00597F63" w:rsidRPr="002C7E42">
        <w:rPr>
          <w:rFonts w:cs="Times New Roman"/>
          <w:szCs w:val="24"/>
          <w:lang w:val="en-GB"/>
        </w:rPr>
        <w:t xml:space="preserve"> Spanish</w:t>
      </w:r>
      <w:r w:rsidR="00C31F47" w:rsidRPr="002C7E42">
        <w:rPr>
          <w:rFonts w:cs="Times New Roman"/>
          <w:szCs w:val="24"/>
          <w:lang w:val="en-GB"/>
        </w:rPr>
        <w:t xml:space="preserve">, and </w:t>
      </w:r>
      <w:r w:rsidR="00597F63" w:rsidRPr="002C7E42">
        <w:rPr>
          <w:rFonts w:cs="Times New Roman"/>
          <w:szCs w:val="24"/>
          <w:lang w:val="en-GB"/>
        </w:rPr>
        <w:t xml:space="preserve">it </w:t>
      </w:r>
      <w:r w:rsidR="00680C5E" w:rsidRPr="002C7E42">
        <w:rPr>
          <w:rFonts w:cs="Times New Roman"/>
          <w:szCs w:val="24"/>
          <w:lang w:val="en-GB"/>
        </w:rPr>
        <w:t xml:space="preserve">is </w:t>
      </w:r>
      <w:r w:rsidR="005B6BD6" w:rsidRPr="002C7E42">
        <w:rPr>
          <w:rFonts w:cs="Times New Roman"/>
          <w:szCs w:val="24"/>
          <w:lang w:val="en-GB"/>
        </w:rPr>
        <w:t xml:space="preserve">argued </w:t>
      </w:r>
      <w:r w:rsidR="00597F63" w:rsidRPr="002C7E42">
        <w:rPr>
          <w:rFonts w:cs="Times New Roman"/>
          <w:szCs w:val="24"/>
          <w:lang w:val="en-GB"/>
        </w:rPr>
        <w:t xml:space="preserve">that </w:t>
      </w:r>
      <w:r w:rsidR="00047A01" w:rsidRPr="002C7E42">
        <w:rPr>
          <w:rFonts w:cs="Times New Roman"/>
          <w:szCs w:val="24"/>
          <w:lang w:val="en-GB"/>
        </w:rPr>
        <w:t xml:space="preserve">the same approach </w:t>
      </w:r>
      <w:r w:rsidR="00680C5E" w:rsidRPr="002C7E42">
        <w:rPr>
          <w:rFonts w:cs="Times New Roman"/>
          <w:szCs w:val="24"/>
          <w:lang w:val="en-GB"/>
        </w:rPr>
        <w:t>may</w:t>
      </w:r>
      <w:r w:rsidR="00597F63" w:rsidRPr="002C7E42">
        <w:rPr>
          <w:rFonts w:cs="Times New Roman"/>
          <w:szCs w:val="24"/>
          <w:lang w:val="en-GB"/>
        </w:rPr>
        <w:t xml:space="preserve"> account for</w:t>
      </w:r>
      <w:r w:rsidR="00047A01" w:rsidRPr="002C7E42">
        <w:rPr>
          <w:rFonts w:cs="Times New Roman"/>
          <w:szCs w:val="24"/>
          <w:lang w:val="en-GB"/>
        </w:rPr>
        <w:t xml:space="preserve"> </w:t>
      </w:r>
      <w:r w:rsidR="00597F63" w:rsidRPr="002C7E42">
        <w:rPr>
          <w:rFonts w:cs="Times New Roman"/>
          <w:szCs w:val="24"/>
          <w:lang w:val="en-GB"/>
        </w:rPr>
        <w:t xml:space="preserve">both cases, </w:t>
      </w:r>
      <w:r w:rsidR="00680C5E" w:rsidRPr="002C7E42">
        <w:rPr>
          <w:rFonts w:cs="Times New Roman"/>
          <w:szCs w:val="24"/>
          <w:lang w:val="en-GB"/>
        </w:rPr>
        <w:t xml:space="preserve">with the implication </w:t>
      </w:r>
      <w:r w:rsidR="005D2FC1" w:rsidRPr="002C7E42">
        <w:rPr>
          <w:rFonts w:cs="Times New Roman"/>
          <w:szCs w:val="24"/>
          <w:lang w:val="en-GB"/>
        </w:rPr>
        <w:t>of</w:t>
      </w:r>
      <w:r w:rsidR="00680C5E" w:rsidRPr="002C7E42">
        <w:rPr>
          <w:rFonts w:cs="Times New Roman"/>
          <w:szCs w:val="24"/>
          <w:lang w:val="en-GB"/>
        </w:rPr>
        <w:t xml:space="preserve"> some restrictions of multiple specifiers in these two languages. </w:t>
      </w:r>
      <w:proofErr w:type="gramStart"/>
      <w:r w:rsidR="00597F63" w:rsidRPr="002C7E42">
        <w:rPr>
          <w:rFonts w:cs="Times New Roman"/>
          <w:szCs w:val="24"/>
          <w:lang w:val="en-GB"/>
        </w:rPr>
        <w:t>In order to</w:t>
      </w:r>
      <w:proofErr w:type="gramEnd"/>
      <w:r w:rsidR="00597F63" w:rsidRPr="002C7E42">
        <w:rPr>
          <w:rFonts w:cs="Times New Roman"/>
          <w:szCs w:val="24"/>
          <w:lang w:val="en-GB"/>
        </w:rPr>
        <w:t xml:space="preserve"> further capture the essence</w:t>
      </w:r>
      <w:r w:rsidR="00680C5E" w:rsidRPr="002C7E42">
        <w:rPr>
          <w:rFonts w:cs="Times New Roman"/>
          <w:szCs w:val="24"/>
          <w:lang w:val="en-GB"/>
        </w:rPr>
        <w:t xml:space="preserve"> of their difference from Mandarin Chinese,</w:t>
      </w:r>
      <w:r w:rsidR="00597F63" w:rsidRPr="002C7E42">
        <w:rPr>
          <w:rFonts w:cs="Times New Roman"/>
          <w:szCs w:val="24"/>
          <w:lang w:val="en-GB"/>
        </w:rPr>
        <w:t xml:space="preserve"> </w:t>
      </w:r>
      <w:r w:rsidR="00F54E8B">
        <w:rPr>
          <w:rFonts w:cs="Times New Roman"/>
          <w:szCs w:val="24"/>
          <w:lang w:val="en-GB"/>
        </w:rPr>
        <w:t>§</w:t>
      </w:r>
      <w:r w:rsidR="00680C5E" w:rsidRPr="002C7E42">
        <w:rPr>
          <w:rFonts w:cs="Times New Roman"/>
          <w:szCs w:val="24"/>
          <w:lang w:val="en-GB"/>
        </w:rPr>
        <w:t xml:space="preserve"> </w:t>
      </w:r>
      <w:r w:rsidR="00D02938">
        <w:rPr>
          <w:rFonts w:cs="Times New Roman"/>
          <w:szCs w:val="24"/>
          <w:lang w:val="en-GB"/>
        </w:rPr>
        <w:t>4</w:t>
      </w:r>
      <w:r w:rsidR="009633FE" w:rsidRPr="002C7E42">
        <w:rPr>
          <w:rFonts w:cs="Times New Roman"/>
          <w:szCs w:val="24"/>
          <w:lang w:val="en-GB"/>
        </w:rPr>
        <w:t xml:space="preserve"> analyses</w:t>
      </w:r>
      <w:r w:rsidR="00483B56" w:rsidRPr="002C7E42">
        <w:rPr>
          <w:rFonts w:cs="Times New Roman"/>
          <w:szCs w:val="24"/>
          <w:lang w:val="en-GB"/>
        </w:rPr>
        <w:t xml:space="preserve"> </w:t>
      </w:r>
      <w:r w:rsidR="00A41027" w:rsidRPr="002C7E42">
        <w:rPr>
          <w:rFonts w:cs="Times New Roman"/>
          <w:szCs w:val="24"/>
          <w:lang w:val="en-GB"/>
        </w:rPr>
        <w:t xml:space="preserve">the correlation between unique labelling and multiple specifiers, </w:t>
      </w:r>
      <w:r w:rsidR="00645A89" w:rsidRPr="002C7E42">
        <w:rPr>
          <w:rFonts w:cs="Times New Roman"/>
          <w:szCs w:val="24"/>
          <w:lang w:val="en-GB"/>
        </w:rPr>
        <w:t xml:space="preserve">with reference to the approach explored </w:t>
      </w:r>
      <w:r w:rsidR="00A41027" w:rsidRPr="002C7E42">
        <w:rPr>
          <w:rFonts w:cs="Times New Roman"/>
          <w:szCs w:val="24"/>
          <w:lang w:val="en-GB"/>
        </w:rPr>
        <w:t xml:space="preserve">in Epstein et al. (2020). </w:t>
      </w:r>
      <w:r w:rsidR="00AF67E8" w:rsidRPr="002C7E42">
        <w:rPr>
          <w:rFonts w:cs="Times New Roman"/>
          <w:szCs w:val="24"/>
          <w:lang w:val="en-GB"/>
        </w:rPr>
        <w:t xml:space="preserve">Finally, </w:t>
      </w:r>
      <w:r w:rsidR="00F54E8B">
        <w:rPr>
          <w:rFonts w:cs="Times New Roman"/>
          <w:szCs w:val="24"/>
          <w:lang w:val="en-GB"/>
        </w:rPr>
        <w:t>§</w:t>
      </w:r>
      <w:r w:rsidR="00AF67E8" w:rsidRPr="002C7E42">
        <w:rPr>
          <w:rFonts w:cs="Times New Roman"/>
          <w:szCs w:val="24"/>
          <w:lang w:val="en-GB"/>
        </w:rPr>
        <w:t xml:space="preserve"> </w:t>
      </w:r>
      <w:r w:rsidR="00D02938">
        <w:rPr>
          <w:rFonts w:cs="Times New Roman"/>
          <w:szCs w:val="24"/>
          <w:lang w:val="en-GB"/>
        </w:rPr>
        <w:t>5</w:t>
      </w:r>
      <w:r w:rsidR="00AF67E8" w:rsidRPr="002C7E42">
        <w:rPr>
          <w:rFonts w:cs="Times New Roman"/>
          <w:szCs w:val="24"/>
          <w:lang w:val="en-GB"/>
        </w:rPr>
        <w:t xml:space="preserve"> concludes the whole paper.</w:t>
      </w:r>
    </w:p>
    <w:p w14:paraId="7DD9154E" w14:textId="199E8510" w:rsidR="00C03DA4" w:rsidRPr="00FC297D" w:rsidRDefault="003F07FD" w:rsidP="003F07FD">
      <w:pPr>
        <w:pStyle w:val="Nadpis1"/>
        <w:keepNext w:val="0"/>
        <w:numPr>
          <w:ilvl w:val="0"/>
          <w:numId w:val="0"/>
        </w:numPr>
        <w:spacing w:beforeLines="200" w:before="480" w:afterLines="100" w:after="240"/>
        <w:rPr>
          <w:rFonts w:ascii="Times New Roman" w:hAnsi="Times New Roman" w:cs="Times New Roman"/>
          <w:b/>
          <w:bCs/>
          <w:color w:val="auto"/>
          <w:sz w:val="24"/>
          <w:szCs w:val="24"/>
          <w:lang w:val="en-GB"/>
        </w:rPr>
      </w:pPr>
      <w:bookmarkStart w:id="4" w:name="_Ref140233858"/>
      <w:r>
        <w:rPr>
          <w:rFonts w:ascii="Times New Roman" w:hAnsi="Times New Roman" w:cs="Times New Roman"/>
          <w:b/>
          <w:bCs/>
          <w:color w:val="auto"/>
          <w:sz w:val="24"/>
          <w:szCs w:val="24"/>
          <w:lang w:val="en-GB"/>
        </w:rPr>
        <w:lastRenderedPageBreak/>
        <w:t xml:space="preserve">2 </w:t>
      </w:r>
      <w:r w:rsidR="009F4840" w:rsidRPr="00A22BC7">
        <w:rPr>
          <w:rFonts w:ascii="Times New Roman" w:hAnsi="Times New Roman" w:cs="Times New Roman"/>
          <w:b/>
          <w:bCs/>
          <w:color w:val="auto"/>
          <w:sz w:val="24"/>
          <w:szCs w:val="24"/>
          <w:lang w:val="en-GB"/>
        </w:rPr>
        <w:t>Clause-</w:t>
      </w:r>
      <w:r w:rsidR="00B12C36" w:rsidRPr="00A22BC7">
        <w:rPr>
          <w:rFonts w:ascii="Times New Roman" w:hAnsi="Times New Roman" w:cs="Times New Roman"/>
          <w:b/>
          <w:bCs/>
          <w:color w:val="auto"/>
          <w:sz w:val="24"/>
          <w:szCs w:val="24"/>
          <w:lang w:val="en-GB"/>
        </w:rPr>
        <w:t xml:space="preserve">internal </w:t>
      </w:r>
      <w:proofErr w:type="gramStart"/>
      <w:r w:rsidR="008A4055" w:rsidRPr="00A22BC7">
        <w:rPr>
          <w:rFonts w:ascii="Times New Roman" w:hAnsi="Times New Roman" w:cs="Times New Roman"/>
          <w:b/>
          <w:bCs/>
          <w:color w:val="auto"/>
          <w:sz w:val="24"/>
          <w:szCs w:val="24"/>
          <w:lang w:val="en-GB"/>
        </w:rPr>
        <w:t>OP</w:t>
      </w:r>
      <w:proofErr w:type="gramEnd"/>
      <w:r w:rsidR="00512D16" w:rsidRPr="00A22BC7">
        <w:rPr>
          <w:rFonts w:ascii="Times New Roman" w:hAnsi="Times New Roman" w:cs="Times New Roman"/>
          <w:b/>
          <w:bCs/>
          <w:color w:val="auto"/>
          <w:sz w:val="24"/>
          <w:szCs w:val="24"/>
          <w:lang w:val="en-GB"/>
        </w:rPr>
        <w:t xml:space="preserve"> </w:t>
      </w:r>
      <w:r w:rsidR="00235D30" w:rsidRPr="00A22BC7">
        <w:rPr>
          <w:rFonts w:ascii="Times New Roman" w:hAnsi="Times New Roman" w:cs="Times New Roman"/>
          <w:b/>
          <w:bCs/>
          <w:color w:val="auto"/>
          <w:sz w:val="24"/>
          <w:szCs w:val="24"/>
          <w:lang w:val="en-GB"/>
        </w:rPr>
        <w:t>in Mandarin Chinese</w:t>
      </w:r>
      <w:bookmarkEnd w:id="4"/>
    </w:p>
    <w:p w14:paraId="59C4C88E" w14:textId="26BFD5E3" w:rsidR="00C03DA4" w:rsidRPr="00B07CC4" w:rsidRDefault="00E51ED3" w:rsidP="003F07FD">
      <w:pPr>
        <w:pStyle w:val="Nadpis2"/>
        <w:numPr>
          <w:ilvl w:val="1"/>
          <w:numId w:val="43"/>
        </w:numPr>
        <w:spacing w:beforeLines="100" w:before="240" w:afterLines="100" w:after="240"/>
        <w:rPr>
          <w:rFonts w:ascii="Times New Roman" w:hAnsi="Times New Roman" w:cs="Times New Roman"/>
          <w:i/>
          <w:iCs/>
          <w:color w:val="auto"/>
          <w:sz w:val="24"/>
          <w:szCs w:val="24"/>
          <w:lang w:val="en-GB"/>
        </w:rPr>
      </w:pPr>
      <w:bookmarkStart w:id="5" w:name="_Ref164788837"/>
      <w:r w:rsidRPr="00B07CC4">
        <w:rPr>
          <w:rFonts w:ascii="Times New Roman" w:hAnsi="Times New Roman" w:cs="Times New Roman"/>
          <w:i/>
          <w:iCs/>
          <w:color w:val="auto"/>
          <w:sz w:val="24"/>
          <w:szCs w:val="24"/>
          <w:lang w:val="en-GB"/>
        </w:rPr>
        <w:t>Functions</w:t>
      </w:r>
      <w:r w:rsidR="003D443C" w:rsidRPr="00B07CC4">
        <w:rPr>
          <w:rFonts w:ascii="Times New Roman" w:hAnsi="Times New Roman" w:cs="Times New Roman"/>
          <w:i/>
          <w:iCs/>
          <w:color w:val="auto"/>
          <w:sz w:val="24"/>
          <w:szCs w:val="24"/>
          <w:lang w:val="en-GB"/>
        </w:rPr>
        <w:t xml:space="preserve"> of the</w:t>
      </w:r>
      <w:r w:rsidR="002649FB" w:rsidRPr="00B07CC4">
        <w:rPr>
          <w:rFonts w:ascii="Times New Roman" w:hAnsi="Times New Roman" w:cs="Times New Roman"/>
          <w:i/>
          <w:iCs/>
          <w:color w:val="auto"/>
          <w:sz w:val="24"/>
          <w:szCs w:val="24"/>
          <w:lang w:val="en-GB"/>
        </w:rPr>
        <w:t xml:space="preserve"> </w:t>
      </w:r>
      <w:proofErr w:type="spellStart"/>
      <w:r w:rsidR="003347C4" w:rsidRPr="00B07CC4">
        <w:rPr>
          <w:rFonts w:ascii="Times New Roman" w:hAnsi="Times New Roman" w:cs="Times New Roman"/>
          <w:i/>
          <w:iCs/>
          <w:color w:val="auto"/>
          <w:sz w:val="24"/>
          <w:szCs w:val="24"/>
          <w:lang w:val="en-GB"/>
        </w:rPr>
        <w:t>preposed</w:t>
      </w:r>
      <w:proofErr w:type="spellEnd"/>
      <w:r w:rsidR="003347C4" w:rsidRPr="00B07CC4">
        <w:rPr>
          <w:rFonts w:ascii="Times New Roman" w:hAnsi="Times New Roman" w:cs="Times New Roman"/>
          <w:i/>
          <w:iCs/>
          <w:color w:val="auto"/>
          <w:sz w:val="24"/>
          <w:szCs w:val="24"/>
          <w:lang w:val="en-GB"/>
        </w:rPr>
        <w:t xml:space="preserve"> object</w:t>
      </w:r>
      <w:r w:rsidRPr="00B07CC4">
        <w:rPr>
          <w:rFonts w:ascii="Times New Roman" w:hAnsi="Times New Roman" w:cs="Times New Roman"/>
          <w:i/>
          <w:iCs/>
          <w:color w:val="auto"/>
          <w:sz w:val="24"/>
          <w:szCs w:val="24"/>
          <w:lang w:val="en-GB"/>
        </w:rPr>
        <w:t xml:space="preserve"> in the discourse</w:t>
      </w:r>
      <w:bookmarkEnd w:id="5"/>
    </w:p>
    <w:p w14:paraId="337F7B7C" w14:textId="1219D532" w:rsidR="003958F1" w:rsidRPr="002C7E42" w:rsidRDefault="005C0BD5" w:rsidP="003F07FD">
      <w:pPr>
        <w:spacing w:afterLines="100" w:after="240"/>
        <w:jc w:val="both"/>
        <w:rPr>
          <w:rFonts w:cs="Times New Roman"/>
          <w:szCs w:val="24"/>
          <w:lang w:val="en-GB"/>
        </w:rPr>
      </w:pPr>
      <w:r w:rsidRPr="002C7E42">
        <w:rPr>
          <w:rFonts w:cs="Times New Roman"/>
          <w:szCs w:val="24"/>
          <w:lang w:val="en-GB"/>
        </w:rPr>
        <w:t xml:space="preserve">It has been suggested </w:t>
      </w:r>
      <w:r w:rsidR="00D4401A" w:rsidRPr="002C7E42">
        <w:rPr>
          <w:rFonts w:cs="Times New Roman"/>
          <w:szCs w:val="24"/>
          <w:lang w:val="en-GB"/>
        </w:rPr>
        <w:t>earlier</w:t>
      </w:r>
      <w:r w:rsidRPr="002C7E42">
        <w:rPr>
          <w:rFonts w:cs="Times New Roman"/>
          <w:szCs w:val="24"/>
          <w:lang w:val="en-GB"/>
        </w:rPr>
        <w:t xml:space="preserve"> that word-order alternations </w:t>
      </w:r>
      <w:r w:rsidR="001A0703" w:rsidRPr="002C7E42">
        <w:rPr>
          <w:rFonts w:cs="Times New Roman"/>
          <w:szCs w:val="24"/>
          <w:lang w:val="en-GB"/>
        </w:rPr>
        <w:t>are</w:t>
      </w:r>
      <w:r w:rsidR="00704AF2" w:rsidRPr="002C7E42">
        <w:rPr>
          <w:rFonts w:cs="Times New Roman"/>
          <w:szCs w:val="24"/>
          <w:lang w:val="en-GB"/>
        </w:rPr>
        <w:t xml:space="preserve"> </w:t>
      </w:r>
      <w:r w:rsidR="001A0703" w:rsidRPr="002C7E42">
        <w:rPr>
          <w:rFonts w:cs="Times New Roman"/>
          <w:szCs w:val="24"/>
          <w:lang w:val="en-GB"/>
        </w:rPr>
        <w:t>the</w:t>
      </w:r>
      <w:r w:rsidR="00704AF2" w:rsidRPr="002C7E42">
        <w:rPr>
          <w:rFonts w:cs="Times New Roman"/>
          <w:szCs w:val="24"/>
          <w:lang w:val="en-GB"/>
        </w:rPr>
        <w:t xml:space="preserve"> reflection of</w:t>
      </w:r>
      <w:r w:rsidRPr="002C7E42">
        <w:rPr>
          <w:rFonts w:cs="Times New Roman"/>
          <w:szCs w:val="24"/>
          <w:lang w:val="en-GB"/>
        </w:rPr>
        <w:t xml:space="preserve"> </w:t>
      </w:r>
      <w:r w:rsidR="00704AF2" w:rsidRPr="002C7E42">
        <w:rPr>
          <w:rFonts w:cs="Times New Roman"/>
          <w:szCs w:val="24"/>
          <w:lang w:val="en-GB"/>
        </w:rPr>
        <w:t xml:space="preserve">IS; if so, </w:t>
      </w:r>
      <w:r w:rsidR="009F4840">
        <w:rPr>
          <w:rFonts w:cs="Times New Roman"/>
          <w:szCs w:val="24"/>
          <w:lang w:val="en-GB"/>
        </w:rPr>
        <w:t>clause-</w:t>
      </w:r>
      <w:r w:rsidR="00704AF2" w:rsidRPr="002C7E42">
        <w:rPr>
          <w:rFonts w:cs="Times New Roman"/>
          <w:szCs w:val="24"/>
          <w:lang w:val="en-GB"/>
        </w:rPr>
        <w:t xml:space="preserve">internal OP is expected to give rise to </w:t>
      </w:r>
      <w:r w:rsidR="00C35787" w:rsidRPr="002C7E42">
        <w:rPr>
          <w:rFonts w:cs="Times New Roman"/>
          <w:szCs w:val="24"/>
          <w:lang w:val="en-GB"/>
        </w:rPr>
        <w:t xml:space="preserve">a certain </w:t>
      </w:r>
      <w:r w:rsidR="00704AF2" w:rsidRPr="002C7E42">
        <w:rPr>
          <w:rFonts w:cs="Times New Roman"/>
          <w:szCs w:val="24"/>
          <w:lang w:val="en-GB"/>
        </w:rPr>
        <w:t>special discursive interpretation of the object.</w:t>
      </w:r>
      <w:r w:rsidR="0041450E" w:rsidRPr="002C7E42">
        <w:rPr>
          <w:rFonts w:cs="Times New Roman"/>
          <w:szCs w:val="24"/>
          <w:lang w:val="en-GB"/>
        </w:rPr>
        <w:t xml:space="preserve"> </w:t>
      </w:r>
      <w:r w:rsidR="00C35787" w:rsidRPr="002C7E42">
        <w:rPr>
          <w:rFonts w:cs="Times New Roman"/>
          <w:szCs w:val="24"/>
          <w:lang w:val="en-GB"/>
        </w:rPr>
        <w:t xml:space="preserve">Indeed, Tsai </w:t>
      </w:r>
      <w:r w:rsidR="0031617D" w:rsidRPr="0031617D">
        <w:rPr>
          <w:rFonts w:cs="Times New Roman"/>
          <w:lang w:val="en-GB"/>
        </w:rPr>
        <w:t>(1994)</w:t>
      </w:r>
      <w:r w:rsidR="00C35787" w:rsidRPr="002C7E42">
        <w:rPr>
          <w:rFonts w:cs="Times New Roman"/>
          <w:szCs w:val="24"/>
          <w:lang w:val="en-GB"/>
        </w:rPr>
        <w:t xml:space="preserve"> claims that a post-subject object </w:t>
      </w:r>
      <w:r w:rsidR="00391735" w:rsidRPr="002C7E42">
        <w:rPr>
          <w:rFonts w:cs="Times New Roman"/>
          <w:szCs w:val="24"/>
          <w:lang w:val="en-GB"/>
        </w:rPr>
        <w:t xml:space="preserve">in Chinese </w:t>
      </w:r>
      <w:r w:rsidR="00C35787" w:rsidRPr="002C7E42">
        <w:rPr>
          <w:rFonts w:cs="Times New Roman"/>
          <w:szCs w:val="24"/>
          <w:lang w:val="en-GB"/>
        </w:rPr>
        <w:t xml:space="preserve">obligatorily </w:t>
      </w:r>
      <w:r w:rsidR="00391735" w:rsidRPr="002C7E42">
        <w:rPr>
          <w:rFonts w:cs="Times New Roman"/>
          <w:szCs w:val="24"/>
          <w:lang w:val="en-GB"/>
        </w:rPr>
        <w:t>yields</w:t>
      </w:r>
      <w:r w:rsidR="00C35787" w:rsidRPr="002C7E42">
        <w:rPr>
          <w:rFonts w:cs="Times New Roman"/>
          <w:szCs w:val="24"/>
          <w:lang w:val="en-GB"/>
        </w:rPr>
        <w:t xml:space="preserve"> a contrastive construal:</w:t>
      </w:r>
    </w:p>
    <w:p w14:paraId="5C264254" w14:textId="77777777" w:rsidR="005A6201" w:rsidRPr="005A6201" w:rsidRDefault="005A6201" w:rsidP="003F07FD">
      <w:pPr>
        <w:jc w:val="both"/>
        <w:rPr>
          <w:rFonts w:cs="Times New Roman"/>
        </w:rPr>
      </w:pPr>
      <w:r w:rsidRPr="005A6201">
        <w:rPr>
          <w:rFonts w:cs="Times New Roman"/>
        </w:rPr>
        <w:t>(5)</w:t>
      </w:r>
      <w:r w:rsidRPr="005A6201">
        <w:rPr>
          <w:rFonts w:cs="Times New Roman"/>
        </w:rPr>
        <w:tab/>
        <w:t>a.</w:t>
      </w:r>
      <w:r w:rsidRPr="005A6201">
        <w:rPr>
          <w:rFonts w:cs="Times New Roman"/>
        </w:rPr>
        <w:tab/>
      </w:r>
      <w:r w:rsidRPr="005A6201">
        <w:rPr>
          <w:rFonts w:cs="Times New Roman"/>
          <w:i/>
          <w:iCs/>
        </w:rPr>
        <w:t>Wo</w:t>
      </w:r>
      <w:r w:rsidRPr="005A6201">
        <w:rPr>
          <w:rFonts w:cs="Times New Roman"/>
          <w:i/>
          <w:iCs/>
        </w:rPr>
        <w:tab/>
      </w:r>
      <w:r w:rsidRPr="005A6201">
        <w:rPr>
          <w:rFonts w:cs="Times New Roman"/>
          <w:i/>
          <w:iCs/>
        </w:rPr>
        <w:tab/>
        <w:t>zhe-pian</w:t>
      </w:r>
      <w:r w:rsidRPr="005A6201">
        <w:rPr>
          <w:rFonts w:cs="Times New Roman"/>
          <w:i/>
          <w:iCs/>
        </w:rPr>
        <w:tab/>
        <w:t>lunwen</w:t>
      </w:r>
      <w:r w:rsidRPr="005A6201">
        <w:rPr>
          <w:rFonts w:cs="Times New Roman"/>
          <w:i/>
          <w:iCs/>
        </w:rPr>
        <w:tab/>
      </w:r>
      <w:r w:rsidRPr="005A6201">
        <w:rPr>
          <w:rFonts w:cs="Times New Roman"/>
          <w:i/>
          <w:iCs/>
        </w:rPr>
        <w:tab/>
        <w:t>xihuan,</w:t>
      </w:r>
      <w:r w:rsidRPr="005A6201">
        <w:rPr>
          <w:rFonts w:cs="Times New Roman"/>
        </w:rPr>
        <w:tab/>
        <w:t>*(</w:t>
      </w:r>
      <w:r w:rsidRPr="005A6201">
        <w:rPr>
          <w:rFonts w:cs="Times New Roman"/>
          <w:i/>
          <w:iCs/>
        </w:rPr>
        <w:t>na-pian</w:t>
      </w:r>
      <w:r w:rsidRPr="005A6201">
        <w:rPr>
          <w:rFonts w:cs="Times New Roman"/>
          <w:i/>
          <w:iCs/>
        </w:rPr>
        <w:tab/>
        <w:t>lunwen</w:t>
      </w:r>
      <w:r w:rsidRPr="005A6201">
        <w:rPr>
          <w:rFonts w:cs="Times New Roman"/>
          <w:i/>
          <w:iCs/>
        </w:rPr>
        <w:tab/>
      </w:r>
      <w:r w:rsidRPr="005A6201">
        <w:rPr>
          <w:rFonts w:cs="Times New Roman"/>
          <w:i/>
          <w:iCs/>
        </w:rPr>
        <w:tab/>
        <w:t>bu</w:t>
      </w:r>
      <w:r w:rsidRPr="005A6201">
        <w:rPr>
          <w:rFonts w:cs="Times New Roman"/>
          <w:i/>
          <w:iCs/>
        </w:rPr>
        <w:tab/>
        <w:t>xihuan</w:t>
      </w:r>
      <w:r w:rsidRPr="005A6201">
        <w:rPr>
          <w:rFonts w:cs="Times New Roman"/>
        </w:rPr>
        <w:t>).</w:t>
      </w:r>
    </w:p>
    <w:p w14:paraId="42CB712C" w14:textId="77777777" w:rsidR="005A6201" w:rsidRPr="000E1548" w:rsidRDefault="005A6201" w:rsidP="003F07FD">
      <w:pPr>
        <w:jc w:val="both"/>
        <w:rPr>
          <w:rFonts w:cs="Times New Roman"/>
          <w:lang w:val="en-GB"/>
        </w:rPr>
      </w:pPr>
      <w:r w:rsidRPr="005A6201">
        <w:rPr>
          <w:rFonts w:cs="Times New Roman"/>
        </w:rPr>
        <w:tab/>
      </w:r>
      <w:r w:rsidRPr="005A6201">
        <w:rPr>
          <w:rFonts w:cs="Times New Roman"/>
        </w:rPr>
        <w:tab/>
      </w:r>
      <w:r w:rsidRPr="000E1548">
        <w:rPr>
          <w:rFonts w:cs="Times New Roman"/>
          <w:lang w:val="en-GB"/>
        </w:rPr>
        <w:t>1</w:t>
      </w:r>
      <w:r w:rsidRPr="000E1548">
        <w:rPr>
          <w:rFonts w:cs="Times New Roman"/>
          <w:smallCaps/>
          <w:lang w:val="en-GB"/>
        </w:rPr>
        <w:t>sg</w:t>
      </w:r>
      <w:r w:rsidRPr="000E1548">
        <w:rPr>
          <w:rFonts w:cs="Times New Roman"/>
          <w:lang w:val="en-GB"/>
        </w:rPr>
        <w:tab/>
        <w:t>this-</w:t>
      </w:r>
      <w:proofErr w:type="spellStart"/>
      <w:r w:rsidRPr="000E1548">
        <w:rPr>
          <w:rFonts w:cs="Times New Roman"/>
          <w:smallCaps/>
          <w:lang w:val="en-GB"/>
        </w:rPr>
        <w:t>clf</w:t>
      </w:r>
      <w:proofErr w:type="spellEnd"/>
      <w:r w:rsidRPr="000E1548">
        <w:rPr>
          <w:rFonts w:cs="Times New Roman"/>
          <w:smallCaps/>
          <w:lang w:val="en-GB"/>
        </w:rPr>
        <w:tab/>
      </w:r>
      <w:r w:rsidRPr="000E1548">
        <w:rPr>
          <w:rFonts w:cs="Times New Roman"/>
          <w:lang w:val="en-GB"/>
        </w:rPr>
        <w:t>paper</w:t>
      </w:r>
      <w:r w:rsidRPr="000E1548">
        <w:rPr>
          <w:rFonts w:cs="Times New Roman"/>
          <w:lang w:val="en-GB"/>
        </w:rPr>
        <w:tab/>
      </w:r>
      <w:r w:rsidRPr="000E1548">
        <w:rPr>
          <w:rFonts w:cs="Times New Roman"/>
          <w:lang w:val="en-GB"/>
        </w:rPr>
        <w:tab/>
        <w:t>like</w:t>
      </w:r>
      <w:r w:rsidRPr="000E1548">
        <w:rPr>
          <w:rFonts w:cs="Times New Roman"/>
          <w:lang w:val="en-GB"/>
        </w:rPr>
        <w:tab/>
      </w:r>
      <w:r w:rsidRPr="000E1548">
        <w:rPr>
          <w:rFonts w:cs="Times New Roman"/>
          <w:lang w:val="en-GB"/>
        </w:rPr>
        <w:tab/>
        <w:t>that-</w:t>
      </w:r>
      <w:proofErr w:type="spellStart"/>
      <w:r w:rsidRPr="000E1548">
        <w:rPr>
          <w:rFonts w:cs="Times New Roman"/>
          <w:smallCaps/>
          <w:lang w:val="en-GB"/>
        </w:rPr>
        <w:t>clf</w:t>
      </w:r>
      <w:proofErr w:type="spellEnd"/>
      <w:r w:rsidRPr="000E1548">
        <w:rPr>
          <w:rFonts w:cs="Times New Roman"/>
          <w:lang w:val="en-GB"/>
        </w:rPr>
        <w:tab/>
        <w:t>paper</w:t>
      </w:r>
      <w:r w:rsidRPr="000E1548">
        <w:rPr>
          <w:rFonts w:cs="Times New Roman"/>
          <w:lang w:val="en-GB"/>
        </w:rPr>
        <w:tab/>
      </w:r>
      <w:r w:rsidRPr="000E1548">
        <w:rPr>
          <w:rFonts w:cs="Times New Roman"/>
          <w:lang w:val="en-GB"/>
        </w:rPr>
        <w:tab/>
      </w:r>
      <w:proofErr w:type="gramStart"/>
      <w:r w:rsidRPr="000E1548">
        <w:rPr>
          <w:rFonts w:cs="Times New Roman"/>
          <w:lang w:val="en-GB"/>
        </w:rPr>
        <w:t>not</w:t>
      </w:r>
      <w:r w:rsidRPr="000E1548">
        <w:rPr>
          <w:rFonts w:cs="Times New Roman"/>
          <w:lang w:val="en-GB"/>
        </w:rPr>
        <w:tab/>
        <w:t>like</w:t>
      </w:r>
      <w:proofErr w:type="gramEnd"/>
    </w:p>
    <w:p w14:paraId="11C18AF7" w14:textId="77777777" w:rsidR="005A6201" w:rsidRPr="000E1548" w:rsidRDefault="005A6201" w:rsidP="003F07FD">
      <w:pPr>
        <w:jc w:val="both"/>
        <w:rPr>
          <w:rFonts w:cs="Times New Roman"/>
          <w:lang w:val="en-GB"/>
        </w:rPr>
      </w:pPr>
      <w:r w:rsidRPr="000E1548">
        <w:rPr>
          <w:rFonts w:cs="Times New Roman"/>
          <w:lang w:val="en-GB"/>
        </w:rPr>
        <w:tab/>
      </w:r>
      <w:r w:rsidRPr="000E1548">
        <w:rPr>
          <w:rFonts w:cs="Times New Roman"/>
          <w:lang w:val="en-GB"/>
        </w:rPr>
        <w:tab/>
        <w:t>‘This paper, I like, but that paper, I don't.’</w:t>
      </w:r>
    </w:p>
    <w:p w14:paraId="48FCE160" w14:textId="77777777" w:rsidR="005A6201" w:rsidRPr="000E1548" w:rsidRDefault="005A6201" w:rsidP="003F07FD">
      <w:pPr>
        <w:ind w:firstLine="360"/>
        <w:jc w:val="both"/>
        <w:rPr>
          <w:rFonts w:cs="Times New Roman"/>
          <w:lang w:val="en-GB"/>
        </w:rPr>
      </w:pPr>
      <w:r w:rsidRPr="000E1548">
        <w:rPr>
          <w:rFonts w:cs="Times New Roman"/>
          <w:lang w:val="en-GB"/>
        </w:rPr>
        <w:t>b.</w:t>
      </w:r>
      <w:r w:rsidRPr="000E1548">
        <w:rPr>
          <w:rFonts w:cs="Times New Roman"/>
          <w:lang w:val="en-GB"/>
        </w:rPr>
        <w:tab/>
      </w:r>
      <w:r w:rsidRPr="000E1548">
        <w:rPr>
          <w:rFonts w:cs="Times New Roman"/>
          <w:i/>
          <w:iCs/>
          <w:lang w:val="en-GB"/>
        </w:rPr>
        <w:t>Wo</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yi</w:t>
      </w:r>
      <w:proofErr w:type="spellEnd"/>
      <w:r w:rsidRPr="000E1548">
        <w:rPr>
          <w:rFonts w:cs="Times New Roman"/>
          <w:i/>
          <w:iCs/>
          <w:lang w:val="en-GB"/>
        </w:rPr>
        <w:t>-pian</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lunwen</w:t>
      </w:r>
      <w:proofErr w:type="spellEnd"/>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keyi</w:t>
      </w:r>
      <w:proofErr w:type="spellEnd"/>
      <w:r w:rsidRPr="000E1548">
        <w:rPr>
          <w:rFonts w:cs="Times New Roman"/>
          <w:i/>
          <w:iCs/>
          <w:lang w:val="en-GB"/>
        </w:rPr>
        <w:tab/>
      </w:r>
      <w:proofErr w:type="spellStart"/>
      <w:r w:rsidRPr="000E1548">
        <w:rPr>
          <w:rFonts w:cs="Times New Roman"/>
          <w:i/>
          <w:iCs/>
          <w:lang w:val="en-GB"/>
        </w:rPr>
        <w:t>yingfu</w:t>
      </w:r>
      <w:proofErr w:type="spellEnd"/>
      <w:r w:rsidRPr="000E1548">
        <w:rPr>
          <w:rFonts w:cs="Times New Roman"/>
          <w:i/>
          <w:iCs/>
          <w:lang w:val="en-GB"/>
        </w:rPr>
        <w:t>,</w:t>
      </w:r>
      <w:r w:rsidRPr="000E1548">
        <w:rPr>
          <w:rFonts w:cs="Times New Roman"/>
          <w:lang w:val="en-GB"/>
        </w:rPr>
        <w:tab/>
        <w:t>*(</w:t>
      </w:r>
      <w:r w:rsidRPr="000E1548">
        <w:rPr>
          <w:rFonts w:cs="Times New Roman"/>
          <w:i/>
          <w:iCs/>
          <w:lang w:val="en-GB"/>
        </w:rPr>
        <w:t>liang-pian</w:t>
      </w:r>
      <w:r w:rsidRPr="000E1548">
        <w:rPr>
          <w:rFonts w:cs="Times New Roman"/>
          <w:i/>
          <w:iCs/>
          <w:lang w:val="en-GB"/>
        </w:rPr>
        <w:tab/>
        <w:t>jiu</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bu</w:t>
      </w:r>
      <w:proofErr w:type="spellEnd"/>
      <w:r w:rsidRPr="000E1548">
        <w:rPr>
          <w:rFonts w:cs="Times New Roman"/>
          <w:i/>
          <w:iCs/>
          <w:lang w:val="en-GB"/>
        </w:rPr>
        <w:tab/>
      </w:r>
      <w:proofErr w:type="spellStart"/>
      <w:r w:rsidRPr="000E1548">
        <w:rPr>
          <w:rFonts w:cs="Times New Roman"/>
          <w:i/>
          <w:iCs/>
          <w:lang w:val="en-GB"/>
        </w:rPr>
        <w:t>xing</w:t>
      </w:r>
      <w:proofErr w:type="spellEnd"/>
      <w:r w:rsidRPr="000E1548">
        <w:rPr>
          <w:rFonts w:cs="Times New Roman"/>
          <w:i/>
          <w:iCs/>
          <w:lang w:val="en-GB"/>
        </w:rPr>
        <w:tab/>
      </w:r>
      <w:r w:rsidRPr="000E1548">
        <w:rPr>
          <w:rFonts w:cs="Times New Roman"/>
          <w:i/>
          <w:iCs/>
          <w:lang w:val="en-GB"/>
        </w:rPr>
        <w:tab/>
        <w:t>le</w:t>
      </w:r>
      <w:r w:rsidRPr="000E1548">
        <w:rPr>
          <w:rFonts w:cs="Times New Roman"/>
          <w:lang w:val="en-GB"/>
        </w:rPr>
        <w:t>).</w:t>
      </w:r>
    </w:p>
    <w:p w14:paraId="285EE9D5" w14:textId="77777777" w:rsidR="005A6201" w:rsidRPr="000E1548" w:rsidRDefault="005A6201" w:rsidP="003F07FD">
      <w:pPr>
        <w:jc w:val="both"/>
        <w:rPr>
          <w:rFonts w:cs="Times New Roman"/>
          <w:lang w:val="en-GB"/>
        </w:rPr>
      </w:pPr>
      <w:r w:rsidRPr="000E1548">
        <w:rPr>
          <w:rFonts w:cs="Times New Roman"/>
          <w:lang w:val="en-GB"/>
        </w:rPr>
        <w:tab/>
      </w:r>
      <w:r w:rsidRPr="000E1548">
        <w:rPr>
          <w:rFonts w:cs="Times New Roman"/>
          <w:lang w:val="en-GB"/>
        </w:rPr>
        <w:tab/>
        <w:t>1</w:t>
      </w:r>
      <w:r w:rsidRPr="000E1548">
        <w:rPr>
          <w:rFonts w:cs="Times New Roman"/>
          <w:smallCaps/>
          <w:lang w:val="en-GB"/>
        </w:rPr>
        <w:t>sg</w:t>
      </w:r>
      <w:r w:rsidRPr="000E1548">
        <w:rPr>
          <w:rFonts w:cs="Times New Roman"/>
          <w:lang w:val="en-GB"/>
        </w:rPr>
        <w:tab/>
        <w:t>one-</w:t>
      </w:r>
      <w:proofErr w:type="spellStart"/>
      <w:r w:rsidRPr="000E1548">
        <w:rPr>
          <w:rFonts w:cs="Times New Roman"/>
          <w:smallCaps/>
          <w:lang w:val="en-GB"/>
        </w:rPr>
        <w:t>clf</w:t>
      </w:r>
      <w:proofErr w:type="spellEnd"/>
      <w:r w:rsidRPr="000E1548">
        <w:rPr>
          <w:rFonts w:cs="Times New Roman"/>
          <w:smallCaps/>
          <w:lang w:val="en-GB"/>
        </w:rPr>
        <w:tab/>
      </w:r>
      <w:r w:rsidRPr="000E1548">
        <w:rPr>
          <w:rFonts w:cs="Times New Roman"/>
          <w:lang w:val="en-GB"/>
        </w:rPr>
        <w:t>paper</w:t>
      </w:r>
      <w:r w:rsidRPr="000E1548">
        <w:rPr>
          <w:rFonts w:cs="Times New Roman"/>
          <w:lang w:val="en-GB"/>
        </w:rPr>
        <w:tab/>
      </w:r>
      <w:r w:rsidRPr="000E1548">
        <w:rPr>
          <w:rFonts w:cs="Times New Roman"/>
          <w:lang w:val="en-GB"/>
        </w:rPr>
        <w:tab/>
        <w:t>can</w:t>
      </w:r>
      <w:r w:rsidRPr="000E1548">
        <w:rPr>
          <w:rFonts w:cs="Times New Roman"/>
          <w:lang w:val="en-GB"/>
        </w:rPr>
        <w:tab/>
      </w:r>
      <w:r w:rsidRPr="000E1548">
        <w:rPr>
          <w:rFonts w:cs="Times New Roman"/>
          <w:lang w:val="en-GB"/>
        </w:rPr>
        <w:tab/>
        <w:t>handle</w:t>
      </w:r>
      <w:r w:rsidRPr="000E1548">
        <w:rPr>
          <w:rFonts w:cs="Times New Roman"/>
          <w:lang w:val="en-GB"/>
        </w:rPr>
        <w:tab/>
        <w:t>two-</w:t>
      </w:r>
      <w:proofErr w:type="spellStart"/>
      <w:r w:rsidRPr="000E1548">
        <w:rPr>
          <w:rFonts w:cs="Times New Roman"/>
          <w:smallCaps/>
          <w:lang w:val="en-GB"/>
        </w:rPr>
        <w:t>clf</w:t>
      </w:r>
      <w:proofErr w:type="spellEnd"/>
      <w:r w:rsidRPr="000E1548">
        <w:rPr>
          <w:rFonts w:cs="Times New Roman"/>
          <w:lang w:val="en-GB"/>
        </w:rPr>
        <w:tab/>
      </w:r>
      <w:r w:rsidRPr="000E1548">
        <w:rPr>
          <w:rFonts w:cs="Times New Roman"/>
          <w:lang w:val="en-GB"/>
        </w:rPr>
        <w:tab/>
        <w:t>then</w:t>
      </w:r>
      <w:r w:rsidRPr="000E1548">
        <w:rPr>
          <w:rFonts w:cs="Times New Roman"/>
          <w:lang w:val="en-GB"/>
        </w:rPr>
        <w:tab/>
        <w:t>not</w:t>
      </w:r>
      <w:r w:rsidRPr="000E1548">
        <w:rPr>
          <w:rFonts w:cs="Times New Roman"/>
          <w:lang w:val="en-GB"/>
        </w:rPr>
        <w:tab/>
        <w:t>capable</w:t>
      </w:r>
      <w:r w:rsidRPr="000E1548">
        <w:rPr>
          <w:rFonts w:cs="Times New Roman"/>
          <w:lang w:val="en-GB"/>
        </w:rPr>
        <w:tab/>
      </w:r>
      <w:r w:rsidRPr="000E1548">
        <w:rPr>
          <w:rFonts w:cs="Times New Roman"/>
          <w:smallCaps/>
          <w:lang w:val="en-GB"/>
        </w:rPr>
        <w:t>cos</w:t>
      </w:r>
    </w:p>
    <w:p w14:paraId="5C3D4E91" w14:textId="77777777" w:rsidR="005A6201" w:rsidRPr="000E1548" w:rsidRDefault="005A6201" w:rsidP="003F07FD">
      <w:pPr>
        <w:ind w:left="705"/>
        <w:jc w:val="both"/>
        <w:rPr>
          <w:rFonts w:cs="Times New Roman"/>
          <w:lang w:val="en-GB"/>
        </w:rPr>
      </w:pPr>
      <w:r w:rsidRPr="000E1548">
        <w:rPr>
          <w:rFonts w:cs="Times New Roman"/>
          <w:lang w:val="en-GB"/>
        </w:rPr>
        <w:t>‘One paper, I can handle, but two papers, I am not capable (of handling).’ (adapted from Tsai 1994: 138)</w:t>
      </w:r>
    </w:p>
    <w:p w14:paraId="4025D814" w14:textId="4BA2E3FB" w:rsidR="003A65B4" w:rsidRDefault="004B3DBA" w:rsidP="003F07FD">
      <w:pPr>
        <w:spacing w:beforeLines="100" w:before="240" w:afterLines="100" w:after="240"/>
        <w:jc w:val="both"/>
        <w:rPr>
          <w:rFonts w:cs="Times New Roman"/>
          <w:szCs w:val="24"/>
          <w:lang w:val="en-GB"/>
        </w:rPr>
      </w:pPr>
      <w:r w:rsidRPr="002C7E42">
        <w:rPr>
          <w:rFonts w:cs="Times New Roman"/>
          <w:szCs w:val="24"/>
          <w:lang w:val="en-GB"/>
        </w:rPr>
        <w:t xml:space="preserve">In addition, since the </w:t>
      </w:r>
      <w:proofErr w:type="spellStart"/>
      <w:r w:rsidRPr="002C7E42">
        <w:rPr>
          <w:rFonts w:cs="Times New Roman"/>
          <w:szCs w:val="24"/>
          <w:lang w:val="en-GB"/>
        </w:rPr>
        <w:t>preposed</w:t>
      </w:r>
      <w:proofErr w:type="spellEnd"/>
      <w:r w:rsidRPr="002C7E42">
        <w:rPr>
          <w:rFonts w:cs="Times New Roman"/>
          <w:szCs w:val="24"/>
          <w:lang w:val="en-GB"/>
        </w:rPr>
        <w:t xml:space="preserve"> object in </w:t>
      </w:r>
      <w:r w:rsidR="00D02938" w:rsidRPr="002C7E42">
        <w:rPr>
          <w:rFonts w:cs="Times New Roman"/>
          <w:szCs w:val="24"/>
          <w:lang w:val="en-GB"/>
        </w:rPr>
        <w:t>(</w:t>
      </w:r>
      <w:r w:rsidR="00D02938">
        <w:rPr>
          <w:rFonts w:cs="Times New Roman"/>
          <w:noProof/>
          <w:szCs w:val="24"/>
          <w:lang w:val="en-GB"/>
        </w:rPr>
        <w:t>5</w:t>
      </w:r>
      <w:r w:rsidRPr="002C7E42">
        <w:rPr>
          <w:rFonts w:cs="Times New Roman"/>
          <w:szCs w:val="24"/>
          <w:lang w:val="en-GB"/>
        </w:rPr>
        <w:t>b) seems to be construed as indefinite and cardinal,</w:t>
      </w:r>
      <w:r w:rsidR="001A0703" w:rsidRPr="002C7E42">
        <w:rPr>
          <w:rFonts w:cs="Times New Roman"/>
          <w:szCs w:val="24"/>
          <w:lang w:val="en-GB"/>
        </w:rPr>
        <w:t xml:space="preserve"> Tsai </w:t>
      </w:r>
      <w:r w:rsidR="0031617D" w:rsidRPr="0031617D">
        <w:rPr>
          <w:rFonts w:cs="Times New Roman"/>
          <w:lang w:val="en-GB"/>
        </w:rPr>
        <w:t>(1994)</w:t>
      </w:r>
      <w:r w:rsidRPr="002C7E42">
        <w:rPr>
          <w:rFonts w:cs="Times New Roman"/>
          <w:szCs w:val="24"/>
          <w:lang w:val="en-GB"/>
        </w:rPr>
        <w:t xml:space="preserve"> further</w:t>
      </w:r>
      <w:r w:rsidR="001A0703" w:rsidRPr="002C7E42">
        <w:rPr>
          <w:rFonts w:cs="Times New Roman"/>
          <w:szCs w:val="24"/>
          <w:lang w:val="en-GB"/>
        </w:rPr>
        <w:t xml:space="preserve"> </w:t>
      </w:r>
      <w:r w:rsidRPr="002C7E42">
        <w:rPr>
          <w:rFonts w:cs="Times New Roman"/>
          <w:szCs w:val="24"/>
          <w:lang w:val="en-GB"/>
        </w:rPr>
        <w:t>argues that it is in effect a focus.</w:t>
      </w:r>
      <w:r w:rsidR="00622DCD" w:rsidRPr="002C7E42">
        <w:rPr>
          <w:rFonts w:cs="Times New Roman"/>
          <w:szCs w:val="24"/>
          <w:lang w:val="en-GB"/>
        </w:rPr>
        <w:t xml:space="preserve"> </w:t>
      </w:r>
      <w:proofErr w:type="gramStart"/>
      <w:r w:rsidR="006D75E5" w:rsidRPr="002C7E42">
        <w:rPr>
          <w:rFonts w:cs="Times New Roman"/>
          <w:szCs w:val="24"/>
          <w:lang w:val="en-GB"/>
        </w:rPr>
        <w:t>Basically</w:t>
      </w:r>
      <w:proofErr w:type="gramEnd"/>
      <w:r w:rsidR="006D75E5" w:rsidRPr="002C7E42">
        <w:rPr>
          <w:rFonts w:cs="Times New Roman"/>
          <w:szCs w:val="24"/>
          <w:lang w:val="en-GB"/>
        </w:rPr>
        <w:t xml:space="preserve"> in a similar vein, Ernst and Wang </w:t>
      </w:r>
      <w:r w:rsidR="0031617D" w:rsidRPr="0031617D">
        <w:rPr>
          <w:rFonts w:cs="Times New Roman"/>
          <w:lang w:val="en-GB"/>
        </w:rPr>
        <w:t>(1995)</w:t>
      </w:r>
      <w:r w:rsidR="006D75E5" w:rsidRPr="002C7E42">
        <w:rPr>
          <w:rFonts w:cs="Times New Roman"/>
          <w:szCs w:val="24"/>
          <w:lang w:val="en-GB"/>
        </w:rPr>
        <w:t xml:space="preserve">, Shyu </w:t>
      </w:r>
      <w:r w:rsidR="0031617D" w:rsidRPr="0031617D">
        <w:rPr>
          <w:rFonts w:cs="Times New Roman"/>
          <w:lang w:val="en-GB"/>
        </w:rPr>
        <w:t>(1995)</w:t>
      </w:r>
      <w:r w:rsidR="006D75E5" w:rsidRPr="002C7E42">
        <w:rPr>
          <w:rFonts w:cs="Times New Roman"/>
          <w:szCs w:val="24"/>
          <w:lang w:val="en-GB"/>
        </w:rPr>
        <w:t xml:space="preserve">, Gasde </w:t>
      </w:r>
      <w:r w:rsidR="0031617D" w:rsidRPr="0031617D">
        <w:rPr>
          <w:rFonts w:cs="Times New Roman"/>
          <w:lang w:val="en-GB"/>
        </w:rPr>
        <w:t>(1998)</w:t>
      </w:r>
      <w:r w:rsidR="006D75E5" w:rsidRPr="002C7E42">
        <w:rPr>
          <w:rFonts w:cs="Times New Roman"/>
          <w:szCs w:val="24"/>
          <w:lang w:val="en-GB"/>
        </w:rPr>
        <w:t xml:space="preserve"> and Zhang </w:t>
      </w:r>
      <w:r w:rsidR="0031617D" w:rsidRPr="0031617D">
        <w:rPr>
          <w:rFonts w:cs="Times New Roman"/>
          <w:lang w:val="en-GB"/>
        </w:rPr>
        <w:t>(2000)</w:t>
      </w:r>
      <w:r w:rsidR="006D75E5" w:rsidRPr="002C7E42">
        <w:rPr>
          <w:rFonts w:cs="Times New Roman"/>
          <w:szCs w:val="24"/>
          <w:lang w:val="en-GB"/>
        </w:rPr>
        <w:t xml:space="preserve"> also consider the post-subject object to be </w:t>
      </w:r>
      <w:r w:rsidR="00AC5854">
        <w:rPr>
          <w:rFonts w:cs="Times New Roman" w:hint="eastAsia"/>
          <w:szCs w:val="24"/>
          <w:lang w:val="en-GB"/>
        </w:rPr>
        <w:t>(c</w:t>
      </w:r>
      <w:r w:rsidR="00EC3A77">
        <w:rPr>
          <w:rFonts w:cs="Times New Roman"/>
          <w:szCs w:val="24"/>
          <w:lang w:val="en-GB"/>
        </w:rPr>
        <w:t>ontrastive</w:t>
      </w:r>
      <w:r w:rsidR="00AC5854">
        <w:rPr>
          <w:rFonts w:cs="Times New Roman" w:hint="eastAsia"/>
          <w:szCs w:val="24"/>
          <w:lang w:val="en-GB"/>
        </w:rPr>
        <w:t>)</w:t>
      </w:r>
      <w:r w:rsidR="00EC3A77">
        <w:rPr>
          <w:rFonts w:cs="Times New Roman"/>
          <w:szCs w:val="24"/>
          <w:lang w:val="en-GB"/>
        </w:rPr>
        <w:t xml:space="preserve"> </w:t>
      </w:r>
      <w:r w:rsidR="00AC5854">
        <w:rPr>
          <w:rFonts w:cs="Times New Roman" w:hint="eastAsia"/>
          <w:szCs w:val="24"/>
          <w:lang w:val="en-GB"/>
        </w:rPr>
        <w:t>f</w:t>
      </w:r>
      <w:r w:rsidR="00EC3A77">
        <w:rPr>
          <w:rFonts w:cs="Times New Roman"/>
          <w:szCs w:val="24"/>
          <w:lang w:val="en-GB"/>
        </w:rPr>
        <w:t>ocus</w:t>
      </w:r>
      <w:r w:rsidR="006D75E5" w:rsidRPr="002C7E42">
        <w:rPr>
          <w:rFonts w:cs="Times New Roman"/>
          <w:szCs w:val="24"/>
          <w:lang w:val="en-GB"/>
        </w:rPr>
        <w:t>.</w:t>
      </w:r>
      <w:r w:rsidR="008820CB">
        <w:rPr>
          <w:rFonts w:cs="Times New Roman" w:hint="eastAsia"/>
          <w:szCs w:val="24"/>
          <w:lang w:val="en-GB"/>
        </w:rPr>
        <w:t xml:space="preserve"> </w:t>
      </w:r>
      <w:r w:rsidR="00622DCD" w:rsidRPr="002C7E42">
        <w:rPr>
          <w:rFonts w:cs="Times New Roman"/>
          <w:szCs w:val="24"/>
          <w:lang w:val="en-GB"/>
        </w:rPr>
        <w:t>Nevertheless,</w:t>
      </w:r>
      <w:r w:rsidR="0082427B">
        <w:rPr>
          <w:rFonts w:cs="Times New Roman" w:hint="eastAsia"/>
          <w:szCs w:val="24"/>
          <w:lang w:val="en-GB"/>
        </w:rPr>
        <w:t xml:space="preserve"> </w:t>
      </w:r>
      <w:r w:rsidR="00AC5854">
        <w:rPr>
          <w:rFonts w:cs="Times New Roman" w:hint="eastAsia"/>
          <w:szCs w:val="24"/>
          <w:lang w:val="en-GB"/>
        </w:rPr>
        <w:t>a closer look at constructions such as</w:t>
      </w:r>
      <w:r w:rsidR="00A335D4">
        <w:rPr>
          <w:rFonts w:cs="Times New Roman" w:hint="eastAsia"/>
          <w:szCs w:val="24"/>
          <w:lang w:val="en-GB"/>
        </w:rPr>
        <w:t xml:space="preserve"> </w:t>
      </w:r>
      <w:r w:rsidR="00301219">
        <w:rPr>
          <w:rFonts w:cs="Times New Roman" w:hint="eastAsia"/>
          <w:szCs w:val="24"/>
          <w:lang w:val="en-GB"/>
        </w:rPr>
        <w:t xml:space="preserve">the ones </w:t>
      </w:r>
      <w:r w:rsidR="00A335D4">
        <w:rPr>
          <w:rFonts w:cs="Times New Roman" w:hint="eastAsia"/>
          <w:szCs w:val="24"/>
          <w:lang w:val="en-GB"/>
        </w:rPr>
        <w:t xml:space="preserve">in </w:t>
      </w:r>
      <w:r w:rsidR="00D02938" w:rsidRPr="002C7E42">
        <w:rPr>
          <w:rFonts w:cs="Times New Roman"/>
          <w:szCs w:val="24"/>
          <w:lang w:val="en-GB"/>
        </w:rPr>
        <w:t>(</w:t>
      </w:r>
      <w:r w:rsidR="00D02938">
        <w:rPr>
          <w:rFonts w:cs="Times New Roman"/>
          <w:noProof/>
          <w:szCs w:val="24"/>
          <w:lang w:val="en-GB"/>
        </w:rPr>
        <w:t>5</w:t>
      </w:r>
      <w:r w:rsidR="00D02938" w:rsidRPr="002C7E42">
        <w:rPr>
          <w:rFonts w:cs="Times New Roman"/>
          <w:szCs w:val="24"/>
          <w:lang w:val="en-GB"/>
        </w:rPr>
        <w:t>)</w:t>
      </w:r>
      <w:r w:rsidR="004A6EEF">
        <w:rPr>
          <w:rFonts w:cs="Times New Roman"/>
          <w:szCs w:val="24"/>
          <w:lang w:val="en-GB"/>
        </w:rPr>
        <w:t xml:space="preserve"> </w:t>
      </w:r>
      <w:r w:rsidR="00301219">
        <w:rPr>
          <w:rFonts w:cs="Times New Roman" w:hint="eastAsia"/>
          <w:szCs w:val="24"/>
          <w:lang w:val="en-GB"/>
        </w:rPr>
        <w:t xml:space="preserve">will </w:t>
      </w:r>
      <w:r w:rsidR="000F425C">
        <w:rPr>
          <w:rFonts w:cs="Times New Roman" w:hint="eastAsia"/>
          <w:szCs w:val="24"/>
          <w:lang w:val="en-GB"/>
        </w:rPr>
        <w:t>make the focus status of the pre-verbal object somewhat dubious.</w:t>
      </w:r>
      <w:r w:rsidR="0037268D">
        <w:rPr>
          <w:rFonts w:cs="Times New Roman" w:hint="eastAsia"/>
          <w:szCs w:val="24"/>
          <w:lang w:val="en-GB"/>
        </w:rPr>
        <w:t xml:space="preserve"> To begin with, </w:t>
      </w:r>
      <w:r w:rsidR="000828FB">
        <w:rPr>
          <w:rFonts w:cs="Times New Roman" w:hint="eastAsia"/>
          <w:szCs w:val="24"/>
          <w:lang w:val="en-GB"/>
        </w:rPr>
        <w:t xml:space="preserve">the </w:t>
      </w:r>
      <w:proofErr w:type="spellStart"/>
      <w:r w:rsidR="000828FB">
        <w:rPr>
          <w:rFonts w:cs="Times New Roman" w:hint="eastAsia"/>
          <w:szCs w:val="24"/>
          <w:lang w:val="en-GB"/>
        </w:rPr>
        <w:t>preposed</w:t>
      </w:r>
      <w:proofErr w:type="spellEnd"/>
      <w:r w:rsidR="000828FB">
        <w:rPr>
          <w:rFonts w:cs="Times New Roman" w:hint="eastAsia"/>
          <w:szCs w:val="24"/>
          <w:lang w:val="en-GB"/>
        </w:rPr>
        <w:t xml:space="preserve"> object </w:t>
      </w:r>
      <w:r w:rsidR="003B2352">
        <w:rPr>
          <w:rFonts w:cs="Times New Roman" w:hint="eastAsia"/>
          <w:szCs w:val="24"/>
          <w:lang w:val="en-GB"/>
        </w:rPr>
        <w:t xml:space="preserve">cannot </w:t>
      </w:r>
      <w:r w:rsidR="00C445C4">
        <w:rPr>
          <w:rFonts w:cs="Times New Roman" w:hint="eastAsia"/>
          <w:szCs w:val="24"/>
          <w:lang w:val="en-GB"/>
        </w:rPr>
        <w:t xml:space="preserve">be used to introduce a direct </w:t>
      </w:r>
      <w:r w:rsidR="0086244B">
        <w:rPr>
          <w:rFonts w:cs="Times New Roman" w:hint="eastAsia"/>
          <w:szCs w:val="24"/>
          <w:lang w:val="en-GB"/>
        </w:rPr>
        <w:t xml:space="preserve">rejection to another alternative </w:t>
      </w:r>
      <w:r w:rsidR="003A65B4">
        <w:rPr>
          <w:rFonts w:cs="Times New Roman" w:hint="eastAsia"/>
          <w:szCs w:val="24"/>
          <w:lang w:val="en-GB"/>
        </w:rPr>
        <w:t>in contexts like the following one:</w:t>
      </w:r>
    </w:p>
    <w:p w14:paraId="27C01AB2" w14:textId="77777777" w:rsidR="007726A5" w:rsidRPr="007726A5" w:rsidRDefault="007726A5" w:rsidP="003F07FD">
      <w:pPr>
        <w:jc w:val="both"/>
        <w:rPr>
          <w:rFonts w:cs="Times New Roman"/>
          <w:i/>
          <w:iCs/>
          <w:lang w:val="fr-FR"/>
        </w:rPr>
      </w:pPr>
      <w:r w:rsidRPr="007726A5">
        <w:rPr>
          <w:rFonts w:cs="Times New Roman"/>
          <w:lang w:val="fr-FR"/>
        </w:rPr>
        <w:t>(6)</w:t>
      </w:r>
      <w:r w:rsidRPr="007726A5">
        <w:rPr>
          <w:rFonts w:cs="Times New Roman"/>
          <w:lang w:val="fr-FR"/>
        </w:rPr>
        <w:tab/>
        <w:t>A:</w:t>
      </w:r>
      <w:r w:rsidRPr="007726A5">
        <w:rPr>
          <w:rFonts w:cs="Times New Roman"/>
          <w:lang w:val="fr-FR"/>
        </w:rPr>
        <w:tab/>
      </w:r>
      <w:r w:rsidRPr="007726A5">
        <w:rPr>
          <w:rFonts w:cs="Times New Roman"/>
          <w:i/>
          <w:iCs/>
          <w:lang w:val="fr-FR"/>
        </w:rPr>
        <w:t>Tingshuo</w:t>
      </w:r>
      <w:r w:rsidRPr="007726A5">
        <w:rPr>
          <w:rFonts w:cs="Times New Roman"/>
          <w:i/>
          <w:iCs/>
          <w:lang w:val="fr-FR"/>
        </w:rPr>
        <w:tab/>
        <w:t>Zhangsan</w:t>
      </w:r>
      <w:r w:rsidRPr="007726A5">
        <w:rPr>
          <w:rFonts w:cs="Times New Roman"/>
          <w:i/>
          <w:iCs/>
          <w:lang w:val="fr-FR"/>
        </w:rPr>
        <w:tab/>
        <w:t>mai-le</w:t>
      </w:r>
      <w:r w:rsidRPr="007726A5">
        <w:rPr>
          <w:rFonts w:cs="Times New Roman"/>
          <w:i/>
          <w:iCs/>
          <w:lang w:val="fr-FR"/>
        </w:rPr>
        <w:tab/>
      </w:r>
      <w:r w:rsidRPr="007726A5">
        <w:rPr>
          <w:rFonts w:cs="Times New Roman"/>
          <w:i/>
          <w:iCs/>
          <w:lang w:val="fr-FR"/>
        </w:rPr>
        <w:tab/>
        <w:t>diannao.</w:t>
      </w:r>
    </w:p>
    <w:p w14:paraId="0FCCD78A" w14:textId="77777777" w:rsidR="007726A5" w:rsidRPr="000E1548" w:rsidRDefault="007726A5" w:rsidP="003F07FD">
      <w:pPr>
        <w:jc w:val="both"/>
        <w:rPr>
          <w:rFonts w:cs="Times New Roman"/>
          <w:lang w:val="en-GB"/>
        </w:rPr>
      </w:pPr>
      <w:r w:rsidRPr="007726A5">
        <w:rPr>
          <w:rFonts w:cs="Times New Roman"/>
          <w:lang w:val="fr-FR"/>
        </w:rPr>
        <w:tab/>
      </w:r>
      <w:r w:rsidRPr="007726A5">
        <w:rPr>
          <w:rFonts w:cs="Times New Roman"/>
          <w:lang w:val="fr-FR"/>
        </w:rPr>
        <w:tab/>
      </w:r>
      <w:proofErr w:type="spellStart"/>
      <w:proofErr w:type="gramStart"/>
      <w:r w:rsidRPr="000E1548">
        <w:rPr>
          <w:rFonts w:cs="Times New Roman"/>
          <w:lang w:val="en-GB"/>
        </w:rPr>
        <w:t>hear.of</w:t>
      </w:r>
      <w:proofErr w:type="spellEnd"/>
      <w:proofErr w:type="gramEnd"/>
      <w:r w:rsidRPr="000E1548">
        <w:rPr>
          <w:rFonts w:cs="Times New Roman"/>
          <w:lang w:val="en-GB"/>
        </w:rPr>
        <w:tab/>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t>buy-</w:t>
      </w:r>
      <w:proofErr w:type="spellStart"/>
      <w:r w:rsidRPr="000E1548">
        <w:rPr>
          <w:rFonts w:cs="Times New Roman"/>
          <w:smallCaps/>
          <w:lang w:val="en-GB"/>
        </w:rPr>
        <w:t>pfv</w:t>
      </w:r>
      <w:proofErr w:type="spellEnd"/>
      <w:r w:rsidRPr="000E1548">
        <w:rPr>
          <w:rFonts w:cs="Times New Roman"/>
          <w:lang w:val="en-GB"/>
        </w:rPr>
        <w:tab/>
        <w:t>computer</w:t>
      </w:r>
    </w:p>
    <w:p w14:paraId="40757770" w14:textId="77777777" w:rsidR="007726A5" w:rsidRPr="000E1548" w:rsidRDefault="007726A5" w:rsidP="003F07FD">
      <w:pPr>
        <w:jc w:val="both"/>
        <w:rPr>
          <w:rFonts w:cs="Times New Roman"/>
          <w:lang w:val="en-GB"/>
        </w:rPr>
      </w:pPr>
      <w:r w:rsidRPr="000E1548">
        <w:rPr>
          <w:rFonts w:cs="Times New Roman"/>
          <w:lang w:val="en-GB"/>
        </w:rPr>
        <w:tab/>
      </w:r>
      <w:r w:rsidRPr="000E1548">
        <w:rPr>
          <w:rFonts w:cs="Times New Roman"/>
          <w:lang w:val="en-GB"/>
        </w:rPr>
        <w:tab/>
        <w:t xml:space="preserve">‘I’ve heard that </w:t>
      </w:r>
      <w:proofErr w:type="spellStart"/>
      <w:r w:rsidRPr="000E1548">
        <w:rPr>
          <w:rFonts w:cs="Times New Roman"/>
          <w:lang w:val="en-GB"/>
        </w:rPr>
        <w:t>Zhangsan</w:t>
      </w:r>
      <w:proofErr w:type="spellEnd"/>
      <w:r w:rsidRPr="000E1548">
        <w:rPr>
          <w:rFonts w:cs="Times New Roman"/>
          <w:lang w:val="en-GB"/>
        </w:rPr>
        <w:t xml:space="preserve"> bought a computer’</w:t>
      </w:r>
    </w:p>
    <w:p w14:paraId="7573E744" w14:textId="77777777" w:rsidR="007726A5" w:rsidRPr="000E1548" w:rsidRDefault="007726A5" w:rsidP="003F07FD">
      <w:pPr>
        <w:jc w:val="both"/>
        <w:rPr>
          <w:rFonts w:cs="Times New Roman"/>
          <w:lang w:val="fr-FR"/>
        </w:rPr>
      </w:pPr>
      <w:r w:rsidRPr="000E1548">
        <w:rPr>
          <w:rFonts w:cs="Times New Roman"/>
          <w:lang w:val="en-GB"/>
        </w:rPr>
        <w:tab/>
      </w:r>
      <w:r w:rsidRPr="000E1548">
        <w:rPr>
          <w:rFonts w:cs="Times New Roman"/>
          <w:lang w:val="fr-FR"/>
        </w:rPr>
        <w:t>B:</w:t>
      </w:r>
      <w:r w:rsidRPr="000E1548">
        <w:rPr>
          <w:rFonts w:cs="Times New Roman"/>
          <w:lang w:val="fr-FR"/>
        </w:rPr>
        <w:tab/>
      </w:r>
      <w:r w:rsidRPr="000E1548">
        <w:rPr>
          <w:rFonts w:cs="Times New Roman"/>
          <w:i/>
          <w:iCs/>
          <w:lang w:val="fr-FR"/>
        </w:rPr>
        <w:t>Bu,</w:t>
      </w:r>
      <w:r w:rsidRPr="000E1548">
        <w:rPr>
          <w:rFonts w:cs="Times New Roman"/>
          <w:i/>
          <w:iCs/>
          <w:lang w:val="fr-FR"/>
        </w:rPr>
        <w:tab/>
        <w:t>Zhangsan</w:t>
      </w:r>
      <w:r w:rsidRPr="000E1548">
        <w:rPr>
          <w:rFonts w:cs="Times New Roman"/>
          <w:i/>
          <w:iCs/>
          <w:lang w:val="fr-FR"/>
        </w:rPr>
        <w:tab/>
        <w:t>mai-le</w:t>
      </w:r>
      <w:r w:rsidRPr="000E1548">
        <w:rPr>
          <w:rFonts w:cs="Times New Roman"/>
          <w:i/>
          <w:iCs/>
          <w:lang w:val="fr-FR"/>
        </w:rPr>
        <w:tab/>
      </w:r>
      <w:r w:rsidRPr="000E1548">
        <w:rPr>
          <w:rFonts w:cs="Times New Roman"/>
          <w:i/>
          <w:iCs/>
          <w:lang w:val="fr-FR"/>
        </w:rPr>
        <w:tab/>
        <w:t>shouji.</w:t>
      </w:r>
    </w:p>
    <w:p w14:paraId="7A7C04E6" w14:textId="77777777" w:rsidR="007726A5" w:rsidRPr="000E1548" w:rsidRDefault="007726A5"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en-GB"/>
        </w:rPr>
        <w:t>no</w:t>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t>buy-</w:t>
      </w:r>
      <w:proofErr w:type="spellStart"/>
      <w:r w:rsidRPr="000E1548">
        <w:rPr>
          <w:rFonts w:cs="Times New Roman"/>
          <w:smallCaps/>
          <w:lang w:val="en-GB"/>
        </w:rPr>
        <w:t>pfv</w:t>
      </w:r>
      <w:proofErr w:type="spellEnd"/>
      <w:r w:rsidRPr="000E1548">
        <w:rPr>
          <w:rFonts w:cs="Times New Roman"/>
          <w:lang w:val="en-GB"/>
        </w:rPr>
        <w:tab/>
      </w:r>
      <w:proofErr w:type="spellStart"/>
      <w:r w:rsidRPr="000E1548">
        <w:rPr>
          <w:rFonts w:cs="Times New Roman"/>
          <w:lang w:val="en-GB"/>
        </w:rPr>
        <w:t>mobile.phone</w:t>
      </w:r>
      <w:proofErr w:type="spellEnd"/>
    </w:p>
    <w:p w14:paraId="02D4ECA9" w14:textId="77777777" w:rsidR="007726A5" w:rsidRPr="000E1548" w:rsidRDefault="007726A5" w:rsidP="003F07FD">
      <w:pPr>
        <w:jc w:val="both"/>
        <w:rPr>
          <w:rFonts w:cs="Times New Roman"/>
          <w:lang w:val="en-GB"/>
        </w:rPr>
      </w:pPr>
      <w:r w:rsidRPr="000E1548">
        <w:rPr>
          <w:rFonts w:cs="Times New Roman"/>
          <w:lang w:val="en-GB"/>
        </w:rPr>
        <w:tab/>
      </w:r>
      <w:r w:rsidRPr="000E1548">
        <w:rPr>
          <w:rFonts w:cs="Times New Roman"/>
          <w:lang w:val="en-GB"/>
        </w:rPr>
        <w:tab/>
        <w:t xml:space="preserve">‘No, </w:t>
      </w:r>
      <w:proofErr w:type="spellStart"/>
      <w:r w:rsidRPr="000E1548">
        <w:rPr>
          <w:rFonts w:cs="Times New Roman"/>
          <w:lang w:val="en-GB"/>
        </w:rPr>
        <w:t>Zhangsan</w:t>
      </w:r>
      <w:proofErr w:type="spellEnd"/>
      <w:r w:rsidRPr="000E1548">
        <w:rPr>
          <w:rFonts w:cs="Times New Roman"/>
          <w:lang w:val="en-GB"/>
        </w:rPr>
        <w:t xml:space="preserve"> bought a mobile phone.’</w:t>
      </w:r>
    </w:p>
    <w:p w14:paraId="3D87C1AC" w14:textId="77777777" w:rsidR="007726A5" w:rsidRPr="000E1548" w:rsidRDefault="007726A5" w:rsidP="003F07FD">
      <w:pPr>
        <w:jc w:val="both"/>
        <w:rPr>
          <w:rFonts w:cs="Times New Roman"/>
          <w:i/>
          <w:iCs/>
          <w:lang w:val="fr-FR"/>
        </w:rPr>
      </w:pPr>
      <w:r w:rsidRPr="000E1548">
        <w:rPr>
          <w:rFonts w:cs="Times New Roman"/>
          <w:lang w:val="en-GB"/>
        </w:rPr>
        <w:tab/>
      </w:r>
      <w:r w:rsidRPr="000E1548">
        <w:rPr>
          <w:rFonts w:cs="Times New Roman"/>
          <w:lang w:val="fr-FR"/>
        </w:rPr>
        <w:t>B′:</w:t>
      </w:r>
      <w:r w:rsidRPr="000E1548">
        <w:rPr>
          <w:rFonts w:cs="Times New Roman"/>
          <w:lang w:val="fr-FR"/>
        </w:rPr>
        <w:tab/>
        <w:t>#</w:t>
      </w:r>
      <w:r w:rsidRPr="000E1548">
        <w:rPr>
          <w:rFonts w:cs="Times New Roman"/>
          <w:i/>
          <w:iCs/>
          <w:lang w:val="fr-FR"/>
        </w:rPr>
        <w:t>Bu,</w:t>
      </w:r>
      <w:r w:rsidRPr="000E1548">
        <w:rPr>
          <w:rFonts w:cs="Times New Roman"/>
          <w:i/>
          <w:iCs/>
          <w:lang w:val="fr-FR"/>
        </w:rPr>
        <w:tab/>
        <w:t>Zhangsan</w:t>
      </w:r>
      <w:r w:rsidRPr="000E1548">
        <w:rPr>
          <w:rFonts w:cs="Times New Roman"/>
          <w:i/>
          <w:iCs/>
          <w:lang w:val="fr-FR"/>
        </w:rPr>
        <w:tab/>
        <w:t>shouji</w:t>
      </w:r>
      <w:r w:rsidRPr="000E1548">
        <w:rPr>
          <w:rFonts w:cs="Times New Roman"/>
          <w:i/>
          <w:iCs/>
          <w:lang w:val="fr-FR"/>
        </w:rPr>
        <w:tab/>
      </w:r>
      <w:r w:rsidRPr="000E1548">
        <w:rPr>
          <w:rFonts w:cs="Times New Roman"/>
          <w:i/>
          <w:iCs/>
          <w:lang w:val="fr-FR"/>
        </w:rPr>
        <w:tab/>
      </w:r>
      <w:r w:rsidRPr="000E1548">
        <w:rPr>
          <w:rFonts w:cs="Times New Roman"/>
          <w:i/>
          <w:iCs/>
          <w:lang w:val="fr-FR"/>
        </w:rPr>
        <w:tab/>
        <w:t>mai-le.</w:t>
      </w:r>
    </w:p>
    <w:p w14:paraId="1C1DB8C2" w14:textId="77777777" w:rsidR="007726A5" w:rsidRPr="000E1548" w:rsidRDefault="007726A5"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en-GB"/>
        </w:rPr>
        <w:t>no</w:t>
      </w:r>
      <w:r w:rsidRPr="000E1548">
        <w:rPr>
          <w:rFonts w:cs="Times New Roman"/>
          <w:lang w:val="en-GB"/>
        </w:rPr>
        <w:tab/>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r>
      <w:proofErr w:type="spellStart"/>
      <w:proofErr w:type="gramStart"/>
      <w:r w:rsidRPr="000E1548">
        <w:rPr>
          <w:rFonts w:cs="Times New Roman"/>
          <w:lang w:val="en-GB"/>
        </w:rPr>
        <w:t>mobile.phone</w:t>
      </w:r>
      <w:proofErr w:type="spellEnd"/>
      <w:proofErr w:type="gramEnd"/>
      <w:r w:rsidRPr="000E1548">
        <w:rPr>
          <w:rFonts w:cs="Times New Roman"/>
          <w:lang w:val="en-GB"/>
        </w:rPr>
        <w:tab/>
        <w:t>buy-</w:t>
      </w:r>
      <w:proofErr w:type="spellStart"/>
      <w:r w:rsidRPr="000E1548">
        <w:rPr>
          <w:rFonts w:cs="Times New Roman"/>
          <w:smallCaps/>
          <w:lang w:val="en-GB"/>
        </w:rPr>
        <w:t>pfv</w:t>
      </w:r>
      <w:proofErr w:type="spellEnd"/>
    </w:p>
    <w:p w14:paraId="43B3CA9B" w14:textId="7525AC19" w:rsidR="007B2991" w:rsidRDefault="00C722A3" w:rsidP="003F07FD">
      <w:pPr>
        <w:spacing w:beforeLines="100" w:before="240"/>
        <w:jc w:val="both"/>
        <w:rPr>
          <w:rFonts w:cs="Times New Roman"/>
          <w:szCs w:val="24"/>
          <w:lang w:val="en-GB"/>
        </w:rPr>
      </w:pPr>
      <w:r w:rsidRPr="00C722A3">
        <w:rPr>
          <w:rFonts w:cs="Times New Roman"/>
          <w:szCs w:val="24"/>
          <w:lang w:val="en-GB"/>
        </w:rPr>
        <w:t xml:space="preserve">In this conversation, speaker B replies to A that what </w:t>
      </w:r>
      <w:proofErr w:type="spellStart"/>
      <w:r w:rsidRPr="00C722A3">
        <w:rPr>
          <w:rFonts w:cs="Times New Roman"/>
          <w:szCs w:val="24"/>
          <w:lang w:val="en-GB"/>
        </w:rPr>
        <w:t>Zhangsan</w:t>
      </w:r>
      <w:proofErr w:type="spellEnd"/>
      <w:r w:rsidRPr="00C722A3">
        <w:rPr>
          <w:rFonts w:cs="Times New Roman"/>
          <w:szCs w:val="24"/>
          <w:lang w:val="en-GB"/>
        </w:rPr>
        <w:t xml:space="preserve"> bought was a mobile phone instead of a computer, in which case the DP </w:t>
      </w:r>
      <w:r w:rsidR="00D2788D" w:rsidRPr="00C722A3">
        <w:rPr>
          <w:rFonts w:cs="Times New Roman"/>
          <w:szCs w:val="24"/>
          <w:lang w:val="en-GB"/>
        </w:rPr>
        <w:t xml:space="preserve">object </w:t>
      </w:r>
      <w:proofErr w:type="spellStart"/>
      <w:r w:rsidR="00625757">
        <w:rPr>
          <w:rFonts w:cs="Times New Roman" w:hint="eastAsia"/>
          <w:i/>
          <w:iCs/>
          <w:szCs w:val="24"/>
          <w:lang w:val="en-GB"/>
        </w:rPr>
        <w:t>shouji</w:t>
      </w:r>
      <w:proofErr w:type="spellEnd"/>
      <w:r w:rsidRPr="00C722A3">
        <w:rPr>
          <w:rFonts w:cs="Times New Roman"/>
          <w:szCs w:val="24"/>
          <w:lang w:val="en-GB"/>
        </w:rPr>
        <w:t xml:space="preserve"> </w:t>
      </w:r>
      <w:r w:rsidR="00625757">
        <w:rPr>
          <w:rFonts w:cs="Times New Roman"/>
          <w:szCs w:val="24"/>
          <w:lang w:val="en-GB"/>
        </w:rPr>
        <w:t>‘</w:t>
      </w:r>
      <w:r w:rsidRPr="00C722A3">
        <w:rPr>
          <w:rFonts w:cs="Times New Roman"/>
          <w:szCs w:val="24"/>
          <w:lang w:val="en-GB"/>
        </w:rPr>
        <w:t>mobile phone</w:t>
      </w:r>
      <w:r w:rsidR="002928DD">
        <w:rPr>
          <w:rFonts w:cs="Times New Roman"/>
          <w:szCs w:val="24"/>
          <w:lang w:val="en-GB"/>
        </w:rPr>
        <w:t>’</w:t>
      </w:r>
      <w:r w:rsidRPr="00C722A3">
        <w:rPr>
          <w:rFonts w:cs="Times New Roman"/>
          <w:szCs w:val="24"/>
          <w:lang w:val="en-GB"/>
        </w:rPr>
        <w:t xml:space="preserve"> functions as a direct rejection to </w:t>
      </w:r>
      <w:proofErr w:type="spellStart"/>
      <w:r w:rsidR="00625757">
        <w:rPr>
          <w:rFonts w:cs="Times New Roman" w:hint="eastAsia"/>
          <w:i/>
          <w:iCs/>
          <w:szCs w:val="24"/>
          <w:lang w:val="en-GB"/>
        </w:rPr>
        <w:t>diannao</w:t>
      </w:r>
      <w:proofErr w:type="spellEnd"/>
      <w:r w:rsidR="00625757">
        <w:rPr>
          <w:rFonts w:cs="Times New Roman" w:hint="eastAsia"/>
          <w:szCs w:val="24"/>
          <w:lang w:val="en-GB"/>
        </w:rPr>
        <w:t xml:space="preserve"> </w:t>
      </w:r>
      <w:r w:rsidR="00625757">
        <w:rPr>
          <w:rFonts w:cs="Times New Roman"/>
          <w:szCs w:val="24"/>
          <w:lang w:val="en-GB"/>
        </w:rPr>
        <w:t>‘</w:t>
      </w:r>
      <w:r w:rsidRPr="00C722A3">
        <w:rPr>
          <w:rFonts w:cs="Times New Roman"/>
          <w:szCs w:val="24"/>
          <w:lang w:val="en-GB"/>
        </w:rPr>
        <w:t>computer</w:t>
      </w:r>
      <w:r w:rsidR="002928DD">
        <w:rPr>
          <w:rFonts w:cs="Times New Roman"/>
          <w:szCs w:val="24"/>
          <w:lang w:val="en-GB"/>
        </w:rPr>
        <w:t>’</w:t>
      </w:r>
      <w:r w:rsidRPr="00C722A3">
        <w:rPr>
          <w:rFonts w:cs="Times New Roman"/>
          <w:szCs w:val="24"/>
          <w:lang w:val="en-GB"/>
        </w:rPr>
        <w:t xml:space="preserve">, the other alternative introduced into the discourse by speaker A. As can be noticed by comparing the </w:t>
      </w:r>
      <w:proofErr w:type="spellStart"/>
      <w:r w:rsidR="00F06427">
        <w:rPr>
          <w:rFonts w:cs="Times New Roman" w:hint="eastAsia"/>
          <w:szCs w:val="24"/>
          <w:lang w:val="en-GB"/>
        </w:rPr>
        <w:t>preposed</w:t>
      </w:r>
      <w:proofErr w:type="spellEnd"/>
      <w:r w:rsidR="00F06427">
        <w:rPr>
          <w:rFonts w:cs="Times New Roman" w:hint="eastAsia"/>
          <w:szCs w:val="24"/>
          <w:lang w:val="en-GB"/>
        </w:rPr>
        <w:t xml:space="preserve"> and in-situ</w:t>
      </w:r>
      <w:r w:rsidRPr="00C722A3">
        <w:rPr>
          <w:rFonts w:cs="Times New Roman"/>
          <w:szCs w:val="24"/>
          <w:lang w:val="en-GB"/>
        </w:rPr>
        <w:t xml:space="preserve"> versions of </w:t>
      </w:r>
      <w:r w:rsidR="00F06427">
        <w:rPr>
          <w:rFonts w:cs="Times New Roman" w:hint="eastAsia"/>
          <w:szCs w:val="24"/>
          <w:lang w:val="en-GB"/>
        </w:rPr>
        <w:t>the reply</w:t>
      </w:r>
      <w:r w:rsidRPr="00C722A3">
        <w:rPr>
          <w:rFonts w:cs="Times New Roman"/>
          <w:szCs w:val="24"/>
          <w:lang w:val="en-GB"/>
        </w:rPr>
        <w:t>, the CF</w:t>
      </w:r>
      <w:r w:rsidR="00580B72">
        <w:rPr>
          <w:rFonts w:cs="Times New Roman" w:hint="eastAsia"/>
          <w:szCs w:val="24"/>
          <w:lang w:val="en-GB"/>
        </w:rPr>
        <w:t xml:space="preserve"> </w:t>
      </w:r>
      <w:r w:rsidRPr="00C722A3">
        <w:rPr>
          <w:rFonts w:cs="Times New Roman"/>
          <w:szCs w:val="24"/>
          <w:lang w:val="en-GB"/>
        </w:rPr>
        <w:t xml:space="preserve">object must stay in the canonical post-verbal </w:t>
      </w:r>
      <w:r w:rsidR="000A6476" w:rsidRPr="00C722A3">
        <w:rPr>
          <w:rFonts w:cs="Times New Roman"/>
          <w:szCs w:val="24"/>
          <w:lang w:val="en-GB"/>
        </w:rPr>
        <w:t>position and</w:t>
      </w:r>
      <w:r w:rsidRPr="00C722A3">
        <w:rPr>
          <w:rFonts w:cs="Times New Roman"/>
          <w:szCs w:val="24"/>
          <w:lang w:val="en-GB"/>
        </w:rPr>
        <w:t xml:space="preserve"> preposing it to a pre-verbal position turns out to be i</w:t>
      </w:r>
      <w:r w:rsidR="00F312AA">
        <w:rPr>
          <w:rFonts w:cs="Times New Roman" w:hint="eastAsia"/>
          <w:szCs w:val="24"/>
          <w:lang w:val="en-GB"/>
        </w:rPr>
        <w:t>nfelicitous.</w:t>
      </w:r>
    </w:p>
    <w:p w14:paraId="20DB40FF" w14:textId="410CBAFA" w:rsidR="007B2991" w:rsidRDefault="00FD3648" w:rsidP="003F07FD">
      <w:pPr>
        <w:spacing w:afterLines="100" w:after="240"/>
        <w:ind w:firstLine="709"/>
        <w:jc w:val="both"/>
        <w:rPr>
          <w:rFonts w:cs="Times New Roman"/>
          <w:szCs w:val="24"/>
          <w:lang w:val="en-GB"/>
        </w:rPr>
      </w:pPr>
      <w:r>
        <w:rPr>
          <w:rFonts w:cs="Times New Roman" w:hint="eastAsia"/>
          <w:szCs w:val="24"/>
          <w:lang w:val="en-GB"/>
        </w:rPr>
        <w:t xml:space="preserve">Following </w:t>
      </w:r>
      <w:r w:rsidR="00E4082B" w:rsidRPr="00E4082B">
        <w:rPr>
          <w:rFonts w:cs="Times New Roman"/>
          <w:szCs w:val="24"/>
          <w:lang w:val="en-GB"/>
        </w:rPr>
        <w:t>L. Xu (2001, 2017)</w:t>
      </w:r>
      <w:r w:rsidR="00E4082B">
        <w:rPr>
          <w:rFonts w:cs="Times New Roman" w:hint="eastAsia"/>
          <w:szCs w:val="24"/>
          <w:lang w:val="en-GB"/>
        </w:rPr>
        <w:t xml:space="preserve">, </w:t>
      </w:r>
      <w:r w:rsidR="003910F7">
        <w:rPr>
          <w:rFonts w:cs="Times New Roman" w:hint="eastAsia"/>
          <w:szCs w:val="24"/>
          <w:lang w:val="en-GB"/>
        </w:rPr>
        <w:t xml:space="preserve">I would like to argue that the </w:t>
      </w:r>
      <w:r w:rsidR="00C91287">
        <w:rPr>
          <w:rFonts w:cs="Times New Roman" w:hint="eastAsia"/>
          <w:szCs w:val="24"/>
          <w:lang w:val="en-GB"/>
        </w:rPr>
        <w:t xml:space="preserve">clause-internal </w:t>
      </w:r>
      <w:proofErr w:type="spellStart"/>
      <w:r w:rsidR="00C91287">
        <w:rPr>
          <w:rFonts w:cs="Times New Roman" w:hint="eastAsia"/>
          <w:szCs w:val="24"/>
          <w:lang w:val="en-GB"/>
        </w:rPr>
        <w:t>preposed</w:t>
      </w:r>
      <w:proofErr w:type="spellEnd"/>
      <w:r w:rsidR="00C91287">
        <w:rPr>
          <w:rFonts w:cs="Times New Roman" w:hint="eastAsia"/>
          <w:szCs w:val="24"/>
          <w:lang w:val="en-GB"/>
        </w:rPr>
        <w:t xml:space="preserve"> object in Mandarin Chinese has the status of topic, instead of focus.</w:t>
      </w:r>
    </w:p>
    <w:p w14:paraId="137247BD" w14:textId="77777777" w:rsidR="006F31EA" w:rsidRPr="000E1548" w:rsidRDefault="006F31EA" w:rsidP="003F07FD">
      <w:pPr>
        <w:jc w:val="both"/>
        <w:rPr>
          <w:rFonts w:cs="Times New Roman"/>
          <w:lang w:val="fr-FR"/>
        </w:rPr>
      </w:pPr>
      <w:r w:rsidRPr="000E1548">
        <w:rPr>
          <w:rFonts w:cs="Times New Roman"/>
          <w:lang w:val="fr-FR"/>
        </w:rPr>
        <w:t>(7)</w:t>
      </w:r>
      <w:r w:rsidRPr="000E1548">
        <w:rPr>
          <w:rFonts w:cs="Times New Roman"/>
          <w:lang w:val="fr-FR"/>
        </w:rPr>
        <w:tab/>
        <w:t>A:</w:t>
      </w:r>
      <w:r w:rsidRPr="000E1548">
        <w:rPr>
          <w:rFonts w:cs="Times New Roman"/>
          <w:lang w:val="fr-FR"/>
        </w:rPr>
        <w:tab/>
      </w:r>
      <w:r w:rsidRPr="000E1548">
        <w:rPr>
          <w:rFonts w:cs="Times New Roman"/>
          <w:i/>
          <w:iCs/>
          <w:lang w:val="fr-FR"/>
        </w:rPr>
        <w:t>Zhangsan</w:t>
      </w:r>
      <w:r w:rsidRPr="000E1548">
        <w:rPr>
          <w:rFonts w:cs="Times New Roman"/>
          <w:i/>
          <w:iCs/>
          <w:lang w:val="fr-FR"/>
        </w:rPr>
        <w:tab/>
        <w:t>chi</w:t>
      </w:r>
      <w:r w:rsidRPr="000E1548">
        <w:rPr>
          <w:rFonts w:cs="Times New Roman"/>
          <w:i/>
          <w:iCs/>
          <w:lang w:val="fr-FR"/>
        </w:rPr>
        <w:tab/>
        <w:t>shucai</w:t>
      </w:r>
      <w:r w:rsidRPr="000E1548">
        <w:rPr>
          <w:rFonts w:cs="Times New Roman"/>
          <w:i/>
          <w:iCs/>
          <w:lang w:val="fr-FR"/>
        </w:rPr>
        <w:tab/>
      </w:r>
      <w:r w:rsidRPr="000E1548">
        <w:rPr>
          <w:rFonts w:cs="Times New Roman"/>
          <w:i/>
          <w:iCs/>
          <w:lang w:val="fr-FR"/>
        </w:rPr>
        <w:tab/>
        <w:t>ma?</w:t>
      </w:r>
    </w:p>
    <w:p w14:paraId="2236C7EC" w14:textId="77777777" w:rsidR="006F31EA" w:rsidRPr="000E1548" w:rsidRDefault="006F31EA" w:rsidP="003F07FD">
      <w:pPr>
        <w:jc w:val="both"/>
        <w:rPr>
          <w:rFonts w:cs="Times New Roman"/>
          <w:lang w:val="en-GB"/>
        </w:rPr>
      </w:pPr>
      <w:r w:rsidRPr="000E1548">
        <w:rPr>
          <w:rFonts w:cs="Times New Roman"/>
          <w:lang w:val="fr-FR"/>
        </w:rPr>
        <w:tab/>
      </w:r>
      <w:r w:rsidRPr="000E1548">
        <w:rPr>
          <w:rFonts w:cs="Times New Roman"/>
          <w:lang w:val="fr-FR"/>
        </w:rPr>
        <w:tab/>
      </w:r>
      <w:proofErr w:type="spellStart"/>
      <w:r w:rsidRPr="000E1548">
        <w:rPr>
          <w:rFonts w:cs="Times New Roman"/>
          <w:lang w:val="en-GB"/>
        </w:rPr>
        <w:t>Zhangsan</w:t>
      </w:r>
      <w:proofErr w:type="spellEnd"/>
      <w:r w:rsidRPr="000E1548">
        <w:rPr>
          <w:rFonts w:cs="Times New Roman"/>
          <w:lang w:val="en-GB"/>
        </w:rPr>
        <w:tab/>
        <w:t>eat</w:t>
      </w:r>
      <w:r w:rsidRPr="000E1548">
        <w:rPr>
          <w:rFonts w:cs="Times New Roman"/>
          <w:lang w:val="en-GB"/>
        </w:rPr>
        <w:tab/>
        <w:t>vegetable</w:t>
      </w:r>
      <w:r w:rsidRPr="000E1548">
        <w:rPr>
          <w:rFonts w:cs="Times New Roman"/>
          <w:lang w:val="en-GB"/>
        </w:rPr>
        <w:tab/>
      </w:r>
      <w:r w:rsidRPr="000E1548">
        <w:rPr>
          <w:rFonts w:cs="Times New Roman"/>
          <w:smallCaps/>
          <w:lang w:val="en-GB"/>
        </w:rPr>
        <w:t>q</w:t>
      </w:r>
    </w:p>
    <w:p w14:paraId="2AA06D4C" w14:textId="77777777" w:rsidR="006F31EA" w:rsidRPr="000E1548" w:rsidRDefault="006F31EA" w:rsidP="003F07FD">
      <w:pPr>
        <w:jc w:val="both"/>
        <w:rPr>
          <w:rFonts w:cs="Times New Roman"/>
          <w:lang w:val="en-GB"/>
        </w:rPr>
      </w:pPr>
      <w:r w:rsidRPr="000E1548">
        <w:rPr>
          <w:rFonts w:cs="Times New Roman"/>
          <w:lang w:val="en-GB"/>
        </w:rPr>
        <w:tab/>
      </w:r>
      <w:r w:rsidRPr="000E1548">
        <w:rPr>
          <w:rFonts w:cs="Times New Roman"/>
          <w:lang w:val="en-GB"/>
        </w:rPr>
        <w:tab/>
        <w:t xml:space="preserve">‘Does </w:t>
      </w:r>
      <w:proofErr w:type="spellStart"/>
      <w:r w:rsidRPr="000E1548">
        <w:rPr>
          <w:rFonts w:cs="Times New Roman"/>
          <w:lang w:val="en-GB"/>
        </w:rPr>
        <w:t>Zhangsan</w:t>
      </w:r>
      <w:proofErr w:type="spellEnd"/>
      <w:r w:rsidRPr="000E1548">
        <w:rPr>
          <w:rFonts w:cs="Times New Roman"/>
          <w:lang w:val="en-GB"/>
        </w:rPr>
        <w:t xml:space="preserve"> eat vegetables?’</w:t>
      </w:r>
    </w:p>
    <w:p w14:paraId="678DB7CD" w14:textId="77777777" w:rsidR="006F31EA" w:rsidRPr="000E1548" w:rsidRDefault="006F31EA" w:rsidP="003F07FD">
      <w:pPr>
        <w:keepNext/>
        <w:jc w:val="both"/>
        <w:rPr>
          <w:rFonts w:cs="Times New Roman"/>
          <w:lang w:val="en-GB"/>
        </w:rPr>
      </w:pPr>
      <w:r w:rsidRPr="000E1548">
        <w:rPr>
          <w:rFonts w:cs="Times New Roman"/>
          <w:lang w:val="en-GB"/>
        </w:rPr>
        <w:lastRenderedPageBreak/>
        <w:tab/>
        <w:t>B:</w:t>
      </w:r>
      <w:r w:rsidRPr="000E1548">
        <w:rPr>
          <w:rFonts w:cs="Times New Roman"/>
          <w:lang w:val="en-GB"/>
        </w:rPr>
        <w:tab/>
      </w:r>
      <w:proofErr w:type="spellStart"/>
      <w:r w:rsidRPr="000E1548">
        <w:rPr>
          <w:rFonts w:cs="Times New Roman"/>
          <w:i/>
          <w:iCs/>
          <w:lang w:val="en-GB"/>
        </w:rPr>
        <w:t>Zhangsan</w:t>
      </w:r>
      <w:proofErr w:type="spellEnd"/>
      <w:r w:rsidRPr="000E1548">
        <w:rPr>
          <w:rFonts w:cs="Times New Roman"/>
          <w:i/>
          <w:iCs/>
          <w:lang w:val="en-GB"/>
        </w:rPr>
        <w:tab/>
      </w:r>
      <w:proofErr w:type="spellStart"/>
      <w:r w:rsidRPr="000E1548">
        <w:rPr>
          <w:rFonts w:cs="Times New Roman"/>
          <w:i/>
          <w:iCs/>
          <w:lang w:val="en-GB"/>
        </w:rPr>
        <w:t>huacai</w:t>
      </w:r>
      <w:proofErr w:type="spellEnd"/>
      <w:r w:rsidRPr="000E1548">
        <w:rPr>
          <w:rFonts w:cs="Times New Roman"/>
          <w:i/>
          <w:iCs/>
          <w:lang w:val="en-GB"/>
        </w:rPr>
        <w:tab/>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bu</w:t>
      </w:r>
      <w:proofErr w:type="spellEnd"/>
      <w:r w:rsidRPr="000E1548">
        <w:rPr>
          <w:rFonts w:cs="Times New Roman"/>
          <w:i/>
          <w:iCs/>
          <w:lang w:val="en-GB"/>
        </w:rPr>
        <w:tab/>
        <w:t>chi,</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xilanhua</w:t>
      </w:r>
      <w:proofErr w:type="spellEnd"/>
      <w:r w:rsidRPr="000E1548">
        <w:rPr>
          <w:rFonts w:cs="Times New Roman"/>
          <w:i/>
          <w:iCs/>
          <w:lang w:val="en-GB"/>
        </w:rPr>
        <w:tab/>
        <w:t>chi.</w:t>
      </w:r>
    </w:p>
    <w:p w14:paraId="42D12058" w14:textId="77777777" w:rsidR="006F31EA" w:rsidRPr="000E1548" w:rsidRDefault="006F31EA" w:rsidP="003F07FD">
      <w:pPr>
        <w:keepNext/>
        <w:jc w:val="both"/>
        <w:rPr>
          <w:rFonts w:cs="Times New Roman"/>
          <w:lang w:val="en-GB"/>
        </w:rPr>
      </w:pPr>
      <w:r w:rsidRPr="000E1548">
        <w:rPr>
          <w:rFonts w:cs="Times New Roman"/>
          <w:lang w:val="en-GB"/>
        </w:rPr>
        <w:tab/>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t>cauliflower</w:t>
      </w:r>
      <w:r w:rsidRPr="000E1548">
        <w:rPr>
          <w:rFonts w:cs="Times New Roman"/>
          <w:lang w:val="en-GB"/>
        </w:rPr>
        <w:tab/>
      </w:r>
      <w:proofErr w:type="gramStart"/>
      <w:r w:rsidRPr="000E1548">
        <w:rPr>
          <w:rFonts w:cs="Times New Roman"/>
          <w:lang w:val="en-GB"/>
        </w:rPr>
        <w:t>not</w:t>
      </w:r>
      <w:r w:rsidRPr="000E1548">
        <w:rPr>
          <w:rFonts w:cs="Times New Roman"/>
          <w:lang w:val="en-GB"/>
        </w:rPr>
        <w:tab/>
        <w:t>eat</w:t>
      </w:r>
      <w:proofErr w:type="gramEnd"/>
      <w:r w:rsidRPr="000E1548">
        <w:rPr>
          <w:rFonts w:cs="Times New Roman"/>
          <w:lang w:val="en-GB"/>
        </w:rPr>
        <w:tab/>
      </w:r>
      <w:r w:rsidRPr="000E1548">
        <w:rPr>
          <w:rFonts w:cs="Times New Roman"/>
          <w:lang w:val="en-GB"/>
        </w:rPr>
        <w:tab/>
        <w:t>broccoli</w:t>
      </w:r>
      <w:r w:rsidRPr="000E1548">
        <w:rPr>
          <w:rFonts w:cs="Times New Roman"/>
          <w:lang w:val="en-GB"/>
        </w:rPr>
        <w:tab/>
        <w:t>eat</w:t>
      </w:r>
    </w:p>
    <w:p w14:paraId="6BD2A6E2" w14:textId="77777777" w:rsidR="006F31EA" w:rsidRPr="000E1548" w:rsidRDefault="006F31EA" w:rsidP="003F07FD">
      <w:pPr>
        <w:jc w:val="both"/>
        <w:rPr>
          <w:rFonts w:cs="Times New Roman"/>
          <w:lang w:val="en-GB"/>
        </w:rPr>
      </w:pPr>
      <w:r w:rsidRPr="000E1548">
        <w:rPr>
          <w:rFonts w:cs="Times New Roman"/>
          <w:lang w:val="en-GB"/>
        </w:rPr>
        <w:tab/>
      </w:r>
      <w:r w:rsidRPr="000E1548">
        <w:rPr>
          <w:rFonts w:cs="Times New Roman"/>
          <w:lang w:val="en-GB"/>
        </w:rPr>
        <w:tab/>
        <w:t xml:space="preserve">‘Cauliflower, </w:t>
      </w:r>
      <w:proofErr w:type="spellStart"/>
      <w:r w:rsidRPr="000E1548">
        <w:rPr>
          <w:rFonts w:cs="Times New Roman"/>
          <w:lang w:val="en-GB"/>
        </w:rPr>
        <w:t>Zhangsan</w:t>
      </w:r>
      <w:proofErr w:type="spellEnd"/>
      <w:r w:rsidRPr="000E1548">
        <w:rPr>
          <w:rFonts w:cs="Times New Roman"/>
          <w:lang w:val="en-GB"/>
        </w:rPr>
        <w:t xml:space="preserve"> doesn’t eat, but broccoli, he does.’</w:t>
      </w:r>
    </w:p>
    <w:p w14:paraId="77FEB1B1" w14:textId="60AAEC0F" w:rsidR="007B2991" w:rsidRDefault="007B2991" w:rsidP="003F07FD">
      <w:pPr>
        <w:spacing w:beforeLines="100" w:before="240"/>
        <w:jc w:val="both"/>
        <w:rPr>
          <w:rFonts w:cs="Times New Roman"/>
          <w:szCs w:val="24"/>
          <w:lang w:val="en-GB"/>
        </w:rPr>
      </w:pPr>
      <w:r>
        <w:rPr>
          <w:rFonts w:cs="Times New Roman"/>
          <w:szCs w:val="24"/>
          <w:lang w:val="en-GB"/>
        </w:rPr>
        <w:t>As shown in</w:t>
      </w:r>
      <w:r w:rsidR="00D147A0">
        <w:rPr>
          <w:rFonts w:cs="Times New Roman" w:hint="eastAsia"/>
          <w:szCs w:val="24"/>
          <w:lang w:val="en-GB"/>
        </w:rPr>
        <w:t xml:space="preserve"> </w:t>
      </w:r>
      <w:r w:rsidR="00D02938" w:rsidRPr="002C7E42">
        <w:rPr>
          <w:rFonts w:cs="Times New Roman"/>
          <w:szCs w:val="24"/>
          <w:lang w:val="en-GB"/>
        </w:rPr>
        <w:t>(</w:t>
      </w:r>
      <w:r w:rsidR="00D02938">
        <w:rPr>
          <w:rFonts w:cs="Times New Roman"/>
          <w:noProof/>
          <w:szCs w:val="24"/>
          <w:lang w:val="en-GB"/>
        </w:rPr>
        <w:t>7</w:t>
      </w:r>
      <w:r w:rsidR="00D02938" w:rsidRPr="002C7E42">
        <w:rPr>
          <w:rFonts w:cs="Times New Roman"/>
          <w:szCs w:val="24"/>
          <w:lang w:val="en-GB"/>
        </w:rPr>
        <w:t>)</w:t>
      </w:r>
      <w:r>
        <w:rPr>
          <w:rFonts w:cs="Times New Roman"/>
          <w:szCs w:val="24"/>
          <w:lang w:val="en-GB"/>
        </w:rPr>
        <w:t xml:space="preserve">, the two </w:t>
      </w:r>
      <w:proofErr w:type="spellStart"/>
      <w:r>
        <w:rPr>
          <w:rFonts w:cs="Times New Roman"/>
          <w:szCs w:val="24"/>
          <w:lang w:val="en-GB"/>
        </w:rPr>
        <w:t>preposed</w:t>
      </w:r>
      <w:proofErr w:type="spellEnd"/>
      <w:r>
        <w:rPr>
          <w:rFonts w:cs="Times New Roman"/>
          <w:szCs w:val="24"/>
          <w:lang w:val="en-GB"/>
        </w:rPr>
        <w:t xml:space="preserve"> objects </w:t>
      </w:r>
      <w:proofErr w:type="spellStart"/>
      <w:r>
        <w:rPr>
          <w:rFonts w:cs="Times New Roman"/>
          <w:i/>
          <w:iCs/>
          <w:szCs w:val="24"/>
          <w:lang w:val="en-GB"/>
        </w:rPr>
        <w:t>huacai</w:t>
      </w:r>
      <w:proofErr w:type="spellEnd"/>
      <w:r>
        <w:rPr>
          <w:rFonts w:cs="Times New Roman"/>
          <w:szCs w:val="24"/>
          <w:lang w:val="en-GB"/>
        </w:rPr>
        <w:t xml:space="preserve"> ‘cauliflower’ and </w:t>
      </w:r>
      <w:proofErr w:type="spellStart"/>
      <w:r>
        <w:rPr>
          <w:rFonts w:cs="Times New Roman"/>
          <w:i/>
          <w:iCs/>
          <w:szCs w:val="24"/>
          <w:lang w:val="en-GB"/>
        </w:rPr>
        <w:t>xilanhua</w:t>
      </w:r>
      <w:proofErr w:type="spellEnd"/>
      <w:r>
        <w:rPr>
          <w:rFonts w:cs="Times New Roman"/>
          <w:szCs w:val="24"/>
          <w:lang w:val="en-GB"/>
        </w:rPr>
        <w:t xml:space="preserve"> ‘broccoli’ respectively introduce an answer to </w:t>
      </w:r>
      <w:proofErr w:type="spellStart"/>
      <w:r>
        <w:rPr>
          <w:rFonts w:cs="Times New Roman"/>
          <w:szCs w:val="24"/>
          <w:lang w:val="en-GB"/>
        </w:rPr>
        <w:t>subquestion</w:t>
      </w:r>
      <w:proofErr w:type="spellEnd"/>
      <w:r>
        <w:rPr>
          <w:rFonts w:cs="Times New Roman"/>
          <w:szCs w:val="24"/>
          <w:lang w:val="en-GB"/>
        </w:rPr>
        <w:t xml:space="preserve"> inferred from the big question raised by speaker A, namely ‘does </w:t>
      </w:r>
      <w:proofErr w:type="spellStart"/>
      <w:r>
        <w:rPr>
          <w:rFonts w:cs="Times New Roman"/>
          <w:szCs w:val="24"/>
          <w:lang w:val="en-GB"/>
        </w:rPr>
        <w:t>Zhangsan</w:t>
      </w:r>
      <w:proofErr w:type="spellEnd"/>
      <w:r>
        <w:rPr>
          <w:rFonts w:cs="Times New Roman"/>
          <w:szCs w:val="24"/>
          <w:lang w:val="en-GB"/>
        </w:rPr>
        <w:t xml:space="preserve"> eat cauliflower?’ and ‘does </w:t>
      </w:r>
      <w:proofErr w:type="spellStart"/>
      <w:r>
        <w:rPr>
          <w:rFonts w:cs="Times New Roman"/>
          <w:szCs w:val="24"/>
          <w:lang w:val="en-GB"/>
        </w:rPr>
        <w:t>Zhangsan</w:t>
      </w:r>
      <w:proofErr w:type="spellEnd"/>
      <w:r>
        <w:rPr>
          <w:rFonts w:cs="Times New Roman"/>
          <w:szCs w:val="24"/>
          <w:lang w:val="en-GB"/>
        </w:rPr>
        <w:t xml:space="preserve"> eat broccoli?’. Therefore, the function of the </w:t>
      </w:r>
      <w:proofErr w:type="spellStart"/>
      <w:r>
        <w:rPr>
          <w:rFonts w:cs="Times New Roman"/>
          <w:szCs w:val="24"/>
          <w:lang w:val="en-GB"/>
        </w:rPr>
        <w:t>preposed</w:t>
      </w:r>
      <w:proofErr w:type="spellEnd"/>
      <w:r>
        <w:rPr>
          <w:rFonts w:cs="Times New Roman"/>
          <w:szCs w:val="24"/>
          <w:lang w:val="en-GB"/>
        </w:rPr>
        <w:t xml:space="preserve"> objects in </w:t>
      </w:r>
      <w:r w:rsidR="00D02938" w:rsidRPr="002C7E42">
        <w:rPr>
          <w:rFonts w:cs="Times New Roman"/>
          <w:szCs w:val="24"/>
          <w:lang w:val="en-GB"/>
        </w:rPr>
        <w:t>(</w:t>
      </w:r>
      <w:r w:rsidR="00D02938">
        <w:rPr>
          <w:rFonts w:cs="Times New Roman"/>
          <w:noProof/>
          <w:szCs w:val="24"/>
          <w:lang w:val="en-GB"/>
        </w:rPr>
        <w:t>7</w:t>
      </w:r>
      <w:r w:rsidR="00D02938" w:rsidRPr="002C7E42">
        <w:rPr>
          <w:rFonts w:cs="Times New Roman"/>
          <w:szCs w:val="24"/>
          <w:lang w:val="en-GB"/>
        </w:rPr>
        <w:t>)</w:t>
      </w:r>
      <w:r>
        <w:rPr>
          <w:rFonts w:cs="Times New Roman"/>
          <w:szCs w:val="24"/>
          <w:lang w:val="en-GB"/>
        </w:rPr>
        <w:t xml:space="preserve"> is to evoke a pair of oppositional propositions, which, according to </w:t>
      </w:r>
      <w:r w:rsidRPr="000B0516">
        <w:rPr>
          <w:rFonts w:cs="Times New Roman"/>
          <w:szCs w:val="24"/>
          <w:lang w:val="en-GB"/>
        </w:rPr>
        <w:t xml:space="preserve">Frascarelli </w:t>
      </w:r>
      <w:r w:rsidR="007C2E6C" w:rsidRPr="007C2E6C">
        <w:rPr>
          <w:rFonts w:cs="Times New Roman"/>
          <w:szCs w:val="24"/>
          <w:lang w:val="en-GB"/>
        </w:rPr>
        <w:t>&amp;</w:t>
      </w:r>
      <w:r w:rsidR="007C2E6C">
        <w:rPr>
          <w:rFonts w:cs="Times New Roman"/>
          <w:szCs w:val="24"/>
          <w:lang w:val="en-GB"/>
        </w:rPr>
        <w:t xml:space="preserve"> </w:t>
      </w:r>
      <w:proofErr w:type="spellStart"/>
      <w:r w:rsidRPr="000B0516">
        <w:rPr>
          <w:rFonts w:cs="Times New Roman"/>
          <w:szCs w:val="24"/>
          <w:lang w:val="en-GB"/>
        </w:rPr>
        <w:t>Hinterhölzl</w:t>
      </w:r>
      <w:proofErr w:type="spellEnd"/>
      <w:r>
        <w:rPr>
          <w:rFonts w:cs="Times New Roman"/>
          <w:szCs w:val="24"/>
          <w:lang w:val="en-GB"/>
        </w:rPr>
        <w:t xml:space="preserve"> </w:t>
      </w:r>
      <w:r w:rsidR="0031617D" w:rsidRPr="0031617D">
        <w:rPr>
          <w:rFonts w:cs="Times New Roman"/>
          <w:lang w:val="en-GB"/>
        </w:rPr>
        <w:t>(2007)</w:t>
      </w:r>
      <w:r>
        <w:rPr>
          <w:rFonts w:cs="Times New Roman"/>
          <w:szCs w:val="24"/>
          <w:lang w:val="en-GB"/>
        </w:rPr>
        <w:t>, corresponds to the use of Contrastive Topic</w:t>
      </w:r>
      <w:r w:rsidR="00416BBE">
        <w:rPr>
          <w:rFonts w:cs="Times New Roman" w:hint="eastAsia"/>
          <w:szCs w:val="24"/>
          <w:lang w:val="en-GB"/>
        </w:rPr>
        <w:t xml:space="preserve"> (CT)</w:t>
      </w:r>
      <w:r>
        <w:rPr>
          <w:rFonts w:cs="Times New Roman"/>
          <w:szCs w:val="24"/>
          <w:lang w:val="en-GB"/>
        </w:rPr>
        <w:t>.</w:t>
      </w:r>
    </w:p>
    <w:p w14:paraId="089742F0" w14:textId="20478101" w:rsidR="00203537" w:rsidRPr="002C7E42" w:rsidRDefault="00920937" w:rsidP="003F07FD">
      <w:pPr>
        <w:spacing w:afterLines="100" w:after="240"/>
        <w:ind w:firstLine="709"/>
        <w:jc w:val="both"/>
        <w:rPr>
          <w:rFonts w:cs="Times New Roman"/>
          <w:szCs w:val="24"/>
          <w:lang w:val="en-GB"/>
        </w:rPr>
      </w:pPr>
      <w:r>
        <w:rPr>
          <w:rFonts w:cs="Times New Roman" w:hint="eastAsia"/>
          <w:szCs w:val="24"/>
          <w:lang w:val="en-GB"/>
        </w:rPr>
        <w:t xml:space="preserve">On the other hand, </w:t>
      </w:r>
      <w:r w:rsidR="00203537" w:rsidRPr="002C7E42">
        <w:rPr>
          <w:rFonts w:cs="Times New Roman"/>
          <w:szCs w:val="24"/>
          <w:lang w:val="en-GB"/>
        </w:rPr>
        <w:t xml:space="preserve">not all </w:t>
      </w:r>
      <w:proofErr w:type="spellStart"/>
      <w:r w:rsidR="00203537" w:rsidRPr="002C7E42">
        <w:rPr>
          <w:rFonts w:cs="Times New Roman"/>
          <w:szCs w:val="24"/>
          <w:lang w:val="en-GB"/>
        </w:rPr>
        <w:t>preposed</w:t>
      </w:r>
      <w:proofErr w:type="spellEnd"/>
      <w:r w:rsidR="00203537" w:rsidRPr="002C7E42">
        <w:rPr>
          <w:rFonts w:cs="Times New Roman"/>
          <w:szCs w:val="24"/>
          <w:lang w:val="en-GB"/>
        </w:rPr>
        <w:t xml:space="preserve"> objects require contrastive readings, for example:</w:t>
      </w:r>
    </w:p>
    <w:p w14:paraId="60DE9ED3" w14:textId="77777777" w:rsidR="00CD504A" w:rsidRPr="000E1548" w:rsidRDefault="00CD504A" w:rsidP="003F07FD">
      <w:pPr>
        <w:jc w:val="both"/>
        <w:rPr>
          <w:rFonts w:cs="Times New Roman"/>
          <w:i/>
          <w:iCs/>
          <w:lang w:val="fr-FR"/>
        </w:rPr>
      </w:pPr>
      <w:r w:rsidRPr="000E1548">
        <w:rPr>
          <w:rFonts w:cs="Times New Roman"/>
          <w:lang w:val="fr-FR"/>
        </w:rPr>
        <w:t>(8)</w:t>
      </w:r>
      <w:r w:rsidRPr="000E1548">
        <w:rPr>
          <w:rFonts w:cs="Times New Roman"/>
          <w:lang w:val="fr-FR"/>
        </w:rPr>
        <w:tab/>
        <w:t>A:</w:t>
      </w:r>
      <w:r w:rsidRPr="000E1548">
        <w:rPr>
          <w:rFonts w:cs="Times New Roman"/>
          <w:lang w:val="fr-FR"/>
        </w:rPr>
        <w:tab/>
      </w:r>
      <w:r w:rsidRPr="000E1548">
        <w:rPr>
          <w:rFonts w:cs="Times New Roman"/>
          <w:i/>
          <w:iCs/>
          <w:lang w:val="fr-FR"/>
        </w:rPr>
        <w:t>Zhe-pian</w:t>
      </w:r>
      <w:r w:rsidRPr="000E1548">
        <w:rPr>
          <w:rFonts w:cs="Times New Roman"/>
          <w:i/>
          <w:iCs/>
          <w:lang w:val="fr-FR"/>
        </w:rPr>
        <w:tab/>
        <w:t>lunwen</w:t>
      </w:r>
      <w:r w:rsidRPr="000E1548">
        <w:rPr>
          <w:rFonts w:cs="Times New Roman"/>
          <w:i/>
          <w:iCs/>
          <w:lang w:val="fr-FR"/>
        </w:rPr>
        <w:tab/>
      </w:r>
      <w:r w:rsidRPr="000E1548">
        <w:rPr>
          <w:rFonts w:cs="Times New Roman"/>
          <w:i/>
          <w:iCs/>
          <w:lang w:val="fr-FR"/>
        </w:rPr>
        <w:tab/>
        <w:t>ni</w:t>
      </w:r>
      <w:r w:rsidRPr="000E1548">
        <w:rPr>
          <w:rFonts w:cs="Times New Roman"/>
          <w:i/>
          <w:iCs/>
          <w:lang w:val="fr-FR"/>
        </w:rPr>
        <w:tab/>
      </w:r>
      <w:r w:rsidRPr="000E1548">
        <w:rPr>
          <w:rFonts w:cs="Times New Roman"/>
          <w:i/>
          <w:iCs/>
          <w:lang w:val="fr-FR"/>
        </w:rPr>
        <w:tab/>
        <w:t>du</w:t>
      </w:r>
      <w:r w:rsidRPr="000E1548">
        <w:rPr>
          <w:rFonts w:cs="Times New Roman"/>
          <w:i/>
          <w:iCs/>
          <w:lang w:val="fr-FR"/>
        </w:rPr>
        <w:tab/>
      </w:r>
      <w:r w:rsidRPr="000E1548">
        <w:rPr>
          <w:rFonts w:cs="Times New Roman"/>
          <w:i/>
          <w:iCs/>
          <w:lang w:val="fr-FR"/>
        </w:rPr>
        <w:tab/>
      </w:r>
      <w:r w:rsidRPr="000E1548">
        <w:rPr>
          <w:rFonts w:cs="Times New Roman"/>
          <w:i/>
          <w:iCs/>
          <w:lang w:val="fr-FR"/>
        </w:rPr>
        <w:tab/>
        <w:t>de</w:t>
      </w:r>
      <w:r w:rsidRPr="000E1548">
        <w:rPr>
          <w:rFonts w:cs="Times New Roman"/>
          <w:i/>
          <w:iCs/>
          <w:lang w:val="fr-FR"/>
        </w:rPr>
        <w:tab/>
        <w:t>zenmeyang</w:t>
      </w:r>
      <w:r w:rsidRPr="000E1548">
        <w:rPr>
          <w:rFonts w:cs="Times New Roman"/>
          <w:i/>
          <w:iCs/>
          <w:lang w:val="fr-FR"/>
        </w:rPr>
        <w:tab/>
      </w:r>
      <w:r w:rsidRPr="000E1548">
        <w:rPr>
          <w:rFonts w:cs="Times New Roman"/>
          <w:i/>
          <w:iCs/>
          <w:lang w:val="fr-FR"/>
        </w:rPr>
        <w:tab/>
        <w:t>le?</w:t>
      </w:r>
    </w:p>
    <w:p w14:paraId="577FFFFC" w14:textId="77777777" w:rsidR="00CD504A" w:rsidRPr="000E1548" w:rsidRDefault="00CD504A"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en-GB"/>
        </w:rPr>
        <w:t>this-</w:t>
      </w:r>
      <w:proofErr w:type="spellStart"/>
      <w:r w:rsidRPr="000E1548">
        <w:rPr>
          <w:rFonts w:cs="Times New Roman"/>
          <w:smallCaps/>
          <w:lang w:val="en-GB"/>
        </w:rPr>
        <w:t>clf</w:t>
      </w:r>
      <w:proofErr w:type="spellEnd"/>
      <w:r w:rsidRPr="000E1548">
        <w:rPr>
          <w:rFonts w:cs="Times New Roman"/>
          <w:lang w:val="en-GB"/>
        </w:rPr>
        <w:tab/>
        <w:t>paper</w:t>
      </w:r>
      <w:r w:rsidRPr="000E1548">
        <w:rPr>
          <w:rFonts w:cs="Times New Roman"/>
          <w:lang w:val="en-GB"/>
        </w:rPr>
        <w:tab/>
      </w:r>
      <w:r w:rsidRPr="000E1548">
        <w:rPr>
          <w:rFonts w:cs="Times New Roman"/>
          <w:lang w:val="en-GB"/>
        </w:rPr>
        <w:tab/>
        <w:t>2</w:t>
      </w:r>
      <w:r w:rsidRPr="000E1548">
        <w:rPr>
          <w:rFonts w:cs="Times New Roman"/>
          <w:smallCaps/>
          <w:lang w:val="en-GB"/>
        </w:rPr>
        <w:t>sg</w:t>
      </w:r>
      <w:r w:rsidRPr="000E1548">
        <w:rPr>
          <w:rFonts w:cs="Times New Roman"/>
          <w:lang w:val="en-GB"/>
        </w:rPr>
        <w:tab/>
        <w:t>read-finish</w:t>
      </w:r>
      <w:r w:rsidRPr="000E1548">
        <w:rPr>
          <w:rFonts w:cs="Times New Roman"/>
          <w:lang w:val="en-GB"/>
        </w:rPr>
        <w:tab/>
      </w:r>
      <w:r w:rsidRPr="000E1548">
        <w:rPr>
          <w:rFonts w:cs="Times New Roman"/>
          <w:smallCaps/>
          <w:lang w:val="en-GB"/>
        </w:rPr>
        <w:t>de</w:t>
      </w:r>
      <w:r w:rsidRPr="000E1548">
        <w:rPr>
          <w:rFonts w:cs="Times New Roman"/>
          <w:lang w:val="en-GB"/>
        </w:rPr>
        <w:tab/>
        <w:t>how</w:t>
      </w:r>
      <w:r w:rsidRPr="000E1548">
        <w:rPr>
          <w:rFonts w:cs="Times New Roman"/>
          <w:lang w:val="en-GB"/>
        </w:rPr>
        <w:tab/>
      </w:r>
      <w:r w:rsidRPr="000E1548">
        <w:rPr>
          <w:rFonts w:cs="Times New Roman"/>
          <w:lang w:val="en-GB"/>
        </w:rPr>
        <w:tab/>
      </w:r>
      <w:r w:rsidRPr="000E1548">
        <w:rPr>
          <w:rFonts w:cs="Times New Roman"/>
          <w:lang w:val="en-GB"/>
        </w:rPr>
        <w:tab/>
      </w:r>
      <w:r w:rsidRPr="000E1548">
        <w:rPr>
          <w:rFonts w:cs="Times New Roman"/>
          <w:smallCaps/>
          <w:lang w:val="en-GB"/>
        </w:rPr>
        <w:t>cos</w:t>
      </w:r>
    </w:p>
    <w:p w14:paraId="648C3FA2" w14:textId="77777777" w:rsidR="00CD504A" w:rsidRPr="000E1548" w:rsidRDefault="00CD504A" w:rsidP="003F07FD">
      <w:pPr>
        <w:jc w:val="both"/>
        <w:rPr>
          <w:rFonts w:cs="Times New Roman"/>
          <w:lang w:val="en-GB"/>
        </w:rPr>
      </w:pPr>
      <w:r w:rsidRPr="000E1548">
        <w:rPr>
          <w:rFonts w:cs="Times New Roman"/>
          <w:lang w:val="en-GB"/>
        </w:rPr>
        <w:tab/>
      </w:r>
      <w:r w:rsidRPr="000E1548">
        <w:rPr>
          <w:rFonts w:cs="Times New Roman"/>
          <w:lang w:val="en-GB"/>
        </w:rPr>
        <w:tab/>
        <w:t>‘How are you doing with this paper?’</w:t>
      </w:r>
    </w:p>
    <w:p w14:paraId="737228ED" w14:textId="77777777" w:rsidR="00CD504A" w:rsidRPr="000E1548" w:rsidRDefault="00CD504A" w:rsidP="003F07FD">
      <w:pPr>
        <w:jc w:val="both"/>
        <w:rPr>
          <w:rFonts w:cs="Times New Roman"/>
          <w:i/>
          <w:iCs/>
          <w:lang w:val="fr-FR"/>
        </w:rPr>
      </w:pPr>
      <w:r w:rsidRPr="000E1548">
        <w:rPr>
          <w:rFonts w:cs="Times New Roman"/>
          <w:lang w:val="en-GB"/>
        </w:rPr>
        <w:tab/>
      </w:r>
      <w:r w:rsidRPr="000E1548">
        <w:rPr>
          <w:rFonts w:cs="Times New Roman"/>
          <w:lang w:val="fr-FR"/>
        </w:rPr>
        <w:t>B:</w:t>
      </w:r>
      <w:r w:rsidRPr="000E1548">
        <w:rPr>
          <w:rFonts w:cs="Times New Roman"/>
          <w:lang w:val="fr-FR"/>
        </w:rPr>
        <w:tab/>
      </w:r>
      <w:r w:rsidRPr="000E1548">
        <w:rPr>
          <w:rFonts w:cs="Times New Roman"/>
          <w:i/>
          <w:iCs/>
          <w:lang w:val="fr-FR"/>
        </w:rPr>
        <w:t>Wo</w:t>
      </w:r>
      <w:r w:rsidRPr="000E1548">
        <w:rPr>
          <w:rFonts w:cs="Times New Roman"/>
          <w:i/>
          <w:iCs/>
          <w:lang w:val="fr-FR"/>
        </w:rPr>
        <w:tab/>
      </w:r>
      <w:r w:rsidRPr="000E1548">
        <w:rPr>
          <w:rFonts w:cs="Times New Roman"/>
          <w:i/>
          <w:iCs/>
          <w:lang w:val="fr-FR"/>
        </w:rPr>
        <w:tab/>
        <w:t>zhe-pian</w:t>
      </w:r>
      <w:r w:rsidRPr="000E1548">
        <w:rPr>
          <w:rFonts w:cs="Times New Roman"/>
          <w:i/>
          <w:iCs/>
          <w:lang w:val="fr-FR"/>
        </w:rPr>
        <w:tab/>
        <w:t>lunwen</w:t>
      </w:r>
      <w:r w:rsidRPr="000E1548">
        <w:rPr>
          <w:rFonts w:cs="Times New Roman"/>
          <w:i/>
          <w:iCs/>
          <w:lang w:val="fr-FR"/>
        </w:rPr>
        <w:tab/>
      </w:r>
      <w:r w:rsidRPr="000E1548">
        <w:rPr>
          <w:rFonts w:cs="Times New Roman"/>
          <w:i/>
          <w:iCs/>
          <w:lang w:val="fr-FR"/>
        </w:rPr>
        <w:tab/>
        <w:t>du-wan</w:t>
      </w:r>
      <w:r w:rsidRPr="000E1548">
        <w:rPr>
          <w:rFonts w:cs="Times New Roman"/>
          <w:i/>
          <w:iCs/>
          <w:lang w:val="fr-FR"/>
        </w:rPr>
        <w:tab/>
        <w:t>le.</w:t>
      </w:r>
    </w:p>
    <w:p w14:paraId="7D990EB2" w14:textId="77777777" w:rsidR="00CD504A" w:rsidRPr="000E1548" w:rsidRDefault="00CD504A"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en-GB"/>
        </w:rPr>
        <w:t>1</w:t>
      </w:r>
      <w:r w:rsidRPr="000E1548">
        <w:rPr>
          <w:rFonts w:cs="Times New Roman"/>
          <w:smallCaps/>
          <w:lang w:val="en-GB"/>
        </w:rPr>
        <w:t>sg</w:t>
      </w:r>
      <w:r w:rsidRPr="000E1548">
        <w:rPr>
          <w:rFonts w:cs="Times New Roman"/>
          <w:lang w:val="en-GB"/>
        </w:rPr>
        <w:tab/>
        <w:t>this-</w:t>
      </w:r>
      <w:proofErr w:type="spellStart"/>
      <w:r w:rsidRPr="000E1548">
        <w:rPr>
          <w:rFonts w:cs="Times New Roman"/>
          <w:smallCaps/>
          <w:lang w:val="en-GB"/>
        </w:rPr>
        <w:t>clf</w:t>
      </w:r>
      <w:proofErr w:type="spellEnd"/>
      <w:r w:rsidRPr="000E1548">
        <w:rPr>
          <w:rFonts w:cs="Times New Roman"/>
          <w:smallCaps/>
          <w:lang w:val="en-GB"/>
        </w:rPr>
        <w:tab/>
      </w:r>
      <w:r w:rsidRPr="000E1548">
        <w:rPr>
          <w:rFonts w:cs="Times New Roman"/>
          <w:lang w:val="en-GB"/>
        </w:rPr>
        <w:t>paper</w:t>
      </w:r>
      <w:r w:rsidRPr="000E1548">
        <w:rPr>
          <w:rFonts w:cs="Times New Roman"/>
          <w:lang w:val="en-GB"/>
        </w:rPr>
        <w:tab/>
      </w:r>
      <w:r w:rsidRPr="000E1548">
        <w:rPr>
          <w:rFonts w:cs="Times New Roman"/>
          <w:lang w:val="en-GB"/>
        </w:rPr>
        <w:tab/>
        <w:t>read-finish</w:t>
      </w:r>
      <w:r w:rsidRPr="000E1548">
        <w:rPr>
          <w:rFonts w:cs="Times New Roman"/>
          <w:lang w:val="en-GB"/>
        </w:rPr>
        <w:tab/>
      </w:r>
      <w:r w:rsidRPr="000E1548">
        <w:rPr>
          <w:rFonts w:cs="Times New Roman"/>
          <w:smallCaps/>
          <w:lang w:val="en-GB"/>
        </w:rPr>
        <w:t>cos</w:t>
      </w:r>
    </w:p>
    <w:p w14:paraId="73D5B394" w14:textId="77777777" w:rsidR="00CD504A" w:rsidRPr="000E1548" w:rsidRDefault="00CD504A" w:rsidP="003F07FD">
      <w:pPr>
        <w:jc w:val="both"/>
        <w:rPr>
          <w:rFonts w:cs="Times New Roman"/>
          <w:lang w:val="en-GB"/>
        </w:rPr>
      </w:pPr>
      <w:r w:rsidRPr="000E1548">
        <w:rPr>
          <w:rFonts w:cs="Times New Roman"/>
          <w:lang w:val="en-GB"/>
        </w:rPr>
        <w:tab/>
      </w:r>
      <w:r w:rsidRPr="000E1548">
        <w:rPr>
          <w:rFonts w:cs="Times New Roman"/>
          <w:lang w:val="en-GB"/>
        </w:rPr>
        <w:tab/>
        <w:t>‘This paper, I’ve finished reading.’</w:t>
      </w:r>
    </w:p>
    <w:p w14:paraId="2DB3743E" w14:textId="0842EAA8" w:rsidR="008D612F" w:rsidRDefault="008820CB" w:rsidP="003F07FD">
      <w:pPr>
        <w:spacing w:beforeLines="100" w:before="240" w:afterLines="100" w:after="240"/>
        <w:jc w:val="both"/>
        <w:rPr>
          <w:rFonts w:cs="Times New Roman"/>
          <w:szCs w:val="24"/>
          <w:lang w:val="en-GB"/>
        </w:rPr>
      </w:pPr>
      <w:r>
        <w:rPr>
          <w:rFonts w:cs="Times New Roman" w:hint="eastAsia"/>
          <w:szCs w:val="24"/>
          <w:lang w:val="en-GB"/>
        </w:rPr>
        <w:t>In</w:t>
      </w:r>
      <w:r w:rsidR="008524F7">
        <w:rPr>
          <w:rFonts w:cs="Times New Roman" w:hint="eastAsia"/>
          <w:szCs w:val="24"/>
          <w:lang w:val="en-GB"/>
        </w:rPr>
        <w:t xml:space="preserve"> </w:t>
      </w:r>
      <w:r w:rsidR="00D02938" w:rsidRPr="002C7E42">
        <w:rPr>
          <w:rFonts w:cs="Times New Roman"/>
          <w:szCs w:val="24"/>
          <w:lang w:val="en-GB"/>
        </w:rPr>
        <w:t>(</w:t>
      </w:r>
      <w:r w:rsidR="00D02938">
        <w:rPr>
          <w:rFonts w:cs="Times New Roman"/>
          <w:noProof/>
          <w:szCs w:val="24"/>
          <w:lang w:val="en-GB"/>
        </w:rPr>
        <w:t>8</w:t>
      </w:r>
      <w:r w:rsidR="00D02938" w:rsidRPr="002C7E42">
        <w:rPr>
          <w:rFonts w:cs="Times New Roman"/>
          <w:szCs w:val="24"/>
          <w:lang w:val="en-GB"/>
        </w:rPr>
        <w:t>)</w:t>
      </w:r>
      <w:r w:rsidR="009C746C">
        <w:rPr>
          <w:rFonts w:cs="Times New Roman" w:hint="eastAsia"/>
          <w:szCs w:val="24"/>
          <w:lang w:val="en-GB"/>
        </w:rPr>
        <w:t xml:space="preserve">, </w:t>
      </w:r>
      <w:r w:rsidR="004F50F3">
        <w:rPr>
          <w:rFonts w:cs="Times New Roman" w:hint="eastAsia"/>
          <w:szCs w:val="24"/>
          <w:lang w:val="en-GB"/>
        </w:rPr>
        <w:t>speaker B answers a question raised by A</w:t>
      </w:r>
      <w:r w:rsidR="008E0406">
        <w:rPr>
          <w:rFonts w:cs="Times New Roman" w:hint="eastAsia"/>
          <w:szCs w:val="24"/>
          <w:lang w:val="en-GB"/>
        </w:rPr>
        <w:t xml:space="preserve"> concerning </w:t>
      </w:r>
      <w:r w:rsidR="00640B0A">
        <w:rPr>
          <w:rFonts w:cs="Times New Roman" w:hint="eastAsia"/>
          <w:szCs w:val="24"/>
          <w:lang w:val="en-GB"/>
        </w:rPr>
        <w:t xml:space="preserve">the progress in </w:t>
      </w:r>
      <w:r w:rsidR="00C7699D">
        <w:rPr>
          <w:rFonts w:cs="Times New Roman" w:hint="eastAsia"/>
          <w:szCs w:val="24"/>
          <w:lang w:val="en-GB"/>
        </w:rPr>
        <w:t xml:space="preserve">his/her reading of a paper. </w:t>
      </w:r>
      <w:r w:rsidR="008524F7">
        <w:rPr>
          <w:rFonts w:cs="Times New Roman" w:hint="eastAsia"/>
          <w:szCs w:val="24"/>
          <w:lang w:val="en-GB"/>
        </w:rPr>
        <w:t xml:space="preserve">In contrast with the example </w:t>
      </w:r>
      <w:r w:rsidR="00D02938" w:rsidRPr="002C7E42">
        <w:rPr>
          <w:rFonts w:cs="Times New Roman"/>
          <w:szCs w:val="24"/>
          <w:lang w:val="en-GB"/>
        </w:rPr>
        <w:t>(</w:t>
      </w:r>
      <w:r w:rsidR="00D02938">
        <w:rPr>
          <w:rFonts w:cs="Times New Roman"/>
          <w:noProof/>
          <w:szCs w:val="24"/>
          <w:lang w:val="en-GB"/>
        </w:rPr>
        <w:t>5</w:t>
      </w:r>
      <w:r w:rsidR="00D02938" w:rsidRPr="002C7E42">
        <w:rPr>
          <w:rFonts w:cs="Times New Roman"/>
          <w:szCs w:val="24"/>
          <w:lang w:val="en-GB"/>
        </w:rPr>
        <w:t>)</w:t>
      </w:r>
      <w:r w:rsidR="008524F7">
        <w:rPr>
          <w:rFonts w:cs="Times New Roman" w:hint="eastAsia"/>
          <w:szCs w:val="24"/>
          <w:lang w:val="en-GB"/>
        </w:rPr>
        <w:t>, here the</w:t>
      </w:r>
      <w:r w:rsidR="00C361AF">
        <w:rPr>
          <w:rFonts w:cs="Times New Roman" w:hint="eastAsia"/>
          <w:szCs w:val="24"/>
          <w:lang w:val="en-GB"/>
        </w:rPr>
        <w:t xml:space="preserve"> pre-verbal object does not evoke any </w:t>
      </w:r>
      <w:r w:rsidR="00BB627C">
        <w:rPr>
          <w:rFonts w:cs="Times New Roman"/>
          <w:szCs w:val="24"/>
          <w:lang w:val="en-GB"/>
        </w:rPr>
        <w:t>contrastiveness</w:t>
      </w:r>
      <w:r w:rsidR="00261576">
        <w:rPr>
          <w:rFonts w:cs="Times New Roman" w:hint="eastAsia"/>
          <w:szCs w:val="24"/>
          <w:lang w:val="en-GB"/>
        </w:rPr>
        <w:t>, but</w:t>
      </w:r>
      <w:r w:rsidR="00D14C86">
        <w:rPr>
          <w:rFonts w:cs="Times New Roman" w:hint="eastAsia"/>
          <w:szCs w:val="24"/>
          <w:lang w:val="en-GB"/>
        </w:rPr>
        <w:t xml:space="preserve"> instead</w:t>
      </w:r>
      <w:r w:rsidR="00261576">
        <w:rPr>
          <w:rFonts w:cs="Times New Roman" w:hint="eastAsia"/>
          <w:szCs w:val="24"/>
          <w:lang w:val="en-GB"/>
        </w:rPr>
        <w:t xml:space="preserve"> </w:t>
      </w:r>
      <w:r w:rsidR="00D14C86">
        <w:rPr>
          <w:rFonts w:cs="Times New Roman" w:hint="eastAsia"/>
          <w:szCs w:val="24"/>
          <w:lang w:val="en-GB"/>
        </w:rPr>
        <w:t xml:space="preserve">represents an entity </w:t>
      </w:r>
      <w:r w:rsidR="00F31F76">
        <w:rPr>
          <w:rFonts w:cs="Times New Roman" w:hint="eastAsia"/>
          <w:szCs w:val="24"/>
          <w:lang w:val="en-GB"/>
        </w:rPr>
        <w:t>familiar to both speakers</w:t>
      </w:r>
      <w:r w:rsidR="00EE1184">
        <w:rPr>
          <w:rFonts w:cs="Times New Roman" w:hint="eastAsia"/>
          <w:szCs w:val="24"/>
          <w:lang w:val="en-GB"/>
        </w:rPr>
        <w:t>.</w:t>
      </w:r>
      <w:r w:rsidR="00261576">
        <w:rPr>
          <w:rFonts w:cs="Times New Roman" w:hint="eastAsia"/>
          <w:szCs w:val="24"/>
          <w:lang w:val="en-GB"/>
        </w:rPr>
        <w:t xml:space="preserve"> Moreover, </w:t>
      </w:r>
      <w:r w:rsidR="008D612F">
        <w:rPr>
          <w:rFonts w:cs="Times New Roman" w:hint="eastAsia"/>
          <w:szCs w:val="24"/>
          <w:lang w:val="en-GB"/>
        </w:rPr>
        <w:t>putting a nuclear stress on</w:t>
      </w:r>
      <w:r w:rsidR="00D05F50">
        <w:rPr>
          <w:rFonts w:cs="Times New Roman" w:hint="eastAsia"/>
          <w:szCs w:val="24"/>
          <w:lang w:val="en-GB"/>
        </w:rPr>
        <w:t xml:space="preserve"> the </w:t>
      </w:r>
      <w:proofErr w:type="spellStart"/>
      <w:r w:rsidR="00D05F50">
        <w:rPr>
          <w:rFonts w:cs="Times New Roman" w:hint="eastAsia"/>
          <w:szCs w:val="24"/>
          <w:lang w:val="en-GB"/>
        </w:rPr>
        <w:t>preposed</w:t>
      </w:r>
      <w:proofErr w:type="spellEnd"/>
      <w:r w:rsidR="00D05F50">
        <w:rPr>
          <w:rFonts w:cs="Times New Roman" w:hint="eastAsia"/>
          <w:szCs w:val="24"/>
          <w:lang w:val="en-GB"/>
        </w:rPr>
        <w:t xml:space="preserve"> object</w:t>
      </w:r>
      <w:r w:rsidR="008D612F">
        <w:rPr>
          <w:rFonts w:cs="Times New Roman" w:hint="eastAsia"/>
          <w:szCs w:val="24"/>
          <w:lang w:val="en-GB"/>
        </w:rPr>
        <w:t xml:space="preserve"> </w:t>
      </w:r>
      <w:r w:rsidR="00D4474A">
        <w:rPr>
          <w:rFonts w:cs="Times New Roman"/>
          <w:szCs w:val="24"/>
          <w:lang w:val="en-GB"/>
        </w:rPr>
        <w:t>gives an infelicitous result in this context</w:t>
      </w:r>
      <w:r w:rsidR="00D05F50">
        <w:rPr>
          <w:rFonts w:cs="Times New Roman" w:hint="eastAsia"/>
          <w:szCs w:val="24"/>
          <w:lang w:val="en-GB"/>
        </w:rPr>
        <w:t>:</w:t>
      </w:r>
    </w:p>
    <w:p w14:paraId="0F3C2A1E" w14:textId="77777777" w:rsidR="003D60CC" w:rsidRPr="000E1548" w:rsidRDefault="003D60CC" w:rsidP="003F07FD">
      <w:pPr>
        <w:jc w:val="both"/>
        <w:rPr>
          <w:rFonts w:cs="Times New Roman"/>
          <w:i/>
          <w:iCs/>
          <w:lang w:val="fr-FR"/>
        </w:rPr>
      </w:pPr>
      <w:r w:rsidRPr="000E1548">
        <w:rPr>
          <w:rFonts w:cs="Times New Roman"/>
          <w:lang w:val="fr-FR"/>
        </w:rPr>
        <w:t>(9)</w:t>
      </w:r>
      <w:r w:rsidRPr="000E1548">
        <w:rPr>
          <w:rFonts w:cs="Times New Roman"/>
          <w:lang w:val="fr-FR"/>
        </w:rPr>
        <w:tab/>
        <w:t>A:</w:t>
      </w:r>
      <w:r w:rsidRPr="000E1548">
        <w:rPr>
          <w:rFonts w:cs="Times New Roman"/>
          <w:lang w:val="fr-FR"/>
        </w:rPr>
        <w:tab/>
      </w:r>
      <w:r w:rsidRPr="000E1548">
        <w:rPr>
          <w:rFonts w:cs="Times New Roman"/>
          <w:i/>
          <w:iCs/>
          <w:lang w:val="fr-FR"/>
        </w:rPr>
        <w:t>Zhe-pian</w:t>
      </w:r>
      <w:r w:rsidRPr="000E1548">
        <w:rPr>
          <w:rFonts w:cs="Times New Roman"/>
          <w:i/>
          <w:iCs/>
          <w:lang w:val="fr-FR"/>
        </w:rPr>
        <w:tab/>
        <w:t>lunwen</w:t>
      </w:r>
      <w:r w:rsidRPr="000E1548">
        <w:rPr>
          <w:rFonts w:cs="Times New Roman"/>
          <w:i/>
          <w:iCs/>
          <w:lang w:val="fr-FR"/>
        </w:rPr>
        <w:tab/>
      </w:r>
      <w:r w:rsidRPr="000E1548">
        <w:rPr>
          <w:rFonts w:cs="Times New Roman"/>
          <w:i/>
          <w:iCs/>
          <w:lang w:val="fr-FR"/>
        </w:rPr>
        <w:tab/>
        <w:t>ni</w:t>
      </w:r>
      <w:r w:rsidRPr="000E1548">
        <w:rPr>
          <w:rFonts w:cs="Times New Roman"/>
          <w:i/>
          <w:iCs/>
          <w:lang w:val="fr-FR"/>
        </w:rPr>
        <w:tab/>
      </w:r>
      <w:r w:rsidRPr="000E1548">
        <w:rPr>
          <w:rFonts w:cs="Times New Roman"/>
          <w:i/>
          <w:iCs/>
          <w:lang w:val="fr-FR"/>
        </w:rPr>
        <w:tab/>
        <w:t>du</w:t>
      </w:r>
      <w:r w:rsidRPr="000E1548">
        <w:rPr>
          <w:rFonts w:cs="Times New Roman"/>
          <w:i/>
          <w:iCs/>
          <w:lang w:val="fr-FR"/>
        </w:rPr>
        <w:tab/>
      </w:r>
      <w:r w:rsidRPr="000E1548">
        <w:rPr>
          <w:rFonts w:cs="Times New Roman"/>
          <w:i/>
          <w:iCs/>
          <w:lang w:val="fr-FR"/>
        </w:rPr>
        <w:tab/>
      </w:r>
      <w:r w:rsidRPr="000E1548">
        <w:rPr>
          <w:rFonts w:cs="Times New Roman"/>
          <w:i/>
          <w:iCs/>
          <w:lang w:val="fr-FR"/>
        </w:rPr>
        <w:tab/>
        <w:t>de</w:t>
      </w:r>
      <w:r w:rsidRPr="000E1548">
        <w:rPr>
          <w:rFonts w:cs="Times New Roman"/>
          <w:i/>
          <w:iCs/>
          <w:lang w:val="fr-FR"/>
        </w:rPr>
        <w:tab/>
        <w:t>zenmeyang</w:t>
      </w:r>
      <w:r w:rsidRPr="000E1548">
        <w:rPr>
          <w:rFonts w:cs="Times New Roman"/>
          <w:i/>
          <w:iCs/>
          <w:lang w:val="fr-FR"/>
        </w:rPr>
        <w:tab/>
      </w:r>
      <w:r w:rsidRPr="000E1548">
        <w:rPr>
          <w:rFonts w:cs="Times New Roman"/>
          <w:i/>
          <w:iCs/>
          <w:lang w:val="fr-FR"/>
        </w:rPr>
        <w:tab/>
        <w:t>le?</w:t>
      </w:r>
    </w:p>
    <w:p w14:paraId="12286B76" w14:textId="77777777" w:rsidR="003D60CC" w:rsidRPr="000E1548" w:rsidRDefault="003D60CC"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en-GB"/>
        </w:rPr>
        <w:t>this-</w:t>
      </w:r>
      <w:proofErr w:type="spellStart"/>
      <w:r w:rsidRPr="000E1548">
        <w:rPr>
          <w:rFonts w:cs="Times New Roman"/>
          <w:smallCaps/>
          <w:lang w:val="en-GB"/>
        </w:rPr>
        <w:t>clf</w:t>
      </w:r>
      <w:proofErr w:type="spellEnd"/>
      <w:r w:rsidRPr="000E1548">
        <w:rPr>
          <w:rFonts w:cs="Times New Roman"/>
          <w:lang w:val="en-GB"/>
        </w:rPr>
        <w:tab/>
        <w:t>paper</w:t>
      </w:r>
      <w:r w:rsidRPr="000E1548">
        <w:rPr>
          <w:rFonts w:cs="Times New Roman"/>
          <w:lang w:val="en-GB"/>
        </w:rPr>
        <w:tab/>
      </w:r>
      <w:r w:rsidRPr="000E1548">
        <w:rPr>
          <w:rFonts w:cs="Times New Roman"/>
          <w:lang w:val="en-GB"/>
        </w:rPr>
        <w:tab/>
        <w:t>2</w:t>
      </w:r>
      <w:r w:rsidRPr="000E1548">
        <w:rPr>
          <w:rFonts w:cs="Times New Roman"/>
          <w:smallCaps/>
          <w:lang w:val="en-GB"/>
        </w:rPr>
        <w:t>sg</w:t>
      </w:r>
      <w:r w:rsidRPr="000E1548">
        <w:rPr>
          <w:rFonts w:cs="Times New Roman"/>
          <w:lang w:val="en-GB"/>
        </w:rPr>
        <w:tab/>
        <w:t>read-finish</w:t>
      </w:r>
      <w:r w:rsidRPr="000E1548">
        <w:rPr>
          <w:rFonts w:cs="Times New Roman"/>
          <w:lang w:val="en-GB"/>
        </w:rPr>
        <w:tab/>
      </w:r>
      <w:r w:rsidRPr="000E1548">
        <w:rPr>
          <w:rFonts w:cs="Times New Roman"/>
          <w:smallCaps/>
          <w:lang w:val="en-GB"/>
        </w:rPr>
        <w:t>de</w:t>
      </w:r>
      <w:r w:rsidRPr="000E1548">
        <w:rPr>
          <w:rFonts w:cs="Times New Roman"/>
          <w:lang w:val="en-GB"/>
        </w:rPr>
        <w:tab/>
        <w:t>how</w:t>
      </w:r>
      <w:r w:rsidRPr="000E1548">
        <w:rPr>
          <w:rFonts w:cs="Times New Roman"/>
          <w:lang w:val="en-GB"/>
        </w:rPr>
        <w:tab/>
      </w:r>
      <w:r w:rsidRPr="000E1548">
        <w:rPr>
          <w:rFonts w:cs="Times New Roman"/>
          <w:lang w:val="en-GB"/>
        </w:rPr>
        <w:tab/>
      </w:r>
      <w:r w:rsidRPr="000E1548">
        <w:rPr>
          <w:rFonts w:cs="Times New Roman"/>
          <w:lang w:val="en-GB"/>
        </w:rPr>
        <w:tab/>
      </w:r>
      <w:r w:rsidRPr="000E1548">
        <w:rPr>
          <w:rFonts w:cs="Times New Roman"/>
          <w:smallCaps/>
          <w:lang w:val="en-GB"/>
        </w:rPr>
        <w:t>cos</w:t>
      </w:r>
    </w:p>
    <w:p w14:paraId="33AF47F0" w14:textId="77777777" w:rsidR="003D60CC" w:rsidRPr="000E1548" w:rsidRDefault="003D60CC" w:rsidP="003F07FD">
      <w:pPr>
        <w:jc w:val="both"/>
        <w:rPr>
          <w:rFonts w:cs="Times New Roman"/>
          <w:lang w:val="en-GB"/>
        </w:rPr>
      </w:pPr>
      <w:r w:rsidRPr="000E1548">
        <w:rPr>
          <w:rFonts w:cs="Times New Roman"/>
          <w:lang w:val="en-GB"/>
        </w:rPr>
        <w:tab/>
      </w:r>
      <w:r w:rsidRPr="000E1548">
        <w:rPr>
          <w:rFonts w:cs="Times New Roman"/>
          <w:lang w:val="en-GB"/>
        </w:rPr>
        <w:tab/>
        <w:t>‘How are you doing with this paper?’</w:t>
      </w:r>
    </w:p>
    <w:p w14:paraId="66679342" w14:textId="77777777" w:rsidR="003D60CC" w:rsidRPr="000E1548" w:rsidRDefault="003D60CC" w:rsidP="003F07FD">
      <w:pPr>
        <w:jc w:val="both"/>
        <w:rPr>
          <w:rFonts w:cs="Times New Roman"/>
          <w:i/>
          <w:iCs/>
          <w:lang w:val="fr-FR"/>
        </w:rPr>
      </w:pPr>
      <w:r w:rsidRPr="000E1548">
        <w:rPr>
          <w:rFonts w:cs="Times New Roman"/>
          <w:lang w:val="en-GB"/>
        </w:rPr>
        <w:tab/>
      </w:r>
      <w:r w:rsidRPr="000E1548">
        <w:rPr>
          <w:rFonts w:cs="Times New Roman"/>
          <w:lang w:val="fr-FR"/>
        </w:rPr>
        <w:t>B:</w:t>
      </w:r>
      <w:r w:rsidRPr="000E1548">
        <w:rPr>
          <w:rFonts w:cs="Times New Roman"/>
          <w:lang w:val="fr-FR"/>
        </w:rPr>
        <w:tab/>
        <w:t>#</w:t>
      </w:r>
      <w:r w:rsidRPr="000E1548">
        <w:rPr>
          <w:rFonts w:cs="Times New Roman"/>
          <w:i/>
          <w:iCs/>
          <w:lang w:val="fr-FR"/>
        </w:rPr>
        <w:t>Wo</w:t>
      </w:r>
      <w:r w:rsidRPr="000E1548">
        <w:rPr>
          <w:rFonts w:cs="Times New Roman"/>
          <w:i/>
          <w:iCs/>
          <w:lang w:val="fr-FR"/>
        </w:rPr>
        <w:tab/>
      </w:r>
      <w:r w:rsidRPr="00A17329">
        <w:rPr>
          <w:rFonts w:cs="Times New Roman"/>
          <w:b/>
          <w:bCs/>
          <w:i/>
          <w:iCs/>
          <w:lang w:val="fr-FR"/>
        </w:rPr>
        <w:t>zhe-pian</w:t>
      </w:r>
      <w:r w:rsidRPr="00A17329">
        <w:rPr>
          <w:rFonts w:cs="Times New Roman"/>
          <w:b/>
          <w:bCs/>
          <w:i/>
          <w:iCs/>
          <w:lang w:val="fr-FR"/>
        </w:rPr>
        <w:tab/>
        <w:t>lunwen</w:t>
      </w:r>
      <w:r w:rsidRPr="000E1548">
        <w:rPr>
          <w:rFonts w:cs="Times New Roman"/>
          <w:i/>
          <w:iCs/>
          <w:lang w:val="fr-FR"/>
        </w:rPr>
        <w:tab/>
      </w:r>
      <w:r w:rsidRPr="000E1548">
        <w:rPr>
          <w:rFonts w:cs="Times New Roman"/>
          <w:i/>
          <w:iCs/>
          <w:lang w:val="fr-FR"/>
        </w:rPr>
        <w:tab/>
        <w:t>du-wan</w:t>
      </w:r>
      <w:r w:rsidRPr="000E1548">
        <w:rPr>
          <w:rFonts w:cs="Times New Roman"/>
          <w:i/>
          <w:iCs/>
          <w:lang w:val="fr-FR"/>
        </w:rPr>
        <w:tab/>
        <w:t>le.</w:t>
      </w:r>
    </w:p>
    <w:p w14:paraId="2E893959" w14:textId="77777777" w:rsidR="003D60CC" w:rsidRPr="000E1548" w:rsidRDefault="003D60CC"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en-GB"/>
        </w:rPr>
        <w:t>1</w:t>
      </w:r>
      <w:r w:rsidRPr="000E1548">
        <w:rPr>
          <w:rFonts w:cs="Times New Roman"/>
          <w:smallCaps/>
          <w:lang w:val="en-GB"/>
        </w:rPr>
        <w:t>sg</w:t>
      </w:r>
      <w:r w:rsidRPr="000E1548">
        <w:rPr>
          <w:rFonts w:cs="Times New Roman"/>
          <w:lang w:val="en-GB"/>
        </w:rPr>
        <w:tab/>
        <w:t>this-</w:t>
      </w:r>
      <w:proofErr w:type="spellStart"/>
      <w:r w:rsidRPr="000E1548">
        <w:rPr>
          <w:rFonts w:cs="Times New Roman"/>
          <w:smallCaps/>
          <w:lang w:val="en-GB"/>
        </w:rPr>
        <w:t>clf</w:t>
      </w:r>
      <w:proofErr w:type="spellEnd"/>
      <w:r w:rsidRPr="000E1548">
        <w:rPr>
          <w:rFonts w:cs="Times New Roman"/>
          <w:lang w:val="en-GB"/>
        </w:rPr>
        <w:tab/>
        <w:t>paper</w:t>
      </w:r>
      <w:r w:rsidRPr="000E1548">
        <w:rPr>
          <w:rFonts w:cs="Times New Roman"/>
          <w:lang w:val="en-GB"/>
        </w:rPr>
        <w:tab/>
      </w:r>
      <w:r w:rsidRPr="000E1548">
        <w:rPr>
          <w:rFonts w:cs="Times New Roman"/>
          <w:lang w:val="en-GB"/>
        </w:rPr>
        <w:tab/>
        <w:t>read-finish</w:t>
      </w:r>
      <w:r w:rsidRPr="000E1548">
        <w:rPr>
          <w:rFonts w:cs="Times New Roman"/>
          <w:lang w:val="en-GB"/>
        </w:rPr>
        <w:tab/>
      </w:r>
      <w:r w:rsidRPr="000E1548">
        <w:rPr>
          <w:rFonts w:cs="Times New Roman"/>
          <w:smallCaps/>
          <w:lang w:val="en-GB"/>
        </w:rPr>
        <w:t>cos</w:t>
      </w:r>
    </w:p>
    <w:p w14:paraId="6169D429" w14:textId="77777777" w:rsidR="003D60CC" w:rsidRPr="000E1548" w:rsidRDefault="003D60CC" w:rsidP="003F07FD">
      <w:pPr>
        <w:jc w:val="both"/>
        <w:rPr>
          <w:rFonts w:cs="Times New Roman"/>
          <w:lang w:val="en-GB"/>
        </w:rPr>
      </w:pPr>
      <w:r w:rsidRPr="000E1548">
        <w:rPr>
          <w:rFonts w:cs="Times New Roman"/>
          <w:lang w:val="en-GB"/>
        </w:rPr>
        <w:tab/>
      </w:r>
      <w:r w:rsidRPr="000E1548">
        <w:rPr>
          <w:rFonts w:cs="Times New Roman"/>
          <w:lang w:val="en-GB"/>
        </w:rPr>
        <w:tab/>
        <w:t>‘This paper, I’ve finished reading.’</w:t>
      </w:r>
    </w:p>
    <w:p w14:paraId="51A56062" w14:textId="72461A81" w:rsidR="00F60F27" w:rsidRDefault="00EE1184" w:rsidP="003F07FD">
      <w:pPr>
        <w:spacing w:beforeLines="100" w:before="240"/>
        <w:jc w:val="both"/>
        <w:rPr>
          <w:rFonts w:cs="Times New Roman"/>
          <w:szCs w:val="24"/>
          <w:lang w:val="en-GB"/>
        </w:rPr>
      </w:pPr>
      <w:r>
        <w:rPr>
          <w:rFonts w:cs="Times New Roman" w:hint="eastAsia"/>
          <w:szCs w:val="24"/>
          <w:lang w:val="en-GB"/>
        </w:rPr>
        <w:t xml:space="preserve">In this sense, the clause-internal </w:t>
      </w:r>
      <w:proofErr w:type="spellStart"/>
      <w:r>
        <w:rPr>
          <w:rFonts w:cs="Times New Roman" w:hint="eastAsia"/>
          <w:szCs w:val="24"/>
          <w:lang w:val="en-GB"/>
        </w:rPr>
        <w:t>preposed</w:t>
      </w:r>
      <w:proofErr w:type="spellEnd"/>
      <w:r>
        <w:rPr>
          <w:rFonts w:cs="Times New Roman" w:hint="eastAsia"/>
          <w:szCs w:val="24"/>
          <w:lang w:val="en-GB"/>
        </w:rPr>
        <w:t xml:space="preserve"> object in </w:t>
      </w:r>
      <w:r w:rsidR="00D02938" w:rsidRPr="002C7E42">
        <w:rPr>
          <w:rFonts w:cs="Times New Roman"/>
          <w:szCs w:val="24"/>
          <w:lang w:val="en-GB"/>
        </w:rPr>
        <w:t>(</w:t>
      </w:r>
      <w:r w:rsidR="00D02938">
        <w:rPr>
          <w:rFonts w:cs="Times New Roman"/>
          <w:noProof/>
          <w:szCs w:val="24"/>
          <w:lang w:val="en-GB"/>
        </w:rPr>
        <w:t>8</w:t>
      </w:r>
      <w:r w:rsidR="00D02938" w:rsidRPr="002C7E42">
        <w:rPr>
          <w:rFonts w:cs="Times New Roman"/>
          <w:szCs w:val="24"/>
          <w:lang w:val="en-GB"/>
        </w:rPr>
        <w:t>)</w:t>
      </w:r>
      <w:r>
        <w:rPr>
          <w:rFonts w:cs="Times New Roman" w:hint="eastAsia"/>
          <w:szCs w:val="24"/>
          <w:lang w:val="en-GB"/>
        </w:rPr>
        <w:t xml:space="preserve"> is more likely to be a Given (or Familiar) Topic </w:t>
      </w:r>
      <w:r w:rsidR="00EC3A77">
        <w:rPr>
          <w:rFonts w:cs="Times New Roman"/>
          <w:szCs w:val="24"/>
          <w:lang w:val="en-GB"/>
        </w:rPr>
        <w:t xml:space="preserve">(GT) </w:t>
      </w:r>
      <w:r w:rsidR="000B0516">
        <w:rPr>
          <w:rFonts w:cs="Times New Roman"/>
          <w:szCs w:val="24"/>
          <w:lang w:val="en-GB"/>
        </w:rPr>
        <w:t xml:space="preserve">as defined in </w:t>
      </w:r>
      <w:r w:rsidR="000B0516" w:rsidRPr="000B0516">
        <w:rPr>
          <w:rFonts w:cs="Times New Roman"/>
          <w:szCs w:val="24"/>
          <w:lang w:val="en-GB"/>
        </w:rPr>
        <w:t xml:space="preserve">Frascarelli </w:t>
      </w:r>
      <w:r w:rsidR="007C2E6C" w:rsidRPr="007C2E6C">
        <w:rPr>
          <w:rFonts w:cs="Times New Roman"/>
          <w:szCs w:val="24"/>
          <w:lang w:val="en-GB"/>
        </w:rPr>
        <w:t>&amp;</w:t>
      </w:r>
      <w:r w:rsidR="000B0516" w:rsidRPr="000B0516">
        <w:rPr>
          <w:rFonts w:cs="Times New Roman"/>
          <w:szCs w:val="24"/>
          <w:lang w:val="en-GB"/>
        </w:rPr>
        <w:t xml:space="preserve"> </w:t>
      </w:r>
      <w:proofErr w:type="spellStart"/>
      <w:r w:rsidR="000B0516" w:rsidRPr="000B0516">
        <w:rPr>
          <w:rFonts w:cs="Times New Roman"/>
          <w:szCs w:val="24"/>
          <w:lang w:val="en-GB"/>
        </w:rPr>
        <w:t>Hinterhölzl</w:t>
      </w:r>
      <w:proofErr w:type="spellEnd"/>
      <w:r w:rsidR="000B0516">
        <w:rPr>
          <w:rFonts w:cs="Times New Roman"/>
          <w:szCs w:val="24"/>
          <w:lang w:val="en-GB"/>
        </w:rPr>
        <w:t xml:space="preserve"> </w:t>
      </w:r>
      <w:r w:rsidR="0031617D" w:rsidRPr="0031617D">
        <w:rPr>
          <w:rFonts w:cs="Times New Roman"/>
          <w:lang w:val="en-GB"/>
        </w:rPr>
        <w:t>(2007)</w:t>
      </w:r>
      <w:r w:rsidR="000B0516">
        <w:rPr>
          <w:rFonts w:cs="Times New Roman"/>
          <w:szCs w:val="24"/>
          <w:lang w:val="en-GB"/>
        </w:rPr>
        <w:t>.</w:t>
      </w:r>
    </w:p>
    <w:p w14:paraId="19E527A8" w14:textId="3A3A5EE1" w:rsidR="002E0694" w:rsidRDefault="00241B84" w:rsidP="003F07FD">
      <w:pPr>
        <w:spacing w:afterLines="100" w:after="240"/>
        <w:ind w:firstLine="709"/>
        <w:jc w:val="both"/>
        <w:rPr>
          <w:rFonts w:cs="Times New Roman"/>
          <w:szCs w:val="24"/>
          <w:lang w:val="en-GB"/>
        </w:rPr>
      </w:pPr>
      <w:r>
        <w:rPr>
          <w:rFonts w:cs="Times New Roman" w:hint="eastAsia"/>
          <w:szCs w:val="24"/>
          <w:lang w:val="en-GB"/>
        </w:rPr>
        <w:t>However, a</w:t>
      </w:r>
      <w:r w:rsidR="00C339C4">
        <w:rPr>
          <w:rFonts w:cs="Times New Roman" w:hint="eastAsia"/>
          <w:szCs w:val="24"/>
          <w:lang w:val="en-GB"/>
        </w:rPr>
        <w:t xml:space="preserve">s pointed out by an anonymous reviewer, </w:t>
      </w:r>
      <w:r w:rsidR="006A4C7D">
        <w:rPr>
          <w:rFonts w:cs="Times New Roman" w:hint="eastAsia"/>
          <w:szCs w:val="24"/>
          <w:lang w:val="en-GB"/>
        </w:rPr>
        <w:t>some authors contend that</w:t>
      </w:r>
      <w:r w:rsidR="0002570F">
        <w:rPr>
          <w:rFonts w:cs="Times New Roman" w:hint="eastAsia"/>
          <w:szCs w:val="24"/>
          <w:lang w:val="en-GB"/>
        </w:rPr>
        <w:t xml:space="preserve"> two </w:t>
      </w:r>
      <w:r w:rsidR="009F6AF6">
        <w:rPr>
          <w:rFonts w:cs="Times New Roman" w:hint="eastAsia"/>
          <w:szCs w:val="24"/>
          <w:lang w:val="en-GB"/>
        </w:rPr>
        <w:t>structural positions</w:t>
      </w:r>
      <w:r w:rsidR="00324507">
        <w:rPr>
          <w:rFonts w:cs="Times New Roman" w:hint="eastAsia"/>
          <w:szCs w:val="24"/>
          <w:lang w:val="en-GB"/>
        </w:rPr>
        <w:t xml:space="preserve"> for </w:t>
      </w:r>
      <w:proofErr w:type="spellStart"/>
      <w:r w:rsidR="00324507">
        <w:rPr>
          <w:rFonts w:cs="Times New Roman" w:hint="eastAsia"/>
          <w:szCs w:val="24"/>
          <w:lang w:val="en-GB"/>
        </w:rPr>
        <w:t>preposed</w:t>
      </w:r>
      <w:proofErr w:type="spellEnd"/>
      <w:r w:rsidR="00324507">
        <w:rPr>
          <w:rFonts w:cs="Times New Roman" w:hint="eastAsia"/>
          <w:szCs w:val="24"/>
          <w:lang w:val="en-GB"/>
        </w:rPr>
        <w:t xml:space="preserve"> object can be identified in Mandarin Chinese</w:t>
      </w:r>
      <w:r w:rsidR="00D74739">
        <w:rPr>
          <w:rFonts w:cs="Times New Roman" w:hint="eastAsia"/>
          <w:szCs w:val="24"/>
          <w:lang w:val="en-GB"/>
        </w:rPr>
        <w:t xml:space="preserve">, </w:t>
      </w:r>
      <w:r w:rsidR="00304F2B">
        <w:rPr>
          <w:rFonts w:cs="Times New Roman" w:hint="eastAsia"/>
          <w:szCs w:val="24"/>
          <w:lang w:val="en-GB"/>
        </w:rPr>
        <w:t>which may suggest two di</w:t>
      </w:r>
      <w:r w:rsidR="009F6AF6">
        <w:rPr>
          <w:rFonts w:cs="Times New Roman" w:hint="eastAsia"/>
          <w:szCs w:val="24"/>
          <w:lang w:val="en-GB"/>
        </w:rPr>
        <w:t>stinct types of clause-internal OP</w:t>
      </w:r>
      <w:r w:rsidR="00FF1A1C">
        <w:rPr>
          <w:rFonts w:cs="Times New Roman" w:hint="eastAsia"/>
          <w:szCs w:val="24"/>
          <w:lang w:val="en-GB"/>
        </w:rPr>
        <w:t xml:space="preserve">. One of the </w:t>
      </w:r>
      <w:r>
        <w:rPr>
          <w:rFonts w:cs="Times New Roman" w:hint="eastAsia"/>
          <w:szCs w:val="24"/>
          <w:lang w:val="en-GB"/>
        </w:rPr>
        <w:t xml:space="preserve">main </w:t>
      </w:r>
      <w:r w:rsidR="00FF1A1C">
        <w:rPr>
          <w:rFonts w:cs="Times New Roman" w:hint="eastAsia"/>
          <w:szCs w:val="24"/>
          <w:lang w:val="en-GB"/>
        </w:rPr>
        <w:t xml:space="preserve">arguments </w:t>
      </w:r>
      <w:r>
        <w:rPr>
          <w:rFonts w:cs="Times New Roman" w:hint="eastAsia"/>
          <w:szCs w:val="24"/>
          <w:lang w:val="en-GB"/>
        </w:rPr>
        <w:t xml:space="preserve">comes from the </w:t>
      </w:r>
      <w:r w:rsidR="00EE79F8">
        <w:rPr>
          <w:rFonts w:cs="Times New Roman" w:hint="eastAsia"/>
          <w:szCs w:val="24"/>
          <w:lang w:val="en-GB"/>
        </w:rPr>
        <w:t xml:space="preserve">distribution of the </w:t>
      </w:r>
      <w:proofErr w:type="spellStart"/>
      <w:r w:rsidR="00EE79F8">
        <w:rPr>
          <w:rFonts w:cs="Times New Roman" w:hint="eastAsia"/>
          <w:szCs w:val="24"/>
          <w:lang w:val="en-GB"/>
        </w:rPr>
        <w:t>preposed</w:t>
      </w:r>
      <w:proofErr w:type="spellEnd"/>
      <w:r w:rsidR="00EE79F8">
        <w:rPr>
          <w:rFonts w:cs="Times New Roman" w:hint="eastAsia"/>
          <w:szCs w:val="24"/>
          <w:lang w:val="en-GB"/>
        </w:rPr>
        <w:t xml:space="preserve"> object in relation to a modal:</w:t>
      </w:r>
    </w:p>
    <w:p w14:paraId="2F60D4D1" w14:textId="77777777" w:rsidR="004C52BA" w:rsidRPr="000E1548" w:rsidRDefault="004C52BA" w:rsidP="003F07FD">
      <w:pPr>
        <w:jc w:val="both"/>
        <w:rPr>
          <w:rFonts w:cs="Times New Roman"/>
          <w:lang w:val="fr-FR"/>
        </w:rPr>
      </w:pPr>
      <w:r w:rsidRPr="000E1548">
        <w:rPr>
          <w:rFonts w:cs="Times New Roman"/>
          <w:lang w:val="fr-FR"/>
        </w:rPr>
        <w:t>(10)</w:t>
      </w:r>
      <w:r w:rsidRPr="000E1548">
        <w:rPr>
          <w:rFonts w:cs="Times New Roman"/>
          <w:lang w:val="fr-FR"/>
        </w:rPr>
        <w:tab/>
        <w:t>a.</w:t>
      </w:r>
      <w:r w:rsidRPr="000E1548">
        <w:rPr>
          <w:rFonts w:cs="Times New Roman"/>
          <w:lang w:val="fr-FR"/>
        </w:rPr>
        <w:tab/>
      </w:r>
      <w:r w:rsidRPr="000E1548">
        <w:rPr>
          <w:rFonts w:cs="Times New Roman"/>
          <w:i/>
          <w:iCs/>
          <w:lang w:val="fr-FR"/>
        </w:rPr>
        <w:t>Zhangsan</w:t>
      </w:r>
      <w:r w:rsidRPr="000E1548">
        <w:rPr>
          <w:rFonts w:cs="Times New Roman"/>
          <w:i/>
          <w:iCs/>
          <w:lang w:val="fr-FR"/>
        </w:rPr>
        <w:tab/>
        <w:t>hui</w:t>
      </w:r>
      <w:r w:rsidRPr="000E1548">
        <w:rPr>
          <w:rFonts w:cs="Times New Roman"/>
          <w:i/>
          <w:iCs/>
          <w:lang w:val="fr-FR"/>
        </w:rPr>
        <w:tab/>
      </w:r>
      <w:r w:rsidRPr="000E1548">
        <w:rPr>
          <w:rFonts w:cs="Times New Roman"/>
          <w:i/>
          <w:iCs/>
          <w:lang w:val="fr-FR"/>
        </w:rPr>
        <w:tab/>
        <w:t>chi</w:t>
      </w:r>
      <w:r w:rsidRPr="000E1548">
        <w:rPr>
          <w:rFonts w:cs="Times New Roman"/>
          <w:i/>
          <w:iCs/>
          <w:lang w:val="fr-FR"/>
        </w:rPr>
        <w:tab/>
        <w:t>nage</w:t>
      </w:r>
      <w:r w:rsidRPr="000E1548">
        <w:rPr>
          <w:rFonts w:cs="Times New Roman"/>
          <w:i/>
          <w:iCs/>
          <w:lang w:val="fr-FR"/>
        </w:rPr>
        <w:tab/>
        <w:t>pingguo.</w:t>
      </w:r>
    </w:p>
    <w:p w14:paraId="30D1117F" w14:textId="77777777" w:rsidR="004C52BA" w:rsidRPr="000E1548" w:rsidRDefault="004C52BA"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fr-FR"/>
        </w:rPr>
        <w:tab/>
      </w:r>
      <w:proofErr w:type="spellStart"/>
      <w:r w:rsidRPr="000E1548">
        <w:rPr>
          <w:rFonts w:cs="Times New Roman"/>
          <w:lang w:val="en-GB"/>
        </w:rPr>
        <w:t>Zhangsan</w:t>
      </w:r>
      <w:proofErr w:type="spellEnd"/>
      <w:r w:rsidRPr="000E1548">
        <w:rPr>
          <w:rFonts w:cs="Times New Roman"/>
          <w:lang w:val="en-GB"/>
        </w:rPr>
        <w:tab/>
        <w:t>will</w:t>
      </w:r>
      <w:r w:rsidRPr="000E1548">
        <w:rPr>
          <w:rFonts w:cs="Times New Roman"/>
          <w:lang w:val="en-GB"/>
        </w:rPr>
        <w:tab/>
        <w:t>eat</w:t>
      </w:r>
      <w:r w:rsidRPr="000E1548">
        <w:rPr>
          <w:rFonts w:cs="Times New Roman"/>
          <w:lang w:val="en-GB"/>
        </w:rPr>
        <w:tab/>
        <w:t>that</w:t>
      </w:r>
      <w:r w:rsidRPr="000E1548">
        <w:rPr>
          <w:rFonts w:cs="Times New Roman"/>
          <w:lang w:val="en-GB"/>
        </w:rPr>
        <w:tab/>
      </w:r>
      <w:r w:rsidRPr="000E1548">
        <w:rPr>
          <w:rFonts w:cs="Times New Roman"/>
          <w:lang w:val="en-GB"/>
        </w:rPr>
        <w:tab/>
        <w:t>apple</w:t>
      </w:r>
    </w:p>
    <w:p w14:paraId="5F98F81F" w14:textId="77777777" w:rsidR="004C52BA" w:rsidRPr="000E1548" w:rsidRDefault="004C52BA"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w:t>
      </w:r>
      <w:proofErr w:type="spellStart"/>
      <w:r w:rsidRPr="000E1548">
        <w:rPr>
          <w:rFonts w:cs="Times New Roman"/>
          <w:lang w:val="en-GB"/>
        </w:rPr>
        <w:t>Zhangsan</w:t>
      </w:r>
      <w:proofErr w:type="spellEnd"/>
      <w:r w:rsidRPr="000E1548">
        <w:rPr>
          <w:rFonts w:cs="Times New Roman"/>
          <w:lang w:val="en-GB"/>
        </w:rPr>
        <w:t xml:space="preserve"> will eat that apple.’</w:t>
      </w:r>
    </w:p>
    <w:p w14:paraId="0A73A5F1" w14:textId="77777777" w:rsidR="004C52BA" w:rsidRPr="000E1548" w:rsidRDefault="004C52BA" w:rsidP="003F07FD">
      <w:pPr>
        <w:jc w:val="both"/>
        <w:rPr>
          <w:rFonts w:cs="Times New Roman"/>
          <w:i/>
          <w:iCs/>
          <w:lang w:val="fr-FR"/>
        </w:rPr>
      </w:pPr>
      <w:r w:rsidRPr="000E1548">
        <w:rPr>
          <w:rFonts w:cs="Times New Roman"/>
          <w:lang w:val="en-GB"/>
        </w:rPr>
        <w:tab/>
      </w:r>
      <w:r w:rsidRPr="000E1548">
        <w:rPr>
          <w:rFonts w:cs="Times New Roman"/>
          <w:lang w:val="en-GB"/>
        </w:rPr>
        <w:tab/>
      </w:r>
      <w:r w:rsidRPr="000E1548">
        <w:rPr>
          <w:rFonts w:cs="Times New Roman"/>
          <w:lang w:val="fr-FR"/>
        </w:rPr>
        <w:t>b.</w:t>
      </w:r>
      <w:r w:rsidRPr="000E1548">
        <w:rPr>
          <w:rFonts w:cs="Times New Roman"/>
          <w:lang w:val="fr-FR"/>
        </w:rPr>
        <w:tab/>
      </w:r>
      <w:r w:rsidRPr="000E1548">
        <w:rPr>
          <w:rFonts w:cs="Times New Roman"/>
          <w:i/>
          <w:iCs/>
          <w:lang w:val="fr-FR"/>
        </w:rPr>
        <w:t>Zhangsan</w:t>
      </w:r>
      <w:r w:rsidRPr="000E1548">
        <w:rPr>
          <w:rFonts w:cs="Times New Roman"/>
          <w:i/>
          <w:iCs/>
          <w:lang w:val="fr-FR"/>
        </w:rPr>
        <w:tab/>
        <w:t>nage</w:t>
      </w:r>
      <w:r w:rsidRPr="000E1548">
        <w:rPr>
          <w:rFonts w:cs="Times New Roman"/>
          <w:i/>
          <w:iCs/>
          <w:lang w:val="fr-FR"/>
        </w:rPr>
        <w:tab/>
        <w:t>pingguo</w:t>
      </w:r>
      <w:r w:rsidRPr="000E1548">
        <w:rPr>
          <w:rFonts w:cs="Times New Roman"/>
          <w:i/>
          <w:iCs/>
          <w:lang w:val="fr-FR"/>
        </w:rPr>
        <w:tab/>
        <w:t>hui</w:t>
      </w:r>
      <w:r w:rsidRPr="000E1548">
        <w:rPr>
          <w:rFonts w:cs="Times New Roman"/>
          <w:i/>
          <w:iCs/>
          <w:lang w:val="fr-FR"/>
        </w:rPr>
        <w:tab/>
      </w:r>
      <w:r w:rsidRPr="000E1548">
        <w:rPr>
          <w:rFonts w:cs="Times New Roman"/>
          <w:i/>
          <w:iCs/>
          <w:lang w:val="fr-FR"/>
        </w:rPr>
        <w:tab/>
        <w:t>chi.</w:t>
      </w:r>
    </w:p>
    <w:p w14:paraId="11B1B884" w14:textId="77777777" w:rsidR="004C52BA" w:rsidRPr="000E1548" w:rsidRDefault="004C52BA"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fr-FR"/>
        </w:rPr>
        <w:tab/>
      </w:r>
      <w:proofErr w:type="spellStart"/>
      <w:r w:rsidRPr="000E1548">
        <w:rPr>
          <w:rFonts w:cs="Times New Roman"/>
          <w:lang w:val="en-GB"/>
        </w:rPr>
        <w:t>Zhangsan</w:t>
      </w:r>
      <w:proofErr w:type="spellEnd"/>
      <w:r w:rsidRPr="000E1548">
        <w:rPr>
          <w:rFonts w:cs="Times New Roman"/>
          <w:lang w:val="en-GB"/>
        </w:rPr>
        <w:tab/>
        <w:t>that</w:t>
      </w:r>
      <w:r w:rsidRPr="000E1548">
        <w:rPr>
          <w:rFonts w:cs="Times New Roman"/>
          <w:lang w:val="en-GB"/>
        </w:rPr>
        <w:tab/>
      </w:r>
      <w:r w:rsidRPr="000E1548">
        <w:rPr>
          <w:rFonts w:cs="Times New Roman"/>
          <w:lang w:val="en-GB"/>
        </w:rPr>
        <w:tab/>
        <w:t>apple</w:t>
      </w:r>
      <w:r w:rsidRPr="000E1548">
        <w:rPr>
          <w:rFonts w:cs="Times New Roman"/>
          <w:lang w:val="en-GB"/>
        </w:rPr>
        <w:tab/>
      </w:r>
      <w:r w:rsidRPr="000E1548">
        <w:rPr>
          <w:rFonts w:cs="Times New Roman"/>
          <w:lang w:val="en-GB"/>
        </w:rPr>
        <w:tab/>
        <w:t>will</w:t>
      </w:r>
      <w:r w:rsidRPr="000E1548">
        <w:rPr>
          <w:rFonts w:cs="Times New Roman"/>
          <w:lang w:val="en-GB"/>
        </w:rPr>
        <w:tab/>
        <w:t>eat</w:t>
      </w:r>
    </w:p>
    <w:p w14:paraId="6A0048A3" w14:textId="77777777" w:rsidR="004C52BA" w:rsidRPr="000E1548" w:rsidRDefault="004C52BA"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 xml:space="preserve">‘That apple, </w:t>
      </w:r>
      <w:proofErr w:type="spellStart"/>
      <w:r w:rsidRPr="000E1548">
        <w:rPr>
          <w:rFonts w:cs="Times New Roman"/>
          <w:lang w:val="en-GB"/>
        </w:rPr>
        <w:t>Zhangsan</w:t>
      </w:r>
      <w:proofErr w:type="spellEnd"/>
      <w:r w:rsidRPr="000E1548">
        <w:rPr>
          <w:rFonts w:cs="Times New Roman"/>
          <w:lang w:val="en-GB"/>
        </w:rPr>
        <w:t xml:space="preserve"> will eat.’</w:t>
      </w:r>
    </w:p>
    <w:p w14:paraId="27EF8742" w14:textId="77777777" w:rsidR="004C52BA" w:rsidRPr="000E1548" w:rsidRDefault="004C52BA" w:rsidP="003F07FD">
      <w:pPr>
        <w:jc w:val="both"/>
        <w:rPr>
          <w:rFonts w:cs="Times New Roman"/>
          <w:lang w:val="en-GB"/>
        </w:rPr>
      </w:pPr>
      <w:r w:rsidRPr="000E1548">
        <w:rPr>
          <w:rFonts w:cs="Times New Roman"/>
          <w:lang w:val="en-GB"/>
        </w:rPr>
        <w:tab/>
      </w:r>
      <w:r w:rsidRPr="000E1548">
        <w:rPr>
          <w:rFonts w:cs="Times New Roman"/>
          <w:lang w:val="en-GB"/>
        </w:rPr>
        <w:tab/>
        <w:t>c.</w:t>
      </w:r>
      <w:r w:rsidRPr="000E1548">
        <w:rPr>
          <w:rFonts w:cs="Times New Roman"/>
          <w:lang w:val="en-GB"/>
        </w:rPr>
        <w:tab/>
      </w:r>
      <w:proofErr w:type="spellStart"/>
      <w:r w:rsidRPr="000E1548">
        <w:rPr>
          <w:rFonts w:cs="Times New Roman"/>
          <w:i/>
          <w:iCs/>
          <w:lang w:val="en-GB"/>
        </w:rPr>
        <w:t>Zhangsan</w:t>
      </w:r>
      <w:proofErr w:type="spellEnd"/>
      <w:r w:rsidRPr="000E1548">
        <w:rPr>
          <w:rFonts w:cs="Times New Roman"/>
          <w:i/>
          <w:iCs/>
          <w:lang w:val="en-GB"/>
        </w:rPr>
        <w:tab/>
      </w:r>
      <w:proofErr w:type="spellStart"/>
      <w:r w:rsidRPr="000E1548">
        <w:rPr>
          <w:rFonts w:cs="Times New Roman"/>
          <w:i/>
          <w:iCs/>
          <w:lang w:val="en-GB"/>
        </w:rPr>
        <w:t>nage</w:t>
      </w:r>
      <w:proofErr w:type="spellEnd"/>
      <w:r w:rsidRPr="000E1548">
        <w:rPr>
          <w:rFonts w:cs="Times New Roman"/>
          <w:i/>
          <w:iCs/>
          <w:lang w:val="en-GB"/>
        </w:rPr>
        <w:tab/>
      </w:r>
      <w:proofErr w:type="spellStart"/>
      <w:r w:rsidRPr="000E1548">
        <w:rPr>
          <w:rFonts w:cs="Times New Roman"/>
          <w:i/>
          <w:iCs/>
          <w:lang w:val="en-GB"/>
        </w:rPr>
        <w:t>pingguo</w:t>
      </w:r>
      <w:proofErr w:type="spellEnd"/>
      <w:r w:rsidRPr="000E1548">
        <w:rPr>
          <w:rFonts w:cs="Times New Roman"/>
          <w:i/>
          <w:iCs/>
          <w:lang w:val="en-GB"/>
        </w:rPr>
        <w:tab/>
        <w:t>hui</w:t>
      </w:r>
      <w:r w:rsidRPr="000E1548">
        <w:rPr>
          <w:rFonts w:cs="Times New Roman"/>
          <w:i/>
          <w:iCs/>
          <w:lang w:val="en-GB"/>
        </w:rPr>
        <w:tab/>
      </w:r>
      <w:r w:rsidRPr="000E1548">
        <w:rPr>
          <w:rFonts w:cs="Times New Roman"/>
          <w:i/>
          <w:iCs/>
          <w:lang w:val="en-GB"/>
        </w:rPr>
        <w:tab/>
        <w:t>chi,</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zhege</w:t>
      </w:r>
      <w:proofErr w:type="spellEnd"/>
      <w:r w:rsidRPr="000E1548">
        <w:rPr>
          <w:rFonts w:cs="Times New Roman"/>
          <w:i/>
          <w:iCs/>
          <w:lang w:val="en-GB"/>
        </w:rPr>
        <w:tab/>
      </w:r>
      <w:proofErr w:type="spellStart"/>
      <w:r w:rsidRPr="000E1548">
        <w:rPr>
          <w:rFonts w:cs="Times New Roman"/>
          <w:i/>
          <w:iCs/>
          <w:lang w:val="en-GB"/>
        </w:rPr>
        <w:t>pingguo</w:t>
      </w:r>
      <w:proofErr w:type="spellEnd"/>
      <w:r w:rsidRPr="000E1548">
        <w:rPr>
          <w:rFonts w:cs="Times New Roman"/>
          <w:i/>
          <w:iCs/>
          <w:lang w:val="en-GB"/>
        </w:rPr>
        <w:tab/>
      </w:r>
      <w:proofErr w:type="spellStart"/>
      <w:r w:rsidRPr="000E1548">
        <w:rPr>
          <w:rFonts w:cs="Times New Roman"/>
          <w:i/>
          <w:iCs/>
          <w:lang w:val="en-GB"/>
        </w:rPr>
        <w:t>bu</w:t>
      </w:r>
      <w:proofErr w:type="spellEnd"/>
      <w:r w:rsidRPr="000E1548">
        <w:rPr>
          <w:rFonts w:cs="Times New Roman"/>
          <w:i/>
          <w:iCs/>
          <w:lang w:val="en-GB"/>
        </w:rPr>
        <w:tab/>
        <w:t>hui.</w:t>
      </w:r>
    </w:p>
    <w:p w14:paraId="2B24B3FD" w14:textId="77777777" w:rsidR="004C52BA" w:rsidRPr="000E1548" w:rsidRDefault="004C52BA"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t>that</w:t>
      </w:r>
      <w:r w:rsidRPr="000E1548">
        <w:rPr>
          <w:rFonts w:cs="Times New Roman"/>
          <w:lang w:val="en-GB"/>
        </w:rPr>
        <w:tab/>
      </w:r>
      <w:r w:rsidRPr="000E1548">
        <w:rPr>
          <w:rFonts w:cs="Times New Roman"/>
          <w:lang w:val="en-GB"/>
        </w:rPr>
        <w:tab/>
        <w:t>apple</w:t>
      </w:r>
      <w:r w:rsidRPr="000E1548">
        <w:rPr>
          <w:rFonts w:cs="Times New Roman"/>
          <w:lang w:val="en-GB"/>
        </w:rPr>
        <w:tab/>
      </w:r>
      <w:r w:rsidRPr="000E1548">
        <w:rPr>
          <w:rFonts w:cs="Times New Roman"/>
          <w:lang w:val="en-GB"/>
        </w:rPr>
        <w:tab/>
        <w:t>will</w:t>
      </w:r>
      <w:r w:rsidRPr="000E1548">
        <w:rPr>
          <w:rFonts w:cs="Times New Roman"/>
          <w:lang w:val="en-GB"/>
        </w:rPr>
        <w:tab/>
        <w:t>eat</w:t>
      </w:r>
      <w:r w:rsidRPr="000E1548">
        <w:rPr>
          <w:rFonts w:cs="Times New Roman"/>
          <w:lang w:val="en-GB"/>
        </w:rPr>
        <w:tab/>
      </w:r>
      <w:r w:rsidRPr="000E1548">
        <w:rPr>
          <w:rFonts w:cs="Times New Roman"/>
          <w:lang w:val="en-GB"/>
        </w:rPr>
        <w:tab/>
        <w:t>this</w:t>
      </w:r>
      <w:r w:rsidRPr="000E1548">
        <w:rPr>
          <w:rFonts w:cs="Times New Roman"/>
          <w:lang w:val="en-GB"/>
        </w:rPr>
        <w:tab/>
      </w:r>
      <w:r w:rsidRPr="000E1548">
        <w:rPr>
          <w:rFonts w:cs="Times New Roman"/>
          <w:lang w:val="en-GB"/>
        </w:rPr>
        <w:tab/>
        <w:t>apple</w:t>
      </w:r>
      <w:r w:rsidRPr="000E1548">
        <w:rPr>
          <w:rFonts w:cs="Times New Roman"/>
          <w:lang w:val="en-GB"/>
        </w:rPr>
        <w:tab/>
      </w:r>
      <w:r w:rsidRPr="000E1548">
        <w:rPr>
          <w:rFonts w:cs="Times New Roman"/>
          <w:lang w:val="en-GB"/>
        </w:rPr>
        <w:tab/>
        <w:t>not</w:t>
      </w:r>
      <w:r w:rsidRPr="000E1548">
        <w:rPr>
          <w:rFonts w:cs="Times New Roman"/>
          <w:lang w:val="en-GB"/>
        </w:rPr>
        <w:tab/>
        <w:t>will</w:t>
      </w:r>
    </w:p>
    <w:p w14:paraId="3A19AF8D" w14:textId="77777777" w:rsidR="004C52BA" w:rsidRPr="000E1548" w:rsidRDefault="004C52BA"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w:t>
      </w:r>
      <w:proofErr w:type="spellStart"/>
      <w:r w:rsidRPr="000E1548">
        <w:rPr>
          <w:rFonts w:cs="Times New Roman"/>
          <w:lang w:val="en-GB"/>
        </w:rPr>
        <w:t>Zhangsan</w:t>
      </w:r>
      <w:proofErr w:type="spellEnd"/>
      <w:r w:rsidRPr="000E1548">
        <w:rPr>
          <w:rFonts w:cs="Times New Roman"/>
          <w:lang w:val="en-GB"/>
        </w:rPr>
        <w:t xml:space="preserve"> will eat that apple but not this one.’</w:t>
      </w:r>
    </w:p>
    <w:p w14:paraId="0670885F" w14:textId="77777777" w:rsidR="004C52BA" w:rsidRPr="000E1548" w:rsidRDefault="004C52BA" w:rsidP="003F07FD">
      <w:pPr>
        <w:keepNext/>
        <w:jc w:val="both"/>
        <w:rPr>
          <w:rFonts w:cs="Times New Roman"/>
          <w:i/>
          <w:iCs/>
          <w:lang w:val="en-GB"/>
        </w:rPr>
      </w:pPr>
      <w:r w:rsidRPr="000E1548">
        <w:rPr>
          <w:rFonts w:cs="Times New Roman"/>
          <w:lang w:val="en-GB"/>
        </w:rPr>
        <w:lastRenderedPageBreak/>
        <w:tab/>
      </w:r>
      <w:r w:rsidRPr="000E1548">
        <w:rPr>
          <w:rFonts w:cs="Times New Roman"/>
          <w:lang w:val="en-GB"/>
        </w:rPr>
        <w:tab/>
        <w:t>d.</w:t>
      </w:r>
      <w:r w:rsidRPr="000E1548">
        <w:rPr>
          <w:rFonts w:cs="Times New Roman"/>
          <w:lang w:val="en-GB"/>
        </w:rPr>
        <w:tab/>
      </w:r>
      <w:proofErr w:type="spellStart"/>
      <w:r w:rsidRPr="000E1548">
        <w:rPr>
          <w:rFonts w:cs="Times New Roman"/>
          <w:i/>
          <w:iCs/>
          <w:lang w:val="en-GB"/>
        </w:rPr>
        <w:t>Zhangsan</w:t>
      </w:r>
      <w:proofErr w:type="spellEnd"/>
      <w:r w:rsidRPr="000E1548">
        <w:rPr>
          <w:rFonts w:cs="Times New Roman"/>
          <w:i/>
          <w:iCs/>
          <w:lang w:val="en-GB"/>
        </w:rPr>
        <w:tab/>
        <w:t>hui</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nage</w:t>
      </w:r>
      <w:proofErr w:type="spellEnd"/>
      <w:r w:rsidRPr="000E1548">
        <w:rPr>
          <w:rFonts w:cs="Times New Roman"/>
          <w:i/>
          <w:iCs/>
          <w:lang w:val="en-GB"/>
        </w:rPr>
        <w:tab/>
      </w:r>
      <w:proofErr w:type="spellStart"/>
      <w:r w:rsidRPr="000E1548">
        <w:rPr>
          <w:rFonts w:cs="Times New Roman"/>
          <w:i/>
          <w:iCs/>
          <w:lang w:val="en-GB"/>
        </w:rPr>
        <w:t>pingguo</w:t>
      </w:r>
      <w:proofErr w:type="spellEnd"/>
      <w:r w:rsidRPr="000E1548">
        <w:rPr>
          <w:rFonts w:cs="Times New Roman"/>
          <w:i/>
          <w:iCs/>
          <w:lang w:val="en-GB"/>
        </w:rPr>
        <w:tab/>
        <w:t>chi</w:t>
      </w:r>
      <w:r w:rsidRPr="000E1548">
        <w:rPr>
          <w:rFonts w:cs="Times New Roman"/>
          <w:i/>
          <w:iCs/>
          <w:lang w:val="en-GB"/>
        </w:rPr>
        <w:tab/>
      </w:r>
      <w:r w:rsidRPr="000E1548">
        <w:rPr>
          <w:rFonts w:cs="Times New Roman"/>
          <w:lang w:val="en-GB"/>
        </w:rPr>
        <w:t>*(</w:t>
      </w:r>
      <w:proofErr w:type="spellStart"/>
      <w:r w:rsidRPr="000E1548">
        <w:rPr>
          <w:rFonts w:cs="Times New Roman"/>
          <w:i/>
          <w:iCs/>
          <w:lang w:val="en-GB"/>
        </w:rPr>
        <w:t>zhege</w:t>
      </w:r>
      <w:proofErr w:type="spellEnd"/>
      <w:r w:rsidRPr="000E1548">
        <w:rPr>
          <w:rFonts w:cs="Times New Roman"/>
          <w:i/>
          <w:iCs/>
          <w:lang w:val="en-GB"/>
        </w:rPr>
        <w:tab/>
      </w:r>
      <w:proofErr w:type="spellStart"/>
      <w:r w:rsidRPr="000E1548">
        <w:rPr>
          <w:rFonts w:cs="Times New Roman"/>
          <w:i/>
          <w:iCs/>
          <w:lang w:val="en-GB"/>
        </w:rPr>
        <w:t>pingguo</w:t>
      </w:r>
      <w:proofErr w:type="spellEnd"/>
      <w:r w:rsidRPr="000E1548">
        <w:rPr>
          <w:rFonts w:cs="Times New Roman"/>
          <w:i/>
          <w:iCs/>
          <w:lang w:val="en-GB"/>
        </w:rPr>
        <w:tab/>
      </w:r>
      <w:proofErr w:type="spellStart"/>
      <w:r w:rsidRPr="000E1548">
        <w:rPr>
          <w:rFonts w:cs="Times New Roman"/>
          <w:i/>
          <w:iCs/>
          <w:lang w:val="en-GB"/>
        </w:rPr>
        <w:t>bu</w:t>
      </w:r>
      <w:proofErr w:type="spellEnd"/>
      <w:r w:rsidRPr="000E1548">
        <w:rPr>
          <w:rFonts w:cs="Times New Roman"/>
          <w:i/>
          <w:iCs/>
          <w:lang w:val="en-GB"/>
        </w:rPr>
        <w:tab/>
        <w:t>chi</w:t>
      </w:r>
      <w:r w:rsidRPr="000E1548">
        <w:rPr>
          <w:rFonts w:cs="Times New Roman"/>
          <w:lang w:val="en-GB"/>
        </w:rPr>
        <w:t>)</w:t>
      </w:r>
      <w:r w:rsidRPr="000E1548">
        <w:rPr>
          <w:rFonts w:cs="Times New Roman"/>
          <w:i/>
          <w:iCs/>
          <w:lang w:val="en-GB"/>
        </w:rPr>
        <w:t>.</w:t>
      </w:r>
    </w:p>
    <w:p w14:paraId="262C5751" w14:textId="77777777" w:rsidR="004C52BA" w:rsidRPr="000E1548" w:rsidRDefault="004C52BA"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t>will</w:t>
      </w:r>
      <w:r w:rsidRPr="000E1548">
        <w:rPr>
          <w:rFonts w:cs="Times New Roman"/>
          <w:lang w:val="en-GB"/>
        </w:rPr>
        <w:tab/>
        <w:t>that</w:t>
      </w:r>
      <w:r w:rsidRPr="000E1548">
        <w:rPr>
          <w:rFonts w:cs="Times New Roman"/>
          <w:lang w:val="en-GB"/>
        </w:rPr>
        <w:tab/>
      </w:r>
      <w:r w:rsidRPr="000E1548">
        <w:rPr>
          <w:rFonts w:cs="Times New Roman"/>
          <w:lang w:val="en-GB"/>
        </w:rPr>
        <w:tab/>
        <w:t>apple</w:t>
      </w:r>
      <w:r w:rsidRPr="000E1548">
        <w:rPr>
          <w:rFonts w:cs="Times New Roman"/>
          <w:lang w:val="en-GB"/>
        </w:rPr>
        <w:tab/>
      </w:r>
      <w:r w:rsidRPr="000E1548">
        <w:rPr>
          <w:rFonts w:cs="Times New Roman"/>
          <w:lang w:val="en-GB"/>
        </w:rPr>
        <w:tab/>
        <w:t>eat</w:t>
      </w:r>
      <w:r w:rsidRPr="000E1548">
        <w:rPr>
          <w:rFonts w:cs="Times New Roman"/>
          <w:lang w:val="en-GB"/>
        </w:rPr>
        <w:tab/>
        <w:t>this</w:t>
      </w:r>
      <w:r w:rsidRPr="000E1548">
        <w:rPr>
          <w:rFonts w:cs="Times New Roman"/>
          <w:lang w:val="en-GB"/>
        </w:rPr>
        <w:tab/>
      </w:r>
      <w:r w:rsidRPr="000E1548">
        <w:rPr>
          <w:rFonts w:cs="Times New Roman"/>
          <w:lang w:val="en-GB"/>
        </w:rPr>
        <w:tab/>
      </w:r>
      <w:r w:rsidRPr="000E1548">
        <w:rPr>
          <w:rFonts w:cs="Times New Roman"/>
          <w:lang w:val="en-GB"/>
        </w:rPr>
        <w:tab/>
        <w:t>apple</w:t>
      </w:r>
      <w:r w:rsidRPr="000E1548">
        <w:rPr>
          <w:rFonts w:cs="Times New Roman"/>
          <w:lang w:val="en-GB"/>
        </w:rPr>
        <w:tab/>
      </w:r>
      <w:r w:rsidRPr="000E1548">
        <w:rPr>
          <w:rFonts w:cs="Times New Roman"/>
          <w:lang w:val="en-GB"/>
        </w:rPr>
        <w:tab/>
        <w:t>not</w:t>
      </w:r>
      <w:r w:rsidRPr="000E1548">
        <w:rPr>
          <w:rFonts w:cs="Times New Roman"/>
          <w:lang w:val="en-GB"/>
        </w:rPr>
        <w:tab/>
        <w:t>eat</w:t>
      </w:r>
    </w:p>
    <w:p w14:paraId="0E1E77C0" w14:textId="77777777" w:rsidR="004C52BA" w:rsidRPr="000E1548" w:rsidRDefault="004C52BA"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w:t>
      </w:r>
      <w:proofErr w:type="spellStart"/>
      <w:r w:rsidRPr="000E1548">
        <w:rPr>
          <w:rFonts w:cs="Times New Roman"/>
          <w:lang w:val="en-GB"/>
        </w:rPr>
        <w:t>Zhangsan</w:t>
      </w:r>
      <w:proofErr w:type="spellEnd"/>
      <w:r w:rsidRPr="000E1548">
        <w:rPr>
          <w:rFonts w:cs="Times New Roman"/>
          <w:lang w:val="en-GB"/>
        </w:rPr>
        <w:t xml:space="preserve"> will eat that apple *(but not this one).’</w:t>
      </w:r>
    </w:p>
    <w:p w14:paraId="681C68D1" w14:textId="146E11BF" w:rsidR="00C459A5" w:rsidRDefault="00CB1125" w:rsidP="003F07FD">
      <w:pPr>
        <w:spacing w:beforeLines="100" w:before="240"/>
        <w:jc w:val="both"/>
        <w:rPr>
          <w:rFonts w:cs="Times New Roman"/>
          <w:szCs w:val="24"/>
          <w:lang w:val="en-GB"/>
        </w:rPr>
      </w:pPr>
      <w:r>
        <w:rPr>
          <w:rFonts w:cs="Times New Roman"/>
          <w:szCs w:val="24"/>
          <w:lang w:val="en-GB"/>
        </w:rPr>
        <w:t>Examples</w:t>
      </w:r>
      <w:r>
        <w:rPr>
          <w:rFonts w:cs="Times New Roman" w:hint="eastAsia"/>
          <w:szCs w:val="24"/>
          <w:lang w:val="en-GB"/>
        </w:rPr>
        <w:t xml:space="preserve"> </w:t>
      </w:r>
      <w:r w:rsidR="00D02938" w:rsidRPr="002C7E42">
        <w:rPr>
          <w:rFonts w:cs="Times New Roman"/>
          <w:szCs w:val="24"/>
          <w:lang w:val="en-GB"/>
        </w:rPr>
        <w:t>(</w:t>
      </w:r>
      <w:r w:rsidR="00D02938">
        <w:rPr>
          <w:rFonts w:cs="Times New Roman"/>
          <w:noProof/>
          <w:szCs w:val="24"/>
          <w:lang w:val="en-GB"/>
        </w:rPr>
        <w:t>10</w:t>
      </w:r>
      <w:r>
        <w:rPr>
          <w:rFonts w:cs="Times New Roman" w:hint="eastAsia"/>
          <w:szCs w:val="24"/>
          <w:lang w:val="en-GB"/>
        </w:rPr>
        <w:t>b</w:t>
      </w:r>
      <w:r>
        <w:rPr>
          <w:rFonts w:cs="Times New Roman"/>
          <w:szCs w:val="24"/>
          <w:lang w:val="en-GB"/>
        </w:rPr>
        <w:t>-d</w:t>
      </w:r>
      <w:r>
        <w:rPr>
          <w:rFonts w:cs="Times New Roman" w:hint="eastAsia"/>
          <w:szCs w:val="24"/>
          <w:lang w:val="en-GB"/>
        </w:rPr>
        <w:t xml:space="preserve">) </w:t>
      </w:r>
      <w:r>
        <w:rPr>
          <w:rFonts w:cs="Times New Roman"/>
          <w:szCs w:val="24"/>
          <w:lang w:val="en-GB"/>
        </w:rPr>
        <w:t>all</w:t>
      </w:r>
      <w:r>
        <w:rPr>
          <w:rFonts w:cs="Times New Roman" w:hint="eastAsia"/>
          <w:szCs w:val="24"/>
          <w:lang w:val="en-GB"/>
        </w:rPr>
        <w:t xml:space="preserve"> involve the preposing of the object, </w:t>
      </w:r>
      <w:r>
        <w:rPr>
          <w:rFonts w:cs="Times New Roman"/>
          <w:szCs w:val="24"/>
          <w:lang w:val="en-GB"/>
        </w:rPr>
        <w:t>and</w:t>
      </w:r>
      <w:r>
        <w:rPr>
          <w:rFonts w:cs="Times New Roman" w:hint="eastAsia"/>
          <w:szCs w:val="24"/>
          <w:lang w:val="en-GB"/>
        </w:rPr>
        <w:t xml:space="preserve"> i</w:t>
      </w:r>
      <w:r>
        <w:rPr>
          <w:rFonts w:cs="Times New Roman"/>
          <w:szCs w:val="24"/>
          <w:lang w:val="en-GB"/>
        </w:rPr>
        <w:t>t</w:t>
      </w:r>
      <w:r>
        <w:rPr>
          <w:rFonts w:cs="Times New Roman" w:hint="eastAsia"/>
          <w:szCs w:val="24"/>
          <w:lang w:val="en-GB"/>
        </w:rPr>
        <w:t xml:space="preserve"> is noticed that the</w:t>
      </w:r>
      <w:r>
        <w:rPr>
          <w:rFonts w:cs="Times New Roman"/>
          <w:szCs w:val="24"/>
          <w:lang w:val="en-GB"/>
        </w:rPr>
        <w:t xml:space="preserve"> object </w:t>
      </w:r>
      <w:proofErr w:type="spellStart"/>
      <w:r>
        <w:rPr>
          <w:rFonts w:cs="Times New Roman" w:hint="eastAsia"/>
          <w:i/>
          <w:iCs/>
          <w:szCs w:val="24"/>
          <w:lang w:val="en-GB"/>
        </w:rPr>
        <w:t>nage</w:t>
      </w:r>
      <w:proofErr w:type="spellEnd"/>
      <w:r>
        <w:rPr>
          <w:rFonts w:cs="Times New Roman" w:hint="eastAsia"/>
          <w:i/>
          <w:iCs/>
          <w:szCs w:val="24"/>
          <w:lang w:val="en-GB"/>
        </w:rPr>
        <w:t xml:space="preserve"> </w:t>
      </w:r>
      <w:proofErr w:type="spellStart"/>
      <w:r>
        <w:rPr>
          <w:rFonts w:cs="Times New Roman" w:hint="eastAsia"/>
          <w:i/>
          <w:iCs/>
          <w:szCs w:val="24"/>
          <w:lang w:val="en-GB"/>
        </w:rPr>
        <w:t>pingguo</w:t>
      </w:r>
      <w:proofErr w:type="spellEnd"/>
      <w:r>
        <w:rPr>
          <w:rFonts w:cs="Times New Roman" w:hint="eastAsia"/>
          <w:i/>
          <w:iCs/>
          <w:szCs w:val="24"/>
          <w:lang w:val="en-GB"/>
        </w:rPr>
        <w:t xml:space="preserve"> </w:t>
      </w:r>
      <w:r>
        <w:rPr>
          <w:rFonts w:cs="Times New Roman"/>
          <w:szCs w:val="24"/>
          <w:lang w:val="en-GB"/>
        </w:rPr>
        <w:t>‘</w:t>
      </w:r>
      <w:r>
        <w:rPr>
          <w:rFonts w:cs="Times New Roman" w:hint="eastAsia"/>
          <w:szCs w:val="24"/>
          <w:lang w:val="en-GB"/>
        </w:rPr>
        <w:t>that apple</w:t>
      </w:r>
      <w:r>
        <w:rPr>
          <w:rFonts w:cs="Times New Roman"/>
          <w:szCs w:val="24"/>
          <w:lang w:val="en-GB"/>
        </w:rPr>
        <w:t>’</w:t>
      </w:r>
      <w:r>
        <w:rPr>
          <w:rFonts w:cs="Times New Roman" w:hint="eastAsia"/>
          <w:szCs w:val="24"/>
          <w:lang w:val="en-GB"/>
        </w:rPr>
        <w:t xml:space="preserve"> can either </w:t>
      </w:r>
      <w:r>
        <w:rPr>
          <w:rFonts w:cs="Times New Roman"/>
          <w:szCs w:val="24"/>
          <w:lang w:val="en-GB"/>
        </w:rPr>
        <w:t>precede</w:t>
      </w:r>
      <w:r>
        <w:rPr>
          <w:rFonts w:cs="Times New Roman" w:hint="eastAsia"/>
          <w:szCs w:val="24"/>
          <w:lang w:val="en-GB"/>
        </w:rPr>
        <w:t xml:space="preserve"> or follow</w:t>
      </w:r>
      <w:r>
        <w:rPr>
          <w:rFonts w:cs="Times New Roman"/>
          <w:szCs w:val="24"/>
          <w:lang w:val="en-GB"/>
        </w:rPr>
        <w:t xml:space="preserve"> the modal </w:t>
      </w:r>
      <w:r>
        <w:rPr>
          <w:rFonts w:cs="Times New Roman"/>
          <w:i/>
          <w:iCs/>
          <w:szCs w:val="24"/>
          <w:lang w:val="en-GB"/>
        </w:rPr>
        <w:t>hui</w:t>
      </w:r>
      <w:r>
        <w:rPr>
          <w:rFonts w:cs="Times New Roman"/>
          <w:szCs w:val="24"/>
          <w:lang w:val="en-GB"/>
        </w:rPr>
        <w:t xml:space="preserve"> ‘will’</w:t>
      </w:r>
      <w:r w:rsidR="00694A65">
        <w:rPr>
          <w:rFonts w:cs="Times New Roman" w:hint="eastAsia"/>
          <w:szCs w:val="24"/>
          <w:lang w:val="en-GB"/>
        </w:rPr>
        <w:t>, thoug</w:t>
      </w:r>
      <w:r w:rsidR="007F048F">
        <w:rPr>
          <w:rFonts w:cs="Times New Roman" w:hint="eastAsia"/>
          <w:szCs w:val="24"/>
          <w:lang w:val="en-GB"/>
        </w:rPr>
        <w:t xml:space="preserve">h with </w:t>
      </w:r>
      <w:r w:rsidR="005840AE">
        <w:rPr>
          <w:rFonts w:cs="Times New Roman" w:hint="eastAsia"/>
          <w:szCs w:val="24"/>
          <w:lang w:val="en-GB"/>
        </w:rPr>
        <w:t xml:space="preserve">some </w:t>
      </w:r>
      <w:r w:rsidR="007F048F">
        <w:rPr>
          <w:rFonts w:cs="Times New Roman" w:hint="eastAsia"/>
          <w:szCs w:val="24"/>
          <w:lang w:val="en-GB"/>
        </w:rPr>
        <w:t xml:space="preserve">difference in </w:t>
      </w:r>
      <w:r w:rsidR="005840AE">
        <w:rPr>
          <w:rFonts w:cs="Times New Roman" w:hint="eastAsia"/>
          <w:szCs w:val="24"/>
          <w:lang w:val="en-GB"/>
        </w:rPr>
        <w:t>its</w:t>
      </w:r>
      <w:r w:rsidR="001B4D5A">
        <w:rPr>
          <w:rFonts w:cs="Times New Roman" w:hint="eastAsia"/>
          <w:szCs w:val="24"/>
          <w:lang w:val="en-GB"/>
        </w:rPr>
        <w:t xml:space="preserve"> interpretation.</w:t>
      </w:r>
      <w:r>
        <w:rPr>
          <w:rFonts w:cs="Times New Roman"/>
          <w:szCs w:val="24"/>
          <w:lang w:val="en-GB"/>
        </w:rPr>
        <w:t xml:space="preserve"> </w:t>
      </w:r>
      <w:r w:rsidR="005840AE">
        <w:rPr>
          <w:rFonts w:cs="Times New Roman" w:hint="eastAsia"/>
          <w:szCs w:val="24"/>
          <w:lang w:val="en-GB"/>
        </w:rPr>
        <w:t xml:space="preserve">As shown by </w:t>
      </w:r>
      <w:r w:rsidR="00D02938" w:rsidRPr="002C7E42">
        <w:rPr>
          <w:rFonts w:cs="Times New Roman"/>
          <w:szCs w:val="24"/>
          <w:lang w:val="en-GB"/>
        </w:rPr>
        <w:t>(</w:t>
      </w:r>
      <w:r w:rsidR="00D02938">
        <w:rPr>
          <w:rFonts w:cs="Times New Roman"/>
          <w:noProof/>
          <w:szCs w:val="24"/>
          <w:lang w:val="en-GB"/>
        </w:rPr>
        <w:t>10</w:t>
      </w:r>
      <w:r w:rsidR="005840AE">
        <w:rPr>
          <w:rFonts w:cs="Times New Roman" w:hint="eastAsia"/>
          <w:szCs w:val="24"/>
          <w:lang w:val="en-GB"/>
        </w:rPr>
        <w:t xml:space="preserve">b) and </w:t>
      </w:r>
      <w:r w:rsidR="00D02938" w:rsidRPr="002C7E42">
        <w:rPr>
          <w:rFonts w:cs="Times New Roman"/>
          <w:szCs w:val="24"/>
          <w:lang w:val="en-GB"/>
        </w:rPr>
        <w:t>(</w:t>
      </w:r>
      <w:r w:rsidR="00D02938">
        <w:rPr>
          <w:rFonts w:cs="Times New Roman"/>
          <w:noProof/>
          <w:szCs w:val="24"/>
          <w:lang w:val="en-GB"/>
        </w:rPr>
        <w:t>10</w:t>
      </w:r>
      <w:r w:rsidR="005840AE">
        <w:rPr>
          <w:rFonts w:cs="Times New Roman" w:hint="eastAsia"/>
          <w:szCs w:val="24"/>
          <w:lang w:val="en-GB"/>
        </w:rPr>
        <w:t>c),</w:t>
      </w:r>
      <w:r w:rsidR="00626733">
        <w:rPr>
          <w:rFonts w:cs="Times New Roman" w:hint="eastAsia"/>
          <w:szCs w:val="24"/>
          <w:lang w:val="en-GB"/>
        </w:rPr>
        <w:t xml:space="preserve"> when the object precedes the modal, it can </w:t>
      </w:r>
      <w:r w:rsidR="006D7101">
        <w:rPr>
          <w:rFonts w:cs="Times New Roman" w:hint="eastAsia"/>
          <w:szCs w:val="24"/>
          <w:lang w:val="en-GB"/>
        </w:rPr>
        <w:t>optionally have a contrastive reading,</w:t>
      </w:r>
      <w:r w:rsidR="005840AE">
        <w:rPr>
          <w:rFonts w:cs="Times New Roman" w:hint="eastAsia"/>
          <w:szCs w:val="24"/>
          <w:lang w:val="en-GB"/>
        </w:rPr>
        <w:t xml:space="preserve"> </w:t>
      </w:r>
      <w:r w:rsidR="006D7101">
        <w:rPr>
          <w:rFonts w:cs="Times New Roman" w:hint="eastAsia"/>
          <w:szCs w:val="24"/>
          <w:lang w:val="en-GB"/>
        </w:rPr>
        <w:t>but</w:t>
      </w:r>
      <w:r>
        <w:rPr>
          <w:rFonts w:cs="Times New Roman"/>
          <w:szCs w:val="24"/>
          <w:lang w:val="en-GB"/>
        </w:rPr>
        <w:t xml:space="preserve"> when the object is </w:t>
      </w:r>
      <w:proofErr w:type="spellStart"/>
      <w:r>
        <w:rPr>
          <w:rFonts w:cs="Times New Roman"/>
          <w:szCs w:val="24"/>
          <w:lang w:val="en-GB"/>
        </w:rPr>
        <w:t>preposed</w:t>
      </w:r>
      <w:proofErr w:type="spellEnd"/>
      <w:r>
        <w:rPr>
          <w:rFonts w:cs="Times New Roman"/>
          <w:szCs w:val="24"/>
          <w:lang w:val="en-GB"/>
        </w:rPr>
        <w:t xml:space="preserve"> to a position after the modal, as shown in </w:t>
      </w:r>
      <w:r w:rsidR="00D02938" w:rsidRPr="002C7E42">
        <w:rPr>
          <w:rFonts w:cs="Times New Roman"/>
          <w:szCs w:val="24"/>
          <w:lang w:val="en-GB"/>
        </w:rPr>
        <w:t>(</w:t>
      </w:r>
      <w:r w:rsidR="00D02938">
        <w:rPr>
          <w:rFonts w:cs="Times New Roman"/>
          <w:noProof/>
          <w:szCs w:val="24"/>
          <w:lang w:val="en-GB"/>
        </w:rPr>
        <w:t>10</w:t>
      </w:r>
      <w:r>
        <w:rPr>
          <w:rFonts w:cs="Times New Roman"/>
          <w:szCs w:val="24"/>
          <w:lang w:val="en-GB"/>
        </w:rPr>
        <w:t xml:space="preserve">d), the contrastive context </w:t>
      </w:r>
      <w:r w:rsidR="0014143E">
        <w:rPr>
          <w:rFonts w:cs="Times New Roman" w:hint="eastAsia"/>
          <w:szCs w:val="24"/>
          <w:lang w:val="en-GB"/>
        </w:rPr>
        <w:t>becomes</w:t>
      </w:r>
      <w:r>
        <w:rPr>
          <w:rFonts w:cs="Times New Roman"/>
          <w:szCs w:val="24"/>
          <w:lang w:val="en-GB"/>
        </w:rPr>
        <w:t xml:space="preserve"> obligatory.</w:t>
      </w:r>
    </w:p>
    <w:p w14:paraId="336FDD27" w14:textId="5B7E9E52" w:rsidR="00931087" w:rsidRDefault="00EF3810" w:rsidP="003F07FD">
      <w:pPr>
        <w:spacing w:afterLines="100" w:after="240"/>
        <w:ind w:firstLine="709"/>
        <w:jc w:val="both"/>
        <w:rPr>
          <w:rFonts w:cs="Times New Roman"/>
          <w:szCs w:val="24"/>
          <w:lang w:val="en-GB"/>
        </w:rPr>
      </w:pPr>
      <w:r>
        <w:rPr>
          <w:rFonts w:cs="Times New Roman" w:hint="eastAsia"/>
          <w:szCs w:val="24"/>
          <w:lang w:val="en-GB"/>
        </w:rPr>
        <w:t xml:space="preserve">The </w:t>
      </w:r>
      <w:r w:rsidR="00173433">
        <w:rPr>
          <w:rFonts w:cs="Times New Roman" w:hint="eastAsia"/>
          <w:szCs w:val="24"/>
          <w:lang w:val="en-GB"/>
        </w:rPr>
        <w:t>contrast shown in</w:t>
      </w:r>
      <w:r>
        <w:rPr>
          <w:rFonts w:cs="Times New Roman" w:hint="eastAsia"/>
          <w:szCs w:val="24"/>
          <w:lang w:val="en-GB"/>
        </w:rPr>
        <w:t xml:space="preserve"> </w:t>
      </w:r>
      <w:r w:rsidR="00D02938" w:rsidRPr="002C7E42">
        <w:rPr>
          <w:rFonts w:cs="Times New Roman"/>
          <w:szCs w:val="24"/>
          <w:lang w:val="en-GB"/>
        </w:rPr>
        <w:t>(</w:t>
      </w:r>
      <w:r w:rsidR="00D02938">
        <w:rPr>
          <w:rFonts w:cs="Times New Roman"/>
          <w:noProof/>
          <w:szCs w:val="24"/>
          <w:lang w:val="en-GB"/>
        </w:rPr>
        <w:t>10</w:t>
      </w:r>
      <w:r>
        <w:rPr>
          <w:rFonts w:cs="Times New Roman" w:hint="eastAsia"/>
          <w:szCs w:val="24"/>
          <w:lang w:val="en-GB"/>
        </w:rPr>
        <w:t>b</w:t>
      </w:r>
      <w:r w:rsidR="00227253">
        <w:rPr>
          <w:rFonts w:cs="Times New Roman" w:hint="eastAsia"/>
          <w:szCs w:val="24"/>
          <w:lang w:val="en-GB"/>
        </w:rPr>
        <w:t>-</w:t>
      </w:r>
      <w:r>
        <w:rPr>
          <w:rFonts w:cs="Times New Roman"/>
          <w:szCs w:val="24"/>
          <w:lang w:val="en-GB"/>
        </w:rPr>
        <w:t>d</w:t>
      </w:r>
      <w:r>
        <w:rPr>
          <w:rFonts w:cs="Times New Roman" w:hint="eastAsia"/>
          <w:szCs w:val="24"/>
          <w:lang w:val="en-GB"/>
        </w:rPr>
        <w:t>) seems to suggest that</w:t>
      </w:r>
      <w:r w:rsidR="008D172D">
        <w:rPr>
          <w:rFonts w:cs="Times New Roman" w:hint="eastAsia"/>
          <w:szCs w:val="24"/>
          <w:lang w:val="en-GB"/>
        </w:rPr>
        <w:t xml:space="preserve"> </w:t>
      </w:r>
      <w:r w:rsidR="00CF0112">
        <w:rPr>
          <w:rFonts w:cs="Times New Roman" w:hint="eastAsia"/>
          <w:szCs w:val="24"/>
          <w:lang w:val="en-GB"/>
        </w:rPr>
        <w:t>a</w:t>
      </w:r>
      <w:r w:rsidR="000D46E8">
        <w:rPr>
          <w:rFonts w:cs="Times New Roman" w:hint="eastAsia"/>
          <w:szCs w:val="24"/>
          <w:lang w:val="en-GB"/>
        </w:rPr>
        <w:t>n</w:t>
      </w:r>
      <w:r w:rsidR="00CF0112">
        <w:rPr>
          <w:rFonts w:cs="Times New Roman" w:hint="eastAsia"/>
          <w:szCs w:val="24"/>
          <w:lang w:val="en-GB"/>
        </w:rPr>
        <w:t xml:space="preserve"> internal-topic object is </w:t>
      </w:r>
      <w:proofErr w:type="spellStart"/>
      <w:r w:rsidR="00CF0112">
        <w:rPr>
          <w:rFonts w:cs="Times New Roman" w:hint="eastAsia"/>
          <w:szCs w:val="24"/>
          <w:lang w:val="en-GB"/>
        </w:rPr>
        <w:t>preposed</w:t>
      </w:r>
      <w:proofErr w:type="spellEnd"/>
      <w:r w:rsidR="00CF0112">
        <w:rPr>
          <w:rFonts w:cs="Times New Roman" w:hint="eastAsia"/>
          <w:szCs w:val="24"/>
          <w:lang w:val="en-GB"/>
        </w:rPr>
        <w:t xml:space="preserve"> to a higher position within the clause, while an object with </w:t>
      </w:r>
      <w:r w:rsidR="009D4CA4">
        <w:rPr>
          <w:rFonts w:cs="Times New Roman" w:hint="eastAsia"/>
          <w:szCs w:val="24"/>
          <w:lang w:val="en-GB"/>
        </w:rPr>
        <w:t>contrastive reading</w:t>
      </w:r>
      <w:r w:rsidR="00CE09BF">
        <w:rPr>
          <w:rFonts w:cs="Times New Roman" w:hint="eastAsia"/>
          <w:szCs w:val="24"/>
          <w:lang w:val="en-GB"/>
        </w:rPr>
        <w:t xml:space="preserve"> </w:t>
      </w:r>
      <w:r w:rsidR="00776386">
        <w:rPr>
          <w:rFonts w:cs="Times New Roman" w:hint="eastAsia"/>
          <w:szCs w:val="24"/>
          <w:lang w:val="en-GB"/>
        </w:rPr>
        <w:t xml:space="preserve">can </w:t>
      </w:r>
      <w:r w:rsidR="00CE09BF">
        <w:rPr>
          <w:rFonts w:cs="Times New Roman" w:hint="eastAsia"/>
          <w:szCs w:val="24"/>
          <w:lang w:val="en-GB"/>
        </w:rPr>
        <w:t>optionally occupy a lower position</w:t>
      </w:r>
      <w:r w:rsidR="00776386">
        <w:rPr>
          <w:rFonts w:cs="Times New Roman" w:hint="eastAsia"/>
          <w:szCs w:val="24"/>
          <w:lang w:val="en-GB"/>
        </w:rPr>
        <w:t>.</w:t>
      </w:r>
      <w:r w:rsidR="00546C37">
        <w:rPr>
          <w:rFonts w:cs="Times New Roman" w:hint="eastAsia"/>
          <w:szCs w:val="24"/>
          <w:lang w:val="en-GB"/>
        </w:rPr>
        <w:t xml:space="preserve"> </w:t>
      </w:r>
      <w:r w:rsidR="003672DA">
        <w:rPr>
          <w:rFonts w:cs="Times New Roman" w:hint="eastAsia"/>
          <w:szCs w:val="24"/>
          <w:lang w:val="en-GB"/>
        </w:rPr>
        <w:t xml:space="preserve">However, I </w:t>
      </w:r>
      <w:r w:rsidR="000D17DD">
        <w:rPr>
          <w:rFonts w:cs="Times New Roman" w:hint="eastAsia"/>
          <w:szCs w:val="24"/>
          <w:lang w:val="en-GB"/>
        </w:rPr>
        <w:t>will argue against this assumption based on the following two reasons. First</w:t>
      </w:r>
      <w:r w:rsidR="002E7160">
        <w:rPr>
          <w:rFonts w:cs="Times New Roman" w:hint="eastAsia"/>
          <w:szCs w:val="24"/>
          <w:lang w:val="en-GB"/>
        </w:rPr>
        <w:t xml:space="preserve">, the clause-internal object in sentences such as </w:t>
      </w:r>
      <w:r w:rsidR="00D02938" w:rsidRPr="002C7E42">
        <w:rPr>
          <w:rFonts w:cs="Times New Roman"/>
          <w:szCs w:val="24"/>
          <w:lang w:val="en-GB"/>
        </w:rPr>
        <w:t>(</w:t>
      </w:r>
      <w:r w:rsidR="00D02938">
        <w:rPr>
          <w:rFonts w:cs="Times New Roman"/>
          <w:noProof/>
          <w:szCs w:val="24"/>
          <w:lang w:val="en-GB"/>
        </w:rPr>
        <w:t>10</w:t>
      </w:r>
      <w:r w:rsidR="002E7160">
        <w:rPr>
          <w:rFonts w:cs="Times New Roman" w:hint="eastAsia"/>
          <w:szCs w:val="24"/>
          <w:lang w:val="en-GB"/>
        </w:rPr>
        <w:t>d) cannot be use</w:t>
      </w:r>
      <w:r w:rsidR="00931087">
        <w:rPr>
          <w:rFonts w:cs="Times New Roman" w:hint="eastAsia"/>
          <w:szCs w:val="24"/>
          <w:lang w:val="en-GB"/>
        </w:rPr>
        <w:t xml:space="preserve">d </w:t>
      </w:r>
      <w:r w:rsidR="001A74EE">
        <w:rPr>
          <w:rFonts w:cs="Times New Roman" w:hint="eastAsia"/>
          <w:szCs w:val="24"/>
          <w:lang w:val="en-GB"/>
        </w:rPr>
        <w:t xml:space="preserve">to reject </w:t>
      </w:r>
      <w:r w:rsidR="00A97B77">
        <w:rPr>
          <w:rFonts w:cs="Times New Roman" w:hint="eastAsia"/>
          <w:szCs w:val="24"/>
          <w:lang w:val="en-GB"/>
        </w:rPr>
        <w:t>an</w:t>
      </w:r>
      <w:r w:rsidR="001A74EE">
        <w:rPr>
          <w:rFonts w:cs="Times New Roman" w:hint="eastAsia"/>
          <w:szCs w:val="24"/>
          <w:lang w:val="en-GB"/>
        </w:rPr>
        <w:t xml:space="preserve"> alternative </w:t>
      </w:r>
      <w:r w:rsidR="00967AC9">
        <w:rPr>
          <w:rFonts w:cs="Times New Roman" w:hint="eastAsia"/>
          <w:szCs w:val="24"/>
          <w:lang w:val="en-GB"/>
        </w:rPr>
        <w:t>introduced into the discourse by the other speaker</w:t>
      </w:r>
      <w:r w:rsidR="00931087">
        <w:rPr>
          <w:rFonts w:cs="Times New Roman" w:hint="eastAsia"/>
          <w:szCs w:val="24"/>
          <w:lang w:val="en-GB"/>
        </w:rPr>
        <w:t>:</w:t>
      </w:r>
    </w:p>
    <w:p w14:paraId="62909AD6" w14:textId="77777777" w:rsidR="006140D4" w:rsidRPr="000E1548" w:rsidRDefault="006140D4" w:rsidP="003F07FD">
      <w:pPr>
        <w:jc w:val="both"/>
        <w:rPr>
          <w:rFonts w:cs="Times New Roman"/>
          <w:lang w:val="en-GB"/>
        </w:rPr>
      </w:pPr>
      <w:r w:rsidRPr="000E1548">
        <w:rPr>
          <w:rFonts w:cs="Times New Roman"/>
          <w:lang w:val="en-GB"/>
        </w:rPr>
        <w:t>(11)</w:t>
      </w:r>
      <w:r w:rsidRPr="000E1548">
        <w:rPr>
          <w:rFonts w:cs="Times New Roman"/>
          <w:lang w:val="en-GB"/>
        </w:rPr>
        <w:tab/>
        <w:t>A:</w:t>
      </w:r>
      <w:r w:rsidRPr="000E1548">
        <w:rPr>
          <w:rFonts w:cs="Times New Roman"/>
          <w:lang w:val="en-GB"/>
        </w:rPr>
        <w:tab/>
      </w:r>
      <w:r w:rsidRPr="000E1548">
        <w:rPr>
          <w:rFonts w:cs="Times New Roman"/>
          <w:i/>
          <w:iCs/>
          <w:lang w:val="en-GB"/>
        </w:rPr>
        <w:t>Wo</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juede</w:t>
      </w:r>
      <w:proofErr w:type="spellEnd"/>
      <w:r w:rsidRPr="000E1548">
        <w:rPr>
          <w:rFonts w:cs="Times New Roman"/>
          <w:i/>
          <w:iCs/>
          <w:lang w:val="en-GB"/>
        </w:rPr>
        <w:tab/>
      </w:r>
      <w:proofErr w:type="spellStart"/>
      <w:r w:rsidRPr="000E1548">
        <w:rPr>
          <w:rFonts w:cs="Times New Roman"/>
          <w:i/>
          <w:iCs/>
          <w:lang w:val="en-GB"/>
        </w:rPr>
        <w:t>Zhangsan</w:t>
      </w:r>
      <w:proofErr w:type="spellEnd"/>
      <w:r w:rsidRPr="000E1548">
        <w:rPr>
          <w:rFonts w:cs="Times New Roman"/>
          <w:i/>
          <w:iCs/>
          <w:lang w:val="en-GB"/>
        </w:rPr>
        <w:tab/>
        <w:t>hui</w:t>
      </w:r>
      <w:r w:rsidRPr="000E1548">
        <w:rPr>
          <w:rFonts w:cs="Times New Roman"/>
          <w:i/>
          <w:iCs/>
          <w:lang w:val="en-GB"/>
        </w:rPr>
        <w:tab/>
      </w:r>
      <w:r w:rsidRPr="000E1548">
        <w:rPr>
          <w:rFonts w:cs="Times New Roman"/>
          <w:i/>
          <w:iCs/>
          <w:lang w:val="en-GB"/>
        </w:rPr>
        <w:tab/>
        <w:t>chi</w:t>
      </w:r>
      <w:r w:rsidRPr="000E1548">
        <w:rPr>
          <w:rFonts w:cs="Times New Roman"/>
          <w:i/>
          <w:iCs/>
          <w:lang w:val="en-GB"/>
        </w:rPr>
        <w:tab/>
      </w:r>
      <w:proofErr w:type="spellStart"/>
      <w:r w:rsidRPr="000E1548">
        <w:rPr>
          <w:rFonts w:cs="Times New Roman"/>
          <w:i/>
          <w:iCs/>
          <w:lang w:val="en-GB"/>
        </w:rPr>
        <w:t>zhege</w:t>
      </w:r>
      <w:proofErr w:type="spellEnd"/>
      <w:r w:rsidRPr="000E1548">
        <w:rPr>
          <w:rFonts w:cs="Times New Roman"/>
          <w:i/>
          <w:iCs/>
          <w:lang w:val="en-GB"/>
        </w:rPr>
        <w:tab/>
      </w:r>
      <w:proofErr w:type="spellStart"/>
      <w:r w:rsidRPr="000E1548">
        <w:rPr>
          <w:rFonts w:cs="Times New Roman"/>
          <w:i/>
          <w:iCs/>
          <w:lang w:val="en-GB"/>
        </w:rPr>
        <w:t>pingguo</w:t>
      </w:r>
      <w:proofErr w:type="spellEnd"/>
      <w:r w:rsidRPr="000E1548">
        <w:rPr>
          <w:rFonts w:cs="Times New Roman"/>
          <w:i/>
          <w:iCs/>
          <w:lang w:val="en-GB"/>
        </w:rPr>
        <w:t>.</w:t>
      </w:r>
    </w:p>
    <w:p w14:paraId="6090E7D8" w14:textId="77777777" w:rsidR="006140D4" w:rsidRPr="000E1548" w:rsidRDefault="006140D4"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1</w:t>
      </w:r>
      <w:r w:rsidRPr="000E1548">
        <w:rPr>
          <w:rFonts w:cs="Times New Roman"/>
          <w:smallCaps/>
          <w:lang w:val="en-GB"/>
        </w:rPr>
        <w:t>sg</w:t>
      </w:r>
      <w:r w:rsidRPr="000E1548">
        <w:rPr>
          <w:rFonts w:cs="Times New Roman"/>
          <w:lang w:val="en-GB"/>
        </w:rPr>
        <w:tab/>
        <w:t>think</w:t>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t>will</w:t>
      </w:r>
      <w:r w:rsidRPr="000E1548">
        <w:rPr>
          <w:rFonts w:cs="Times New Roman"/>
          <w:lang w:val="en-GB"/>
        </w:rPr>
        <w:tab/>
        <w:t>eat</w:t>
      </w:r>
      <w:r w:rsidRPr="000E1548">
        <w:rPr>
          <w:rFonts w:cs="Times New Roman"/>
          <w:lang w:val="en-GB"/>
        </w:rPr>
        <w:tab/>
        <w:t>this</w:t>
      </w:r>
      <w:r w:rsidRPr="000E1548">
        <w:rPr>
          <w:rFonts w:cs="Times New Roman"/>
          <w:lang w:val="en-GB"/>
        </w:rPr>
        <w:tab/>
      </w:r>
      <w:r w:rsidRPr="000E1548">
        <w:rPr>
          <w:rFonts w:cs="Times New Roman"/>
          <w:lang w:val="en-GB"/>
        </w:rPr>
        <w:tab/>
        <w:t>apple</w:t>
      </w:r>
    </w:p>
    <w:p w14:paraId="321B3D16" w14:textId="77777777" w:rsidR="006140D4" w:rsidRPr="000E1548" w:rsidRDefault="006140D4"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 xml:space="preserve">‘I think </w:t>
      </w:r>
      <w:proofErr w:type="spellStart"/>
      <w:r w:rsidRPr="000E1548">
        <w:rPr>
          <w:rFonts w:cs="Times New Roman"/>
          <w:lang w:val="en-GB"/>
        </w:rPr>
        <w:t>Zhangsan</w:t>
      </w:r>
      <w:proofErr w:type="spellEnd"/>
      <w:r w:rsidRPr="000E1548">
        <w:rPr>
          <w:rFonts w:cs="Times New Roman"/>
          <w:lang w:val="en-GB"/>
        </w:rPr>
        <w:t xml:space="preserve"> will eat this apple’</w:t>
      </w:r>
    </w:p>
    <w:p w14:paraId="5A0332E2" w14:textId="77777777" w:rsidR="006140D4" w:rsidRPr="000E1548" w:rsidRDefault="006140D4" w:rsidP="003F07FD">
      <w:pPr>
        <w:jc w:val="both"/>
        <w:rPr>
          <w:rFonts w:cs="Times New Roman"/>
          <w:i/>
          <w:iCs/>
          <w:lang w:val="en-GB"/>
        </w:rPr>
      </w:pPr>
      <w:r w:rsidRPr="000E1548">
        <w:rPr>
          <w:rFonts w:cs="Times New Roman"/>
          <w:lang w:val="en-GB"/>
        </w:rPr>
        <w:tab/>
      </w:r>
      <w:r w:rsidRPr="000E1548">
        <w:rPr>
          <w:rFonts w:cs="Times New Roman"/>
          <w:lang w:val="en-GB"/>
        </w:rPr>
        <w:tab/>
        <w:t>B:</w:t>
      </w:r>
      <w:r w:rsidRPr="000E1548">
        <w:rPr>
          <w:rFonts w:cs="Times New Roman"/>
          <w:lang w:val="en-GB"/>
        </w:rPr>
        <w:tab/>
        <w:t>#</w:t>
      </w:r>
      <w:r w:rsidRPr="000E1548">
        <w:rPr>
          <w:rFonts w:cs="Times New Roman"/>
          <w:i/>
          <w:iCs/>
          <w:lang w:val="en-GB"/>
        </w:rPr>
        <w:t>Bu,</w:t>
      </w:r>
      <w:r w:rsidRPr="000E1548">
        <w:rPr>
          <w:rFonts w:cs="Times New Roman"/>
          <w:i/>
          <w:iCs/>
          <w:lang w:val="en-GB"/>
        </w:rPr>
        <w:tab/>
      </w:r>
      <w:proofErr w:type="spellStart"/>
      <w:r w:rsidRPr="000E1548">
        <w:rPr>
          <w:rFonts w:cs="Times New Roman"/>
          <w:i/>
          <w:iCs/>
          <w:lang w:val="en-GB"/>
        </w:rPr>
        <w:t>Zhangsan</w:t>
      </w:r>
      <w:proofErr w:type="spellEnd"/>
      <w:r w:rsidRPr="000E1548">
        <w:rPr>
          <w:rFonts w:cs="Times New Roman"/>
          <w:i/>
          <w:iCs/>
          <w:lang w:val="en-GB"/>
        </w:rPr>
        <w:tab/>
        <w:t>hui</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nage</w:t>
      </w:r>
      <w:proofErr w:type="spellEnd"/>
      <w:r w:rsidRPr="000E1548">
        <w:rPr>
          <w:rFonts w:cs="Times New Roman"/>
          <w:i/>
          <w:iCs/>
          <w:lang w:val="en-GB"/>
        </w:rPr>
        <w:tab/>
      </w:r>
      <w:proofErr w:type="spellStart"/>
      <w:r w:rsidRPr="000E1548">
        <w:rPr>
          <w:rFonts w:cs="Times New Roman"/>
          <w:i/>
          <w:iCs/>
          <w:lang w:val="en-GB"/>
        </w:rPr>
        <w:t>pingguo</w:t>
      </w:r>
      <w:proofErr w:type="spellEnd"/>
      <w:r w:rsidRPr="000E1548">
        <w:rPr>
          <w:rFonts w:cs="Times New Roman"/>
          <w:i/>
          <w:iCs/>
          <w:lang w:val="en-GB"/>
        </w:rPr>
        <w:tab/>
        <w:t>chi,</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zhege</w:t>
      </w:r>
      <w:proofErr w:type="spellEnd"/>
      <w:r w:rsidRPr="000E1548">
        <w:rPr>
          <w:rFonts w:cs="Times New Roman"/>
          <w:i/>
          <w:iCs/>
          <w:lang w:val="en-GB"/>
        </w:rPr>
        <w:tab/>
      </w:r>
      <w:proofErr w:type="spellStart"/>
      <w:r w:rsidRPr="000E1548">
        <w:rPr>
          <w:rFonts w:cs="Times New Roman"/>
          <w:i/>
          <w:iCs/>
          <w:lang w:val="en-GB"/>
        </w:rPr>
        <w:t>pingguo</w:t>
      </w:r>
      <w:proofErr w:type="spellEnd"/>
      <w:r w:rsidRPr="000E1548">
        <w:rPr>
          <w:rFonts w:cs="Times New Roman"/>
          <w:i/>
          <w:iCs/>
          <w:lang w:val="en-GB"/>
        </w:rPr>
        <w:tab/>
      </w:r>
      <w:proofErr w:type="spellStart"/>
      <w:r w:rsidRPr="000E1548">
        <w:rPr>
          <w:rFonts w:cs="Times New Roman"/>
          <w:i/>
          <w:iCs/>
          <w:lang w:val="en-GB"/>
        </w:rPr>
        <w:t>bu</w:t>
      </w:r>
      <w:proofErr w:type="spellEnd"/>
      <w:r w:rsidRPr="000E1548">
        <w:rPr>
          <w:rFonts w:cs="Times New Roman"/>
          <w:i/>
          <w:iCs/>
          <w:lang w:val="en-GB"/>
        </w:rPr>
        <w:tab/>
        <w:t>chi.</w:t>
      </w:r>
    </w:p>
    <w:p w14:paraId="47C3E34A" w14:textId="77777777" w:rsidR="006140D4" w:rsidRPr="000E1548" w:rsidRDefault="006140D4"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no</w:t>
      </w:r>
      <w:r w:rsidRPr="000E1548">
        <w:rPr>
          <w:rFonts w:cs="Times New Roman"/>
          <w:lang w:val="en-GB"/>
        </w:rPr>
        <w:tab/>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t>will</w:t>
      </w:r>
      <w:r w:rsidRPr="000E1548">
        <w:rPr>
          <w:rFonts w:cs="Times New Roman"/>
          <w:lang w:val="en-GB"/>
        </w:rPr>
        <w:tab/>
        <w:t>that</w:t>
      </w:r>
      <w:r w:rsidRPr="000E1548">
        <w:rPr>
          <w:rFonts w:cs="Times New Roman"/>
          <w:lang w:val="en-GB"/>
        </w:rPr>
        <w:tab/>
      </w:r>
      <w:r w:rsidRPr="000E1548">
        <w:rPr>
          <w:rFonts w:cs="Times New Roman"/>
          <w:lang w:val="en-GB"/>
        </w:rPr>
        <w:tab/>
        <w:t>apple</w:t>
      </w:r>
      <w:r w:rsidRPr="000E1548">
        <w:rPr>
          <w:rFonts w:cs="Times New Roman"/>
          <w:lang w:val="en-GB"/>
        </w:rPr>
        <w:tab/>
      </w:r>
      <w:r w:rsidRPr="000E1548">
        <w:rPr>
          <w:rFonts w:cs="Times New Roman"/>
          <w:lang w:val="en-GB"/>
        </w:rPr>
        <w:tab/>
        <w:t>eat</w:t>
      </w:r>
      <w:r w:rsidRPr="000E1548">
        <w:rPr>
          <w:rFonts w:cs="Times New Roman"/>
          <w:lang w:val="en-GB"/>
        </w:rPr>
        <w:tab/>
      </w:r>
      <w:r w:rsidRPr="000E1548">
        <w:rPr>
          <w:rFonts w:cs="Times New Roman"/>
          <w:lang w:val="en-GB"/>
        </w:rPr>
        <w:tab/>
        <w:t>this</w:t>
      </w:r>
      <w:r w:rsidRPr="000E1548">
        <w:rPr>
          <w:rFonts w:cs="Times New Roman"/>
          <w:lang w:val="en-GB"/>
        </w:rPr>
        <w:tab/>
      </w:r>
      <w:r w:rsidRPr="000E1548">
        <w:rPr>
          <w:rFonts w:cs="Times New Roman"/>
          <w:lang w:val="en-GB"/>
        </w:rPr>
        <w:tab/>
        <w:t>apple</w:t>
      </w:r>
      <w:r w:rsidRPr="000E1548">
        <w:rPr>
          <w:rFonts w:cs="Times New Roman"/>
          <w:lang w:val="en-GB"/>
        </w:rPr>
        <w:tab/>
      </w:r>
      <w:r w:rsidRPr="000E1548">
        <w:rPr>
          <w:rFonts w:cs="Times New Roman"/>
          <w:lang w:val="en-GB"/>
        </w:rPr>
        <w:tab/>
        <w:t>not</w:t>
      </w:r>
      <w:r w:rsidRPr="000E1548">
        <w:rPr>
          <w:rFonts w:cs="Times New Roman"/>
          <w:lang w:val="en-GB"/>
        </w:rPr>
        <w:tab/>
        <w:t>eat</w:t>
      </w:r>
    </w:p>
    <w:p w14:paraId="40F369E5" w14:textId="77777777" w:rsidR="006140D4" w:rsidRPr="000E1548" w:rsidRDefault="006140D4"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(int.) ‘</w:t>
      </w:r>
      <w:proofErr w:type="spellStart"/>
      <w:r w:rsidRPr="000E1548">
        <w:rPr>
          <w:rFonts w:cs="Times New Roman"/>
          <w:lang w:val="en-GB"/>
        </w:rPr>
        <w:t>Zhangsan</w:t>
      </w:r>
      <w:proofErr w:type="spellEnd"/>
      <w:r w:rsidRPr="000E1548">
        <w:rPr>
          <w:rFonts w:cs="Times New Roman"/>
          <w:lang w:val="en-GB"/>
        </w:rPr>
        <w:t xml:space="preserve"> will eat that apple, but not this one.’</w:t>
      </w:r>
    </w:p>
    <w:p w14:paraId="18A58789" w14:textId="0F18E46C" w:rsidR="005F36DE" w:rsidRDefault="003214E6" w:rsidP="003F07FD">
      <w:pPr>
        <w:spacing w:beforeLines="100" w:before="240" w:afterLines="100" w:after="240"/>
        <w:jc w:val="both"/>
        <w:rPr>
          <w:rFonts w:cs="Times New Roman"/>
          <w:szCs w:val="24"/>
          <w:lang w:val="en-GB"/>
        </w:rPr>
      </w:pPr>
      <w:r>
        <w:rPr>
          <w:rFonts w:cs="Times New Roman" w:hint="eastAsia"/>
          <w:szCs w:val="24"/>
          <w:lang w:val="en-GB"/>
        </w:rPr>
        <w:t>The infelic</w:t>
      </w:r>
      <w:r w:rsidR="009B16B5">
        <w:rPr>
          <w:rFonts w:cs="Times New Roman" w:hint="eastAsia"/>
          <w:szCs w:val="24"/>
          <w:lang w:val="en-GB"/>
        </w:rPr>
        <w:t>ity of B</w:t>
      </w:r>
      <w:r w:rsidR="009B16B5">
        <w:rPr>
          <w:rFonts w:cs="Times New Roman"/>
          <w:szCs w:val="24"/>
          <w:lang w:val="en-GB"/>
        </w:rPr>
        <w:t>’</w:t>
      </w:r>
      <w:r w:rsidR="009B16B5">
        <w:rPr>
          <w:rFonts w:cs="Times New Roman" w:hint="eastAsia"/>
          <w:szCs w:val="24"/>
          <w:lang w:val="en-GB"/>
        </w:rPr>
        <w:t xml:space="preserve">s answer suggests that the </w:t>
      </w:r>
      <w:r w:rsidR="00001F76">
        <w:rPr>
          <w:rFonts w:cs="Times New Roman" w:hint="eastAsia"/>
          <w:szCs w:val="24"/>
          <w:lang w:val="en-GB"/>
        </w:rPr>
        <w:t>pre-verbal</w:t>
      </w:r>
      <w:r w:rsidR="00972A80">
        <w:rPr>
          <w:rFonts w:cs="Times New Roman" w:hint="eastAsia"/>
          <w:szCs w:val="24"/>
          <w:lang w:val="en-GB"/>
        </w:rPr>
        <w:t xml:space="preserve"> object is </w:t>
      </w:r>
      <w:r w:rsidR="00972A80">
        <w:rPr>
          <w:rFonts w:cs="Times New Roman"/>
          <w:szCs w:val="24"/>
          <w:lang w:val="en-GB"/>
        </w:rPr>
        <w:t>unlikely</w:t>
      </w:r>
      <w:r w:rsidR="00972A80">
        <w:rPr>
          <w:rFonts w:cs="Times New Roman" w:hint="eastAsia"/>
          <w:szCs w:val="24"/>
          <w:lang w:val="en-GB"/>
        </w:rPr>
        <w:t xml:space="preserve"> to be a Contrastive Focus</w:t>
      </w:r>
      <w:r w:rsidR="00537E75">
        <w:rPr>
          <w:rFonts w:cs="Times New Roman" w:hint="eastAsia"/>
          <w:szCs w:val="24"/>
          <w:lang w:val="en-GB"/>
        </w:rPr>
        <w:t>.</w:t>
      </w:r>
      <w:r w:rsidR="002B3DEE">
        <w:rPr>
          <w:rFonts w:cs="Times New Roman" w:hint="eastAsia"/>
          <w:szCs w:val="24"/>
          <w:lang w:val="en-GB"/>
        </w:rPr>
        <w:t xml:space="preserve"> </w:t>
      </w:r>
      <w:r w:rsidR="00793022">
        <w:rPr>
          <w:rFonts w:cs="Times New Roman" w:hint="eastAsia"/>
          <w:szCs w:val="24"/>
          <w:lang w:val="en-GB"/>
        </w:rPr>
        <w:t>At the same time</w:t>
      </w:r>
      <w:r w:rsidR="002B3DEE">
        <w:rPr>
          <w:rFonts w:cs="Times New Roman" w:hint="eastAsia"/>
          <w:szCs w:val="24"/>
          <w:lang w:val="en-GB"/>
        </w:rPr>
        <w:t xml:space="preserve">, </w:t>
      </w:r>
      <w:r w:rsidR="00001F76">
        <w:rPr>
          <w:rFonts w:cs="Times New Roman" w:hint="eastAsia"/>
          <w:szCs w:val="24"/>
          <w:lang w:val="en-GB"/>
        </w:rPr>
        <w:t>constructions of this kind</w:t>
      </w:r>
      <w:r w:rsidR="002B3DEE">
        <w:rPr>
          <w:rFonts w:cs="Times New Roman" w:hint="eastAsia"/>
          <w:szCs w:val="24"/>
          <w:lang w:val="en-GB"/>
        </w:rPr>
        <w:t xml:space="preserve"> can</w:t>
      </w:r>
      <w:r w:rsidR="00717C70">
        <w:rPr>
          <w:rFonts w:cs="Times New Roman" w:hint="eastAsia"/>
          <w:szCs w:val="24"/>
          <w:lang w:val="en-GB"/>
        </w:rPr>
        <w:t xml:space="preserve">not be used to </w:t>
      </w:r>
      <w:r w:rsidR="008E797E">
        <w:rPr>
          <w:rFonts w:cs="Times New Roman"/>
          <w:szCs w:val="24"/>
          <w:lang w:val="en-GB"/>
        </w:rPr>
        <w:t>answer</w:t>
      </w:r>
      <w:r w:rsidR="00DD6642">
        <w:rPr>
          <w:rFonts w:cs="Times New Roman" w:hint="eastAsia"/>
          <w:szCs w:val="24"/>
          <w:lang w:val="en-GB"/>
        </w:rPr>
        <w:t xml:space="preserve"> </w:t>
      </w:r>
      <w:r w:rsidR="00717C70">
        <w:rPr>
          <w:rFonts w:cs="Times New Roman" w:hint="eastAsia"/>
          <w:szCs w:val="24"/>
          <w:lang w:val="en-GB"/>
        </w:rPr>
        <w:t xml:space="preserve">a </w:t>
      </w:r>
      <w:proofErr w:type="spellStart"/>
      <w:r w:rsidR="00717C70">
        <w:rPr>
          <w:rFonts w:cs="Times New Roman" w:hint="eastAsia"/>
          <w:szCs w:val="24"/>
          <w:lang w:val="en-GB"/>
        </w:rPr>
        <w:t>subquestion</w:t>
      </w:r>
      <w:proofErr w:type="spellEnd"/>
      <w:r w:rsidR="00717C70">
        <w:rPr>
          <w:rFonts w:cs="Times New Roman" w:hint="eastAsia"/>
          <w:szCs w:val="24"/>
          <w:lang w:val="en-GB"/>
        </w:rPr>
        <w:t xml:space="preserve"> inferred from </w:t>
      </w:r>
      <w:r w:rsidR="00DD6642">
        <w:rPr>
          <w:rFonts w:cs="Times New Roman" w:hint="eastAsia"/>
          <w:szCs w:val="24"/>
          <w:lang w:val="en-GB"/>
        </w:rPr>
        <w:t>a bigger question raised by the other speaker</w:t>
      </w:r>
      <w:r w:rsidR="005F36DE">
        <w:rPr>
          <w:rFonts w:cs="Times New Roman" w:hint="eastAsia"/>
          <w:szCs w:val="24"/>
          <w:lang w:val="en-GB"/>
        </w:rPr>
        <w:t>:</w:t>
      </w:r>
    </w:p>
    <w:p w14:paraId="6EC93483" w14:textId="77777777" w:rsidR="00BC69AD" w:rsidRPr="000E1548" w:rsidRDefault="00BC69AD" w:rsidP="003F07FD">
      <w:pPr>
        <w:jc w:val="both"/>
        <w:rPr>
          <w:rFonts w:cs="Times New Roman"/>
          <w:lang w:val="fr-FR"/>
        </w:rPr>
      </w:pPr>
      <w:r w:rsidRPr="000E1548">
        <w:rPr>
          <w:rFonts w:cs="Times New Roman"/>
          <w:lang w:val="fr-FR"/>
        </w:rPr>
        <w:t>(12)</w:t>
      </w:r>
      <w:r w:rsidRPr="000E1548">
        <w:rPr>
          <w:rFonts w:cs="Times New Roman"/>
          <w:lang w:val="fr-FR"/>
        </w:rPr>
        <w:tab/>
        <w:t>A:</w:t>
      </w:r>
      <w:r w:rsidRPr="000E1548">
        <w:rPr>
          <w:rFonts w:cs="Times New Roman"/>
          <w:lang w:val="fr-FR"/>
        </w:rPr>
        <w:tab/>
      </w:r>
      <w:r w:rsidRPr="000E1548">
        <w:rPr>
          <w:rFonts w:cs="Times New Roman"/>
          <w:i/>
          <w:iCs/>
          <w:lang w:val="fr-FR"/>
        </w:rPr>
        <w:t>Zhangsan</w:t>
      </w:r>
      <w:r w:rsidRPr="000E1548">
        <w:rPr>
          <w:rFonts w:cs="Times New Roman"/>
          <w:i/>
          <w:iCs/>
          <w:lang w:val="fr-FR"/>
        </w:rPr>
        <w:tab/>
        <w:t>hui</w:t>
      </w:r>
      <w:r w:rsidRPr="000E1548">
        <w:rPr>
          <w:rFonts w:cs="Times New Roman"/>
          <w:i/>
          <w:iCs/>
          <w:lang w:val="fr-FR"/>
        </w:rPr>
        <w:tab/>
      </w:r>
      <w:r w:rsidRPr="000E1548">
        <w:rPr>
          <w:rFonts w:cs="Times New Roman"/>
          <w:i/>
          <w:iCs/>
          <w:lang w:val="fr-FR"/>
        </w:rPr>
        <w:tab/>
        <w:t>chi</w:t>
      </w:r>
      <w:r w:rsidRPr="000E1548">
        <w:rPr>
          <w:rFonts w:cs="Times New Roman"/>
          <w:i/>
          <w:iCs/>
          <w:lang w:val="fr-FR"/>
        </w:rPr>
        <w:tab/>
        <w:t>zhexie</w:t>
      </w:r>
      <w:r w:rsidRPr="000E1548">
        <w:rPr>
          <w:rFonts w:cs="Times New Roman"/>
          <w:i/>
          <w:iCs/>
          <w:lang w:val="fr-FR"/>
        </w:rPr>
        <w:tab/>
        <w:t>shuiguo</w:t>
      </w:r>
      <w:r w:rsidRPr="000E1548">
        <w:rPr>
          <w:rFonts w:cs="Times New Roman"/>
          <w:i/>
          <w:iCs/>
          <w:lang w:val="fr-FR"/>
        </w:rPr>
        <w:tab/>
        <w:t>ma?</w:t>
      </w:r>
    </w:p>
    <w:p w14:paraId="37F06726" w14:textId="77777777" w:rsidR="00BC69AD" w:rsidRPr="000E1548" w:rsidRDefault="00BC69AD"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fr-FR"/>
        </w:rPr>
        <w:tab/>
      </w:r>
      <w:proofErr w:type="spellStart"/>
      <w:r w:rsidRPr="000E1548">
        <w:rPr>
          <w:rFonts w:cs="Times New Roman"/>
          <w:lang w:val="en-GB"/>
        </w:rPr>
        <w:t>Zhangsan</w:t>
      </w:r>
      <w:proofErr w:type="spellEnd"/>
      <w:r w:rsidRPr="000E1548">
        <w:rPr>
          <w:rFonts w:cs="Times New Roman"/>
          <w:lang w:val="en-GB"/>
        </w:rPr>
        <w:tab/>
        <w:t>will</w:t>
      </w:r>
      <w:r w:rsidRPr="000E1548">
        <w:rPr>
          <w:rFonts w:cs="Times New Roman"/>
          <w:lang w:val="en-GB"/>
        </w:rPr>
        <w:tab/>
        <w:t>eat</w:t>
      </w:r>
      <w:r w:rsidRPr="000E1548">
        <w:rPr>
          <w:rFonts w:cs="Times New Roman"/>
          <w:lang w:val="en-GB"/>
        </w:rPr>
        <w:tab/>
        <w:t>these</w:t>
      </w:r>
      <w:r w:rsidRPr="000E1548">
        <w:rPr>
          <w:rFonts w:cs="Times New Roman"/>
          <w:lang w:val="en-GB"/>
        </w:rPr>
        <w:tab/>
        <w:t>fruits</w:t>
      </w:r>
      <w:r w:rsidRPr="000E1548">
        <w:rPr>
          <w:rFonts w:cs="Times New Roman"/>
          <w:lang w:val="en-GB"/>
        </w:rPr>
        <w:tab/>
      </w:r>
      <w:r w:rsidRPr="000E1548">
        <w:rPr>
          <w:rFonts w:cs="Times New Roman"/>
          <w:lang w:val="en-GB"/>
        </w:rPr>
        <w:tab/>
      </w:r>
      <w:r w:rsidRPr="000E1548">
        <w:rPr>
          <w:rFonts w:cs="Times New Roman"/>
          <w:smallCaps/>
          <w:lang w:val="en-GB"/>
        </w:rPr>
        <w:t>q</w:t>
      </w:r>
    </w:p>
    <w:p w14:paraId="1CB1E377" w14:textId="77777777" w:rsidR="00BC69AD" w:rsidRPr="000E1548" w:rsidRDefault="00BC69AD"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 xml:space="preserve">‘Will </w:t>
      </w:r>
      <w:proofErr w:type="spellStart"/>
      <w:r w:rsidRPr="000E1548">
        <w:rPr>
          <w:rFonts w:cs="Times New Roman"/>
          <w:lang w:val="en-GB"/>
        </w:rPr>
        <w:t>Zhangsan</w:t>
      </w:r>
      <w:proofErr w:type="spellEnd"/>
      <w:r w:rsidRPr="000E1548">
        <w:rPr>
          <w:rFonts w:cs="Times New Roman"/>
          <w:lang w:val="en-GB"/>
        </w:rPr>
        <w:t xml:space="preserve"> eat these fruits?’</w:t>
      </w:r>
    </w:p>
    <w:p w14:paraId="6F700AB8" w14:textId="77777777" w:rsidR="00BC69AD" w:rsidRPr="000E1548" w:rsidRDefault="00BC69AD" w:rsidP="003F07FD">
      <w:pPr>
        <w:jc w:val="both"/>
        <w:rPr>
          <w:rFonts w:cs="Times New Roman"/>
          <w:lang w:val="en-GB"/>
        </w:rPr>
      </w:pPr>
      <w:r w:rsidRPr="000E1548">
        <w:rPr>
          <w:rFonts w:cs="Times New Roman"/>
          <w:lang w:val="en-GB"/>
        </w:rPr>
        <w:tab/>
      </w:r>
      <w:r w:rsidRPr="000E1548">
        <w:rPr>
          <w:rFonts w:cs="Times New Roman"/>
          <w:lang w:val="en-GB"/>
        </w:rPr>
        <w:tab/>
        <w:t>B:</w:t>
      </w:r>
      <w:r w:rsidRPr="000E1548">
        <w:rPr>
          <w:rFonts w:cs="Times New Roman"/>
          <w:lang w:val="en-GB"/>
        </w:rPr>
        <w:tab/>
        <w:t>#</w:t>
      </w:r>
      <w:r w:rsidRPr="000E1548">
        <w:rPr>
          <w:rFonts w:cs="Times New Roman"/>
          <w:i/>
          <w:iCs/>
          <w:lang w:val="en-GB"/>
        </w:rPr>
        <w:t>Zhangsan</w:t>
      </w:r>
      <w:r w:rsidRPr="000E1548">
        <w:rPr>
          <w:rFonts w:cs="Times New Roman"/>
          <w:i/>
          <w:iCs/>
          <w:lang w:val="en-GB"/>
        </w:rPr>
        <w:tab/>
      </w:r>
      <w:r w:rsidRPr="000E1548">
        <w:rPr>
          <w:rFonts w:cs="Times New Roman"/>
          <w:i/>
          <w:iCs/>
          <w:lang w:val="en-GB"/>
        </w:rPr>
        <w:tab/>
        <w:t>hui</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pingguo</w:t>
      </w:r>
      <w:proofErr w:type="spellEnd"/>
      <w:r w:rsidRPr="000E1548">
        <w:rPr>
          <w:rFonts w:cs="Times New Roman"/>
          <w:i/>
          <w:iCs/>
          <w:lang w:val="en-GB"/>
        </w:rPr>
        <w:tab/>
        <w:t>chi,</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lizi</w:t>
      </w:r>
      <w:proofErr w:type="spellEnd"/>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bu</w:t>
      </w:r>
      <w:proofErr w:type="spellEnd"/>
      <w:r w:rsidRPr="000E1548">
        <w:rPr>
          <w:rFonts w:cs="Times New Roman"/>
          <w:i/>
          <w:iCs/>
          <w:lang w:val="en-GB"/>
        </w:rPr>
        <w:tab/>
        <w:t>chi.</w:t>
      </w:r>
    </w:p>
    <w:p w14:paraId="3858216A" w14:textId="77777777" w:rsidR="00BC69AD" w:rsidRPr="000E1548" w:rsidRDefault="00BC69AD"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r>
      <w:r w:rsidRPr="000E1548">
        <w:rPr>
          <w:rFonts w:cs="Times New Roman"/>
          <w:lang w:val="en-GB"/>
        </w:rPr>
        <w:tab/>
        <w:t>will</w:t>
      </w:r>
      <w:r w:rsidRPr="000E1548">
        <w:rPr>
          <w:rFonts w:cs="Times New Roman"/>
          <w:lang w:val="en-GB"/>
        </w:rPr>
        <w:tab/>
        <w:t>apple</w:t>
      </w:r>
      <w:r w:rsidRPr="000E1548">
        <w:rPr>
          <w:rFonts w:cs="Times New Roman"/>
          <w:lang w:val="en-GB"/>
        </w:rPr>
        <w:tab/>
      </w:r>
      <w:r w:rsidRPr="000E1548">
        <w:rPr>
          <w:rFonts w:cs="Times New Roman"/>
          <w:lang w:val="en-GB"/>
        </w:rPr>
        <w:tab/>
        <w:t>eat</w:t>
      </w:r>
      <w:r w:rsidRPr="000E1548">
        <w:rPr>
          <w:rFonts w:cs="Times New Roman"/>
          <w:lang w:val="en-GB"/>
        </w:rPr>
        <w:tab/>
      </w:r>
      <w:r w:rsidRPr="000E1548">
        <w:rPr>
          <w:rFonts w:cs="Times New Roman"/>
          <w:lang w:val="en-GB"/>
        </w:rPr>
        <w:tab/>
        <w:t>pear</w:t>
      </w:r>
      <w:r w:rsidRPr="000E1548">
        <w:rPr>
          <w:rFonts w:cs="Times New Roman"/>
          <w:lang w:val="en-GB"/>
        </w:rPr>
        <w:tab/>
        <w:t>not</w:t>
      </w:r>
      <w:r w:rsidRPr="000E1548">
        <w:rPr>
          <w:rFonts w:cs="Times New Roman"/>
          <w:lang w:val="en-GB"/>
        </w:rPr>
        <w:tab/>
        <w:t>eat</w:t>
      </w:r>
    </w:p>
    <w:p w14:paraId="2806C0FE" w14:textId="77777777" w:rsidR="00BC69AD" w:rsidRPr="000E1548" w:rsidRDefault="00BC69AD" w:rsidP="003F07FD">
      <w:pPr>
        <w:jc w:val="both"/>
        <w:rPr>
          <w:rFonts w:cs="Times New Roman"/>
          <w:lang w:val="fr-FR"/>
        </w:rPr>
      </w:pPr>
      <w:r w:rsidRPr="000E1548">
        <w:rPr>
          <w:rFonts w:cs="Times New Roman"/>
          <w:lang w:val="en-GB"/>
        </w:rPr>
        <w:tab/>
      </w:r>
      <w:r w:rsidRPr="000E1548">
        <w:rPr>
          <w:rFonts w:cs="Times New Roman"/>
          <w:lang w:val="en-GB"/>
        </w:rPr>
        <w:tab/>
      </w:r>
      <w:r w:rsidRPr="000E1548">
        <w:rPr>
          <w:rFonts w:cs="Times New Roman"/>
          <w:lang w:val="fr-FR"/>
        </w:rPr>
        <w:t>B′:</w:t>
      </w:r>
      <w:r w:rsidRPr="000E1548">
        <w:rPr>
          <w:rFonts w:cs="Times New Roman"/>
          <w:lang w:val="fr-FR"/>
        </w:rPr>
        <w:tab/>
      </w:r>
      <w:r w:rsidRPr="000E1548">
        <w:rPr>
          <w:rFonts w:cs="Times New Roman"/>
          <w:i/>
          <w:iCs/>
          <w:lang w:val="fr-FR"/>
        </w:rPr>
        <w:t>Zhangsan</w:t>
      </w:r>
      <w:r w:rsidRPr="000E1548">
        <w:rPr>
          <w:rFonts w:cs="Times New Roman"/>
          <w:i/>
          <w:iCs/>
          <w:lang w:val="fr-FR"/>
        </w:rPr>
        <w:tab/>
        <w:t>pingguo</w:t>
      </w:r>
      <w:r w:rsidRPr="000E1548">
        <w:rPr>
          <w:rFonts w:cs="Times New Roman"/>
          <w:i/>
          <w:iCs/>
          <w:lang w:val="fr-FR"/>
        </w:rPr>
        <w:tab/>
        <w:t>hui</w:t>
      </w:r>
      <w:r w:rsidRPr="000E1548">
        <w:rPr>
          <w:rFonts w:cs="Times New Roman"/>
          <w:i/>
          <w:iCs/>
          <w:lang w:val="fr-FR"/>
        </w:rPr>
        <w:tab/>
      </w:r>
      <w:r w:rsidRPr="000E1548">
        <w:rPr>
          <w:rFonts w:cs="Times New Roman"/>
          <w:i/>
          <w:iCs/>
          <w:lang w:val="fr-FR"/>
        </w:rPr>
        <w:tab/>
        <w:t>chi,</w:t>
      </w:r>
      <w:r w:rsidRPr="000E1548">
        <w:rPr>
          <w:rFonts w:cs="Times New Roman"/>
          <w:i/>
          <w:iCs/>
          <w:lang w:val="fr-FR"/>
        </w:rPr>
        <w:tab/>
      </w:r>
      <w:r w:rsidRPr="000E1548">
        <w:rPr>
          <w:rFonts w:cs="Times New Roman"/>
          <w:i/>
          <w:iCs/>
          <w:lang w:val="fr-FR"/>
        </w:rPr>
        <w:tab/>
        <w:t>lizi</w:t>
      </w:r>
      <w:r w:rsidRPr="000E1548">
        <w:rPr>
          <w:rFonts w:cs="Times New Roman"/>
          <w:i/>
          <w:iCs/>
          <w:lang w:val="fr-FR"/>
        </w:rPr>
        <w:tab/>
      </w:r>
      <w:r w:rsidRPr="000E1548">
        <w:rPr>
          <w:rFonts w:cs="Times New Roman"/>
          <w:i/>
          <w:iCs/>
          <w:lang w:val="fr-FR"/>
        </w:rPr>
        <w:tab/>
        <w:t>bu</w:t>
      </w:r>
      <w:r w:rsidRPr="000E1548">
        <w:rPr>
          <w:rFonts w:cs="Times New Roman"/>
          <w:i/>
          <w:iCs/>
          <w:lang w:val="fr-FR"/>
        </w:rPr>
        <w:tab/>
        <w:t>hui.</w:t>
      </w:r>
    </w:p>
    <w:p w14:paraId="26268FD1" w14:textId="77777777" w:rsidR="00BC69AD" w:rsidRPr="000E1548" w:rsidRDefault="00BC69AD"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fr-FR"/>
        </w:rPr>
        <w:tab/>
      </w:r>
      <w:proofErr w:type="spellStart"/>
      <w:r w:rsidRPr="000E1548">
        <w:rPr>
          <w:rFonts w:cs="Times New Roman"/>
          <w:lang w:val="en-GB"/>
        </w:rPr>
        <w:t>Zhangsan</w:t>
      </w:r>
      <w:proofErr w:type="spellEnd"/>
      <w:r w:rsidRPr="000E1548">
        <w:rPr>
          <w:rFonts w:cs="Times New Roman"/>
          <w:lang w:val="en-GB"/>
        </w:rPr>
        <w:tab/>
        <w:t>apple</w:t>
      </w:r>
      <w:r w:rsidRPr="000E1548">
        <w:rPr>
          <w:rFonts w:cs="Times New Roman"/>
          <w:lang w:val="en-GB"/>
        </w:rPr>
        <w:tab/>
      </w:r>
      <w:r w:rsidRPr="000E1548">
        <w:rPr>
          <w:rFonts w:cs="Times New Roman"/>
          <w:lang w:val="en-GB"/>
        </w:rPr>
        <w:tab/>
        <w:t>will</w:t>
      </w:r>
      <w:r w:rsidRPr="000E1548">
        <w:rPr>
          <w:rFonts w:cs="Times New Roman"/>
          <w:lang w:val="en-GB"/>
        </w:rPr>
        <w:tab/>
        <w:t>eat</w:t>
      </w:r>
      <w:r w:rsidRPr="000E1548">
        <w:rPr>
          <w:rFonts w:cs="Times New Roman"/>
          <w:lang w:val="en-GB"/>
        </w:rPr>
        <w:tab/>
      </w:r>
      <w:r w:rsidRPr="000E1548">
        <w:rPr>
          <w:rFonts w:cs="Times New Roman"/>
          <w:lang w:val="en-GB"/>
        </w:rPr>
        <w:tab/>
        <w:t>pear</w:t>
      </w:r>
      <w:r w:rsidRPr="000E1548">
        <w:rPr>
          <w:rFonts w:cs="Times New Roman"/>
          <w:lang w:val="en-GB"/>
        </w:rPr>
        <w:tab/>
        <w:t>not</w:t>
      </w:r>
      <w:r w:rsidRPr="000E1548">
        <w:rPr>
          <w:rFonts w:cs="Times New Roman"/>
          <w:lang w:val="en-GB"/>
        </w:rPr>
        <w:tab/>
        <w:t>will</w:t>
      </w:r>
    </w:p>
    <w:p w14:paraId="3067F99A" w14:textId="77777777" w:rsidR="00BC69AD" w:rsidRPr="000E1548" w:rsidRDefault="00BC69AD"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 xml:space="preserve">‘Apples, </w:t>
      </w:r>
      <w:proofErr w:type="spellStart"/>
      <w:r w:rsidRPr="000E1548">
        <w:rPr>
          <w:rFonts w:cs="Times New Roman"/>
          <w:lang w:val="en-GB"/>
        </w:rPr>
        <w:t>Zhangsan</w:t>
      </w:r>
      <w:proofErr w:type="spellEnd"/>
      <w:r w:rsidRPr="000E1548">
        <w:rPr>
          <w:rFonts w:cs="Times New Roman"/>
          <w:lang w:val="en-GB"/>
        </w:rPr>
        <w:t xml:space="preserve"> will eat, but pears, he won’t.’</w:t>
      </w:r>
    </w:p>
    <w:p w14:paraId="02391670" w14:textId="3FDD91D0" w:rsidR="005425A6" w:rsidRDefault="004A22C1" w:rsidP="003F07FD">
      <w:pPr>
        <w:spacing w:beforeLines="100" w:before="240" w:afterLines="100" w:after="240"/>
        <w:jc w:val="both"/>
        <w:rPr>
          <w:rFonts w:cs="Times New Roman"/>
          <w:szCs w:val="24"/>
          <w:lang w:val="en-GB"/>
        </w:rPr>
      </w:pPr>
      <w:r w:rsidRPr="00695578">
        <w:rPr>
          <w:rFonts w:cs="Times New Roman"/>
          <w:szCs w:val="24"/>
          <w:lang w:val="en-GB"/>
        </w:rPr>
        <w:t xml:space="preserve">In </w:t>
      </w:r>
      <w:r w:rsidR="00585923">
        <w:rPr>
          <w:rFonts w:cs="Times New Roman" w:hint="eastAsia"/>
          <w:szCs w:val="24"/>
          <w:lang w:val="en-GB"/>
        </w:rPr>
        <w:t>contrast</w:t>
      </w:r>
      <w:r w:rsidRPr="00695578">
        <w:rPr>
          <w:rFonts w:cs="Times New Roman"/>
          <w:szCs w:val="24"/>
          <w:lang w:val="en-GB"/>
        </w:rPr>
        <w:t xml:space="preserve"> with </w:t>
      </w:r>
      <w:r w:rsidR="00D02938" w:rsidRPr="002C7E42">
        <w:rPr>
          <w:rFonts w:cs="Times New Roman"/>
          <w:szCs w:val="24"/>
          <w:lang w:val="en-GB"/>
        </w:rPr>
        <w:t>(</w:t>
      </w:r>
      <w:r w:rsidR="00D02938">
        <w:rPr>
          <w:rFonts w:cs="Times New Roman"/>
          <w:noProof/>
          <w:szCs w:val="24"/>
          <w:lang w:val="en-GB"/>
        </w:rPr>
        <w:t>12</w:t>
      </w:r>
      <w:r w:rsidR="00466AF5" w:rsidRPr="00695578">
        <w:rPr>
          <w:rFonts w:cs="Times New Roman"/>
          <w:szCs w:val="24"/>
          <w:lang w:val="en-GB"/>
        </w:rPr>
        <w:t>B′)</w:t>
      </w:r>
      <w:r w:rsidR="00695578" w:rsidRPr="00695578">
        <w:rPr>
          <w:rFonts w:cs="Times New Roman"/>
          <w:szCs w:val="24"/>
          <w:lang w:val="en-GB"/>
        </w:rPr>
        <w:t xml:space="preserve">, </w:t>
      </w:r>
      <w:r w:rsidR="00695578">
        <w:rPr>
          <w:rFonts w:cs="Times New Roman" w:hint="eastAsia"/>
          <w:szCs w:val="24"/>
          <w:lang w:val="en-GB"/>
        </w:rPr>
        <w:t xml:space="preserve">the sentence in </w:t>
      </w:r>
      <w:r w:rsidR="00D02938" w:rsidRPr="002C7E42">
        <w:rPr>
          <w:rFonts w:cs="Times New Roman"/>
          <w:szCs w:val="24"/>
          <w:lang w:val="en-GB"/>
        </w:rPr>
        <w:t>(</w:t>
      </w:r>
      <w:r w:rsidR="00D02938">
        <w:rPr>
          <w:rFonts w:cs="Times New Roman"/>
          <w:noProof/>
          <w:szCs w:val="24"/>
          <w:lang w:val="en-GB"/>
        </w:rPr>
        <w:t>12</w:t>
      </w:r>
      <w:r w:rsidR="00A779A0">
        <w:rPr>
          <w:rFonts w:cs="Times New Roman" w:hint="eastAsia"/>
          <w:szCs w:val="24"/>
          <w:lang w:val="en-GB"/>
        </w:rPr>
        <w:t xml:space="preserve">B) where the object follows the modal </w:t>
      </w:r>
      <w:r w:rsidR="00585923">
        <w:rPr>
          <w:rFonts w:cs="Times New Roman" w:hint="eastAsia"/>
          <w:szCs w:val="24"/>
          <w:lang w:val="en-GB"/>
        </w:rPr>
        <w:t xml:space="preserve">cannot be considered felicitous, which </w:t>
      </w:r>
      <w:r w:rsidR="0060584D">
        <w:rPr>
          <w:rFonts w:cs="Times New Roman" w:hint="eastAsia"/>
          <w:szCs w:val="24"/>
          <w:lang w:val="en-GB"/>
        </w:rPr>
        <w:t xml:space="preserve">shows </w:t>
      </w:r>
      <w:r w:rsidR="00585923">
        <w:rPr>
          <w:rFonts w:cs="Times New Roman" w:hint="eastAsia"/>
          <w:szCs w:val="24"/>
          <w:lang w:val="en-GB"/>
        </w:rPr>
        <w:t>that th</w:t>
      </w:r>
      <w:r w:rsidR="00001F76">
        <w:rPr>
          <w:rFonts w:cs="Times New Roman" w:hint="eastAsia"/>
          <w:szCs w:val="24"/>
          <w:lang w:val="en-GB"/>
        </w:rPr>
        <w:t xml:space="preserve">e pre-verbal </w:t>
      </w:r>
      <w:r w:rsidR="00001F76">
        <w:rPr>
          <w:rFonts w:cs="Times New Roman"/>
          <w:szCs w:val="24"/>
          <w:lang w:val="en-GB"/>
        </w:rPr>
        <w:t>object</w:t>
      </w:r>
      <w:r w:rsidR="00E63585">
        <w:rPr>
          <w:rFonts w:cs="Times New Roman" w:hint="eastAsia"/>
          <w:szCs w:val="24"/>
          <w:lang w:val="en-GB"/>
        </w:rPr>
        <w:t xml:space="preserve"> in </w:t>
      </w:r>
      <w:r w:rsidR="00C01015" w:rsidRPr="002C7E42">
        <w:rPr>
          <w:rFonts w:cs="Times New Roman"/>
          <w:szCs w:val="24"/>
          <w:lang w:val="en-GB"/>
        </w:rPr>
        <w:t>(</w:t>
      </w:r>
      <w:r w:rsidR="00C01015">
        <w:rPr>
          <w:rFonts w:cs="Times New Roman"/>
          <w:noProof/>
          <w:szCs w:val="24"/>
          <w:lang w:val="en-GB"/>
        </w:rPr>
        <w:t>12</w:t>
      </w:r>
      <w:r w:rsidR="00C01015">
        <w:rPr>
          <w:rFonts w:cs="Times New Roman" w:hint="eastAsia"/>
          <w:szCs w:val="24"/>
          <w:lang w:val="en-GB"/>
        </w:rPr>
        <w:t xml:space="preserve">B) </w:t>
      </w:r>
      <w:r w:rsidR="00BB15E6">
        <w:rPr>
          <w:rFonts w:cs="Times New Roman" w:hint="eastAsia"/>
          <w:szCs w:val="24"/>
          <w:lang w:val="en-GB"/>
        </w:rPr>
        <w:t xml:space="preserve">is </w:t>
      </w:r>
      <w:r w:rsidR="00E63585">
        <w:rPr>
          <w:rFonts w:cs="Times New Roman" w:hint="eastAsia"/>
          <w:szCs w:val="24"/>
          <w:lang w:val="en-GB"/>
        </w:rPr>
        <w:t xml:space="preserve">different from the one in </w:t>
      </w:r>
      <w:r w:rsidR="00C01015" w:rsidRPr="002C7E42">
        <w:rPr>
          <w:rFonts w:cs="Times New Roman"/>
          <w:szCs w:val="24"/>
          <w:lang w:val="en-GB"/>
        </w:rPr>
        <w:t>(</w:t>
      </w:r>
      <w:r w:rsidR="00C01015">
        <w:rPr>
          <w:rFonts w:cs="Times New Roman"/>
          <w:noProof/>
          <w:szCs w:val="24"/>
          <w:lang w:val="en-GB"/>
        </w:rPr>
        <w:t>12</w:t>
      </w:r>
      <w:r w:rsidR="00C01015" w:rsidRPr="00695578">
        <w:rPr>
          <w:rFonts w:cs="Times New Roman"/>
          <w:szCs w:val="24"/>
          <w:lang w:val="en-GB"/>
        </w:rPr>
        <w:t>B′)</w:t>
      </w:r>
      <w:r w:rsidR="007B6277">
        <w:rPr>
          <w:rFonts w:cs="Times New Roman" w:hint="eastAsia"/>
          <w:szCs w:val="24"/>
          <w:lang w:val="en-GB"/>
        </w:rPr>
        <w:t xml:space="preserve">. In fact, </w:t>
      </w:r>
      <w:r w:rsidR="00D02938" w:rsidRPr="002C7E42">
        <w:rPr>
          <w:rFonts w:cs="Times New Roman"/>
          <w:szCs w:val="24"/>
          <w:lang w:val="en-GB"/>
        </w:rPr>
        <w:t>(</w:t>
      </w:r>
      <w:r w:rsidR="00D02938">
        <w:rPr>
          <w:rFonts w:cs="Times New Roman"/>
          <w:noProof/>
          <w:szCs w:val="24"/>
          <w:lang w:val="en-GB"/>
        </w:rPr>
        <w:t>12</w:t>
      </w:r>
      <w:r w:rsidR="007B6277">
        <w:rPr>
          <w:rFonts w:cs="Times New Roman" w:hint="eastAsia"/>
          <w:szCs w:val="24"/>
          <w:lang w:val="en-GB"/>
        </w:rPr>
        <w:t>B) might be used to answer a more generic question</w:t>
      </w:r>
      <w:r w:rsidR="003C6347">
        <w:rPr>
          <w:rFonts w:cs="Times New Roman" w:hint="eastAsia"/>
          <w:szCs w:val="24"/>
          <w:lang w:val="en-GB"/>
        </w:rPr>
        <w:t xml:space="preserve"> such as </w:t>
      </w:r>
      <w:r w:rsidR="003C6347">
        <w:rPr>
          <w:rFonts w:cs="Times New Roman"/>
          <w:szCs w:val="24"/>
          <w:lang w:val="en-GB"/>
        </w:rPr>
        <w:t>‘</w:t>
      </w:r>
      <w:r w:rsidR="003C6347">
        <w:rPr>
          <w:rFonts w:cs="Times New Roman" w:hint="eastAsia"/>
          <w:szCs w:val="24"/>
          <w:lang w:val="en-GB"/>
        </w:rPr>
        <w:t xml:space="preserve">what will </w:t>
      </w:r>
      <w:proofErr w:type="spellStart"/>
      <w:r w:rsidR="003C6347">
        <w:rPr>
          <w:rFonts w:cs="Times New Roman" w:hint="eastAsia"/>
          <w:szCs w:val="24"/>
          <w:lang w:val="en-GB"/>
        </w:rPr>
        <w:t>Zhangsan</w:t>
      </w:r>
      <w:proofErr w:type="spellEnd"/>
      <w:r w:rsidR="003C6347">
        <w:rPr>
          <w:rFonts w:cs="Times New Roman" w:hint="eastAsia"/>
          <w:szCs w:val="24"/>
          <w:lang w:val="en-GB"/>
        </w:rPr>
        <w:t xml:space="preserve"> do?</w:t>
      </w:r>
      <w:r w:rsidR="003C6347">
        <w:rPr>
          <w:rFonts w:cs="Times New Roman"/>
          <w:szCs w:val="24"/>
          <w:lang w:val="en-GB"/>
        </w:rPr>
        <w:t>’</w:t>
      </w:r>
      <w:r w:rsidR="0093545F">
        <w:rPr>
          <w:rFonts w:cs="Times New Roman" w:hint="eastAsia"/>
          <w:szCs w:val="24"/>
          <w:lang w:val="en-GB"/>
        </w:rPr>
        <w:t xml:space="preserve">. This </w:t>
      </w:r>
      <w:r w:rsidR="0060584D">
        <w:rPr>
          <w:rFonts w:cs="Times New Roman" w:hint="eastAsia"/>
          <w:szCs w:val="24"/>
          <w:lang w:val="en-GB"/>
        </w:rPr>
        <w:t xml:space="preserve">suggests that the whole construal </w:t>
      </w:r>
      <w:r w:rsidR="00A57A3F">
        <w:rPr>
          <w:rFonts w:cs="Times New Roman" w:hint="eastAsia"/>
          <w:szCs w:val="24"/>
          <w:lang w:val="en-GB"/>
        </w:rPr>
        <w:t>that follows the modal mi</w:t>
      </w:r>
      <w:r w:rsidR="00DD17B7">
        <w:rPr>
          <w:rFonts w:cs="Times New Roman"/>
          <w:szCs w:val="24"/>
          <w:lang w:val="en-GB"/>
        </w:rPr>
        <w:t>ght</w:t>
      </w:r>
      <w:r w:rsidR="00877B2B">
        <w:rPr>
          <w:rFonts w:cs="Times New Roman"/>
          <w:szCs w:val="24"/>
          <w:lang w:val="en-GB"/>
        </w:rPr>
        <w:t xml:space="preserve"> be a</w:t>
      </w:r>
      <w:r w:rsidR="00386AC1">
        <w:rPr>
          <w:rFonts w:cs="Times New Roman"/>
          <w:szCs w:val="24"/>
          <w:lang w:val="en-GB"/>
        </w:rPr>
        <w:t>n embedded</w:t>
      </w:r>
      <w:r w:rsidR="008D4541">
        <w:rPr>
          <w:rFonts w:cs="Times New Roman"/>
          <w:szCs w:val="24"/>
          <w:lang w:val="en-GB"/>
        </w:rPr>
        <w:t xml:space="preserve"> clause</w:t>
      </w:r>
      <w:r w:rsidR="00DD17B7">
        <w:rPr>
          <w:rFonts w:cs="Times New Roman"/>
          <w:szCs w:val="24"/>
          <w:lang w:val="en-GB"/>
        </w:rPr>
        <w:t xml:space="preserve"> </w:t>
      </w:r>
      <w:r w:rsidR="008D4541">
        <w:rPr>
          <w:rFonts w:cs="Times New Roman"/>
          <w:szCs w:val="24"/>
          <w:lang w:val="en-GB"/>
        </w:rPr>
        <w:t>serving</w:t>
      </w:r>
      <w:r w:rsidR="00DD17B7">
        <w:rPr>
          <w:rFonts w:cs="Times New Roman"/>
          <w:szCs w:val="24"/>
          <w:lang w:val="en-GB"/>
        </w:rPr>
        <w:t xml:space="preserve"> as the Information Focus of </w:t>
      </w:r>
      <w:r w:rsidR="0041693B">
        <w:rPr>
          <w:rFonts w:cs="Times New Roman"/>
          <w:szCs w:val="24"/>
          <w:lang w:val="en-GB"/>
        </w:rPr>
        <w:t>the sentence</w:t>
      </w:r>
      <w:r w:rsidR="00841925">
        <w:rPr>
          <w:rFonts w:cs="Times New Roman"/>
          <w:szCs w:val="24"/>
          <w:lang w:val="en-GB"/>
        </w:rPr>
        <w:t xml:space="preserve">, </w:t>
      </w:r>
      <w:r w:rsidR="00D71AB3">
        <w:rPr>
          <w:rFonts w:cs="Times New Roman"/>
          <w:szCs w:val="24"/>
          <w:lang w:val="en-GB"/>
        </w:rPr>
        <w:t xml:space="preserve">with the pre-verbal </w:t>
      </w:r>
      <w:r w:rsidR="00356F3C">
        <w:rPr>
          <w:rFonts w:cs="Times New Roman"/>
          <w:szCs w:val="24"/>
          <w:lang w:val="en-GB"/>
        </w:rPr>
        <w:t xml:space="preserve">object </w:t>
      </w:r>
      <w:r w:rsidR="00F659FC">
        <w:rPr>
          <w:rFonts w:cs="Times New Roman"/>
          <w:szCs w:val="24"/>
          <w:lang w:val="en-GB"/>
        </w:rPr>
        <w:t>occupying the initial position in the lower clause.</w:t>
      </w:r>
      <w:r w:rsidR="00B74B23">
        <w:rPr>
          <w:rFonts w:cs="Times New Roman"/>
          <w:szCs w:val="24"/>
          <w:lang w:val="en-GB"/>
        </w:rPr>
        <w:t xml:space="preserve"> Consider the following example </w:t>
      </w:r>
      <w:r w:rsidR="00FA3EEC">
        <w:rPr>
          <w:rFonts w:cs="Times New Roman"/>
          <w:szCs w:val="24"/>
          <w:lang w:val="en-GB"/>
        </w:rPr>
        <w:t>with</w:t>
      </w:r>
      <w:r w:rsidR="00B74B23">
        <w:rPr>
          <w:rFonts w:cs="Times New Roman"/>
          <w:szCs w:val="24"/>
          <w:lang w:val="en-GB"/>
        </w:rPr>
        <w:t xml:space="preserve"> th</w:t>
      </w:r>
      <w:r w:rsidR="00654B7A">
        <w:rPr>
          <w:rFonts w:cs="Times New Roman"/>
          <w:szCs w:val="24"/>
          <w:lang w:val="en-GB"/>
        </w:rPr>
        <w:t xml:space="preserve">e lower clause </w:t>
      </w:r>
      <w:r w:rsidR="00FA3EEC">
        <w:rPr>
          <w:rFonts w:cs="Times New Roman"/>
          <w:szCs w:val="24"/>
          <w:lang w:val="en-GB"/>
        </w:rPr>
        <w:t>having</w:t>
      </w:r>
      <w:r w:rsidR="00654B7A">
        <w:rPr>
          <w:rFonts w:cs="Times New Roman"/>
          <w:szCs w:val="24"/>
          <w:lang w:val="en-GB"/>
        </w:rPr>
        <w:t xml:space="preserve"> explicit</w:t>
      </w:r>
      <w:r w:rsidR="00FA3EEC">
        <w:rPr>
          <w:rFonts w:cs="Times New Roman"/>
          <w:szCs w:val="24"/>
          <w:lang w:val="en-GB"/>
        </w:rPr>
        <w:t xml:space="preserve"> subjects</w:t>
      </w:r>
      <w:r w:rsidR="00654B7A">
        <w:rPr>
          <w:rFonts w:cs="Times New Roman"/>
          <w:szCs w:val="24"/>
          <w:lang w:val="en-GB"/>
        </w:rPr>
        <w:t>:</w:t>
      </w:r>
    </w:p>
    <w:p w14:paraId="196EF323" w14:textId="77777777" w:rsidR="00145B31" w:rsidRPr="000E1548" w:rsidRDefault="00145B31" w:rsidP="003F07FD">
      <w:pPr>
        <w:keepNext/>
        <w:jc w:val="both"/>
        <w:rPr>
          <w:rFonts w:cs="Times New Roman"/>
          <w:lang w:val="en-GB"/>
        </w:rPr>
      </w:pPr>
      <w:r w:rsidRPr="000E1548">
        <w:rPr>
          <w:rFonts w:cs="Times New Roman"/>
          <w:lang w:val="en-GB"/>
        </w:rPr>
        <w:lastRenderedPageBreak/>
        <w:t>(13)</w:t>
      </w:r>
      <w:r w:rsidRPr="000E1548">
        <w:rPr>
          <w:rFonts w:cs="Times New Roman"/>
          <w:lang w:val="en-GB"/>
        </w:rPr>
        <w:tab/>
        <w:t>[</w:t>
      </w:r>
      <w:r w:rsidRPr="000E1548">
        <w:rPr>
          <w:rFonts w:cs="Times New Roman"/>
          <w:vertAlign w:val="subscript"/>
          <w:lang w:val="en-GB"/>
        </w:rPr>
        <w:t>CP</w:t>
      </w:r>
      <w:r w:rsidRPr="000E1548">
        <w:rPr>
          <w:rFonts w:cs="Times New Roman"/>
          <w:lang w:val="en-GB"/>
        </w:rPr>
        <w:t xml:space="preserve"> </w:t>
      </w:r>
      <w:proofErr w:type="spellStart"/>
      <w:r w:rsidRPr="000E1548">
        <w:rPr>
          <w:rFonts w:cs="Times New Roman"/>
          <w:i/>
          <w:iCs/>
          <w:lang w:val="en-GB"/>
        </w:rPr>
        <w:t>Zhangsan</w:t>
      </w:r>
      <w:proofErr w:type="spellEnd"/>
      <w:r w:rsidRPr="000E1548">
        <w:rPr>
          <w:rFonts w:cs="Times New Roman"/>
          <w:i/>
          <w:iCs/>
          <w:lang w:val="en-GB"/>
        </w:rPr>
        <w:tab/>
        <w:t>hui</w:t>
      </w:r>
      <w:r w:rsidRPr="000E1548">
        <w:rPr>
          <w:rFonts w:cs="Times New Roman"/>
          <w:i/>
          <w:iCs/>
          <w:lang w:val="en-GB"/>
        </w:rPr>
        <w:tab/>
      </w:r>
      <w:r w:rsidRPr="000E1548">
        <w:rPr>
          <w:rFonts w:cs="Times New Roman"/>
          <w:lang w:val="en-GB"/>
        </w:rPr>
        <w:tab/>
        <w:t>[</w:t>
      </w:r>
      <w:r w:rsidRPr="000E1548">
        <w:rPr>
          <w:rFonts w:cs="Times New Roman"/>
          <w:vertAlign w:val="subscript"/>
          <w:lang w:val="en-GB"/>
        </w:rPr>
        <w:t>CP</w:t>
      </w:r>
      <w:r w:rsidRPr="000E1548">
        <w:rPr>
          <w:rFonts w:cs="Times New Roman"/>
          <w:lang w:val="en-GB"/>
        </w:rPr>
        <w:t xml:space="preserve"> </w:t>
      </w:r>
      <w:proofErr w:type="spellStart"/>
      <w:r w:rsidRPr="000E1548">
        <w:rPr>
          <w:rFonts w:cs="Times New Roman"/>
          <w:i/>
          <w:iCs/>
          <w:lang w:val="en-GB"/>
        </w:rPr>
        <w:t>zuoye</w:t>
      </w:r>
      <w:proofErr w:type="spellEnd"/>
      <w:r w:rsidRPr="000E1548">
        <w:rPr>
          <w:rFonts w:cs="Times New Roman"/>
          <w:i/>
          <w:iCs/>
          <w:lang w:val="en-GB"/>
        </w:rPr>
        <w:tab/>
        <w:t>Lisi</w:t>
      </w:r>
      <w:r w:rsidRPr="000E1548">
        <w:rPr>
          <w:rFonts w:cs="Times New Roman"/>
          <w:i/>
          <w:iCs/>
          <w:lang w:val="en-GB"/>
        </w:rPr>
        <w:tab/>
      </w:r>
      <w:proofErr w:type="spellStart"/>
      <w:r w:rsidRPr="000E1548">
        <w:rPr>
          <w:rFonts w:cs="Times New Roman"/>
          <w:i/>
          <w:iCs/>
          <w:lang w:val="en-GB"/>
        </w:rPr>
        <w:t>ti</w:t>
      </w:r>
      <w:proofErr w:type="spellEnd"/>
      <w:r w:rsidRPr="000E1548">
        <w:rPr>
          <w:rFonts w:cs="Times New Roman"/>
          <w:i/>
          <w:iCs/>
          <w:lang w:val="en-GB"/>
        </w:rPr>
        <w:tab/>
        <w:t>ta</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zuo</w:t>
      </w:r>
      <w:proofErr w:type="spellEnd"/>
      <w:r w:rsidRPr="000E1548">
        <w:rPr>
          <w:rFonts w:cs="Times New Roman"/>
          <w:i/>
          <w:iCs/>
          <w:lang w:val="en-GB"/>
        </w:rPr>
        <w:t>,</w:t>
      </w:r>
      <w:r w:rsidRPr="000E1548">
        <w:rPr>
          <w:rFonts w:cs="Times New Roman"/>
          <w:i/>
          <w:iCs/>
          <w:lang w:val="en-GB"/>
        </w:rPr>
        <w:tab/>
      </w:r>
      <w:proofErr w:type="spellStart"/>
      <w:r w:rsidRPr="000E1548">
        <w:rPr>
          <w:rFonts w:cs="Times New Roman"/>
          <w:i/>
          <w:iCs/>
          <w:lang w:val="en-GB"/>
        </w:rPr>
        <w:t>fancai</w:t>
      </w:r>
      <w:proofErr w:type="spellEnd"/>
      <w:r w:rsidRPr="000E1548">
        <w:rPr>
          <w:rFonts w:cs="Times New Roman"/>
          <w:i/>
          <w:iCs/>
          <w:lang w:val="en-GB"/>
        </w:rPr>
        <w:tab/>
      </w:r>
      <w:proofErr w:type="spellStart"/>
      <w:r w:rsidRPr="000E1548">
        <w:rPr>
          <w:rFonts w:cs="Times New Roman"/>
          <w:i/>
          <w:iCs/>
          <w:lang w:val="en-GB"/>
        </w:rPr>
        <w:t>Wangwu</w:t>
      </w:r>
      <w:proofErr w:type="spellEnd"/>
      <w:r w:rsidRPr="000E1548">
        <w:rPr>
          <w:rFonts w:cs="Times New Roman"/>
          <w:i/>
          <w:iCs/>
          <w:lang w:val="en-GB"/>
        </w:rPr>
        <w:tab/>
        <w:t>bang</w:t>
      </w:r>
    </w:p>
    <w:p w14:paraId="50724999" w14:textId="77777777" w:rsidR="00145B31" w:rsidRPr="000E1548" w:rsidRDefault="00145B31" w:rsidP="003F07FD">
      <w:pPr>
        <w:keepNext/>
        <w:jc w:val="both"/>
        <w:rPr>
          <w:rFonts w:cs="Times New Roman"/>
          <w:lang w:val="en-GB"/>
        </w:rPr>
      </w:pPr>
      <w:r w:rsidRPr="000E1548">
        <w:rPr>
          <w:rFonts w:cs="Times New Roman"/>
          <w:lang w:val="en-GB"/>
        </w:rPr>
        <w:tab/>
      </w:r>
      <w:r w:rsidRPr="000E1548">
        <w:rPr>
          <w:rFonts w:cs="Times New Roman"/>
          <w:lang w:val="en-GB"/>
        </w:rPr>
        <w:tab/>
      </w:r>
      <w:proofErr w:type="spellStart"/>
      <w:r w:rsidRPr="000E1548">
        <w:rPr>
          <w:rFonts w:cs="Times New Roman"/>
          <w:lang w:val="en-GB"/>
        </w:rPr>
        <w:t>Zhangsan</w:t>
      </w:r>
      <w:proofErr w:type="spellEnd"/>
      <w:r w:rsidRPr="000E1548">
        <w:rPr>
          <w:rFonts w:cs="Times New Roman"/>
          <w:lang w:val="en-GB"/>
        </w:rPr>
        <w:tab/>
      </w:r>
      <w:r w:rsidRPr="000E1548">
        <w:rPr>
          <w:rFonts w:cs="Times New Roman"/>
          <w:lang w:val="en-GB"/>
        </w:rPr>
        <w:tab/>
        <w:t>will</w:t>
      </w:r>
      <w:r w:rsidRPr="000E1548">
        <w:rPr>
          <w:rFonts w:cs="Times New Roman"/>
          <w:lang w:val="en-GB"/>
        </w:rPr>
        <w:tab/>
        <w:t>homework</w:t>
      </w:r>
      <w:r w:rsidRPr="000E1548">
        <w:rPr>
          <w:rFonts w:cs="Times New Roman"/>
          <w:lang w:val="en-GB"/>
        </w:rPr>
        <w:tab/>
        <w:t>Lisi</w:t>
      </w:r>
      <w:r w:rsidRPr="000E1548">
        <w:rPr>
          <w:rFonts w:cs="Times New Roman"/>
          <w:lang w:val="en-GB"/>
        </w:rPr>
        <w:tab/>
        <w:t>for</w:t>
      </w:r>
      <w:r w:rsidRPr="000E1548">
        <w:rPr>
          <w:rFonts w:cs="Times New Roman"/>
          <w:lang w:val="en-GB"/>
        </w:rPr>
        <w:tab/>
        <w:t>3</w:t>
      </w:r>
      <w:r w:rsidRPr="000E1548">
        <w:rPr>
          <w:rFonts w:cs="Times New Roman"/>
          <w:smallCaps/>
          <w:lang w:val="en-GB"/>
        </w:rPr>
        <w:t>sg</w:t>
      </w:r>
      <w:r w:rsidRPr="000E1548">
        <w:rPr>
          <w:rFonts w:cs="Times New Roman"/>
          <w:lang w:val="en-GB"/>
        </w:rPr>
        <w:tab/>
        <w:t>do</w:t>
      </w:r>
      <w:r w:rsidRPr="000E1548">
        <w:rPr>
          <w:rFonts w:cs="Times New Roman"/>
          <w:lang w:val="en-GB"/>
        </w:rPr>
        <w:tab/>
      </w:r>
      <w:r w:rsidRPr="000E1548">
        <w:rPr>
          <w:rFonts w:cs="Times New Roman"/>
          <w:lang w:val="en-GB"/>
        </w:rPr>
        <w:tab/>
        <w:t>food</w:t>
      </w:r>
      <w:r w:rsidRPr="000E1548">
        <w:rPr>
          <w:rFonts w:cs="Times New Roman"/>
          <w:lang w:val="en-GB"/>
        </w:rPr>
        <w:tab/>
      </w:r>
      <w:proofErr w:type="spellStart"/>
      <w:r w:rsidRPr="000E1548">
        <w:rPr>
          <w:rFonts w:cs="Times New Roman"/>
          <w:lang w:val="en-GB"/>
        </w:rPr>
        <w:t>Wangwu</w:t>
      </w:r>
      <w:proofErr w:type="spellEnd"/>
      <w:r w:rsidRPr="000E1548">
        <w:rPr>
          <w:rFonts w:cs="Times New Roman"/>
          <w:lang w:val="en-GB"/>
        </w:rPr>
        <w:tab/>
        <w:t>help</w:t>
      </w:r>
    </w:p>
    <w:p w14:paraId="4B7E6226" w14:textId="77777777" w:rsidR="00145B31" w:rsidRPr="000E1548" w:rsidRDefault="00145B31" w:rsidP="003F07FD">
      <w:pPr>
        <w:keepNext/>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i/>
          <w:iCs/>
          <w:lang w:val="en-GB"/>
        </w:rPr>
        <w:t>ta</w:t>
      </w:r>
      <w:r w:rsidRPr="000E1548">
        <w:rPr>
          <w:rFonts w:cs="Times New Roman"/>
          <w:i/>
          <w:iCs/>
          <w:lang w:val="en-GB"/>
        </w:rPr>
        <w:tab/>
      </w:r>
      <w:r w:rsidRPr="000E1548">
        <w:rPr>
          <w:rFonts w:cs="Times New Roman"/>
          <w:i/>
          <w:iCs/>
          <w:lang w:val="en-GB"/>
        </w:rPr>
        <w:tab/>
        <w:t>shao.</w:t>
      </w:r>
      <w:r w:rsidRPr="000E1548">
        <w:rPr>
          <w:rFonts w:cs="Times New Roman"/>
          <w:lang w:val="en-GB"/>
        </w:rPr>
        <w:t>]]</w:t>
      </w:r>
    </w:p>
    <w:p w14:paraId="4A883767" w14:textId="77777777" w:rsidR="00145B31" w:rsidRPr="000E1548" w:rsidRDefault="00145B31" w:rsidP="003F07FD">
      <w:pPr>
        <w:keepNext/>
        <w:jc w:val="both"/>
        <w:rPr>
          <w:rFonts w:cs="Times New Roman"/>
          <w:lang w:val="en-GB"/>
        </w:rPr>
      </w:pPr>
      <w:r w:rsidRPr="000E1548">
        <w:rPr>
          <w:rFonts w:cs="Times New Roman"/>
          <w:lang w:val="en-GB"/>
        </w:rPr>
        <w:tab/>
      </w:r>
      <w:r w:rsidRPr="000E1548">
        <w:rPr>
          <w:rFonts w:cs="Times New Roman"/>
          <w:lang w:val="en-GB"/>
        </w:rPr>
        <w:tab/>
        <w:t>3</w:t>
      </w:r>
      <w:r w:rsidRPr="000E1548">
        <w:rPr>
          <w:rFonts w:cs="Times New Roman"/>
          <w:smallCaps/>
          <w:lang w:val="en-GB"/>
        </w:rPr>
        <w:t>sg</w:t>
      </w:r>
      <w:r w:rsidRPr="000E1548">
        <w:rPr>
          <w:rFonts w:cs="Times New Roman"/>
          <w:lang w:val="en-GB"/>
        </w:rPr>
        <w:tab/>
        <w:t>cook</w:t>
      </w:r>
    </w:p>
    <w:p w14:paraId="66C23DF6" w14:textId="77777777" w:rsidR="00145B31" w:rsidRPr="000E1548" w:rsidRDefault="00145B31" w:rsidP="003F07FD">
      <w:pPr>
        <w:ind w:left="720"/>
        <w:jc w:val="both"/>
        <w:rPr>
          <w:rFonts w:cs="Times New Roman"/>
          <w:lang w:val="en-GB"/>
        </w:rPr>
      </w:pPr>
      <w:r w:rsidRPr="000E1548">
        <w:rPr>
          <w:rFonts w:cs="Times New Roman"/>
          <w:lang w:val="en-GB"/>
        </w:rPr>
        <w:t>‘</w:t>
      </w:r>
      <w:proofErr w:type="spellStart"/>
      <w:r w:rsidRPr="000E1548">
        <w:rPr>
          <w:rFonts w:cs="Times New Roman"/>
          <w:lang w:val="en-GB"/>
        </w:rPr>
        <w:t>Zhangsan</w:t>
      </w:r>
      <w:proofErr w:type="spellEnd"/>
      <w:r w:rsidRPr="000E1548">
        <w:rPr>
          <w:rFonts w:cs="Times New Roman"/>
          <w:lang w:val="en-GB"/>
        </w:rPr>
        <w:t xml:space="preserve"> will be like this: the homework, Lisi does it for him, and the food, </w:t>
      </w:r>
      <w:proofErr w:type="spellStart"/>
      <w:r w:rsidRPr="000E1548">
        <w:rPr>
          <w:rFonts w:cs="Times New Roman"/>
          <w:lang w:val="en-GB"/>
        </w:rPr>
        <w:t>Wangwu</w:t>
      </w:r>
      <w:proofErr w:type="spellEnd"/>
      <w:r w:rsidRPr="000E1548">
        <w:rPr>
          <w:rFonts w:cs="Times New Roman"/>
          <w:lang w:val="en-GB"/>
        </w:rPr>
        <w:t xml:space="preserve"> cooks it for him.’</w:t>
      </w:r>
    </w:p>
    <w:p w14:paraId="0015404C" w14:textId="6152810C" w:rsidR="006C6AA0" w:rsidRPr="00B07CC4" w:rsidRDefault="0085446B" w:rsidP="003F07FD">
      <w:pPr>
        <w:spacing w:beforeLines="100" w:before="240"/>
        <w:jc w:val="both"/>
        <w:rPr>
          <w:rFonts w:cs="Times New Roman"/>
          <w:szCs w:val="24"/>
          <w:lang w:val="en-GB"/>
        </w:rPr>
      </w:pPr>
      <w:r>
        <w:rPr>
          <w:rFonts w:cs="Times New Roman"/>
          <w:szCs w:val="24"/>
          <w:lang w:val="en-GB"/>
        </w:rPr>
        <w:t xml:space="preserve">Therefore, </w:t>
      </w:r>
      <w:r w:rsidR="00E735B0" w:rsidRPr="002C7E42">
        <w:rPr>
          <w:rFonts w:cs="Times New Roman"/>
          <w:szCs w:val="24"/>
          <w:lang w:val="en-GB"/>
        </w:rPr>
        <w:t>in conformity with the initial affirmation that word-order alternations are the reflection of IS</w:t>
      </w:r>
      <w:r w:rsidR="00E735B0">
        <w:rPr>
          <w:rFonts w:cs="Times New Roman"/>
          <w:szCs w:val="24"/>
          <w:lang w:val="en-GB"/>
        </w:rPr>
        <w:t xml:space="preserve">, it might be claimed that </w:t>
      </w:r>
      <w:r>
        <w:rPr>
          <w:rFonts w:cs="Times New Roman"/>
          <w:szCs w:val="24"/>
          <w:lang w:val="en-GB"/>
        </w:rPr>
        <w:t xml:space="preserve">an object </w:t>
      </w:r>
      <w:proofErr w:type="spellStart"/>
      <w:r>
        <w:rPr>
          <w:rFonts w:cs="Times New Roman"/>
          <w:szCs w:val="24"/>
          <w:lang w:val="en-GB"/>
        </w:rPr>
        <w:t>preposed</w:t>
      </w:r>
      <w:proofErr w:type="spellEnd"/>
      <w:r>
        <w:rPr>
          <w:rFonts w:cs="Times New Roman"/>
          <w:szCs w:val="24"/>
          <w:lang w:val="en-GB"/>
        </w:rPr>
        <w:t xml:space="preserve"> to clause-internal position in Mandarin Chinese </w:t>
      </w:r>
      <w:r w:rsidR="006E2EDA">
        <w:rPr>
          <w:rFonts w:cs="Times New Roman"/>
          <w:szCs w:val="24"/>
          <w:lang w:val="en-GB"/>
        </w:rPr>
        <w:t>can serve as</w:t>
      </w:r>
      <w:r w:rsidR="00D45741">
        <w:rPr>
          <w:rFonts w:cs="Times New Roman" w:hint="eastAsia"/>
          <w:szCs w:val="24"/>
          <w:lang w:val="en-GB"/>
        </w:rPr>
        <w:t xml:space="preserve"> </w:t>
      </w:r>
      <w:r w:rsidR="00696393">
        <w:rPr>
          <w:rFonts w:cs="Times New Roman" w:hint="eastAsia"/>
          <w:szCs w:val="24"/>
          <w:lang w:val="en-GB"/>
        </w:rPr>
        <w:t xml:space="preserve">a </w:t>
      </w:r>
      <w:r w:rsidR="001D1571">
        <w:rPr>
          <w:rFonts w:cs="Times New Roman"/>
          <w:szCs w:val="24"/>
          <w:lang w:val="en-GB"/>
        </w:rPr>
        <w:t>(contrastive</w:t>
      </w:r>
      <w:r w:rsidR="00D63452">
        <w:rPr>
          <w:rFonts w:cs="Times New Roman" w:hint="eastAsia"/>
          <w:szCs w:val="24"/>
          <w:lang w:val="en-GB"/>
        </w:rPr>
        <w:t xml:space="preserve"> or given</w:t>
      </w:r>
      <w:r w:rsidR="001D1571">
        <w:rPr>
          <w:rFonts w:cs="Times New Roman"/>
          <w:szCs w:val="24"/>
          <w:lang w:val="en-GB"/>
        </w:rPr>
        <w:t xml:space="preserve">) </w:t>
      </w:r>
      <w:r w:rsidR="00696393">
        <w:rPr>
          <w:rFonts w:cs="Times New Roman" w:hint="eastAsia"/>
          <w:szCs w:val="24"/>
          <w:lang w:val="en-GB"/>
        </w:rPr>
        <w:t>topic</w:t>
      </w:r>
      <w:r w:rsidR="00EC3A77">
        <w:rPr>
          <w:rFonts w:cs="Times New Roman"/>
          <w:szCs w:val="24"/>
          <w:lang w:val="en-GB"/>
        </w:rPr>
        <w:t>.</w:t>
      </w:r>
    </w:p>
    <w:p w14:paraId="7605E0BB" w14:textId="64A0E00C" w:rsidR="00C03DA4" w:rsidRPr="00B07CC4" w:rsidRDefault="007B2F39" w:rsidP="003F07FD">
      <w:pPr>
        <w:pStyle w:val="Nadpis2"/>
        <w:numPr>
          <w:ilvl w:val="1"/>
          <w:numId w:val="43"/>
        </w:numPr>
        <w:spacing w:beforeLines="100" w:before="240" w:afterLines="100" w:after="240"/>
        <w:rPr>
          <w:rFonts w:ascii="Times New Roman" w:hAnsi="Times New Roman" w:cs="Times New Roman"/>
          <w:i/>
          <w:iCs/>
          <w:color w:val="auto"/>
          <w:sz w:val="24"/>
          <w:szCs w:val="24"/>
          <w:lang w:val="en-GB"/>
        </w:rPr>
      </w:pPr>
      <w:bookmarkStart w:id="6" w:name="_Ref141635717"/>
      <w:r w:rsidRPr="00B07CC4">
        <w:rPr>
          <w:rFonts w:ascii="Times New Roman" w:hAnsi="Times New Roman" w:cs="Times New Roman"/>
          <w:i/>
          <w:iCs/>
          <w:color w:val="auto"/>
          <w:sz w:val="24"/>
          <w:szCs w:val="24"/>
          <w:lang w:val="en-GB"/>
        </w:rPr>
        <w:t>A-movement properties</w:t>
      </w:r>
      <w:bookmarkEnd w:id="6"/>
      <w:r w:rsidR="001A7595" w:rsidRPr="00B07CC4">
        <w:rPr>
          <w:rFonts w:ascii="Times New Roman" w:hAnsi="Times New Roman" w:cs="Times New Roman"/>
          <w:i/>
          <w:iCs/>
          <w:color w:val="auto"/>
          <w:sz w:val="24"/>
          <w:szCs w:val="24"/>
          <w:lang w:val="en-GB"/>
        </w:rPr>
        <w:t xml:space="preserve"> of the clause-internal </w:t>
      </w:r>
      <w:proofErr w:type="spellStart"/>
      <w:r w:rsidR="001A7595" w:rsidRPr="00B07CC4">
        <w:rPr>
          <w:rFonts w:ascii="Times New Roman" w:hAnsi="Times New Roman" w:cs="Times New Roman"/>
          <w:i/>
          <w:iCs/>
          <w:color w:val="auto"/>
          <w:sz w:val="24"/>
          <w:szCs w:val="24"/>
          <w:lang w:val="en-GB"/>
        </w:rPr>
        <w:t>preposed</w:t>
      </w:r>
      <w:proofErr w:type="spellEnd"/>
      <w:r w:rsidR="001A7595" w:rsidRPr="00B07CC4">
        <w:rPr>
          <w:rFonts w:ascii="Times New Roman" w:hAnsi="Times New Roman" w:cs="Times New Roman"/>
          <w:i/>
          <w:iCs/>
          <w:color w:val="auto"/>
          <w:sz w:val="24"/>
          <w:szCs w:val="24"/>
          <w:lang w:val="en-GB"/>
        </w:rPr>
        <w:t xml:space="preserve"> object</w:t>
      </w:r>
    </w:p>
    <w:p w14:paraId="3D079516" w14:textId="352D9841" w:rsidR="006C6AA0" w:rsidRPr="002C7E42" w:rsidRDefault="00E51684" w:rsidP="003F07FD">
      <w:pPr>
        <w:spacing w:afterLines="100" w:after="240"/>
        <w:jc w:val="both"/>
        <w:rPr>
          <w:rFonts w:cs="Times New Roman"/>
          <w:szCs w:val="24"/>
          <w:lang w:val="en-GB"/>
        </w:rPr>
      </w:pPr>
      <w:r w:rsidRPr="002C7E42">
        <w:rPr>
          <w:rFonts w:cs="Times New Roman"/>
          <w:szCs w:val="24"/>
          <w:lang w:val="en-GB"/>
        </w:rPr>
        <w:t xml:space="preserve">The A-movement analysis of the preverbal object is supported by several independent pieces of evidence noted in Qu (1994) and Shyu (1995). To begin with, </w:t>
      </w:r>
      <w:r w:rsidR="009F4840">
        <w:rPr>
          <w:rFonts w:cs="Times New Roman"/>
          <w:szCs w:val="24"/>
          <w:lang w:val="en-GB"/>
        </w:rPr>
        <w:t>clause-</w:t>
      </w:r>
      <w:r w:rsidRPr="002C7E42">
        <w:rPr>
          <w:rFonts w:cs="Times New Roman"/>
          <w:szCs w:val="24"/>
          <w:lang w:val="en-GB"/>
        </w:rPr>
        <w:t>internal OP can ameliorate Weak Crossover (WCO) effects:</w:t>
      </w:r>
    </w:p>
    <w:p w14:paraId="2B615D85" w14:textId="77777777" w:rsidR="00ED4030" w:rsidRPr="000E1548" w:rsidRDefault="00ED4030" w:rsidP="003F07FD">
      <w:pPr>
        <w:jc w:val="both"/>
        <w:rPr>
          <w:rFonts w:cs="Times New Roman"/>
          <w:lang w:val="fr-FR"/>
        </w:rPr>
      </w:pPr>
      <w:r w:rsidRPr="000E1548">
        <w:rPr>
          <w:rFonts w:cs="Times New Roman"/>
          <w:lang w:val="fr-FR"/>
        </w:rPr>
        <w:t>(14)</w:t>
      </w:r>
      <w:r w:rsidRPr="000E1548">
        <w:rPr>
          <w:rFonts w:cs="Times New Roman"/>
          <w:lang w:val="fr-FR"/>
        </w:rPr>
        <w:tab/>
        <w:t>a.</w:t>
      </w:r>
      <w:r w:rsidRPr="000E1548">
        <w:rPr>
          <w:rFonts w:cs="Times New Roman"/>
          <w:lang w:val="fr-FR"/>
        </w:rPr>
        <w:tab/>
        <w:t>*</w:t>
      </w:r>
      <w:r w:rsidRPr="000E1548">
        <w:rPr>
          <w:rFonts w:cs="Times New Roman"/>
          <w:i/>
          <w:iCs/>
          <w:lang w:val="fr-FR"/>
        </w:rPr>
        <w:t>Wo</w:t>
      </w:r>
      <w:r w:rsidRPr="000E1548">
        <w:rPr>
          <w:rFonts w:cs="Times New Roman"/>
          <w:i/>
          <w:iCs/>
          <w:lang w:val="fr-FR"/>
        </w:rPr>
        <w:tab/>
        <w:t>bei</w:t>
      </w:r>
      <w:r w:rsidRPr="000E1548">
        <w:rPr>
          <w:rFonts w:cs="Times New Roman"/>
          <w:i/>
          <w:iCs/>
          <w:lang w:val="fr-FR"/>
        </w:rPr>
        <w:tab/>
      </w:r>
      <w:r w:rsidRPr="000E1548">
        <w:rPr>
          <w:rFonts w:cs="Times New Roman"/>
          <w:lang w:val="fr-FR"/>
        </w:rPr>
        <w:t>[</w:t>
      </w:r>
      <w:r w:rsidRPr="000E1548">
        <w:rPr>
          <w:rFonts w:cs="Times New Roman"/>
          <w:i/>
          <w:iCs/>
          <w:lang w:val="fr-FR"/>
        </w:rPr>
        <w:t>youguai</w:t>
      </w:r>
      <w:r w:rsidRPr="000E1548">
        <w:rPr>
          <w:rFonts w:cs="Times New Roman"/>
          <w:i/>
          <w:iCs/>
          <w:lang w:val="fr-FR"/>
        </w:rPr>
        <w:tab/>
        <w:t>ta</w:t>
      </w:r>
      <w:r w:rsidRPr="000E1548">
        <w:rPr>
          <w:rFonts w:cs="Times New Roman"/>
          <w:i/>
          <w:iCs/>
          <w:vertAlign w:val="subscript"/>
          <w:lang w:val="fr-FR"/>
        </w:rPr>
        <w:t>i</w:t>
      </w:r>
      <w:r w:rsidRPr="000E1548">
        <w:rPr>
          <w:rFonts w:cs="Times New Roman"/>
          <w:i/>
          <w:iCs/>
          <w:lang w:val="fr-FR"/>
        </w:rPr>
        <w:tab/>
      </w:r>
      <w:r w:rsidRPr="000E1548">
        <w:rPr>
          <w:rFonts w:cs="Times New Roman"/>
          <w:i/>
          <w:iCs/>
          <w:lang w:val="fr-FR"/>
        </w:rPr>
        <w:tab/>
        <w:t>de</w:t>
      </w:r>
      <w:r w:rsidRPr="000E1548">
        <w:rPr>
          <w:rFonts w:cs="Times New Roman"/>
          <w:i/>
          <w:iCs/>
          <w:lang w:val="fr-FR"/>
        </w:rPr>
        <w:tab/>
        <w:t>ren</w:t>
      </w:r>
      <w:r w:rsidRPr="000E1548">
        <w:rPr>
          <w:rFonts w:cs="Times New Roman"/>
          <w:lang w:val="fr-FR"/>
        </w:rPr>
        <w:t>]</w:t>
      </w:r>
      <w:r w:rsidRPr="000E1548">
        <w:rPr>
          <w:rFonts w:cs="Times New Roman"/>
          <w:i/>
          <w:iCs/>
          <w:lang w:val="fr-FR"/>
        </w:rPr>
        <w:tab/>
        <w:t>pian-zou-le</w:t>
      </w:r>
      <w:r w:rsidRPr="000E1548">
        <w:rPr>
          <w:rFonts w:cs="Times New Roman"/>
          <w:i/>
          <w:iCs/>
          <w:lang w:val="fr-FR"/>
        </w:rPr>
        <w:tab/>
      </w:r>
      <w:r w:rsidRPr="000E1548">
        <w:rPr>
          <w:rFonts w:cs="Times New Roman"/>
          <w:i/>
          <w:iCs/>
          <w:lang w:val="fr-FR"/>
        </w:rPr>
        <w:tab/>
      </w:r>
      <w:r w:rsidRPr="000E1548">
        <w:rPr>
          <w:rFonts w:cs="Times New Roman"/>
          <w:lang w:val="fr-FR"/>
        </w:rPr>
        <w:t>[</w:t>
      </w:r>
      <w:r w:rsidRPr="000E1548">
        <w:rPr>
          <w:rFonts w:cs="Times New Roman"/>
          <w:i/>
          <w:iCs/>
          <w:lang w:val="fr-FR"/>
        </w:rPr>
        <w:t>meige</w:t>
      </w:r>
      <w:r w:rsidRPr="000E1548">
        <w:rPr>
          <w:rFonts w:cs="Times New Roman"/>
          <w:i/>
          <w:iCs/>
          <w:lang w:val="fr-FR"/>
        </w:rPr>
        <w:tab/>
        <w:t>haizi</w:t>
      </w:r>
      <w:r w:rsidRPr="000E1548">
        <w:rPr>
          <w:rFonts w:cs="Times New Roman"/>
          <w:lang w:val="fr-FR"/>
        </w:rPr>
        <w:t>]</w:t>
      </w:r>
      <w:r w:rsidRPr="000E1548">
        <w:rPr>
          <w:rFonts w:cs="Times New Roman"/>
          <w:i/>
          <w:iCs/>
          <w:vertAlign w:val="subscript"/>
          <w:lang w:val="fr-FR"/>
        </w:rPr>
        <w:t>i</w:t>
      </w:r>
      <w:r w:rsidRPr="000E1548">
        <w:rPr>
          <w:rFonts w:cs="Times New Roman"/>
          <w:i/>
          <w:iCs/>
          <w:lang w:val="fr-FR"/>
        </w:rPr>
        <w:t>.</w:t>
      </w:r>
    </w:p>
    <w:p w14:paraId="514D8D8F" w14:textId="77777777" w:rsidR="00ED4030" w:rsidRPr="000E1548" w:rsidRDefault="00ED4030"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fr-FR"/>
        </w:rPr>
        <w:tab/>
      </w:r>
      <w:r w:rsidRPr="000E1548">
        <w:rPr>
          <w:rFonts w:cs="Times New Roman"/>
          <w:lang w:val="en-GB"/>
        </w:rPr>
        <w:t>1</w:t>
      </w:r>
      <w:r w:rsidRPr="000E1548">
        <w:rPr>
          <w:rFonts w:cs="Times New Roman"/>
          <w:smallCaps/>
          <w:lang w:val="en-GB"/>
        </w:rPr>
        <w:t>sg</w:t>
      </w:r>
      <w:r w:rsidRPr="000E1548">
        <w:rPr>
          <w:rFonts w:cs="Times New Roman"/>
          <w:lang w:val="en-GB"/>
        </w:rPr>
        <w:tab/>
        <w:t>by</w:t>
      </w:r>
      <w:r w:rsidRPr="000E1548">
        <w:rPr>
          <w:rFonts w:cs="Times New Roman"/>
          <w:lang w:val="en-GB"/>
        </w:rPr>
        <w:tab/>
        <w:t>abduct</w:t>
      </w:r>
      <w:r w:rsidRPr="000E1548">
        <w:rPr>
          <w:rFonts w:cs="Times New Roman"/>
          <w:lang w:val="en-GB"/>
        </w:rPr>
        <w:tab/>
      </w:r>
      <w:r w:rsidRPr="000E1548">
        <w:rPr>
          <w:rFonts w:cs="Times New Roman"/>
          <w:lang w:val="en-GB"/>
        </w:rPr>
        <w:tab/>
        <w:t>3</w:t>
      </w:r>
      <w:r w:rsidRPr="000E1548">
        <w:rPr>
          <w:rFonts w:cs="Times New Roman"/>
          <w:smallCaps/>
          <w:lang w:val="en-GB"/>
        </w:rPr>
        <w:t>sg</w:t>
      </w:r>
      <w:r w:rsidRPr="000E1548">
        <w:rPr>
          <w:rFonts w:cs="Times New Roman"/>
          <w:lang w:val="en-GB"/>
        </w:rPr>
        <w:tab/>
      </w:r>
      <w:r w:rsidRPr="000E1548">
        <w:rPr>
          <w:rFonts w:cs="Times New Roman"/>
          <w:smallCaps/>
          <w:lang w:val="en-GB"/>
        </w:rPr>
        <w:t>de</w:t>
      </w:r>
      <w:r w:rsidRPr="000E1548">
        <w:rPr>
          <w:rFonts w:cs="Times New Roman"/>
          <w:lang w:val="en-GB"/>
        </w:rPr>
        <w:tab/>
        <w:t>person</w:t>
      </w:r>
      <w:r w:rsidRPr="000E1548">
        <w:rPr>
          <w:rFonts w:cs="Times New Roman"/>
          <w:lang w:val="en-GB"/>
        </w:rPr>
        <w:tab/>
        <w:t>cheat-away-</w:t>
      </w:r>
      <w:proofErr w:type="spellStart"/>
      <w:r w:rsidRPr="000E1548">
        <w:rPr>
          <w:rFonts w:cs="Times New Roman"/>
          <w:smallCaps/>
          <w:lang w:val="en-GB"/>
        </w:rPr>
        <w:t>pfv</w:t>
      </w:r>
      <w:proofErr w:type="spellEnd"/>
      <w:r w:rsidRPr="000E1548">
        <w:rPr>
          <w:rFonts w:cs="Times New Roman"/>
          <w:lang w:val="en-GB"/>
        </w:rPr>
        <w:tab/>
        <w:t>every</w:t>
      </w:r>
      <w:r w:rsidRPr="000E1548">
        <w:rPr>
          <w:rFonts w:cs="Times New Roman"/>
          <w:lang w:val="en-GB"/>
        </w:rPr>
        <w:tab/>
        <w:t>child</w:t>
      </w:r>
    </w:p>
    <w:p w14:paraId="273C836A" w14:textId="77777777" w:rsidR="00ED4030" w:rsidRPr="000E1548" w:rsidRDefault="00ED4030" w:rsidP="003F07FD">
      <w:pPr>
        <w:jc w:val="both"/>
        <w:rPr>
          <w:rFonts w:cs="Times New Roman"/>
          <w:lang w:val="fr-FR"/>
        </w:rPr>
      </w:pPr>
      <w:r w:rsidRPr="000E1548">
        <w:rPr>
          <w:rFonts w:cs="Times New Roman"/>
          <w:lang w:val="en-GB"/>
        </w:rPr>
        <w:tab/>
      </w:r>
      <w:r w:rsidRPr="000E1548">
        <w:rPr>
          <w:rFonts w:cs="Times New Roman"/>
          <w:lang w:val="en-GB"/>
        </w:rPr>
        <w:tab/>
      </w:r>
      <w:r w:rsidRPr="000E1548">
        <w:rPr>
          <w:rFonts w:cs="Times New Roman"/>
          <w:lang w:val="fr-FR"/>
        </w:rPr>
        <w:t>b.</w:t>
      </w:r>
      <w:r w:rsidRPr="000E1548">
        <w:rPr>
          <w:rFonts w:cs="Times New Roman"/>
          <w:lang w:val="fr-FR"/>
        </w:rPr>
        <w:tab/>
      </w:r>
      <w:r w:rsidRPr="000E1548">
        <w:rPr>
          <w:rFonts w:cs="Times New Roman"/>
          <w:i/>
          <w:iCs/>
          <w:lang w:val="fr-FR"/>
        </w:rPr>
        <w:t>Wo</w:t>
      </w:r>
      <w:r w:rsidRPr="000E1548">
        <w:rPr>
          <w:rFonts w:cs="Times New Roman"/>
          <w:i/>
          <w:iCs/>
          <w:lang w:val="fr-FR"/>
        </w:rPr>
        <w:tab/>
      </w:r>
      <w:r w:rsidRPr="000E1548">
        <w:rPr>
          <w:rFonts w:cs="Times New Roman"/>
          <w:i/>
          <w:iCs/>
          <w:lang w:val="fr-FR"/>
        </w:rPr>
        <w:tab/>
      </w:r>
      <w:r w:rsidRPr="000E1548">
        <w:rPr>
          <w:rFonts w:cs="Times New Roman"/>
          <w:lang w:val="fr-FR"/>
        </w:rPr>
        <w:t>[</w:t>
      </w:r>
      <w:r w:rsidRPr="000E1548">
        <w:rPr>
          <w:rFonts w:cs="Times New Roman"/>
          <w:i/>
          <w:iCs/>
          <w:lang w:val="fr-FR"/>
        </w:rPr>
        <w:t>meige</w:t>
      </w:r>
      <w:r w:rsidRPr="000E1548">
        <w:rPr>
          <w:rFonts w:cs="Times New Roman"/>
          <w:i/>
          <w:iCs/>
          <w:lang w:val="fr-FR"/>
        </w:rPr>
        <w:tab/>
        <w:t>haizi</w:t>
      </w:r>
      <w:r w:rsidRPr="000E1548">
        <w:rPr>
          <w:rFonts w:cs="Times New Roman"/>
          <w:lang w:val="fr-FR"/>
        </w:rPr>
        <w:t>]</w:t>
      </w:r>
      <w:r w:rsidRPr="000E1548">
        <w:rPr>
          <w:rFonts w:cs="Times New Roman"/>
          <w:i/>
          <w:iCs/>
          <w:vertAlign w:val="subscript"/>
          <w:lang w:val="fr-FR"/>
        </w:rPr>
        <w:t>i</w:t>
      </w:r>
      <w:r w:rsidRPr="000E1548">
        <w:rPr>
          <w:rFonts w:cs="Times New Roman"/>
          <w:i/>
          <w:iCs/>
          <w:lang w:val="fr-FR"/>
        </w:rPr>
        <w:tab/>
        <w:t>dou</w:t>
      </w:r>
      <w:r w:rsidRPr="000E1548">
        <w:rPr>
          <w:rFonts w:cs="Times New Roman"/>
          <w:i/>
          <w:iCs/>
          <w:lang w:val="fr-FR"/>
        </w:rPr>
        <w:tab/>
        <w:t>bei</w:t>
      </w:r>
      <w:r w:rsidRPr="000E1548">
        <w:rPr>
          <w:rFonts w:cs="Times New Roman"/>
          <w:i/>
          <w:iCs/>
          <w:lang w:val="fr-FR"/>
        </w:rPr>
        <w:tab/>
      </w:r>
      <w:r w:rsidRPr="000E1548">
        <w:rPr>
          <w:rFonts w:cs="Times New Roman"/>
          <w:lang w:val="fr-FR"/>
        </w:rPr>
        <w:t>[</w:t>
      </w:r>
      <w:r w:rsidRPr="000E1548">
        <w:rPr>
          <w:rFonts w:cs="Times New Roman"/>
          <w:i/>
          <w:iCs/>
          <w:lang w:val="fr-FR"/>
        </w:rPr>
        <w:t>youguai</w:t>
      </w:r>
      <w:r w:rsidRPr="000E1548">
        <w:rPr>
          <w:rFonts w:cs="Times New Roman"/>
          <w:i/>
          <w:iCs/>
          <w:lang w:val="fr-FR"/>
        </w:rPr>
        <w:tab/>
        <w:t>ta</w:t>
      </w:r>
      <w:r w:rsidRPr="000E1548">
        <w:rPr>
          <w:rFonts w:cs="Times New Roman"/>
          <w:i/>
          <w:iCs/>
          <w:vertAlign w:val="subscript"/>
          <w:lang w:val="fr-FR"/>
        </w:rPr>
        <w:t>i</w:t>
      </w:r>
      <w:r w:rsidRPr="000E1548">
        <w:rPr>
          <w:rFonts w:cs="Times New Roman"/>
          <w:i/>
          <w:iCs/>
          <w:lang w:val="fr-FR"/>
        </w:rPr>
        <w:tab/>
      </w:r>
      <w:r w:rsidRPr="000E1548">
        <w:rPr>
          <w:rFonts w:cs="Times New Roman"/>
          <w:i/>
          <w:iCs/>
          <w:lang w:val="fr-FR"/>
        </w:rPr>
        <w:tab/>
        <w:t>de</w:t>
      </w:r>
      <w:r w:rsidRPr="000E1548">
        <w:rPr>
          <w:rFonts w:cs="Times New Roman"/>
          <w:i/>
          <w:iCs/>
          <w:lang w:val="fr-FR"/>
        </w:rPr>
        <w:tab/>
        <w:t>ren</w:t>
      </w:r>
      <w:r w:rsidRPr="000E1548">
        <w:rPr>
          <w:rFonts w:cs="Times New Roman"/>
          <w:lang w:val="fr-FR"/>
        </w:rPr>
        <w:t>]</w:t>
      </w:r>
      <w:r w:rsidRPr="000E1548">
        <w:rPr>
          <w:rFonts w:cs="Times New Roman"/>
          <w:lang w:val="fr-FR"/>
        </w:rPr>
        <w:tab/>
      </w:r>
      <w:r w:rsidRPr="000E1548">
        <w:rPr>
          <w:rFonts w:cs="Times New Roman"/>
          <w:i/>
          <w:iCs/>
          <w:lang w:val="fr-FR"/>
        </w:rPr>
        <w:t>pian-zou-le</w:t>
      </w:r>
      <w:r w:rsidRPr="000E1548">
        <w:rPr>
          <w:rFonts w:cs="Times New Roman"/>
          <w:i/>
          <w:iCs/>
          <w:lang w:val="fr-FR"/>
        </w:rPr>
        <w:tab/>
      </w:r>
      <w:r w:rsidRPr="000E1548">
        <w:rPr>
          <w:rFonts w:cs="Times New Roman"/>
          <w:i/>
          <w:iCs/>
          <w:u w:val="single"/>
          <w:lang w:val="fr-FR"/>
        </w:rPr>
        <w:t xml:space="preserve">     </w:t>
      </w:r>
      <w:r w:rsidRPr="000E1548">
        <w:rPr>
          <w:rFonts w:cs="Times New Roman"/>
          <w:i/>
          <w:iCs/>
          <w:vertAlign w:val="subscript"/>
          <w:lang w:val="fr-FR"/>
        </w:rPr>
        <w:t>j</w:t>
      </w:r>
      <w:r w:rsidRPr="000E1548">
        <w:rPr>
          <w:rFonts w:cs="Times New Roman"/>
          <w:i/>
          <w:iCs/>
          <w:lang w:val="fr-FR"/>
        </w:rPr>
        <w:t>.</w:t>
      </w:r>
    </w:p>
    <w:p w14:paraId="578A3287" w14:textId="77777777" w:rsidR="00ED4030" w:rsidRPr="000E1548" w:rsidRDefault="00ED4030"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fr-FR"/>
        </w:rPr>
        <w:tab/>
      </w:r>
      <w:r w:rsidRPr="000E1548">
        <w:rPr>
          <w:rFonts w:cs="Times New Roman"/>
          <w:lang w:val="en-GB"/>
        </w:rPr>
        <w:t>1</w:t>
      </w:r>
      <w:r w:rsidRPr="000E1548">
        <w:rPr>
          <w:rFonts w:cs="Times New Roman"/>
          <w:smallCaps/>
          <w:lang w:val="en-GB"/>
        </w:rPr>
        <w:t>sg</w:t>
      </w:r>
      <w:r w:rsidRPr="000E1548">
        <w:rPr>
          <w:rFonts w:cs="Times New Roman"/>
          <w:lang w:val="en-GB"/>
        </w:rPr>
        <w:tab/>
        <w:t>every</w:t>
      </w:r>
      <w:r w:rsidRPr="000E1548">
        <w:rPr>
          <w:rFonts w:cs="Times New Roman"/>
          <w:lang w:val="en-GB"/>
        </w:rPr>
        <w:tab/>
        <w:t>child</w:t>
      </w:r>
      <w:r w:rsidRPr="000E1548">
        <w:rPr>
          <w:rFonts w:cs="Times New Roman"/>
          <w:lang w:val="en-GB"/>
        </w:rPr>
        <w:tab/>
        <w:t>all</w:t>
      </w:r>
      <w:r w:rsidRPr="000E1548">
        <w:rPr>
          <w:rFonts w:cs="Times New Roman"/>
          <w:lang w:val="en-GB"/>
        </w:rPr>
        <w:tab/>
      </w:r>
      <w:r w:rsidRPr="000E1548">
        <w:rPr>
          <w:rFonts w:cs="Times New Roman"/>
          <w:lang w:val="en-GB"/>
        </w:rPr>
        <w:tab/>
        <w:t>by</w:t>
      </w:r>
      <w:r w:rsidRPr="000E1548">
        <w:rPr>
          <w:rFonts w:cs="Times New Roman"/>
          <w:lang w:val="en-GB"/>
        </w:rPr>
        <w:tab/>
        <w:t>abduct</w:t>
      </w:r>
      <w:r w:rsidRPr="000E1548">
        <w:rPr>
          <w:rFonts w:cs="Times New Roman"/>
          <w:lang w:val="en-GB"/>
        </w:rPr>
        <w:tab/>
      </w:r>
      <w:r w:rsidRPr="000E1548">
        <w:rPr>
          <w:rFonts w:cs="Times New Roman"/>
          <w:lang w:val="en-GB"/>
        </w:rPr>
        <w:tab/>
        <w:t>3</w:t>
      </w:r>
      <w:r w:rsidRPr="000E1548">
        <w:rPr>
          <w:rFonts w:cs="Times New Roman"/>
          <w:smallCaps/>
          <w:lang w:val="en-GB"/>
        </w:rPr>
        <w:t>sg</w:t>
      </w:r>
      <w:r w:rsidRPr="000E1548">
        <w:rPr>
          <w:rFonts w:cs="Times New Roman"/>
          <w:lang w:val="en-GB"/>
        </w:rPr>
        <w:tab/>
      </w:r>
      <w:r w:rsidRPr="000E1548">
        <w:rPr>
          <w:rFonts w:cs="Times New Roman"/>
          <w:smallCaps/>
          <w:lang w:val="en-GB"/>
        </w:rPr>
        <w:t>de</w:t>
      </w:r>
      <w:r w:rsidRPr="000E1548">
        <w:rPr>
          <w:rFonts w:cs="Times New Roman"/>
          <w:lang w:val="en-GB"/>
        </w:rPr>
        <w:tab/>
        <w:t>person</w:t>
      </w:r>
      <w:r w:rsidRPr="000E1548">
        <w:rPr>
          <w:rFonts w:cs="Times New Roman"/>
          <w:lang w:val="en-GB"/>
        </w:rPr>
        <w:tab/>
        <w:t>cheat-away-</w:t>
      </w:r>
      <w:proofErr w:type="spellStart"/>
      <w:r w:rsidRPr="000E1548">
        <w:rPr>
          <w:rFonts w:cs="Times New Roman"/>
          <w:smallCaps/>
          <w:lang w:val="en-GB"/>
        </w:rPr>
        <w:t>pfv</w:t>
      </w:r>
      <w:proofErr w:type="spellEnd"/>
    </w:p>
    <w:p w14:paraId="6BC147A5" w14:textId="77777777" w:rsidR="00ED4030" w:rsidRPr="000E1548" w:rsidRDefault="00ED4030" w:rsidP="003F07FD">
      <w:pPr>
        <w:ind w:left="1080"/>
        <w:jc w:val="both"/>
        <w:rPr>
          <w:rFonts w:cs="Times New Roman"/>
          <w:lang w:val="en-GB"/>
        </w:rPr>
      </w:pPr>
      <w:r w:rsidRPr="000E1548">
        <w:rPr>
          <w:rFonts w:cs="Times New Roman"/>
          <w:lang w:val="en-GB"/>
        </w:rPr>
        <w:t>(lit.) ‘I was affected by every child (of mine) being kidnapped by the person who abducted him.’ (adapted from Shyu 1995: 107)</w:t>
      </w:r>
    </w:p>
    <w:p w14:paraId="5317E0B7" w14:textId="77BF7541" w:rsidR="00AD1AA8" w:rsidRPr="002C7E42" w:rsidRDefault="00AA483E" w:rsidP="003F07FD">
      <w:pPr>
        <w:spacing w:beforeLines="100" w:before="240"/>
        <w:jc w:val="both"/>
        <w:rPr>
          <w:rFonts w:cs="Times New Roman"/>
          <w:szCs w:val="24"/>
          <w:lang w:val="en-GB"/>
        </w:rPr>
      </w:pPr>
      <w:r>
        <w:rPr>
          <w:rFonts w:cs="Times New Roman" w:hint="eastAsia"/>
          <w:szCs w:val="24"/>
          <w:lang w:val="en-GB"/>
        </w:rPr>
        <w:t>As noted by</w:t>
      </w:r>
      <w:r w:rsidR="00FC5AEE">
        <w:rPr>
          <w:rFonts w:cs="Times New Roman" w:hint="eastAsia"/>
          <w:szCs w:val="24"/>
          <w:lang w:val="en-GB"/>
        </w:rPr>
        <w:t xml:space="preserve"> Shyu </w:t>
      </w:r>
      <w:r w:rsidR="0031617D" w:rsidRPr="0031617D">
        <w:rPr>
          <w:rFonts w:cs="Times New Roman"/>
          <w:lang w:val="en-GB"/>
        </w:rPr>
        <w:t>(1995)</w:t>
      </w:r>
      <w:r>
        <w:rPr>
          <w:rFonts w:cs="Times New Roman" w:hint="eastAsia"/>
          <w:szCs w:val="24"/>
          <w:lang w:val="en-GB"/>
        </w:rPr>
        <w:t xml:space="preserve">, the pronoun inside the </w:t>
      </w:r>
      <w:r w:rsidR="00275F1C">
        <w:rPr>
          <w:rFonts w:cs="Times New Roman" w:hint="eastAsia"/>
          <w:szCs w:val="24"/>
          <w:lang w:val="en-GB"/>
        </w:rPr>
        <w:t>DP cannot be bound by a post-verbal</w:t>
      </w:r>
      <w:r w:rsidR="00BB660A">
        <w:rPr>
          <w:rFonts w:cs="Times New Roman" w:hint="eastAsia"/>
          <w:szCs w:val="24"/>
          <w:lang w:val="en-GB"/>
        </w:rPr>
        <w:t xml:space="preserve"> QP in </w:t>
      </w:r>
      <w:r w:rsidR="00D02938" w:rsidRPr="002C7E42">
        <w:rPr>
          <w:rFonts w:cs="Times New Roman"/>
          <w:szCs w:val="24"/>
          <w:lang w:val="en-GB"/>
        </w:rPr>
        <w:t>(</w:t>
      </w:r>
      <w:r w:rsidR="00D02938">
        <w:rPr>
          <w:rFonts w:cs="Times New Roman"/>
          <w:noProof/>
          <w:szCs w:val="24"/>
          <w:lang w:val="en-GB"/>
        </w:rPr>
        <w:t>14</w:t>
      </w:r>
      <w:r w:rsidR="00BB660A" w:rsidRPr="002C7E42">
        <w:rPr>
          <w:rFonts w:cs="Times New Roman"/>
          <w:szCs w:val="24"/>
          <w:lang w:val="en-GB"/>
        </w:rPr>
        <w:t>a</w:t>
      </w:r>
      <w:r w:rsidR="009237F8" w:rsidRPr="002C7E42">
        <w:rPr>
          <w:rFonts w:cs="Times New Roman"/>
          <w:szCs w:val="24"/>
          <w:lang w:val="en-GB"/>
        </w:rPr>
        <w:t>)</w:t>
      </w:r>
      <w:r w:rsidR="009237F8">
        <w:rPr>
          <w:rFonts w:cs="Times New Roman"/>
          <w:szCs w:val="24"/>
          <w:lang w:val="en-GB"/>
        </w:rPr>
        <w:t xml:space="preserve"> but</w:t>
      </w:r>
      <w:r w:rsidR="00BB660A">
        <w:rPr>
          <w:rFonts w:cs="Times New Roman" w:hint="eastAsia"/>
          <w:szCs w:val="24"/>
          <w:lang w:val="en-GB"/>
        </w:rPr>
        <w:t xml:space="preserve"> </w:t>
      </w:r>
      <w:r w:rsidR="001D01B9">
        <w:rPr>
          <w:rFonts w:cs="Times New Roman"/>
          <w:szCs w:val="24"/>
          <w:lang w:val="en-GB"/>
        </w:rPr>
        <w:t xml:space="preserve">can be bound by a </w:t>
      </w:r>
      <w:proofErr w:type="spellStart"/>
      <w:r w:rsidR="001D01B9">
        <w:rPr>
          <w:rFonts w:cs="Times New Roman"/>
          <w:szCs w:val="24"/>
          <w:lang w:val="en-GB"/>
        </w:rPr>
        <w:t>preposed</w:t>
      </w:r>
      <w:proofErr w:type="spellEnd"/>
      <w:r w:rsidR="001D01B9">
        <w:rPr>
          <w:rFonts w:cs="Times New Roman"/>
          <w:szCs w:val="24"/>
          <w:lang w:val="en-GB"/>
        </w:rPr>
        <w:t xml:space="preserve"> QP in </w:t>
      </w:r>
      <w:r w:rsidR="00D02938" w:rsidRPr="002C7E42">
        <w:rPr>
          <w:rFonts w:cs="Times New Roman"/>
          <w:szCs w:val="24"/>
          <w:lang w:val="en-GB"/>
        </w:rPr>
        <w:t>(</w:t>
      </w:r>
      <w:r w:rsidR="00D02938">
        <w:rPr>
          <w:rFonts w:cs="Times New Roman"/>
          <w:noProof/>
          <w:szCs w:val="24"/>
          <w:lang w:val="en-GB"/>
        </w:rPr>
        <w:t>14</w:t>
      </w:r>
      <w:r w:rsidR="004377EB">
        <w:rPr>
          <w:rFonts w:cs="Times New Roman"/>
          <w:szCs w:val="24"/>
          <w:lang w:val="en-GB"/>
        </w:rPr>
        <w:t>b</w:t>
      </w:r>
      <w:r w:rsidR="004377EB" w:rsidRPr="002C7E42">
        <w:rPr>
          <w:rFonts w:cs="Times New Roman"/>
          <w:szCs w:val="24"/>
          <w:lang w:val="en-GB"/>
        </w:rPr>
        <w:t>)</w:t>
      </w:r>
      <w:r w:rsidR="004377EB">
        <w:rPr>
          <w:rFonts w:cs="Times New Roman"/>
          <w:szCs w:val="24"/>
          <w:lang w:val="en-GB"/>
        </w:rPr>
        <w:t xml:space="preserve">. It is typically assumed that </w:t>
      </w:r>
      <w:r w:rsidR="0003438F">
        <w:rPr>
          <w:rFonts w:cs="Times New Roman"/>
          <w:szCs w:val="24"/>
          <w:lang w:val="en-GB"/>
        </w:rPr>
        <w:t>a quantified expression</w:t>
      </w:r>
      <w:r w:rsidR="008A2D61">
        <w:rPr>
          <w:rFonts w:cs="Times New Roman"/>
          <w:szCs w:val="24"/>
          <w:lang w:val="en-GB"/>
        </w:rPr>
        <w:t xml:space="preserve"> undergoes covert movement</w:t>
      </w:r>
      <w:r w:rsidR="00033A26">
        <w:rPr>
          <w:rFonts w:cs="Times New Roman"/>
          <w:szCs w:val="24"/>
          <w:lang w:val="en-GB"/>
        </w:rPr>
        <w:t xml:space="preserve"> </w:t>
      </w:r>
      <w:r w:rsidR="00BD4F12">
        <w:rPr>
          <w:rFonts w:cs="Times New Roman"/>
          <w:szCs w:val="24"/>
          <w:lang w:val="en-GB"/>
        </w:rPr>
        <w:t>at LF</w:t>
      </w:r>
      <w:r w:rsidR="008A2D61">
        <w:rPr>
          <w:rFonts w:cs="Times New Roman"/>
          <w:szCs w:val="24"/>
          <w:lang w:val="en-GB"/>
        </w:rPr>
        <w:t xml:space="preserve"> (Quantifier Raising)</w:t>
      </w:r>
      <w:r w:rsidR="003008AF">
        <w:rPr>
          <w:rFonts w:cs="Times New Roman"/>
          <w:szCs w:val="24"/>
          <w:lang w:val="en-GB"/>
        </w:rPr>
        <w:t xml:space="preserve"> to clause-initial position</w:t>
      </w:r>
      <w:r w:rsidR="001B4ABD">
        <w:rPr>
          <w:rFonts w:cs="Times New Roman"/>
          <w:szCs w:val="24"/>
          <w:lang w:val="en-GB"/>
        </w:rPr>
        <w:t xml:space="preserve"> </w:t>
      </w:r>
      <w:r w:rsidR="0031617D" w:rsidRPr="0031617D">
        <w:rPr>
          <w:rFonts w:cs="Times New Roman"/>
          <w:lang w:val="en-GB"/>
        </w:rPr>
        <w:t>(May 1978)</w:t>
      </w:r>
      <w:r w:rsidR="00BD4F12">
        <w:rPr>
          <w:rFonts w:cs="Times New Roman"/>
          <w:szCs w:val="24"/>
          <w:lang w:val="en-GB"/>
        </w:rPr>
        <w:t xml:space="preserve">, </w:t>
      </w:r>
      <w:r w:rsidR="00DD16F1">
        <w:rPr>
          <w:rFonts w:cs="Times New Roman"/>
          <w:szCs w:val="24"/>
          <w:lang w:val="en-GB"/>
        </w:rPr>
        <w:t>creating an operator-variable relation.</w:t>
      </w:r>
      <w:r w:rsidR="00941AC0">
        <w:rPr>
          <w:rFonts w:cs="Times New Roman"/>
          <w:szCs w:val="24"/>
          <w:lang w:val="en-GB"/>
        </w:rPr>
        <w:t xml:space="preserve"> </w:t>
      </w:r>
      <w:r w:rsidR="00DD16F1">
        <w:rPr>
          <w:rFonts w:cs="Times New Roman"/>
          <w:szCs w:val="24"/>
          <w:lang w:val="en-GB"/>
        </w:rPr>
        <w:t>Therefore,</w:t>
      </w:r>
      <w:r w:rsidR="00911031">
        <w:rPr>
          <w:rFonts w:cs="Times New Roman"/>
          <w:szCs w:val="24"/>
          <w:lang w:val="en-GB"/>
        </w:rPr>
        <w:t xml:space="preserve"> </w:t>
      </w:r>
      <w:r w:rsidR="00033A26">
        <w:rPr>
          <w:rFonts w:cs="Times New Roman"/>
          <w:szCs w:val="24"/>
          <w:lang w:val="en-GB"/>
        </w:rPr>
        <w:t xml:space="preserve">in </w:t>
      </w:r>
      <w:r w:rsidR="00D02938" w:rsidRPr="002C7E42">
        <w:rPr>
          <w:rFonts w:cs="Times New Roman"/>
          <w:szCs w:val="24"/>
          <w:lang w:val="en-GB"/>
        </w:rPr>
        <w:t>(</w:t>
      </w:r>
      <w:r w:rsidR="00D02938">
        <w:rPr>
          <w:rFonts w:cs="Times New Roman"/>
          <w:noProof/>
          <w:szCs w:val="24"/>
          <w:lang w:val="en-GB"/>
        </w:rPr>
        <w:t>14</w:t>
      </w:r>
      <w:r w:rsidR="00033A26" w:rsidRPr="002C7E42">
        <w:rPr>
          <w:rFonts w:cs="Times New Roman"/>
          <w:szCs w:val="24"/>
          <w:lang w:val="en-GB"/>
        </w:rPr>
        <w:t>a)</w:t>
      </w:r>
      <w:r w:rsidR="00360F33">
        <w:rPr>
          <w:rFonts w:cs="Times New Roman"/>
          <w:szCs w:val="24"/>
          <w:lang w:val="en-GB"/>
        </w:rPr>
        <w:t xml:space="preserve"> </w:t>
      </w:r>
      <w:r w:rsidR="00911031">
        <w:rPr>
          <w:rFonts w:cs="Times New Roman"/>
          <w:szCs w:val="24"/>
          <w:lang w:val="en-GB"/>
        </w:rPr>
        <w:t>the</w:t>
      </w:r>
      <w:r w:rsidR="00DD16F1">
        <w:rPr>
          <w:rFonts w:cs="Times New Roman"/>
          <w:szCs w:val="24"/>
          <w:lang w:val="en-GB"/>
        </w:rPr>
        <w:t xml:space="preserve"> raised</w:t>
      </w:r>
      <w:r w:rsidR="00911031">
        <w:rPr>
          <w:rFonts w:cs="Times New Roman"/>
          <w:szCs w:val="24"/>
          <w:lang w:val="en-GB"/>
        </w:rPr>
        <w:t xml:space="preserve"> </w:t>
      </w:r>
      <w:r w:rsidR="0020167E">
        <w:rPr>
          <w:rFonts w:cs="Times New Roman"/>
          <w:szCs w:val="24"/>
          <w:lang w:val="en-GB"/>
        </w:rPr>
        <w:t xml:space="preserve">QP binds both the pronoun </w:t>
      </w:r>
      <w:r w:rsidR="0020167E">
        <w:rPr>
          <w:rFonts w:cs="Times New Roman" w:hint="eastAsia"/>
          <w:i/>
          <w:iCs/>
          <w:szCs w:val="24"/>
          <w:lang w:val="en-GB"/>
        </w:rPr>
        <w:t xml:space="preserve">ta </w:t>
      </w:r>
      <w:r w:rsidR="0020167E">
        <w:rPr>
          <w:rFonts w:cs="Times New Roman"/>
          <w:szCs w:val="24"/>
          <w:lang w:val="en-GB"/>
        </w:rPr>
        <w:t>‘</w:t>
      </w:r>
      <w:r w:rsidR="0020167E">
        <w:rPr>
          <w:rFonts w:cs="Times New Roman" w:hint="eastAsia"/>
          <w:szCs w:val="24"/>
          <w:lang w:val="en-GB"/>
        </w:rPr>
        <w:t>s/he</w:t>
      </w:r>
      <w:r w:rsidR="0020167E">
        <w:rPr>
          <w:rFonts w:cs="Times New Roman"/>
          <w:szCs w:val="24"/>
          <w:lang w:val="en-GB"/>
        </w:rPr>
        <w:t xml:space="preserve">’ and the </w:t>
      </w:r>
      <w:r w:rsidR="00217140">
        <w:rPr>
          <w:rFonts w:cs="Times New Roman"/>
          <w:szCs w:val="24"/>
          <w:lang w:val="en-GB"/>
        </w:rPr>
        <w:t xml:space="preserve">lower copy of </w:t>
      </w:r>
      <w:proofErr w:type="spellStart"/>
      <w:r w:rsidR="007854C2" w:rsidRPr="002C7E42">
        <w:rPr>
          <w:rFonts w:cs="Times New Roman"/>
          <w:i/>
          <w:iCs/>
          <w:szCs w:val="24"/>
          <w:lang w:val="en-GB"/>
        </w:rPr>
        <w:t>meige</w:t>
      </w:r>
      <w:proofErr w:type="spellEnd"/>
      <w:r w:rsidR="007854C2" w:rsidRPr="002C7E42">
        <w:rPr>
          <w:rFonts w:cs="Times New Roman"/>
          <w:i/>
          <w:iCs/>
          <w:szCs w:val="24"/>
          <w:lang w:val="en-GB"/>
        </w:rPr>
        <w:t xml:space="preserve"> </w:t>
      </w:r>
      <w:proofErr w:type="spellStart"/>
      <w:r w:rsidR="007854C2" w:rsidRPr="002C7E42">
        <w:rPr>
          <w:rFonts w:cs="Times New Roman"/>
          <w:i/>
          <w:iCs/>
          <w:szCs w:val="24"/>
          <w:lang w:val="en-GB"/>
        </w:rPr>
        <w:t>haizi</w:t>
      </w:r>
      <w:proofErr w:type="spellEnd"/>
      <w:r w:rsidR="007854C2" w:rsidRPr="002C7E42">
        <w:rPr>
          <w:rFonts w:cs="Times New Roman"/>
          <w:szCs w:val="24"/>
          <w:lang w:val="en-GB"/>
        </w:rPr>
        <w:t xml:space="preserve"> ‘every child’</w:t>
      </w:r>
      <w:r w:rsidR="00033A26">
        <w:rPr>
          <w:rFonts w:cs="Times New Roman"/>
          <w:szCs w:val="24"/>
          <w:lang w:val="en-GB"/>
        </w:rPr>
        <w:t xml:space="preserve">, </w:t>
      </w:r>
      <w:r w:rsidR="007854C2">
        <w:rPr>
          <w:rFonts w:cs="Times New Roman"/>
          <w:szCs w:val="24"/>
          <w:lang w:val="en-GB"/>
        </w:rPr>
        <w:t>giving rise to WCO.</w:t>
      </w:r>
      <w:r w:rsidR="00B72537" w:rsidRPr="002C7E42">
        <w:rPr>
          <w:rFonts w:cs="Times New Roman"/>
          <w:szCs w:val="24"/>
          <w:lang w:val="en-GB"/>
        </w:rPr>
        <w:t xml:space="preserve"> </w:t>
      </w:r>
      <w:r w:rsidR="007854C2">
        <w:rPr>
          <w:rFonts w:cs="Times New Roman"/>
          <w:szCs w:val="24"/>
          <w:lang w:val="en-GB"/>
        </w:rPr>
        <w:t xml:space="preserve">However, </w:t>
      </w:r>
      <w:r w:rsidR="00AF1014">
        <w:rPr>
          <w:rFonts w:cs="Times New Roman"/>
          <w:szCs w:val="24"/>
          <w:lang w:val="en-GB"/>
        </w:rPr>
        <w:t>according to</w:t>
      </w:r>
      <w:r w:rsidR="00FB0BAE" w:rsidRPr="002C7E42">
        <w:rPr>
          <w:rFonts w:cs="Times New Roman"/>
          <w:szCs w:val="24"/>
          <w:lang w:val="en-GB"/>
        </w:rPr>
        <w:t xml:space="preserve"> Frank et al. </w:t>
      </w:r>
      <w:r w:rsidR="0031617D" w:rsidRPr="0031617D">
        <w:rPr>
          <w:rFonts w:cs="Times New Roman"/>
          <w:lang w:val="en-GB"/>
        </w:rPr>
        <w:t>(1996)</w:t>
      </w:r>
      <w:r w:rsidR="00FB0BAE" w:rsidRPr="002C7E42">
        <w:rPr>
          <w:rFonts w:cs="Times New Roman"/>
          <w:szCs w:val="24"/>
          <w:lang w:val="en-GB"/>
        </w:rPr>
        <w:t xml:space="preserve">, A-movement arguably bleeds WCO, because it is capable of licensing binding of the pronoun by the quantifier, which is not possible with A′-movement. </w:t>
      </w:r>
      <w:r w:rsidR="00EB2AA0" w:rsidRPr="002C7E42">
        <w:rPr>
          <w:rFonts w:cs="Times New Roman"/>
          <w:szCs w:val="24"/>
          <w:lang w:val="en-GB"/>
        </w:rPr>
        <w:t>This</w:t>
      </w:r>
      <w:r w:rsidR="00126060" w:rsidRPr="002C7E42">
        <w:rPr>
          <w:rFonts w:cs="Times New Roman"/>
          <w:szCs w:val="24"/>
          <w:lang w:val="en-GB"/>
        </w:rPr>
        <w:t xml:space="preserve"> </w:t>
      </w:r>
      <w:r w:rsidR="00AF1014">
        <w:rPr>
          <w:rFonts w:cs="Times New Roman"/>
          <w:szCs w:val="24"/>
          <w:lang w:val="en-GB"/>
        </w:rPr>
        <w:t xml:space="preserve">explains why the pre-verbal QP </w:t>
      </w:r>
      <w:r w:rsidR="00AF1014" w:rsidRPr="002C7E42">
        <w:rPr>
          <w:rFonts w:cs="Times New Roman"/>
          <w:szCs w:val="24"/>
          <w:lang w:val="en-GB"/>
        </w:rPr>
        <w:t xml:space="preserve">in </w:t>
      </w:r>
      <w:r w:rsidR="00D02938" w:rsidRPr="002C7E42">
        <w:rPr>
          <w:rFonts w:cs="Times New Roman"/>
          <w:szCs w:val="24"/>
          <w:lang w:val="en-GB"/>
        </w:rPr>
        <w:t>(</w:t>
      </w:r>
      <w:r w:rsidR="00D02938">
        <w:rPr>
          <w:rFonts w:cs="Times New Roman"/>
          <w:noProof/>
          <w:szCs w:val="24"/>
          <w:lang w:val="en-GB"/>
        </w:rPr>
        <w:t>14</w:t>
      </w:r>
      <w:r w:rsidR="00AF1014" w:rsidRPr="002C7E42">
        <w:rPr>
          <w:rFonts w:cs="Times New Roman"/>
          <w:szCs w:val="24"/>
          <w:lang w:val="en-GB"/>
        </w:rPr>
        <w:t>b)</w:t>
      </w:r>
      <w:r w:rsidR="00AF1014">
        <w:rPr>
          <w:rFonts w:cs="Times New Roman"/>
          <w:szCs w:val="24"/>
          <w:lang w:val="en-GB"/>
        </w:rPr>
        <w:t xml:space="preserve"> can be coindexed with the pronoun without any problem</w:t>
      </w:r>
      <w:r w:rsidR="00EB2AA0" w:rsidRPr="002C7E42">
        <w:rPr>
          <w:rFonts w:cs="Times New Roman"/>
          <w:szCs w:val="24"/>
          <w:lang w:val="en-GB"/>
        </w:rPr>
        <w:t xml:space="preserve">, and it suggests that </w:t>
      </w:r>
      <w:r w:rsidR="00C8138D">
        <w:rPr>
          <w:rFonts w:cs="Times New Roman"/>
          <w:szCs w:val="24"/>
          <w:lang w:val="en-GB"/>
        </w:rPr>
        <w:t xml:space="preserve">the preposing of the QP object </w:t>
      </w:r>
      <w:r w:rsidR="00C8138D" w:rsidRPr="002C7E42">
        <w:rPr>
          <w:rFonts w:cs="Times New Roman"/>
          <w:szCs w:val="24"/>
          <w:lang w:val="en-GB"/>
        </w:rPr>
        <w:t xml:space="preserve">in </w:t>
      </w:r>
      <w:r w:rsidR="00D02938" w:rsidRPr="002C7E42">
        <w:rPr>
          <w:rFonts w:cs="Times New Roman"/>
          <w:szCs w:val="24"/>
          <w:lang w:val="en-GB"/>
        </w:rPr>
        <w:t>(</w:t>
      </w:r>
      <w:r w:rsidR="00D02938">
        <w:rPr>
          <w:rFonts w:cs="Times New Roman"/>
          <w:noProof/>
          <w:szCs w:val="24"/>
          <w:lang w:val="en-GB"/>
        </w:rPr>
        <w:t>14</w:t>
      </w:r>
      <w:r w:rsidR="00C8138D" w:rsidRPr="002C7E42">
        <w:rPr>
          <w:rFonts w:cs="Times New Roman"/>
          <w:szCs w:val="24"/>
          <w:lang w:val="en-GB"/>
        </w:rPr>
        <w:t>b)</w:t>
      </w:r>
      <w:r w:rsidR="00C8138D">
        <w:rPr>
          <w:rFonts w:cs="Times New Roman"/>
          <w:szCs w:val="24"/>
          <w:lang w:val="en-GB"/>
        </w:rPr>
        <w:t xml:space="preserve"> is an </w:t>
      </w:r>
      <w:r w:rsidR="00EB2AA0" w:rsidRPr="002C7E42">
        <w:rPr>
          <w:rFonts w:cs="Times New Roman"/>
          <w:szCs w:val="24"/>
          <w:lang w:val="en-GB"/>
        </w:rPr>
        <w:t>A-movement.</w:t>
      </w:r>
    </w:p>
    <w:p w14:paraId="0257DE5F" w14:textId="35BDA419" w:rsidR="00AD1AA8" w:rsidRPr="002C7E42" w:rsidRDefault="00131A5B" w:rsidP="003F07FD">
      <w:pPr>
        <w:spacing w:afterLines="100" w:after="240"/>
        <w:ind w:firstLine="709"/>
        <w:jc w:val="both"/>
        <w:rPr>
          <w:rFonts w:cs="Times New Roman"/>
          <w:szCs w:val="24"/>
          <w:lang w:val="en-GB"/>
        </w:rPr>
      </w:pPr>
      <w:r w:rsidRPr="002C7E42">
        <w:rPr>
          <w:rFonts w:cs="Times New Roman"/>
          <w:szCs w:val="24"/>
          <w:lang w:val="en-GB"/>
        </w:rPr>
        <w:t xml:space="preserve">Another </w:t>
      </w:r>
      <w:r w:rsidR="002F7A46" w:rsidRPr="002C7E42">
        <w:rPr>
          <w:rFonts w:cs="Times New Roman"/>
          <w:szCs w:val="24"/>
          <w:lang w:val="en-GB"/>
        </w:rPr>
        <w:t>characteristic</w:t>
      </w:r>
      <w:r w:rsidR="007C65A3" w:rsidRPr="002C7E42">
        <w:rPr>
          <w:rFonts w:cs="Times New Roman"/>
          <w:szCs w:val="24"/>
          <w:lang w:val="en-GB"/>
        </w:rPr>
        <w:t xml:space="preserve"> A-movement is </w:t>
      </w:r>
      <w:r w:rsidR="00E20A85" w:rsidRPr="002C7E42">
        <w:rPr>
          <w:rFonts w:cs="Times New Roman"/>
          <w:szCs w:val="24"/>
          <w:lang w:val="en-GB"/>
        </w:rPr>
        <w:t>the optionality of</w:t>
      </w:r>
      <w:r w:rsidR="007C65A3" w:rsidRPr="002C7E42">
        <w:rPr>
          <w:rFonts w:cs="Times New Roman"/>
          <w:szCs w:val="24"/>
          <w:lang w:val="en-GB"/>
        </w:rPr>
        <w:t xml:space="preserve"> reconstruction</w:t>
      </w:r>
      <w:r w:rsidR="00E20A85" w:rsidRPr="002C7E42">
        <w:rPr>
          <w:rFonts w:cs="Times New Roman"/>
          <w:szCs w:val="24"/>
          <w:lang w:val="en-GB"/>
        </w:rPr>
        <w:t xml:space="preserve">, in contrast with the obligatory reconstruction </w:t>
      </w:r>
      <w:r w:rsidR="00AD299A" w:rsidRPr="002C7E42">
        <w:rPr>
          <w:rFonts w:cs="Times New Roman"/>
          <w:szCs w:val="24"/>
          <w:lang w:val="en-GB"/>
        </w:rPr>
        <w:t>shown by</w:t>
      </w:r>
      <w:r w:rsidR="00E20A85" w:rsidRPr="002C7E42">
        <w:rPr>
          <w:rFonts w:cs="Times New Roman"/>
          <w:szCs w:val="24"/>
          <w:lang w:val="en-GB"/>
        </w:rPr>
        <w:t xml:space="preserve"> A′-movement </w:t>
      </w:r>
      <w:r w:rsidR="0031617D" w:rsidRPr="00A32901">
        <w:rPr>
          <w:rFonts w:cs="Times New Roman"/>
          <w:lang w:val="en-GB"/>
        </w:rPr>
        <w:t>(cf. Lebeaux 1988; 2009; Chomsky 1993; 1995; Fox 1999; Takahashi &amp; Hulsey 2009)</w:t>
      </w:r>
      <w:r w:rsidR="00E20A85" w:rsidRPr="002C7E42">
        <w:rPr>
          <w:rFonts w:cs="Times New Roman"/>
          <w:szCs w:val="24"/>
          <w:lang w:val="en-GB"/>
        </w:rPr>
        <w:t>.</w:t>
      </w:r>
      <w:r w:rsidR="002F7A46" w:rsidRPr="002C7E42">
        <w:rPr>
          <w:rFonts w:cs="Times New Roman"/>
          <w:szCs w:val="24"/>
          <w:lang w:val="en-GB"/>
        </w:rPr>
        <w:t xml:space="preserve"> Constructions with </w:t>
      </w:r>
      <w:r w:rsidR="009F4840">
        <w:rPr>
          <w:rFonts w:cs="Times New Roman"/>
          <w:szCs w:val="24"/>
          <w:lang w:val="en-GB"/>
        </w:rPr>
        <w:t>clause-</w:t>
      </w:r>
      <w:r w:rsidR="002F7A46" w:rsidRPr="002C7E42">
        <w:rPr>
          <w:rFonts w:cs="Times New Roman"/>
          <w:szCs w:val="24"/>
          <w:lang w:val="en-GB"/>
        </w:rPr>
        <w:t>internal OP in Mandarin Chinese exhibit this property as well</w:t>
      </w:r>
      <w:r w:rsidR="00F821C7" w:rsidRPr="002C7E42">
        <w:rPr>
          <w:rFonts w:cs="Times New Roman"/>
          <w:szCs w:val="24"/>
          <w:lang w:val="en-GB"/>
        </w:rPr>
        <w:t>:</w:t>
      </w:r>
    </w:p>
    <w:p w14:paraId="0057E22F" w14:textId="77777777" w:rsidR="003D03F3" w:rsidRPr="003D03F3" w:rsidRDefault="003D03F3" w:rsidP="003F07FD">
      <w:pPr>
        <w:jc w:val="both"/>
        <w:rPr>
          <w:rFonts w:cs="Times New Roman"/>
          <w:lang w:val="fr-FR"/>
        </w:rPr>
      </w:pPr>
      <w:r w:rsidRPr="003D03F3">
        <w:rPr>
          <w:rFonts w:cs="Times New Roman"/>
          <w:lang w:val="fr-FR"/>
        </w:rPr>
        <w:t>(15)</w:t>
      </w:r>
      <w:r w:rsidRPr="003D03F3">
        <w:rPr>
          <w:rFonts w:cs="Times New Roman"/>
          <w:lang w:val="fr-FR"/>
        </w:rPr>
        <w:tab/>
        <w:t>a.</w:t>
      </w:r>
      <w:r w:rsidRPr="003D03F3">
        <w:rPr>
          <w:rFonts w:cs="Times New Roman"/>
          <w:lang w:val="fr-FR"/>
        </w:rPr>
        <w:tab/>
        <w:t>*</w:t>
      </w:r>
      <w:r w:rsidRPr="003D03F3">
        <w:rPr>
          <w:rFonts w:cs="Times New Roman"/>
          <w:i/>
          <w:iCs/>
          <w:lang w:val="fr-FR"/>
        </w:rPr>
        <w:t>Wo</w:t>
      </w:r>
      <w:r w:rsidRPr="003D03F3">
        <w:rPr>
          <w:rFonts w:cs="Times New Roman"/>
          <w:i/>
          <w:iCs/>
          <w:lang w:val="fr-FR"/>
        </w:rPr>
        <w:tab/>
        <w:t>jiao</w:t>
      </w:r>
      <w:r w:rsidRPr="003D03F3">
        <w:rPr>
          <w:rFonts w:cs="Times New Roman"/>
          <w:i/>
          <w:iCs/>
          <w:lang w:val="fr-FR"/>
        </w:rPr>
        <w:tab/>
        <w:t>ta</w:t>
      </w:r>
      <w:r w:rsidRPr="003D03F3">
        <w:rPr>
          <w:rFonts w:cs="Times New Roman"/>
          <w:i/>
          <w:iCs/>
          <w:vertAlign w:val="subscript"/>
          <w:lang w:val="fr-FR"/>
        </w:rPr>
        <w:t>i</w:t>
      </w:r>
      <w:r w:rsidRPr="003D03F3">
        <w:rPr>
          <w:rFonts w:cs="Times New Roman"/>
          <w:i/>
          <w:iCs/>
          <w:lang w:val="fr-FR"/>
        </w:rPr>
        <w:tab/>
      </w:r>
      <w:r w:rsidRPr="003D03F3">
        <w:rPr>
          <w:rFonts w:cs="Times New Roman"/>
          <w:i/>
          <w:iCs/>
          <w:lang w:val="fr-FR"/>
        </w:rPr>
        <w:tab/>
        <w:t>na-zou-le</w:t>
      </w:r>
      <w:r w:rsidRPr="003D03F3">
        <w:rPr>
          <w:rFonts w:cs="Times New Roman"/>
          <w:lang w:val="fr-FR"/>
        </w:rPr>
        <w:tab/>
      </w:r>
      <w:r w:rsidRPr="003D03F3">
        <w:rPr>
          <w:rFonts w:cs="Times New Roman"/>
          <w:lang w:val="fr-FR"/>
        </w:rPr>
        <w:tab/>
        <w:t>[</w:t>
      </w:r>
      <w:r w:rsidRPr="003D03F3">
        <w:rPr>
          <w:rFonts w:cs="Times New Roman"/>
          <w:i/>
          <w:iCs/>
          <w:lang w:val="fr-FR"/>
        </w:rPr>
        <w:t>Zhangsan</w:t>
      </w:r>
      <w:r w:rsidRPr="003D03F3">
        <w:rPr>
          <w:rFonts w:cs="Times New Roman"/>
          <w:i/>
          <w:iCs/>
          <w:vertAlign w:val="subscript"/>
          <w:lang w:val="fr-FR"/>
        </w:rPr>
        <w:t>i</w:t>
      </w:r>
      <w:r w:rsidRPr="003D03F3">
        <w:rPr>
          <w:rFonts w:cs="Times New Roman"/>
          <w:i/>
          <w:iCs/>
          <w:lang w:val="fr-FR"/>
        </w:rPr>
        <w:t>-de</w:t>
      </w:r>
      <w:r w:rsidRPr="003D03F3">
        <w:rPr>
          <w:rFonts w:cs="Times New Roman"/>
          <w:i/>
          <w:iCs/>
          <w:lang w:val="fr-FR"/>
        </w:rPr>
        <w:tab/>
      </w:r>
      <w:r w:rsidRPr="003D03F3">
        <w:rPr>
          <w:rFonts w:cs="Times New Roman"/>
          <w:i/>
          <w:iCs/>
          <w:lang w:val="fr-FR"/>
        </w:rPr>
        <w:tab/>
        <w:t>shu</w:t>
      </w:r>
      <w:r w:rsidRPr="003D03F3">
        <w:rPr>
          <w:rFonts w:cs="Times New Roman"/>
          <w:lang w:val="fr-FR"/>
        </w:rPr>
        <w:t>]</w:t>
      </w:r>
      <w:r w:rsidRPr="003D03F3">
        <w:rPr>
          <w:rFonts w:cs="Times New Roman"/>
          <w:i/>
          <w:iCs/>
          <w:lang w:val="fr-FR"/>
        </w:rPr>
        <w:t>.</w:t>
      </w:r>
    </w:p>
    <w:p w14:paraId="468CC3B8" w14:textId="77777777" w:rsidR="003D03F3" w:rsidRPr="000E1548" w:rsidRDefault="003D03F3" w:rsidP="003F07FD">
      <w:pPr>
        <w:jc w:val="both"/>
        <w:rPr>
          <w:rFonts w:cs="Times New Roman"/>
          <w:lang w:val="en-GB"/>
        </w:rPr>
      </w:pPr>
      <w:r w:rsidRPr="003D03F3">
        <w:rPr>
          <w:rFonts w:cs="Times New Roman"/>
          <w:lang w:val="fr-FR"/>
        </w:rPr>
        <w:tab/>
      </w:r>
      <w:r w:rsidRPr="003D03F3">
        <w:rPr>
          <w:rFonts w:cs="Times New Roman"/>
          <w:lang w:val="fr-FR"/>
        </w:rPr>
        <w:tab/>
      </w:r>
      <w:r w:rsidRPr="003D03F3">
        <w:rPr>
          <w:rFonts w:cs="Times New Roman"/>
          <w:lang w:val="fr-FR"/>
        </w:rPr>
        <w:tab/>
      </w:r>
      <w:r w:rsidRPr="000E1548">
        <w:rPr>
          <w:rFonts w:cs="Times New Roman"/>
          <w:lang w:val="en-GB"/>
        </w:rPr>
        <w:t>1</w:t>
      </w:r>
      <w:r w:rsidRPr="000E1548">
        <w:rPr>
          <w:rFonts w:cs="Times New Roman"/>
          <w:smallCaps/>
          <w:lang w:val="en-GB"/>
        </w:rPr>
        <w:t>sg</w:t>
      </w:r>
      <w:r w:rsidRPr="000E1548">
        <w:rPr>
          <w:rFonts w:cs="Times New Roman"/>
          <w:lang w:val="en-GB"/>
        </w:rPr>
        <w:tab/>
        <w:t>let</w:t>
      </w:r>
      <w:r w:rsidRPr="000E1548">
        <w:rPr>
          <w:rFonts w:cs="Times New Roman"/>
          <w:lang w:val="en-GB"/>
        </w:rPr>
        <w:tab/>
      </w:r>
      <w:r w:rsidRPr="000E1548">
        <w:rPr>
          <w:rFonts w:cs="Times New Roman"/>
          <w:lang w:val="en-GB"/>
        </w:rPr>
        <w:tab/>
        <w:t>3</w:t>
      </w:r>
      <w:r w:rsidRPr="000E1548">
        <w:rPr>
          <w:rFonts w:cs="Times New Roman"/>
          <w:smallCaps/>
          <w:lang w:val="en-GB"/>
        </w:rPr>
        <w:t>sg</w:t>
      </w:r>
      <w:r w:rsidRPr="000E1548">
        <w:rPr>
          <w:rFonts w:cs="Times New Roman"/>
          <w:lang w:val="en-GB"/>
        </w:rPr>
        <w:tab/>
        <w:t>take-away-</w:t>
      </w:r>
      <w:proofErr w:type="spellStart"/>
      <w:r w:rsidRPr="000E1548">
        <w:rPr>
          <w:rFonts w:cs="Times New Roman"/>
          <w:smallCaps/>
          <w:lang w:val="en-GB"/>
        </w:rPr>
        <w:t>pfv</w:t>
      </w:r>
      <w:proofErr w:type="spellEnd"/>
      <w:r w:rsidRPr="000E1548">
        <w:rPr>
          <w:rFonts w:cs="Times New Roman"/>
          <w:lang w:val="en-GB"/>
        </w:rPr>
        <w:tab/>
      </w:r>
      <w:proofErr w:type="spellStart"/>
      <w:r w:rsidRPr="000E1548">
        <w:rPr>
          <w:rFonts w:cs="Times New Roman"/>
          <w:lang w:val="en-GB"/>
        </w:rPr>
        <w:t>Zhangsan-</w:t>
      </w:r>
      <w:r w:rsidRPr="000E1548">
        <w:rPr>
          <w:rFonts w:cs="Times New Roman"/>
          <w:smallCaps/>
          <w:lang w:val="en-GB"/>
        </w:rPr>
        <w:t>poss</w:t>
      </w:r>
      <w:proofErr w:type="spellEnd"/>
      <w:r w:rsidRPr="000E1548">
        <w:rPr>
          <w:rFonts w:cs="Times New Roman"/>
          <w:lang w:val="en-GB"/>
        </w:rPr>
        <w:tab/>
        <w:t>book</w:t>
      </w:r>
    </w:p>
    <w:p w14:paraId="213D4EDA" w14:textId="77777777" w:rsidR="003D03F3" w:rsidRPr="000E1548" w:rsidRDefault="003D03F3" w:rsidP="003F07FD">
      <w:pPr>
        <w:jc w:val="both"/>
        <w:rPr>
          <w:rFonts w:cs="Times New Roman"/>
          <w:i/>
          <w:iCs/>
          <w:lang w:val="fr-FR"/>
        </w:rPr>
      </w:pPr>
      <w:r w:rsidRPr="000E1548">
        <w:rPr>
          <w:rFonts w:cs="Times New Roman"/>
          <w:lang w:val="en-GB"/>
        </w:rPr>
        <w:tab/>
      </w:r>
      <w:r w:rsidRPr="000E1548">
        <w:rPr>
          <w:rFonts w:cs="Times New Roman"/>
          <w:lang w:val="en-GB"/>
        </w:rPr>
        <w:tab/>
      </w:r>
      <w:r w:rsidRPr="000E1548">
        <w:rPr>
          <w:rFonts w:cs="Times New Roman"/>
          <w:lang w:val="fr-FR"/>
        </w:rPr>
        <w:t>b.</w:t>
      </w:r>
      <w:r w:rsidRPr="000E1548">
        <w:rPr>
          <w:rFonts w:cs="Times New Roman"/>
          <w:lang w:val="fr-FR"/>
        </w:rPr>
        <w:tab/>
      </w:r>
      <w:r w:rsidRPr="000E1548">
        <w:rPr>
          <w:rFonts w:cs="Times New Roman"/>
          <w:i/>
          <w:iCs/>
          <w:lang w:val="fr-FR"/>
        </w:rPr>
        <w:t>Wo</w:t>
      </w:r>
      <w:r w:rsidRPr="000E1548">
        <w:rPr>
          <w:rFonts w:cs="Times New Roman"/>
          <w:i/>
          <w:iCs/>
          <w:lang w:val="fr-FR"/>
        </w:rPr>
        <w:tab/>
      </w:r>
      <w:r w:rsidRPr="000E1548">
        <w:rPr>
          <w:rFonts w:cs="Times New Roman"/>
          <w:i/>
          <w:iCs/>
          <w:lang w:val="fr-FR"/>
        </w:rPr>
        <w:tab/>
      </w:r>
      <w:r w:rsidRPr="000E1548">
        <w:rPr>
          <w:rFonts w:cs="Times New Roman"/>
          <w:lang w:val="fr-FR"/>
        </w:rPr>
        <w:t>[</w:t>
      </w:r>
      <w:r w:rsidRPr="000E1548">
        <w:rPr>
          <w:rFonts w:cs="Times New Roman"/>
          <w:i/>
          <w:iCs/>
          <w:lang w:val="fr-FR"/>
        </w:rPr>
        <w:t>Zhangsan</w:t>
      </w:r>
      <w:r w:rsidRPr="000E1548">
        <w:rPr>
          <w:rFonts w:cs="Times New Roman"/>
          <w:i/>
          <w:iCs/>
          <w:vertAlign w:val="subscript"/>
          <w:lang w:val="fr-FR"/>
        </w:rPr>
        <w:t>i</w:t>
      </w:r>
      <w:r w:rsidRPr="000E1548">
        <w:rPr>
          <w:rFonts w:cs="Times New Roman"/>
          <w:i/>
          <w:iCs/>
          <w:lang w:val="fr-FR"/>
        </w:rPr>
        <w:t>-de</w:t>
      </w:r>
      <w:r w:rsidRPr="000E1548">
        <w:rPr>
          <w:rFonts w:cs="Times New Roman"/>
          <w:i/>
          <w:iCs/>
          <w:lang w:val="fr-FR"/>
        </w:rPr>
        <w:tab/>
      </w:r>
      <w:r w:rsidRPr="000E1548">
        <w:rPr>
          <w:rFonts w:cs="Times New Roman"/>
          <w:i/>
          <w:iCs/>
          <w:lang w:val="fr-FR"/>
        </w:rPr>
        <w:tab/>
        <w:t>shu</w:t>
      </w:r>
      <w:r w:rsidRPr="000E1548">
        <w:rPr>
          <w:rFonts w:cs="Times New Roman"/>
          <w:lang w:val="fr-FR"/>
        </w:rPr>
        <w:t>]</w:t>
      </w:r>
      <w:r w:rsidRPr="000E1548">
        <w:rPr>
          <w:rFonts w:cs="Times New Roman"/>
          <w:i/>
          <w:iCs/>
          <w:vertAlign w:val="subscript"/>
          <w:lang w:val="fr-FR"/>
        </w:rPr>
        <w:t>j</w:t>
      </w:r>
      <w:r w:rsidRPr="000E1548">
        <w:rPr>
          <w:rFonts w:cs="Times New Roman"/>
          <w:i/>
          <w:iCs/>
          <w:lang w:val="fr-FR"/>
        </w:rPr>
        <w:tab/>
        <w:t>jiao</w:t>
      </w:r>
      <w:r w:rsidRPr="000E1548">
        <w:rPr>
          <w:rFonts w:cs="Times New Roman"/>
          <w:i/>
          <w:iCs/>
          <w:lang w:val="fr-FR"/>
        </w:rPr>
        <w:tab/>
        <w:t>ta</w:t>
      </w:r>
      <w:r w:rsidRPr="000E1548">
        <w:rPr>
          <w:rFonts w:cs="Times New Roman"/>
          <w:i/>
          <w:iCs/>
          <w:vertAlign w:val="subscript"/>
          <w:lang w:val="fr-FR"/>
        </w:rPr>
        <w:t>i</w:t>
      </w:r>
      <w:r w:rsidRPr="000E1548">
        <w:rPr>
          <w:rFonts w:cs="Times New Roman"/>
          <w:i/>
          <w:iCs/>
          <w:lang w:val="fr-FR"/>
        </w:rPr>
        <w:tab/>
      </w:r>
      <w:r w:rsidRPr="000E1548">
        <w:rPr>
          <w:rFonts w:cs="Times New Roman"/>
          <w:i/>
          <w:iCs/>
          <w:lang w:val="fr-FR"/>
        </w:rPr>
        <w:tab/>
        <w:t>na-zou-le</w:t>
      </w:r>
      <w:r w:rsidRPr="000E1548">
        <w:rPr>
          <w:rFonts w:cs="Times New Roman"/>
          <w:i/>
          <w:iCs/>
          <w:lang w:val="fr-FR"/>
        </w:rPr>
        <w:tab/>
      </w:r>
      <w:r w:rsidRPr="000E1548">
        <w:rPr>
          <w:rFonts w:cs="Times New Roman"/>
          <w:i/>
          <w:iCs/>
          <w:lang w:val="fr-FR"/>
        </w:rPr>
        <w:tab/>
      </w:r>
      <w:r w:rsidRPr="000E1548">
        <w:rPr>
          <w:rFonts w:cs="Times New Roman"/>
          <w:i/>
          <w:iCs/>
          <w:u w:val="single"/>
          <w:lang w:val="fr-FR"/>
        </w:rPr>
        <w:t xml:space="preserve">        </w:t>
      </w:r>
      <w:r w:rsidRPr="000E1548">
        <w:rPr>
          <w:rFonts w:cs="Times New Roman"/>
          <w:i/>
          <w:iCs/>
          <w:vertAlign w:val="subscript"/>
          <w:lang w:val="fr-FR"/>
        </w:rPr>
        <w:t>j</w:t>
      </w:r>
      <w:r w:rsidRPr="000E1548">
        <w:rPr>
          <w:rFonts w:cs="Times New Roman"/>
          <w:i/>
          <w:iCs/>
          <w:lang w:val="fr-FR"/>
        </w:rPr>
        <w:t>.</w:t>
      </w:r>
    </w:p>
    <w:p w14:paraId="4806BD5D" w14:textId="77777777" w:rsidR="003D03F3" w:rsidRPr="000E1548" w:rsidRDefault="003D03F3" w:rsidP="003F07FD">
      <w:pPr>
        <w:jc w:val="both"/>
        <w:rPr>
          <w:rFonts w:cs="Times New Roman"/>
          <w:lang w:val="en-GB"/>
        </w:rPr>
      </w:pPr>
      <w:r w:rsidRPr="000E1548">
        <w:rPr>
          <w:rFonts w:cs="Times New Roman"/>
          <w:lang w:val="fr-FR"/>
        </w:rPr>
        <w:tab/>
      </w:r>
      <w:r w:rsidRPr="000E1548">
        <w:rPr>
          <w:rFonts w:cs="Times New Roman"/>
          <w:lang w:val="fr-FR"/>
        </w:rPr>
        <w:tab/>
      </w:r>
      <w:r w:rsidRPr="000E1548">
        <w:rPr>
          <w:rFonts w:cs="Times New Roman"/>
          <w:lang w:val="fr-FR"/>
        </w:rPr>
        <w:tab/>
      </w:r>
      <w:r w:rsidRPr="000E1548">
        <w:rPr>
          <w:rFonts w:cs="Times New Roman"/>
          <w:lang w:val="en-GB"/>
        </w:rPr>
        <w:t>1</w:t>
      </w:r>
      <w:r w:rsidRPr="000E1548">
        <w:rPr>
          <w:rFonts w:cs="Times New Roman"/>
          <w:smallCaps/>
          <w:lang w:val="en-GB"/>
        </w:rPr>
        <w:t>sg</w:t>
      </w:r>
      <w:r w:rsidRPr="000E1548">
        <w:rPr>
          <w:rFonts w:cs="Times New Roman"/>
          <w:lang w:val="en-GB"/>
        </w:rPr>
        <w:tab/>
      </w:r>
      <w:proofErr w:type="spellStart"/>
      <w:r w:rsidRPr="000E1548">
        <w:rPr>
          <w:rFonts w:cs="Times New Roman"/>
          <w:lang w:val="en-GB"/>
        </w:rPr>
        <w:t>Zhangsan-</w:t>
      </w:r>
      <w:r w:rsidRPr="000E1548">
        <w:rPr>
          <w:rFonts w:cs="Times New Roman"/>
          <w:smallCaps/>
          <w:lang w:val="en-GB"/>
        </w:rPr>
        <w:t>poss</w:t>
      </w:r>
      <w:proofErr w:type="spellEnd"/>
      <w:r w:rsidRPr="000E1548">
        <w:rPr>
          <w:rFonts w:cs="Times New Roman"/>
          <w:lang w:val="en-GB"/>
        </w:rPr>
        <w:tab/>
        <w:t>book</w:t>
      </w:r>
      <w:r w:rsidRPr="000E1548">
        <w:rPr>
          <w:rFonts w:cs="Times New Roman"/>
          <w:lang w:val="en-GB"/>
        </w:rPr>
        <w:tab/>
        <w:t>let</w:t>
      </w:r>
      <w:r w:rsidRPr="000E1548">
        <w:rPr>
          <w:rFonts w:cs="Times New Roman"/>
          <w:lang w:val="en-GB"/>
        </w:rPr>
        <w:tab/>
      </w:r>
      <w:r w:rsidRPr="000E1548">
        <w:rPr>
          <w:rFonts w:cs="Times New Roman"/>
          <w:lang w:val="en-GB"/>
        </w:rPr>
        <w:tab/>
        <w:t>3</w:t>
      </w:r>
      <w:r w:rsidRPr="000E1548">
        <w:rPr>
          <w:rFonts w:cs="Times New Roman"/>
          <w:smallCaps/>
          <w:lang w:val="en-GB"/>
        </w:rPr>
        <w:t>sg</w:t>
      </w:r>
      <w:r w:rsidRPr="000E1548">
        <w:rPr>
          <w:rFonts w:cs="Times New Roman"/>
          <w:lang w:val="en-GB"/>
        </w:rPr>
        <w:tab/>
        <w:t>take-away-</w:t>
      </w:r>
      <w:proofErr w:type="spellStart"/>
      <w:r w:rsidRPr="000E1548">
        <w:rPr>
          <w:rFonts w:cs="Times New Roman"/>
          <w:smallCaps/>
          <w:lang w:val="en-GB"/>
        </w:rPr>
        <w:t>pfv</w:t>
      </w:r>
      <w:proofErr w:type="spellEnd"/>
      <w:r w:rsidRPr="000E1548">
        <w:rPr>
          <w:rFonts w:cs="Times New Roman"/>
          <w:lang w:val="en-GB"/>
        </w:rPr>
        <w:tab/>
      </w:r>
    </w:p>
    <w:p w14:paraId="459B6D28" w14:textId="77777777" w:rsidR="003D03F3" w:rsidRPr="000E1548" w:rsidRDefault="003D03F3"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 xml:space="preserve">‘I let him to take away </w:t>
      </w:r>
      <w:proofErr w:type="spellStart"/>
      <w:r w:rsidRPr="000E1548">
        <w:rPr>
          <w:rFonts w:cs="Times New Roman"/>
          <w:lang w:val="en-GB"/>
        </w:rPr>
        <w:t>Zhangsan’s</w:t>
      </w:r>
      <w:proofErr w:type="spellEnd"/>
      <w:r w:rsidRPr="000E1548">
        <w:rPr>
          <w:rFonts w:cs="Times New Roman"/>
          <w:lang w:val="en-GB"/>
        </w:rPr>
        <w:t xml:space="preserve"> book.’ (adapted from Shyu 1995: 106)</w:t>
      </w:r>
    </w:p>
    <w:p w14:paraId="7BE7FF7C" w14:textId="09C6E586" w:rsidR="003D70B6" w:rsidRPr="002C7E42" w:rsidRDefault="006C68E9" w:rsidP="003F07FD">
      <w:pPr>
        <w:spacing w:beforeLines="100" w:before="240"/>
        <w:jc w:val="both"/>
        <w:rPr>
          <w:rFonts w:cs="Times New Roman"/>
          <w:szCs w:val="24"/>
          <w:lang w:val="en-GB"/>
        </w:rPr>
      </w:pPr>
      <w:r w:rsidRPr="002C7E42">
        <w:rPr>
          <w:rFonts w:cs="Times New Roman"/>
          <w:szCs w:val="24"/>
          <w:lang w:val="en-GB"/>
        </w:rPr>
        <w:t xml:space="preserve">In sentence </w:t>
      </w:r>
      <w:r w:rsidR="00D02938" w:rsidRPr="002C7E42">
        <w:rPr>
          <w:rFonts w:cs="Times New Roman"/>
          <w:szCs w:val="24"/>
          <w:lang w:val="en-GB"/>
        </w:rPr>
        <w:t>(</w:t>
      </w:r>
      <w:r w:rsidR="00D02938">
        <w:rPr>
          <w:rFonts w:cs="Times New Roman"/>
          <w:noProof/>
          <w:szCs w:val="24"/>
          <w:lang w:val="en-GB"/>
        </w:rPr>
        <w:t>15</w:t>
      </w:r>
      <w:r w:rsidRPr="002C7E42">
        <w:rPr>
          <w:rFonts w:cs="Times New Roman"/>
          <w:szCs w:val="24"/>
          <w:lang w:val="en-GB"/>
        </w:rPr>
        <w:t xml:space="preserve">a), the R-expression </w:t>
      </w:r>
      <w:proofErr w:type="spellStart"/>
      <w:r w:rsidRPr="002C7E42">
        <w:rPr>
          <w:rFonts w:cs="Times New Roman"/>
          <w:i/>
          <w:iCs/>
          <w:szCs w:val="24"/>
          <w:lang w:val="en-GB"/>
        </w:rPr>
        <w:t>Zhangsan</w:t>
      </w:r>
      <w:proofErr w:type="spellEnd"/>
      <w:r w:rsidRPr="002C7E42">
        <w:rPr>
          <w:rFonts w:cs="Times New Roman"/>
          <w:szCs w:val="24"/>
          <w:lang w:val="en-GB"/>
        </w:rPr>
        <w:t xml:space="preserve"> is c-commanded by the pronoun </w:t>
      </w:r>
      <w:r w:rsidRPr="002C7E42">
        <w:rPr>
          <w:rFonts w:cs="Times New Roman"/>
          <w:i/>
          <w:iCs/>
          <w:szCs w:val="24"/>
          <w:lang w:val="en-GB"/>
        </w:rPr>
        <w:t>ta</w:t>
      </w:r>
      <w:r w:rsidRPr="002C7E42">
        <w:rPr>
          <w:rFonts w:cs="Times New Roman"/>
          <w:szCs w:val="24"/>
          <w:lang w:val="en-GB"/>
        </w:rPr>
        <w:t xml:space="preserve"> ‘him’, so the </w:t>
      </w:r>
      <w:proofErr w:type="spellStart"/>
      <w:r w:rsidRPr="002C7E42">
        <w:rPr>
          <w:rFonts w:cs="Times New Roman"/>
          <w:szCs w:val="24"/>
          <w:lang w:val="en-GB"/>
        </w:rPr>
        <w:t>coindexation</w:t>
      </w:r>
      <w:proofErr w:type="spellEnd"/>
      <w:r w:rsidRPr="002C7E42">
        <w:rPr>
          <w:rFonts w:cs="Times New Roman"/>
          <w:szCs w:val="24"/>
          <w:lang w:val="en-GB"/>
        </w:rPr>
        <w:t xml:space="preserve"> between the two would violate </w:t>
      </w:r>
      <w:r w:rsidR="00883963" w:rsidRPr="002C7E42">
        <w:rPr>
          <w:rFonts w:cs="Times New Roman"/>
          <w:szCs w:val="24"/>
          <w:lang w:val="en-GB"/>
        </w:rPr>
        <w:t>C</w:t>
      </w:r>
      <w:r w:rsidRPr="002C7E42">
        <w:rPr>
          <w:rFonts w:cs="Times New Roman"/>
          <w:szCs w:val="24"/>
          <w:lang w:val="en-GB"/>
        </w:rPr>
        <w:t>ondition C</w:t>
      </w:r>
      <w:r w:rsidR="00883963" w:rsidRPr="002C7E42">
        <w:rPr>
          <w:rFonts w:cs="Times New Roman"/>
          <w:szCs w:val="24"/>
          <w:lang w:val="en-GB"/>
        </w:rPr>
        <w:t xml:space="preserve"> of Binding Theory, i.e., that an R-expression must be free. But if the object that contains </w:t>
      </w:r>
      <w:proofErr w:type="spellStart"/>
      <w:r w:rsidR="00883963" w:rsidRPr="002C7E42">
        <w:rPr>
          <w:rFonts w:cs="Times New Roman"/>
          <w:i/>
          <w:iCs/>
          <w:szCs w:val="24"/>
          <w:lang w:val="en-GB"/>
        </w:rPr>
        <w:t>Zhangsan</w:t>
      </w:r>
      <w:proofErr w:type="spellEnd"/>
      <w:r w:rsidR="00883963" w:rsidRPr="002C7E42">
        <w:rPr>
          <w:rFonts w:cs="Times New Roman"/>
          <w:szCs w:val="24"/>
          <w:lang w:val="en-GB"/>
        </w:rPr>
        <w:t xml:space="preserve"> is </w:t>
      </w:r>
      <w:proofErr w:type="spellStart"/>
      <w:r w:rsidR="00883963" w:rsidRPr="002C7E42">
        <w:rPr>
          <w:rFonts w:cs="Times New Roman"/>
          <w:szCs w:val="24"/>
          <w:lang w:val="en-GB"/>
        </w:rPr>
        <w:t>preposed</w:t>
      </w:r>
      <w:proofErr w:type="spellEnd"/>
      <w:r w:rsidR="00883963" w:rsidRPr="002C7E42">
        <w:rPr>
          <w:rFonts w:cs="Times New Roman"/>
          <w:szCs w:val="24"/>
          <w:lang w:val="en-GB"/>
        </w:rPr>
        <w:t xml:space="preserve"> to the left of the </w:t>
      </w:r>
      <w:r w:rsidR="00883963" w:rsidRPr="002C7E42">
        <w:rPr>
          <w:rFonts w:cs="Times New Roman"/>
          <w:szCs w:val="24"/>
          <w:lang w:val="en-GB"/>
        </w:rPr>
        <w:lastRenderedPageBreak/>
        <w:t xml:space="preserve">verb, as is the case in </w:t>
      </w:r>
      <w:r w:rsidR="00D02938" w:rsidRPr="002C7E42">
        <w:rPr>
          <w:rFonts w:cs="Times New Roman"/>
          <w:szCs w:val="24"/>
          <w:lang w:val="en-GB"/>
        </w:rPr>
        <w:t>(</w:t>
      </w:r>
      <w:r w:rsidR="00D02938">
        <w:rPr>
          <w:rFonts w:cs="Times New Roman"/>
          <w:noProof/>
          <w:szCs w:val="24"/>
          <w:lang w:val="en-GB"/>
        </w:rPr>
        <w:t>15</w:t>
      </w:r>
      <w:r w:rsidR="00883963" w:rsidRPr="002C7E42">
        <w:rPr>
          <w:rFonts w:cs="Times New Roman"/>
          <w:szCs w:val="24"/>
          <w:lang w:val="en-GB"/>
        </w:rPr>
        <w:t>b), the binding relation is remedied, which means that the moved object is interpreted in the target position, that is, no reconstruction occurs.</w:t>
      </w:r>
    </w:p>
    <w:p w14:paraId="1C12899E" w14:textId="3F5E2506" w:rsidR="00AD1AA8" w:rsidRPr="002C7E42" w:rsidRDefault="00503F4F" w:rsidP="003F07FD">
      <w:pPr>
        <w:spacing w:afterLines="100" w:after="240"/>
        <w:ind w:firstLine="709"/>
        <w:jc w:val="both"/>
        <w:rPr>
          <w:rFonts w:cs="Times New Roman"/>
          <w:szCs w:val="24"/>
          <w:lang w:val="en-GB"/>
        </w:rPr>
      </w:pPr>
      <w:r w:rsidRPr="002C7E42">
        <w:rPr>
          <w:rFonts w:cs="Times New Roman"/>
          <w:szCs w:val="24"/>
          <w:lang w:val="en-GB"/>
        </w:rPr>
        <w:t xml:space="preserve">The third piece of evidence comes from </w:t>
      </w:r>
      <w:r w:rsidR="00D237B7" w:rsidRPr="002C7E42">
        <w:rPr>
          <w:rFonts w:cs="Times New Roman"/>
          <w:szCs w:val="24"/>
          <w:lang w:val="en-GB"/>
        </w:rPr>
        <w:t>bounded dependency</w:t>
      </w:r>
      <w:r w:rsidR="00F107A6" w:rsidRPr="002C7E42">
        <w:rPr>
          <w:rFonts w:cs="Times New Roman"/>
          <w:szCs w:val="24"/>
          <w:lang w:val="en-GB"/>
        </w:rPr>
        <w:t xml:space="preserve">, which has been treated as one of the core differences that set A- and A′-movement apart </w:t>
      </w:r>
      <w:r w:rsidR="0031617D" w:rsidRPr="0031617D">
        <w:rPr>
          <w:rFonts w:cs="Times New Roman"/>
          <w:lang w:val="en-GB"/>
        </w:rPr>
        <w:t>(cf. Chomsky 1973; 1977; 1981)</w:t>
      </w:r>
      <w:r w:rsidR="00F107A6" w:rsidRPr="002C7E42">
        <w:rPr>
          <w:rFonts w:cs="Times New Roman"/>
          <w:szCs w:val="24"/>
          <w:lang w:val="en-GB"/>
        </w:rPr>
        <w:t xml:space="preserve">. </w:t>
      </w:r>
      <w:r w:rsidR="00507CA3" w:rsidRPr="002C7E42">
        <w:rPr>
          <w:rFonts w:cs="Times New Roman"/>
          <w:szCs w:val="24"/>
          <w:lang w:val="en-GB"/>
        </w:rPr>
        <w:t xml:space="preserve">Since an A-moved element cannot use the edge of CP </w:t>
      </w:r>
      <w:r w:rsidR="00F107A6" w:rsidRPr="002C7E42">
        <w:rPr>
          <w:rFonts w:cs="Times New Roman"/>
          <w:szCs w:val="24"/>
          <w:lang w:val="en-GB"/>
        </w:rPr>
        <w:t xml:space="preserve">(which is an A′-position) </w:t>
      </w:r>
      <w:r w:rsidR="00507CA3" w:rsidRPr="002C7E42">
        <w:rPr>
          <w:rFonts w:cs="Times New Roman"/>
          <w:szCs w:val="24"/>
          <w:lang w:val="en-GB"/>
        </w:rPr>
        <w:t>as a</w:t>
      </w:r>
      <w:r w:rsidR="003F595C" w:rsidRPr="002C7E42">
        <w:rPr>
          <w:rFonts w:cs="Times New Roman"/>
          <w:szCs w:val="24"/>
          <w:lang w:val="en-GB"/>
        </w:rPr>
        <w:t>n</w:t>
      </w:r>
      <w:r w:rsidR="00507CA3" w:rsidRPr="002C7E42">
        <w:rPr>
          <w:rFonts w:cs="Times New Roman"/>
          <w:szCs w:val="24"/>
          <w:lang w:val="en-GB"/>
        </w:rPr>
        <w:t xml:space="preserve"> escape hatch</w:t>
      </w:r>
      <w:r w:rsidR="003F595C" w:rsidRPr="002C7E42">
        <w:rPr>
          <w:rFonts w:cs="Times New Roman"/>
          <w:szCs w:val="24"/>
          <w:lang w:val="en-GB"/>
        </w:rPr>
        <w:t xml:space="preserve"> to cross finite clause boundaries</w:t>
      </w:r>
      <w:r w:rsidR="00F107A6" w:rsidRPr="002C7E42">
        <w:rPr>
          <w:rFonts w:cs="Times New Roman"/>
          <w:szCs w:val="24"/>
          <w:lang w:val="en-GB"/>
        </w:rPr>
        <w:t xml:space="preserve"> (Ban on Improper Movement), A-movement generally exhibits locality </w:t>
      </w:r>
      <w:r w:rsidR="006C59AF" w:rsidRPr="002C7E42">
        <w:rPr>
          <w:rFonts w:cs="Times New Roman"/>
          <w:szCs w:val="24"/>
          <w:lang w:val="en-GB"/>
        </w:rPr>
        <w:t xml:space="preserve">properties. </w:t>
      </w:r>
      <w:r w:rsidR="009F4840">
        <w:rPr>
          <w:rFonts w:cs="Times New Roman"/>
          <w:szCs w:val="24"/>
          <w:lang w:val="en-GB"/>
        </w:rPr>
        <w:t>Clause-</w:t>
      </w:r>
      <w:r w:rsidR="006C59AF" w:rsidRPr="002C7E42">
        <w:rPr>
          <w:rFonts w:cs="Times New Roman"/>
          <w:szCs w:val="24"/>
          <w:lang w:val="en-GB"/>
        </w:rPr>
        <w:t>internal OP in Mandarin Chinese conforms with such restrictions, as well.</w:t>
      </w:r>
    </w:p>
    <w:p w14:paraId="7D9265F5" w14:textId="77777777" w:rsidR="00BB7690" w:rsidRPr="000E1548" w:rsidRDefault="00BB7690" w:rsidP="003F07FD">
      <w:pPr>
        <w:jc w:val="both"/>
        <w:rPr>
          <w:rFonts w:cs="Times New Roman"/>
          <w:lang w:val="en-GB"/>
        </w:rPr>
      </w:pPr>
      <w:r w:rsidRPr="000E1548">
        <w:rPr>
          <w:rFonts w:cs="Times New Roman"/>
          <w:lang w:val="en-GB"/>
        </w:rPr>
        <w:t>(16)</w:t>
      </w:r>
      <w:r w:rsidRPr="000E1548">
        <w:rPr>
          <w:rFonts w:cs="Times New Roman"/>
          <w:lang w:val="en-GB"/>
        </w:rPr>
        <w:tab/>
        <w:t>a.</w:t>
      </w:r>
      <w:r w:rsidRPr="000E1548">
        <w:rPr>
          <w:rFonts w:cs="Times New Roman"/>
          <w:lang w:val="en-GB"/>
        </w:rPr>
        <w:tab/>
      </w:r>
      <w:r w:rsidRPr="000E1548">
        <w:rPr>
          <w:rFonts w:cs="Times New Roman"/>
          <w:i/>
          <w:iCs/>
          <w:lang w:val="en-GB"/>
        </w:rPr>
        <w:t>Wo</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renwei</w:t>
      </w:r>
      <w:proofErr w:type="spellEnd"/>
      <w:r w:rsidRPr="000E1548">
        <w:rPr>
          <w:rFonts w:cs="Times New Roman"/>
          <w:i/>
          <w:iCs/>
          <w:lang w:val="en-GB"/>
        </w:rPr>
        <w:tab/>
      </w:r>
      <w:r w:rsidRPr="000E1548">
        <w:rPr>
          <w:rFonts w:cs="Times New Roman"/>
          <w:lang w:val="en-GB"/>
        </w:rPr>
        <w:t>[</w:t>
      </w:r>
      <w:r w:rsidRPr="000E1548">
        <w:rPr>
          <w:rFonts w:cs="Times New Roman"/>
          <w:vertAlign w:val="subscript"/>
          <w:lang w:val="en-GB"/>
        </w:rPr>
        <w:t>CP</w:t>
      </w:r>
      <w:r w:rsidRPr="000E1548">
        <w:rPr>
          <w:rFonts w:cs="Times New Roman"/>
          <w:i/>
          <w:iCs/>
          <w:lang w:val="en-GB"/>
        </w:rPr>
        <w:t xml:space="preserve"> ta</w:t>
      </w:r>
      <w:r w:rsidRPr="000E1548">
        <w:rPr>
          <w:rFonts w:cs="Times New Roman"/>
          <w:i/>
          <w:iCs/>
          <w:lang w:val="en-GB"/>
        </w:rPr>
        <w:tab/>
      </w:r>
      <w:r w:rsidRPr="000E1548">
        <w:rPr>
          <w:rFonts w:cs="Times New Roman"/>
          <w:lang w:val="en-GB"/>
        </w:rPr>
        <w:t>[</w:t>
      </w:r>
      <w:proofErr w:type="spellStart"/>
      <w:r w:rsidRPr="000E1548">
        <w:rPr>
          <w:rFonts w:cs="Times New Roman"/>
          <w:i/>
          <w:iCs/>
          <w:lang w:val="en-GB"/>
        </w:rPr>
        <w:t>zhe</w:t>
      </w:r>
      <w:proofErr w:type="spellEnd"/>
      <w:r w:rsidRPr="000E1548">
        <w:rPr>
          <w:rFonts w:cs="Times New Roman"/>
          <w:i/>
          <w:iCs/>
          <w:lang w:val="en-GB"/>
        </w:rPr>
        <w:t>-ben</w:t>
      </w:r>
      <w:r w:rsidRPr="000E1548">
        <w:rPr>
          <w:rFonts w:cs="Times New Roman"/>
          <w:i/>
          <w:iCs/>
          <w:lang w:val="en-GB"/>
        </w:rPr>
        <w:tab/>
      </w:r>
      <w:proofErr w:type="spellStart"/>
      <w:proofErr w:type="gramStart"/>
      <w:r w:rsidRPr="000E1548">
        <w:rPr>
          <w:rFonts w:cs="Times New Roman"/>
          <w:i/>
          <w:iCs/>
          <w:lang w:val="en-GB"/>
        </w:rPr>
        <w:t>shu</w:t>
      </w:r>
      <w:proofErr w:type="spellEnd"/>
      <w:r w:rsidRPr="000E1548">
        <w:rPr>
          <w:rFonts w:cs="Times New Roman"/>
          <w:lang w:val="en-GB"/>
        </w:rPr>
        <w:t>]</w:t>
      </w:r>
      <w:proofErr w:type="spellStart"/>
      <w:r w:rsidRPr="000E1548">
        <w:rPr>
          <w:rFonts w:cs="Times New Roman"/>
          <w:i/>
          <w:iCs/>
          <w:vertAlign w:val="subscript"/>
          <w:lang w:val="en-GB"/>
        </w:rPr>
        <w:t>i</w:t>
      </w:r>
      <w:proofErr w:type="spellEnd"/>
      <w:proofErr w:type="gramEnd"/>
      <w:r w:rsidRPr="000E1548">
        <w:rPr>
          <w:rFonts w:cs="Times New Roman"/>
          <w:i/>
          <w:iCs/>
          <w:lang w:val="en-GB"/>
        </w:rPr>
        <w:tab/>
      </w:r>
      <w:proofErr w:type="spellStart"/>
      <w:r w:rsidRPr="000E1548">
        <w:rPr>
          <w:rFonts w:cs="Times New Roman"/>
          <w:i/>
          <w:iCs/>
          <w:lang w:val="en-GB"/>
        </w:rPr>
        <w:t>yijing</w:t>
      </w:r>
      <w:proofErr w:type="spellEnd"/>
      <w:r w:rsidRPr="000E1548">
        <w:rPr>
          <w:rFonts w:cs="Times New Roman"/>
          <w:i/>
          <w:iCs/>
          <w:lang w:val="en-GB"/>
        </w:rPr>
        <w:tab/>
      </w:r>
      <w:proofErr w:type="spellStart"/>
      <w:r w:rsidRPr="000E1548">
        <w:rPr>
          <w:rFonts w:cs="Times New Roman"/>
          <w:i/>
          <w:iCs/>
          <w:lang w:val="en-GB"/>
        </w:rPr>
        <w:t>kan</w:t>
      </w:r>
      <w:proofErr w:type="spellEnd"/>
      <w:r w:rsidRPr="000E1548">
        <w:rPr>
          <w:rFonts w:cs="Times New Roman"/>
          <w:i/>
          <w:iCs/>
          <w:lang w:val="en-GB"/>
        </w:rPr>
        <w:t>-wan-le</w:t>
      </w:r>
      <w:r w:rsidRPr="000E1548">
        <w:rPr>
          <w:rFonts w:cs="Times New Roman"/>
          <w:i/>
          <w:iCs/>
          <w:lang w:val="en-GB"/>
        </w:rPr>
        <w:tab/>
      </w:r>
      <w:r w:rsidRPr="000E1548">
        <w:rPr>
          <w:rFonts w:cs="Times New Roman"/>
          <w:i/>
          <w:iCs/>
          <w:lang w:val="en-GB"/>
        </w:rPr>
        <w:tab/>
        <w:t xml:space="preserve"> </w:t>
      </w:r>
      <w:r w:rsidRPr="000E1548">
        <w:rPr>
          <w:rFonts w:cs="Times New Roman"/>
          <w:i/>
          <w:iCs/>
          <w:u w:val="single"/>
          <w:lang w:val="en-GB"/>
        </w:rPr>
        <w:t xml:space="preserve">       </w:t>
      </w:r>
      <w:proofErr w:type="spellStart"/>
      <w:r w:rsidRPr="000E1548">
        <w:rPr>
          <w:rFonts w:cs="Times New Roman"/>
          <w:i/>
          <w:iCs/>
          <w:vertAlign w:val="subscript"/>
          <w:lang w:val="en-GB"/>
        </w:rPr>
        <w:t>i</w:t>
      </w:r>
      <w:proofErr w:type="spellEnd"/>
      <w:r w:rsidRPr="000E1548">
        <w:rPr>
          <w:rFonts w:cs="Times New Roman"/>
          <w:lang w:val="en-GB"/>
        </w:rPr>
        <w:t>]</w:t>
      </w:r>
      <w:r w:rsidRPr="000E1548">
        <w:rPr>
          <w:rFonts w:cs="Times New Roman"/>
          <w:i/>
          <w:iCs/>
          <w:lang w:val="en-GB"/>
        </w:rPr>
        <w:t>.</w:t>
      </w:r>
    </w:p>
    <w:p w14:paraId="745E5792" w14:textId="77777777" w:rsidR="00BB7690" w:rsidRPr="000E1548" w:rsidRDefault="00BB7690"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1</w:t>
      </w:r>
      <w:r w:rsidRPr="000E1548">
        <w:rPr>
          <w:rFonts w:cs="Times New Roman"/>
          <w:smallCaps/>
          <w:lang w:val="en-GB"/>
        </w:rPr>
        <w:t>sg</w:t>
      </w:r>
      <w:r w:rsidRPr="000E1548">
        <w:rPr>
          <w:rFonts w:cs="Times New Roman"/>
          <w:lang w:val="en-GB"/>
        </w:rPr>
        <w:tab/>
        <w:t>think</w:t>
      </w:r>
      <w:r w:rsidRPr="000E1548">
        <w:rPr>
          <w:rFonts w:cs="Times New Roman"/>
          <w:lang w:val="en-GB"/>
        </w:rPr>
        <w:tab/>
        <w:t>he</w:t>
      </w:r>
      <w:r w:rsidRPr="000E1548">
        <w:rPr>
          <w:rFonts w:cs="Times New Roman"/>
          <w:lang w:val="en-GB"/>
        </w:rPr>
        <w:tab/>
      </w:r>
      <w:r w:rsidRPr="000E1548">
        <w:rPr>
          <w:rFonts w:cs="Times New Roman"/>
          <w:lang w:val="en-GB"/>
        </w:rPr>
        <w:tab/>
        <w:t>this-</w:t>
      </w:r>
      <w:proofErr w:type="spellStart"/>
      <w:r w:rsidRPr="000E1548">
        <w:rPr>
          <w:rFonts w:cs="Times New Roman"/>
          <w:smallCaps/>
          <w:lang w:val="en-GB"/>
        </w:rPr>
        <w:t>clf</w:t>
      </w:r>
      <w:proofErr w:type="spellEnd"/>
      <w:r w:rsidRPr="000E1548">
        <w:rPr>
          <w:rFonts w:cs="Times New Roman"/>
          <w:lang w:val="en-GB"/>
        </w:rPr>
        <w:tab/>
        <w:t>book</w:t>
      </w:r>
      <w:r w:rsidRPr="000E1548">
        <w:rPr>
          <w:rFonts w:cs="Times New Roman"/>
          <w:lang w:val="en-GB"/>
        </w:rPr>
        <w:tab/>
        <w:t>already</w:t>
      </w:r>
      <w:r w:rsidRPr="000E1548">
        <w:rPr>
          <w:rFonts w:cs="Times New Roman"/>
          <w:lang w:val="en-GB"/>
        </w:rPr>
        <w:tab/>
        <w:t>read-finish-</w:t>
      </w:r>
      <w:proofErr w:type="spellStart"/>
      <w:r w:rsidRPr="000E1548">
        <w:rPr>
          <w:rFonts w:cs="Times New Roman"/>
          <w:smallCaps/>
          <w:lang w:val="en-GB"/>
        </w:rPr>
        <w:t>pfv</w:t>
      </w:r>
      <w:proofErr w:type="spellEnd"/>
    </w:p>
    <w:p w14:paraId="625267B6" w14:textId="77777777" w:rsidR="00BB7690" w:rsidRPr="000E1548" w:rsidRDefault="00BB7690" w:rsidP="003F07FD">
      <w:pPr>
        <w:jc w:val="both"/>
        <w:rPr>
          <w:rFonts w:cs="Times New Roman"/>
          <w:i/>
          <w:iCs/>
          <w:lang w:val="en-GB"/>
        </w:rPr>
      </w:pPr>
      <w:r w:rsidRPr="000E1548">
        <w:rPr>
          <w:rFonts w:cs="Times New Roman"/>
          <w:lang w:val="en-GB"/>
        </w:rPr>
        <w:tab/>
      </w:r>
      <w:r w:rsidRPr="000E1548">
        <w:rPr>
          <w:rFonts w:cs="Times New Roman"/>
          <w:lang w:val="en-GB"/>
        </w:rPr>
        <w:tab/>
        <w:t>b.</w:t>
      </w:r>
      <w:r w:rsidRPr="000E1548">
        <w:rPr>
          <w:rFonts w:cs="Times New Roman"/>
          <w:lang w:val="en-GB"/>
        </w:rPr>
        <w:tab/>
        <w:t>*</w:t>
      </w:r>
      <w:r w:rsidRPr="000E1548">
        <w:rPr>
          <w:rFonts w:cs="Times New Roman"/>
          <w:i/>
          <w:iCs/>
          <w:lang w:val="en-GB"/>
        </w:rPr>
        <w:t>Wo</w:t>
      </w:r>
      <w:r w:rsidRPr="000E1548">
        <w:rPr>
          <w:rFonts w:cs="Times New Roman"/>
          <w:i/>
          <w:iCs/>
          <w:lang w:val="en-GB"/>
        </w:rPr>
        <w:tab/>
      </w:r>
      <w:r w:rsidRPr="000E1548">
        <w:rPr>
          <w:rFonts w:cs="Times New Roman"/>
          <w:lang w:val="en-GB"/>
        </w:rPr>
        <w:t>[</w:t>
      </w:r>
      <w:r w:rsidRPr="000E1548">
        <w:rPr>
          <w:rFonts w:cs="Times New Roman"/>
          <w:vertAlign w:val="subscript"/>
          <w:lang w:val="en-GB"/>
        </w:rPr>
        <w:t>CP</w:t>
      </w:r>
      <w:r w:rsidRPr="000E1548">
        <w:rPr>
          <w:rFonts w:cs="Times New Roman"/>
          <w:lang w:val="en-GB"/>
        </w:rPr>
        <w:t xml:space="preserve"> </w:t>
      </w:r>
      <w:proofErr w:type="spellStart"/>
      <w:r w:rsidRPr="000E1548">
        <w:rPr>
          <w:rFonts w:cs="Times New Roman"/>
          <w:i/>
          <w:iCs/>
          <w:lang w:val="en-GB"/>
        </w:rPr>
        <w:t>zhe</w:t>
      </w:r>
      <w:proofErr w:type="spellEnd"/>
      <w:r w:rsidRPr="000E1548">
        <w:rPr>
          <w:rFonts w:cs="Times New Roman"/>
          <w:i/>
          <w:iCs/>
          <w:lang w:val="en-GB"/>
        </w:rPr>
        <w:t>-ben</w:t>
      </w:r>
      <w:r w:rsidRPr="000E1548">
        <w:rPr>
          <w:rFonts w:cs="Times New Roman"/>
          <w:i/>
          <w:iCs/>
          <w:lang w:val="en-GB"/>
        </w:rPr>
        <w:tab/>
      </w:r>
      <w:proofErr w:type="spellStart"/>
      <w:proofErr w:type="gramStart"/>
      <w:r w:rsidRPr="000E1548">
        <w:rPr>
          <w:rFonts w:cs="Times New Roman"/>
          <w:i/>
          <w:iCs/>
          <w:lang w:val="en-GB"/>
        </w:rPr>
        <w:t>shu</w:t>
      </w:r>
      <w:proofErr w:type="spellEnd"/>
      <w:r w:rsidRPr="000E1548">
        <w:rPr>
          <w:rFonts w:cs="Times New Roman"/>
          <w:lang w:val="en-GB"/>
        </w:rPr>
        <w:t>]</w:t>
      </w:r>
      <w:proofErr w:type="spellStart"/>
      <w:r w:rsidRPr="000E1548">
        <w:rPr>
          <w:rFonts w:cs="Times New Roman"/>
          <w:i/>
          <w:iCs/>
          <w:vertAlign w:val="subscript"/>
          <w:lang w:val="en-GB"/>
        </w:rPr>
        <w:t>i</w:t>
      </w:r>
      <w:proofErr w:type="spellEnd"/>
      <w:proofErr w:type="gramEnd"/>
      <w:r w:rsidRPr="000E1548">
        <w:rPr>
          <w:rFonts w:cs="Times New Roman"/>
          <w:i/>
          <w:iCs/>
          <w:lang w:val="en-GB"/>
        </w:rPr>
        <w:tab/>
      </w:r>
      <w:proofErr w:type="spellStart"/>
      <w:r w:rsidRPr="000E1548">
        <w:rPr>
          <w:rFonts w:cs="Times New Roman"/>
          <w:i/>
          <w:iCs/>
          <w:lang w:val="en-GB"/>
        </w:rPr>
        <w:t>renwei</w:t>
      </w:r>
      <w:proofErr w:type="spellEnd"/>
      <w:r w:rsidRPr="000E1548">
        <w:rPr>
          <w:rFonts w:cs="Times New Roman"/>
          <w:i/>
          <w:iCs/>
          <w:lang w:val="en-GB"/>
        </w:rPr>
        <w:tab/>
      </w:r>
      <w:r w:rsidRPr="000E1548">
        <w:rPr>
          <w:rFonts w:cs="Times New Roman"/>
          <w:lang w:val="en-GB"/>
        </w:rPr>
        <w:t>[</w:t>
      </w:r>
      <w:r w:rsidRPr="000E1548">
        <w:rPr>
          <w:rFonts w:cs="Times New Roman"/>
          <w:i/>
          <w:iCs/>
          <w:lang w:val="en-GB"/>
        </w:rPr>
        <w:t>ta</w:t>
      </w:r>
      <w:r w:rsidRPr="000E1548">
        <w:rPr>
          <w:rFonts w:cs="Times New Roman"/>
          <w:i/>
          <w:iCs/>
          <w:lang w:val="en-GB"/>
        </w:rPr>
        <w:tab/>
      </w:r>
      <w:proofErr w:type="spellStart"/>
      <w:r w:rsidRPr="000E1548">
        <w:rPr>
          <w:rFonts w:cs="Times New Roman"/>
          <w:i/>
          <w:iCs/>
          <w:lang w:val="en-GB"/>
        </w:rPr>
        <w:t>yijing</w:t>
      </w:r>
      <w:proofErr w:type="spellEnd"/>
      <w:r w:rsidRPr="000E1548">
        <w:rPr>
          <w:rFonts w:cs="Times New Roman"/>
          <w:i/>
          <w:iCs/>
          <w:lang w:val="en-GB"/>
        </w:rPr>
        <w:tab/>
      </w:r>
      <w:proofErr w:type="spellStart"/>
      <w:r w:rsidRPr="000E1548">
        <w:rPr>
          <w:rFonts w:cs="Times New Roman"/>
          <w:i/>
          <w:iCs/>
          <w:lang w:val="en-GB"/>
        </w:rPr>
        <w:t>kan</w:t>
      </w:r>
      <w:proofErr w:type="spellEnd"/>
      <w:r w:rsidRPr="000E1548">
        <w:rPr>
          <w:rFonts w:cs="Times New Roman"/>
          <w:i/>
          <w:iCs/>
          <w:lang w:val="en-GB"/>
        </w:rPr>
        <w:t>-wan-le</w:t>
      </w:r>
      <w:r w:rsidRPr="000E1548">
        <w:rPr>
          <w:rFonts w:cs="Times New Roman"/>
          <w:i/>
          <w:iCs/>
          <w:lang w:val="en-GB"/>
        </w:rPr>
        <w:tab/>
        <w:t xml:space="preserve"> </w:t>
      </w:r>
      <w:r w:rsidRPr="000E1548">
        <w:rPr>
          <w:rFonts w:cs="Times New Roman"/>
          <w:i/>
          <w:iCs/>
          <w:lang w:val="en-GB"/>
        </w:rPr>
        <w:tab/>
      </w:r>
      <w:r w:rsidRPr="000E1548">
        <w:rPr>
          <w:rFonts w:cs="Times New Roman"/>
          <w:i/>
          <w:iCs/>
          <w:u w:val="single"/>
          <w:lang w:val="en-GB"/>
        </w:rPr>
        <w:t xml:space="preserve">       </w:t>
      </w:r>
      <w:proofErr w:type="spellStart"/>
      <w:r w:rsidRPr="000E1548">
        <w:rPr>
          <w:rFonts w:cs="Times New Roman"/>
          <w:i/>
          <w:iCs/>
          <w:vertAlign w:val="subscript"/>
          <w:lang w:val="en-GB"/>
        </w:rPr>
        <w:t>i</w:t>
      </w:r>
      <w:proofErr w:type="spellEnd"/>
      <w:r w:rsidRPr="000E1548">
        <w:rPr>
          <w:rFonts w:cs="Times New Roman"/>
          <w:lang w:val="en-GB"/>
        </w:rPr>
        <w:t>]</w:t>
      </w:r>
      <w:r w:rsidRPr="000E1548">
        <w:rPr>
          <w:rFonts w:cs="Times New Roman"/>
          <w:i/>
          <w:iCs/>
          <w:lang w:val="en-GB"/>
        </w:rPr>
        <w:t>.</w:t>
      </w:r>
    </w:p>
    <w:p w14:paraId="0E618BB5" w14:textId="77777777" w:rsidR="00BB7690" w:rsidRPr="000E1548" w:rsidRDefault="00BB7690"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1</w:t>
      </w:r>
      <w:r w:rsidRPr="000E1548">
        <w:rPr>
          <w:rFonts w:cs="Times New Roman"/>
          <w:smallCaps/>
          <w:lang w:val="en-GB"/>
        </w:rPr>
        <w:t>sg</w:t>
      </w:r>
      <w:r w:rsidRPr="000E1548">
        <w:rPr>
          <w:rFonts w:cs="Times New Roman"/>
          <w:lang w:val="en-GB"/>
        </w:rPr>
        <w:tab/>
        <w:t>this-</w:t>
      </w:r>
      <w:proofErr w:type="spellStart"/>
      <w:r w:rsidRPr="000E1548">
        <w:rPr>
          <w:rFonts w:cs="Times New Roman"/>
          <w:smallCaps/>
          <w:lang w:val="en-GB"/>
        </w:rPr>
        <w:t>clf</w:t>
      </w:r>
      <w:proofErr w:type="spellEnd"/>
      <w:r w:rsidRPr="000E1548">
        <w:rPr>
          <w:rFonts w:cs="Times New Roman"/>
          <w:lang w:val="en-GB"/>
        </w:rPr>
        <w:tab/>
      </w:r>
      <w:r w:rsidRPr="000E1548">
        <w:rPr>
          <w:rFonts w:cs="Times New Roman"/>
          <w:lang w:val="en-GB"/>
        </w:rPr>
        <w:tab/>
        <w:t>book</w:t>
      </w:r>
      <w:r w:rsidRPr="000E1548">
        <w:rPr>
          <w:rFonts w:cs="Times New Roman"/>
          <w:lang w:val="en-GB"/>
        </w:rPr>
        <w:tab/>
        <w:t>think</w:t>
      </w:r>
      <w:r w:rsidRPr="000E1548">
        <w:rPr>
          <w:rFonts w:cs="Times New Roman"/>
          <w:lang w:val="en-GB"/>
        </w:rPr>
        <w:tab/>
        <w:t>he</w:t>
      </w:r>
      <w:r w:rsidRPr="000E1548">
        <w:rPr>
          <w:rFonts w:cs="Times New Roman"/>
          <w:lang w:val="en-GB"/>
        </w:rPr>
        <w:tab/>
        <w:t>already</w:t>
      </w:r>
      <w:r w:rsidRPr="000E1548">
        <w:rPr>
          <w:rFonts w:cs="Times New Roman"/>
          <w:lang w:val="en-GB"/>
        </w:rPr>
        <w:tab/>
        <w:t>read-finish-</w:t>
      </w:r>
      <w:proofErr w:type="spellStart"/>
      <w:r w:rsidRPr="000E1548">
        <w:rPr>
          <w:rFonts w:cs="Times New Roman"/>
          <w:smallCaps/>
          <w:lang w:val="en-GB"/>
        </w:rPr>
        <w:t>pfv</w:t>
      </w:r>
      <w:proofErr w:type="spellEnd"/>
    </w:p>
    <w:p w14:paraId="4F396962" w14:textId="77777777" w:rsidR="00BB7690" w:rsidRPr="000E1548" w:rsidRDefault="00BB7690"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‘I think that he has already finished reading this book.’ (adapted from Qu 1994: 90)</w:t>
      </w:r>
    </w:p>
    <w:p w14:paraId="5FF08283" w14:textId="43BEC6E9" w:rsidR="00C74A0B" w:rsidRPr="002C7E42" w:rsidRDefault="003125D2" w:rsidP="003F07FD">
      <w:pPr>
        <w:spacing w:beforeLines="100" w:before="240"/>
        <w:jc w:val="both"/>
        <w:rPr>
          <w:rFonts w:cs="Times New Roman"/>
          <w:szCs w:val="24"/>
          <w:lang w:val="en-GB"/>
        </w:rPr>
      </w:pPr>
      <w:r w:rsidRPr="002C7E42">
        <w:rPr>
          <w:rFonts w:cs="Times New Roman"/>
          <w:szCs w:val="24"/>
          <w:lang w:val="en-GB"/>
        </w:rPr>
        <w:t xml:space="preserve">While in sentence </w:t>
      </w:r>
      <w:r w:rsidR="00D02938" w:rsidRPr="002C7E42">
        <w:rPr>
          <w:rFonts w:cs="Times New Roman"/>
          <w:szCs w:val="24"/>
          <w:lang w:val="en-GB"/>
        </w:rPr>
        <w:t>(</w:t>
      </w:r>
      <w:r w:rsidR="00D02938">
        <w:rPr>
          <w:rFonts w:cs="Times New Roman"/>
          <w:noProof/>
          <w:szCs w:val="24"/>
          <w:lang w:val="en-GB"/>
        </w:rPr>
        <w:t>16</w:t>
      </w:r>
      <w:r w:rsidRPr="002C7E42">
        <w:rPr>
          <w:rFonts w:cs="Times New Roman"/>
          <w:szCs w:val="24"/>
          <w:lang w:val="en-GB"/>
        </w:rPr>
        <w:t xml:space="preserve">a) the object </w:t>
      </w:r>
      <w:proofErr w:type="spellStart"/>
      <w:r w:rsidRPr="002C7E42">
        <w:rPr>
          <w:rFonts w:cs="Times New Roman"/>
          <w:i/>
          <w:iCs/>
          <w:szCs w:val="24"/>
          <w:lang w:val="en-GB"/>
        </w:rPr>
        <w:t>zhe</w:t>
      </w:r>
      <w:proofErr w:type="spellEnd"/>
      <w:r w:rsidRPr="002C7E42">
        <w:rPr>
          <w:rFonts w:cs="Times New Roman"/>
          <w:i/>
          <w:iCs/>
          <w:szCs w:val="24"/>
          <w:lang w:val="en-GB"/>
        </w:rPr>
        <w:t xml:space="preserve">-ben </w:t>
      </w:r>
      <w:proofErr w:type="spellStart"/>
      <w:r w:rsidRPr="002C7E42">
        <w:rPr>
          <w:rFonts w:cs="Times New Roman"/>
          <w:i/>
          <w:iCs/>
          <w:szCs w:val="24"/>
          <w:lang w:val="en-GB"/>
        </w:rPr>
        <w:t>shu</w:t>
      </w:r>
      <w:proofErr w:type="spellEnd"/>
      <w:r w:rsidRPr="002C7E42">
        <w:rPr>
          <w:rFonts w:cs="Times New Roman"/>
          <w:szCs w:val="24"/>
          <w:lang w:val="en-GB"/>
        </w:rPr>
        <w:t xml:space="preserve"> ‘this book’ can be </w:t>
      </w:r>
      <w:proofErr w:type="spellStart"/>
      <w:r w:rsidRPr="002C7E42">
        <w:rPr>
          <w:rFonts w:cs="Times New Roman"/>
          <w:szCs w:val="24"/>
          <w:lang w:val="en-GB"/>
        </w:rPr>
        <w:t>preposed</w:t>
      </w:r>
      <w:proofErr w:type="spellEnd"/>
      <w:r w:rsidRPr="002C7E42">
        <w:rPr>
          <w:rFonts w:cs="Times New Roman"/>
          <w:szCs w:val="24"/>
          <w:lang w:val="en-GB"/>
        </w:rPr>
        <w:t xml:space="preserve"> to an intermediate position within the embedded finite clause, moving the object out of the lower CP</w:t>
      </w:r>
      <w:r w:rsidR="00FB024C" w:rsidRPr="002C7E42">
        <w:rPr>
          <w:rFonts w:cs="Times New Roman"/>
          <w:szCs w:val="24"/>
          <w:lang w:val="en-GB"/>
        </w:rPr>
        <w:t xml:space="preserve"> to the left of the matrix verb</w:t>
      </w:r>
      <w:r w:rsidRPr="002C7E42">
        <w:rPr>
          <w:rFonts w:cs="Times New Roman"/>
          <w:szCs w:val="24"/>
          <w:lang w:val="en-GB"/>
        </w:rPr>
        <w:t xml:space="preserve"> </w:t>
      </w:r>
      <w:r w:rsidR="00FB024C" w:rsidRPr="002C7E42">
        <w:rPr>
          <w:rFonts w:cs="Times New Roman"/>
          <w:szCs w:val="24"/>
          <w:lang w:val="en-GB"/>
        </w:rPr>
        <w:t>gives an ungrammatical result</w:t>
      </w:r>
      <w:r w:rsidRPr="002C7E42">
        <w:rPr>
          <w:rFonts w:cs="Times New Roman"/>
          <w:szCs w:val="24"/>
          <w:lang w:val="en-GB"/>
        </w:rPr>
        <w:t xml:space="preserve">, as shown in </w:t>
      </w:r>
      <w:r w:rsidR="00D02938" w:rsidRPr="002C7E42">
        <w:rPr>
          <w:rFonts w:cs="Times New Roman"/>
          <w:szCs w:val="24"/>
          <w:lang w:val="en-GB"/>
        </w:rPr>
        <w:t>(</w:t>
      </w:r>
      <w:r w:rsidR="00D02938">
        <w:rPr>
          <w:rFonts w:cs="Times New Roman"/>
          <w:noProof/>
          <w:szCs w:val="24"/>
          <w:lang w:val="en-GB"/>
        </w:rPr>
        <w:t>16</w:t>
      </w:r>
      <w:r w:rsidRPr="002C7E42">
        <w:rPr>
          <w:rFonts w:cs="Times New Roman"/>
          <w:szCs w:val="24"/>
          <w:lang w:val="en-GB"/>
        </w:rPr>
        <w:t>b).</w:t>
      </w:r>
      <w:r w:rsidR="00741981" w:rsidRPr="002C7E42">
        <w:rPr>
          <w:rFonts w:cs="Times New Roman"/>
          <w:szCs w:val="24"/>
          <w:lang w:val="en-GB"/>
        </w:rPr>
        <w:t xml:space="preserve"> This means that </w:t>
      </w:r>
      <w:r w:rsidR="009F4840">
        <w:rPr>
          <w:rFonts w:cs="Times New Roman"/>
          <w:szCs w:val="24"/>
          <w:lang w:val="en-GB"/>
        </w:rPr>
        <w:t>clause-</w:t>
      </w:r>
      <w:proofErr w:type="spellStart"/>
      <w:r w:rsidR="00741981" w:rsidRPr="002C7E42">
        <w:rPr>
          <w:rFonts w:cs="Times New Roman"/>
          <w:szCs w:val="24"/>
          <w:lang w:val="en-GB"/>
        </w:rPr>
        <w:t>initernal</w:t>
      </w:r>
      <w:proofErr w:type="spellEnd"/>
      <w:r w:rsidR="00741981" w:rsidRPr="002C7E42">
        <w:rPr>
          <w:rFonts w:cs="Times New Roman"/>
          <w:szCs w:val="24"/>
          <w:lang w:val="en-GB"/>
        </w:rPr>
        <w:t xml:space="preserve"> OP </w:t>
      </w:r>
      <w:r w:rsidR="00E23D95" w:rsidRPr="002C7E42">
        <w:rPr>
          <w:rFonts w:cs="Times New Roman"/>
          <w:szCs w:val="24"/>
          <w:lang w:val="en-GB"/>
        </w:rPr>
        <w:t>is subject to locality restrictions</w:t>
      </w:r>
      <w:r w:rsidR="00741981" w:rsidRPr="002C7E42">
        <w:rPr>
          <w:rFonts w:cs="Times New Roman"/>
          <w:szCs w:val="24"/>
          <w:lang w:val="en-GB"/>
        </w:rPr>
        <w:t>, which is indicative of being A-movement.</w:t>
      </w:r>
    </w:p>
    <w:p w14:paraId="514C2A99" w14:textId="023FEA8B" w:rsidR="00716276" w:rsidRPr="002C7E42" w:rsidRDefault="001E7BF8" w:rsidP="003F07FD">
      <w:pPr>
        <w:ind w:firstLine="709"/>
        <w:jc w:val="both"/>
        <w:rPr>
          <w:rFonts w:cs="Times New Roman"/>
          <w:szCs w:val="24"/>
          <w:lang w:val="en-GB"/>
        </w:rPr>
      </w:pPr>
      <w:r w:rsidRPr="002C7E42">
        <w:rPr>
          <w:rFonts w:cs="Times New Roman"/>
          <w:szCs w:val="24"/>
          <w:lang w:val="en-GB"/>
        </w:rPr>
        <w:t>Considering</w:t>
      </w:r>
      <w:r w:rsidR="00785C19" w:rsidRPr="002C7E42">
        <w:rPr>
          <w:rFonts w:cs="Times New Roman"/>
          <w:szCs w:val="24"/>
          <w:lang w:val="en-GB"/>
        </w:rPr>
        <w:t xml:space="preserve"> the</w:t>
      </w:r>
      <w:r w:rsidRPr="002C7E42">
        <w:rPr>
          <w:rFonts w:cs="Times New Roman"/>
          <w:szCs w:val="24"/>
          <w:lang w:val="en-GB"/>
        </w:rPr>
        <w:t xml:space="preserve"> </w:t>
      </w:r>
      <w:r w:rsidR="0007211A" w:rsidRPr="002C7E42">
        <w:rPr>
          <w:rFonts w:cs="Times New Roman"/>
          <w:szCs w:val="24"/>
          <w:lang w:val="en-GB"/>
        </w:rPr>
        <w:t>A-properties</w:t>
      </w:r>
      <w:r w:rsidR="00785C19" w:rsidRPr="002C7E42">
        <w:rPr>
          <w:rFonts w:cs="Times New Roman"/>
          <w:szCs w:val="24"/>
          <w:lang w:val="en-GB"/>
        </w:rPr>
        <w:t xml:space="preserve"> </w:t>
      </w:r>
      <w:r w:rsidRPr="002C7E42">
        <w:rPr>
          <w:rFonts w:cs="Times New Roman"/>
          <w:szCs w:val="24"/>
          <w:lang w:val="en-GB"/>
        </w:rPr>
        <w:t xml:space="preserve">and </w:t>
      </w:r>
      <w:r w:rsidR="002A615C" w:rsidRPr="002C7E42">
        <w:rPr>
          <w:rFonts w:cs="Times New Roman"/>
          <w:szCs w:val="24"/>
          <w:lang w:val="en-GB"/>
        </w:rPr>
        <w:t>the</w:t>
      </w:r>
      <w:r w:rsidRPr="002C7E42">
        <w:rPr>
          <w:rFonts w:cs="Times New Roman"/>
          <w:szCs w:val="24"/>
          <w:lang w:val="en-GB"/>
        </w:rPr>
        <w:t xml:space="preserve"> topic</w:t>
      </w:r>
      <w:r w:rsidR="002A615C" w:rsidRPr="002C7E42">
        <w:rPr>
          <w:rFonts w:cs="Times New Roman"/>
          <w:szCs w:val="24"/>
          <w:lang w:val="en-GB"/>
        </w:rPr>
        <w:t xml:space="preserve"> </w:t>
      </w:r>
      <w:r w:rsidRPr="002C7E42">
        <w:rPr>
          <w:rFonts w:cs="Times New Roman"/>
          <w:szCs w:val="24"/>
          <w:lang w:val="en-GB"/>
        </w:rPr>
        <w:t>status</w:t>
      </w:r>
      <w:r w:rsidR="002A615C" w:rsidRPr="002C7E42">
        <w:rPr>
          <w:rFonts w:cs="Times New Roman"/>
          <w:szCs w:val="24"/>
          <w:lang w:val="en-GB"/>
        </w:rPr>
        <w:t xml:space="preserve"> of the </w:t>
      </w:r>
      <w:proofErr w:type="spellStart"/>
      <w:r w:rsidR="002A615C" w:rsidRPr="002C7E42">
        <w:rPr>
          <w:rFonts w:cs="Times New Roman"/>
          <w:szCs w:val="24"/>
          <w:lang w:val="en-GB"/>
        </w:rPr>
        <w:t>preposed</w:t>
      </w:r>
      <w:proofErr w:type="spellEnd"/>
      <w:r w:rsidR="002A615C" w:rsidRPr="002C7E42">
        <w:rPr>
          <w:rFonts w:cs="Times New Roman"/>
          <w:szCs w:val="24"/>
          <w:lang w:val="en-GB"/>
        </w:rPr>
        <w:t xml:space="preserve"> object in Mandarin Chinese</w:t>
      </w:r>
      <w:r w:rsidRPr="002C7E42">
        <w:rPr>
          <w:rFonts w:cs="Times New Roman"/>
          <w:szCs w:val="24"/>
          <w:lang w:val="en-GB"/>
        </w:rPr>
        <w:t xml:space="preserve">, </w:t>
      </w:r>
      <w:r w:rsidR="00A536C9" w:rsidRPr="002C7E42">
        <w:rPr>
          <w:rFonts w:cs="Times New Roman"/>
          <w:szCs w:val="24"/>
          <w:lang w:val="en-GB"/>
        </w:rPr>
        <w:t xml:space="preserve">there seems to exist </w:t>
      </w:r>
      <w:r w:rsidR="00E9374F" w:rsidRPr="002C7E42">
        <w:rPr>
          <w:rFonts w:cs="Times New Roman"/>
          <w:szCs w:val="24"/>
          <w:lang w:val="en-GB"/>
        </w:rPr>
        <w:t>a</w:t>
      </w:r>
      <w:r w:rsidR="00A536C9" w:rsidRPr="002C7E42">
        <w:rPr>
          <w:rFonts w:cs="Times New Roman"/>
          <w:szCs w:val="24"/>
          <w:lang w:val="en-GB"/>
        </w:rPr>
        <w:t xml:space="preserve"> correlation between </w:t>
      </w:r>
      <w:r w:rsidR="005335F0" w:rsidRPr="002C7E42">
        <w:rPr>
          <w:rFonts w:cs="Times New Roman"/>
          <w:szCs w:val="24"/>
          <w:lang w:val="en-GB"/>
        </w:rPr>
        <w:t>the syntactic position</w:t>
      </w:r>
      <w:r w:rsidR="00A536C9" w:rsidRPr="002C7E42">
        <w:rPr>
          <w:rFonts w:cs="Times New Roman"/>
          <w:szCs w:val="24"/>
          <w:lang w:val="en-GB"/>
        </w:rPr>
        <w:t xml:space="preserve"> </w:t>
      </w:r>
      <w:r w:rsidR="00553C9E" w:rsidRPr="002C7E42">
        <w:rPr>
          <w:rFonts w:cs="Times New Roman"/>
          <w:szCs w:val="24"/>
          <w:lang w:val="en-GB"/>
        </w:rPr>
        <w:t xml:space="preserve">of the object </w:t>
      </w:r>
      <w:r w:rsidR="00A536C9" w:rsidRPr="002C7E42">
        <w:rPr>
          <w:rFonts w:cs="Times New Roman"/>
          <w:szCs w:val="24"/>
          <w:lang w:val="en-GB"/>
        </w:rPr>
        <w:t>and</w:t>
      </w:r>
      <w:r w:rsidR="00553C9E" w:rsidRPr="002C7E42">
        <w:rPr>
          <w:rFonts w:cs="Times New Roman"/>
          <w:szCs w:val="24"/>
          <w:lang w:val="en-GB"/>
        </w:rPr>
        <w:t xml:space="preserve"> its</w:t>
      </w:r>
      <w:r w:rsidR="00A536C9" w:rsidRPr="002C7E42">
        <w:rPr>
          <w:rFonts w:cs="Times New Roman"/>
          <w:szCs w:val="24"/>
          <w:lang w:val="en-GB"/>
        </w:rPr>
        <w:t xml:space="preserve"> discursive functions, </w:t>
      </w:r>
      <w:r w:rsidR="002B5F95" w:rsidRPr="002C7E42">
        <w:rPr>
          <w:rFonts w:cs="Times New Roman"/>
          <w:szCs w:val="24"/>
          <w:lang w:val="en-GB"/>
        </w:rPr>
        <w:t>which</w:t>
      </w:r>
      <w:r w:rsidR="00A536C9" w:rsidRPr="002C7E42">
        <w:rPr>
          <w:rFonts w:cs="Times New Roman"/>
          <w:szCs w:val="24"/>
          <w:lang w:val="en-GB"/>
        </w:rPr>
        <w:t xml:space="preserve"> </w:t>
      </w:r>
      <w:r w:rsidR="00B4567C" w:rsidRPr="002C7E42">
        <w:rPr>
          <w:rFonts w:cs="Times New Roman"/>
          <w:szCs w:val="24"/>
          <w:lang w:val="en-GB"/>
        </w:rPr>
        <w:t>might be</w:t>
      </w:r>
      <w:r w:rsidR="002B5F95" w:rsidRPr="002C7E42">
        <w:rPr>
          <w:rFonts w:cs="Times New Roman"/>
          <w:szCs w:val="24"/>
          <w:lang w:val="en-GB"/>
        </w:rPr>
        <w:t xml:space="preserve"> </w:t>
      </w:r>
      <w:r w:rsidR="00B4567C" w:rsidRPr="002C7E42">
        <w:rPr>
          <w:rFonts w:cs="Times New Roman"/>
          <w:szCs w:val="24"/>
          <w:lang w:val="en-GB"/>
        </w:rPr>
        <w:t>captured in the theory of Feature Inheritance.</w:t>
      </w:r>
    </w:p>
    <w:p w14:paraId="7A041B93" w14:textId="765F635B" w:rsidR="00C03DA4" w:rsidRPr="00B07CC4" w:rsidRDefault="00E5645B" w:rsidP="003F07FD">
      <w:pPr>
        <w:pStyle w:val="Nadpis2"/>
        <w:numPr>
          <w:ilvl w:val="1"/>
          <w:numId w:val="43"/>
        </w:numPr>
        <w:spacing w:beforeLines="100" w:before="240" w:afterLines="100" w:after="240"/>
        <w:rPr>
          <w:rFonts w:ascii="Times New Roman" w:hAnsi="Times New Roman" w:cs="Times New Roman"/>
          <w:i/>
          <w:iCs/>
          <w:color w:val="auto"/>
          <w:sz w:val="24"/>
          <w:szCs w:val="24"/>
          <w:lang w:val="en-GB"/>
        </w:rPr>
      </w:pPr>
      <w:bookmarkStart w:id="7" w:name="_Ref143980121"/>
      <w:r w:rsidRPr="00B07CC4">
        <w:rPr>
          <w:rFonts w:ascii="Times New Roman" w:hAnsi="Times New Roman" w:cs="Times New Roman"/>
          <w:i/>
          <w:iCs/>
          <w:color w:val="auto"/>
          <w:sz w:val="24"/>
          <w:szCs w:val="24"/>
          <w:lang w:val="en-GB"/>
        </w:rPr>
        <w:t xml:space="preserve">Feature </w:t>
      </w:r>
      <w:r w:rsidR="00CE5D9E" w:rsidRPr="00B07CC4">
        <w:rPr>
          <w:rFonts w:ascii="Times New Roman" w:hAnsi="Times New Roman" w:cs="Times New Roman"/>
          <w:i/>
          <w:iCs/>
          <w:color w:val="auto"/>
          <w:sz w:val="24"/>
          <w:szCs w:val="24"/>
          <w:lang w:val="en-GB"/>
        </w:rPr>
        <w:t xml:space="preserve">inheritance </w:t>
      </w:r>
      <w:bookmarkEnd w:id="7"/>
      <w:r w:rsidR="00CE5D9E" w:rsidRPr="00B07CC4">
        <w:rPr>
          <w:rFonts w:ascii="Times New Roman" w:hAnsi="Times New Roman" w:cs="Times New Roman"/>
          <w:i/>
          <w:iCs/>
          <w:color w:val="auto"/>
          <w:sz w:val="24"/>
          <w:szCs w:val="24"/>
          <w:lang w:val="en-GB"/>
        </w:rPr>
        <w:t>and multiple specifiers</w:t>
      </w:r>
    </w:p>
    <w:p w14:paraId="06F6CDAA" w14:textId="76675506" w:rsidR="003E10DF" w:rsidRPr="002C7E42" w:rsidRDefault="009D15CD" w:rsidP="003F07FD">
      <w:pPr>
        <w:jc w:val="both"/>
        <w:rPr>
          <w:rFonts w:cs="Times New Roman"/>
          <w:szCs w:val="24"/>
          <w:lang w:val="en-GB"/>
        </w:rPr>
      </w:pPr>
      <w:r w:rsidRPr="002C7E42">
        <w:rPr>
          <w:rFonts w:cs="Times New Roman"/>
          <w:szCs w:val="24"/>
          <w:lang w:val="en-GB"/>
        </w:rPr>
        <w:t xml:space="preserve">As briefly mentioned </w:t>
      </w:r>
      <w:r w:rsidR="003D1543" w:rsidRPr="002C7E42">
        <w:rPr>
          <w:rFonts w:cs="Times New Roman"/>
          <w:szCs w:val="24"/>
          <w:lang w:val="en-GB"/>
        </w:rPr>
        <w:t>previously</w:t>
      </w:r>
      <w:r w:rsidRPr="002C7E42">
        <w:rPr>
          <w:rFonts w:cs="Times New Roman"/>
          <w:szCs w:val="24"/>
          <w:lang w:val="en-GB"/>
        </w:rPr>
        <w:t xml:space="preserve">, Feature Inheritance (FI) assumes that both the φ- and δ-features are originated in C, </w:t>
      </w:r>
      <w:r w:rsidR="00AC35C7" w:rsidRPr="002C7E42">
        <w:rPr>
          <w:rFonts w:cs="Times New Roman"/>
          <w:szCs w:val="24"/>
          <w:lang w:val="en-GB"/>
        </w:rPr>
        <w:t xml:space="preserve">and that one or </w:t>
      </w:r>
      <w:proofErr w:type="gramStart"/>
      <w:r w:rsidR="00AC35C7" w:rsidRPr="002C7E42">
        <w:rPr>
          <w:rFonts w:cs="Times New Roman"/>
          <w:szCs w:val="24"/>
          <w:lang w:val="en-GB"/>
        </w:rPr>
        <w:t>both of them</w:t>
      </w:r>
      <w:proofErr w:type="gramEnd"/>
      <w:r w:rsidR="00AC35C7" w:rsidRPr="002C7E42">
        <w:rPr>
          <w:rFonts w:cs="Times New Roman"/>
          <w:szCs w:val="24"/>
          <w:lang w:val="en-GB"/>
        </w:rPr>
        <w:t xml:space="preserve"> can be inherited by T from C</w:t>
      </w:r>
      <w:r w:rsidR="00A87C73" w:rsidRPr="002C7E42">
        <w:rPr>
          <w:rFonts w:cs="Times New Roman"/>
          <w:szCs w:val="24"/>
          <w:lang w:val="en-GB"/>
        </w:rPr>
        <w:t>, according to the configuration of different languages</w:t>
      </w:r>
      <w:r w:rsidR="00AC35C7" w:rsidRPr="002C7E42">
        <w:rPr>
          <w:rFonts w:cs="Times New Roman"/>
          <w:szCs w:val="24"/>
          <w:lang w:val="en-GB"/>
        </w:rPr>
        <w:t>.</w:t>
      </w:r>
      <w:r w:rsidR="0014305C" w:rsidRPr="002C7E42">
        <w:rPr>
          <w:rFonts w:cs="Times New Roman"/>
          <w:szCs w:val="24"/>
          <w:lang w:val="en-GB"/>
        </w:rPr>
        <w:t xml:space="preserve"> An important consequence of such a mechanism is </w:t>
      </w:r>
      <w:r w:rsidR="001646C2" w:rsidRPr="002C7E42">
        <w:rPr>
          <w:rFonts w:cs="Times New Roman"/>
          <w:szCs w:val="24"/>
          <w:lang w:val="en-GB"/>
        </w:rPr>
        <w:t xml:space="preserve">that </w:t>
      </w:r>
      <w:r w:rsidR="00DE4B3E" w:rsidRPr="002C7E42">
        <w:rPr>
          <w:rFonts w:cs="Times New Roman"/>
          <w:szCs w:val="24"/>
          <w:lang w:val="en-GB"/>
        </w:rPr>
        <w:t xml:space="preserve">it offers a straightforward explanation of why </w:t>
      </w:r>
      <w:r w:rsidR="00A87C73" w:rsidRPr="002C7E42">
        <w:rPr>
          <w:rFonts w:cs="Times New Roman"/>
          <w:szCs w:val="24"/>
          <w:lang w:val="en-GB"/>
        </w:rPr>
        <w:t>the basic sentence pattern is shown to be subject-predicate in some languages, but topic-comment (or focus-presupposition) in some others</w:t>
      </w:r>
      <w:r w:rsidR="00F5525A" w:rsidRPr="002C7E42">
        <w:rPr>
          <w:rFonts w:cs="Times New Roman"/>
          <w:szCs w:val="24"/>
          <w:lang w:val="en-GB"/>
        </w:rPr>
        <w:t xml:space="preserve"> </w:t>
      </w:r>
      <w:r w:rsidR="0031617D" w:rsidRPr="0031617D">
        <w:rPr>
          <w:rFonts w:cs="Times New Roman"/>
          <w:lang w:val="en-GB"/>
        </w:rPr>
        <w:t>(cf. Li &amp; Thompson 1976)</w:t>
      </w:r>
      <w:r w:rsidR="00A87C73" w:rsidRPr="002C7E42">
        <w:rPr>
          <w:rFonts w:cs="Times New Roman"/>
          <w:szCs w:val="24"/>
          <w:lang w:val="en-GB"/>
        </w:rPr>
        <w:t>: depending on which type of features are inherited by T, the uninterpretable features on this functional head may get valued by the relevant interpretable features carried by either the subject or the topic/focus</w:t>
      </w:r>
      <w:r w:rsidR="00E06658" w:rsidRPr="002C7E42">
        <w:rPr>
          <w:rFonts w:cs="Times New Roman"/>
          <w:szCs w:val="24"/>
          <w:lang w:val="en-GB"/>
        </w:rPr>
        <w:t xml:space="preserve"> (</w:t>
      </w:r>
      <w:r w:rsidR="00A87C73" w:rsidRPr="002C7E42">
        <w:rPr>
          <w:rFonts w:cs="Times New Roman"/>
          <w:szCs w:val="24"/>
          <w:lang w:val="en-GB"/>
        </w:rPr>
        <w:t>or both</w:t>
      </w:r>
      <w:r w:rsidR="00E06658" w:rsidRPr="002C7E42">
        <w:rPr>
          <w:rFonts w:cs="Times New Roman"/>
          <w:szCs w:val="24"/>
          <w:lang w:val="en-GB"/>
        </w:rPr>
        <w:t>)</w:t>
      </w:r>
      <w:r w:rsidR="00A87C73" w:rsidRPr="002C7E42">
        <w:rPr>
          <w:rFonts w:cs="Times New Roman"/>
          <w:szCs w:val="24"/>
          <w:lang w:val="en-GB"/>
        </w:rPr>
        <w:t>.</w:t>
      </w:r>
    </w:p>
    <w:p w14:paraId="0D72DE02" w14:textId="6670F2CD" w:rsidR="00251C11" w:rsidRPr="002C7E42" w:rsidRDefault="00017A59" w:rsidP="003F07FD">
      <w:pPr>
        <w:spacing w:afterLines="100" w:after="240"/>
        <w:ind w:firstLine="709"/>
        <w:jc w:val="both"/>
        <w:rPr>
          <w:rFonts w:cs="Times New Roman"/>
          <w:szCs w:val="24"/>
          <w:lang w:val="en-GB"/>
        </w:rPr>
      </w:pPr>
      <w:r w:rsidRPr="002C7E42">
        <w:rPr>
          <w:rFonts w:cs="Times New Roman"/>
          <w:szCs w:val="24"/>
          <w:lang w:val="en-GB"/>
        </w:rPr>
        <w:t>Therefore</w:t>
      </w:r>
      <w:r w:rsidR="00F5525A" w:rsidRPr="002C7E42">
        <w:rPr>
          <w:rFonts w:cs="Times New Roman"/>
          <w:szCs w:val="24"/>
          <w:lang w:val="en-GB"/>
        </w:rPr>
        <w:t xml:space="preserve">, </w:t>
      </w:r>
      <w:r w:rsidR="00CA642D" w:rsidRPr="002C7E42">
        <w:rPr>
          <w:rFonts w:cs="Times New Roman"/>
          <w:szCs w:val="24"/>
          <w:lang w:val="en-GB"/>
        </w:rPr>
        <w:t>the topic status and A-properties of</w:t>
      </w:r>
      <w:r w:rsidR="00F5525A" w:rsidRPr="002C7E42">
        <w:rPr>
          <w:rFonts w:cs="Times New Roman"/>
          <w:szCs w:val="24"/>
          <w:lang w:val="en-GB"/>
        </w:rPr>
        <w:t xml:space="preserve"> the </w:t>
      </w:r>
      <w:r w:rsidR="009F4840">
        <w:rPr>
          <w:rFonts w:cs="Times New Roman"/>
          <w:szCs w:val="24"/>
          <w:lang w:val="en-GB"/>
        </w:rPr>
        <w:t>clause-</w:t>
      </w:r>
      <w:r w:rsidR="00F5525A" w:rsidRPr="002C7E42">
        <w:rPr>
          <w:rFonts w:cs="Times New Roman"/>
          <w:szCs w:val="24"/>
          <w:lang w:val="en-GB"/>
        </w:rPr>
        <w:t xml:space="preserve">internal </w:t>
      </w:r>
      <w:proofErr w:type="spellStart"/>
      <w:r w:rsidR="00F5525A" w:rsidRPr="002C7E42">
        <w:rPr>
          <w:rFonts w:cs="Times New Roman"/>
          <w:szCs w:val="24"/>
          <w:lang w:val="en-GB"/>
        </w:rPr>
        <w:t>preposed</w:t>
      </w:r>
      <w:proofErr w:type="spellEnd"/>
      <w:r w:rsidR="00F5525A" w:rsidRPr="002C7E42">
        <w:rPr>
          <w:rFonts w:cs="Times New Roman"/>
          <w:szCs w:val="24"/>
          <w:lang w:val="en-GB"/>
        </w:rPr>
        <w:t xml:space="preserve"> object </w:t>
      </w:r>
      <w:r w:rsidR="00CA642D" w:rsidRPr="002C7E42">
        <w:rPr>
          <w:rFonts w:cs="Times New Roman"/>
          <w:szCs w:val="24"/>
          <w:lang w:val="en-GB"/>
        </w:rPr>
        <w:t>i</w:t>
      </w:r>
      <w:r w:rsidR="00F5525A" w:rsidRPr="002C7E42">
        <w:rPr>
          <w:rFonts w:cs="Times New Roman"/>
          <w:szCs w:val="24"/>
          <w:lang w:val="en-GB"/>
        </w:rPr>
        <w:t xml:space="preserve">n Mandarin Chinese </w:t>
      </w:r>
      <w:r w:rsidR="000570D7" w:rsidRPr="002C7E42">
        <w:rPr>
          <w:rFonts w:cs="Times New Roman"/>
          <w:szCs w:val="24"/>
          <w:lang w:val="en-GB"/>
        </w:rPr>
        <w:t>are</w:t>
      </w:r>
      <w:r w:rsidR="00CA642D" w:rsidRPr="002C7E42">
        <w:rPr>
          <w:rFonts w:cs="Times New Roman"/>
          <w:szCs w:val="24"/>
          <w:lang w:val="en-GB"/>
        </w:rPr>
        <w:t xml:space="preserve"> concomitants of each other,</w:t>
      </w:r>
      <w:r w:rsidR="00514A18" w:rsidRPr="002C7E42">
        <w:rPr>
          <w:rFonts w:cs="Times New Roman"/>
          <w:szCs w:val="24"/>
          <w:lang w:val="en-GB"/>
        </w:rPr>
        <w:t xml:space="preserve"> </w:t>
      </w:r>
      <w:r w:rsidR="0016461D" w:rsidRPr="002C7E42">
        <w:rPr>
          <w:rFonts w:cs="Times New Roman"/>
          <w:szCs w:val="24"/>
          <w:lang w:val="en-GB"/>
        </w:rPr>
        <w:t>and</w:t>
      </w:r>
      <w:r w:rsidR="00386175" w:rsidRPr="002C7E42">
        <w:rPr>
          <w:rFonts w:cs="Times New Roman"/>
          <w:szCs w:val="24"/>
          <w:lang w:val="en-GB"/>
        </w:rPr>
        <w:t xml:space="preserve"> closely related to the δ-feature inheritance.</w:t>
      </w:r>
      <w:r w:rsidRPr="002C7E42">
        <w:rPr>
          <w:rFonts w:cs="Times New Roman"/>
          <w:szCs w:val="24"/>
          <w:lang w:val="en-GB"/>
        </w:rPr>
        <w:t xml:space="preserve"> </w:t>
      </w:r>
      <w:r w:rsidR="0078572C" w:rsidRPr="002C7E42">
        <w:rPr>
          <w:rFonts w:cs="Times New Roman"/>
          <w:szCs w:val="24"/>
          <w:lang w:val="en-GB"/>
        </w:rPr>
        <w:t>Given this consideration</w:t>
      </w:r>
      <w:r w:rsidRPr="002C7E42">
        <w:rPr>
          <w:rFonts w:cs="Times New Roman"/>
          <w:szCs w:val="24"/>
          <w:lang w:val="en-GB"/>
        </w:rPr>
        <w:t xml:space="preserve">, sentence </w:t>
      </w:r>
      <w:r w:rsidR="00D02938" w:rsidRPr="002C7E42">
        <w:rPr>
          <w:rFonts w:cs="Times New Roman"/>
          <w:szCs w:val="24"/>
          <w:lang w:val="en-GB"/>
        </w:rPr>
        <w:t>(</w:t>
      </w:r>
      <w:r w:rsidR="00D02938">
        <w:rPr>
          <w:rFonts w:cs="Times New Roman"/>
          <w:noProof/>
          <w:szCs w:val="24"/>
          <w:lang w:val="en-GB"/>
        </w:rPr>
        <w:t>2</w:t>
      </w:r>
      <w:r w:rsidRPr="002C7E42">
        <w:rPr>
          <w:rFonts w:cs="Times New Roman"/>
          <w:szCs w:val="24"/>
          <w:lang w:val="en-GB"/>
        </w:rPr>
        <w:t xml:space="preserve">b), repeated below in </w:t>
      </w:r>
      <w:r w:rsidR="00D02938" w:rsidRPr="002C7E42">
        <w:rPr>
          <w:rFonts w:cs="Times New Roman"/>
          <w:szCs w:val="24"/>
          <w:lang w:val="en-GB"/>
        </w:rPr>
        <w:t>(</w:t>
      </w:r>
      <w:r w:rsidR="00D02938">
        <w:rPr>
          <w:rFonts w:cs="Times New Roman"/>
          <w:noProof/>
          <w:szCs w:val="24"/>
          <w:lang w:val="en-GB"/>
        </w:rPr>
        <w:t>17</w:t>
      </w:r>
      <w:r w:rsidR="00D02938" w:rsidRPr="002C7E42">
        <w:rPr>
          <w:rFonts w:cs="Times New Roman"/>
          <w:szCs w:val="24"/>
          <w:lang w:val="en-GB"/>
        </w:rPr>
        <w:t>)</w:t>
      </w:r>
      <w:r w:rsidRPr="002C7E42">
        <w:rPr>
          <w:rFonts w:cs="Times New Roman"/>
          <w:szCs w:val="24"/>
          <w:lang w:val="en-GB"/>
        </w:rPr>
        <w:t>, would be derived in the following manner.</w:t>
      </w:r>
    </w:p>
    <w:p w14:paraId="2804AB34" w14:textId="77777777" w:rsidR="00714481" w:rsidRPr="000E1548" w:rsidRDefault="00714481" w:rsidP="003F07FD">
      <w:pPr>
        <w:jc w:val="both"/>
        <w:rPr>
          <w:rFonts w:cs="Times New Roman"/>
          <w:lang w:val="en-GB"/>
        </w:rPr>
      </w:pPr>
      <w:r w:rsidRPr="000E1548">
        <w:rPr>
          <w:rFonts w:cs="Times New Roman"/>
          <w:lang w:val="en-GB"/>
        </w:rPr>
        <w:t>(17)</w:t>
      </w:r>
      <w:r w:rsidRPr="000E1548">
        <w:rPr>
          <w:rFonts w:cs="Times New Roman"/>
          <w:lang w:val="en-GB"/>
        </w:rPr>
        <w:tab/>
      </w:r>
      <w:r w:rsidRPr="000E1548">
        <w:rPr>
          <w:rFonts w:cs="Times New Roman"/>
          <w:i/>
          <w:iCs/>
          <w:lang w:val="en-GB"/>
        </w:rPr>
        <w:t>Women</w:t>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Gugong</w:t>
      </w:r>
      <w:proofErr w:type="spellEnd"/>
      <w:r w:rsidRPr="000E1548">
        <w:rPr>
          <w:rFonts w:cs="Times New Roman"/>
          <w:i/>
          <w:iCs/>
          <w:lang w:val="en-GB"/>
        </w:rPr>
        <w:tab/>
      </w:r>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qu-guo</w:t>
      </w:r>
      <w:proofErr w:type="spellEnd"/>
      <w:r w:rsidRPr="000E1548">
        <w:rPr>
          <w:rFonts w:cs="Times New Roman"/>
          <w:i/>
          <w:iCs/>
          <w:lang w:val="en-GB"/>
        </w:rPr>
        <w:tab/>
      </w:r>
      <w:r w:rsidRPr="000E1548">
        <w:rPr>
          <w:rFonts w:cs="Times New Roman"/>
          <w:i/>
          <w:iCs/>
          <w:lang w:val="en-GB"/>
        </w:rPr>
        <w:tab/>
        <w:t>le.</w:t>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i/>
          <w:iCs/>
          <w:lang w:val="en-GB"/>
        </w:rPr>
        <w:tab/>
      </w:r>
      <w:r w:rsidRPr="000E1548">
        <w:rPr>
          <w:rFonts w:cs="Times New Roman"/>
          <w:lang w:val="en-GB"/>
        </w:rPr>
        <w:t>(2b)</w:t>
      </w:r>
    </w:p>
    <w:p w14:paraId="5628BD0F" w14:textId="77777777" w:rsidR="00714481" w:rsidRPr="000E1548" w:rsidRDefault="00714481" w:rsidP="003F07FD">
      <w:pPr>
        <w:ind w:left="360" w:firstLine="360"/>
        <w:jc w:val="both"/>
        <w:rPr>
          <w:rFonts w:cs="Times New Roman"/>
          <w:lang w:val="en-GB"/>
        </w:rPr>
      </w:pPr>
      <w:r w:rsidRPr="000E1548">
        <w:rPr>
          <w:rFonts w:cs="Times New Roman"/>
          <w:lang w:val="en-GB"/>
        </w:rPr>
        <w:t>1</w:t>
      </w:r>
      <w:r w:rsidRPr="000E1548">
        <w:rPr>
          <w:rFonts w:cs="Times New Roman"/>
          <w:smallCaps/>
          <w:lang w:val="en-GB"/>
        </w:rPr>
        <w:t>pl</w:t>
      </w:r>
      <w:r w:rsidRPr="000E1548">
        <w:rPr>
          <w:rFonts w:cs="Times New Roman"/>
          <w:lang w:val="en-GB"/>
        </w:rPr>
        <w:tab/>
      </w:r>
      <w:r w:rsidRPr="000E1548">
        <w:rPr>
          <w:rFonts w:cs="Times New Roman"/>
          <w:lang w:val="en-GB"/>
        </w:rPr>
        <w:tab/>
      </w:r>
      <w:r w:rsidRPr="000E1548">
        <w:rPr>
          <w:rFonts w:cs="Times New Roman"/>
          <w:lang w:val="en-GB"/>
        </w:rPr>
        <w:tab/>
      </w:r>
      <w:proofErr w:type="spellStart"/>
      <w:r w:rsidRPr="000E1548">
        <w:rPr>
          <w:rFonts w:cs="Times New Roman"/>
          <w:lang w:val="en-GB"/>
        </w:rPr>
        <w:t>Imperial.Palace</w:t>
      </w:r>
      <w:proofErr w:type="spellEnd"/>
      <w:r w:rsidRPr="000E1548">
        <w:rPr>
          <w:rFonts w:cs="Times New Roman"/>
          <w:lang w:val="en-GB"/>
        </w:rPr>
        <w:tab/>
        <w:t>go-</w:t>
      </w:r>
      <w:r w:rsidRPr="000E1548">
        <w:rPr>
          <w:rFonts w:cs="Times New Roman"/>
          <w:smallCaps/>
          <w:lang w:val="en-GB"/>
        </w:rPr>
        <w:t>exp</w:t>
      </w:r>
      <w:r w:rsidRPr="000E1548">
        <w:rPr>
          <w:rFonts w:cs="Times New Roman"/>
          <w:lang w:val="en-GB"/>
        </w:rPr>
        <w:tab/>
      </w:r>
      <w:r w:rsidRPr="000E1548">
        <w:rPr>
          <w:rFonts w:cs="Times New Roman"/>
          <w:lang w:val="en-GB"/>
        </w:rPr>
        <w:tab/>
      </w:r>
      <w:r w:rsidRPr="000E1548">
        <w:rPr>
          <w:rFonts w:cs="Times New Roman"/>
          <w:smallCaps/>
          <w:lang w:val="en-GB"/>
        </w:rPr>
        <w:t>cos</w:t>
      </w:r>
    </w:p>
    <w:p w14:paraId="73E9DA1D" w14:textId="77777777" w:rsidR="00714481" w:rsidRPr="000E1548" w:rsidRDefault="00714481" w:rsidP="003F07FD">
      <w:pPr>
        <w:ind w:left="720"/>
        <w:jc w:val="both"/>
        <w:rPr>
          <w:rFonts w:cs="Times New Roman"/>
          <w:lang w:val="en-GB"/>
        </w:rPr>
      </w:pPr>
      <w:r w:rsidRPr="000E1548">
        <w:rPr>
          <w:rFonts w:cs="Times New Roman"/>
          <w:lang w:val="en-GB"/>
        </w:rPr>
        <w:t>‘We’ve been to the Imperial Palace.’</w:t>
      </w:r>
    </w:p>
    <w:p w14:paraId="6115EB54" w14:textId="38496CEF" w:rsidR="00251C11" w:rsidRPr="002C7E42" w:rsidRDefault="00017A59" w:rsidP="003F07FD">
      <w:pPr>
        <w:spacing w:beforeLines="100" w:before="240" w:afterLines="100" w:after="240"/>
        <w:jc w:val="both"/>
        <w:rPr>
          <w:rFonts w:cs="Times New Roman"/>
          <w:szCs w:val="24"/>
          <w:lang w:val="en-GB"/>
        </w:rPr>
      </w:pPr>
      <w:r w:rsidRPr="002C7E42">
        <w:rPr>
          <w:rFonts w:cs="Times New Roman"/>
          <w:szCs w:val="24"/>
          <w:lang w:val="en-GB"/>
        </w:rPr>
        <w:t xml:space="preserve">Suppose the object </w:t>
      </w:r>
      <w:proofErr w:type="spellStart"/>
      <w:r w:rsidR="000A0E8F" w:rsidRPr="002C7E42">
        <w:rPr>
          <w:rFonts w:cs="Times New Roman"/>
          <w:i/>
          <w:iCs/>
          <w:szCs w:val="24"/>
          <w:lang w:val="en-GB"/>
        </w:rPr>
        <w:t>Gugong</w:t>
      </w:r>
      <w:proofErr w:type="spellEnd"/>
      <w:r w:rsidR="000A0E8F" w:rsidRPr="002C7E42">
        <w:rPr>
          <w:rFonts w:cs="Times New Roman"/>
          <w:szCs w:val="24"/>
          <w:lang w:val="en-GB"/>
        </w:rPr>
        <w:t xml:space="preserve"> ‘Imperial Palace’ </w:t>
      </w:r>
      <w:r w:rsidRPr="002C7E42">
        <w:rPr>
          <w:rFonts w:cs="Times New Roman"/>
          <w:szCs w:val="24"/>
          <w:lang w:val="en-GB"/>
        </w:rPr>
        <w:t xml:space="preserve">enters the Numeration with an interpretable [+Topic]-feature, and T inherits </w:t>
      </w:r>
      <w:r w:rsidR="003C4660">
        <w:rPr>
          <w:rFonts w:cs="Times New Roman"/>
          <w:szCs w:val="24"/>
          <w:lang w:val="en-GB"/>
        </w:rPr>
        <w:t>an</w:t>
      </w:r>
      <w:r w:rsidRPr="002C7E42">
        <w:rPr>
          <w:rFonts w:cs="Times New Roman"/>
          <w:szCs w:val="24"/>
          <w:lang w:val="en-GB"/>
        </w:rPr>
        <w:t xml:space="preserve"> unvalued δ-feature from C in Mandarin Chinese</w:t>
      </w:r>
      <w:r w:rsidR="000A0E8F" w:rsidRPr="002C7E42">
        <w:rPr>
          <w:rFonts w:cs="Times New Roman"/>
          <w:szCs w:val="24"/>
          <w:lang w:val="en-GB"/>
        </w:rPr>
        <w:t>,</w:t>
      </w:r>
      <w:r w:rsidRPr="002C7E42">
        <w:rPr>
          <w:rFonts w:cs="Times New Roman"/>
          <w:szCs w:val="24"/>
          <w:lang w:val="en-GB"/>
        </w:rPr>
        <w:t xml:space="preserve"> T would become an active probe that searches for a suitable goal in its c-command domain</w:t>
      </w:r>
      <w:r w:rsidR="000A0E8F" w:rsidRPr="002C7E42">
        <w:rPr>
          <w:rFonts w:cs="Times New Roman"/>
          <w:szCs w:val="24"/>
          <w:lang w:val="en-GB"/>
        </w:rPr>
        <w:t>, which locates the</w:t>
      </w:r>
      <w:r w:rsidR="0078526D" w:rsidRPr="002C7E42">
        <w:rPr>
          <w:rFonts w:cs="Times New Roman"/>
          <w:szCs w:val="24"/>
          <w:lang w:val="en-GB"/>
        </w:rPr>
        <w:t xml:space="preserve"> </w:t>
      </w:r>
      <w:r w:rsidR="000A0E8F" w:rsidRPr="002C7E42">
        <w:rPr>
          <w:rFonts w:cs="Times New Roman"/>
          <w:szCs w:val="24"/>
          <w:lang w:val="en-GB"/>
        </w:rPr>
        <w:t>DP</w:t>
      </w:r>
      <w:r w:rsidR="00425AB7" w:rsidRPr="00425AB7">
        <w:rPr>
          <w:rFonts w:cs="Times New Roman"/>
          <w:szCs w:val="24"/>
          <w:lang w:val="en-GB"/>
        </w:rPr>
        <w:t xml:space="preserve"> </w:t>
      </w:r>
      <w:r w:rsidR="00425AB7" w:rsidRPr="002C7E42">
        <w:rPr>
          <w:rFonts w:cs="Times New Roman"/>
          <w:szCs w:val="24"/>
          <w:lang w:val="en-GB"/>
        </w:rPr>
        <w:t>topic</w:t>
      </w:r>
      <w:r w:rsidR="000A0E8F" w:rsidRPr="002C7E42">
        <w:rPr>
          <w:rFonts w:cs="Times New Roman"/>
          <w:szCs w:val="24"/>
          <w:lang w:val="en-GB"/>
        </w:rPr>
        <w:t xml:space="preserve">; the δ-feature on </w:t>
      </w:r>
      <w:r w:rsidR="001C7B3C" w:rsidRPr="002C7E42">
        <w:rPr>
          <w:rFonts w:cs="Times New Roman"/>
          <w:szCs w:val="24"/>
          <w:lang w:val="en-GB"/>
        </w:rPr>
        <w:t>T</w:t>
      </w:r>
      <w:r w:rsidR="000A0E8F" w:rsidRPr="002C7E42">
        <w:rPr>
          <w:rFonts w:cs="Times New Roman"/>
          <w:szCs w:val="24"/>
          <w:lang w:val="en-GB"/>
        </w:rPr>
        <w:t xml:space="preserve"> gets valued by the [+Topic]-feature of the object, and finally the latter moves to </w:t>
      </w:r>
      <w:r w:rsidR="00AB2BB2" w:rsidRPr="002C7E42">
        <w:rPr>
          <w:rFonts w:cs="Times New Roman"/>
          <w:szCs w:val="24"/>
          <w:lang w:val="en-GB"/>
        </w:rPr>
        <w:t>unite with the</w:t>
      </w:r>
      <w:r w:rsidR="000A0E8F" w:rsidRPr="002C7E42">
        <w:rPr>
          <w:rFonts w:cs="Times New Roman"/>
          <w:szCs w:val="24"/>
          <w:lang w:val="en-GB"/>
        </w:rPr>
        <w:t xml:space="preserve"> probe</w:t>
      </w:r>
      <w:r w:rsidR="00AB2BB2" w:rsidRPr="002C7E42">
        <w:rPr>
          <w:rFonts w:cs="Times New Roman"/>
          <w:szCs w:val="24"/>
          <w:lang w:val="en-GB"/>
        </w:rPr>
        <w:t xml:space="preserve"> </w:t>
      </w:r>
      <w:r w:rsidR="00EE5446" w:rsidRPr="002C7E42">
        <w:rPr>
          <w:rFonts w:cs="Times New Roman"/>
          <w:szCs w:val="24"/>
          <w:lang w:val="en-GB"/>
        </w:rPr>
        <w:t>at</w:t>
      </w:r>
      <w:r w:rsidR="00AB2BB2" w:rsidRPr="002C7E42">
        <w:rPr>
          <w:rFonts w:cs="Times New Roman"/>
          <w:szCs w:val="24"/>
          <w:lang w:val="en-GB"/>
        </w:rPr>
        <w:t xml:space="preserve"> </w:t>
      </w:r>
      <w:r w:rsidR="000A0E8F" w:rsidRPr="002C7E42">
        <w:rPr>
          <w:rFonts w:cs="Times New Roman"/>
          <w:szCs w:val="24"/>
          <w:lang w:val="en-GB"/>
        </w:rPr>
        <w:t>[</w:t>
      </w:r>
      <w:proofErr w:type="spellStart"/>
      <w:r w:rsidR="000A0E8F" w:rsidRPr="002C7E42">
        <w:rPr>
          <w:rFonts w:cs="Times New Roman"/>
          <w:szCs w:val="24"/>
          <w:lang w:val="en-GB"/>
        </w:rPr>
        <w:t>Spec,TP</w:t>
      </w:r>
      <w:proofErr w:type="spellEnd"/>
      <w:r w:rsidR="000A0E8F" w:rsidRPr="002C7E42">
        <w:rPr>
          <w:rFonts w:cs="Times New Roman"/>
          <w:szCs w:val="24"/>
          <w:lang w:val="en-GB"/>
        </w:rPr>
        <w:t>].</w:t>
      </w:r>
      <w:r w:rsidR="000E4DAF">
        <w:rPr>
          <w:rFonts w:cs="Times New Roman"/>
          <w:szCs w:val="24"/>
          <w:lang w:val="en-GB"/>
        </w:rPr>
        <w:t xml:space="preserve"> </w:t>
      </w:r>
      <w:r w:rsidR="001D7AB0" w:rsidRPr="002C7E42">
        <w:rPr>
          <w:rFonts w:cs="Times New Roman"/>
          <w:szCs w:val="24"/>
          <w:lang w:val="en-GB"/>
        </w:rPr>
        <w:t xml:space="preserve">One piece of evidence </w:t>
      </w:r>
      <w:r w:rsidR="001908FC" w:rsidRPr="002C7E42">
        <w:rPr>
          <w:rFonts w:cs="Times New Roman"/>
          <w:szCs w:val="24"/>
          <w:lang w:val="en-GB"/>
        </w:rPr>
        <w:t xml:space="preserve">that </w:t>
      </w:r>
      <w:r w:rsidR="000B6738">
        <w:rPr>
          <w:rFonts w:cs="Times New Roman"/>
          <w:szCs w:val="24"/>
          <w:lang w:val="en-GB"/>
        </w:rPr>
        <w:t>supports this proposal</w:t>
      </w:r>
      <w:r w:rsidR="001D7AB0" w:rsidRPr="002C7E42">
        <w:rPr>
          <w:rFonts w:cs="Times New Roman"/>
          <w:szCs w:val="24"/>
          <w:lang w:val="en-GB"/>
        </w:rPr>
        <w:t xml:space="preserve"> is </w:t>
      </w:r>
      <w:r w:rsidR="000E4DAF">
        <w:rPr>
          <w:rFonts w:cs="Times New Roman"/>
          <w:szCs w:val="24"/>
          <w:lang w:val="en-GB"/>
        </w:rPr>
        <w:t>the</w:t>
      </w:r>
      <w:r w:rsidR="001D7AB0" w:rsidRPr="002C7E42">
        <w:rPr>
          <w:rFonts w:cs="Times New Roman"/>
          <w:szCs w:val="24"/>
          <w:lang w:val="en-GB"/>
        </w:rPr>
        <w:t xml:space="preserve"> position </w:t>
      </w:r>
      <w:r w:rsidR="000E4DAF">
        <w:rPr>
          <w:rFonts w:cs="Times New Roman"/>
          <w:szCs w:val="24"/>
          <w:lang w:val="en-GB"/>
        </w:rPr>
        <w:t xml:space="preserve">occupied by the clause-internal topic object </w:t>
      </w:r>
      <w:r w:rsidR="001D7AB0" w:rsidRPr="002C7E42">
        <w:rPr>
          <w:rFonts w:cs="Times New Roman"/>
          <w:szCs w:val="24"/>
          <w:lang w:val="en-GB"/>
        </w:rPr>
        <w:t>relative to negation</w:t>
      </w:r>
      <w:r w:rsidR="00700553" w:rsidRPr="002C7E42">
        <w:rPr>
          <w:rFonts w:cs="Times New Roman"/>
          <w:szCs w:val="24"/>
          <w:lang w:val="en-GB"/>
        </w:rPr>
        <w:t>.</w:t>
      </w:r>
    </w:p>
    <w:p w14:paraId="3BC9A89D" w14:textId="77777777" w:rsidR="009322B2" w:rsidRPr="000E1548" w:rsidRDefault="009322B2" w:rsidP="003F07FD">
      <w:pPr>
        <w:jc w:val="both"/>
        <w:rPr>
          <w:rFonts w:cs="Times New Roman"/>
        </w:rPr>
      </w:pPr>
      <w:r w:rsidRPr="000E1548">
        <w:rPr>
          <w:rFonts w:cs="Times New Roman"/>
        </w:rPr>
        <w:lastRenderedPageBreak/>
        <w:t>(18)</w:t>
      </w:r>
      <w:r w:rsidRPr="000E1548">
        <w:rPr>
          <w:rFonts w:cs="Times New Roman"/>
        </w:rPr>
        <w:tab/>
        <w:t>a.</w:t>
      </w:r>
      <w:r w:rsidRPr="000E1548">
        <w:rPr>
          <w:rFonts w:cs="Times New Roman"/>
        </w:rPr>
        <w:tab/>
      </w:r>
      <w:r w:rsidRPr="000E1548">
        <w:rPr>
          <w:rFonts w:cs="Times New Roman"/>
          <w:i/>
          <w:iCs/>
        </w:rPr>
        <w:t>Wo</w:t>
      </w:r>
      <w:r w:rsidRPr="000E1548">
        <w:rPr>
          <w:rFonts w:cs="Times New Roman"/>
        </w:rPr>
        <w:tab/>
      </w:r>
      <w:r w:rsidRPr="000E1548">
        <w:rPr>
          <w:rFonts w:cs="Times New Roman"/>
        </w:rPr>
        <w:tab/>
        <w:t>(*</w:t>
      </w:r>
      <w:r w:rsidRPr="000E1548">
        <w:rPr>
          <w:rFonts w:cs="Times New Roman"/>
          <w:i/>
          <w:iCs/>
        </w:rPr>
        <w:t>bu</w:t>
      </w:r>
      <w:r w:rsidRPr="000E1548">
        <w:rPr>
          <w:rFonts w:cs="Times New Roman"/>
        </w:rPr>
        <w:t>)</w:t>
      </w:r>
      <w:r w:rsidRPr="000E1548">
        <w:rPr>
          <w:rFonts w:cs="Times New Roman"/>
        </w:rPr>
        <w:tab/>
      </w:r>
      <w:r w:rsidRPr="000E1548">
        <w:rPr>
          <w:rFonts w:cs="Times New Roman"/>
          <w:i/>
          <w:iCs/>
        </w:rPr>
        <w:t>jiu</w:t>
      </w:r>
      <w:r w:rsidRPr="000E1548">
        <w:rPr>
          <w:rFonts w:cs="Times New Roman"/>
          <w:i/>
          <w:iCs/>
        </w:rPr>
        <w:tab/>
      </w:r>
      <w:r w:rsidRPr="000E1548">
        <w:rPr>
          <w:rFonts w:cs="Times New Roman"/>
          <w:i/>
          <w:iCs/>
        </w:rPr>
        <w:tab/>
        <w:t>bu</w:t>
      </w:r>
      <w:r w:rsidRPr="000E1548">
        <w:rPr>
          <w:rFonts w:cs="Times New Roman"/>
          <w:i/>
          <w:iCs/>
        </w:rPr>
        <w:tab/>
        <w:t>he</w:t>
      </w:r>
      <w:r w:rsidRPr="000E1548">
        <w:rPr>
          <w:rFonts w:cs="Times New Roman"/>
          <w:i/>
          <w:iCs/>
        </w:rPr>
        <w:tab/>
      </w:r>
      <w:r w:rsidRPr="000E1548">
        <w:rPr>
          <w:rFonts w:cs="Times New Roman"/>
          <w:i/>
          <w:iCs/>
        </w:rPr>
        <w:tab/>
        <w:t>le.</w:t>
      </w:r>
    </w:p>
    <w:p w14:paraId="42565B2A" w14:textId="77777777" w:rsidR="009322B2" w:rsidRPr="000E1548" w:rsidRDefault="009322B2" w:rsidP="003F07FD">
      <w:pPr>
        <w:jc w:val="both"/>
        <w:rPr>
          <w:rFonts w:cs="Times New Roman"/>
          <w:lang w:val="en-GB"/>
        </w:rPr>
      </w:pPr>
      <w:r w:rsidRPr="000E1548">
        <w:rPr>
          <w:rFonts w:cs="Times New Roman"/>
        </w:rPr>
        <w:tab/>
      </w:r>
      <w:r w:rsidRPr="000E1548">
        <w:rPr>
          <w:rFonts w:cs="Times New Roman"/>
        </w:rPr>
        <w:tab/>
      </w:r>
      <w:r w:rsidRPr="000E1548">
        <w:rPr>
          <w:rFonts w:cs="Times New Roman"/>
        </w:rPr>
        <w:tab/>
      </w:r>
      <w:r w:rsidRPr="000E1548">
        <w:rPr>
          <w:rFonts w:cs="Times New Roman"/>
          <w:lang w:val="en-GB"/>
        </w:rPr>
        <w:t>1</w:t>
      </w:r>
      <w:r w:rsidRPr="000E1548">
        <w:rPr>
          <w:rFonts w:cs="Times New Roman"/>
          <w:smallCaps/>
          <w:lang w:val="en-GB"/>
        </w:rPr>
        <w:t>sg</w:t>
      </w:r>
      <w:r w:rsidRPr="000E1548">
        <w:rPr>
          <w:rFonts w:cs="Times New Roman"/>
          <w:lang w:val="en-GB"/>
        </w:rPr>
        <w:tab/>
        <w:t>not</w:t>
      </w:r>
      <w:r w:rsidRPr="000E1548">
        <w:rPr>
          <w:rFonts w:cs="Times New Roman"/>
          <w:lang w:val="en-GB"/>
        </w:rPr>
        <w:tab/>
      </w:r>
      <w:r w:rsidRPr="000E1548">
        <w:rPr>
          <w:rFonts w:cs="Times New Roman"/>
          <w:lang w:val="en-GB"/>
        </w:rPr>
        <w:tab/>
        <w:t>liquor</w:t>
      </w:r>
      <w:r w:rsidRPr="000E1548">
        <w:rPr>
          <w:rFonts w:cs="Times New Roman"/>
          <w:lang w:val="en-GB"/>
        </w:rPr>
        <w:tab/>
        <w:t>not</w:t>
      </w:r>
      <w:r w:rsidRPr="000E1548">
        <w:rPr>
          <w:rFonts w:cs="Times New Roman"/>
          <w:lang w:val="en-GB"/>
        </w:rPr>
        <w:tab/>
        <w:t>drink</w:t>
      </w:r>
      <w:r w:rsidRPr="000E1548">
        <w:rPr>
          <w:rFonts w:cs="Times New Roman"/>
          <w:lang w:val="en-GB"/>
        </w:rPr>
        <w:tab/>
      </w:r>
      <w:r w:rsidRPr="000E1548">
        <w:rPr>
          <w:rFonts w:cs="Times New Roman"/>
          <w:smallCaps/>
          <w:lang w:val="en-GB"/>
        </w:rPr>
        <w:t>cos</w:t>
      </w:r>
    </w:p>
    <w:p w14:paraId="05F422B8" w14:textId="77777777" w:rsidR="009322B2" w:rsidRPr="000E1548" w:rsidRDefault="009322B2"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‘I won’t drink liquor anymore.’ (adapted from Ernst &amp; Wang 1995: 236)</w:t>
      </w:r>
    </w:p>
    <w:p w14:paraId="01E492C3" w14:textId="77777777" w:rsidR="009322B2" w:rsidRPr="000E1548" w:rsidRDefault="009322B2" w:rsidP="003F07FD">
      <w:pPr>
        <w:jc w:val="both"/>
        <w:rPr>
          <w:rFonts w:cs="Times New Roman"/>
          <w:lang w:val="en-GB"/>
        </w:rPr>
      </w:pPr>
      <w:r w:rsidRPr="000E1548">
        <w:rPr>
          <w:rFonts w:cs="Times New Roman"/>
          <w:lang w:val="en-GB"/>
        </w:rPr>
        <w:tab/>
      </w:r>
      <w:r w:rsidRPr="000E1548">
        <w:rPr>
          <w:rFonts w:cs="Times New Roman"/>
          <w:lang w:val="en-GB"/>
        </w:rPr>
        <w:tab/>
        <w:t>b.</w:t>
      </w:r>
      <w:r w:rsidRPr="000E1548">
        <w:rPr>
          <w:rFonts w:cs="Times New Roman"/>
          <w:lang w:val="en-GB"/>
        </w:rPr>
        <w:tab/>
      </w:r>
      <w:r w:rsidRPr="000E1548">
        <w:rPr>
          <w:rFonts w:cs="Times New Roman"/>
          <w:i/>
          <w:iCs/>
          <w:lang w:val="en-GB"/>
        </w:rPr>
        <w:t>Ta</w:t>
      </w:r>
      <w:r w:rsidRPr="000E1548">
        <w:rPr>
          <w:rFonts w:cs="Times New Roman"/>
          <w:lang w:val="en-GB"/>
        </w:rPr>
        <w:tab/>
      </w:r>
      <w:r w:rsidRPr="000E1548">
        <w:rPr>
          <w:rFonts w:cs="Times New Roman"/>
          <w:lang w:val="en-GB"/>
        </w:rPr>
        <w:tab/>
        <w:t>(*</w:t>
      </w:r>
      <w:proofErr w:type="spellStart"/>
      <w:r w:rsidRPr="000E1548">
        <w:rPr>
          <w:rFonts w:cs="Times New Roman"/>
          <w:i/>
          <w:iCs/>
          <w:lang w:val="en-GB"/>
        </w:rPr>
        <w:t>mei</w:t>
      </w:r>
      <w:proofErr w:type="spellEnd"/>
      <w:r w:rsidRPr="000E1548">
        <w:rPr>
          <w:rFonts w:cs="Times New Roman"/>
          <w:lang w:val="en-GB"/>
        </w:rPr>
        <w:t>/</w:t>
      </w:r>
      <w:proofErr w:type="spellStart"/>
      <w:r w:rsidRPr="000E1548">
        <w:rPr>
          <w:rFonts w:cs="Times New Roman"/>
          <w:i/>
          <w:iCs/>
          <w:lang w:val="en-GB"/>
        </w:rPr>
        <w:t>meiyou</w:t>
      </w:r>
      <w:proofErr w:type="spellEnd"/>
      <w:r w:rsidRPr="000E1548">
        <w:rPr>
          <w:rFonts w:cs="Times New Roman"/>
          <w:lang w:val="en-GB"/>
        </w:rPr>
        <w:t>)</w:t>
      </w:r>
      <w:r w:rsidRPr="000E1548">
        <w:rPr>
          <w:rFonts w:cs="Times New Roman"/>
          <w:lang w:val="en-GB"/>
        </w:rPr>
        <w:tab/>
      </w:r>
      <w:proofErr w:type="spellStart"/>
      <w:r w:rsidRPr="000E1548">
        <w:rPr>
          <w:rFonts w:cs="Times New Roman"/>
          <w:i/>
          <w:iCs/>
          <w:lang w:val="en-GB"/>
        </w:rPr>
        <w:t>huoche</w:t>
      </w:r>
      <w:proofErr w:type="spellEnd"/>
      <w:r w:rsidRPr="000E1548">
        <w:rPr>
          <w:rFonts w:cs="Times New Roman"/>
          <w:i/>
          <w:iCs/>
          <w:lang w:val="en-GB"/>
        </w:rPr>
        <w:tab/>
      </w:r>
      <w:r w:rsidRPr="000E1548">
        <w:rPr>
          <w:rFonts w:cs="Times New Roman"/>
          <w:i/>
          <w:iCs/>
          <w:lang w:val="en-GB"/>
        </w:rPr>
        <w:tab/>
      </w:r>
      <w:proofErr w:type="spellStart"/>
      <w:r w:rsidRPr="000E1548">
        <w:rPr>
          <w:rFonts w:cs="Times New Roman"/>
          <w:i/>
          <w:iCs/>
          <w:lang w:val="en-GB"/>
        </w:rPr>
        <w:t>mei</w:t>
      </w:r>
      <w:proofErr w:type="spellEnd"/>
      <w:r w:rsidRPr="000E1548">
        <w:rPr>
          <w:rFonts w:cs="Times New Roman"/>
          <w:lang w:val="en-GB"/>
        </w:rPr>
        <w:t>(</w:t>
      </w:r>
      <w:r w:rsidRPr="000E1548">
        <w:rPr>
          <w:rFonts w:cs="Times New Roman"/>
          <w:i/>
          <w:iCs/>
          <w:lang w:val="en-GB"/>
        </w:rPr>
        <w:t>you</w:t>
      </w:r>
      <w:r w:rsidRPr="000E1548">
        <w:rPr>
          <w:rFonts w:cs="Times New Roman"/>
          <w:lang w:val="en-GB"/>
        </w:rPr>
        <w:t>)</w:t>
      </w:r>
      <w:r w:rsidRPr="000E1548">
        <w:rPr>
          <w:rFonts w:cs="Times New Roman"/>
          <w:lang w:val="en-GB"/>
        </w:rPr>
        <w:tab/>
      </w:r>
      <w:proofErr w:type="spellStart"/>
      <w:r w:rsidRPr="000E1548">
        <w:rPr>
          <w:rFonts w:cs="Times New Roman"/>
          <w:i/>
          <w:iCs/>
          <w:lang w:val="en-GB"/>
        </w:rPr>
        <w:t>gan-shang</w:t>
      </w:r>
      <w:proofErr w:type="spellEnd"/>
      <w:r w:rsidRPr="000E1548">
        <w:rPr>
          <w:rFonts w:cs="Times New Roman"/>
          <w:i/>
          <w:iCs/>
          <w:lang w:val="en-GB"/>
        </w:rPr>
        <w:t>.</w:t>
      </w:r>
    </w:p>
    <w:p w14:paraId="38DEF2DF" w14:textId="77777777" w:rsidR="009322B2" w:rsidRPr="000E1548" w:rsidRDefault="009322B2"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3</w:t>
      </w:r>
      <w:r w:rsidRPr="000E1548">
        <w:rPr>
          <w:rFonts w:cs="Times New Roman"/>
          <w:smallCaps/>
          <w:lang w:val="en-GB"/>
        </w:rPr>
        <w:t>sg</w:t>
      </w:r>
      <w:r w:rsidRPr="000E1548">
        <w:rPr>
          <w:rFonts w:cs="Times New Roman"/>
          <w:lang w:val="en-GB"/>
        </w:rPr>
        <w:tab/>
        <w:t>not</w:t>
      </w:r>
      <w:r w:rsidRPr="000E1548">
        <w:rPr>
          <w:rFonts w:cs="Times New Roman"/>
          <w:lang w:val="en-GB"/>
        </w:rPr>
        <w:tab/>
      </w:r>
      <w:r w:rsidRPr="000E1548">
        <w:rPr>
          <w:rFonts w:cs="Times New Roman"/>
          <w:lang w:val="en-GB"/>
        </w:rPr>
        <w:tab/>
      </w:r>
      <w:r w:rsidRPr="000E1548">
        <w:rPr>
          <w:rFonts w:cs="Times New Roman"/>
          <w:lang w:val="en-GB"/>
        </w:rPr>
        <w:tab/>
      </w:r>
      <w:r w:rsidRPr="000E1548">
        <w:rPr>
          <w:rFonts w:cs="Times New Roman"/>
          <w:lang w:val="en-GB"/>
        </w:rPr>
        <w:tab/>
        <w:t>train</w:t>
      </w:r>
      <w:r w:rsidRPr="000E1548">
        <w:rPr>
          <w:rFonts w:cs="Times New Roman"/>
          <w:lang w:val="en-GB"/>
        </w:rPr>
        <w:tab/>
      </w:r>
      <w:r w:rsidRPr="000E1548">
        <w:rPr>
          <w:rFonts w:cs="Times New Roman"/>
          <w:lang w:val="en-GB"/>
        </w:rPr>
        <w:tab/>
        <w:t>not</w:t>
      </w:r>
      <w:r w:rsidRPr="000E1548">
        <w:rPr>
          <w:rFonts w:cs="Times New Roman"/>
          <w:lang w:val="en-GB"/>
        </w:rPr>
        <w:tab/>
      </w:r>
      <w:r w:rsidRPr="000E1548">
        <w:rPr>
          <w:rFonts w:cs="Times New Roman"/>
          <w:lang w:val="en-GB"/>
        </w:rPr>
        <w:tab/>
      </w:r>
      <w:r w:rsidRPr="000E1548">
        <w:rPr>
          <w:rFonts w:cs="Times New Roman"/>
          <w:lang w:val="en-GB"/>
        </w:rPr>
        <w:tab/>
        <w:t>chase-up</w:t>
      </w:r>
    </w:p>
    <w:p w14:paraId="5C18190C" w14:textId="77777777" w:rsidR="009322B2" w:rsidRPr="000E1548" w:rsidRDefault="009322B2" w:rsidP="003F07FD">
      <w:pPr>
        <w:jc w:val="both"/>
        <w:rPr>
          <w:rFonts w:cs="Times New Roman"/>
          <w:lang w:val="en-GB"/>
        </w:rPr>
      </w:pPr>
      <w:r w:rsidRPr="000E1548">
        <w:rPr>
          <w:rFonts w:cs="Times New Roman"/>
          <w:lang w:val="en-GB"/>
        </w:rPr>
        <w:tab/>
      </w:r>
      <w:r w:rsidRPr="000E1548">
        <w:rPr>
          <w:rFonts w:cs="Times New Roman"/>
          <w:lang w:val="en-GB"/>
        </w:rPr>
        <w:tab/>
      </w:r>
      <w:r w:rsidRPr="000E1548">
        <w:rPr>
          <w:rFonts w:cs="Times New Roman"/>
          <w:lang w:val="en-GB"/>
        </w:rPr>
        <w:tab/>
        <w:t>‘He didn’t catch the train.’ (adapted from Fan 1984, 29, quoted in Paul 2002: 697)</w:t>
      </w:r>
    </w:p>
    <w:p w14:paraId="5B311F0F" w14:textId="24F151D9" w:rsidR="00136065" w:rsidRPr="002C7E42" w:rsidRDefault="001D66A0" w:rsidP="003F07FD">
      <w:pPr>
        <w:spacing w:beforeLines="100" w:before="240"/>
        <w:jc w:val="both"/>
        <w:rPr>
          <w:rFonts w:cs="Times New Roman"/>
          <w:szCs w:val="24"/>
          <w:lang w:val="en-GB"/>
        </w:rPr>
      </w:pPr>
      <w:r w:rsidRPr="002C7E42">
        <w:rPr>
          <w:rFonts w:cs="Times New Roman"/>
          <w:szCs w:val="24"/>
          <w:lang w:val="en-GB"/>
        </w:rPr>
        <w:t>Despite the long-standing disagreement</w:t>
      </w:r>
      <w:r w:rsidR="0075037D" w:rsidRPr="002C7E42">
        <w:rPr>
          <w:rFonts w:cs="Times New Roman"/>
          <w:szCs w:val="24"/>
          <w:lang w:val="en-GB"/>
        </w:rPr>
        <w:t xml:space="preserve"> among linguists</w:t>
      </w:r>
      <w:r w:rsidRPr="002C7E42">
        <w:rPr>
          <w:rFonts w:cs="Times New Roman"/>
          <w:szCs w:val="24"/>
          <w:lang w:val="en-GB"/>
        </w:rPr>
        <w:t xml:space="preserve"> over the syntactic positions of the two negative markers </w:t>
      </w:r>
      <w:proofErr w:type="spellStart"/>
      <w:r w:rsidR="0075037D" w:rsidRPr="002C7E42">
        <w:rPr>
          <w:rFonts w:cs="Times New Roman"/>
          <w:i/>
          <w:iCs/>
          <w:szCs w:val="24"/>
          <w:lang w:val="en-GB"/>
        </w:rPr>
        <w:t>bu</w:t>
      </w:r>
      <w:proofErr w:type="spellEnd"/>
      <w:r w:rsidR="0075037D" w:rsidRPr="002C7E42">
        <w:rPr>
          <w:rFonts w:cs="Times New Roman"/>
          <w:szCs w:val="24"/>
          <w:lang w:val="en-GB"/>
        </w:rPr>
        <w:t xml:space="preserve"> and </w:t>
      </w:r>
      <w:proofErr w:type="spellStart"/>
      <w:r w:rsidR="0075037D" w:rsidRPr="002C7E42">
        <w:rPr>
          <w:rFonts w:cs="Times New Roman"/>
          <w:i/>
          <w:iCs/>
          <w:szCs w:val="24"/>
          <w:lang w:val="en-GB"/>
        </w:rPr>
        <w:t>mei</w:t>
      </w:r>
      <w:proofErr w:type="spellEnd"/>
      <w:r w:rsidR="0075037D" w:rsidRPr="002C7E42">
        <w:rPr>
          <w:rFonts w:cs="Times New Roman"/>
          <w:i/>
          <w:iCs/>
          <w:szCs w:val="24"/>
          <w:lang w:val="en-GB"/>
        </w:rPr>
        <w:t>(you)</w:t>
      </w:r>
      <w:r w:rsidR="0075037D" w:rsidRPr="002C7E42">
        <w:rPr>
          <w:rFonts w:cs="Times New Roman"/>
          <w:szCs w:val="24"/>
          <w:lang w:val="en-GB"/>
        </w:rPr>
        <w:t xml:space="preserve"> in Mandarin Chinese, they are generally assumed to be</w:t>
      </w:r>
      <w:r w:rsidR="00F104F2" w:rsidRPr="002C7E42">
        <w:rPr>
          <w:rFonts w:cs="Times New Roman"/>
          <w:szCs w:val="24"/>
          <w:lang w:val="en-GB"/>
        </w:rPr>
        <w:t xml:space="preserve"> located</w:t>
      </w:r>
      <w:r w:rsidR="0075037D" w:rsidRPr="002C7E42">
        <w:rPr>
          <w:rFonts w:cs="Times New Roman"/>
          <w:szCs w:val="24"/>
          <w:lang w:val="en-GB"/>
        </w:rPr>
        <w:t xml:space="preserve"> </w:t>
      </w:r>
      <w:r w:rsidR="00F104F2" w:rsidRPr="002C7E42">
        <w:rPr>
          <w:rFonts w:cs="Times New Roman"/>
          <w:szCs w:val="24"/>
          <w:lang w:val="en-GB"/>
        </w:rPr>
        <w:t>in</w:t>
      </w:r>
      <w:r w:rsidR="0075037D" w:rsidRPr="002C7E42">
        <w:rPr>
          <w:rFonts w:cs="Times New Roman"/>
          <w:szCs w:val="24"/>
          <w:lang w:val="en-GB"/>
        </w:rPr>
        <w:t xml:space="preserve"> the periphery of </w:t>
      </w:r>
      <w:proofErr w:type="spellStart"/>
      <w:r w:rsidR="0075037D" w:rsidRPr="002C7E42">
        <w:rPr>
          <w:rFonts w:cs="Times New Roman"/>
          <w:i/>
          <w:iCs/>
          <w:szCs w:val="24"/>
          <w:lang w:val="en-GB"/>
        </w:rPr>
        <w:t>v</w:t>
      </w:r>
      <w:r w:rsidR="0075037D" w:rsidRPr="002C7E42">
        <w:rPr>
          <w:rFonts w:cs="Times New Roman"/>
          <w:szCs w:val="24"/>
          <w:lang w:val="en-GB"/>
        </w:rPr>
        <w:t>P</w:t>
      </w:r>
      <w:proofErr w:type="spellEnd"/>
      <w:r w:rsidR="0075037D" w:rsidRPr="002C7E42">
        <w:rPr>
          <w:rFonts w:cs="Times New Roman"/>
          <w:szCs w:val="24"/>
          <w:lang w:val="en-GB"/>
        </w:rPr>
        <w:t xml:space="preserve"> </w:t>
      </w:r>
      <w:r w:rsidR="0031617D" w:rsidRPr="0031617D">
        <w:rPr>
          <w:rFonts w:cs="Times New Roman"/>
          <w:lang w:val="en-GB"/>
        </w:rPr>
        <w:t>(cf. Wang 1965; Yeh 1992; Ernst 1995)</w:t>
      </w:r>
      <w:r w:rsidR="0043439A" w:rsidRPr="002C7E42">
        <w:rPr>
          <w:rFonts w:cs="Times New Roman"/>
          <w:szCs w:val="24"/>
          <w:lang w:val="en-GB"/>
        </w:rPr>
        <w:t xml:space="preserve"> </w:t>
      </w:r>
      <w:r w:rsidR="0075037D" w:rsidRPr="002C7E42">
        <w:rPr>
          <w:rFonts w:cs="Times New Roman"/>
          <w:szCs w:val="24"/>
          <w:lang w:val="en-GB"/>
        </w:rPr>
        <w:t xml:space="preserve">or </w:t>
      </w:r>
      <w:r w:rsidR="00F104F2" w:rsidRPr="002C7E42">
        <w:rPr>
          <w:rFonts w:cs="Times New Roman"/>
          <w:szCs w:val="24"/>
          <w:lang w:val="en-GB"/>
        </w:rPr>
        <w:t>in</w:t>
      </w:r>
      <w:r w:rsidR="0075037D" w:rsidRPr="002C7E42">
        <w:rPr>
          <w:rFonts w:cs="Times New Roman"/>
          <w:szCs w:val="24"/>
          <w:lang w:val="en-GB"/>
        </w:rPr>
        <w:t xml:space="preserve"> a position higher than </w:t>
      </w:r>
      <w:proofErr w:type="spellStart"/>
      <w:r w:rsidR="0075037D" w:rsidRPr="002C7E42">
        <w:rPr>
          <w:rFonts w:cs="Times New Roman"/>
          <w:i/>
          <w:iCs/>
          <w:szCs w:val="24"/>
          <w:lang w:val="en-GB"/>
        </w:rPr>
        <w:t>v</w:t>
      </w:r>
      <w:r w:rsidR="0075037D" w:rsidRPr="002C7E42">
        <w:rPr>
          <w:rFonts w:cs="Times New Roman"/>
          <w:szCs w:val="24"/>
          <w:lang w:val="en-GB"/>
        </w:rPr>
        <w:t>P</w:t>
      </w:r>
      <w:proofErr w:type="spellEnd"/>
      <w:r w:rsidR="0043439A" w:rsidRPr="002C7E42">
        <w:rPr>
          <w:rFonts w:cs="Times New Roman"/>
          <w:szCs w:val="24"/>
          <w:lang w:val="en-GB"/>
        </w:rPr>
        <w:t xml:space="preserve"> </w:t>
      </w:r>
      <w:r w:rsidR="0031617D" w:rsidRPr="0031617D">
        <w:rPr>
          <w:rFonts w:cs="Times New Roman"/>
          <w:lang w:val="en-GB"/>
        </w:rPr>
        <w:t xml:space="preserve">(presumably heads a </w:t>
      </w:r>
      <w:proofErr w:type="spellStart"/>
      <w:r w:rsidR="0031617D" w:rsidRPr="0031617D">
        <w:rPr>
          <w:rFonts w:cs="Times New Roman"/>
          <w:lang w:val="en-GB"/>
        </w:rPr>
        <w:t>NegP</w:t>
      </w:r>
      <w:proofErr w:type="spellEnd"/>
      <w:r w:rsidR="0031617D" w:rsidRPr="0031617D">
        <w:rPr>
          <w:rFonts w:cs="Times New Roman"/>
          <w:lang w:val="en-GB"/>
        </w:rPr>
        <w:t>, cf. Cheng &amp; Li 1991; Chiu 1993; D. Xu 1997</w:t>
      </w:r>
      <w:r w:rsidR="008704C0">
        <w:rPr>
          <w:rFonts w:cs="Times New Roman"/>
          <w:lang w:val="en-GB"/>
        </w:rPr>
        <w:t>,</w:t>
      </w:r>
      <w:r w:rsidR="0031617D" w:rsidRPr="0031617D">
        <w:rPr>
          <w:rFonts w:cs="Times New Roman"/>
          <w:lang w:val="en-GB"/>
        </w:rPr>
        <w:t xml:space="preserve"> or in [</w:t>
      </w:r>
      <w:proofErr w:type="spellStart"/>
      <w:r w:rsidR="0031617D" w:rsidRPr="0031617D">
        <w:rPr>
          <w:rFonts w:cs="Times New Roman"/>
          <w:lang w:val="en-GB"/>
        </w:rPr>
        <w:t>Spec,AuxP</w:t>
      </w:r>
      <w:proofErr w:type="spellEnd"/>
      <w:r w:rsidR="0031617D" w:rsidRPr="0031617D">
        <w:rPr>
          <w:rFonts w:cs="Times New Roman"/>
          <w:lang w:val="en-GB"/>
        </w:rPr>
        <w:t>]</w:t>
      </w:r>
      <w:r w:rsidR="008704C0">
        <w:rPr>
          <w:rFonts w:cs="Times New Roman"/>
          <w:lang w:val="en-GB"/>
        </w:rPr>
        <w:t>, cf.</w:t>
      </w:r>
      <w:r w:rsidR="0031617D" w:rsidRPr="0031617D">
        <w:rPr>
          <w:rFonts w:cs="Times New Roman"/>
          <w:lang w:val="en-GB"/>
        </w:rPr>
        <w:t xml:space="preserve"> Ernst 1995)</w:t>
      </w:r>
      <w:r w:rsidR="0075037D" w:rsidRPr="002C7E42">
        <w:rPr>
          <w:rFonts w:cs="Times New Roman"/>
          <w:szCs w:val="24"/>
          <w:lang w:val="en-GB"/>
        </w:rPr>
        <w:t>.</w:t>
      </w:r>
      <w:r w:rsidR="001065F6" w:rsidRPr="002C7E42">
        <w:rPr>
          <w:rFonts w:cs="Times New Roman"/>
          <w:szCs w:val="24"/>
          <w:lang w:val="en-GB"/>
        </w:rPr>
        <w:t xml:space="preserve"> So, the fact that the </w:t>
      </w:r>
      <w:proofErr w:type="spellStart"/>
      <w:r w:rsidR="001065F6" w:rsidRPr="002C7E42">
        <w:rPr>
          <w:rFonts w:cs="Times New Roman"/>
          <w:szCs w:val="24"/>
          <w:lang w:val="en-GB"/>
        </w:rPr>
        <w:t>preposed</w:t>
      </w:r>
      <w:proofErr w:type="spellEnd"/>
      <w:r w:rsidR="001065F6" w:rsidRPr="002C7E42">
        <w:rPr>
          <w:rFonts w:cs="Times New Roman"/>
          <w:szCs w:val="24"/>
          <w:lang w:val="en-GB"/>
        </w:rPr>
        <w:t xml:space="preserve"> object must precede the negative markers in </w:t>
      </w:r>
      <w:r w:rsidR="00D02938" w:rsidRPr="002C7E42">
        <w:rPr>
          <w:rFonts w:cs="Times New Roman"/>
          <w:szCs w:val="24"/>
          <w:lang w:val="en-GB"/>
        </w:rPr>
        <w:t>(</w:t>
      </w:r>
      <w:r w:rsidR="00D02938">
        <w:rPr>
          <w:rFonts w:cs="Times New Roman"/>
          <w:noProof/>
          <w:szCs w:val="24"/>
          <w:lang w:val="en-GB"/>
        </w:rPr>
        <w:t>18</w:t>
      </w:r>
      <w:r w:rsidR="00D02938" w:rsidRPr="002C7E42">
        <w:rPr>
          <w:rFonts w:cs="Times New Roman"/>
          <w:szCs w:val="24"/>
          <w:lang w:val="en-GB"/>
        </w:rPr>
        <w:t>)</w:t>
      </w:r>
      <w:r w:rsidR="001065F6" w:rsidRPr="002C7E42">
        <w:rPr>
          <w:rFonts w:cs="Times New Roman"/>
          <w:szCs w:val="24"/>
          <w:lang w:val="en-GB"/>
        </w:rPr>
        <w:t xml:space="preserve"> suggests that the object </w:t>
      </w:r>
      <w:r w:rsidR="00EB6A66" w:rsidRPr="002C7E42">
        <w:rPr>
          <w:rFonts w:cs="Times New Roman"/>
          <w:szCs w:val="24"/>
          <w:lang w:val="en-GB"/>
        </w:rPr>
        <w:t>probably</w:t>
      </w:r>
      <w:r w:rsidR="001065F6" w:rsidRPr="002C7E42">
        <w:rPr>
          <w:rFonts w:cs="Times New Roman"/>
          <w:szCs w:val="24"/>
          <w:lang w:val="en-GB"/>
        </w:rPr>
        <w:t xml:space="preserve"> occup</w:t>
      </w:r>
      <w:r w:rsidR="00EB6A66" w:rsidRPr="002C7E42">
        <w:rPr>
          <w:rFonts w:cs="Times New Roman"/>
          <w:szCs w:val="24"/>
          <w:lang w:val="en-GB"/>
        </w:rPr>
        <w:t>ies</w:t>
      </w:r>
      <w:r w:rsidR="001065F6" w:rsidRPr="002C7E42">
        <w:rPr>
          <w:rFonts w:cs="Times New Roman"/>
          <w:szCs w:val="24"/>
          <w:lang w:val="en-GB"/>
        </w:rPr>
        <w:t xml:space="preserve"> a position higher than </w:t>
      </w:r>
      <w:proofErr w:type="spellStart"/>
      <w:r w:rsidR="001065F6" w:rsidRPr="002C7E42">
        <w:rPr>
          <w:rFonts w:cs="Times New Roman"/>
          <w:i/>
          <w:iCs/>
          <w:szCs w:val="24"/>
          <w:lang w:val="en-GB"/>
        </w:rPr>
        <w:t>v</w:t>
      </w:r>
      <w:r w:rsidR="001065F6" w:rsidRPr="002C7E42">
        <w:rPr>
          <w:rFonts w:cs="Times New Roman"/>
          <w:szCs w:val="24"/>
          <w:lang w:val="en-GB"/>
        </w:rPr>
        <w:t>P</w:t>
      </w:r>
      <w:proofErr w:type="spellEnd"/>
      <w:r w:rsidR="00EA29F4" w:rsidRPr="002C7E42">
        <w:rPr>
          <w:rFonts w:cs="Times New Roman"/>
          <w:szCs w:val="24"/>
          <w:lang w:val="en-GB"/>
        </w:rPr>
        <w:t>, which is supposed to be, at the same time, an A-position as discussed earlier.</w:t>
      </w:r>
      <w:r w:rsidR="008E633E" w:rsidRPr="002C7E42">
        <w:rPr>
          <w:rFonts w:cs="Times New Roman"/>
          <w:szCs w:val="24"/>
          <w:lang w:val="en-GB"/>
        </w:rPr>
        <w:t xml:space="preserve"> </w:t>
      </w:r>
      <w:r w:rsidR="00877A18" w:rsidRPr="002C7E42">
        <w:rPr>
          <w:rFonts w:cs="Times New Roman"/>
          <w:szCs w:val="24"/>
          <w:lang w:val="en-GB"/>
        </w:rPr>
        <w:t>This makes [</w:t>
      </w:r>
      <w:proofErr w:type="spellStart"/>
      <w:proofErr w:type="gramStart"/>
      <w:r w:rsidR="00877A18" w:rsidRPr="002C7E42">
        <w:rPr>
          <w:rFonts w:cs="Times New Roman"/>
          <w:szCs w:val="24"/>
          <w:lang w:val="en-GB"/>
        </w:rPr>
        <w:t>Spec,TP</w:t>
      </w:r>
      <w:proofErr w:type="spellEnd"/>
      <w:proofErr w:type="gramEnd"/>
      <w:r w:rsidR="00877A18" w:rsidRPr="002C7E42">
        <w:rPr>
          <w:rFonts w:cs="Times New Roman"/>
          <w:szCs w:val="24"/>
          <w:lang w:val="en-GB"/>
        </w:rPr>
        <w:t xml:space="preserve">] the ideal position for the </w:t>
      </w:r>
      <w:proofErr w:type="spellStart"/>
      <w:r w:rsidR="00877A18" w:rsidRPr="002C7E42">
        <w:rPr>
          <w:rFonts w:cs="Times New Roman"/>
          <w:szCs w:val="24"/>
          <w:lang w:val="en-GB"/>
        </w:rPr>
        <w:t>preposed</w:t>
      </w:r>
      <w:proofErr w:type="spellEnd"/>
      <w:r w:rsidR="00877A18" w:rsidRPr="002C7E42">
        <w:rPr>
          <w:rFonts w:cs="Times New Roman"/>
          <w:szCs w:val="24"/>
          <w:lang w:val="en-GB"/>
        </w:rPr>
        <w:t xml:space="preserve"> object</w:t>
      </w:r>
      <w:r w:rsidR="003D7B4E" w:rsidRPr="002C7E42">
        <w:rPr>
          <w:rFonts w:cs="Times New Roman"/>
          <w:szCs w:val="24"/>
          <w:lang w:val="en-GB"/>
        </w:rPr>
        <w:t xml:space="preserve"> to target</w:t>
      </w:r>
      <w:r w:rsidR="00877A18" w:rsidRPr="002C7E42">
        <w:rPr>
          <w:rFonts w:cs="Times New Roman"/>
          <w:szCs w:val="24"/>
          <w:lang w:val="en-GB"/>
        </w:rPr>
        <w:t>.</w:t>
      </w:r>
    </w:p>
    <w:p w14:paraId="3DEA9A68" w14:textId="4835D87D" w:rsidR="00E5645B" w:rsidRDefault="000E4DAF" w:rsidP="003F07FD">
      <w:pPr>
        <w:spacing w:afterLines="100" w:after="240"/>
        <w:ind w:firstLine="709"/>
        <w:jc w:val="both"/>
        <w:rPr>
          <w:rFonts w:cs="Times New Roman"/>
          <w:szCs w:val="24"/>
          <w:lang w:val="en-GB"/>
        </w:rPr>
      </w:pPr>
      <w:r>
        <w:rPr>
          <w:rFonts w:cs="Times New Roman"/>
          <w:szCs w:val="24"/>
          <w:lang w:val="en-GB"/>
        </w:rPr>
        <w:t xml:space="preserve">If </w:t>
      </w:r>
      <w:r w:rsidR="00446A84">
        <w:rPr>
          <w:rFonts w:cs="Times New Roman"/>
          <w:szCs w:val="24"/>
          <w:lang w:val="en-GB"/>
        </w:rPr>
        <w:t>it is true that the clause-internal topic object occupies [</w:t>
      </w:r>
      <w:proofErr w:type="spellStart"/>
      <w:proofErr w:type="gramStart"/>
      <w:r w:rsidR="00446A84">
        <w:rPr>
          <w:rFonts w:cs="Times New Roman"/>
          <w:szCs w:val="24"/>
          <w:lang w:val="en-GB"/>
        </w:rPr>
        <w:t>Spec,TP</w:t>
      </w:r>
      <w:proofErr w:type="spellEnd"/>
      <w:proofErr w:type="gramEnd"/>
      <w:r w:rsidR="00446A84">
        <w:rPr>
          <w:rFonts w:cs="Times New Roman"/>
          <w:szCs w:val="24"/>
          <w:lang w:val="en-GB"/>
        </w:rPr>
        <w:t>]</w:t>
      </w:r>
      <w:r w:rsidR="00A431E4" w:rsidRPr="002C7E42">
        <w:rPr>
          <w:rFonts w:cs="Times New Roman"/>
          <w:szCs w:val="24"/>
          <w:lang w:val="en-GB"/>
        </w:rPr>
        <w:t xml:space="preserve">, </w:t>
      </w:r>
      <w:r w:rsidR="004932CE">
        <w:rPr>
          <w:rFonts w:cs="Times New Roman"/>
          <w:szCs w:val="24"/>
          <w:lang w:val="en-GB"/>
        </w:rPr>
        <w:t>one may immediately wonder</w:t>
      </w:r>
      <w:r w:rsidR="0088707B" w:rsidRPr="002C7E42">
        <w:rPr>
          <w:rFonts w:cs="Times New Roman"/>
          <w:szCs w:val="24"/>
          <w:lang w:val="en-GB"/>
        </w:rPr>
        <w:t xml:space="preserve"> </w:t>
      </w:r>
      <w:r w:rsidR="00A60EBE">
        <w:rPr>
          <w:rFonts w:cs="Times New Roman"/>
          <w:szCs w:val="24"/>
          <w:lang w:val="en-GB"/>
        </w:rPr>
        <w:t xml:space="preserve">where the </w:t>
      </w:r>
      <w:r w:rsidR="009C6A33">
        <w:rPr>
          <w:rFonts w:cs="Times New Roman"/>
          <w:szCs w:val="24"/>
          <w:lang w:val="en-GB"/>
        </w:rPr>
        <w:t xml:space="preserve">clause-initial </w:t>
      </w:r>
      <w:r w:rsidR="00A60EBE">
        <w:rPr>
          <w:rFonts w:cs="Times New Roman"/>
          <w:szCs w:val="24"/>
          <w:lang w:val="en-GB"/>
        </w:rPr>
        <w:t>subject is situated</w:t>
      </w:r>
      <w:r w:rsidR="004932CE">
        <w:rPr>
          <w:rFonts w:cs="Times New Roman"/>
          <w:szCs w:val="24"/>
          <w:lang w:val="en-GB"/>
        </w:rPr>
        <w:t xml:space="preserve">, </w:t>
      </w:r>
      <w:r w:rsidR="00CA0596">
        <w:rPr>
          <w:rFonts w:cs="Times New Roman"/>
          <w:szCs w:val="24"/>
          <w:lang w:val="en-GB"/>
        </w:rPr>
        <w:t>given that</w:t>
      </w:r>
      <w:r w:rsidR="004932CE">
        <w:rPr>
          <w:rFonts w:cs="Times New Roman"/>
          <w:szCs w:val="24"/>
          <w:lang w:val="en-GB"/>
        </w:rPr>
        <w:t xml:space="preserve"> the </w:t>
      </w:r>
      <w:r w:rsidR="00B80807">
        <w:rPr>
          <w:rFonts w:cs="Times New Roman"/>
          <w:szCs w:val="24"/>
          <w:lang w:val="en-GB"/>
        </w:rPr>
        <w:t>specifier of TP is traditionally assumed to be occupies by the subject.</w:t>
      </w:r>
      <w:r w:rsidR="003313E0" w:rsidRPr="002C7E42">
        <w:rPr>
          <w:rFonts w:cs="Times New Roman"/>
          <w:szCs w:val="24"/>
          <w:lang w:val="en-GB"/>
        </w:rPr>
        <w:t xml:space="preserve"> </w:t>
      </w:r>
      <w:r w:rsidR="00CA0596">
        <w:rPr>
          <w:rFonts w:cs="Times New Roman"/>
          <w:szCs w:val="24"/>
          <w:lang w:val="en-GB"/>
        </w:rPr>
        <w:t>In this respect</w:t>
      </w:r>
      <w:r w:rsidR="00354B9B">
        <w:rPr>
          <w:rFonts w:cs="Times New Roman"/>
          <w:szCs w:val="24"/>
          <w:lang w:val="en-GB"/>
        </w:rPr>
        <w:t xml:space="preserve">, </w:t>
      </w:r>
      <w:r w:rsidR="00543EC4">
        <w:rPr>
          <w:rFonts w:cs="Times New Roman"/>
          <w:szCs w:val="24"/>
          <w:lang w:val="en-GB"/>
        </w:rPr>
        <w:t xml:space="preserve">I would </w:t>
      </w:r>
      <w:r w:rsidR="00354B9B">
        <w:rPr>
          <w:rFonts w:cs="Times New Roman"/>
          <w:szCs w:val="24"/>
          <w:lang w:val="en-GB"/>
        </w:rPr>
        <w:t xml:space="preserve">like to </w:t>
      </w:r>
      <w:r w:rsidR="00543EC4">
        <w:rPr>
          <w:rFonts w:cs="Times New Roman"/>
          <w:szCs w:val="24"/>
          <w:lang w:val="en-GB"/>
        </w:rPr>
        <w:t xml:space="preserve">argue that </w:t>
      </w:r>
      <w:r w:rsidR="001E3029">
        <w:rPr>
          <w:rFonts w:cs="Times New Roman"/>
          <w:szCs w:val="24"/>
          <w:lang w:val="en-GB"/>
        </w:rPr>
        <w:t xml:space="preserve">both </w:t>
      </w:r>
      <w:r w:rsidR="00CC147B">
        <w:rPr>
          <w:rFonts w:cs="Times New Roman"/>
          <w:szCs w:val="24"/>
          <w:lang w:val="en-GB"/>
        </w:rPr>
        <w:t>the subject</w:t>
      </w:r>
      <w:r w:rsidR="001E3029">
        <w:rPr>
          <w:rFonts w:cs="Times New Roman"/>
          <w:szCs w:val="24"/>
          <w:lang w:val="en-GB"/>
        </w:rPr>
        <w:t xml:space="preserve"> and the clause-internal </w:t>
      </w:r>
      <w:proofErr w:type="spellStart"/>
      <w:r w:rsidR="001E3029">
        <w:rPr>
          <w:rFonts w:cs="Times New Roman"/>
          <w:szCs w:val="24"/>
          <w:lang w:val="en-GB"/>
        </w:rPr>
        <w:t>preposed</w:t>
      </w:r>
      <w:proofErr w:type="spellEnd"/>
      <w:r w:rsidR="001E3029">
        <w:rPr>
          <w:rFonts w:cs="Times New Roman"/>
          <w:szCs w:val="24"/>
          <w:lang w:val="en-GB"/>
        </w:rPr>
        <w:t xml:space="preserve"> object</w:t>
      </w:r>
      <w:r w:rsidR="00CC147B">
        <w:rPr>
          <w:rFonts w:cs="Times New Roman"/>
          <w:szCs w:val="24"/>
          <w:lang w:val="en-GB"/>
        </w:rPr>
        <w:t xml:space="preserve"> </w:t>
      </w:r>
      <w:r w:rsidR="001E3029">
        <w:rPr>
          <w:rFonts w:cs="Times New Roman"/>
          <w:szCs w:val="24"/>
          <w:lang w:val="en-GB"/>
        </w:rPr>
        <w:t>are in [</w:t>
      </w:r>
      <w:proofErr w:type="spellStart"/>
      <w:proofErr w:type="gramStart"/>
      <w:r w:rsidR="001E3029">
        <w:rPr>
          <w:rFonts w:cs="Times New Roman"/>
          <w:szCs w:val="24"/>
          <w:lang w:val="en-GB"/>
        </w:rPr>
        <w:t>Spec,TP</w:t>
      </w:r>
      <w:proofErr w:type="spellEnd"/>
      <w:proofErr w:type="gramEnd"/>
      <w:r w:rsidR="001E3029">
        <w:rPr>
          <w:rFonts w:cs="Times New Roman"/>
          <w:szCs w:val="24"/>
          <w:lang w:val="en-GB"/>
        </w:rPr>
        <w:t>]</w:t>
      </w:r>
      <w:r w:rsidR="004B6061" w:rsidRPr="002C7E42">
        <w:rPr>
          <w:rFonts w:cs="Times New Roman"/>
          <w:szCs w:val="24"/>
          <w:lang w:val="en-GB"/>
        </w:rPr>
        <w:t xml:space="preserve">, </w:t>
      </w:r>
      <w:r w:rsidR="00CC147B">
        <w:rPr>
          <w:rFonts w:cs="Times New Roman"/>
          <w:szCs w:val="24"/>
          <w:lang w:val="en-GB"/>
        </w:rPr>
        <w:t xml:space="preserve">which </w:t>
      </w:r>
      <w:r w:rsidR="005F1215">
        <w:rPr>
          <w:rFonts w:cs="Times New Roman"/>
          <w:szCs w:val="24"/>
          <w:lang w:val="en-GB"/>
        </w:rPr>
        <w:t>means that they are</w:t>
      </w:r>
      <w:r w:rsidR="00E5645B">
        <w:rPr>
          <w:rFonts w:cs="Times New Roman"/>
          <w:szCs w:val="24"/>
          <w:lang w:val="en-GB"/>
        </w:rPr>
        <w:t xml:space="preserve"> multiple</w:t>
      </w:r>
      <w:r w:rsidR="005F1215">
        <w:rPr>
          <w:rFonts w:cs="Times New Roman"/>
          <w:szCs w:val="24"/>
          <w:lang w:val="en-GB"/>
        </w:rPr>
        <w:t xml:space="preserve"> </w:t>
      </w:r>
      <w:r w:rsidR="00E5645B">
        <w:rPr>
          <w:rFonts w:cs="Times New Roman"/>
          <w:szCs w:val="24"/>
          <w:lang w:val="en-GB"/>
        </w:rPr>
        <w:t>specifier</w:t>
      </w:r>
      <w:r w:rsidR="005F1215">
        <w:rPr>
          <w:rFonts w:cs="Times New Roman"/>
          <w:szCs w:val="24"/>
          <w:lang w:val="en-GB"/>
        </w:rPr>
        <w:t>s of TP in this case</w:t>
      </w:r>
      <w:r w:rsidR="004B6061" w:rsidRPr="002C7E42">
        <w:rPr>
          <w:rFonts w:cs="Times New Roman"/>
          <w:szCs w:val="24"/>
          <w:lang w:val="en-GB"/>
        </w:rPr>
        <w:t>.</w:t>
      </w:r>
      <w:r w:rsidR="00ED55EF">
        <w:rPr>
          <w:rStyle w:val="Odkaznapoznmkupodiarou"/>
          <w:rFonts w:cs="Times New Roman"/>
          <w:szCs w:val="24"/>
          <w:lang w:val="en-GB"/>
        </w:rPr>
        <w:footnoteReference w:id="5"/>
      </w:r>
    </w:p>
    <w:p w14:paraId="1894E4A9" w14:textId="77777777" w:rsidR="00E17B2B" w:rsidRPr="00E17B2B" w:rsidRDefault="00E17B2B" w:rsidP="003F07FD">
      <w:pPr>
        <w:jc w:val="both"/>
        <w:rPr>
          <w:rFonts w:cs="Times New Roman"/>
          <w:lang w:val="en-GB"/>
        </w:rPr>
      </w:pPr>
      <w:r w:rsidRPr="00E17B2B">
        <w:rPr>
          <w:rFonts w:cs="Times New Roman"/>
          <w:lang w:val="en-GB"/>
        </w:rPr>
        <w:t>(19)</w:t>
      </w:r>
      <w:r w:rsidRPr="00E17B2B">
        <w:rPr>
          <w:rFonts w:cs="Times New Roman"/>
          <w:lang w:val="en-GB"/>
        </w:rPr>
        <w:tab/>
        <w:t>[</w:t>
      </w:r>
      <w:r w:rsidRPr="00E17B2B">
        <w:rPr>
          <w:rFonts w:cs="Times New Roman"/>
          <w:vertAlign w:val="subscript"/>
          <w:lang w:val="en-GB"/>
        </w:rPr>
        <w:t>CP</w:t>
      </w:r>
      <w:r w:rsidRPr="00E17B2B">
        <w:rPr>
          <w:rFonts w:cs="Times New Roman"/>
          <w:lang w:val="en-GB"/>
        </w:rPr>
        <w:t xml:space="preserve"> [</w:t>
      </w:r>
      <w:r w:rsidRPr="00E17B2B">
        <w:rPr>
          <w:rFonts w:cs="Times New Roman"/>
          <w:vertAlign w:val="subscript"/>
          <w:lang w:val="en-GB"/>
        </w:rPr>
        <w:t>TP</w:t>
      </w:r>
      <w:r w:rsidRPr="00E17B2B">
        <w:rPr>
          <w:rFonts w:cs="Times New Roman"/>
          <w:lang w:val="en-GB"/>
        </w:rPr>
        <w:t xml:space="preserve"> S O [</w:t>
      </w:r>
      <w:r w:rsidRPr="00E17B2B">
        <w:rPr>
          <w:rFonts w:cs="Times New Roman"/>
          <w:vertAlign w:val="subscript"/>
          <w:lang w:val="en-GB"/>
        </w:rPr>
        <w:t>T′</w:t>
      </w:r>
      <w:r w:rsidRPr="00E17B2B">
        <w:rPr>
          <w:rFonts w:cs="Times New Roman"/>
          <w:lang w:val="en-GB"/>
        </w:rPr>
        <w:t xml:space="preserve"> V</w:t>
      </w:r>
      <w:proofErr w:type="gramStart"/>
      <w:r w:rsidRPr="00E17B2B">
        <w:rPr>
          <w:rFonts w:cs="Times New Roman"/>
          <w:lang w:val="en-GB"/>
        </w:rPr>
        <w:t>… ]</w:t>
      </w:r>
      <w:proofErr w:type="gramEnd"/>
    </w:p>
    <w:p w14:paraId="688649B5" w14:textId="77A4B113" w:rsidR="00B06AC4" w:rsidRDefault="005301D6" w:rsidP="003F07FD">
      <w:pPr>
        <w:spacing w:beforeLines="100" w:before="240" w:afterLines="100" w:after="240"/>
        <w:jc w:val="both"/>
        <w:rPr>
          <w:rFonts w:cs="Times New Roman"/>
          <w:szCs w:val="24"/>
          <w:lang w:val="en-GB"/>
        </w:rPr>
      </w:pPr>
      <w:r>
        <w:rPr>
          <w:rFonts w:cs="Times New Roman"/>
          <w:szCs w:val="24"/>
          <w:lang w:val="en-GB"/>
        </w:rPr>
        <w:t>One argument in favour of this idea comes from the root</w:t>
      </w:r>
      <w:r w:rsidR="00902931">
        <w:rPr>
          <w:rFonts w:cs="Times New Roman"/>
          <w:szCs w:val="24"/>
          <w:lang w:val="en-GB"/>
        </w:rPr>
        <w:t xml:space="preserve"> phenomenon</w:t>
      </w:r>
      <w:r w:rsidR="005F07ED">
        <w:rPr>
          <w:rFonts w:cs="Times New Roman"/>
          <w:szCs w:val="24"/>
          <w:lang w:val="en-GB"/>
        </w:rPr>
        <w:t xml:space="preserve">, which </w:t>
      </w:r>
      <w:r w:rsidR="00902931">
        <w:rPr>
          <w:rFonts w:cs="Times New Roman"/>
          <w:szCs w:val="24"/>
          <w:lang w:val="en-GB"/>
        </w:rPr>
        <w:t>is typically</w:t>
      </w:r>
      <w:r w:rsidR="005F07ED">
        <w:rPr>
          <w:rFonts w:cs="Times New Roman"/>
          <w:szCs w:val="24"/>
          <w:lang w:val="en-GB"/>
        </w:rPr>
        <w:t xml:space="preserve"> observed</w:t>
      </w:r>
      <w:r w:rsidR="005F07ED" w:rsidRPr="005F07ED">
        <w:rPr>
          <w:rFonts w:cs="Times New Roman"/>
          <w:szCs w:val="24"/>
          <w:lang w:val="en-GB"/>
        </w:rPr>
        <w:t xml:space="preserve"> when a certain structure is restricted to root clauses and root-like indirect discourse embeddings (RIDEs)</w:t>
      </w:r>
      <w:r w:rsidR="00902931">
        <w:rPr>
          <w:rFonts w:cs="Times New Roman"/>
          <w:szCs w:val="24"/>
          <w:lang w:val="en-GB"/>
        </w:rPr>
        <w:t xml:space="preserve"> </w:t>
      </w:r>
      <w:r w:rsidR="0031617D" w:rsidRPr="0031617D">
        <w:rPr>
          <w:rFonts w:cs="Times New Roman"/>
          <w:lang w:val="en-GB"/>
        </w:rPr>
        <w:t>(</w:t>
      </w:r>
      <w:proofErr w:type="spellStart"/>
      <w:r w:rsidR="0031617D" w:rsidRPr="0031617D">
        <w:rPr>
          <w:rFonts w:cs="Times New Roman"/>
          <w:lang w:val="en-GB"/>
        </w:rPr>
        <w:t>Emonds</w:t>
      </w:r>
      <w:proofErr w:type="spellEnd"/>
      <w:r w:rsidR="0031617D" w:rsidRPr="0031617D">
        <w:rPr>
          <w:rFonts w:cs="Times New Roman"/>
          <w:lang w:val="en-GB"/>
        </w:rPr>
        <w:t xml:space="preserve"> 1970; 1976; 2004)</w:t>
      </w:r>
      <w:r w:rsidR="00FC4DFD">
        <w:rPr>
          <w:rFonts w:cs="Times New Roman"/>
          <w:szCs w:val="24"/>
          <w:lang w:val="en-GB"/>
        </w:rPr>
        <w:t xml:space="preserve">. Structures of this kind are called Root Transformations (RTs). </w:t>
      </w:r>
      <w:r w:rsidR="00BF1763">
        <w:rPr>
          <w:rFonts w:cs="Times New Roman"/>
          <w:szCs w:val="24"/>
          <w:lang w:val="en-GB"/>
        </w:rPr>
        <w:t xml:space="preserve">In Mandarin Chinese, constructions involving a clause-initial Hanging </w:t>
      </w:r>
      <w:r w:rsidR="00BF1763">
        <w:rPr>
          <w:rFonts w:cs="Times New Roman"/>
          <w:szCs w:val="24"/>
          <w:lang w:val="en-GB"/>
        </w:rPr>
        <w:lastRenderedPageBreak/>
        <w:t xml:space="preserve">Topic </w:t>
      </w:r>
      <w:r w:rsidR="0031617D" w:rsidRPr="0031617D">
        <w:rPr>
          <w:rFonts w:cs="Times New Roman"/>
          <w:kern w:val="0"/>
          <w:lang w:val="en-GB"/>
        </w:rPr>
        <w:t>(</w:t>
      </w:r>
      <w:proofErr w:type="spellStart"/>
      <w:r w:rsidR="0031617D" w:rsidRPr="0031617D">
        <w:rPr>
          <w:rFonts w:cs="Times New Roman"/>
          <w:kern w:val="0"/>
          <w:lang w:val="en-GB"/>
        </w:rPr>
        <w:t>Benincà</w:t>
      </w:r>
      <w:proofErr w:type="spellEnd"/>
      <w:r w:rsidR="0031617D" w:rsidRPr="0031617D">
        <w:rPr>
          <w:rFonts w:cs="Times New Roman"/>
          <w:kern w:val="0"/>
          <w:lang w:val="en-GB"/>
        </w:rPr>
        <w:t xml:space="preserve"> 2001; </w:t>
      </w:r>
      <w:proofErr w:type="spellStart"/>
      <w:r w:rsidR="0031617D" w:rsidRPr="0031617D">
        <w:rPr>
          <w:rFonts w:cs="Times New Roman"/>
          <w:kern w:val="0"/>
          <w:lang w:val="en-GB"/>
        </w:rPr>
        <w:t>Benincà</w:t>
      </w:r>
      <w:proofErr w:type="spellEnd"/>
      <w:r w:rsidR="0031617D" w:rsidRPr="0031617D">
        <w:rPr>
          <w:rFonts w:cs="Times New Roman"/>
          <w:kern w:val="0"/>
          <w:lang w:val="en-GB"/>
        </w:rPr>
        <w:t xml:space="preserve"> &amp; Poletto 2004; Badan 2007; Badan &amp; Del Gobbo 2011)</w:t>
      </w:r>
      <w:r w:rsidR="00BF1763">
        <w:rPr>
          <w:rFonts w:cs="Times New Roman"/>
          <w:szCs w:val="24"/>
          <w:lang w:val="en-GB"/>
        </w:rPr>
        <w:t xml:space="preserve"> </w:t>
      </w:r>
      <w:r w:rsidR="007B1950">
        <w:rPr>
          <w:rFonts w:cs="Times New Roman"/>
          <w:szCs w:val="24"/>
          <w:lang w:val="en-GB"/>
        </w:rPr>
        <w:t xml:space="preserve">are RTs, and they are incompatible with </w:t>
      </w:r>
      <w:r w:rsidR="00DB55C1">
        <w:rPr>
          <w:rFonts w:cs="Times New Roman"/>
          <w:szCs w:val="24"/>
          <w:lang w:val="en-GB"/>
        </w:rPr>
        <w:t xml:space="preserve">matrix verbs such as </w:t>
      </w:r>
      <w:proofErr w:type="spellStart"/>
      <w:r w:rsidR="00DB55C1">
        <w:rPr>
          <w:rFonts w:cs="Times New Roman"/>
          <w:i/>
          <w:iCs/>
          <w:szCs w:val="24"/>
          <w:lang w:val="en-GB"/>
        </w:rPr>
        <w:t>fouren</w:t>
      </w:r>
      <w:proofErr w:type="spellEnd"/>
      <w:r w:rsidR="00DB55C1">
        <w:rPr>
          <w:rFonts w:cs="Times New Roman"/>
          <w:szCs w:val="24"/>
          <w:lang w:val="en-GB"/>
        </w:rPr>
        <w:t xml:space="preserve"> ‘deny’:</w:t>
      </w:r>
      <w:r w:rsidR="003F4FD7">
        <w:rPr>
          <w:rStyle w:val="Odkaznapoznmkupodiarou"/>
          <w:rFonts w:cs="Times New Roman"/>
          <w:szCs w:val="24"/>
          <w:lang w:val="en-GB"/>
        </w:rPr>
        <w:footnoteReference w:id="6"/>
      </w:r>
    </w:p>
    <w:p w14:paraId="024E7A6B" w14:textId="77777777" w:rsidR="006D0B30" w:rsidRPr="00C31086" w:rsidRDefault="006D0B30" w:rsidP="003F07FD">
      <w:pPr>
        <w:jc w:val="both"/>
        <w:rPr>
          <w:rFonts w:cs="Times New Roman"/>
          <w:lang w:val="fr-FR"/>
        </w:rPr>
      </w:pPr>
      <w:r w:rsidRPr="00C31086">
        <w:rPr>
          <w:rFonts w:cs="Times New Roman"/>
          <w:lang w:val="fr-FR"/>
        </w:rPr>
        <w:t>(20)</w:t>
      </w:r>
      <w:r w:rsidRPr="00C31086">
        <w:rPr>
          <w:rFonts w:cs="Times New Roman"/>
          <w:lang w:val="fr-FR"/>
        </w:rPr>
        <w:tab/>
        <w:t>a.</w:t>
      </w:r>
      <w:r w:rsidRPr="00C31086">
        <w:rPr>
          <w:rFonts w:cs="Times New Roman"/>
          <w:lang w:val="fr-FR"/>
        </w:rPr>
        <w:tab/>
      </w:r>
      <w:r w:rsidRPr="00C31086">
        <w:rPr>
          <w:rFonts w:cs="Times New Roman"/>
          <w:i/>
          <w:iCs/>
          <w:lang w:val="fr-FR"/>
        </w:rPr>
        <w:t>Zhangsan</w:t>
      </w:r>
      <w:r w:rsidRPr="00C31086">
        <w:rPr>
          <w:rFonts w:cs="Times New Roman"/>
          <w:i/>
          <w:iCs/>
          <w:lang w:val="fr-FR"/>
        </w:rPr>
        <w:tab/>
        <w:t>fouren</w:t>
      </w:r>
      <w:r w:rsidRPr="00C31086">
        <w:rPr>
          <w:rFonts w:cs="Times New Roman"/>
          <w:lang w:val="fr-FR"/>
        </w:rPr>
        <w:tab/>
        <w:t>[</w:t>
      </w:r>
      <w:r w:rsidRPr="00C31086">
        <w:rPr>
          <w:rFonts w:cs="Times New Roman"/>
          <w:i/>
          <w:iCs/>
          <w:lang w:val="fr-FR"/>
        </w:rPr>
        <w:t>tamen</w:t>
      </w:r>
      <w:r w:rsidRPr="00C31086">
        <w:rPr>
          <w:rFonts w:cs="Times New Roman"/>
          <w:i/>
          <w:iCs/>
          <w:lang w:val="fr-FR"/>
        </w:rPr>
        <w:tab/>
        <w:t>gei</w:t>
      </w:r>
      <w:r w:rsidRPr="00C31086">
        <w:rPr>
          <w:rFonts w:cs="Times New Roman"/>
          <w:i/>
          <w:iCs/>
          <w:lang w:val="fr-FR"/>
        </w:rPr>
        <w:tab/>
        <w:t>Lisi</w:t>
      </w:r>
      <w:r w:rsidRPr="00C31086">
        <w:rPr>
          <w:rFonts w:cs="Times New Roman"/>
          <w:i/>
          <w:iCs/>
          <w:lang w:val="fr-FR"/>
        </w:rPr>
        <w:tab/>
        <w:t>qu</w:t>
      </w:r>
      <w:r w:rsidRPr="00C31086">
        <w:rPr>
          <w:rFonts w:cs="Times New Roman"/>
          <w:i/>
          <w:iCs/>
          <w:lang w:val="fr-FR"/>
        </w:rPr>
        <w:tab/>
        <w:t>mai</w:t>
      </w:r>
      <w:r w:rsidRPr="00C31086">
        <w:rPr>
          <w:rFonts w:cs="Times New Roman"/>
          <w:i/>
          <w:iCs/>
          <w:lang w:val="fr-FR"/>
        </w:rPr>
        <w:tab/>
        <w:t>dongxi</w:t>
      </w:r>
      <w:r w:rsidRPr="00C31086">
        <w:rPr>
          <w:rFonts w:cs="Times New Roman"/>
          <w:lang w:val="fr-FR"/>
        </w:rPr>
        <w:t>]</w:t>
      </w:r>
      <w:r w:rsidRPr="00C31086">
        <w:rPr>
          <w:rFonts w:cs="Times New Roman"/>
          <w:i/>
          <w:iCs/>
          <w:lang w:val="fr-FR"/>
        </w:rPr>
        <w:t>.</w:t>
      </w:r>
    </w:p>
    <w:p w14:paraId="17BB0189" w14:textId="77777777" w:rsidR="006D0B30" w:rsidRPr="00C31086" w:rsidRDefault="006D0B30" w:rsidP="003F07FD">
      <w:pPr>
        <w:jc w:val="both"/>
        <w:rPr>
          <w:rFonts w:cs="Times New Roman"/>
          <w:lang w:val="en-GB"/>
        </w:rPr>
      </w:pPr>
      <w:r w:rsidRPr="00C31086">
        <w:rPr>
          <w:rFonts w:cs="Times New Roman"/>
          <w:lang w:val="fr-FR"/>
        </w:rPr>
        <w:tab/>
      </w:r>
      <w:r w:rsidRPr="00C31086">
        <w:rPr>
          <w:rFonts w:cs="Times New Roman"/>
          <w:lang w:val="fr-FR"/>
        </w:rPr>
        <w:tab/>
      </w:r>
      <w:r w:rsidRPr="00C31086">
        <w:rPr>
          <w:rFonts w:cs="Times New Roman"/>
          <w:lang w:val="fr-FR"/>
        </w:rPr>
        <w:tab/>
      </w:r>
      <w:proofErr w:type="spellStart"/>
      <w:r w:rsidRPr="00C31086">
        <w:rPr>
          <w:rFonts w:cs="Times New Roman"/>
          <w:lang w:val="en-GB"/>
        </w:rPr>
        <w:t>Zhangsan</w:t>
      </w:r>
      <w:proofErr w:type="spellEnd"/>
      <w:r w:rsidRPr="00C31086">
        <w:rPr>
          <w:rFonts w:cs="Times New Roman"/>
          <w:lang w:val="en-GB"/>
        </w:rPr>
        <w:tab/>
        <w:t>deny</w:t>
      </w:r>
      <w:r w:rsidRPr="00C31086">
        <w:rPr>
          <w:rFonts w:cs="Times New Roman"/>
          <w:lang w:val="en-GB"/>
        </w:rPr>
        <w:tab/>
        <w:t>3</w:t>
      </w:r>
      <w:r w:rsidRPr="00C31086">
        <w:rPr>
          <w:rFonts w:cs="Times New Roman"/>
          <w:smallCaps/>
          <w:lang w:val="en-GB"/>
        </w:rPr>
        <w:t>pl</w:t>
      </w:r>
      <w:r w:rsidRPr="00C31086">
        <w:rPr>
          <w:rFonts w:cs="Times New Roman"/>
          <w:lang w:val="en-GB"/>
        </w:rPr>
        <w:tab/>
      </w:r>
      <w:r>
        <w:rPr>
          <w:rFonts w:cs="Times New Roman"/>
          <w:lang w:val="en-GB"/>
        </w:rPr>
        <w:tab/>
      </w:r>
      <w:r w:rsidRPr="00C31086">
        <w:rPr>
          <w:rFonts w:cs="Times New Roman"/>
          <w:lang w:val="en-GB"/>
        </w:rPr>
        <w:t>for</w:t>
      </w:r>
      <w:r w:rsidRPr="00C31086">
        <w:rPr>
          <w:rFonts w:cs="Times New Roman"/>
          <w:lang w:val="en-GB"/>
        </w:rPr>
        <w:tab/>
        <w:t>Lisi</w:t>
      </w:r>
      <w:r w:rsidRPr="00C31086">
        <w:rPr>
          <w:rFonts w:cs="Times New Roman"/>
          <w:lang w:val="en-GB"/>
        </w:rPr>
        <w:tab/>
        <w:t>go</w:t>
      </w:r>
      <w:r w:rsidRPr="00C31086">
        <w:rPr>
          <w:rFonts w:cs="Times New Roman"/>
          <w:lang w:val="en-GB"/>
        </w:rPr>
        <w:tab/>
        <w:t>buy</w:t>
      </w:r>
      <w:r w:rsidRPr="00C31086">
        <w:rPr>
          <w:rFonts w:cs="Times New Roman"/>
          <w:lang w:val="en-GB"/>
        </w:rPr>
        <w:tab/>
        <w:t>thing</w:t>
      </w:r>
    </w:p>
    <w:p w14:paraId="7C36B41E" w14:textId="77777777" w:rsidR="006D0B30" w:rsidRPr="00C31086" w:rsidRDefault="006D0B30" w:rsidP="003F07FD">
      <w:pPr>
        <w:jc w:val="both"/>
        <w:rPr>
          <w:rFonts w:cs="Times New Roman"/>
          <w:lang w:val="en-GB"/>
        </w:rPr>
      </w:pPr>
      <w:r w:rsidRPr="00C31086">
        <w:rPr>
          <w:rFonts w:cs="Times New Roman"/>
          <w:lang w:val="en-GB"/>
        </w:rPr>
        <w:tab/>
      </w:r>
      <w:r w:rsidRPr="00C31086">
        <w:rPr>
          <w:rFonts w:cs="Times New Roman"/>
          <w:lang w:val="en-GB"/>
        </w:rPr>
        <w:tab/>
      </w:r>
      <w:r w:rsidRPr="00C31086">
        <w:rPr>
          <w:rFonts w:cs="Times New Roman"/>
          <w:lang w:val="en-GB"/>
        </w:rPr>
        <w:tab/>
        <w:t>‘</w:t>
      </w:r>
      <w:proofErr w:type="spellStart"/>
      <w:r w:rsidRPr="00C31086">
        <w:rPr>
          <w:rFonts w:cs="Times New Roman"/>
          <w:lang w:val="en-GB"/>
        </w:rPr>
        <w:t>Zhangsan</w:t>
      </w:r>
      <w:proofErr w:type="spellEnd"/>
      <w:r w:rsidRPr="00C31086">
        <w:rPr>
          <w:rFonts w:cs="Times New Roman"/>
          <w:lang w:val="en-GB"/>
        </w:rPr>
        <w:t xml:space="preserve"> denies that they go to buy things for Lisi.’</w:t>
      </w:r>
    </w:p>
    <w:p w14:paraId="59A8E173" w14:textId="77777777" w:rsidR="006D0B30" w:rsidRPr="00C31086" w:rsidRDefault="006D0B30" w:rsidP="003F07FD">
      <w:pPr>
        <w:jc w:val="both"/>
        <w:rPr>
          <w:rFonts w:cs="Times New Roman"/>
          <w:lang w:val="fr-FR"/>
        </w:rPr>
      </w:pPr>
      <w:r w:rsidRPr="00C31086">
        <w:rPr>
          <w:rFonts w:cs="Times New Roman"/>
          <w:lang w:val="en-GB"/>
        </w:rPr>
        <w:tab/>
      </w:r>
      <w:r>
        <w:rPr>
          <w:rFonts w:cs="Times New Roman"/>
          <w:lang w:val="en-GB"/>
        </w:rPr>
        <w:tab/>
      </w:r>
      <w:r w:rsidRPr="00C31086">
        <w:rPr>
          <w:rFonts w:cs="Times New Roman"/>
          <w:lang w:val="fr-FR"/>
        </w:rPr>
        <w:t>b.</w:t>
      </w:r>
      <w:r w:rsidRPr="00C31086">
        <w:rPr>
          <w:rFonts w:cs="Times New Roman"/>
          <w:lang w:val="fr-FR"/>
        </w:rPr>
        <w:tab/>
        <w:t>*</w:t>
      </w:r>
      <w:r w:rsidRPr="00C31086">
        <w:rPr>
          <w:rFonts w:cs="Times New Roman"/>
          <w:i/>
          <w:iCs/>
          <w:lang w:val="fr-FR"/>
        </w:rPr>
        <w:t>Zhangsan</w:t>
      </w:r>
      <w:r w:rsidRPr="00C31086">
        <w:rPr>
          <w:rFonts w:cs="Times New Roman"/>
          <w:i/>
          <w:iCs/>
          <w:lang w:val="fr-FR"/>
        </w:rPr>
        <w:tab/>
      </w:r>
      <w:r>
        <w:rPr>
          <w:rFonts w:cs="Times New Roman"/>
          <w:i/>
          <w:iCs/>
          <w:lang w:val="fr-FR"/>
        </w:rPr>
        <w:tab/>
      </w:r>
      <w:r w:rsidRPr="00C31086">
        <w:rPr>
          <w:rFonts w:cs="Times New Roman"/>
          <w:i/>
          <w:iCs/>
          <w:lang w:val="fr-FR"/>
        </w:rPr>
        <w:t>fouren</w:t>
      </w:r>
      <w:r w:rsidRPr="00C31086">
        <w:rPr>
          <w:rFonts w:cs="Times New Roman"/>
          <w:i/>
          <w:iCs/>
          <w:lang w:val="fr-FR"/>
        </w:rPr>
        <w:tab/>
      </w:r>
      <w:r w:rsidRPr="00C31086">
        <w:rPr>
          <w:rFonts w:cs="Times New Roman"/>
          <w:lang w:val="fr-FR"/>
        </w:rPr>
        <w:t>[</w:t>
      </w:r>
      <w:r w:rsidRPr="00C31086">
        <w:rPr>
          <w:rFonts w:cs="Times New Roman"/>
          <w:i/>
          <w:iCs/>
          <w:lang w:val="fr-FR"/>
        </w:rPr>
        <w:t>Lisi,</w:t>
      </w:r>
      <w:r w:rsidRPr="00C31086">
        <w:rPr>
          <w:rFonts w:cs="Times New Roman"/>
          <w:i/>
          <w:iCs/>
          <w:lang w:val="fr-FR"/>
        </w:rPr>
        <w:tab/>
        <w:t>tamen</w:t>
      </w:r>
      <w:r w:rsidRPr="00C31086">
        <w:rPr>
          <w:rFonts w:cs="Times New Roman"/>
          <w:i/>
          <w:iCs/>
          <w:lang w:val="fr-FR"/>
        </w:rPr>
        <w:tab/>
        <w:t>gei</w:t>
      </w:r>
      <w:r w:rsidRPr="00C31086">
        <w:rPr>
          <w:rFonts w:cs="Times New Roman"/>
          <w:i/>
          <w:iCs/>
          <w:lang w:val="fr-FR"/>
        </w:rPr>
        <w:tab/>
        <w:t>ta</w:t>
      </w:r>
      <w:r w:rsidRPr="00C31086">
        <w:rPr>
          <w:rFonts w:cs="Times New Roman"/>
          <w:i/>
          <w:iCs/>
          <w:lang w:val="fr-FR"/>
        </w:rPr>
        <w:tab/>
      </w:r>
      <w:r>
        <w:rPr>
          <w:rFonts w:cs="Times New Roman"/>
          <w:i/>
          <w:iCs/>
          <w:lang w:val="fr-FR"/>
        </w:rPr>
        <w:tab/>
      </w:r>
      <w:r w:rsidRPr="00C31086">
        <w:rPr>
          <w:rFonts w:cs="Times New Roman"/>
          <w:i/>
          <w:iCs/>
          <w:lang w:val="fr-FR"/>
        </w:rPr>
        <w:t>qu</w:t>
      </w:r>
      <w:r w:rsidRPr="00C31086">
        <w:rPr>
          <w:rFonts w:cs="Times New Roman"/>
          <w:i/>
          <w:iCs/>
          <w:lang w:val="fr-FR"/>
        </w:rPr>
        <w:tab/>
        <w:t>mai</w:t>
      </w:r>
      <w:r w:rsidRPr="00C31086">
        <w:rPr>
          <w:rFonts w:cs="Times New Roman"/>
          <w:i/>
          <w:iCs/>
          <w:lang w:val="fr-FR"/>
        </w:rPr>
        <w:tab/>
        <w:t>dongxi</w:t>
      </w:r>
      <w:r w:rsidRPr="00C31086">
        <w:rPr>
          <w:rFonts w:cs="Times New Roman"/>
          <w:lang w:val="fr-FR"/>
        </w:rPr>
        <w:t>]</w:t>
      </w:r>
      <w:r w:rsidRPr="00C31086">
        <w:rPr>
          <w:rFonts w:cs="Times New Roman"/>
          <w:i/>
          <w:iCs/>
          <w:lang w:val="fr-FR"/>
        </w:rPr>
        <w:t>.</w:t>
      </w:r>
    </w:p>
    <w:p w14:paraId="3EDDF10A" w14:textId="77777777" w:rsidR="006D0B30" w:rsidRPr="000E1548" w:rsidRDefault="006D0B30" w:rsidP="003F07FD">
      <w:pPr>
        <w:jc w:val="both"/>
        <w:rPr>
          <w:rFonts w:cs="Times New Roman"/>
          <w:lang w:val="en-GB"/>
        </w:rPr>
      </w:pPr>
      <w:r w:rsidRPr="00C31086">
        <w:rPr>
          <w:rFonts w:cs="Times New Roman"/>
          <w:lang w:val="fr-FR"/>
        </w:rPr>
        <w:tab/>
      </w:r>
      <w:r w:rsidRPr="00C31086">
        <w:rPr>
          <w:rFonts w:cs="Times New Roman"/>
          <w:lang w:val="fr-FR"/>
        </w:rPr>
        <w:tab/>
      </w:r>
      <w:r w:rsidRPr="00C31086">
        <w:rPr>
          <w:rFonts w:cs="Times New Roman"/>
          <w:lang w:val="fr-FR"/>
        </w:rPr>
        <w:tab/>
      </w:r>
      <w:proofErr w:type="spellStart"/>
      <w:r w:rsidRPr="00C31086">
        <w:rPr>
          <w:rFonts w:cs="Times New Roman"/>
          <w:lang w:val="en-GB"/>
        </w:rPr>
        <w:t>Zhangsan</w:t>
      </w:r>
      <w:proofErr w:type="spellEnd"/>
      <w:r w:rsidRPr="00C31086">
        <w:rPr>
          <w:rFonts w:cs="Times New Roman"/>
          <w:lang w:val="en-GB"/>
        </w:rPr>
        <w:tab/>
      </w:r>
      <w:r>
        <w:rPr>
          <w:rFonts w:cs="Times New Roman"/>
          <w:lang w:val="en-GB"/>
        </w:rPr>
        <w:tab/>
      </w:r>
      <w:r w:rsidRPr="00C31086">
        <w:rPr>
          <w:rFonts w:cs="Times New Roman"/>
          <w:lang w:val="en-GB"/>
        </w:rPr>
        <w:t>deny</w:t>
      </w:r>
      <w:r w:rsidRPr="00C31086">
        <w:rPr>
          <w:rFonts w:cs="Times New Roman"/>
          <w:lang w:val="en-GB"/>
        </w:rPr>
        <w:tab/>
        <w:t>Lisi</w:t>
      </w:r>
      <w:r w:rsidRPr="00C31086">
        <w:rPr>
          <w:rFonts w:cs="Times New Roman"/>
          <w:lang w:val="en-GB"/>
        </w:rPr>
        <w:tab/>
        <w:t>3</w:t>
      </w:r>
      <w:r w:rsidRPr="00C31086">
        <w:rPr>
          <w:rFonts w:cs="Times New Roman"/>
          <w:smallCaps/>
          <w:lang w:val="en-GB"/>
        </w:rPr>
        <w:t>pl</w:t>
      </w:r>
      <w:r w:rsidRPr="00C31086">
        <w:rPr>
          <w:rFonts w:cs="Times New Roman"/>
          <w:lang w:val="en-GB"/>
        </w:rPr>
        <w:tab/>
      </w:r>
      <w:r>
        <w:rPr>
          <w:rFonts w:cs="Times New Roman"/>
          <w:lang w:val="en-GB"/>
        </w:rPr>
        <w:tab/>
      </w:r>
      <w:r w:rsidRPr="00C31086">
        <w:rPr>
          <w:rFonts w:cs="Times New Roman"/>
          <w:lang w:val="en-GB"/>
        </w:rPr>
        <w:t>for</w:t>
      </w:r>
      <w:r w:rsidRPr="00C31086">
        <w:rPr>
          <w:rFonts w:cs="Times New Roman"/>
          <w:lang w:val="en-GB"/>
        </w:rPr>
        <w:tab/>
        <w:t>3</w:t>
      </w:r>
      <w:r w:rsidRPr="00C31086">
        <w:rPr>
          <w:rFonts w:cs="Times New Roman"/>
          <w:smallCaps/>
          <w:lang w:val="en-GB"/>
        </w:rPr>
        <w:t>sg</w:t>
      </w:r>
      <w:r w:rsidRPr="00C31086">
        <w:rPr>
          <w:rFonts w:cs="Times New Roman"/>
          <w:lang w:val="en-GB"/>
        </w:rPr>
        <w:tab/>
        <w:t>go</w:t>
      </w:r>
      <w:r w:rsidRPr="00C31086">
        <w:rPr>
          <w:rFonts w:cs="Times New Roman"/>
          <w:lang w:val="en-GB"/>
        </w:rPr>
        <w:tab/>
        <w:t>buy</w:t>
      </w:r>
      <w:r w:rsidRPr="00C31086">
        <w:rPr>
          <w:rFonts w:cs="Times New Roman"/>
          <w:lang w:val="en-GB"/>
        </w:rPr>
        <w:tab/>
        <w:t>thing</w:t>
      </w:r>
    </w:p>
    <w:p w14:paraId="168E8FBE" w14:textId="30D16915" w:rsidR="00B06AC4" w:rsidRPr="0090732C" w:rsidRDefault="00BF6698" w:rsidP="003F07FD">
      <w:pPr>
        <w:spacing w:beforeLines="100" w:before="240"/>
        <w:jc w:val="both"/>
        <w:rPr>
          <w:rFonts w:cs="Times New Roman"/>
          <w:szCs w:val="24"/>
          <w:lang w:val="en-GB"/>
        </w:rPr>
      </w:pPr>
      <w:r>
        <w:rPr>
          <w:rFonts w:cs="Times New Roman"/>
          <w:szCs w:val="24"/>
          <w:lang w:val="en-GB"/>
        </w:rPr>
        <w:t xml:space="preserve">As observed in </w:t>
      </w:r>
      <w:r w:rsidR="00D02938" w:rsidRPr="002C7E42">
        <w:rPr>
          <w:rFonts w:cs="Times New Roman"/>
          <w:szCs w:val="24"/>
          <w:lang w:val="en-GB"/>
        </w:rPr>
        <w:t>(</w:t>
      </w:r>
      <w:r w:rsidR="00D02938">
        <w:rPr>
          <w:rFonts w:cs="Times New Roman"/>
          <w:noProof/>
          <w:szCs w:val="24"/>
          <w:lang w:val="en-GB"/>
        </w:rPr>
        <w:t>20</w:t>
      </w:r>
      <w:r w:rsidR="00D02938" w:rsidRPr="002C7E42">
        <w:rPr>
          <w:rFonts w:cs="Times New Roman"/>
          <w:szCs w:val="24"/>
          <w:lang w:val="en-GB"/>
        </w:rPr>
        <w:t>)</w:t>
      </w:r>
      <w:r w:rsidR="007B7788">
        <w:rPr>
          <w:rFonts w:cs="Times New Roman"/>
          <w:szCs w:val="24"/>
          <w:lang w:val="en-GB"/>
        </w:rPr>
        <w:t xml:space="preserve">, </w:t>
      </w:r>
      <w:r w:rsidR="003D0FB2">
        <w:rPr>
          <w:rFonts w:cs="Times New Roman"/>
          <w:szCs w:val="24"/>
          <w:lang w:val="en-GB"/>
        </w:rPr>
        <w:t xml:space="preserve">when the </w:t>
      </w:r>
      <w:r w:rsidR="00141157">
        <w:rPr>
          <w:rFonts w:cs="Times New Roman"/>
          <w:szCs w:val="24"/>
          <w:lang w:val="en-GB"/>
        </w:rPr>
        <w:t xml:space="preserve">complement clause of the verb </w:t>
      </w:r>
      <w:proofErr w:type="spellStart"/>
      <w:r w:rsidR="00141157">
        <w:rPr>
          <w:rFonts w:cs="Times New Roman"/>
          <w:i/>
          <w:iCs/>
          <w:szCs w:val="24"/>
          <w:lang w:val="en-GB"/>
        </w:rPr>
        <w:t>fouren</w:t>
      </w:r>
      <w:proofErr w:type="spellEnd"/>
      <w:r w:rsidR="00141157">
        <w:rPr>
          <w:rFonts w:cs="Times New Roman"/>
          <w:szCs w:val="24"/>
          <w:lang w:val="en-GB"/>
        </w:rPr>
        <w:t xml:space="preserve"> ‘deny’</w:t>
      </w:r>
      <w:r w:rsidR="003D0FB2">
        <w:rPr>
          <w:rFonts w:cs="Times New Roman"/>
          <w:szCs w:val="24"/>
          <w:lang w:val="en-GB"/>
        </w:rPr>
        <w:t xml:space="preserve"> is headed by </w:t>
      </w:r>
      <w:r w:rsidR="00430C57">
        <w:rPr>
          <w:rFonts w:cs="Times New Roman"/>
          <w:i/>
          <w:iCs/>
          <w:szCs w:val="24"/>
          <w:lang w:val="en-GB"/>
        </w:rPr>
        <w:t>Lisi</w:t>
      </w:r>
      <w:r w:rsidR="00430C57">
        <w:rPr>
          <w:rFonts w:cs="Times New Roman"/>
          <w:szCs w:val="24"/>
          <w:lang w:val="en-GB"/>
        </w:rPr>
        <w:t>,</w:t>
      </w:r>
      <w:r w:rsidR="00944541">
        <w:rPr>
          <w:rFonts w:cs="Times New Roman"/>
          <w:szCs w:val="24"/>
          <w:lang w:val="en-GB"/>
        </w:rPr>
        <w:t xml:space="preserve"> </w:t>
      </w:r>
      <w:r w:rsidR="00141157">
        <w:rPr>
          <w:rFonts w:cs="Times New Roman"/>
          <w:szCs w:val="24"/>
          <w:lang w:val="en-GB"/>
        </w:rPr>
        <w:t>which serves as a Hanging Topic, the sentence becomes ungrammatical.</w:t>
      </w:r>
      <w:r w:rsidR="00DA782F">
        <w:rPr>
          <w:rFonts w:cs="Times New Roman"/>
          <w:szCs w:val="24"/>
          <w:lang w:val="en-GB"/>
        </w:rPr>
        <w:t xml:space="preserve"> Following </w:t>
      </w:r>
      <w:proofErr w:type="spellStart"/>
      <w:r w:rsidR="00DA782F" w:rsidRPr="00530D4C">
        <w:rPr>
          <w:rFonts w:cs="Times New Roman"/>
          <w:lang w:val="en-GB"/>
        </w:rPr>
        <w:t>Haegeman</w:t>
      </w:r>
      <w:proofErr w:type="spellEnd"/>
      <w:r w:rsidR="00DA782F" w:rsidRPr="00530D4C">
        <w:rPr>
          <w:rFonts w:cs="Times New Roman"/>
          <w:lang w:val="en-GB"/>
        </w:rPr>
        <w:t xml:space="preserve"> </w:t>
      </w:r>
      <w:r w:rsidR="0031617D" w:rsidRPr="0031617D">
        <w:rPr>
          <w:rFonts w:cs="Times New Roman"/>
          <w:lang w:val="en-GB"/>
        </w:rPr>
        <w:t>(2006; 2010)</w:t>
      </w:r>
      <w:r w:rsidR="00DA782F">
        <w:rPr>
          <w:rFonts w:cs="Times New Roman"/>
          <w:lang w:val="en-GB"/>
        </w:rPr>
        <w:t xml:space="preserve"> and</w:t>
      </w:r>
      <w:r w:rsidR="00DA782F">
        <w:rPr>
          <w:rFonts w:cs="Times New Roman"/>
          <w:szCs w:val="24"/>
          <w:lang w:val="en-GB"/>
        </w:rPr>
        <w:t xml:space="preserve"> </w:t>
      </w:r>
      <w:r w:rsidR="00DA782F" w:rsidRPr="002C7E42">
        <w:rPr>
          <w:rFonts w:cs="Times New Roman"/>
          <w:szCs w:val="24"/>
          <w:lang w:val="en-GB"/>
        </w:rPr>
        <w:t xml:space="preserve">Jiménez-Fernández </w:t>
      </w:r>
      <w:r w:rsidR="007C2E6C" w:rsidRPr="007C2E6C">
        <w:rPr>
          <w:rFonts w:cs="Times New Roman"/>
          <w:szCs w:val="24"/>
          <w:lang w:val="en-GB"/>
        </w:rPr>
        <w:t>&amp;</w:t>
      </w:r>
      <w:r w:rsidR="00DA782F" w:rsidRPr="002C7E42">
        <w:rPr>
          <w:rFonts w:cs="Times New Roman"/>
          <w:szCs w:val="24"/>
          <w:lang w:val="en-GB"/>
        </w:rPr>
        <w:t xml:space="preserve"> Miyagawa </w:t>
      </w:r>
      <w:r w:rsidR="0031617D" w:rsidRPr="0031617D">
        <w:rPr>
          <w:rFonts w:cs="Times New Roman"/>
          <w:lang w:val="en-GB"/>
        </w:rPr>
        <w:t>(2014)</w:t>
      </w:r>
      <w:r w:rsidR="00DA782F">
        <w:rPr>
          <w:rFonts w:cs="Times New Roman"/>
          <w:szCs w:val="24"/>
          <w:lang w:val="en-GB"/>
        </w:rPr>
        <w:t xml:space="preserve">, </w:t>
      </w:r>
      <w:r w:rsidR="00F31BC8">
        <w:rPr>
          <w:rFonts w:cs="Times New Roman"/>
          <w:szCs w:val="24"/>
          <w:lang w:val="en-GB"/>
        </w:rPr>
        <w:t>I assume that root phenomenon is due to the competition for the same position between the</w:t>
      </w:r>
      <w:r w:rsidR="00D45187">
        <w:rPr>
          <w:rFonts w:cs="Times New Roman"/>
          <w:szCs w:val="24"/>
          <w:lang w:val="en-GB"/>
        </w:rPr>
        <w:t xml:space="preserve"> element </w:t>
      </w:r>
      <w:r w:rsidR="00412D87">
        <w:rPr>
          <w:rFonts w:cs="Times New Roman"/>
          <w:szCs w:val="24"/>
          <w:lang w:val="en-GB"/>
        </w:rPr>
        <w:t xml:space="preserve">heading the embedded clause and an </w:t>
      </w:r>
      <w:r w:rsidR="0044602E">
        <w:rPr>
          <w:rFonts w:cs="Times New Roman"/>
          <w:szCs w:val="24"/>
          <w:lang w:val="en-GB"/>
        </w:rPr>
        <w:t xml:space="preserve">event </w:t>
      </w:r>
      <w:r w:rsidR="00412D87">
        <w:rPr>
          <w:rFonts w:cs="Times New Roman"/>
          <w:szCs w:val="24"/>
          <w:lang w:val="en-GB"/>
        </w:rPr>
        <w:t>operator</w:t>
      </w:r>
      <w:r w:rsidR="00577DCF">
        <w:rPr>
          <w:rFonts w:cs="Times New Roman"/>
          <w:szCs w:val="24"/>
          <w:lang w:val="en-GB"/>
        </w:rPr>
        <w:t>, which exists in the CP area of a non-RIDE clause.</w:t>
      </w:r>
      <w:r w:rsidR="00AF30AB">
        <w:rPr>
          <w:rFonts w:cs="Times New Roman"/>
          <w:szCs w:val="24"/>
          <w:lang w:val="en-GB"/>
        </w:rPr>
        <w:t xml:space="preserve"> Such an operator </w:t>
      </w:r>
      <w:r w:rsidR="00A119B1">
        <w:rPr>
          <w:rFonts w:cs="Times New Roman"/>
          <w:szCs w:val="24"/>
          <w:lang w:val="en-GB"/>
        </w:rPr>
        <w:t>presumably needs to move to [</w:t>
      </w:r>
      <w:proofErr w:type="spellStart"/>
      <w:proofErr w:type="gramStart"/>
      <w:r w:rsidR="00A119B1">
        <w:rPr>
          <w:rFonts w:cs="Times New Roman"/>
          <w:szCs w:val="24"/>
          <w:lang w:val="en-GB"/>
        </w:rPr>
        <w:t>Spec,CP</w:t>
      </w:r>
      <w:proofErr w:type="spellEnd"/>
      <w:proofErr w:type="gramEnd"/>
      <w:r w:rsidR="00A119B1">
        <w:rPr>
          <w:rFonts w:cs="Times New Roman"/>
          <w:szCs w:val="24"/>
          <w:lang w:val="en-GB"/>
        </w:rPr>
        <w:t xml:space="preserve">], </w:t>
      </w:r>
      <w:r w:rsidR="00342D0C">
        <w:rPr>
          <w:rFonts w:cs="Times New Roman"/>
          <w:szCs w:val="24"/>
          <w:lang w:val="en-GB"/>
        </w:rPr>
        <w:t xml:space="preserve">blocking any other elements that </w:t>
      </w:r>
      <w:r w:rsidR="00923C2B">
        <w:rPr>
          <w:rFonts w:cs="Times New Roman"/>
          <w:szCs w:val="24"/>
          <w:lang w:val="en-GB"/>
        </w:rPr>
        <w:t>targets the same position.</w:t>
      </w:r>
      <w:r w:rsidR="002E4918">
        <w:rPr>
          <w:rFonts w:cs="Times New Roman"/>
          <w:szCs w:val="24"/>
          <w:lang w:val="en-GB"/>
        </w:rPr>
        <w:t xml:space="preserve"> </w:t>
      </w:r>
      <w:r w:rsidR="000240EB">
        <w:rPr>
          <w:rFonts w:cs="Times New Roman"/>
          <w:szCs w:val="24"/>
          <w:lang w:val="en-GB"/>
        </w:rPr>
        <w:t>If a</w:t>
      </w:r>
      <w:r w:rsidR="002E4918">
        <w:rPr>
          <w:rFonts w:cs="Times New Roman"/>
          <w:szCs w:val="24"/>
          <w:lang w:val="en-GB"/>
        </w:rPr>
        <w:t xml:space="preserve"> clause-initial Hanging Topic in Mandarin Chinese </w:t>
      </w:r>
      <w:r w:rsidR="0090732C" w:rsidRPr="0090732C">
        <w:rPr>
          <w:rFonts w:cs="Times New Roman"/>
          <w:szCs w:val="24"/>
          <w:lang w:val="en-GB"/>
        </w:rPr>
        <w:t>e</w:t>
      </w:r>
      <w:r w:rsidR="0090732C">
        <w:rPr>
          <w:rFonts w:cs="Times New Roman"/>
          <w:szCs w:val="24"/>
          <w:lang w:val="en-GB"/>
        </w:rPr>
        <w:t>xists in [</w:t>
      </w:r>
      <w:proofErr w:type="spellStart"/>
      <w:proofErr w:type="gramStart"/>
      <w:r w:rsidR="0090732C">
        <w:rPr>
          <w:rFonts w:cs="Times New Roman"/>
          <w:szCs w:val="24"/>
          <w:lang w:val="en-GB"/>
        </w:rPr>
        <w:t>Spec,CP</w:t>
      </w:r>
      <w:proofErr w:type="spellEnd"/>
      <w:proofErr w:type="gramEnd"/>
      <w:r w:rsidR="0090732C">
        <w:rPr>
          <w:rFonts w:cs="Times New Roman"/>
          <w:szCs w:val="24"/>
          <w:lang w:val="en-GB"/>
        </w:rPr>
        <w:t xml:space="preserve">], the root phenomenon shown in </w:t>
      </w:r>
      <w:r w:rsidR="00D02938" w:rsidRPr="002C7E42">
        <w:rPr>
          <w:rFonts w:cs="Times New Roman"/>
          <w:szCs w:val="24"/>
          <w:lang w:val="en-GB"/>
        </w:rPr>
        <w:t>(</w:t>
      </w:r>
      <w:r w:rsidR="00D02938">
        <w:rPr>
          <w:rFonts w:cs="Times New Roman"/>
          <w:noProof/>
          <w:szCs w:val="24"/>
          <w:lang w:val="en-GB"/>
        </w:rPr>
        <w:t>20</w:t>
      </w:r>
      <w:r w:rsidR="00D02938" w:rsidRPr="002C7E42">
        <w:rPr>
          <w:rFonts w:cs="Times New Roman"/>
          <w:szCs w:val="24"/>
          <w:lang w:val="en-GB"/>
        </w:rPr>
        <w:t>)</w:t>
      </w:r>
      <w:r w:rsidR="00514079">
        <w:rPr>
          <w:rFonts w:cs="Times New Roman"/>
          <w:szCs w:val="24"/>
          <w:lang w:val="en-GB"/>
        </w:rPr>
        <w:t xml:space="preserve"> would be expected.</w:t>
      </w:r>
    </w:p>
    <w:p w14:paraId="0C22D831" w14:textId="7496CC09" w:rsidR="00AE743D" w:rsidRPr="00430C57" w:rsidRDefault="009371C6" w:rsidP="003F07FD">
      <w:pPr>
        <w:spacing w:afterLines="100" w:after="240"/>
        <w:ind w:firstLine="709"/>
        <w:jc w:val="both"/>
        <w:rPr>
          <w:rFonts w:cs="Times New Roman"/>
          <w:szCs w:val="24"/>
          <w:lang w:val="en-GB"/>
        </w:rPr>
      </w:pPr>
      <w:r>
        <w:rPr>
          <w:rFonts w:cs="Times New Roman"/>
          <w:szCs w:val="24"/>
          <w:lang w:val="en-GB"/>
        </w:rPr>
        <w:t xml:space="preserve">By contrast, </w:t>
      </w:r>
      <w:r w:rsidR="00715039">
        <w:rPr>
          <w:rFonts w:cs="Times New Roman"/>
          <w:szCs w:val="24"/>
          <w:lang w:val="en-GB"/>
        </w:rPr>
        <w:t xml:space="preserve">clauses with an internal </w:t>
      </w:r>
      <w:proofErr w:type="spellStart"/>
      <w:r w:rsidR="00715039">
        <w:rPr>
          <w:rFonts w:cs="Times New Roman"/>
          <w:szCs w:val="24"/>
          <w:lang w:val="en-GB"/>
        </w:rPr>
        <w:t>preposed</w:t>
      </w:r>
      <w:proofErr w:type="spellEnd"/>
      <w:r w:rsidR="00715039">
        <w:rPr>
          <w:rFonts w:cs="Times New Roman"/>
          <w:szCs w:val="24"/>
          <w:lang w:val="en-GB"/>
        </w:rPr>
        <w:t xml:space="preserve"> object </w:t>
      </w:r>
      <w:r w:rsidR="00AE743D">
        <w:rPr>
          <w:rFonts w:cs="Times New Roman"/>
          <w:szCs w:val="24"/>
          <w:lang w:val="en-GB"/>
        </w:rPr>
        <w:t xml:space="preserve">in Mandarin Chinese </w:t>
      </w:r>
      <w:r w:rsidR="00433DE5">
        <w:rPr>
          <w:rFonts w:cs="Times New Roman"/>
          <w:szCs w:val="24"/>
          <w:lang w:val="en-GB"/>
        </w:rPr>
        <w:t xml:space="preserve">can be </w:t>
      </w:r>
      <w:r w:rsidR="00C001CB">
        <w:rPr>
          <w:rFonts w:cs="Times New Roman"/>
          <w:szCs w:val="24"/>
          <w:lang w:val="en-GB"/>
        </w:rPr>
        <w:t>perfectly embedded by a verb that requires RTs</w:t>
      </w:r>
      <w:r w:rsidR="00AE743D">
        <w:rPr>
          <w:rFonts w:cs="Times New Roman"/>
          <w:szCs w:val="24"/>
          <w:lang w:val="en-GB"/>
        </w:rPr>
        <w:t>:</w:t>
      </w:r>
    </w:p>
    <w:p w14:paraId="0C18EEB5" w14:textId="77777777" w:rsidR="00481EF5" w:rsidRPr="00C13E5F" w:rsidRDefault="00481EF5" w:rsidP="003F07FD">
      <w:pPr>
        <w:jc w:val="both"/>
        <w:rPr>
          <w:rFonts w:cs="Times New Roman"/>
          <w:lang w:val="en-GB"/>
        </w:rPr>
      </w:pPr>
      <w:r w:rsidRPr="00C13E5F">
        <w:rPr>
          <w:rFonts w:cs="Times New Roman"/>
          <w:lang w:val="en-GB"/>
        </w:rPr>
        <w:t>(21)</w:t>
      </w:r>
      <w:r w:rsidRPr="00C13E5F">
        <w:rPr>
          <w:rFonts w:cs="Times New Roman"/>
          <w:lang w:val="en-GB"/>
        </w:rPr>
        <w:tab/>
        <w:t>a.</w:t>
      </w:r>
      <w:r w:rsidRPr="00C13E5F">
        <w:rPr>
          <w:rFonts w:cs="Times New Roman"/>
          <w:lang w:val="en-GB"/>
        </w:rPr>
        <w:tab/>
      </w:r>
      <w:proofErr w:type="spellStart"/>
      <w:r w:rsidRPr="00C13E5F">
        <w:rPr>
          <w:rFonts w:cs="Times New Roman"/>
          <w:i/>
          <w:iCs/>
          <w:lang w:val="en-GB"/>
        </w:rPr>
        <w:t>Zhangsan</w:t>
      </w:r>
      <w:proofErr w:type="spellEnd"/>
      <w:r w:rsidRPr="00C13E5F">
        <w:rPr>
          <w:rFonts w:cs="Times New Roman"/>
          <w:i/>
          <w:iCs/>
          <w:lang w:val="en-GB"/>
        </w:rPr>
        <w:tab/>
      </w:r>
      <w:proofErr w:type="spellStart"/>
      <w:r w:rsidRPr="00C13E5F">
        <w:rPr>
          <w:rFonts w:cs="Times New Roman"/>
          <w:i/>
          <w:iCs/>
          <w:lang w:val="en-GB"/>
        </w:rPr>
        <w:t>fouren</w:t>
      </w:r>
      <w:proofErr w:type="spellEnd"/>
      <w:r w:rsidRPr="00C13E5F">
        <w:rPr>
          <w:rFonts w:cs="Times New Roman"/>
          <w:lang w:val="en-GB"/>
        </w:rPr>
        <w:tab/>
        <w:t>[</w:t>
      </w:r>
      <w:proofErr w:type="spellStart"/>
      <w:r w:rsidRPr="00C13E5F">
        <w:rPr>
          <w:rFonts w:cs="Times New Roman"/>
          <w:i/>
          <w:iCs/>
          <w:lang w:val="en-GB"/>
        </w:rPr>
        <w:t>tamen</w:t>
      </w:r>
      <w:proofErr w:type="spellEnd"/>
      <w:r>
        <w:rPr>
          <w:rFonts w:cs="Times New Roman"/>
          <w:i/>
          <w:iCs/>
          <w:lang w:val="en-GB"/>
        </w:rPr>
        <w:tab/>
      </w:r>
      <w:r>
        <w:rPr>
          <w:rFonts w:cs="Times New Roman"/>
          <w:i/>
          <w:iCs/>
          <w:lang w:val="en-GB"/>
        </w:rPr>
        <w:tab/>
      </w:r>
      <w:proofErr w:type="spellStart"/>
      <w:r w:rsidRPr="00C13E5F">
        <w:rPr>
          <w:rFonts w:cs="Times New Roman"/>
          <w:i/>
          <w:iCs/>
          <w:lang w:val="en-GB"/>
        </w:rPr>
        <w:t>qu-guo</w:t>
      </w:r>
      <w:proofErr w:type="spellEnd"/>
      <w:r>
        <w:rPr>
          <w:rFonts w:cs="Times New Roman"/>
          <w:i/>
          <w:iCs/>
          <w:lang w:val="en-GB"/>
        </w:rPr>
        <w:tab/>
      </w:r>
      <w:r>
        <w:rPr>
          <w:rFonts w:cs="Times New Roman"/>
          <w:i/>
          <w:iCs/>
          <w:lang w:val="en-GB"/>
        </w:rPr>
        <w:tab/>
      </w:r>
      <w:proofErr w:type="spellStart"/>
      <w:r w:rsidRPr="00C13E5F">
        <w:rPr>
          <w:rFonts w:cs="Times New Roman"/>
          <w:i/>
          <w:iCs/>
          <w:lang w:val="en-GB"/>
        </w:rPr>
        <w:t>Gudong</w:t>
      </w:r>
      <w:proofErr w:type="spellEnd"/>
      <w:r w:rsidRPr="00C13E5F">
        <w:rPr>
          <w:rFonts w:cs="Times New Roman"/>
          <w:i/>
          <w:iCs/>
          <w:lang w:val="en-GB"/>
        </w:rPr>
        <w:tab/>
      </w:r>
      <w:r>
        <w:rPr>
          <w:rFonts w:cs="Times New Roman"/>
          <w:i/>
          <w:iCs/>
          <w:lang w:val="en-GB"/>
        </w:rPr>
        <w:tab/>
      </w:r>
      <w:r>
        <w:rPr>
          <w:rFonts w:cs="Times New Roman"/>
          <w:i/>
          <w:iCs/>
          <w:lang w:val="en-GB"/>
        </w:rPr>
        <w:tab/>
      </w:r>
      <w:r w:rsidRPr="00C13E5F">
        <w:rPr>
          <w:rFonts w:cs="Times New Roman"/>
          <w:i/>
          <w:iCs/>
          <w:lang w:val="en-GB"/>
        </w:rPr>
        <w:t>le</w:t>
      </w:r>
      <w:r w:rsidRPr="00C13E5F">
        <w:rPr>
          <w:rFonts w:cs="Times New Roman"/>
          <w:lang w:val="en-GB"/>
        </w:rPr>
        <w:t>]</w:t>
      </w:r>
      <w:r w:rsidRPr="00C13E5F">
        <w:rPr>
          <w:rFonts w:cs="Times New Roman"/>
          <w:i/>
          <w:iCs/>
          <w:lang w:val="en-GB"/>
        </w:rPr>
        <w:t>.</w:t>
      </w:r>
    </w:p>
    <w:p w14:paraId="338A3DEB" w14:textId="77777777" w:rsidR="00481EF5" w:rsidRPr="00C13E5F" w:rsidRDefault="00481EF5" w:rsidP="003F07FD">
      <w:pPr>
        <w:jc w:val="both"/>
        <w:rPr>
          <w:rFonts w:cs="Times New Roman"/>
          <w:smallCaps/>
          <w:lang w:val="en-GB"/>
        </w:rPr>
      </w:pPr>
      <w:r w:rsidRPr="00C13E5F">
        <w:rPr>
          <w:rFonts w:cs="Times New Roman"/>
          <w:lang w:val="en-GB"/>
        </w:rPr>
        <w:tab/>
      </w:r>
      <w:r w:rsidRPr="00C13E5F">
        <w:rPr>
          <w:rFonts w:cs="Times New Roman"/>
          <w:lang w:val="en-GB"/>
        </w:rPr>
        <w:tab/>
      </w:r>
      <w:r>
        <w:rPr>
          <w:rFonts w:cs="Times New Roman"/>
          <w:lang w:val="en-GB"/>
        </w:rPr>
        <w:tab/>
      </w:r>
      <w:proofErr w:type="spellStart"/>
      <w:r w:rsidRPr="00C13E5F">
        <w:rPr>
          <w:rFonts w:cs="Times New Roman"/>
          <w:lang w:val="en-GB"/>
        </w:rPr>
        <w:t>Zhangsan</w:t>
      </w:r>
      <w:proofErr w:type="spellEnd"/>
      <w:r w:rsidRPr="00C13E5F">
        <w:rPr>
          <w:rFonts w:cs="Times New Roman"/>
          <w:lang w:val="en-GB"/>
        </w:rPr>
        <w:tab/>
        <w:t>deny</w:t>
      </w:r>
      <w:r w:rsidRPr="00C13E5F">
        <w:rPr>
          <w:rFonts w:cs="Times New Roman"/>
          <w:lang w:val="en-GB"/>
        </w:rPr>
        <w:tab/>
        <w:t>3</w:t>
      </w:r>
      <w:r w:rsidRPr="00C13E5F">
        <w:rPr>
          <w:rFonts w:cs="Times New Roman"/>
          <w:smallCaps/>
          <w:lang w:val="en-GB"/>
        </w:rPr>
        <w:t>pl</w:t>
      </w:r>
      <w:r w:rsidRPr="00C13E5F">
        <w:rPr>
          <w:rFonts w:cs="Times New Roman"/>
          <w:lang w:val="en-GB"/>
        </w:rPr>
        <w:tab/>
      </w:r>
      <w:r>
        <w:rPr>
          <w:rFonts w:cs="Times New Roman"/>
          <w:lang w:val="en-GB"/>
        </w:rPr>
        <w:tab/>
      </w:r>
      <w:r>
        <w:rPr>
          <w:rFonts w:cs="Times New Roman"/>
          <w:lang w:val="en-GB"/>
        </w:rPr>
        <w:tab/>
      </w:r>
      <w:r w:rsidRPr="00C13E5F">
        <w:rPr>
          <w:rFonts w:cs="Times New Roman"/>
          <w:lang w:val="en-GB"/>
        </w:rPr>
        <w:t>go-</w:t>
      </w:r>
      <w:r w:rsidRPr="00C13E5F">
        <w:rPr>
          <w:rFonts w:cs="Times New Roman"/>
          <w:smallCaps/>
          <w:lang w:val="en-GB"/>
        </w:rPr>
        <w:t>exp</w:t>
      </w:r>
      <w:r w:rsidRPr="00C13E5F">
        <w:rPr>
          <w:rFonts w:cs="Times New Roman"/>
          <w:lang w:val="en-GB"/>
        </w:rPr>
        <w:tab/>
      </w:r>
      <w:r>
        <w:rPr>
          <w:rFonts w:cs="Times New Roman"/>
          <w:lang w:val="en-GB"/>
        </w:rPr>
        <w:tab/>
      </w:r>
      <w:proofErr w:type="spellStart"/>
      <w:r w:rsidRPr="00C13E5F">
        <w:rPr>
          <w:rFonts w:cs="Times New Roman"/>
          <w:lang w:val="en-GB"/>
        </w:rPr>
        <w:t>Imperial.Palace</w:t>
      </w:r>
      <w:proofErr w:type="spellEnd"/>
      <w:r w:rsidRPr="00C13E5F">
        <w:rPr>
          <w:rFonts w:cs="Times New Roman"/>
          <w:lang w:val="en-GB"/>
        </w:rPr>
        <w:tab/>
      </w:r>
      <w:r w:rsidRPr="00C13E5F">
        <w:rPr>
          <w:rFonts w:cs="Times New Roman"/>
          <w:smallCaps/>
          <w:lang w:val="en-GB"/>
        </w:rPr>
        <w:t>cos</w:t>
      </w:r>
    </w:p>
    <w:p w14:paraId="597621A2" w14:textId="78C5C8EC" w:rsidR="00481EF5" w:rsidRPr="00C13E5F" w:rsidRDefault="00481EF5" w:rsidP="003F07FD">
      <w:pPr>
        <w:jc w:val="both"/>
        <w:rPr>
          <w:rFonts w:cs="Times New Roman"/>
          <w:lang w:val="en-GB"/>
        </w:rPr>
      </w:pPr>
      <w:r w:rsidRPr="00C13E5F">
        <w:rPr>
          <w:rFonts w:cs="Times New Roman"/>
          <w:lang w:val="en-GB"/>
        </w:rPr>
        <w:tab/>
      </w:r>
      <w:r>
        <w:rPr>
          <w:rFonts w:cs="Times New Roman"/>
          <w:lang w:val="en-GB"/>
        </w:rPr>
        <w:tab/>
      </w:r>
      <w:r w:rsidRPr="00C13E5F">
        <w:rPr>
          <w:rFonts w:cs="Times New Roman"/>
          <w:lang w:val="en-GB"/>
        </w:rPr>
        <w:t>b.</w:t>
      </w:r>
      <w:r w:rsidRPr="00C13E5F">
        <w:rPr>
          <w:rFonts w:cs="Times New Roman"/>
          <w:lang w:val="en-GB"/>
        </w:rPr>
        <w:tab/>
      </w:r>
      <w:proofErr w:type="spellStart"/>
      <w:r w:rsidRPr="00C13E5F">
        <w:rPr>
          <w:rFonts w:cs="Times New Roman"/>
          <w:i/>
          <w:iCs/>
          <w:lang w:val="en-GB"/>
        </w:rPr>
        <w:t>Zhangsan</w:t>
      </w:r>
      <w:proofErr w:type="spellEnd"/>
      <w:r w:rsidRPr="00C13E5F">
        <w:rPr>
          <w:rFonts w:cs="Times New Roman"/>
          <w:i/>
          <w:iCs/>
          <w:lang w:val="en-GB"/>
        </w:rPr>
        <w:tab/>
      </w:r>
      <w:proofErr w:type="spellStart"/>
      <w:r w:rsidRPr="00C13E5F">
        <w:rPr>
          <w:rFonts w:cs="Times New Roman"/>
          <w:i/>
          <w:iCs/>
          <w:lang w:val="en-GB"/>
        </w:rPr>
        <w:t>fouren</w:t>
      </w:r>
      <w:proofErr w:type="spellEnd"/>
      <w:r w:rsidRPr="00C13E5F">
        <w:rPr>
          <w:rFonts w:cs="Times New Roman"/>
          <w:i/>
          <w:iCs/>
          <w:lang w:val="en-GB"/>
        </w:rPr>
        <w:tab/>
      </w:r>
      <w:r w:rsidRPr="00C13E5F">
        <w:rPr>
          <w:rFonts w:cs="Times New Roman"/>
          <w:lang w:val="en-GB"/>
        </w:rPr>
        <w:t>[</w:t>
      </w:r>
      <w:proofErr w:type="spellStart"/>
      <w:r w:rsidRPr="00C13E5F">
        <w:rPr>
          <w:rFonts w:cs="Times New Roman"/>
          <w:i/>
          <w:iCs/>
          <w:lang w:val="en-GB"/>
        </w:rPr>
        <w:t>tamen</w:t>
      </w:r>
      <w:proofErr w:type="spellEnd"/>
      <w:r w:rsidRPr="00C13E5F">
        <w:rPr>
          <w:rFonts w:cs="Times New Roman"/>
          <w:i/>
          <w:iCs/>
          <w:lang w:val="en-GB"/>
        </w:rPr>
        <w:tab/>
      </w:r>
      <w:r>
        <w:rPr>
          <w:rFonts w:cs="Times New Roman"/>
          <w:i/>
          <w:iCs/>
          <w:lang w:val="en-GB"/>
        </w:rPr>
        <w:tab/>
      </w:r>
      <w:proofErr w:type="spellStart"/>
      <w:r w:rsidRPr="00C13E5F">
        <w:rPr>
          <w:rFonts w:cs="Times New Roman"/>
          <w:i/>
          <w:iCs/>
          <w:lang w:val="en-GB"/>
        </w:rPr>
        <w:t>Gugong</w:t>
      </w:r>
      <w:proofErr w:type="spellEnd"/>
      <w:r w:rsidRPr="00C13E5F">
        <w:rPr>
          <w:rFonts w:cs="Times New Roman"/>
          <w:i/>
          <w:iCs/>
          <w:lang w:val="en-GB"/>
        </w:rPr>
        <w:tab/>
      </w:r>
      <w:r>
        <w:rPr>
          <w:rFonts w:cs="Times New Roman"/>
          <w:i/>
          <w:iCs/>
          <w:lang w:val="en-GB"/>
        </w:rPr>
        <w:tab/>
      </w:r>
      <w:r>
        <w:rPr>
          <w:rFonts w:cs="Times New Roman"/>
          <w:i/>
          <w:iCs/>
          <w:lang w:val="en-GB"/>
        </w:rPr>
        <w:tab/>
      </w:r>
      <w:proofErr w:type="spellStart"/>
      <w:r w:rsidRPr="00C13E5F">
        <w:rPr>
          <w:rFonts w:cs="Times New Roman"/>
          <w:i/>
          <w:iCs/>
          <w:lang w:val="en-GB"/>
        </w:rPr>
        <w:t>qu-guo</w:t>
      </w:r>
      <w:proofErr w:type="spellEnd"/>
      <w:r w:rsidRPr="00C13E5F">
        <w:rPr>
          <w:rFonts w:cs="Times New Roman"/>
          <w:i/>
          <w:iCs/>
          <w:lang w:val="en-GB"/>
        </w:rPr>
        <w:tab/>
      </w:r>
      <w:r>
        <w:rPr>
          <w:rFonts w:cs="Times New Roman"/>
          <w:i/>
          <w:iCs/>
          <w:lang w:val="en-GB"/>
        </w:rPr>
        <w:tab/>
      </w:r>
      <w:r w:rsidRPr="00C13E5F">
        <w:rPr>
          <w:rFonts w:cs="Times New Roman"/>
          <w:i/>
          <w:iCs/>
          <w:lang w:val="en-GB"/>
        </w:rPr>
        <w:t>le</w:t>
      </w:r>
      <w:r w:rsidRPr="00C13E5F">
        <w:rPr>
          <w:rFonts w:cs="Times New Roman"/>
          <w:lang w:val="en-GB"/>
        </w:rPr>
        <w:t>]</w:t>
      </w:r>
      <w:r w:rsidRPr="00C13E5F">
        <w:rPr>
          <w:rFonts w:cs="Times New Roman"/>
          <w:i/>
          <w:iCs/>
          <w:lang w:val="en-GB"/>
        </w:rPr>
        <w:t>.</w:t>
      </w:r>
    </w:p>
    <w:p w14:paraId="23F525B6" w14:textId="56BA106D" w:rsidR="00481EF5" w:rsidRPr="00C13E5F" w:rsidRDefault="00481EF5" w:rsidP="003F07FD">
      <w:pPr>
        <w:jc w:val="both"/>
        <w:rPr>
          <w:rFonts w:cs="Times New Roman"/>
          <w:lang w:val="en-GB"/>
        </w:rPr>
      </w:pPr>
      <w:r w:rsidRPr="00C13E5F">
        <w:rPr>
          <w:rFonts w:cs="Times New Roman"/>
          <w:lang w:val="en-GB"/>
        </w:rPr>
        <w:tab/>
      </w:r>
      <w:r w:rsidRPr="00C13E5F">
        <w:rPr>
          <w:rFonts w:cs="Times New Roman"/>
          <w:lang w:val="en-GB"/>
        </w:rPr>
        <w:tab/>
      </w:r>
      <w:r>
        <w:rPr>
          <w:rFonts w:cs="Times New Roman"/>
          <w:lang w:val="en-GB"/>
        </w:rPr>
        <w:tab/>
      </w:r>
      <w:proofErr w:type="spellStart"/>
      <w:r w:rsidRPr="00C13E5F">
        <w:rPr>
          <w:rFonts w:cs="Times New Roman"/>
          <w:lang w:val="en-GB"/>
        </w:rPr>
        <w:t>Zhangsan</w:t>
      </w:r>
      <w:proofErr w:type="spellEnd"/>
      <w:r w:rsidRPr="00C13E5F">
        <w:rPr>
          <w:rFonts w:cs="Times New Roman"/>
          <w:lang w:val="en-GB"/>
        </w:rPr>
        <w:tab/>
        <w:t>deny</w:t>
      </w:r>
      <w:r w:rsidRPr="00C13E5F">
        <w:rPr>
          <w:rFonts w:cs="Times New Roman"/>
          <w:lang w:val="en-GB"/>
        </w:rPr>
        <w:tab/>
        <w:t>3</w:t>
      </w:r>
      <w:r w:rsidRPr="00C13E5F">
        <w:rPr>
          <w:rFonts w:cs="Times New Roman"/>
          <w:smallCaps/>
          <w:lang w:val="en-GB"/>
        </w:rPr>
        <w:t>pl</w:t>
      </w:r>
      <w:r w:rsidRPr="00C13E5F">
        <w:rPr>
          <w:rFonts w:cs="Times New Roman"/>
          <w:lang w:val="en-GB"/>
        </w:rPr>
        <w:tab/>
      </w:r>
      <w:r>
        <w:rPr>
          <w:rFonts w:cs="Times New Roman"/>
          <w:lang w:val="en-GB"/>
        </w:rPr>
        <w:tab/>
      </w:r>
      <w:r>
        <w:rPr>
          <w:rFonts w:cs="Times New Roman"/>
          <w:lang w:val="en-GB"/>
        </w:rPr>
        <w:tab/>
      </w:r>
      <w:proofErr w:type="spellStart"/>
      <w:r w:rsidRPr="00C13E5F">
        <w:rPr>
          <w:rFonts w:cs="Times New Roman"/>
          <w:lang w:val="en-GB"/>
        </w:rPr>
        <w:t>Imperial.Palace</w:t>
      </w:r>
      <w:proofErr w:type="spellEnd"/>
      <w:r w:rsidRPr="00C13E5F">
        <w:rPr>
          <w:rFonts w:cs="Times New Roman"/>
          <w:lang w:val="en-GB"/>
        </w:rPr>
        <w:tab/>
        <w:t>go-</w:t>
      </w:r>
      <w:r w:rsidRPr="00C13E5F">
        <w:rPr>
          <w:rFonts w:cs="Times New Roman"/>
          <w:smallCaps/>
          <w:lang w:val="en-GB"/>
        </w:rPr>
        <w:t>exp</w:t>
      </w:r>
      <w:r w:rsidRPr="00C13E5F">
        <w:rPr>
          <w:rFonts w:cs="Times New Roman"/>
          <w:lang w:val="en-GB"/>
        </w:rPr>
        <w:tab/>
      </w:r>
      <w:r>
        <w:rPr>
          <w:rFonts w:cs="Times New Roman"/>
          <w:lang w:val="en-GB"/>
        </w:rPr>
        <w:tab/>
      </w:r>
      <w:r w:rsidRPr="00C13E5F">
        <w:rPr>
          <w:rFonts w:cs="Times New Roman"/>
          <w:smallCaps/>
          <w:lang w:val="en-GB"/>
        </w:rPr>
        <w:t>cos</w:t>
      </w:r>
    </w:p>
    <w:p w14:paraId="0EB47323" w14:textId="3B1507D4" w:rsidR="00481EF5" w:rsidRDefault="00481EF5" w:rsidP="003F07FD">
      <w:pPr>
        <w:jc w:val="both"/>
        <w:rPr>
          <w:rFonts w:cs="Times New Roman"/>
          <w:lang w:val="en-GB"/>
        </w:rPr>
      </w:pPr>
      <w:r w:rsidRPr="00C13E5F">
        <w:rPr>
          <w:rFonts w:cs="Times New Roman"/>
          <w:lang w:val="en-GB"/>
        </w:rPr>
        <w:tab/>
      </w:r>
      <w:r w:rsidRPr="00C13E5F">
        <w:rPr>
          <w:rFonts w:cs="Times New Roman"/>
          <w:lang w:val="en-GB"/>
        </w:rPr>
        <w:tab/>
      </w:r>
      <w:r>
        <w:rPr>
          <w:rFonts w:cs="Times New Roman"/>
          <w:lang w:val="en-GB"/>
        </w:rPr>
        <w:tab/>
      </w:r>
      <w:r w:rsidRPr="00C13E5F">
        <w:rPr>
          <w:rFonts w:cs="Times New Roman"/>
          <w:lang w:val="en-GB"/>
        </w:rPr>
        <w:t>‘</w:t>
      </w:r>
      <w:proofErr w:type="spellStart"/>
      <w:r w:rsidRPr="00C13E5F">
        <w:rPr>
          <w:rFonts w:cs="Times New Roman"/>
          <w:lang w:val="en-GB"/>
        </w:rPr>
        <w:t>Zhangsan</w:t>
      </w:r>
      <w:proofErr w:type="spellEnd"/>
      <w:r w:rsidRPr="00C13E5F">
        <w:rPr>
          <w:rFonts w:cs="Times New Roman"/>
          <w:lang w:val="en-GB"/>
        </w:rPr>
        <w:t xml:space="preserve"> denies that they’ve been to the Imperial Palace.’</w:t>
      </w:r>
    </w:p>
    <w:p w14:paraId="404C7CBB" w14:textId="56255C8C" w:rsidR="009D0FB6" w:rsidRDefault="002D3339" w:rsidP="003F07FD">
      <w:pPr>
        <w:spacing w:beforeLines="100" w:before="240"/>
        <w:jc w:val="both"/>
        <w:rPr>
          <w:rFonts w:cs="Times New Roman"/>
          <w:szCs w:val="24"/>
          <w:lang w:val="en-GB"/>
        </w:rPr>
      </w:pPr>
      <w:r w:rsidRPr="002C7E42">
        <w:rPr>
          <w:rFonts w:cs="Times New Roman"/>
          <w:szCs w:val="24"/>
          <w:lang w:val="en-GB"/>
        </w:rPr>
        <w:t xml:space="preserve">The </w:t>
      </w:r>
      <w:r w:rsidR="00990EC1" w:rsidRPr="002C7E42">
        <w:rPr>
          <w:rFonts w:cs="Times New Roman"/>
          <w:szCs w:val="24"/>
          <w:lang w:val="en-GB"/>
        </w:rPr>
        <w:t>grammatical</w:t>
      </w:r>
      <w:r w:rsidRPr="002C7E42">
        <w:rPr>
          <w:rFonts w:cs="Times New Roman"/>
          <w:szCs w:val="24"/>
          <w:lang w:val="en-GB"/>
        </w:rPr>
        <w:t xml:space="preserve"> result </w:t>
      </w:r>
      <w:r w:rsidR="00D82BDA">
        <w:rPr>
          <w:rFonts w:cs="Times New Roman"/>
          <w:szCs w:val="24"/>
          <w:lang w:val="en-GB"/>
        </w:rPr>
        <w:t>in</w:t>
      </w:r>
      <w:r w:rsidRPr="002C7E42">
        <w:rPr>
          <w:rFonts w:cs="Times New Roman"/>
          <w:szCs w:val="24"/>
          <w:lang w:val="en-GB"/>
        </w:rPr>
        <w:t xml:space="preserve"> </w:t>
      </w:r>
      <w:r w:rsidR="00D02938" w:rsidRPr="002C7E42">
        <w:rPr>
          <w:rFonts w:cs="Times New Roman"/>
          <w:szCs w:val="24"/>
          <w:lang w:val="en-GB"/>
        </w:rPr>
        <w:t>(</w:t>
      </w:r>
      <w:r w:rsidR="00D02938">
        <w:rPr>
          <w:rFonts w:cs="Times New Roman"/>
          <w:noProof/>
          <w:szCs w:val="24"/>
          <w:lang w:val="en-GB"/>
        </w:rPr>
        <w:t>21</w:t>
      </w:r>
      <w:r w:rsidR="00376A8E">
        <w:rPr>
          <w:rFonts w:cs="Times New Roman"/>
          <w:szCs w:val="24"/>
          <w:lang w:val="en-GB"/>
        </w:rPr>
        <w:t>b)</w:t>
      </w:r>
      <w:r w:rsidRPr="002C7E42">
        <w:rPr>
          <w:rFonts w:cs="Times New Roman"/>
          <w:szCs w:val="24"/>
          <w:lang w:val="en-GB"/>
        </w:rPr>
        <w:t xml:space="preserve"> </w:t>
      </w:r>
      <w:r w:rsidR="00B372FC">
        <w:rPr>
          <w:rFonts w:cs="Times New Roman"/>
          <w:szCs w:val="24"/>
          <w:lang w:val="en-GB"/>
        </w:rPr>
        <w:t>shows</w:t>
      </w:r>
      <w:r w:rsidR="00987886">
        <w:rPr>
          <w:rFonts w:cs="Times New Roman"/>
          <w:szCs w:val="24"/>
          <w:lang w:val="en-GB"/>
        </w:rPr>
        <w:t xml:space="preserve"> that </w:t>
      </w:r>
      <w:r w:rsidR="00210FFA">
        <w:rPr>
          <w:rFonts w:cs="Times New Roman"/>
          <w:szCs w:val="24"/>
          <w:lang w:val="en-GB"/>
        </w:rPr>
        <w:t>clause-internal OP constructions in Mandarin Chinese are not RTs</w:t>
      </w:r>
      <w:r w:rsidR="00E058A0">
        <w:rPr>
          <w:rFonts w:cs="Times New Roman"/>
          <w:szCs w:val="24"/>
          <w:lang w:val="en-GB"/>
        </w:rPr>
        <w:t xml:space="preserve">, which, in line </w:t>
      </w:r>
      <w:r w:rsidR="00210FFA">
        <w:rPr>
          <w:rFonts w:cs="Times New Roman"/>
          <w:szCs w:val="24"/>
          <w:lang w:val="en-GB"/>
        </w:rPr>
        <w:t>the previous a</w:t>
      </w:r>
      <w:r w:rsidR="0044602E">
        <w:rPr>
          <w:rFonts w:cs="Times New Roman"/>
          <w:szCs w:val="24"/>
          <w:lang w:val="en-GB"/>
        </w:rPr>
        <w:t>nalysis of competition</w:t>
      </w:r>
      <w:r w:rsidR="00B32EDE">
        <w:rPr>
          <w:rFonts w:cs="Times New Roman"/>
          <w:szCs w:val="24"/>
          <w:lang w:val="en-GB"/>
        </w:rPr>
        <w:t>,</w:t>
      </w:r>
      <w:r w:rsidR="00E058A0">
        <w:rPr>
          <w:rFonts w:cs="Times New Roman"/>
          <w:szCs w:val="24"/>
          <w:lang w:val="en-GB"/>
        </w:rPr>
        <w:t xml:space="preserve"> </w:t>
      </w:r>
      <w:r w:rsidR="00792917">
        <w:rPr>
          <w:rFonts w:cs="Times New Roman" w:hint="eastAsia"/>
          <w:szCs w:val="24"/>
          <w:lang w:val="en-GB"/>
        </w:rPr>
        <w:t xml:space="preserve">suggests </w:t>
      </w:r>
      <w:r w:rsidR="00CA50CB">
        <w:rPr>
          <w:rFonts w:cs="Times New Roman"/>
          <w:szCs w:val="24"/>
          <w:lang w:val="en-GB"/>
        </w:rPr>
        <w:t xml:space="preserve">that the embedded subject in </w:t>
      </w:r>
      <w:r w:rsidR="00D02938" w:rsidRPr="002C7E42">
        <w:rPr>
          <w:rFonts w:cs="Times New Roman"/>
          <w:szCs w:val="24"/>
          <w:lang w:val="en-GB"/>
        </w:rPr>
        <w:t>(</w:t>
      </w:r>
      <w:r w:rsidR="00D02938">
        <w:rPr>
          <w:rFonts w:cs="Times New Roman"/>
          <w:noProof/>
          <w:szCs w:val="24"/>
          <w:lang w:val="en-GB"/>
        </w:rPr>
        <w:t>21</w:t>
      </w:r>
      <w:r w:rsidR="00CA50CB">
        <w:rPr>
          <w:rFonts w:cs="Times New Roman"/>
          <w:szCs w:val="24"/>
          <w:lang w:val="en-GB"/>
        </w:rPr>
        <w:t>b) does not occupy [</w:t>
      </w:r>
      <w:proofErr w:type="spellStart"/>
      <w:proofErr w:type="gramStart"/>
      <w:r w:rsidR="00CA50CB">
        <w:rPr>
          <w:rFonts w:cs="Times New Roman"/>
          <w:szCs w:val="24"/>
          <w:lang w:val="en-GB"/>
        </w:rPr>
        <w:t>Spec,CP</w:t>
      </w:r>
      <w:proofErr w:type="spellEnd"/>
      <w:proofErr w:type="gramEnd"/>
      <w:r w:rsidR="00CA50CB">
        <w:rPr>
          <w:rFonts w:cs="Times New Roman"/>
          <w:szCs w:val="24"/>
          <w:lang w:val="en-GB"/>
        </w:rPr>
        <w:t>].</w:t>
      </w:r>
      <w:r w:rsidR="005A3A0B">
        <w:rPr>
          <w:rFonts w:cs="Times New Roman"/>
          <w:szCs w:val="24"/>
          <w:lang w:val="en-GB"/>
        </w:rPr>
        <w:t xml:space="preserve"> </w:t>
      </w:r>
      <w:r w:rsidR="00877574">
        <w:rPr>
          <w:rFonts w:cs="Times New Roman"/>
          <w:szCs w:val="24"/>
          <w:lang w:val="en-GB"/>
        </w:rPr>
        <w:t>Moreover</w:t>
      </w:r>
      <w:r w:rsidR="005A3A0B">
        <w:rPr>
          <w:rFonts w:cs="Times New Roman"/>
          <w:szCs w:val="24"/>
          <w:lang w:val="en-GB"/>
        </w:rPr>
        <w:t>,</w:t>
      </w:r>
      <w:r w:rsidR="0018626C">
        <w:rPr>
          <w:rFonts w:cs="Times New Roman"/>
          <w:szCs w:val="24"/>
          <w:lang w:val="en-GB"/>
        </w:rPr>
        <w:t xml:space="preserve"> </w:t>
      </w:r>
      <w:r w:rsidR="008664B3">
        <w:rPr>
          <w:rFonts w:cs="Times New Roman"/>
          <w:szCs w:val="24"/>
          <w:lang w:val="en-GB"/>
        </w:rPr>
        <w:t xml:space="preserve">the consistency of </w:t>
      </w:r>
      <w:r w:rsidR="00D02938" w:rsidRPr="002C7E42">
        <w:rPr>
          <w:rFonts w:cs="Times New Roman"/>
          <w:szCs w:val="24"/>
          <w:lang w:val="en-GB"/>
        </w:rPr>
        <w:t>(</w:t>
      </w:r>
      <w:r w:rsidR="00D02938">
        <w:rPr>
          <w:rFonts w:cs="Times New Roman"/>
          <w:noProof/>
          <w:szCs w:val="24"/>
          <w:lang w:val="en-GB"/>
        </w:rPr>
        <w:t>21</w:t>
      </w:r>
      <w:r w:rsidR="00672682">
        <w:rPr>
          <w:rFonts w:cs="Times New Roman"/>
          <w:szCs w:val="24"/>
          <w:lang w:val="en-GB"/>
        </w:rPr>
        <w:t xml:space="preserve">a) </w:t>
      </w:r>
      <w:r w:rsidR="0018626C">
        <w:rPr>
          <w:rFonts w:cs="Times New Roman"/>
          <w:szCs w:val="24"/>
          <w:lang w:val="en-GB"/>
        </w:rPr>
        <w:t xml:space="preserve">and </w:t>
      </w:r>
      <w:r w:rsidR="00D02938" w:rsidRPr="002C7E42">
        <w:rPr>
          <w:rFonts w:cs="Times New Roman"/>
          <w:szCs w:val="24"/>
          <w:lang w:val="en-GB"/>
        </w:rPr>
        <w:t>(</w:t>
      </w:r>
      <w:r w:rsidR="00D02938">
        <w:rPr>
          <w:rFonts w:cs="Times New Roman"/>
          <w:noProof/>
          <w:szCs w:val="24"/>
          <w:lang w:val="en-GB"/>
        </w:rPr>
        <w:t>21</w:t>
      </w:r>
      <w:r w:rsidR="0018626C">
        <w:rPr>
          <w:rFonts w:cs="Times New Roman"/>
          <w:szCs w:val="24"/>
          <w:lang w:val="en-GB"/>
        </w:rPr>
        <w:t>b)</w:t>
      </w:r>
      <w:r w:rsidR="00DD0C16">
        <w:rPr>
          <w:rFonts w:cs="Times New Roman"/>
          <w:szCs w:val="24"/>
          <w:lang w:val="en-GB"/>
        </w:rPr>
        <w:t xml:space="preserve"> </w:t>
      </w:r>
      <w:r w:rsidR="00792917">
        <w:rPr>
          <w:rFonts w:cs="Times New Roman" w:hint="eastAsia"/>
          <w:szCs w:val="24"/>
          <w:lang w:val="en-GB"/>
        </w:rPr>
        <w:t>implies</w:t>
      </w:r>
      <w:r w:rsidR="00BF2CE5">
        <w:rPr>
          <w:rFonts w:cs="Times New Roman"/>
          <w:szCs w:val="24"/>
          <w:lang w:val="en-GB"/>
        </w:rPr>
        <w:t xml:space="preserve"> </w:t>
      </w:r>
      <w:r w:rsidR="00DD0C16">
        <w:rPr>
          <w:rFonts w:cs="Times New Roman"/>
          <w:szCs w:val="24"/>
          <w:lang w:val="en-GB"/>
        </w:rPr>
        <w:t xml:space="preserve">that </w:t>
      </w:r>
      <w:r w:rsidR="00DD0C16" w:rsidRPr="002C7E42">
        <w:rPr>
          <w:rFonts w:cs="Times New Roman"/>
          <w:szCs w:val="24"/>
          <w:lang w:val="en-GB"/>
        </w:rPr>
        <w:t>the</w:t>
      </w:r>
      <w:r w:rsidR="005A5D33">
        <w:rPr>
          <w:rFonts w:cs="Times New Roman"/>
          <w:szCs w:val="24"/>
          <w:lang w:val="en-GB"/>
        </w:rPr>
        <w:t xml:space="preserve"> </w:t>
      </w:r>
      <w:r w:rsidR="00A2597C">
        <w:rPr>
          <w:rFonts w:cs="Times New Roman" w:hint="eastAsia"/>
          <w:szCs w:val="24"/>
          <w:lang w:val="en-GB"/>
        </w:rPr>
        <w:t xml:space="preserve">two embedded </w:t>
      </w:r>
      <w:r w:rsidR="005A5D33">
        <w:rPr>
          <w:rFonts w:cs="Times New Roman"/>
          <w:szCs w:val="24"/>
          <w:lang w:val="en-GB"/>
        </w:rPr>
        <w:t>subject</w:t>
      </w:r>
      <w:r w:rsidR="00A2597C">
        <w:rPr>
          <w:rFonts w:cs="Times New Roman" w:hint="eastAsia"/>
          <w:szCs w:val="24"/>
          <w:lang w:val="en-GB"/>
        </w:rPr>
        <w:t>s</w:t>
      </w:r>
      <w:r w:rsidR="005A5D33">
        <w:rPr>
          <w:rFonts w:cs="Times New Roman"/>
          <w:szCs w:val="24"/>
          <w:lang w:val="en-GB"/>
        </w:rPr>
        <w:t xml:space="preserve"> </w:t>
      </w:r>
      <w:r w:rsidR="00A2597C">
        <w:rPr>
          <w:rFonts w:cs="Times New Roman" w:hint="eastAsia"/>
          <w:szCs w:val="24"/>
          <w:lang w:val="en-GB"/>
        </w:rPr>
        <w:t>are all situated in</w:t>
      </w:r>
      <w:r w:rsidR="004903BC">
        <w:rPr>
          <w:rFonts w:cs="Times New Roman"/>
          <w:szCs w:val="24"/>
          <w:lang w:val="en-GB"/>
        </w:rPr>
        <w:t xml:space="preserve"> the typical subject position</w:t>
      </w:r>
      <w:r w:rsidR="00A2597C">
        <w:rPr>
          <w:rFonts w:cs="Times New Roman" w:hint="eastAsia"/>
          <w:szCs w:val="24"/>
          <w:lang w:val="en-GB"/>
        </w:rPr>
        <w:t>, that is, [</w:t>
      </w:r>
      <w:proofErr w:type="spellStart"/>
      <w:proofErr w:type="gramStart"/>
      <w:r w:rsidR="00A2597C">
        <w:rPr>
          <w:rFonts w:cs="Times New Roman" w:hint="eastAsia"/>
          <w:szCs w:val="24"/>
          <w:lang w:val="en-GB"/>
        </w:rPr>
        <w:t>Spec,TP</w:t>
      </w:r>
      <w:proofErr w:type="spellEnd"/>
      <w:proofErr w:type="gramEnd"/>
      <w:r w:rsidR="00A2597C">
        <w:rPr>
          <w:rFonts w:cs="Times New Roman" w:hint="eastAsia"/>
          <w:szCs w:val="24"/>
          <w:lang w:val="en-GB"/>
        </w:rPr>
        <w:t>]</w:t>
      </w:r>
      <w:r w:rsidRPr="002C7E42">
        <w:rPr>
          <w:rFonts w:cs="Times New Roman"/>
          <w:szCs w:val="24"/>
          <w:lang w:val="en-GB"/>
        </w:rPr>
        <w:t>.</w:t>
      </w:r>
    </w:p>
    <w:p w14:paraId="4FEEA442" w14:textId="3AC457FE" w:rsidR="00A34E04" w:rsidRDefault="00A4787C" w:rsidP="003F07FD">
      <w:pPr>
        <w:spacing w:afterLines="100" w:after="240"/>
        <w:ind w:firstLine="709"/>
        <w:jc w:val="both"/>
        <w:rPr>
          <w:rFonts w:cs="Times New Roman"/>
          <w:szCs w:val="24"/>
          <w:lang w:val="en-GB"/>
        </w:rPr>
      </w:pPr>
      <w:r>
        <w:rPr>
          <w:rFonts w:cs="Times New Roman" w:hint="eastAsia"/>
          <w:szCs w:val="24"/>
          <w:lang w:val="en-GB"/>
        </w:rPr>
        <w:t>On the</w:t>
      </w:r>
      <w:r w:rsidR="003F190A">
        <w:rPr>
          <w:rFonts w:cs="Times New Roman" w:hint="eastAsia"/>
          <w:szCs w:val="24"/>
          <w:lang w:val="en-GB"/>
        </w:rPr>
        <w:t xml:space="preserve"> other hand, </w:t>
      </w:r>
      <w:r w:rsidR="00C13E47">
        <w:rPr>
          <w:rFonts w:cs="Times New Roman" w:hint="eastAsia"/>
          <w:szCs w:val="24"/>
          <w:lang w:val="en-GB"/>
        </w:rPr>
        <w:t>a</w:t>
      </w:r>
      <w:r w:rsidR="00A803E7">
        <w:rPr>
          <w:rFonts w:cs="Times New Roman" w:hint="eastAsia"/>
          <w:szCs w:val="24"/>
          <w:lang w:val="en-GB"/>
        </w:rPr>
        <w:t xml:space="preserve">ccording </w:t>
      </w:r>
      <w:r w:rsidR="00EF4B92">
        <w:rPr>
          <w:rFonts w:cs="Times New Roman" w:hint="eastAsia"/>
          <w:szCs w:val="24"/>
          <w:lang w:val="en-GB"/>
        </w:rPr>
        <w:t>to</w:t>
      </w:r>
      <w:r w:rsidR="00C27172">
        <w:rPr>
          <w:rFonts w:cs="Times New Roman" w:hint="eastAsia"/>
          <w:szCs w:val="24"/>
          <w:lang w:val="en-GB"/>
        </w:rPr>
        <w:t xml:space="preserve"> </w:t>
      </w:r>
      <w:r w:rsidR="000D39A0" w:rsidRPr="000D39A0">
        <w:rPr>
          <w:rFonts w:cs="Times New Roman"/>
          <w:szCs w:val="24"/>
          <w:lang w:val="en-GB"/>
        </w:rPr>
        <w:t>Jiménez-Fernández</w:t>
      </w:r>
      <w:r w:rsidR="000D39A0">
        <w:rPr>
          <w:rFonts w:cs="Times New Roman" w:hint="eastAsia"/>
          <w:szCs w:val="24"/>
          <w:lang w:val="en-GB"/>
        </w:rPr>
        <w:t xml:space="preserve"> </w:t>
      </w:r>
      <w:r w:rsidR="0031617D" w:rsidRPr="0031617D">
        <w:rPr>
          <w:rFonts w:cs="Times New Roman"/>
          <w:lang w:val="en-GB"/>
        </w:rPr>
        <w:t>(2011)</w:t>
      </w:r>
      <w:r w:rsidR="00522CFE">
        <w:rPr>
          <w:rFonts w:cs="Times New Roman" w:hint="eastAsia"/>
          <w:szCs w:val="24"/>
          <w:lang w:val="en-GB"/>
        </w:rPr>
        <w:t xml:space="preserve">, </w:t>
      </w:r>
      <w:r w:rsidR="006C46CF">
        <w:rPr>
          <w:rFonts w:cs="Times New Roman" w:hint="eastAsia"/>
          <w:szCs w:val="24"/>
          <w:lang w:val="en-GB"/>
        </w:rPr>
        <w:t xml:space="preserve">the concept of </w:t>
      </w:r>
      <w:r w:rsidR="00FF3869" w:rsidRPr="00FF3869">
        <w:rPr>
          <w:rFonts w:cs="Times New Roman"/>
          <w:szCs w:val="24"/>
          <w:lang w:val="en-GB"/>
        </w:rPr>
        <w:t>Equidistance in Chomsky</w:t>
      </w:r>
      <w:r w:rsidR="00FF3869">
        <w:rPr>
          <w:rFonts w:cs="Times New Roman" w:hint="eastAsia"/>
          <w:szCs w:val="24"/>
          <w:lang w:val="en-GB"/>
        </w:rPr>
        <w:t xml:space="preserve"> </w:t>
      </w:r>
      <w:r w:rsidR="0031617D" w:rsidRPr="0031617D">
        <w:rPr>
          <w:rFonts w:cs="Times New Roman"/>
          <w:lang w:val="en-GB"/>
        </w:rPr>
        <w:t>(1998)</w:t>
      </w:r>
      <w:r w:rsidR="00EC5B0E">
        <w:rPr>
          <w:rFonts w:cs="Times New Roman" w:hint="eastAsia"/>
          <w:szCs w:val="24"/>
          <w:lang w:val="en-GB"/>
        </w:rPr>
        <w:t xml:space="preserve"> may also be understood in </w:t>
      </w:r>
      <w:r w:rsidR="005228E5">
        <w:rPr>
          <w:rFonts w:cs="Times New Roman"/>
          <w:szCs w:val="24"/>
          <w:lang w:val="en-GB"/>
        </w:rPr>
        <w:t>an</w:t>
      </w:r>
      <w:r w:rsidR="00EC5B0E">
        <w:rPr>
          <w:rFonts w:cs="Times New Roman" w:hint="eastAsia"/>
          <w:szCs w:val="24"/>
          <w:lang w:val="en-GB"/>
        </w:rPr>
        <w:t xml:space="preserve"> </w:t>
      </w:r>
      <w:r w:rsidR="0037562E">
        <w:rPr>
          <w:rFonts w:cs="Times New Roman" w:hint="eastAsia"/>
          <w:szCs w:val="24"/>
          <w:lang w:val="en-GB"/>
        </w:rPr>
        <w:t xml:space="preserve">inverted way: </w:t>
      </w:r>
      <w:r w:rsidR="00961CC9">
        <w:rPr>
          <w:rFonts w:cs="Times New Roman" w:hint="eastAsia"/>
          <w:szCs w:val="24"/>
          <w:lang w:val="en-GB"/>
        </w:rPr>
        <w:t xml:space="preserve">not only </w:t>
      </w:r>
      <w:r w:rsidR="00AE2C3C">
        <w:rPr>
          <w:rFonts w:cs="Times New Roman" w:hint="eastAsia"/>
          <w:szCs w:val="24"/>
          <w:lang w:val="en-GB"/>
        </w:rPr>
        <w:t xml:space="preserve">terms of the edge of HP are equidistant from probe P, but terms of the edge of HP are also </w:t>
      </w:r>
      <w:r w:rsidR="00640354">
        <w:rPr>
          <w:rFonts w:cs="Times New Roman" w:hint="eastAsia"/>
          <w:szCs w:val="24"/>
          <w:lang w:val="en-GB"/>
        </w:rPr>
        <w:t>equidistant from goal G.</w:t>
      </w:r>
      <w:r w:rsidR="004719EA">
        <w:rPr>
          <w:rFonts w:cs="Times New Roman" w:hint="eastAsia"/>
          <w:szCs w:val="24"/>
          <w:lang w:val="en-GB"/>
        </w:rPr>
        <w:t xml:space="preserve"> This </w:t>
      </w:r>
      <w:r w:rsidR="00301090">
        <w:rPr>
          <w:rFonts w:cs="Times New Roman" w:hint="eastAsia"/>
          <w:szCs w:val="24"/>
          <w:lang w:val="en-GB"/>
        </w:rPr>
        <w:t xml:space="preserve">suggests that </w:t>
      </w:r>
      <w:r w:rsidR="000D0E78">
        <w:rPr>
          <w:rFonts w:cs="Times New Roman" w:hint="eastAsia"/>
          <w:szCs w:val="24"/>
          <w:lang w:val="en-GB"/>
        </w:rPr>
        <w:t xml:space="preserve">when </w:t>
      </w:r>
      <w:r w:rsidR="00D324AB">
        <w:rPr>
          <w:rFonts w:cs="Times New Roman" w:hint="eastAsia"/>
          <w:szCs w:val="24"/>
          <w:lang w:val="en-GB"/>
        </w:rPr>
        <w:t xml:space="preserve">HP has more than one </w:t>
      </w:r>
      <w:r w:rsidR="008420C0">
        <w:rPr>
          <w:rFonts w:cs="Times New Roman"/>
          <w:szCs w:val="24"/>
          <w:lang w:val="en-GB"/>
        </w:rPr>
        <w:t>specifier</w:t>
      </w:r>
      <w:r w:rsidR="00D324AB">
        <w:rPr>
          <w:rFonts w:cs="Times New Roman" w:hint="eastAsia"/>
          <w:szCs w:val="24"/>
          <w:lang w:val="en-GB"/>
        </w:rPr>
        <w:t xml:space="preserve">, </w:t>
      </w:r>
      <w:r w:rsidR="008420C0">
        <w:rPr>
          <w:rFonts w:cs="Times New Roman" w:hint="eastAsia"/>
          <w:szCs w:val="24"/>
          <w:lang w:val="en-GB"/>
        </w:rPr>
        <w:t xml:space="preserve">a moving category </w:t>
      </w:r>
      <w:r w:rsidR="008420C0">
        <w:rPr>
          <w:rFonts w:cs="Times New Roman"/>
          <w:szCs w:val="24"/>
          <w:lang w:val="en-GB"/>
        </w:rPr>
        <w:t xml:space="preserve">can freely choose between </w:t>
      </w:r>
      <w:r w:rsidR="00C948CD">
        <w:rPr>
          <w:rFonts w:cs="Times New Roman"/>
          <w:szCs w:val="24"/>
          <w:lang w:val="en-GB"/>
        </w:rPr>
        <w:t>these edge</w:t>
      </w:r>
      <w:r w:rsidR="00452F50">
        <w:rPr>
          <w:rFonts w:cs="Times New Roman"/>
          <w:szCs w:val="24"/>
          <w:lang w:val="en-GB"/>
        </w:rPr>
        <w:t xml:space="preserve"> positions</w:t>
      </w:r>
      <w:r w:rsidR="009A5DF8">
        <w:rPr>
          <w:rFonts w:cs="Times New Roman" w:hint="eastAsia"/>
          <w:szCs w:val="24"/>
          <w:lang w:val="en-GB"/>
        </w:rPr>
        <w:t>.</w:t>
      </w:r>
      <w:r w:rsidR="00C13E47">
        <w:rPr>
          <w:rFonts w:cs="Times New Roman" w:hint="eastAsia"/>
          <w:szCs w:val="24"/>
          <w:lang w:val="en-GB"/>
        </w:rPr>
        <w:t xml:space="preserve"> From this perspective, if the subject and the pre-verbal object in Mandarin Chinese are indeed multiple specifiers of TP, their free relative ordering would be expected.</w:t>
      </w:r>
      <w:r w:rsidR="00B36BD8">
        <w:rPr>
          <w:rFonts w:cs="Times New Roman" w:hint="eastAsia"/>
          <w:szCs w:val="24"/>
          <w:lang w:val="en-GB"/>
        </w:rPr>
        <w:t xml:space="preserve"> This is easily borne out by the fact that a topicalised </w:t>
      </w:r>
      <w:r w:rsidR="00A34E04">
        <w:rPr>
          <w:rFonts w:cs="Times New Roman" w:hint="eastAsia"/>
          <w:szCs w:val="24"/>
          <w:lang w:val="en-GB"/>
        </w:rPr>
        <w:t xml:space="preserve">object can </w:t>
      </w:r>
      <w:r w:rsidR="00A34E04">
        <w:rPr>
          <w:rFonts w:cs="Times New Roman"/>
          <w:szCs w:val="24"/>
          <w:lang w:val="en-GB"/>
        </w:rPr>
        <w:t>either</w:t>
      </w:r>
      <w:r w:rsidR="00A34E04">
        <w:rPr>
          <w:rFonts w:cs="Times New Roman" w:hint="eastAsia"/>
          <w:szCs w:val="24"/>
          <w:lang w:val="en-GB"/>
        </w:rPr>
        <w:t xml:space="preserve"> follow or precede the subject in Mandarin Chinese:</w:t>
      </w:r>
    </w:p>
    <w:p w14:paraId="1E2C6782" w14:textId="77777777" w:rsidR="008B2483" w:rsidRPr="00E322B5" w:rsidRDefault="008B2483" w:rsidP="003F07FD">
      <w:pPr>
        <w:jc w:val="both"/>
        <w:rPr>
          <w:rFonts w:cs="Times New Roman"/>
          <w:lang w:val="fr-FR"/>
        </w:rPr>
      </w:pPr>
      <w:r w:rsidRPr="00E322B5">
        <w:rPr>
          <w:rFonts w:cs="Times New Roman"/>
          <w:lang w:val="fr-FR"/>
        </w:rPr>
        <w:t>(22)</w:t>
      </w:r>
      <w:r w:rsidRPr="00E322B5">
        <w:rPr>
          <w:rFonts w:cs="Times New Roman"/>
          <w:lang w:val="fr-FR"/>
        </w:rPr>
        <w:tab/>
        <w:t>A:</w:t>
      </w:r>
      <w:r w:rsidRPr="00E322B5">
        <w:rPr>
          <w:rFonts w:cs="Times New Roman"/>
          <w:lang w:val="fr-FR"/>
        </w:rPr>
        <w:tab/>
      </w:r>
      <w:r w:rsidRPr="00E322B5">
        <w:rPr>
          <w:rFonts w:cs="Times New Roman"/>
          <w:i/>
          <w:iCs/>
          <w:lang w:val="fr-FR"/>
        </w:rPr>
        <w:t>Wo</w:t>
      </w:r>
      <w:r w:rsidRPr="00E322B5">
        <w:rPr>
          <w:rFonts w:cs="Times New Roman"/>
          <w:i/>
          <w:iCs/>
          <w:lang w:val="fr-FR"/>
        </w:rPr>
        <w:tab/>
      </w:r>
      <w:r>
        <w:rPr>
          <w:rFonts w:cs="Times New Roman"/>
          <w:i/>
          <w:iCs/>
          <w:lang w:val="fr-FR"/>
        </w:rPr>
        <w:tab/>
      </w:r>
      <w:r w:rsidRPr="00E322B5">
        <w:rPr>
          <w:rFonts w:cs="Times New Roman"/>
          <w:i/>
          <w:iCs/>
          <w:lang w:val="fr-FR"/>
        </w:rPr>
        <w:t>zuotian</w:t>
      </w:r>
      <w:r w:rsidRPr="00E322B5">
        <w:rPr>
          <w:rFonts w:cs="Times New Roman"/>
          <w:i/>
          <w:iCs/>
          <w:lang w:val="fr-FR"/>
        </w:rPr>
        <w:tab/>
      </w:r>
      <w:r>
        <w:rPr>
          <w:rFonts w:cs="Times New Roman"/>
          <w:i/>
          <w:iCs/>
          <w:lang w:val="fr-FR"/>
        </w:rPr>
        <w:tab/>
      </w:r>
      <w:r w:rsidRPr="00E322B5">
        <w:rPr>
          <w:rFonts w:cs="Times New Roman"/>
          <w:i/>
          <w:iCs/>
          <w:lang w:val="fr-FR"/>
        </w:rPr>
        <w:t>mai-le</w:t>
      </w:r>
      <w:r>
        <w:rPr>
          <w:rFonts w:cs="Times New Roman"/>
          <w:i/>
          <w:iCs/>
          <w:lang w:val="fr-FR"/>
        </w:rPr>
        <w:tab/>
      </w:r>
      <w:r w:rsidRPr="00E322B5">
        <w:rPr>
          <w:rFonts w:cs="Times New Roman"/>
          <w:i/>
          <w:iCs/>
          <w:lang w:val="fr-FR"/>
        </w:rPr>
        <w:tab/>
        <w:t>ji-ben</w:t>
      </w:r>
      <w:r w:rsidRPr="00E322B5">
        <w:rPr>
          <w:rFonts w:cs="Times New Roman"/>
          <w:i/>
          <w:iCs/>
          <w:lang w:val="fr-FR"/>
        </w:rPr>
        <w:tab/>
      </w:r>
      <w:r>
        <w:rPr>
          <w:rFonts w:cs="Times New Roman"/>
          <w:i/>
          <w:iCs/>
          <w:lang w:val="fr-FR"/>
        </w:rPr>
        <w:tab/>
      </w:r>
      <w:r>
        <w:rPr>
          <w:rFonts w:cs="Times New Roman"/>
          <w:i/>
          <w:iCs/>
          <w:lang w:val="fr-FR"/>
        </w:rPr>
        <w:tab/>
      </w:r>
      <w:r w:rsidRPr="00E322B5">
        <w:rPr>
          <w:rFonts w:cs="Times New Roman"/>
          <w:i/>
          <w:iCs/>
          <w:lang w:val="fr-FR"/>
        </w:rPr>
        <w:t>xiaoshuo.</w:t>
      </w:r>
    </w:p>
    <w:p w14:paraId="288BA0AC" w14:textId="77777777" w:rsidR="008B2483" w:rsidRPr="00E322B5" w:rsidRDefault="008B2483" w:rsidP="003F07FD">
      <w:pPr>
        <w:jc w:val="both"/>
        <w:rPr>
          <w:rFonts w:cs="Times New Roman"/>
          <w:lang w:val="en-GB"/>
        </w:rPr>
      </w:pPr>
      <w:r w:rsidRPr="00E322B5">
        <w:rPr>
          <w:rFonts w:cs="Times New Roman"/>
          <w:lang w:val="fr-FR"/>
        </w:rPr>
        <w:tab/>
      </w:r>
      <w:r w:rsidRPr="00E322B5">
        <w:rPr>
          <w:rFonts w:cs="Times New Roman"/>
          <w:lang w:val="fr-FR"/>
        </w:rPr>
        <w:tab/>
      </w:r>
      <w:r w:rsidRPr="00E322B5">
        <w:rPr>
          <w:rFonts w:cs="Times New Roman"/>
          <w:lang w:val="fr-FR"/>
        </w:rPr>
        <w:tab/>
      </w:r>
      <w:r w:rsidRPr="00E322B5">
        <w:rPr>
          <w:rFonts w:cs="Times New Roman"/>
          <w:lang w:val="en-GB"/>
        </w:rPr>
        <w:t>1</w:t>
      </w:r>
      <w:r w:rsidRPr="00617A4C">
        <w:rPr>
          <w:rFonts w:cs="Times New Roman"/>
          <w:smallCaps/>
          <w:lang w:val="en-GB"/>
        </w:rPr>
        <w:t>sg</w:t>
      </w:r>
      <w:r w:rsidRPr="00E322B5">
        <w:rPr>
          <w:rFonts w:cs="Times New Roman"/>
          <w:lang w:val="en-GB"/>
        </w:rPr>
        <w:tab/>
        <w:t>yesterday</w:t>
      </w:r>
      <w:r w:rsidRPr="00E322B5">
        <w:rPr>
          <w:rFonts w:cs="Times New Roman"/>
          <w:lang w:val="en-GB"/>
        </w:rPr>
        <w:tab/>
        <w:t>buy-</w:t>
      </w:r>
      <w:proofErr w:type="spellStart"/>
      <w:r w:rsidRPr="00617A4C">
        <w:rPr>
          <w:rFonts w:cs="Times New Roman"/>
          <w:smallCaps/>
          <w:lang w:val="en-GB"/>
        </w:rPr>
        <w:t>pfv</w:t>
      </w:r>
      <w:proofErr w:type="spellEnd"/>
      <w:r w:rsidRPr="00E322B5">
        <w:rPr>
          <w:rFonts w:cs="Times New Roman"/>
          <w:lang w:val="en-GB"/>
        </w:rPr>
        <w:tab/>
        <w:t>several-</w:t>
      </w:r>
      <w:proofErr w:type="spellStart"/>
      <w:r w:rsidRPr="00617A4C">
        <w:rPr>
          <w:rFonts w:cs="Times New Roman"/>
          <w:smallCaps/>
          <w:lang w:val="en-GB"/>
        </w:rPr>
        <w:t>clf</w:t>
      </w:r>
      <w:proofErr w:type="spellEnd"/>
      <w:r w:rsidRPr="00E322B5">
        <w:rPr>
          <w:rFonts w:cs="Times New Roman"/>
          <w:lang w:val="en-GB"/>
        </w:rPr>
        <w:tab/>
        <w:t>novel</w:t>
      </w:r>
    </w:p>
    <w:p w14:paraId="0F9FB40A" w14:textId="77777777" w:rsidR="008B2483" w:rsidRPr="00E322B5" w:rsidRDefault="008B2483" w:rsidP="003F07FD">
      <w:pPr>
        <w:jc w:val="both"/>
        <w:rPr>
          <w:rFonts w:cs="Times New Roman"/>
          <w:lang w:val="en-GB"/>
        </w:rPr>
      </w:pPr>
      <w:r w:rsidRPr="00E322B5">
        <w:rPr>
          <w:rFonts w:cs="Times New Roman"/>
          <w:lang w:val="en-GB"/>
        </w:rPr>
        <w:tab/>
      </w:r>
      <w:r w:rsidRPr="00E322B5">
        <w:rPr>
          <w:rFonts w:cs="Times New Roman"/>
          <w:lang w:val="en-GB"/>
        </w:rPr>
        <w:tab/>
      </w:r>
      <w:r w:rsidRPr="00E322B5">
        <w:rPr>
          <w:rFonts w:cs="Times New Roman"/>
          <w:lang w:val="en-GB"/>
        </w:rPr>
        <w:tab/>
        <w:t>‘Yesterday I bought several novels.’</w:t>
      </w:r>
    </w:p>
    <w:p w14:paraId="7CCA9708" w14:textId="77777777" w:rsidR="008B2483" w:rsidRPr="00E322B5" w:rsidRDefault="008B2483" w:rsidP="003F07FD">
      <w:pPr>
        <w:jc w:val="both"/>
        <w:rPr>
          <w:rFonts w:cs="Times New Roman"/>
          <w:lang w:val="en-GB"/>
        </w:rPr>
      </w:pPr>
      <w:r w:rsidRPr="00E322B5">
        <w:rPr>
          <w:rFonts w:cs="Times New Roman"/>
          <w:lang w:val="en-GB"/>
        </w:rPr>
        <w:lastRenderedPageBreak/>
        <w:tab/>
      </w:r>
      <w:r w:rsidRPr="00E322B5">
        <w:rPr>
          <w:rFonts w:cs="Times New Roman"/>
          <w:lang w:val="en-GB"/>
        </w:rPr>
        <w:tab/>
        <w:t>B:</w:t>
      </w:r>
      <w:r w:rsidRPr="00E322B5">
        <w:rPr>
          <w:rFonts w:cs="Times New Roman"/>
          <w:lang w:val="en-GB"/>
        </w:rPr>
        <w:tab/>
      </w:r>
      <w:r w:rsidRPr="00617A4C">
        <w:rPr>
          <w:rFonts w:cs="Times New Roman"/>
          <w:i/>
          <w:iCs/>
          <w:lang w:val="en-GB"/>
        </w:rPr>
        <w:t>Wo</w:t>
      </w:r>
      <w:r>
        <w:rPr>
          <w:rFonts w:cs="Times New Roman"/>
          <w:i/>
          <w:iCs/>
          <w:lang w:val="en-GB"/>
        </w:rPr>
        <w:tab/>
      </w:r>
      <w:r w:rsidRPr="00617A4C">
        <w:rPr>
          <w:rFonts w:cs="Times New Roman"/>
          <w:i/>
          <w:iCs/>
          <w:lang w:val="en-GB"/>
        </w:rPr>
        <w:tab/>
      </w:r>
      <w:proofErr w:type="spellStart"/>
      <w:r w:rsidRPr="00617A4C">
        <w:rPr>
          <w:rFonts w:cs="Times New Roman"/>
          <w:i/>
          <w:iCs/>
          <w:lang w:val="en-GB"/>
        </w:rPr>
        <w:t>zhe</w:t>
      </w:r>
      <w:proofErr w:type="spellEnd"/>
      <w:r w:rsidRPr="00617A4C">
        <w:rPr>
          <w:rFonts w:cs="Times New Roman"/>
          <w:i/>
          <w:iCs/>
          <w:lang w:val="en-GB"/>
        </w:rPr>
        <w:tab/>
      </w:r>
      <w:r>
        <w:rPr>
          <w:rFonts w:cs="Times New Roman"/>
          <w:i/>
          <w:iCs/>
          <w:lang w:val="en-GB"/>
        </w:rPr>
        <w:tab/>
      </w:r>
      <w:r w:rsidRPr="00617A4C">
        <w:rPr>
          <w:rFonts w:cs="Times New Roman"/>
          <w:i/>
          <w:iCs/>
          <w:lang w:val="en-GB"/>
        </w:rPr>
        <w:t>ji-ben</w:t>
      </w:r>
      <w:r w:rsidRPr="00617A4C">
        <w:rPr>
          <w:rFonts w:cs="Times New Roman"/>
          <w:i/>
          <w:iCs/>
          <w:lang w:val="en-GB"/>
        </w:rPr>
        <w:tab/>
      </w:r>
      <w:r>
        <w:rPr>
          <w:rFonts w:cs="Times New Roman"/>
          <w:i/>
          <w:iCs/>
          <w:lang w:val="en-GB"/>
        </w:rPr>
        <w:tab/>
      </w:r>
      <w:r>
        <w:rPr>
          <w:rFonts w:cs="Times New Roman"/>
          <w:i/>
          <w:iCs/>
          <w:lang w:val="en-GB"/>
        </w:rPr>
        <w:tab/>
      </w:r>
      <w:proofErr w:type="spellStart"/>
      <w:r w:rsidRPr="00617A4C">
        <w:rPr>
          <w:rFonts w:cs="Times New Roman"/>
          <w:i/>
          <w:iCs/>
          <w:lang w:val="en-GB"/>
        </w:rPr>
        <w:t>xiaoshuo</w:t>
      </w:r>
      <w:proofErr w:type="spellEnd"/>
      <w:r w:rsidRPr="00617A4C">
        <w:rPr>
          <w:rFonts w:cs="Times New Roman"/>
          <w:i/>
          <w:iCs/>
          <w:lang w:val="en-GB"/>
        </w:rPr>
        <w:tab/>
        <w:t>hen</w:t>
      </w:r>
      <w:r w:rsidRPr="00617A4C">
        <w:rPr>
          <w:rFonts w:cs="Times New Roman"/>
          <w:i/>
          <w:iCs/>
          <w:lang w:val="en-GB"/>
        </w:rPr>
        <w:tab/>
      </w:r>
      <w:r>
        <w:rPr>
          <w:rFonts w:cs="Times New Roman"/>
          <w:i/>
          <w:iCs/>
          <w:lang w:val="en-GB"/>
        </w:rPr>
        <w:tab/>
      </w:r>
      <w:proofErr w:type="spellStart"/>
      <w:r w:rsidRPr="00617A4C">
        <w:rPr>
          <w:rFonts w:cs="Times New Roman"/>
          <w:i/>
          <w:iCs/>
          <w:lang w:val="en-GB"/>
        </w:rPr>
        <w:t>xihuan</w:t>
      </w:r>
      <w:proofErr w:type="spellEnd"/>
      <w:r w:rsidRPr="00617A4C">
        <w:rPr>
          <w:rFonts w:cs="Times New Roman"/>
          <w:i/>
          <w:iCs/>
          <w:lang w:val="en-GB"/>
        </w:rPr>
        <w:t>.</w:t>
      </w:r>
    </w:p>
    <w:p w14:paraId="0310FEFA" w14:textId="77777777" w:rsidR="008B2483" w:rsidRPr="00E322B5" w:rsidRDefault="008B2483" w:rsidP="003F07FD">
      <w:pPr>
        <w:jc w:val="both"/>
        <w:rPr>
          <w:rFonts w:cs="Times New Roman"/>
          <w:lang w:val="en-GB"/>
        </w:rPr>
      </w:pPr>
      <w:r w:rsidRPr="00E322B5">
        <w:rPr>
          <w:rFonts w:cs="Times New Roman"/>
          <w:lang w:val="en-GB"/>
        </w:rPr>
        <w:tab/>
      </w:r>
      <w:r w:rsidRPr="00E322B5">
        <w:rPr>
          <w:rFonts w:cs="Times New Roman"/>
          <w:lang w:val="en-GB"/>
        </w:rPr>
        <w:tab/>
      </w:r>
      <w:r w:rsidRPr="00E322B5">
        <w:rPr>
          <w:rFonts w:cs="Times New Roman"/>
          <w:lang w:val="en-GB"/>
        </w:rPr>
        <w:tab/>
        <w:t>1</w:t>
      </w:r>
      <w:r w:rsidRPr="00617A4C">
        <w:rPr>
          <w:rFonts w:cs="Times New Roman"/>
          <w:smallCaps/>
          <w:lang w:val="en-GB"/>
        </w:rPr>
        <w:t>sg</w:t>
      </w:r>
      <w:r w:rsidRPr="00E322B5">
        <w:rPr>
          <w:rFonts w:cs="Times New Roman"/>
          <w:lang w:val="en-GB"/>
        </w:rPr>
        <w:tab/>
        <w:t>this</w:t>
      </w:r>
      <w:r>
        <w:rPr>
          <w:rFonts w:cs="Times New Roman"/>
          <w:lang w:val="en-GB"/>
        </w:rPr>
        <w:tab/>
      </w:r>
      <w:r w:rsidRPr="00E322B5">
        <w:rPr>
          <w:rFonts w:cs="Times New Roman"/>
          <w:lang w:val="en-GB"/>
        </w:rPr>
        <w:tab/>
        <w:t>several-</w:t>
      </w:r>
      <w:proofErr w:type="spellStart"/>
      <w:r w:rsidRPr="00617A4C">
        <w:rPr>
          <w:rFonts w:cs="Times New Roman"/>
          <w:smallCaps/>
          <w:lang w:val="en-GB"/>
        </w:rPr>
        <w:t>clf</w:t>
      </w:r>
      <w:proofErr w:type="spellEnd"/>
      <w:r w:rsidRPr="00E322B5">
        <w:rPr>
          <w:rFonts w:cs="Times New Roman"/>
          <w:lang w:val="en-GB"/>
        </w:rPr>
        <w:tab/>
        <w:t>novel</w:t>
      </w:r>
      <w:r w:rsidRPr="00E322B5">
        <w:rPr>
          <w:rFonts w:cs="Times New Roman"/>
          <w:lang w:val="en-GB"/>
        </w:rPr>
        <w:tab/>
      </w:r>
      <w:r>
        <w:rPr>
          <w:rFonts w:cs="Times New Roman"/>
          <w:lang w:val="en-GB"/>
        </w:rPr>
        <w:tab/>
      </w:r>
      <w:r w:rsidRPr="00E322B5">
        <w:rPr>
          <w:rFonts w:cs="Times New Roman"/>
          <w:lang w:val="en-GB"/>
        </w:rPr>
        <w:t>very</w:t>
      </w:r>
      <w:r w:rsidRPr="00E322B5">
        <w:rPr>
          <w:rFonts w:cs="Times New Roman"/>
          <w:lang w:val="en-GB"/>
        </w:rPr>
        <w:tab/>
        <w:t>like</w:t>
      </w:r>
    </w:p>
    <w:p w14:paraId="3E12740B" w14:textId="77777777" w:rsidR="008B2483" w:rsidRPr="00E322B5" w:rsidRDefault="008B2483" w:rsidP="003F07FD">
      <w:pPr>
        <w:jc w:val="both"/>
        <w:rPr>
          <w:rFonts w:cs="Times New Roman"/>
          <w:lang w:val="en-GB"/>
        </w:rPr>
      </w:pPr>
      <w:r w:rsidRPr="00E322B5">
        <w:rPr>
          <w:rFonts w:cs="Times New Roman"/>
          <w:lang w:val="en-GB"/>
        </w:rPr>
        <w:tab/>
      </w:r>
      <w:r w:rsidRPr="00E322B5">
        <w:rPr>
          <w:rFonts w:cs="Times New Roman"/>
          <w:lang w:val="en-GB"/>
        </w:rPr>
        <w:tab/>
        <w:t>B′:</w:t>
      </w:r>
      <w:r w:rsidRPr="00E322B5">
        <w:rPr>
          <w:rFonts w:cs="Times New Roman"/>
          <w:lang w:val="en-GB"/>
        </w:rPr>
        <w:tab/>
      </w:r>
      <w:r w:rsidRPr="00617A4C">
        <w:rPr>
          <w:rFonts w:cs="Times New Roman"/>
          <w:i/>
          <w:iCs/>
          <w:lang w:val="en-GB"/>
        </w:rPr>
        <w:t>Zhe</w:t>
      </w:r>
      <w:r w:rsidRPr="00617A4C">
        <w:rPr>
          <w:rFonts w:cs="Times New Roman"/>
          <w:i/>
          <w:iCs/>
          <w:lang w:val="en-GB"/>
        </w:rPr>
        <w:tab/>
        <w:t>ji-ben</w:t>
      </w:r>
      <w:r w:rsidRPr="00617A4C">
        <w:rPr>
          <w:rFonts w:cs="Times New Roman"/>
          <w:i/>
          <w:iCs/>
          <w:lang w:val="en-GB"/>
        </w:rPr>
        <w:tab/>
      </w:r>
      <w:r>
        <w:rPr>
          <w:rFonts w:cs="Times New Roman"/>
          <w:i/>
          <w:iCs/>
          <w:lang w:val="en-GB"/>
        </w:rPr>
        <w:tab/>
      </w:r>
      <w:r>
        <w:rPr>
          <w:rFonts w:cs="Times New Roman"/>
          <w:i/>
          <w:iCs/>
          <w:lang w:val="en-GB"/>
        </w:rPr>
        <w:tab/>
      </w:r>
      <w:proofErr w:type="spellStart"/>
      <w:r w:rsidRPr="00617A4C">
        <w:rPr>
          <w:rFonts w:cs="Times New Roman"/>
          <w:i/>
          <w:iCs/>
          <w:lang w:val="en-GB"/>
        </w:rPr>
        <w:t>xiaoshuo</w:t>
      </w:r>
      <w:proofErr w:type="spellEnd"/>
      <w:r w:rsidRPr="00617A4C">
        <w:rPr>
          <w:rFonts w:cs="Times New Roman"/>
          <w:i/>
          <w:iCs/>
          <w:lang w:val="en-GB"/>
        </w:rPr>
        <w:tab/>
        <w:t>wo</w:t>
      </w:r>
      <w:r w:rsidRPr="00617A4C">
        <w:rPr>
          <w:rFonts w:cs="Times New Roman"/>
          <w:i/>
          <w:iCs/>
          <w:lang w:val="en-GB"/>
        </w:rPr>
        <w:tab/>
      </w:r>
      <w:r>
        <w:rPr>
          <w:rFonts w:cs="Times New Roman"/>
          <w:i/>
          <w:iCs/>
          <w:lang w:val="en-GB"/>
        </w:rPr>
        <w:tab/>
      </w:r>
      <w:r w:rsidRPr="00617A4C">
        <w:rPr>
          <w:rFonts w:cs="Times New Roman"/>
          <w:i/>
          <w:iCs/>
          <w:lang w:val="en-GB"/>
        </w:rPr>
        <w:t>hen</w:t>
      </w:r>
      <w:r w:rsidRPr="00617A4C">
        <w:rPr>
          <w:rFonts w:cs="Times New Roman"/>
          <w:i/>
          <w:iCs/>
          <w:lang w:val="en-GB"/>
        </w:rPr>
        <w:tab/>
      </w:r>
      <w:r>
        <w:rPr>
          <w:rFonts w:cs="Times New Roman"/>
          <w:i/>
          <w:iCs/>
          <w:lang w:val="en-GB"/>
        </w:rPr>
        <w:tab/>
      </w:r>
      <w:proofErr w:type="spellStart"/>
      <w:r w:rsidRPr="00617A4C">
        <w:rPr>
          <w:rFonts w:cs="Times New Roman"/>
          <w:i/>
          <w:iCs/>
          <w:lang w:val="en-GB"/>
        </w:rPr>
        <w:t>xihuan</w:t>
      </w:r>
      <w:proofErr w:type="spellEnd"/>
      <w:r w:rsidRPr="00617A4C">
        <w:rPr>
          <w:rFonts w:cs="Times New Roman"/>
          <w:i/>
          <w:iCs/>
          <w:lang w:val="en-GB"/>
        </w:rPr>
        <w:t>.</w:t>
      </w:r>
    </w:p>
    <w:p w14:paraId="64FA9ED1" w14:textId="77777777" w:rsidR="008B2483" w:rsidRPr="00E322B5" w:rsidRDefault="008B2483" w:rsidP="003F07FD">
      <w:pPr>
        <w:jc w:val="both"/>
        <w:rPr>
          <w:rFonts w:cs="Times New Roman"/>
          <w:lang w:val="en-GB"/>
        </w:rPr>
      </w:pPr>
      <w:r w:rsidRPr="00E322B5">
        <w:rPr>
          <w:rFonts w:cs="Times New Roman"/>
          <w:lang w:val="en-GB"/>
        </w:rPr>
        <w:tab/>
      </w:r>
      <w:r w:rsidRPr="00E322B5">
        <w:rPr>
          <w:rFonts w:cs="Times New Roman"/>
          <w:lang w:val="en-GB"/>
        </w:rPr>
        <w:tab/>
      </w:r>
      <w:r w:rsidRPr="00E322B5">
        <w:rPr>
          <w:rFonts w:cs="Times New Roman"/>
          <w:lang w:val="en-GB"/>
        </w:rPr>
        <w:tab/>
        <w:t>this</w:t>
      </w:r>
      <w:r w:rsidRPr="00E322B5">
        <w:rPr>
          <w:rFonts w:cs="Times New Roman"/>
          <w:lang w:val="en-GB"/>
        </w:rPr>
        <w:tab/>
      </w:r>
      <w:r>
        <w:rPr>
          <w:rFonts w:cs="Times New Roman"/>
          <w:lang w:val="en-GB"/>
        </w:rPr>
        <w:tab/>
      </w:r>
      <w:r w:rsidRPr="00E322B5">
        <w:rPr>
          <w:rFonts w:cs="Times New Roman"/>
          <w:lang w:val="en-GB"/>
        </w:rPr>
        <w:t>several-</w:t>
      </w:r>
      <w:proofErr w:type="spellStart"/>
      <w:r w:rsidRPr="00617A4C">
        <w:rPr>
          <w:rFonts w:cs="Times New Roman"/>
          <w:smallCaps/>
          <w:lang w:val="en-GB"/>
        </w:rPr>
        <w:t>clf</w:t>
      </w:r>
      <w:proofErr w:type="spellEnd"/>
      <w:r w:rsidRPr="00E322B5">
        <w:rPr>
          <w:rFonts w:cs="Times New Roman"/>
          <w:lang w:val="en-GB"/>
        </w:rPr>
        <w:tab/>
        <w:t>novel</w:t>
      </w:r>
      <w:r w:rsidRPr="00E322B5">
        <w:rPr>
          <w:rFonts w:cs="Times New Roman"/>
          <w:lang w:val="en-GB"/>
        </w:rPr>
        <w:tab/>
      </w:r>
      <w:r>
        <w:rPr>
          <w:rFonts w:cs="Times New Roman"/>
          <w:lang w:val="en-GB"/>
        </w:rPr>
        <w:tab/>
      </w:r>
      <w:r w:rsidRPr="00E322B5">
        <w:rPr>
          <w:rFonts w:cs="Times New Roman"/>
          <w:lang w:val="en-GB"/>
        </w:rPr>
        <w:t>1</w:t>
      </w:r>
      <w:r w:rsidRPr="00617A4C">
        <w:rPr>
          <w:rFonts w:cs="Times New Roman"/>
          <w:smallCaps/>
          <w:lang w:val="en-GB"/>
        </w:rPr>
        <w:t>sg</w:t>
      </w:r>
      <w:r w:rsidRPr="00E322B5">
        <w:rPr>
          <w:rFonts w:cs="Times New Roman"/>
          <w:lang w:val="en-GB"/>
        </w:rPr>
        <w:tab/>
        <w:t>very</w:t>
      </w:r>
      <w:r w:rsidRPr="00E322B5">
        <w:rPr>
          <w:rFonts w:cs="Times New Roman"/>
          <w:lang w:val="en-GB"/>
        </w:rPr>
        <w:tab/>
        <w:t>like</w:t>
      </w:r>
    </w:p>
    <w:p w14:paraId="7DAB9A14" w14:textId="77777777" w:rsidR="008B2483" w:rsidRDefault="008B2483" w:rsidP="003F07FD">
      <w:pPr>
        <w:jc w:val="both"/>
        <w:rPr>
          <w:rFonts w:cs="Times New Roman"/>
          <w:lang w:val="en-GB"/>
        </w:rPr>
      </w:pPr>
      <w:r w:rsidRPr="00E322B5">
        <w:rPr>
          <w:rFonts w:cs="Times New Roman"/>
          <w:lang w:val="en-GB"/>
        </w:rPr>
        <w:tab/>
      </w:r>
      <w:r w:rsidRPr="00E322B5">
        <w:rPr>
          <w:rFonts w:cs="Times New Roman"/>
          <w:lang w:val="en-GB"/>
        </w:rPr>
        <w:tab/>
      </w:r>
      <w:r>
        <w:rPr>
          <w:rFonts w:cs="Times New Roman"/>
          <w:lang w:val="en-GB"/>
        </w:rPr>
        <w:tab/>
      </w:r>
      <w:r w:rsidRPr="00E322B5">
        <w:rPr>
          <w:rFonts w:cs="Times New Roman"/>
          <w:lang w:val="en-GB"/>
        </w:rPr>
        <w:t>‘These novels, I like a lot.’</w:t>
      </w:r>
    </w:p>
    <w:p w14:paraId="4B195640" w14:textId="3FA6918B" w:rsidR="00A34E04" w:rsidRPr="00A34E04" w:rsidRDefault="00893FE8" w:rsidP="003F07FD">
      <w:pPr>
        <w:spacing w:beforeLines="100" w:before="240"/>
        <w:jc w:val="both"/>
        <w:rPr>
          <w:rFonts w:cs="Times New Roman"/>
          <w:szCs w:val="24"/>
          <w:lang w:val="en-GB"/>
        </w:rPr>
      </w:pPr>
      <w:r>
        <w:rPr>
          <w:rFonts w:cs="Times New Roman" w:hint="eastAsia"/>
          <w:szCs w:val="24"/>
          <w:lang w:val="en-GB"/>
        </w:rPr>
        <w:t xml:space="preserve">In </w:t>
      </w:r>
      <w:r w:rsidR="00D02938" w:rsidRPr="002C7E42">
        <w:rPr>
          <w:rFonts w:cs="Times New Roman"/>
          <w:szCs w:val="24"/>
          <w:lang w:val="en-GB"/>
        </w:rPr>
        <w:t>(</w:t>
      </w:r>
      <w:r w:rsidR="00D02938">
        <w:rPr>
          <w:rFonts w:cs="Times New Roman"/>
          <w:noProof/>
          <w:szCs w:val="24"/>
          <w:lang w:val="en-GB"/>
        </w:rPr>
        <w:t>22</w:t>
      </w:r>
      <w:r w:rsidR="007A1033">
        <w:rPr>
          <w:rFonts w:cs="Times New Roman" w:hint="eastAsia"/>
          <w:szCs w:val="24"/>
          <w:lang w:val="en-GB"/>
        </w:rPr>
        <w:t xml:space="preserve">), </w:t>
      </w:r>
      <w:r w:rsidR="00AA3A8D">
        <w:rPr>
          <w:rFonts w:cs="Times New Roman" w:hint="eastAsia"/>
          <w:szCs w:val="24"/>
          <w:lang w:val="en-GB"/>
        </w:rPr>
        <w:t xml:space="preserve">speaker </w:t>
      </w:r>
      <w:proofErr w:type="gramStart"/>
      <w:r w:rsidR="00AA3A8D">
        <w:rPr>
          <w:rFonts w:cs="Times New Roman" w:hint="eastAsia"/>
          <w:szCs w:val="24"/>
          <w:lang w:val="en-GB"/>
        </w:rPr>
        <w:t>B</w:t>
      </w:r>
      <w:r w:rsidR="00B01834">
        <w:rPr>
          <w:rFonts w:cs="Times New Roman" w:hint="eastAsia"/>
          <w:szCs w:val="24"/>
          <w:lang w:val="en-GB"/>
        </w:rPr>
        <w:t>(</w:t>
      </w:r>
      <w:proofErr w:type="gramEnd"/>
      <w:r w:rsidR="00A90781" w:rsidRPr="00AA3A8D">
        <w:rPr>
          <w:rFonts w:cs="Times New Roman"/>
          <w:szCs w:val="24"/>
          <w:lang w:val="en-GB"/>
        </w:rPr>
        <w:t>′</w:t>
      </w:r>
      <w:r w:rsidR="00B01834">
        <w:rPr>
          <w:rFonts w:cs="Times New Roman" w:hint="eastAsia"/>
          <w:szCs w:val="24"/>
          <w:lang w:val="en-GB"/>
        </w:rPr>
        <w:t xml:space="preserve">) </w:t>
      </w:r>
      <w:r w:rsidR="00977165">
        <w:rPr>
          <w:rFonts w:cs="Times New Roman" w:hint="eastAsia"/>
          <w:szCs w:val="24"/>
          <w:lang w:val="en-GB"/>
        </w:rPr>
        <w:t xml:space="preserve">makes a comment about </w:t>
      </w:r>
      <w:proofErr w:type="spellStart"/>
      <w:r w:rsidR="00F93448">
        <w:rPr>
          <w:rFonts w:cs="Times New Roman" w:hint="eastAsia"/>
          <w:i/>
          <w:iCs/>
          <w:szCs w:val="24"/>
          <w:lang w:val="en-GB"/>
        </w:rPr>
        <w:t>zhe</w:t>
      </w:r>
      <w:proofErr w:type="spellEnd"/>
      <w:r w:rsidR="00F93448">
        <w:rPr>
          <w:rFonts w:cs="Times New Roman" w:hint="eastAsia"/>
          <w:i/>
          <w:iCs/>
          <w:szCs w:val="24"/>
          <w:lang w:val="en-GB"/>
        </w:rPr>
        <w:t xml:space="preserve"> ji-ben </w:t>
      </w:r>
      <w:proofErr w:type="spellStart"/>
      <w:r w:rsidR="00F93448">
        <w:rPr>
          <w:rFonts w:cs="Times New Roman" w:hint="eastAsia"/>
          <w:i/>
          <w:iCs/>
          <w:szCs w:val="24"/>
          <w:lang w:val="en-GB"/>
        </w:rPr>
        <w:t>xiaoshuo</w:t>
      </w:r>
      <w:proofErr w:type="spellEnd"/>
      <w:r w:rsidR="00F93448">
        <w:rPr>
          <w:rFonts w:cs="Times New Roman" w:hint="eastAsia"/>
          <w:i/>
          <w:iCs/>
          <w:szCs w:val="24"/>
          <w:lang w:val="en-GB"/>
        </w:rPr>
        <w:t xml:space="preserve"> </w:t>
      </w:r>
      <w:r w:rsidR="00F93448">
        <w:rPr>
          <w:rFonts w:cs="Times New Roman"/>
          <w:szCs w:val="24"/>
          <w:lang w:val="en-GB"/>
        </w:rPr>
        <w:t>‘</w:t>
      </w:r>
      <w:r w:rsidR="00F93448">
        <w:rPr>
          <w:rFonts w:cs="Times New Roman" w:hint="eastAsia"/>
          <w:szCs w:val="24"/>
          <w:lang w:val="en-GB"/>
        </w:rPr>
        <w:t>these novels</w:t>
      </w:r>
      <w:r w:rsidR="00F93448">
        <w:rPr>
          <w:rFonts w:cs="Times New Roman"/>
          <w:szCs w:val="24"/>
          <w:lang w:val="en-GB"/>
        </w:rPr>
        <w:t>’</w:t>
      </w:r>
      <w:r w:rsidR="00A41CA1">
        <w:rPr>
          <w:rFonts w:cs="Times New Roman" w:hint="eastAsia"/>
          <w:szCs w:val="24"/>
          <w:lang w:val="en-GB"/>
        </w:rPr>
        <w:t xml:space="preserve">, which are  claimed to </w:t>
      </w:r>
      <w:r w:rsidR="00B03524">
        <w:rPr>
          <w:rFonts w:cs="Times New Roman" w:hint="eastAsia"/>
          <w:szCs w:val="24"/>
          <w:lang w:val="en-GB"/>
        </w:rPr>
        <w:t xml:space="preserve">have </w:t>
      </w:r>
      <w:r w:rsidR="00A41CA1">
        <w:rPr>
          <w:rFonts w:cs="Times New Roman" w:hint="eastAsia"/>
          <w:szCs w:val="24"/>
          <w:lang w:val="en-GB"/>
        </w:rPr>
        <w:t>be</w:t>
      </w:r>
      <w:r w:rsidR="00F93448">
        <w:rPr>
          <w:rFonts w:cs="Times New Roman" w:hint="eastAsia"/>
          <w:szCs w:val="24"/>
          <w:lang w:val="en-GB"/>
        </w:rPr>
        <w:t xml:space="preserve"> </w:t>
      </w:r>
      <w:r w:rsidR="00977165">
        <w:rPr>
          <w:rFonts w:cs="Times New Roman" w:hint="eastAsia"/>
          <w:szCs w:val="24"/>
          <w:lang w:val="en-GB"/>
        </w:rPr>
        <w:t>bought by speaker A</w:t>
      </w:r>
      <w:r w:rsidR="00A41CA1">
        <w:rPr>
          <w:rFonts w:cs="Times New Roman" w:hint="eastAsia"/>
          <w:szCs w:val="24"/>
          <w:lang w:val="en-GB"/>
        </w:rPr>
        <w:t xml:space="preserve"> the other day. </w:t>
      </w:r>
      <w:r w:rsidR="00EC7137">
        <w:rPr>
          <w:rFonts w:cs="Times New Roman" w:hint="eastAsia"/>
          <w:szCs w:val="24"/>
          <w:lang w:val="en-GB"/>
        </w:rPr>
        <w:t xml:space="preserve">Therefore, </w:t>
      </w:r>
      <w:r w:rsidR="00E729DF">
        <w:rPr>
          <w:rFonts w:cs="Times New Roman" w:hint="eastAsia"/>
          <w:szCs w:val="24"/>
          <w:lang w:val="en-GB"/>
        </w:rPr>
        <w:t xml:space="preserve">the DP </w:t>
      </w:r>
      <w:r w:rsidR="00425AB7">
        <w:rPr>
          <w:rFonts w:cs="Times New Roman" w:hint="eastAsia"/>
          <w:szCs w:val="24"/>
          <w:lang w:val="en-GB"/>
        </w:rPr>
        <w:t xml:space="preserve">object </w:t>
      </w:r>
      <w:r w:rsidR="002554C3">
        <w:rPr>
          <w:rFonts w:cs="Times New Roman" w:hint="eastAsia"/>
          <w:szCs w:val="24"/>
          <w:lang w:val="en-GB"/>
        </w:rPr>
        <w:t xml:space="preserve">in the reply sentence </w:t>
      </w:r>
      <w:r w:rsidR="00EC7137">
        <w:rPr>
          <w:rFonts w:cs="Times New Roman" w:hint="eastAsia"/>
          <w:szCs w:val="24"/>
          <w:lang w:val="en-GB"/>
        </w:rPr>
        <w:t>represent</w:t>
      </w:r>
      <w:r w:rsidR="00E729DF">
        <w:rPr>
          <w:rFonts w:cs="Times New Roman" w:hint="eastAsia"/>
          <w:szCs w:val="24"/>
          <w:lang w:val="en-GB"/>
        </w:rPr>
        <w:t>s a</w:t>
      </w:r>
      <w:r w:rsidR="00EC7137">
        <w:rPr>
          <w:rFonts w:cs="Times New Roman" w:hint="eastAsia"/>
          <w:szCs w:val="24"/>
          <w:lang w:val="en-GB"/>
        </w:rPr>
        <w:t xml:space="preserve"> given entit</w:t>
      </w:r>
      <w:r w:rsidR="00E729DF">
        <w:rPr>
          <w:rFonts w:cs="Times New Roman" w:hint="eastAsia"/>
          <w:szCs w:val="24"/>
          <w:lang w:val="en-GB"/>
        </w:rPr>
        <w:t>y</w:t>
      </w:r>
      <w:r w:rsidR="00EC7137">
        <w:rPr>
          <w:rFonts w:cs="Times New Roman" w:hint="eastAsia"/>
          <w:szCs w:val="24"/>
          <w:lang w:val="en-GB"/>
        </w:rPr>
        <w:t xml:space="preserve"> in the discourse</w:t>
      </w:r>
      <w:r w:rsidR="001D6CF6">
        <w:rPr>
          <w:rFonts w:cs="Times New Roman" w:hint="eastAsia"/>
          <w:szCs w:val="24"/>
          <w:lang w:val="en-GB"/>
        </w:rPr>
        <w:t xml:space="preserve"> which </w:t>
      </w:r>
      <w:r w:rsidR="00E729DF">
        <w:rPr>
          <w:rFonts w:cs="Times New Roman" w:hint="eastAsia"/>
          <w:szCs w:val="24"/>
          <w:lang w:val="en-GB"/>
        </w:rPr>
        <w:t>speaker</w:t>
      </w:r>
      <w:r w:rsidR="001D6CF6">
        <w:rPr>
          <w:rFonts w:cs="Times New Roman" w:hint="eastAsia"/>
          <w:szCs w:val="24"/>
          <w:lang w:val="en-GB"/>
        </w:rPr>
        <w:t xml:space="preserve"> </w:t>
      </w:r>
      <w:proofErr w:type="gramStart"/>
      <w:r w:rsidR="00672BFC">
        <w:rPr>
          <w:rFonts w:cs="Times New Roman" w:hint="eastAsia"/>
          <w:szCs w:val="24"/>
          <w:lang w:val="en-GB"/>
        </w:rPr>
        <w:t>B(</w:t>
      </w:r>
      <w:proofErr w:type="gramEnd"/>
      <w:r w:rsidR="00672BFC" w:rsidRPr="00AA3A8D">
        <w:rPr>
          <w:rFonts w:cs="Times New Roman"/>
          <w:szCs w:val="24"/>
          <w:lang w:val="en-GB"/>
        </w:rPr>
        <w:t>′</w:t>
      </w:r>
      <w:r w:rsidR="00672BFC">
        <w:rPr>
          <w:rFonts w:cs="Times New Roman" w:hint="eastAsia"/>
          <w:szCs w:val="24"/>
          <w:lang w:val="en-GB"/>
        </w:rPr>
        <w:t xml:space="preserve">) </w:t>
      </w:r>
      <w:r w:rsidR="001D6CF6">
        <w:rPr>
          <w:rFonts w:cs="Times New Roman" w:hint="eastAsia"/>
          <w:szCs w:val="24"/>
          <w:lang w:val="en-GB"/>
        </w:rPr>
        <w:t>talks about</w:t>
      </w:r>
      <w:r w:rsidR="00E729DF">
        <w:rPr>
          <w:rFonts w:cs="Times New Roman" w:hint="eastAsia"/>
          <w:szCs w:val="24"/>
          <w:lang w:val="en-GB"/>
        </w:rPr>
        <w:t>, that is, a Given Topic.</w:t>
      </w:r>
      <w:r w:rsidR="00EC7137">
        <w:rPr>
          <w:rFonts w:cs="Times New Roman" w:hint="eastAsia"/>
          <w:szCs w:val="24"/>
          <w:lang w:val="en-GB"/>
        </w:rPr>
        <w:t xml:space="preserve"> </w:t>
      </w:r>
      <w:r w:rsidR="0043323C">
        <w:rPr>
          <w:rFonts w:cs="Times New Roman" w:hint="eastAsia"/>
          <w:szCs w:val="24"/>
          <w:lang w:val="en-GB"/>
        </w:rPr>
        <w:t>As</w:t>
      </w:r>
      <w:r w:rsidR="00875912">
        <w:rPr>
          <w:rFonts w:cs="Times New Roman"/>
          <w:szCs w:val="24"/>
          <w:lang w:val="en-GB"/>
        </w:rPr>
        <w:t xml:space="preserve"> </w:t>
      </w:r>
      <w:r w:rsidR="0043323C">
        <w:rPr>
          <w:rFonts w:cs="Times New Roman" w:hint="eastAsia"/>
          <w:szCs w:val="24"/>
          <w:lang w:val="en-GB"/>
        </w:rPr>
        <w:t xml:space="preserve">shown </w:t>
      </w:r>
      <w:r w:rsidR="00201809">
        <w:rPr>
          <w:rFonts w:cs="Times New Roman" w:hint="eastAsia"/>
          <w:szCs w:val="24"/>
          <w:lang w:val="en-GB"/>
        </w:rPr>
        <w:t xml:space="preserve">by </w:t>
      </w:r>
      <w:r w:rsidR="00D02938" w:rsidRPr="002C7E42">
        <w:rPr>
          <w:rFonts w:cs="Times New Roman"/>
          <w:szCs w:val="24"/>
          <w:lang w:val="en-GB"/>
        </w:rPr>
        <w:t>(</w:t>
      </w:r>
      <w:r w:rsidR="00D02938">
        <w:rPr>
          <w:rFonts w:cs="Times New Roman"/>
          <w:noProof/>
          <w:szCs w:val="24"/>
          <w:lang w:val="en-GB"/>
        </w:rPr>
        <w:t>22</w:t>
      </w:r>
      <w:r w:rsidR="00201809">
        <w:rPr>
          <w:rFonts w:cs="Times New Roman" w:hint="eastAsia"/>
          <w:szCs w:val="24"/>
          <w:lang w:val="en-GB"/>
        </w:rPr>
        <w:t xml:space="preserve">B) and </w:t>
      </w:r>
      <w:r w:rsidR="00D02938" w:rsidRPr="002C7E42">
        <w:rPr>
          <w:rFonts w:cs="Times New Roman"/>
          <w:szCs w:val="24"/>
          <w:lang w:val="en-GB"/>
        </w:rPr>
        <w:t>(</w:t>
      </w:r>
      <w:r w:rsidR="00D02938">
        <w:rPr>
          <w:rFonts w:cs="Times New Roman"/>
          <w:noProof/>
          <w:szCs w:val="24"/>
          <w:lang w:val="en-GB"/>
        </w:rPr>
        <w:t>22</w:t>
      </w:r>
      <w:r w:rsidR="00201809" w:rsidRPr="00AA3A8D">
        <w:rPr>
          <w:rFonts w:cs="Times New Roman"/>
          <w:szCs w:val="24"/>
          <w:lang w:val="en-GB"/>
        </w:rPr>
        <w:t>B′</w:t>
      </w:r>
      <w:r w:rsidR="00201809">
        <w:rPr>
          <w:rFonts w:cs="Times New Roman" w:hint="eastAsia"/>
          <w:szCs w:val="24"/>
          <w:lang w:val="en-GB"/>
        </w:rPr>
        <w:t xml:space="preserve">), the object can </w:t>
      </w:r>
      <w:r w:rsidR="00C70F94">
        <w:rPr>
          <w:rFonts w:cs="Times New Roman" w:hint="eastAsia"/>
          <w:szCs w:val="24"/>
          <w:lang w:val="en-GB"/>
        </w:rPr>
        <w:t>be sit</w:t>
      </w:r>
      <w:r w:rsidR="00D57A3E">
        <w:rPr>
          <w:rFonts w:cs="Times New Roman" w:hint="eastAsia"/>
          <w:szCs w:val="24"/>
          <w:lang w:val="en-GB"/>
        </w:rPr>
        <w:t xml:space="preserve">uated on either side of the subject, as </w:t>
      </w:r>
      <w:r w:rsidR="00D57A3E">
        <w:rPr>
          <w:rFonts w:cs="Times New Roman"/>
          <w:szCs w:val="24"/>
          <w:lang w:val="en-GB"/>
        </w:rPr>
        <w:t>predicted</w:t>
      </w:r>
      <w:r w:rsidR="00D57A3E">
        <w:rPr>
          <w:rFonts w:cs="Times New Roman" w:hint="eastAsia"/>
          <w:szCs w:val="24"/>
          <w:lang w:val="en-GB"/>
        </w:rPr>
        <w:t xml:space="preserve"> by </w:t>
      </w:r>
      <w:r w:rsidR="002A540A">
        <w:rPr>
          <w:rFonts w:cs="Times New Roman" w:hint="eastAsia"/>
          <w:szCs w:val="24"/>
          <w:lang w:val="en-GB"/>
        </w:rPr>
        <w:t>equidistance</w:t>
      </w:r>
      <w:r w:rsidR="009E6345">
        <w:rPr>
          <w:rFonts w:cs="Times New Roman" w:hint="eastAsia"/>
          <w:szCs w:val="24"/>
          <w:lang w:val="en-GB"/>
        </w:rPr>
        <w:t xml:space="preserve"> between multiple specifiers</w:t>
      </w:r>
      <w:r w:rsidR="00474BBA">
        <w:rPr>
          <w:rFonts w:cs="Times New Roman" w:hint="eastAsia"/>
          <w:szCs w:val="24"/>
          <w:lang w:val="en-GB"/>
        </w:rPr>
        <w:t>.</w:t>
      </w:r>
    </w:p>
    <w:p w14:paraId="34657E82" w14:textId="58C25AC9" w:rsidR="00647BAC" w:rsidRPr="002C7E42" w:rsidRDefault="00724D38" w:rsidP="003F07FD">
      <w:pPr>
        <w:ind w:firstLine="709"/>
        <w:jc w:val="both"/>
        <w:rPr>
          <w:rFonts w:cs="Times New Roman"/>
          <w:szCs w:val="24"/>
          <w:lang w:val="en-GB"/>
        </w:rPr>
      </w:pPr>
      <w:r>
        <w:rPr>
          <w:rFonts w:cs="Times New Roman" w:hint="eastAsia"/>
          <w:szCs w:val="24"/>
          <w:lang w:val="en-GB"/>
        </w:rPr>
        <w:t xml:space="preserve">Based on these considerations, it seems plausible to argue that </w:t>
      </w:r>
      <w:r w:rsidR="009B484A" w:rsidRPr="002C7E42">
        <w:rPr>
          <w:rFonts w:cs="Times New Roman"/>
          <w:szCs w:val="24"/>
          <w:lang w:val="en-GB"/>
        </w:rPr>
        <w:t>the</w:t>
      </w:r>
      <w:r w:rsidR="000B62E1" w:rsidRPr="002C7E42">
        <w:rPr>
          <w:rFonts w:cs="Times New Roman"/>
          <w:szCs w:val="24"/>
          <w:lang w:val="en-GB"/>
        </w:rPr>
        <w:t xml:space="preserve"> </w:t>
      </w:r>
      <w:r w:rsidR="00B2303B">
        <w:rPr>
          <w:rFonts w:cs="Times New Roman" w:hint="eastAsia"/>
          <w:szCs w:val="24"/>
          <w:lang w:val="en-GB"/>
        </w:rPr>
        <w:t>clause</w:t>
      </w:r>
      <w:r w:rsidR="000B62E1" w:rsidRPr="002C7E42">
        <w:rPr>
          <w:rFonts w:cs="Times New Roman"/>
          <w:szCs w:val="24"/>
          <w:lang w:val="en-GB"/>
        </w:rPr>
        <w:t xml:space="preserve">-internal </w:t>
      </w:r>
      <w:proofErr w:type="spellStart"/>
      <w:r w:rsidR="009B484A" w:rsidRPr="002C7E42">
        <w:rPr>
          <w:rFonts w:cs="Times New Roman"/>
          <w:szCs w:val="24"/>
          <w:lang w:val="en-GB"/>
        </w:rPr>
        <w:t>preposed</w:t>
      </w:r>
      <w:proofErr w:type="spellEnd"/>
      <w:r w:rsidR="009B484A" w:rsidRPr="002C7E42">
        <w:rPr>
          <w:rFonts w:cs="Times New Roman"/>
          <w:szCs w:val="24"/>
          <w:lang w:val="en-GB"/>
        </w:rPr>
        <w:t xml:space="preserve"> object</w:t>
      </w:r>
      <w:r w:rsidR="000B62E1" w:rsidRPr="002C7E42">
        <w:rPr>
          <w:rFonts w:cs="Times New Roman"/>
          <w:szCs w:val="24"/>
          <w:lang w:val="en-GB"/>
        </w:rPr>
        <w:t xml:space="preserve"> in Mandarin Chinese</w:t>
      </w:r>
      <w:r>
        <w:rPr>
          <w:rFonts w:cs="Times New Roman" w:hint="eastAsia"/>
          <w:szCs w:val="24"/>
          <w:lang w:val="en-GB"/>
        </w:rPr>
        <w:t xml:space="preserve"> </w:t>
      </w:r>
      <w:r w:rsidR="009C565C">
        <w:rPr>
          <w:rFonts w:cs="Times New Roman" w:hint="eastAsia"/>
          <w:szCs w:val="24"/>
          <w:lang w:val="en-GB"/>
        </w:rPr>
        <w:t>is a topic that undergoes A-movement to [</w:t>
      </w:r>
      <w:proofErr w:type="spellStart"/>
      <w:proofErr w:type="gramStart"/>
      <w:r w:rsidR="009C565C">
        <w:rPr>
          <w:rFonts w:cs="Times New Roman" w:hint="eastAsia"/>
          <w:szCs w:val="24"/>
          <w:lang w:val="en-GB"/>
        </w:rPr>
        <w:t>Spec,TP</w:t>
      </w:r>
      <w:proofErr w:type="spellEnd"/>
      <w:proofErr w:type="gramEnd"/>
      <w:r w:rsidR="009C565C">
        <w:rPr>
          <w:rFonts w:cs="Times New Roman" w:hint="eastAsia"/>
          <w:szCs w:val="24"/>
          <w:lang w:val="en-GB"/>
        </w:rPr>
        <w:t xml:space="preserve">], </w:t>
      </w:r>
      <w:r w:rsidR="000B62E1" w:rsidRPr="002C7E42">
        <w:rPr>
          <w:rFonts w:cs="Times New Roman"/>
          <w:szCs w:val="24"/>
          <w:lang w:val="en-GB"/>
        </w:rPr>
        <w:t xml:space="preserve"> which </w:t>
      </w:r>
      <w:r w:rsidR="009C565C">
        <w:rPr>
          <w:rFonts w:cs="Times New Roman" w:hint="eastAsia"/>
          <w:szCs w:val="24"/>
          <w:lang w:val="en-GB"/>
        </w:rPr>
        <w:t xml:space="preserve">is </w:t>
      </w:r>
      <w:r w:rsidR="002F651A">
        <w:rPr>
          <w:rFonts w:cs="Times New Roman" w:hint="eastAsia"/>
          <w:szCs w:val="24"/>
          <w:lang w:val="en-GB"/>
        </w:rPr>
        <w:t>related to</w:t>
      </w:r>
      <w:r w:rsidR="009C565C">
        <w:rPr>
          <w:rFonts w:cs="Times New Roman" w:hint="eastAsia"/>
          <w:szCs w:val="24"/>
          <w:lang w:val="en-GB"/>
        </w:rPr>
        <w:t xml:space="preserve"> the inheritance of </w:t>
      </w:r>
      <w:r w:rsidR="00150B23">
        <w:rPr>
          <w:rFonts w:cs="Times New Roman" w:hint="eastAsia"/>
          <w:szCs w:val="24"/>
          <w:lang w:val="en-GB"/>
        </w:rPr>
        <w:t xml:space="preserve">the relevant </w:t>
      </w:r>
      <w:r w:rsidR="00150B23">
        <w:rPr>
          <w:rFonts w:cs="Times New Roman"/>
          <w:szCs w:val="24"/>
          <w:lang w:val="en-GB"/>
        </w:rPr>
        <w:t>δ</w:t>
      </w:r>
      <w:r w:rsidR="00150B23">
        <w:rPr>
          <w:rFonts w:cs="Times New Roman" w:hint="eastAsia"/>
          <w:szCs w:val="24"/>
          <w:lang w:val="en-GB"/>
        </w:rPr>
        <w:t>-feature from C to T</w:t>
      </w:r>
      <w:r w:rsidR="00E212E8" w:rsidRPr="002C7E42">
        <w:rPr>
          <w:rFonts w:cs="Times New Roman"/>
          <w:szCs w:val="24"/>
          <w:lang w:val="en-GB"/>
        </w:rPr>
        <w:t>.</w:t>
      </w:r>
      <w:r w:rsidR="009B484A" w:rsidRPr="002C7E42">
        <w:rPr>
          <w:rFonts w:cs="Times New Roman"/>
          <w:szCs w:val="24"/>
          <w:lang w:val="en-GB"/>
        </w:rPr>
        <w:t xml:space="preserve"> In the next </w:t>
      </w:r>
      <w:r w:rsidR="00C60352" w:rsidRPr="002C7E42">
        <w:rPr>
          <w:rFonts w:cs="Times New Roman"/>
          <w:szCs w:val="24"/>
          <w:lang w:val="en-GB"/>
        </w:rPr>
        <w:t>section</w:t>
      </w:r>
      <w:r w:rsidR="009B484A" w:rsidRPr="002C7E42">
        <w:rPr>
          <w:rFonts w:cs="Times New Roman"/>
          <w:szCs w:val="24"/>
          <w:lang w:val="en-GB"/>
        </w:rPr>
        <w:t xml:space="preserve">, the problem of </w:t>
      </w:r>
      <w:r w:rsidR="009F4840">
        <w:rPr>
          <w:rFonts w:cs="Times New Roman"/>
          <w:szCs w:val="24"/>
          <w:lang w:val="en-GB"/>
        </w:rPr>
        <w:t>clause-</w:t>
      </w:r>
      <w:r w:rsidR="00D258CC" w:rsidRPr="002C7E42">
        <w:rPr>
          <w:rFonts w:cs="Times New Roman"/>
          <w:szCs w:val="24"/>
          <w:lang w:val="en-GB"/>
        </w:rPr>
        <w:t xml:space="preserve">internal OP in English and Spanish </w:t>
      </w:r>
      <w:r w:rsidR="00BD1DFE" w:rsidRPr="002C7E42">
        <w:rPr>
          <w:rFonts w:cs="Times New Roman"/>
          <w:szCs w:val="24"/>
          <w:lang w:val="en-GB"/>
        </w:rPr>
        <w:t>will be analysed</w:t>
      </w:r>
      <w:r w:rsidR="009F4840">
        <w:rPr>
          <w:rFonts w:cs="Times New Roman" w:hint="eastAsia"/>
          <w:szCs w:val="24"/>
          <w:lang w:val="en-GB"/>
        </w:rPr>
        <w:t>.</w:t>
      </w:r>
    </w:p>
    <w:p w14:paraId="71EE4BDA" w14:textId="71636D48" w:rsidR="00C03DA4" w:rsidRPr="00B07CC4" w:rsidRDefault="003F07FD" w:rsidP="003F07FD">
      <w:pPr>
        <w:pStyle w:val="Nadpis1"/>
        <w:numPr>
          <w:ilvl w:val="0"/>
          <w:numId w:val="0"/>
        </w:numPr>
        <w:spacing w:beforeLines="200" w:before="480" w:afterLines="100" w:after="240"/>
        <w:rPr>
          <w:rFonts w:ascii="Times New Roman" w:hAnsi="Times New Roman" w:cs="Times New Roman"/>
          <w:b/>
          <w:bCs/>
          <w:color w:val="auto"/>
          <w:sz w:val="24"/>
          <w:szCs w:val="24"/>
          <w:lang w:val="en-GB"/>
        </w:rPr>
      </w:pPr>
      <w:bookmarkStart w:id="8" w:name="_Ref140244823"/>
      <w:bookmarkStart w:id="9" w:name="_Ref144485570"/>
      <w:r>
        <w:rPr>
          <w:rFonts w:ascii="Times New Roman" w:hAnsi="Times New Roman" w:cs="Times New Roman"/>
          <w:b/>
          <w:bCs/>
          <w:color w:val="auto"/>
          <w:sz w:val="24"/>
          <w:szCs w:val="24"/>
          <w:lang w:val="en-GB"/>
        </w:rPr>
        <w:t xml:space="preserve">3 </w:t>
      </w:r>
      <w:r w:rsidR="00B12C36" w:rsidRPr="00B4379C">
        <w:rPr>
          <w:rFonts w:ascii="Times New Roman" w:hAnsi="Times New Roman" w:cs="Times New Roman"/>
          <w:b/>
          <w:bCs/>
          <w:color w:val="auto"/>
          <w:sz w:val="24"/>
          <w:szCs w:val="24"/>
          <w:lang w:val="en-GB"/>
        </w:rPr>
        <w:t xml:space="preserve">Contrast </w:t>
      </w:r>
      <w:r w:rsidR="00235D30" w:rsidRPr="00B4379C">
        <w:rPr>
          <w:rFonts w:ascii="Times New Roman" w:hAnsi="Times New Roman" w:cs="Times New Roman"/>
          <w:b/>
          <w:bCs/>
          <w:color w:val="auto"/>
          <w:sz w:val="24"/>
          <w:szCs w:val="24"/>
          <w:lang w:val="en-GB"/>
        </w:rPr>
        <w:t>with English</w:t>
      </w:r>
      <w:bookmarkEnd w:id="8"/>
      <w:r w:rsidR="001D63B9" w:rsidRPr="00B4379C">
        <w:rPr>
          <w:rFonts w:ascii="Times New Roman" w:hAnsi="Times New Roman" w:cs="Times New Roman"/>
          <w:b/>
          <w:bCs/>
          <w:color w:val="auto"/>
          <w:sz w:val="24"/>
          <w:szCs w:val="24"/>
          <w:lang w:val="en-GB"/>
        </w:rPr>
        <w:t xml:space="preserve"> and Spanish</w:t>
      </w:r>
      <w:bookmarkEnd w:id="9"/>
    </w:p>
    <w:p w14:paraId="183F8039" w14:textId="0887A5F3" w:rsidR="00C03DA4" w:rsidRPr="003B541B" w:rsidRDefault="00CE185F" w:rsidP="003F07FD">
      <w:pPr>
        <w:pStyle w:val="Nadpis2"/>
        <w:numPr>
          <w:ilvl w:val="1"/>
          <w:numId w:val="44"/>
        </w:numPr>
        <w:spacing w:beforeLines="100" w:before="240" w:afterLines="100" w:after="240"/>
        <w:rPr>
          <w:rFonts w:ascii="Times New Roman" w:hAnsi="Times New Roman" w:cs="Times New Roman"/>
          <w:i/>
          <w:iCs/>
          <w:color w:val="auto"/>
          <w:sz w:val="24"/>
          <w:szCs w:val="24"/>
          <w:lang w:val="en-GB"/>
        </w:rPr>
      </w:pPr>
      <w:bookmarkStart w:id="10" w:name="_Ref143967291"/>
      <w:r w:rsidRPr="00C03DA4">
        <w:rPr>
          <w:rFonts w:ascii="Times New Roman" w:hAnsi="Times New Roman" w:cs="Times New Roman"/>
          <w:i/>
          <w:iCs/>
          <w:color w:val="auto"/>
          <w:sz w:val="24"/>
          <w:szCs w:val="24"/>
          <w:lang w:val="en-GB"/>
        </w:rPr>
        <w:t xml:space="preserve">Absence of </w:t>
      </w:r>
      <w:r w:rsidR="009F4840">
        <w:rPr>
          <w:rFonts w:ascii="Times New Roman" w:hAnsi="Times New Roman" w:cs="Times New Roman"/>
          <w:i/>
          <w:iCs/>
          <w:color w:val="auto"/>
          <w:sz w:val="24"/>
          <w:szCs w:val="24"/>
          <w:lang w:val="en-GB"/>
        </w:rPr>
        <w:t>clause-</w:t>
      </w:r>
      <w:r w:rsidRPr="00C03DA4">
        <w:rPr>
          <w:rFonts w:ascii="Times New Roman" w:hAnsi="Times New Roman" w:cs="Times New Roman"/>
          <w:i/>
          <w:iCs/>
          <w:color w:val="auto"/>
          <w:sz w:val="24"/>
          <w:szCs w:val="24"/>
          <w:lang w:val="en-GB"/>
        </w:rPr>
        <w:t xml:space="preserve">internal OP </w:t>
      </w:r>
      <w:r w:rsidR="001D63B9" w:rsidRPr="00C03DA4">
        <w:rPr>
          <w:rFonts w:ascii="Times New Roman" w:hAnsi="Times New Roman" w:cs="Times New Roman"/>
          <w:i/>
          <w:iCs/>
          <w:color w:val="auto"/>
          <w:sz w:val="24"/>
          <w:szCs w:val="24"/>
          <w:lang w:val="en-GB"/>
        </w:rPr>
        <w:t>in English</w:t>
      </w:r>
      <w:bookmarkEnd w:id="10"/>
    </w:p>
    <w:p w14:paraId="010D212E" w14:textId="22341381" w:rsidR="008F7592" w:rsidRPr="002C7E42" w:rsidRDefault="00C521A5" w:rsidP="003F07FD">
      <w:pPr>
        <w:spacing w:afterLines="100" w:after="240"/>
        <w:jc w:val="both"/>
        <w:rPr>
          <w:rFonts w:cs="Times New Roman"/>
          <w:szCs w:val="24"/>
          <w:lang w:val="en-GB"/>
        </w:rPr>
      </w:pPr>
      <w:r>
        <w:rPr>
          <w:rFonts w:cs="Times New Roman" w:hint="eastAsia"/>
          <w:szCs w:val="24"/>
          <w:lang w:val="en-GB"/>
        </w:rPr>
        <w:t>I</w:t>
      </w:r>
      <w:r w:rsidR="00EF6A32" w:rsidRPr="002C7E42">
        <w:rPr>
          <w:rFonts w:cs="Times New Roman"/>
          <w:szCs w:val="24"/>
          <w:lang w:val="en-GB"/>
        </w:rPr>
        <w:t>n Modern English,</w:t>
      </w:r>
      <w:r w:rsidR="0018111A" w:rsidRPr="002C7E42">
        <w:rPr>
          <w:rStyle w:val="Odkaznapoznmkupodiarou"/>
          <w:rFonts w:cs="Times New Roman"/>
          <w:szCs w:val="24"/>
          <w:lang w:val="en-GB"/>
        </w:rPr>
        <w:footnoteReference w:id="7"/>
      </w:r>
      <w:r w:rsidR="00EF6A32" w:rsidRPr="002C7E42">
        <w:rPr>
          <w:rFonts w:cs="Times New Roman"/>
          <w:szCs w:val="24"/>
          <w:lang w:val="en-GB"/>
        </w:rPr>
        <w:t xml:space="preserve"> </w:t>
      </w:r>
      <w:r w:rsidR="002C2FED">
        <w:rPr>
          <w:rFonts w:cs="Times New Roman" w:hint="eastAsia"/>
          <w:szCs w:val="24"/>
          <w:lang w:val="en-GB"/>
        </w:rPr>
        <w:t xml:space="preserve">a sentence with a S-O-V word order </w:t>
      </w:r>
      <w:r w:rsidR="004550AE" w:rsidRPr="002C7E42">
        <w:rPr>
          <w:rFonts w:cs="Times New Roman"/>
          <w:szCs w:val="24"/>
          <w:lang w:val="en-GB"/>
        </w:rPr>
        <w:t>such as</w:t>
      </w:r>
      <w:r w:rsidR="002C2FED">
        <w:rPr>
          <w:rFonts w:cs="Times New Roman" w:hint="eastAsia"/>
          <w:szCs w:val="24"/>
          <w:lang w:val="en-GB"/>
        </w:rPr>
        <w:t xml:space="preserve"> the one in</w:t>
      </w:r>
      <w:r w:rsidR="004550AE" w:rsidRPr="002C7E42">
        <w:rPr>
          <w:rFonts w:cs="Times New Roman"/>
          <w:szCs w:val="24"/>
          <w:lang w:val="en-GB"/>
        </w:rPr>
        <w:t xml:space="preserve"> </w:t>
      </w:r>
      <w:r w:rsidR="00D02938" w:rsidRPr="002C7E42">
        <w:rPr>
          <w:rFonts w:cs="Times New Roman"/>
          <w:szCs w:val="24"/>
          <w:lang w:val="en-GB"/>
        </w:rPr>
        <w:t>(</w:t>
      </w:r>
      <w:r w:rsidR="00D02938" w:rsidRPr="00D02938">
        <w:rPr>
          <w:rFonts w:cs="Times New Roman"/>
          <w:noProof/>
          <w:szCs w:val="24"/>
          <w:lang w:val="en-GB"/>
        </w:rPr>
        <w:t>3</w:t>
      </w:r>
      <w:r w:rsidR="004550AE" w:rsidRPr="002C7E42">
        <w:rPr>
          <w:rFonts w:cs="Times New Roman"/>
          <w:szCs w:val="24"/>
          <w:lang w:val="en-GB"/>
        </w:rPr>
        <w:t>b), repeated below in</w:t>
      </w:r>
      <w:r w:rsidR="001536CB">
        <w:rPr>
          <w:rFonts w:cs="Times New Roman" w:hint="eastAsia"/>
          <w:szCs w:val="24"/>
          <w:lang w:val="en-GB"/>
        </w:rPr>
        <w:t xml:space="preserve"> </w:t>
      </w:r>
      <w:r w:rsidR="00D02938" w:rsidRPr="002C7E42">
        <w:rPr>
          <w:rFonts w:cs="Times New Roman"/>
          <w:szCs w:val="24"/>
          <w:lang w:val="en-GB"/>
        </w:rPr>
        <w:t>(</w:t>
      </w:r>
      <w:r w:rsidR="00D02938">
        <w:rPr>
          <w:rFonts w:cs="Times New Roman"/>
          <w:noProof/>
          <w:szCs w:val="24"/>
          <w:lang w:val="en-GB"/>
        </w:rPr>
        <w:t>23</w:t>
      </w:r>
      <w:r w:rsidR="000C799A">
        <w:rPr>
          <w:rFonts w:cs="Times New Roman"/>
          <w:szCs w:val="24"/>
          <w:lang w:val="en-GB"/>
        </w:rPr>
        <w:t>b</w:t>
      </w:r>
      <w:r w:rsidR="001536CB">
        <w:rPr>
          <w:rFonts w:cs="Times New Roman" w:hint="eastAsia"/>
          <w:szCs w:val="24"/>
          <w:lang w:val="en-GB"/>
        </w:rPr>
        <w:t>)</w:t>
      </w:r>
      <w:r w:rsidR="004550AE" w:rsidRPr="002C7E42">
        <w:rPr>
          <w:rFonts w:cs="Times New Roman"/>
          <w:szCs w:val="24"/>
          <w:lang w:val="en-GB"/>
        </w:rPr>
        <w:t>, is generally considered to be unacceptable</w:t>
      </w:r>
      <w:r w:rsidR="00554361">
        <w:rPr>
          <w:rFonts w:cs="Times New Roman" w:hint="eastAsia"/>
          <w:szCs w:val="24"/>
          <w:lang w:val="en-GB"/>
        </w:rPr>
        <w:t xml:space="preserve">. </w:t>
      </w:r>
      <w:r w:rsidR="00BA0ED6">
        <w:rPr>
          <w:rFonts w:cs="Times New Roman" w:hint="eastAsia"/>
          <w:szCs w:val="24"/>
          <w:lang w:val="en-GB"/>
        </w:rPr>
        <w:t>By contrast, t</w:t>
      </w:r>
      <w:r w:rsidR="00554361">
        <w:rPr>
          <w:rFonts w:cs="Times New Roman" w:hint="eastAsia"/>
          <w:szCs w:val="24"/>
          <w:lang w:val="en-GB"/>
        </w:rPr>
        <w:t xml:space="preserve">o </w:t>
      </w:r>
      <w:proofErr w:type="spellStart"/>
      <w:r w:rsidR="00554361">
        <w:rPr>
          <w:rFonts w:cs="Times New Roman" w:hint="eastAsia"/>
          <w:szCs w:val="24"/>
          <w:lang w:val="en-GB"/>
        </w:rPr>
        <w:t>prepose</w:t>
      </w:r>
      <w:proofErr w:type="spellEnd"/>
      <w:r w:rsidR="00554361">
        <w:rPr>
          <w:rFonts w:cs="Times New Roman" w:hint="eastAsia"/>
          <w:szCs w:val="24"/>
          <w:lang w:val="en-GB"/>
        </w:rPr>
        <w:t xml:space="preserve"> an object</w:t>
      </w:r>
      <w:r w:rsidR="00BA0ED6">
        <w:rPr>
          <w:rFonts w:cs="Times New Roman" w:hint="eastAsia"/>
          <w:szCs w:val="24"/>
          <w:lang w:val="en-GB"/>
        </w:rPr>
        <w:t xml:space="preserve"> in English</w:t>
      </w:r>
      <w:r w:rsidR="00554361">
        <w:rPr>
          <w:rFonts w:cs="Times New Roman" w:hint="eastAsia"/>
          <w:szCs w:val="24"/>
          <w:lang w:val="en-GB"/>
        </w:rPr>
        <w:t xml:space="preserve">, the only possible position is </w:t>
      </w:r>
      <w:r w:rsidR="00BA0ED6">
        <w:rPr>
          <w:rFonts w:cs="Times New Roman" w:hint="eastAsia"/>
          <w:szCs w:val="24"/>
          <w:lang w:val="en-GB"/>
        </w:rPr>
        <w:t xml:space="preserve">to the left of the subject, as shown in </w:t>
      </w:r>
      <w:r w:rsidR="00D02938" w:rsidRPr="002C7E42">
        <w:rPr>
          <w:rFonts w:cs="Times New Roman"/>
          <w:szCs w:val="24"/>
          <w:lang w:val="en-GB"/>
        </w:rPr>
        <w:t>(</w:t>
      </w:r>
      <w:r w:rsidR="00D02938">
        <w:rPr>
          <w:rFonts w:cs="Times New Roman"/>
          <w:noProof/>
          <w:szCs w:val="24"/>
          <w:lang w:val="en-GB"/>
        </w:rPr>
        <w:t>23</w:t>
      </w:r>
      <w:r w:rsidR="000C799A">
        <w:rPr>
          <w:rFonts w:cs="Times New Roman"/>
          <w:szCs w:val="24"/>
          <w:lang w:val="en-GB"/>
        </w:rPr>
        <w:t>a</w:t>
      </w:r>
      <w:r w:rsidR="001536CB">
        <w:rPr>
          <w:rFonts w:cs="Times New Roman" w:hint="eastAsia"/>
          <w:szCs w:val="24"/>
          <w:lang w:val="en-GB"/>
        </w:rPr>
        <w:t>)</w:t>
      </w:r>
      <w:r w:rsidR="007B4E21">
        <w:rPr>
          <w:rFonts w:cs="Times New Roman" w:hint="eastAsia"/>
          <w:szCs w:val="24"/>
          <w:lang w:val="en-GB"/>
        </w:rPr>
        <w:t>.</w:t>
      </w:r>
    </w:p>
    <w:p w14:paraId="720A89B0" w14:textId="77777777" w:rsidR="002437D6" w:rsidRPr="00C047CD" w:rsidRDefault="002437D6" w:rsidP="003F07FD">
      <w:pPr>
        <w:jc w:val="both"/>
        <w:rPr>
          <w:rFonts w:cs="Times New Roman"/>
          <w:i/>
          <w:iCs/>
          <w:lang w:val="en-GB"/>
        </w:rPr>
      </w:pPr>
      <w:r w:rsidRPr="00C047CD">
        <w:rPr>
          <w:rFonts w:cs="Times New Roman"/>
          <w:lang w:val="en-GB"/>
        </w:rPr>
        <w:t>(23)</w:t>
      </w:r>
      <w:r w:rsidRPr="00C047CD">
        <w:rPr>
          <w:rFonts w:cs="Times New Roman"/>
          <w:lang w:val="en-GB"/>
        </w:rPr>
        <w:tab/>
        <w:t>a.</w:t>
      </w:r>
      <w:r w:rsidRPr="00C047CD">
        <w:rPr>
          <w:rFonts w:cs="Times New Roman"/>
          <w:lang w:val="en-GB"/>
        </w:rPr>
        <w:tab/>
      </w:r>
      <w:r w:rsidRPr="00C047CD">
        <w:rPr>
          <w:rFonts w:cs="Times New Roman"/>
          <w:i/>
          <w:iCs/>
          <w:lang w:val="en-GB"/>
        </w:rPr>
        <w:t>The play John saw yesterday.</w:t>
      </w:r>
    </w:p>
    <w:p w14:paraId="195125D1" w14:textId="77777777" w:rsidR="002437D6" w:rsidRPr="000E1548" w:rsidRDefault="002437D6" w:rsidP="003F07FD">
      <w:pPr>
        <w:jc w:val="both"/>
        <w:rPr>
          <w:rFonts w:cs="Times New Roman"/>
          <w:lang w:val="en-GB"/>
        </w:rPr>
      </w:pPr>
      <w:r w:rsidRPr="00C047CD">
        <w:rPr>
          <w:rFonts w:cs="Times New Roman"/>
          <w:lang w:val="en-GB"/>
        </w:rPr>
        <w:tab/>
      </w:r>
      <w:r>
        <w:rPr>
          <w:rFonts w:cs="Times New Roman"/>
          <w:lang w:val="en-GB"/>
        </w:rPr>
        <w:tab/>
      </w:r>
      <w:r w:rsidRPr="00C047CD">
        <w:rPr>
          <w:rFonts w:cs="Times New Roman"/>
          <w:lang w:val="en-GB"/>
        </w:rPr>
        <w:t>b.</w:t>
      </w:r>
      <w:r w:rsidRPr="00C047CD">
        <w:rPr>
          <w:rFonts w:cs="Times New Roman"/>
          <w:lang w:val="en-GB"/>
        </w:rPr>
        <w:tab/>
        <w:t>*</w:t>
      </w:r>
      <w:r w:rsidRPr="00C047CD">
        <w:rPr>
          <w:rFonts w:cs="Times New Roman"/>
          <w:i/>
          <w:iCs/>
          <w:lang w:val="en-GB"/>
        </w:rPr>
        <w:t>John the play saw yesterday.</w:t>
      </w:r>
      <w:r w:rsidRPr="00C047CD">
        <w:rPr>
          <w:rFonts w:cs="Times New Roman"/>
          <w:lang w:val="en-GB"/>
        </w:rPr>
        <w:t xml:space="preserve"> (adapted from Halliday 1967: 212)</w:t>
      </w:r>
    </w:p>
    <w:p w14:paraId="38A81ACF" w14:textId="78489F26" w:rsidR="002E271C" w:rsidRPr="002C7E42" w:rsidRDefault="006038AC" w:rsidP="003F07FD">
      <w:pPr>
        <w:spacing w:beforeLines="100" w:before="240"/>
        <w:jc w:val="both"/>
        <w:rPr>
          <w:rFonts w:cs="Times New Roman"/>
          <w:szCs w:val="24"/>
          <w:lang w:val="en-GB"/>
        </w:rPr>
      </w:pPr>
      <w:r w:rsidRPr="002C7E42">
        <w:rPr>
          <w:rFonts w:cs="Times New Roman"/>
          <w:szCs w:val="24"/>
          <w:lang w:val="en-GB"/>
        </w:rPr>
        <w:t xml:space="preserve">In the previous analysis of Mandarin Chinese, it has been proposed that the </w:t>
      </w:r>
      <w:r w:rsidR="009F4840">
        <w:rPr>
          <w:rFonts w:cs="Times New Roman"/>
          <w:szCs w:val="24"/>
          <w:lang w:val="en-GB"/>
        </w:rPr>
        <w:t>clause-</w:t>
      </w:r>
      <w:r w:rsidRPr="002C7E42">
        <w:rPr>
          <w:rFonts w:cs="Times New Roman"/>
          <w:szCs w:val="24"/>
          <w:lang w:val="en-GB"/>
        </w:rPr>
        <w:t xml:space="preserve">internal object </w:t>
      </w:r>
      <w:r w:rsidR="00AB1E68" w:rsidRPr="002C7E42">
        <w:rPr>
          <w:rFonts w:cs="Times New Roman"/>
          <w:szCs w:val="24"/>
          <w:lang w:val="en-GB"/>
        </w:rPr>
        <w:t>undergoes</w:t>
      </w:r>
      <w:r w:rsidRPr="002C7E42">
        <w:rPr>
          <w:rFonts w:cs="Times New Roman"/>
          <w:szCs w:val="24"/>
          <w:lang w:val="en-GB"/>
        </w:rPr>
        <w:t xml:space="preserve"> </w:t>
      </w:r>
      <w:proofErr w:type="spellStart"/>
      <w:r w:rsidRPr="002C7E42">
        <w:rPr>
          <w:rFonts w:cs="Times New Roman"/>
          <w:szCs w:val="24"/>
          <w:lang w:val="en-GB"/>
        </w:rPr>
        <w:t>prepos</w:t>
      </w:r>
      <w:r w:rsidR="00AB1E68" w:rsidRPr="002C7E42">
        <w:rPr>
          <w:rFonts w:cs="Times New Roman"/>
          <w:szCs w:val="24"/>
          <w:lang w:val="en-GB"/>
        </w:rPr>
        <w:t>ing</w:t>
      </w:r>
      <w:proofErr w:type="spellEnd"/>
      <w:r w:rsidRPr="002C7E42">
        <w:rPr>
          <w:rFonts w:cs="Times New Roman"/>
          <w:szCs w:val="24"/>
          <w:lang w:val="en-GB"/>
        </w:rPr>
        <w:t xml:space="preserve"> to [</w:t>
      </w:r>
      <w:proofErr w:type="spellStart"/>
      <w:proofErr w:type="gramStart"/>
      <w:r w:rsidRPr="002C7E42">
        <w:rPr>
          <w:rFonts w:cs="Times New Roman"/>
          <w:szCs w:val="24"/>
          <w:lang w:val="en-GB"/>
        </w:rPr>
        <w:t>Spec,TP</w:t>
      </w:r>
      <w:proofErr w:type="spellEnd"/>
      <w:proofErr w:type="gramEnd"/>
      <w:r w:rsidRPr="002C7E42">
        <w:rPr>
          <w:rFonts w:cs="Times New Roman"/>
          <w:szCs w:val="24"/>
          <w:lang w:val="en-GB"/>
        </w:rPr>
        <w:t>]</w:t>
      </w:r>
      <w:r w:rsidR="00BE122C" w:rsidRPr="002C7E42">
        <w:rPr>
          <w:rFonts w:cs="Times New Roman"/>
          <w:szCs w:val="24"/>
          <w:lang w:val="en-GB"/>
        </w:rPr>
        <w:t xml:space="preserve"> after </w:t>
      </w:r>
      <w:r w:rsidR="00B33DE3" w:rsidRPr="002C7E42">
        <w:rPr>
          <w:rFonts w:cs="Times New Roman"/>
          <w:szCs w:val="24"/>
          <w:lang w:val="en-GB"/>
        </w:rPr>
        <w:t xml:space="preserve">the </w:t>
      </w:r>
      <w:r w:rsidR="00AB1E68" w:rsidRPr="002C7E42">
        <w:rPr>
          <w:rFonts w:cs="Times New Roman"/>
          <w:szCs w:val="24"/>
          <w:lang w:val="en-GB"/>
        </w:rPr>
        <w:t>δ-feature inherited by T from C get</w:t>
      </w:r>
      <w:r w:rsidR="003860DF">
        <w:rPr>
          <w:rFonts w:cs="Times New Roman" w:hint="eastAsia"/>
          <w:szCs w:val="24"/>
          <w:lang w:val="en-GB"/>
        </w:rPr>
        <w:t>s</w:t>
      </w:r>
      <w:r w:rsidR="00AB1E68" w:rsidRPr="002C7E42">
        <w:rPr>
          <w:rFonts w:cs="Times New Roman"/>
          <w:szCs w:val="24"/>
          <w:lang w:val="en-GB"/>
        </w:rPr>
        <w:t xml:space="preserve"> evaluated by the [+Topic]-feature carried by the object.</w:t>
      </w:r>
      <w:r w:rsidR="00E71584" w:rsidRPr="002C7E42">
        <w:rPr>
          <w:rFonts w:cs="Times New Roman"/>
          <w:szCs w:val="24"/>
          <w:lang w:val="en-GB"/>
        </w:rPr>
        <w:t xml:space="preserve"> </w:t>
      </w:r>
      <w:r w:rsidR="00B33DE3" w:rsidRPr="002C7E42">
        <w:rPr>
          <w:rFonts w:cs="Times New Roman"/>
          <w:szCs w:val="24"/>
          <w:lang w:val="en-GB"/>
        </w:rPr>
        <w:t xml:space="preserve">Then, </w:t>
      </w:r>
      <w:r w:rsidR="00C736B2" w:rsidRPr="002C7E42">
        <w:rPr>
          <w:rFonts w:cs="Times New Roman"/>
          <w:szCs w:val="24"/>
          <w:lang w:val="en-GB"/>
        </w:rPr>
        <w:t xml:space="preserve">it is worth asking </w:t>
      </w:r>
      <w:r w:rsidR="00B33DE3" w:rsidRPr="002C7E42">
        <w:rPr>
          <w:rFonts w:cs="Times New Roman"/>
          <w:szCs w:val="24"/>
          <w:lang w:val="en-GB"/>
        </w:rPr>
        <w:t>w</w:t>
      </w:r>
      <w:r w:rsidR="00E71584" w:rsidRPr="002C7E42">
        <w:rPr>
          <w:rFonts w:cs="Times New Roman"/>
          <w:szCs w:val="24"/>
          <w:lang w:val="en-GB"/>
        </w:rPr>
        <w:t xml:space="preserve">hat </w:t>
      </w:r>
      <w:r w:rsidR="00BC5A22" w:rsidRPr="002C7E42">
        <w:rPr>
          <w:rFonts w:cs="Times New Roman"/>
          <w:szCs w:val="24"/>
          <w:lang w:val="en-GB"/>
        </w:rPr>
        <w:t>has prevented</w:t>
      </w:r>
      <w:r w:rsidR="00E71584" w:rsidRPr="002C7E42">
        <w:rPr>
          <w:rFonts w:cs="Times New Roman"/>
          <w:szCs w:val="24"/>
          <w:lang w:val="en-GB"/>
        </w:rPr>
        <w:t xml:space="preserve"> the same process from </w:t>
      </w:r>
      <w:r w:rsidR="00DE4B91" w:rsidRPr="002C7E42">
        <w:rPr>
          <w:rFonts w:cs="Times New Roman"/>
          <w:szCs w:val="24"/>
          <w:lang w:val="en-GB"/>
        </w:rPr>
        <w:t>taking place</w:t>
      </w:r>
      <w:r w:rsidR="00E71584" w:rsidRPr="002C7E42">
        <w:rPr>
          <w:rFonts w:cs="Times New Roman"/>
          <w:szCs w:val="24"/>
          <w:lang w:val="en-GB"/>
        </w:rPr>
        <w:t xml:space="preserve"> in English</w:t>
      </w:r>
      <w:r w:rsidR="00C736B2" w:rsidRPr="002C7E42">
        <w:rPr>
          <w:rFonts w:cs="Times New Roman"/>
          <w:szCs w:val="24"/>
          <w:lang w:val="en-GB"/>
        </w:rPr>
        <w:t>.</w:t>
      </w:r>
      <w:r w:rsidR="00DE4B91" w:rsidRPr="002C7E42">
        <w:rPr>
          <w:rFonts w:cs="Times New Roman"/>
          <w:szCs w:val="24"/>
          <w:lang w:val="en-GB"/>
        </w:rPr>
        <w:t xml:space="preserve"> </w:t>
      </w:r>
      <w:r w:rsidR="00DF1672" w:rsidRPr="002C7E42">
        <w:rPr>
          <w:rFonts w:cs="Times New Roman"/>
          <w:szCs w:val="24"/>
          <w:lang w:val="en-GB"/>
        </w:rPr>
        <w:t>A natural guess would be that</w:t>
      </w:r>
      <w:r w:rsidR="00DE4B91" w:rsidRPr="002C7E42">
        <w:rPr>
          <w:rFonts w:cs="Times New Roman"/>
          <w:szCs w:val="24"/>
          <w:lang w:val="en-GB"/>
        </w:rPr>
        <w:t xml:space="preserve">, if no </w:t>
      </w:r>
      <w:r w:rsidR="0013746C">
        <w:rPr>
          <w:rFonts w:cs="Times New Roman"/>
          <w:szCs w:val="24"/>
          <w:lang w:val="en-GB"/>
        </w:rPr>
        <w:t>agreement</w:t>
      </w:r>
      <w:r w:rsidR="00DE4B91" w:rsidRPr="002C7E42">
        <w:rPr>
          <w:rFonts w:cs="Times New Roman"/>
          <w:szCs w:val="24"/>
          <w:lang w:val="en-GB"/>
        </w:rPr>
        <w:t xml:space="preserve"> occurs between T and the object, there is no motive for the object to be </w:t>
      </w:r>
      <w:proofErr w:type="spellStart"/>
      <w:r w:rsidR="00DE4B91" w:rsidRPr="002C7E42">
        <w:rPr>
          <w:rFonts w:cs="Times New Roman"/>
          <w:szCs w:val="24"/>
          <w:lang w:val="en-GB"/>
        </w:rPr>
        <w:t>preposed</w:t>
      </w:r>
      <w:proofErr w:type="spellEnd"/>
      <w:r w:rsidR="00DE4B91" w:rsidRPr="002C7E42">
        <w:rPr>
          <w:rFonts w:cs="Times New Roman"/>
          <w:szCs w:val="24"/>
          <w:lang w:val="en-GB"/>
        </w:rPr>
        <w:t xml:space="preserve"> to [</w:t>
      </w:r>
      <w:proofErr w:type="spellStart"/>
      <w:proofErr w:type="gramStart"/>
      <w:r w:rsidR="00DE4B91" w:rsidRPr="002C7E42">
        <w:rPr>
          <w:rFonts w:cs="Times New Roman"/>
          <w:szCs w:val="24"/>
          <w:lang w:val="en-GB"/>
        </w:rPr>
        <w:t>Spec,TP</w:t>
      </w:r>
      <w:proofErr w:type="spellEnd"/>
      <w:proofErr w:type="gramEnd"/>
      <w:r w:rsidR="00DE4B91" w:rsidRPr="002C7E42">
        <w:rPr>
          <w:rFonts w:cs="Times New Roman"/>
          <w:szCs w:val="24"/>
          <w:lang w:val="en-GB"/>
        </w:rPr>
        <w:t>]</w:t>
      </w:r>
      <w:r w:rsidR="004D4F92">
        <w:rPr>
          <w:rFonts w:cs="Times New Roman"/>
          <w:szCs w:val="24"/>
          <w:lang w:val="en-GB"/>
        </w:rPr>
        <w:t>. I will argue next that</w:t>
      </w:r>
      <w:r w:rsidR="00AA77BB" w:rsidRPr="002C7E42">
        <w:rPr>
          <w:rFonts w:cs="Times New Roman"/>
          <w:szCs w:val="24"/>
          <w:lang w:val="en-GB"/>
        </w:rPr>
        <w:t xml:space="preserve"> this </w:t>
      </w:r>
      <w:r w:rsidR="00DE4B91" w:rsidRPr="002C7E42">
        <w:rPr>
          <w:rFonts w:cs="Times New Roman"/>
          <w:szCs w:val="24"/>
          <w:lang w:val="en-GB"/>
        </w:rPr>
        <w:t xml:space="preserve">is exactly the situation </w:t>
      </w:r>
      <w:r w:rsidR="005D4AAE" w:rsidRPr="002C7E42">
        <w:rPr>
          <w:rFonts w:cs="Times New Roman"/>
          <w:szCs w:val="24"/>
          <w:lang w:val="en-GB"/>
        </w:rPr>
        <w:t>of</w:t>
      </w:r>
      <w:r w:rsidR="00DE4B91" w:rsidRPr="002C7E42">
        <w:rPr>
          <w:rFonts w:cs="Times New Roman"/>
          <w:szCs w:val="24"/>
          <w:lang w:val="en-GB"/>
        </w:rPr>
        <w:t xml:space="preserve"> English predicted by FI.</w:t>
      </w:r>
    </w:p>
    <w:p w14:paraId="64633DD9" w14:textId="618E39BE" w:rsidR="002E48DA" w:rsidRPr="002C7E42" w:rsidRDefault="00FD27BC" w:rsidP="003F07FD">
      <w:pPr>
        <w:spacing w:afterLines="100" w:after="240"/>
        <w:ind w:firstLine="709"/>
        <w:jc w:val="both"/>
        <w:rPr>
          <w:rFonts w:cs="Times New Roman"/>
          <w:szCs w:val="24"/>
          <w:lang w:val="en-GB"/>
        </w:rPr>
      </w:pPr>
      <w:r w:rsidRPr="002C7E42">
        <w:rPr>
          <w:rFonts w:cs="Times New Roman"/>
          <w:szCs w:val="24"/>
          <w:lang w:val="en-GB"/>
        </w:rPr>
        <w:t xml:space="preserve">According to </w:t>
      </w:r>
      <w:r w:rsidR="00F37780" w:rsidRPr="002C7E42">
        <w:rPr>
          <w:rFonts w:cs="Times New Roman"/>
          <w:szCs w:val="24"/>
          <w:lang w:val="en-GB"/>
        </w:rPr>
        <w:t>recent research</w:t>
      </w:r>
      <w:r w:rsidR="005F1DAA" w:rsidRPr="002C7E42">
        <w:rPr>
          <w:rFonts w:cs="Times New Roman"/>
          <w:szCs w:val="24"/>
          <w:lang w:val="en-GB"/>
        </w:rPr>
        <w:t xml:space="preserve"> on language typology from the perspective of FI </w:t>
      </w:r>
      <w:r w:rsidR="0031617D" w:rsidRPr="0031617D">
        <w:rPr>
          <w:rFonts w:cs="Times New Roman"/>
          <w:kern w:val="0"/>
          <w:lang w:val="en-GB"/>
        </w:rPr>
        <w:t>(see, among others, Jiménez-Fernández 2010; 2020; Jiménez-Fernández &amp; Miyagawa 2014; Miyagawa 2010; 2017)</w:t>
      </w:r>
      <w:r w:rsidR="00B34D95" w:rsidRPr="002C7E42">
        <w:rPr>
          <w:rFonts w:cs="Times New Roman"/>
          <w:szCs w:val="24"/>
          <w:lang w:val="en-GB"/>
        </w:rPr>
        <w:t xml:space="preserve">, English is classified among those so-called </w:t>
      </w:r>
      <w:r w:rsidR="00B34D95" w:rsidRPr="002C7E42">
        <w:rPr>
          <w:rFonts w:cs="Times New Roman"/>
          <w:i/>
          <w:iCs/>
          <w:szCs w:val="24"/>
          <w:lang w:val="en-GB"/>
        </w:rPr>
        <w:t>agreement-prominent</w:t>
      </w:r>
      <w:r w:rsidR="00B34D95" w:rsidRPr="002C7E42">
        <w:rPr>
          <w:rFonts w:cs="Times New Roman"/>
          <w:szCs w:val="24"/>
          <w:lang w:val="en-GB"/>
        </w:rPr>
        <w:t xml:space="preserve"> languages, as opposed to the </w:t>
      </w:r>
      <w:r w:rsidR="00B34D95" w:rsidRPr="002C7E42">
        <w:rPr>
          <w:rFonts w:cs="Times New Roman"/>
          <w:i/>
          <w:iCs/>
          <w:szCs w:val="24"/>
          <w:lang w:val="en-GB"/>
        </w:rPr>
        <w:t>discourse-prominent</w:t>
      </w:r>
      <w:r w:rsidR="00B34D95" w:rsidRPr="002C7E42">
        <w:rPr>
          <w:rFonts w:cs="Times New Roman"/>
          <w:szCs w:val="24"/>
          <w:lang w:val="en-GB"/>
        </w:rPr>
        <w:t xml:space="preserve"> ones. In the first type of languages, the δ-features, instead of being passed down to T, are typically retained in C. </w:t>
      </w:r>
      <w:r w:rsidR="0039135A" w:rsidRPr="002C7E42">
        <w:rPr>
          <w:rFonts w:cs="Times New Roman"/>
          <w:szCs w:val="24"/>
          <w:lang w:val="en-GB"/>
        </w:rPr>
        <w:t>The evidence for such an affirmation may come</w:t>
      </w:r>
      <w:r w:rsidR="00B34D95" w:rsidRPr="002C7E42">
        <w:rPr>
          <w:rFonts w:cs="Times New Roman"/>
          <w:szCs w:val="24"/>
          <w:lang w:val="en-GB"/>
        </w:rPr>
        <w:t xml:space="preserve"> from the fact that English topicalisation </w:t>
      </w:r>
      <w:r w:rsidR="00F87393" w:rsidRPr="002C7E42">
        <w:rPr>
          <w:rFonts w:cs="Times New Roman"/>
          <w:szCs w:val="24"/>
          <w:lang w:val="en-GB"/>
        </w:rPr>
        <w:t>show</w:t>
      </w:r>
      <w:r w:rsidR="0039135A" w:rsidRPr="002C7E42">
        <w:rPr>
          <w:rFonts w:cs="Times New Roman"/>
          <w:szCs w:val="24"/>
          <w:lang w:val="en-GB"/>
        </w:rPr>
        <w:t>s</w:t>
      </w:r>
      <w:r w:rsidR="00B34D95" w:rsidRPr="002C7E42">
        <w:rPr>
          <w:rFonts w:cs="Times New Roman"/>
          <w:szCs w:val="24"/>
          <w:lang w:val="en-GB"/>
        </w:rPr>
        <w:t xml:space="preserve"> </w:t>
      </w:r>
      <w:r w:rsidR="00F87393" w:rsidRPr="002C7E42">
        <w:rPr>
          <w:rFonts w:cs="Times New Roman"/>
          <w:szCs w:val="24"/>
          <w:lang w:val="en-GB"/>
        </w:rPr>
        <w:t xml:space="preserve">a series of </w:t>
      </w:r>
      <w:r w:rsidR="00B34D95" w:rsidRPr="002C7E42">
        <w:rPr>
          <w:rFonts w:cs="Times New Roman"/>
          <w:szCs w:val="24"/>
          <w:lang w:val="en-GB"/>
        </w:rPr>
        <w:t>A′-properties</w:t>
      </w:r>
      <w:r w:rsidR="00F87393" w:rsidRPr="002C7E42">
        <w:rPr>
          <w:rFonts w:cs="Times New Roman"/>
          <w:szCs w:val="24"/>
          <w:lang w:val="en-GB"/>
        </w:rPr>
        <w:t xml:space="preserve">, </w:t>
      </w:r>
      <w:r w:rsidR="009D5B75" w:rsidRPr="002C7E42">
        <w:rPr>
          <w:rFonts w:cs="Times New Roman"/>
          <w:szCs w:val="24"/>
          <w:lang w:val="en-GB"/>
        </w:rPr>
        <w:t>for example</w:t>
      </w:r>
      <w:r w:rsidR="00F87393" w:rsidRPr="002C7E42">
        <w:rPr>
          <w:rFonts w:cs="Times New Roman"/>
          <w:szCs w:val="24"/>
          <w:lang w:val="en-GB"/>
        </w:rPr>
        <w:t>:</w:t>
      </w:r>
    </w:p>
    <w:p w14:paraId="329DD09F" w14:textId="77777777" w:rsidR="00E74970" w:rsidRPr="00C047CD" w:rsidRDefault="00E74970" w:rsidP="003F07FD">
      <w:pPr>
        <w:keepNext/>
        <w:jc w:val="both"/>
        <w:rPr>
          <w:rFonts w:cs="Times New Roman"/>
          <w:lang w:val="en-GB"/>
        </w:rPr>
      </w:pPr>
      <w:r w:rsidRPr="00C047CD">
        <w:rPr>
          <w:rFonts w:cs="Times New Roman"/>
          <w:lang w:val="en-GB"/>
        </w:rPr>
        <w:lastRenderedPageBreak/>
        <w:t>(24)</w:t>
      </w:r>
      <w:r w:rsidRPr="00C047CD">
        <w:rPr>
          <w:rFonts w:cs="Times New Roman"/>
          <w:lang w:val="en-GB"/>
        </w:rPr>
        <w:tab/>
        <w:t>Obligatory reconstruction</w:t>
      </w:r>
    </w:p>
    <w:p w14:paraId="6B592C37" w14:textId="77777777" w:rsidR="00E74970" w:rsidRPr="00C047CD" w:rsidRDefault="00E74970" w:rsidP="003F07FD">
      <w:pPr>
        <w:jc w:val="both"/>
        <w:rPr>
          <w:rFonts w:cs="Times New Roman"/>
          <w:lang w:val="en-GB"/>
        </w:rPr>
      </w:pPr>
      <w:r w:rsidRPr="00C047CD">
        <w:rPr>
          <w:rFonts w:cs="Times New Roman"/>
          <w:lang w:val="en-GB"/>
        </w:rPr>
        <w:tab/>
      </w:r>
      <w:r>
        <w:rPr>
          <w:rFonts w:cs="Times New Roman"/>
          <w:lang w:val="en-GB"/>
        </w:rPr>
        <w:tab/>
      </w:r>
      <w:r w:rsidRPr="00C047CD">
        <w:rPr>
          <w:rFonts w:cs="Times New Roman"/>
          <w:lang w:val="en-GB"/>
        </w:rPr>
        <w:t>a.</w:t>
      </w:r>
      <w:r w:rsidRPr="00C047CD">
        <w:rPr>
          <w:rFonts w:cs="Times New Roman"/>
          <w:lang w:val="en-GB"/>
        </w:rPr>
        <w:tab/>
      </w:r>
      <w:proofErr w:type="spellStart"/>
      <w:r w:rsidRPr="00C047CD">
        <w:rPr>
          <w:rFonts w:cs="Times New Roman"/>
          <w:i/>
          <w:iCs/>
          <w:lang w:val="en-GB"/>
        </w:rPr>
        <w:t>Himself</w:t>
      </w:r>
      <w:r w:rsidRPr="00C047CD">
        <w:rPr>
          <w:rFonts w:cs="Times New Roman"/>
          <w:i/>
          <w:iCs/>
          <w:vertAlign w:val="subscript"/>
          <w:lang w:val="en-GB"/>
        </w:rPr>
        <w:t>i</w:t>
      </w:r>
      <w:proofErr w:type="spellEnd"/>
      <w:r w:rsidRPr="00C047CD">
        <w:rPr>
          <w:rFonts w:cs="Times New Roman"/>
          <w:i/>
          <w:iCs/>
          <w:lang w:val="en-GB"/>
        </w:rPr>
        <w:t xml:space="preserve">, Johni likes  </w:t>
      </w:r>
      <w:r w:rsidRPr="00C047CD">
        <w:rPr>
          <w:rFonts w:cs="Times New Roman"/>
          <w:i/>
          <w:iCs/>
          <w:u w:val="single"/>
          <w:lang w:val="en-GB"/>
        </w:rPr>
        <w:t xml:space="preserve">     </w:t>
      </w:r>
      <w:proofErr w:type="spellStart"/>
      <w:r w:rsidRPr="00C047CD">
        <w:rPr>
          <w:rFonts w:cs="Times New Roman"/>
          <w:i/>
          <w:iCs/>
          <w:vertAlign w:val="subscript"/>
          <w:lang w:val="en-GB"/>
        </w:rPr>
        <w:t>i</w:t>
      </w:r>
      <w:proofErr w:type="spellEnd"/>
      <w:r w:rsidRPr="00C047CD">
        <w:rPr>
          <w:rFonts w:cs="Times New Roman"/>
          <w:i/>
          <w:iCs/>
          <w:lang w:val="en-GB"/>
        </w:rPr>
        <w:t>.</w:t>
      </w:r>
    </w:p>
    <w:p w14:paraId="57022C9F" w14:textId="77777777" w:rsidR="00E74970" w:rsidRDefault="00E74970" w:rsidP="003F07FD">
      <w:pPr>
        <w:jc w:val="both"/>
        <w:rPr>
          <w:rFonts w:cs="Times New Roman"/>
          <w:lang w:val="en-GB"/>
        </w:rPr>
      </w:pPr>
      <w:r w:rsidRPr="00C047CD">
        <w:rPr>
          <w:rFonts w:cs="Times New Roman"/>
          <w:lang w:val="en-GB"/>
        </w:rPr>
        <w:tab/>
      </w:r>
      <w:r>
        <w:rPr>
          <w:rFonts w:cs="Times New Roman"/>
          <w:lang w:val="en-GB"/>
        </w:rPr>
        <w:tab/>
      </w:r>
      <w:r w:rsidRPr="00C047CD">
        <w:rPr>
          <w:rFonts w:cs="Times New Roman"/>
          <w:lang w:val="en-GB"/>
        </w:rPr>
        <w:t>b.</w:t>
      </w:r>
      <w:r w:rsidRPr="00C047CD">
        <w:rPr>
          <w:rFonts w:cs="Times New Roman"/>
          <w:lang w:val="en-GB"/>
        </w:rPr>
        <w:tab/>
        <w:t>*</w:t>
      </w:r>
      <w:proofErr w:type="spellStart"/>
      <w:r w:rsidRPr="00C047CD">
        <w:rPr>
          <w:rFonts w:cs="Times New Roman"/>
          <w:i/>
          <w:iCs/>
          <w:lang w:val="en-GB"/>
        </w:rPr>
        <w:t>Himself</w:t>
      </w:r>
      <w:r w:rsidRPr="00C047CD">
        <w:rPr>
          <w:rFonts w:cs="Times New Roman"/>
          <w:i/>
          <w:iCs/>
          <w:vertAlign w:val="subscript"/>
          <w:lang w:val="en-GB"/>
        </w:rPr>
        <w:t>i</w:t>
      </w:r>
      <w:proofErr w:type="spellEnd"/>
      <w:r w:rsidRPr="00C047CD">
        <w:rPr>
          <w:rFonts w:cs="Times New Roman"/>
          <w:i/>
          <w:iCs/>
          <w:lang w:val="en-GB"/>
        </w:rPr>
        <w:t xml:space="preserve"> likes John</w:t>
      </w:r>
      <w:r w:rsidRPr="00C047CD">
        <w:rPr>
          <w:rFonts w:cs="Times New Roman"/>
          <w:i/>
          <w:iCs/>
          <w:vertAlign w:val="subscript"/>
          <w:lang w:val="en-GB"/>
        </w:rPr>
        <w:t>i</w:t>
      </w:r>
      <w:r w:rsidRPr="00C047CD">
        <w:rPr>
          <w:rFonts w:cs="Times New Roman"/>
          <w:i/>
          <w:iCs/>
          <w:lang w:val="en-GB"/>
        </w:rPr>
        <w:t xml:space="preserve">. </w:t>
      </w:r>
      <w:r w:rsidRPr="00C047CD">
        <w:rPr>
          <w:rFonts w:cs="Times New Roman"/>
          <w:lang w:val="en-GB"/>
        </w:rPr>
        <w:t>(adapted from Weisler 1986: 339)</w:t>
      </w:r>
    </w:p>
    <w:p w14:paraId="0976A64F" w14:textId="77777777" w:rsidR="00E74970" w:rsidRDefault="00E74970" w:rsidP="003F07FD">
      <w:pPr>
        <w:jc w:val="both"/>
        <w:rPr>
          <w:rFonts w:cs="Times New Roman"/>
          <w:lang w:val="en-GB"/>
        </w:rPr>
      </w:pPr>
    </w:p>
    <w:p w14:paraId="27D6D04F" w14:textId="77777777" w:rsidR="00E74970" w:rsidRPr="00C047CD" w:rsidRDefault="00E74970" w:rsidP="003F07FD">
      <w:pPr>
        <w:jc w:val="both"/>
        <w:rPr>
          <w:rFonts w:cs="Times New Roman"/>
          <w:lang w:val="en-GB"/>
        </w:rPr>
      </w:pPr>
      <w:r w:rsidRPr="00C047CD">
        <w:rPr>
          <w:rFonts w:cs="Times New Roman"/>
          <w:lang w:val="en-GB"/>
        </w:rPr>
        <w:t>(25)</w:t>
      </w:r>
      <w:r w:rsidRPr="00C047CD">
        <w:rPr>
          <w:rFonts w:cs="Times New Roman"/>
          <w:lang w:val="en-GB"/>
        </w:rPr>
        <w:tab/>
        <w:t>Unbounded dependency</w:t>
      </w:r>
    </w:p>
    <w:p w14:paraId="77023598" w14:textId="77777777" w:rsidR="00E74970" w:rsidRPr="000E1548" w:rsidRDefault="00E74970" w:rsidP="003F07FD">
      <w:pPr>
        <w:ind w:left="720"/>
        <w:jc w:val="both"/>
        <w:rPr>
          <w:rFonts w:cs="Times New Roman"/>
          <w:lang w:val="en-GB"/>
        </w:rPr>
      </w:pPr>
      <w:r w:rsidRPr="00C047CD">
        <w:rPr>
          <w:rFonts w:cs="Times New Roman"/>
          <w:lang w:val="en-GB"/>
        </w:rPr>
        <w:t>[</w:t>
      </w:r>
      <w:r w:rsidRPr="00C047CD">
        <w:rPr>
          <w:rFonts w:cs="Times New Roman"/>
          <w:i/>
          <w:iCs/>
          <w:lang w:val="en-GB"/>
        </w:rPr>
        <w:t xml:space="preserve">This </w:t>
      </w:r>
      <w:proofErr w:type="gramStart"/>
      <w:r w:rsidRPr="00C047CD">
        <w:rPr>
          <w:rFonts w:cs="Times New Roman"/>
          <w:i/>
          <w:iCs/>
          <w:lang w:val="en-GB"/>
        </w:rPr>
        <w:t>book</w:t>
      </w:r>
      <w:r w:rsidRPr="00C047CD">
        <w:rPr>
          <w:rFonts w:cs="Times New Roman"/>
          <w:lang w:val="en-GB"/>
        </w:rPr>
        <w:t>]</w:t>
      </w:r>
      <w:proofErr w:type="spellStart"/>
      <w:r w:rsidRPr="00C047CD">
        <w:rPr>
          <w:rFonts w:cs="Times New Roman"/>
          <w:i/>
          <w:iCs/>
          <w:vertAlign w:val="subscript"/>
          <w:lang w:val="en-GB"/>
        </w:rPr>
        <w:t>i</w:t>
      </w:r>
      <w:proofErr w:type="spellEnd"/>
      <w:proofErr w:type="gramEnd"/>
      <w:r w:rsidRPr="00C047CD">
        <w:rPr>
          <w:rFonts w:cs="Times New Roman"/>
          <w:i/>
          <w:iCs/>
          <w:lang w:val="en-GB"/>
        </w:rPr>
        <w:t xml:space="preserve">, Kim thinks Sandy criticised </w:t>
      </w:r>
      <w:r w:rsidRPr="00C047CD">
        <w:rPr>
          <w:rFonts w:cs="Times New Roman"/>
          <w:i/>
          <w:iCs/>
          <w:u w:val="single"/>
          <w:lang w:val="en-GB"/>
        </w:rPr>
        <w:t xml:space="preserve">     </w:t>
      </w:r>
      <w:proofErr w:type="spellStart"/>
      <w:r w:rsidRPr="00C047CD">
        <w:rPr>
          <w:rFonts w:cs="Times New Roman"/>
          <w:i/>
          <w:iCs/>
          <w:vertAlign w:val="subscript"/>
          <w:lang w:val="en-GB"/>
        </w:rPr>
        <w:t>i</w:t>
      </w:r>
      <w:proofErr w:type="spellEnd"/>
      <w:r w:rsidRPr="00C047CD">
        <w:rPr>
          <w:rFonts w:cs="Times New Roman"/>
          <w:i/>
          <w:iCs/>
          <w:lang w:val="en-GB"/>
        </w:rPr>
        <w:t>.</w:t>
      </w:r>
      <w:r w:rsidRPr="00C047CD">
        <w:rPr>
          <w:rFonts w:cs="Times New Roman"/>
          <w:lang w:val="en-GB"/>
        </w:rPr>
        <w:t xml:space="preserve"> (adapted from Hukari &amp; Levine 1991: 98)</w:t>
      </w:r>
    </w:p>
    <w:p w14:paraId="2ACF12B0" w14:textId="77777777" w:rsidR="00E74970" w:rsidRDefault="00E74970" w:rsidP="003F07FD">
      <w:pPr>
        <w:jc w:val="both"/>
        <w:rPr>
          <w:rFonts w:cs="Times New Roman"/>
          <w:lang w:val="en-GB"/>
        </w:rPr>
      </w:pPr>
    </w:p>
    <w:p w14:paraId="650CB730" w14:textId="77777777" w:rsidR="00E74970" w:rsidRPr="00C047CD" w:rsidRDefault="00E74970" w:rsidP="003F07FD">
      <w:pPr>
        <w:jc w:val="both"/>
        <w:rPr>
          <w:rFonts w:cs="Times New Roman"/>
          <w:lang w:val="en-GB"/>
        </w:rPr>
      </w:pPr>
      <w:r w:rsidRPr="00C047CD">
        <w:rPr>
          <w:rFonts w:cs="Times New Roman"/>
          <w:lang w:val="en-GB"/>
        </w:rPr>
        <w:t>(26)</w:t>
      </w:r>
      <w:r w:rsidRPr="00C047CD">
        <w:rPr>
          <w:rFonts w:cs="Times New Roman"/>
          <w:lang w:val="en-GB"/>
        </w:rPr>
        <w:tab/>
        <w:t>Parasitic gap licensing</w:t>
      </w:r>
    </w:p>
    <w:p w14:paraId="33DC90B1" w14:textId="77777777" w:rsidR="00E74970" w:rsidRDefault="00E74970" w:rsidP="003F07FD">
      <w:pPr>
        <w:ind w:left="720"/>
        <w:jc w:val="both"/>
        <w:rPr>
          <w:rFonts w:cs="Times New Roman"/>
          <w:lang w:val="en-GB"/>
        </w:rPr>
      </w:pPr>
      <w:r w:rsidRPr="00C047CD">
        <w:rPr>
          <w:rFonts w:cs="Times New Roman"/>
          <w:lang w:val="en-GB"/>
        </w:rPr>
        <w:t>[</w:t>
      </w:r>
      <w:r w:rsidRPr="00C047CD">
        <w:rPr>
          <w:rFonts w:cs="Times New Roman"/>
          <w:i/>
          <w:iCs/>
          <w:lang w:val="en-GB"/>
        </w:rPr>
        <w:t xml:space="preserve">Those </w:t>
      </w:r>
      <w:proofErr w:type="gramStart"/>
      <w:r w:rsidRPr="00C047CD">
        <w:rPr>
          <w:rFonts w:cs="Times New Roman"/>
          <w:i/>
          <w:iCs/>
          <w:lang w:val="en-GB"/>
        </w:rPr>
        <w:t>books</w:t>
      </w:r>
      <w:r w:rsidRPr="00C047CD">
        <w:rPr>
          <w:rFonts w:cs="Times New Roman"/>
          <w:lang w:val="en-GB"/>
        </w:rPr>
        <w:t>]</w:t>
      </w:r>
      <w:proofErr w:type="spellStart"/>
      <w:r w:rsidRPr="00C047CD">
        <w:rPr>
          <w:rFonts w:cs="Times New Roman"/>
          <w:i/>
          <w:iCs/>
          <w:vertAlign w:val="subscript"/>
          <w:lang w:val="en-GB"/>
        </w:rPr>
        <w:t>i</w:t>
      </w:r>
      <w:proofErr w:type="spellEnd"/>
      <w:proofErr w:type="gramEnd"/>
      <w:r w:rsidRPr="00C047CD">
        <w:rPr>
          <w:rFonts w:cs="Times New Roman"/>
          <w:i/>
          <w:iCs/>
          <w:lang w:val="en-GB"/>
        </w:rPr>
        <w:t xml:space="preserve">, Alex picked </w:t>
      </w:r>
      <w:r w:rsidRPr="00C047CD">
        <w:rPr>
          <w:rFonts w:cs="Times New Roman"/>
          <w:i/>
          <w:iCs/>
          <w:u w:val="single"/>
          <w:lang w:val="en-GB"/>
        </w:rPr>
        <w:t xml:space="preserve">      </w:t>
      </w:r>
      <w:proofErr w:type="spellStart"/>
      <w:r w:rsidRPr="00C047CD">
        <w:rPr>
          <w:rFonts w:cs="Times New Roman"/>
          <w:i/>
          <w:iCs/>
          <w:vertAlign w:val="subscript"/>
          <w:lang w:val="en-GB"/>
        </w:rPr>
        <w:t>i</w:t>
      </w:r>
      <w:proofErr w:type="spellEnd"/>
      <w:r w:rsidRPr="00C047CD">
        <w:rPr>
          <w:rFonts w:cs="Times New Roman"/>
          <w:i/>
          <w:iCs/>
          <w:lang w:val="en-GB"/>
        </w:rPr>
        <w:t xml:space="preserve"> up yesterday </w:t>
      </w:r>
      <w:r w:rsidRPr="00C047CD">
        <w:rPr>
          <w:rFonts w:cs="Times New Roman"/>
          <w:lang w:val="en-GB"/>
        </w:rPr>
        <w:t>[</w:t>
      </w:r>
      <w:r w:rsidRPr="00C047CD">
        <w:rPr>
          <w:rFonts w:cs="Times New Roman"/>
          <w:i/>
          <w:iCs/>
          <w:lang w:val="en-GB"/>
        </w:rPr>
        <w:t xml:space="preserve">only to throw </w:t>
      </w:r>
      <w:r w:rsidRPr="00C047CD">
        <w:rPr>
          <w:rFonts w:cs="Times New Roman"/>
          <w:i/>
          <w:iCs/>
          <w:u w:val="single"/>
          <w:lang w:val="en-GB"/>
        </w:rPr>
        <w:t xml:space="preserve">      </w:t>
      </w:r>
      <w:proofErr w:type="spellStart"/>
      <w:r w:rsidRPr="00C047CD">
        <w:rPr>
          <w:rFonts w:cs="Times New Roman"/>
          <w:i/>
          <w:iCs/>
          <w:vertAlign w:val="subscript"/>
          <w:lang w:val="en-GB"/>
        </w:rPr>
        <w:t>i</w:t>
      </w:r>
      <w:proofErr w:type="spellEnd"/>
      <w:r w:rsidRPr="00C047CD">
        <w:rPr>
          <w:rFonts w:cs="Times New Roman"/>
          <w:i/>
          <w:iCs/>
          <w:lang w:val="en-GB"/>
        </w:rPr>
        <w:t xml:space="preserve"> away later</w:t>
      </w:r>
      <w:r w:rsidRPr="00C047CD">
        <w:rPr>
          <w:rFonts w:cs="Times New Roman"/>
          <w:lang w:val="en-GB"/>
        </w:rPr>
        <w:t>]</w:t>
      </w:r>
      <w:r w:rsidRPr="00C047CD">
        <w:rPr>
          <w:rFonts w:cs="Times New Roman"/>
          <w:i/>
          <w:iCs/>
          <w:lang w:val="en-GB"/>
        </w:rPr>
        <w:t>.</w:t>
      </w:r>
      <w:r w:rsidRPr="00C047CD">
        <w:rPr>
          <w:rFonts w:cs="Times New Roman"/>
          <w:lang w:val="en-GB"/>
        </w:rPr>
        <w:t xml:space="preserve"> (van </w:t>
      </w:r>
      <w:proofErr w:type="spellStart"/>
      <w:r w:rsidRPr="00C047CD">
        <w:rPr>
          <w:rFonts w:cs="Times New Roman"/>
          <w:lang w:val="en-GB"/>
        </w:rPr>
        <w:t>Urk</w:t>
      </w:r>
      <w:proofErr w:type="spellEnd"/>
      <w:r w:rsidRPr="00C047CD">
        <w:rPr>
          <w:rFonts w:cs="Times New Roman"/>
          <w:lang w:val="en-GB"/>
        </w:rPr>
        <w:t xml:space="preserve"> 2017: 533)</w:t>
      </w:r>
    </w:p>
    <w:p w14:paraId="1B57510E" w14:textId="4348341A" w:rsidR="00F87393" w:rsidRPr="002C7E42" w:rsidRDefault="00FF1083" w:rsidP="003F07FD">
      <w:pPr>
        <w:spacing w:beforeLines="100" w:before="240"/>
        <w:jc w:val="both"/>
        <w:rPr>
          <w:rFonts w:cs="Times New Roman"/>
          <w:szCs w:val="24"/>
          <w:lang w:val="en-GB"/>
        </w:rPr>
      </w:pPr>
      <w:r w:rsidRPr="002C7E42">
        <w:rPr>
          <w:rFonts w:cs="Times New Roman"/>
          <w:szCs w:val="24"/>
          <w:lang w:val="en-GB"/>
        </w:rPr>
        <w:t xml:space="preserve">The contrast between </w:t>
      </w:r>
      <w:r w:rsidR="00D02938" w:rsidRPr="002C7E42">
        <w:rPr>
          <w:rFonts w:cs="Times New Roman"/>
          <w:szCs w:val="24"/>
          <w:lang w:val="en-GB"/>
        </w:rPr>
        <w:t>(</w:t>
      </w:r>
      <w:r w:rsidR="00D02938">
        <w:rPr>
          <w:rFonts w:cs="Times New Roman"/>
          <w:noProof/>
          <w:szCs w:val="24"/>
          <w:lang w:val="en-GB"/>
        </w:rPr>
        <w:t>24</w:t>
      </w:r>
      <w:r w:rsidRPr="002C7E42">
        <w:rPr>
          <w:rFonts w:cs="Times New Roman"/>
          <w:szCs w:val="24"/>
          <w:lang w:val="en-GB"/>
        </w:rPr>
        <w:t xml:space="preserve">a) and </w:t>
      </w:r>
      <w:r w:rsidR="00D02938" w:rsidRPr="002C7E42">
        <w:rPr>
          <w:rFonts w:cs="Times New Roman"/>
          <w:szCs w:val="24"/>
          <w:lang w:val="en-GB"/>
        </w:rPr>
        <w:t>(</w:t>
      </w:r>
      <w:r w:rsidR="00D02938">
        <w:rPr>
          <w:rFonts w:cs="Times New Roman"/>
          <w:noProof/>
          <w:szCs w:val="24"/>
          <w:lang w:val="en-GB"/>
        </w:rPr>
        <w:t>24</w:t>
      </w:r>
      <w:r w:rsidRPr="002C7E42">
        <w:rPr>
          <w:rFonts w:cs="Times New Roman"/>
          <w:szCs w:val="24"/>
          <w:lang w:val="en-GB"/>
        </w:rPr>
        <w:t xml:space="preserve">b) shows that, for the anaphor to be correctly bound by the pronoun, the topicalised anaphor must be interpreted in its pre-movement position, which means that reconstruction is obligatory in this case. Sentence </w:t>
      </w:r>
      <w:r w:rsidR="00D02938" w:rsidRPr="002C7E42">
        <w:rPr>
          <w:rFonts w:cs="Times New Roman"/>
          <w:szCs w:val="24"/>
          <w:lang w:val="en-GB"/>
        </w:rPr>
        <w:t>(</w:t>
      </w:r>
      <w:r w:rsidR="00D02938">
        <w:rPr>
          <w:rFonts w:cs="Times New Roman"/>
          <w:noProof/>
          <w:szCs w:val="24"/>
          <w:lang w:val="en-GB"/>
        </w:rPr>
        <w:t>25</w:t>
      </w:r>
      <w:r w:rsidR="00D02938" w:rsidRPr="002C7E42">
        <w:rPr>
          <w:rFonts w:cs="Times New Roman"/>
          <w:szCs w:val="24"/>
          <w:lang w:val="en-GB"/>
        </w:rPr>
        <w:t>)</w:t>
      </w:r>
      <w:r w:rsidRPr="002C7E42">
        <w:rPr>
          <w:rFonts w:cs="Times New Roman"/>
          <w:szCs w:val="24"/>
          <w:lang w:val="en-GB"/>
        </w:rPr>
        <w:t xml:space="preserve"> </w:t>
      </w:r>
      <w:r w:rsidR="00BF2200" w:rsidRPr="002C7E42">
        <w:rPr>
          <w:rFonts w:cs="Times New Roman"/>
          <w:szCs w:val="24"/>
          <w:lang w:val="en-GB"/>
        </w:rPr>
        <w:t xml:space="preserve">demonstrates that the topicalised element may cross tensed clause boundaries, that is, it is not subject to locality constraint. Obligatory reconstruction and unbounded dependency </w:t>
      </w:r>
      <w:proofErr w:type="gramStart"/>
      <w:r w:rsidR="00BF2200" w:rsidRPr="002C7E42">
        <w:rPr>
          <w:rFonts w:cs="Times New Roman"/>
          <w:szCs w:val="24"/>
          <w:lang w:val="en-GB"/>
        </w:rPr>
        <w:t>are considered to be</w:t>
      </w:r>
      <w:proofErr w:type="gramEnd"/>
      <w:r w:rsidR="00BF2200" w:rsidRPr="002C7E42">
        <w:rPr>
          <w:rFonts w:cs="Times New Roman"/>
          <w:szCs w:val="24"/>
          <w:lang w:val="en-GB"/>
        </w:rPr>
        <w:t xml:space="preserve"> characteristic </w:t>
      </w:r>
      <w:r w:rsidR="0078185F" w:rsidRPr="002C7E42">
        <w:rPr>
          <w:rFonts w:cs="Times New Roman"/>
          <w:szCs w:val="24"/>
          <w:lang w:val="en-GB"/>
        </w:rPr>
        <w:t xml:space="preserve">of A′-movement, as already </w:t>
      </w:r>
      <w:r w:rsidR="003622CF" w:rsidRPr="002C7E42">
        <w:rPr>
          <w:rFonts w:cs="Times New Roman"/>
          <w:szCs w:val="24"/>
          <w:lang w:val="en-GB"/>
        </w:rPr>
        <w:t>mentioned</w:t>
      </w:r>
      <w:r w:rsidR="0078185F" w:rsidRPr="002C7E42">
        <w:rPr>
          <w:rFonts w:cs="Times New Roman"/>
          <w:szCs w:val="24"/>
          <w:lang w:val="en-GB"/>
        </w:rPr>
        <w:t xml:space="preserve"> in </w:t>
      </w:r>
      <w:r w:rsidR="00F54E8B">
        <w:rPr>
          <w:rFonts w:cs="Times New Roman"/>
          <w:szCs w:val="24"/>
          <w:lang w:val="en-GB"/>
        </w:rPr>
        <w:t>§</w:t>
      </w:r>
      <w:r w:rsidR="0078185F" w:rsidRPr="002C7E42">
        <w:rPr>
          <w:rFonts w:cs="Times New Roman"/>
          <w:szCs w:val="24"/>
          <w:lang w:val="en-GB"/>
        </w:rPr>
        <w:t xml:space="preserve"> </w:t>
      </w:r>
      <w:r w:rsidR="00D02938">
        <w:rPr>
          <w:rFonts w:cs="Times New Roman"/>
          <w:szCs w:val="24"/>
          <w:lang w:val="en-GB"/>
        </w:rPr>
        <w:t>2.2</w:t>
      </w:r>
      <w:r w:rsidR="0078185F" w:rsidRPr="002C7E42">
        <w:rPr>
          <w:rFonts w:cs="Times New Roman"/>
          <w:szCs w:val="24"/>
          <w:lang w:val="en-GB"/>
        </w:rPr>
        <w:t>.</w:t>
      </w:r>
      <w:r w:rsidR="003F7081" w:rsidRPr="002C7E42">
        <w:rPr>
          <w:rFonts w:cs="Times New Roman"/>
          <w:szCs w:val="24"/>
          <w:lang w:val="en-GB"/>
        </w:rPr>
        <w:t xml:space="preserve"> When it comes to sentence </w:t>
      </w:r>
      <w:r w:rsidR="00D02938" w:rsidRPr="002C7E42">
        <w:rPr>
          <w:rFonts w:cs="Times New Roman"/>
          <w:szCs w:val="24"/>
          <w:lang w:val="en-GB"/>
        </w:rPr>
        <w:t>(</w:t>
      </w:r>
      <w:r w:rsidR="00D02938">
        <w:rPr>
          <w:rFonts w:cs="Times New Roman"/>
          <w:noProof/>
          <w:szCs w:val="24"/>
          <w:lang w:val="en-GB"/>
        </w:rPr>
        <w:t>26</w:t>
      </w:r>
      <w:r w:rsidR="00D02938" w:rsidRPr="002C7E42">
        <w:rPr>
          <w:rFonts w:cs="Times New Roman"/>
          <w:szCs w:val="24"/>
          <w:lang w:val="en-GB"/>
        </w:rPr>
        <w:t>)</w:t>
      </w:r>
      <w:r w:rsidR="003F7081" w:rsidRPr="002C7E42">
        <w:rPr>
          <w:rFonts w:cs="Times New Roman"/>
          <w:szCs w:val="24"/>
          <w:lang w:val="en-GB"/>
        </w:rPr>
        <w:t xml:space="preserve">, </w:t>
      </w:r>
      <w:r w:rsidR="00E37857" w:rsidRPr="002C7E42">
        <w:rPr>
          <w:rFonts w:cs="Times New Roman"/>
          <w:szCs w:val="24"/>
          <w:lang w:val="en-GB"/>
        </w:rPr>
        <w:t xml:space="preserve">parasitic gaps have been standardly assumed to be licensed </w:t>
      </w:r>
      <w:r w:rsidR="00232E08" w:rsidRPr="002C7E42">
        <w:rPr>
          <w:rFonts w:cs="Times New Roman"/>
          <w:szCs w:val="24"/>
          <w:lang w:val="en-GB"/>
        </w:rPr>
        <w:t xml:space="preserve">by A′-movement </w:t>
      </w:r>
      <w:r w:rsidR="0031617D" w:rsidRPr="0031617D">
        <w:rPr>
          <w:rFonts w:cs="Times New Roman"/>
          <w:kern w:val="0"/>
          <w:lang w:val="en-GB"/>
        </w:rPr>
        <w:t xml:space="preserve">(see, among others, Chomsky 1982; Engdahl 1983; É. Kiss 1986; Nissenbaum 2000; J. Lin 2005; van </w:t>
      </w:r>
      <w:proofErr w:type="spellStart"/>
      <w:r w:rsidR="0031617D" w:rsidRPr="0031617D">
        <w:rPr>
          <w:rFonts w:cs="Times New Roman"/>
          <w:kern w:val="0"/>
          <w:lang w:val="en-GB"/>
        </w:rPr>
        <w:t>Urk</w:t>
      </w:r>
      <w:proofErr w:type="spellEnd"/>
      <w:r w:rsidR="0031617D" w:rsidRPr="0031617D">
        <w:rPr>
          <w:rFonts w:cs="Times New Roman"/>
          <w:kern w:val="0"/>
          <w:lang w:val="en-GB"/>
        </w:rPr>
        <w:t xml:space="preserve"> 2017)</w:t>
      </w:r>
      <w:r w:rsidR="009D5B75" w:rsidRPr="002C7E42">
        <w:rPr>
          <w:rFonts w:cs="Times New Roman"/>
          <w:szCs w:val="24"/>
          <w:lang w:val="en-GB"/>
        </w:rPr>
        <w:t>, so again, it evidence that the topic sits in an A′-position.</w:t>
      </w:r>
    </w:p>
    <w:p w14:paraId="441ABF29" w14:textId="38FE89DF" w:rsidR="00152D67" w:rsidRPr="002C7E42" w:rsidRDefault="009D5B75" w:rsidP="003F07FD">
      <w:pPr>
        <w:spacing w:afterLines="100" w:after="240"/>
        <w:ind w:firstLine="709"/>
        <w:jc w:val="both"/>
        <w:rPr>
          <w:rFonts w:cs="Times New Roman"/>
          <w:szCs w:val="24"/>
          <w:lang w:val="en-GB"/>
        </w:rPr>
      </w:pPr>
      <w:r w:rsidRPr="002C7E42">
        <w:rPr>
          <w:rFonts w:cs="Times New Roman"/>
          <w:szCs w:val="24"/>
          <w:lang w:val="en-GB"/>
        </w:rPr>
        <w:t xml:space="preserve">To be sure, </w:t>
      </w:r>
      <w:r w:rsidR="00D8176B" w:rsidRPr="002C7E42">
        <w:rPr>
          <w:rFonts w:cs="Times New Roman"/>
          <w:szCs w:val="24"/>
          <w:lang w:val="en-GB"/>
        </w:rPr>
        <w:t>these properties</w:t>
      </w:r>
      <w:r w:rsidRPr="002C7E42">
        <w:rPr>
          <w:rFonts w:cs="Times New Roman"/>
          <w:szCs w:val="24"/>
          <w:lang w:val="en-GB"/>
        </w:rPr>
        <w:t xml:space="preserve"> can only demonstrate that English topics do not occupy [</w:t>
      </w:r>
      <w:proofErr w:type="spellStart"/>
      <w:proofErr w:type="gramStart"/>
      <w:r w:rsidRPr="002C7E42">
        <w:rPr>
          <w:rFonts w:cs="Times New Roman"/>
          <w:szCs w:val="24"/>
          <w:lang w:val="en-GB"/>
        </w:rPr>
        <w:t>Spec,TP</w:t>
      </w:r>
      <w:proofErr w:type="spellEnd"/>
      <w:proofErr w:type="gramEnd"/>
      <w:r w:rsidRPr="002C7E42">
        <w:rPr>
          <w:rFonts w:cs="Times New Roman"/>
          <w:szCs w:val="24"/>
          <w:lang w:val="en-GB"/>
        </w:rPr>
        <w:t xml:space="preserve">], but do not </w:t>
      </w:r>
      <w:r w:rsidR="008C5727" w:rsidRPr="002C7E42">
        <w:rPr>
          <w:rFonts w:cs="Times New Roman"/>
          <w:szCs w:val="24"/>
          <w:lang w:val="en-GB"/>
        </w:rPr>
        <w:t>directly</w:t>
      </w:r>
      <w:r w:rsidRPr="002C7E42">
        <w:rPr>
          <w:rFonts w:cs="Times New Roman"/>
          <w:szCs w:val="24"/>
          <w:lang w:val="en-GB"/>
        </w:rPr>
        <w:t xml:space="preserve"> prove that they are in [</w:t>
      </w:r>
      <w:proofErr w:type="spellStart"/>
      <w:r w:rsidRPr="002C7E42">
        <w:rPr>
          <w:rFonts w:cs="Times New Roman"/>
          <w:szCs w:val="24"/>
          <w:lang w:val="en-GB"/>
        </w:rPr>
        <w:t>Spec,CP</w:t>
      </w:r>
      <w:proofErr w:type="spellEnd"/>
      <w:r w:rsidRPr="002C7E42">
        <w:rPr>
          <w:rFonts w:cs="Times New Roman"/>
          <w:szCs w:val="24"/>
          <w:lang w:val="en-GB"/>
        </w:rPr>
        <w:t>].</w:t>
      </w:r>
      <w:r w:rsidR="00BD3BE0" w:rsidRPr="002C7E42">
        <w:rPr>
          <w:rFonts w:cs="Times New Roman"/>
          <w:szCs w:val="24"/>
          <w:lang w:val="en-GB"/>
        </w:rPr>
        <w:t xml:space="preserve"> Recalling that </w:t>
      </w:r>
      <w:r w:rsidR="003F48D1" w:rsidRPr="002C7E42">
        <w:rPr>
          <w:rFonts w:cs="Times New Roman"/>
          <w:szCs w:val="24"/>
          <w:lang w:val="en-GB"/>
        </w:rPr>
        <w:t>previously</w:t>
      </w:r>
      <w:r w:rsidR="00BD3BE0" w:rsidRPr="002C7E42">
        <w:rPr>
          <w:rFonts w:cs="Times New Roman"/>
          <w:szCs w:val="24"/>
          <w:lang w:val="en-GB"/>
        </w:rPr>
        <w:t>, the absence of root phenomenon has been used as a piece of evidence to argue that [</w:t>
      </w:r>
      <w:proofErr w:type="spellStart"/>
      <w:r w:rsidR="00BD3BE0" w:rsidRPr="002C7E42">
        <w:rPr>
          <w:rFonts w:cs="Times New Roman"/>
          <w:szCs w:val="24"/>
          <w:lang w:val="en-GB"/>
        </w:rPr>
        <w:t>Spec,TP</w:t>
      </w:r>
      <w:proofErr w:type="spellEnd"/>
      <w:r w:rsidR="00BD3BE0" w:rsidRPr="002C7E42">
        <w:rPr>
          <w:rFonts w:cs="Times New Roman"/>
          <w:szCs w:val="24"/>
          <w:lang w:val="en-GB"/>
        </w:rPr>
        <w:t xml:space="preserve">] is the only suitable position for the subject to occupy in Mandarin Chinese, </w:t>
      </w:r>
      <w:r w:rsidR="003F48D1" w:rsidRPr="002C7E42">
        <w:rPr>
          <w:rFonts w:cs="Times New Roman"/>
          <w:szCs w:val="24"/>
          <w:lang w:val="en-GB"/>
        </w:rPr>
        <w:t xml:space="preserve">here the same analysis may be used to </w:t>
      </w:r>
      <w:r w:rsidR="00E37FD8" w:rsidRPr="002C7E42">
        <w:rPr>
          <w:rFonts w:cs="Times New Roman"/>
          <w:szCs w:val="24"/>
          <w:lang w:val="en-GB"/>
        </w:rPr>
        <w:t>show</w:t>
      </w:r>
      <w:r w:rsidR="003F48D1" w:rsidRPr="002C7E42">
        <w:rPr>
          <w:rFonts w:cs="Times New Roman"/>
          <w:szCs w:val="24"/>
          <w:lang w:val="en-GB"/>
        </w:rPr>
        <w:t xml:space="preserve"> that English topics are </w:t>
      </w:r>
      <w:r w:rsidR="00E37FD8" w:rsidRPr="002C7E42">
        <w:rPr>
          <w:rFonts w:cs="Times New Roman"/>
          <w:szCs w:val="24"/>
          <w:lang w:val="en-GB"/>
        </w:rPr>
        <w:t>most probably</w:t>
      </w:r>
      <w:r w:rsidR="003F48D1" w:rsidRPr="002C7E42">
        <w:rPr>
          <w:rFonts w:cs="Times New Roman"/>
          <w:szCs w:val="24"/>
          <w:lang w:val="en-GB"/>
        </w:rPr>
        <w:t xml:space="preserve"> in [</w:t>
      </w:r>
      <w:proofErr w:type="spellStart"/>
      <w:r w:rsidR="003F48D1" w:rsidRPr="002C7E42">
        <w:rPr>
          <w:rFonts w:cs="Times New Roman"/>
          <w:szCs w:val="24"/>
          <w:lang w:val="en-GB"/>
        </w:rPr>
        <w:t>Spec,CP</w:t>
      </w:r>
      <w:proofErr w:type="spellEnd"/>
      <w:r w:rsidR="003F48D1" w:rsidRPr="002C7E42">
        <w:rPr>
          <w:rFonts w:cs="Times New Roman"/>
          <w:szCs w:val="24"/>
          <w:lang w:val="en-GB"/>
        </w:rPr>
        <w:t>]:</w:t>
      </w:r>
    </w:p>
    <w:p w14:paraId="6ABCA591" w14:textId="77777777" w:rsidR="00581DDD" w:rsidRPr="00CE1F02" w:rsidRDefault="00581DDD" w:rsidP="003F07FD">
      <w:pPr>
        <w:jc w:val="both"/>
        <w:rPr>
          <w:rFonts w:cs="Times New Roman"/>
          <w:lang w:val="en-GB"/>
        </w:rPr>
      </w:pPr>
      <w:r w:rsidRPr="00CE1F02">
        <w:rPr>
          <w:rFonts w:cs="Times New Roman"/>
          <w:lang w:val="en-GB"/>
        </w:rPr>
        <w:t>(27)</w:t>
      </w:r>
      <w:r w:rsidRPr="00CE1F02">
        <w:rPr>
          <w:rFonts w:cs="Times New Roman"/>
          <w:lang w:val="en-GB"/>
        </w:rPr>
        <w:tab/>
        <w:t>a.</w:t>
      </w:r>
      <w:r w:rsidRPr="00CE1F02">
        <w:rPr>
          <w:rFonts w:cs="Times New Roman"/>
          <w:lang w:val="en-GB"/>
        </w:rPr>
        <w:tab/>
      </w:r>
      <w:r w:rsidRPr="00CE1F02">
        <w:rPr>
          <w:rFonts w:cs="Times New Roman"/>
          <w:i/>
          <w:iCs/>
          <w:lang w:val="en-GB"/>
        </w:rPr>
        <w:t>Bill warned us that</w:t>
      </w:r>
      <w:r w:rsidRPr="00CE1F02">
        <w:rPr>
          <w:rFonts w:cs="Times New Roman"/>
          <w:lang w:val="en-GB"/>
        </w:rPr>
        <w:t xml:space="preserve"> [</w:t>
      </w:r>
      <w:r w:rsidRPr="00CE1F02">
        <w:rPr>
          <w:rFonts w:cs="Times New Roman"/>
          <w:i/>
          <w:iCs/>
          <w:lang w:val="en-GB"/>
        </w:rPr>
        <w:t>flights to Chicago we should try to avoid</w:t>
      </w:r>
      <w:r w:rsidRPr="00CE1F02">
        <w:rPr>
          <w:rFonts w:cs="Times New Roman"/>
          <w:lang w:val="en-GB"/>
        </w:rPr>
        <w:t>]</w:t>
      </w:r>
      <w:r w:rsidRPr="00CE1F02">
        <w:rPr>
          <w:rFonts w:cs="Times New Roman"/>
          <w:i/>
          <w:iCs/>
          <w:lang w:val="en-GB"/>
        </w:rPr>
        <w:t>.</w:t>
      </w:r>
    </w:p>
    <w:p w14:paraId="62289207" w14:textId="77777777" w:rsidR="00581DDD" w:rsidRPr="000E1548" w:rsidRDefault="00581DDD" w:rsidP="003F07FD">
      <w:pPr>
        <w:ind w:left="1080" w:hanging="360"/>
        <w:jc w:val="both"/>
        <w:rPr>
          <w:rFonts w:cs="Times New Roman"/>
          <w:lang w:val="en-GB"/>
        </w:rPr>
      </w:pPr>
      <w:r w:rsidRPr="00CE1F02">
        <w:rPr>
          <w:rFonts w:cs="Times New Roman"/>
          <w:lang w:val="en-GB"/>
        </w:rPr>
        <w:t>b.</w:t>
      </w:r>
      <w:r w:rsidRPr="00CE1F02">
        <w:rPr>
          <w:rFonts w:cs="Times New Roman"/>
          <w:lang w:val="en-GB"/>
        </w:rPr>
        <w:tab/>
        <w:t>*</w:t>
      </w:r>
      <w:r w:rsidRPr="00CE1F02">
        <w:rPr>
          <w:rFonts w:cs="Times New Roman"/>
          <w:i/>
          <w:iCs/>
          <w:lang w:val="en-GB"/>
        </w:rPr>
        <w:t>A warning that</w:t>
      </w:r>
      <w:r w:rsidRPr="00CE1F02">
        <w:rPr>
          <w:rFonts w:cs="Times New Roman"/>
          <w:lang w:val="en-GB"/>
        </w:rPr>
        <w:t xml:space="preserve"> [</w:t>
      </w:r>
      <w:r w:rsidRPr="00CE1F02">
        <w:rPr>
          <w:rFonts w:cs="Times New Roman"/>
          <w:i/>
          <w:iCs/>
          <w:lang w:val="en-GB"/>
        </w:rPr>
        <w:t>flights to Chicago travellers should avoid</w:t>
      </w:r>
      <w:r w:rsidRPr="00CE1F02">
        <w:rPr>
          <w:rFonts w:cs="Times New Roman"/>
          <w:lang w:val="en-GB"/>
        </w:rPr>
        <w:t xml:space="preserve">] </w:t>
      </w:r>
      <w:r w:rsidRPr="00CE1F02">
        <w:rPr>
          <w:rFonts w:cs="Times New Roman"/>
          <w:i/>
          <w:iCs/>
          <w:lang w:val="en-GB"/>
        </w:rPr>
        <w:t>will soon be posted.</w:t>
      </w:r>
      <w:r>
        <w:rPr>
          <w:rFonts w:cs="Times New Roman"/>
          <w:lang w:val="en-GB"/>
        </w:rPr>
        <w:t xml:space="preserve"> </w:t>
      </w:r>
      <w:r w:rsidRPr="00CE1F02">
        <w:rPr>
          <w:rFonts w:cs="Times New Roman"/>
          <w:lang w:val="en-GB"/>
        </w:rPr>
        <w:t>(Jiménez-Fernández &amp; Miyagawa 2014: 277)</w:t>
      </w:r>
    </w:p>
    <w:p w14:paraId="71A4EB05" w14:textId="457D79E6" w:rsidR="00F87393" w:rsidRPr="002C7E42" w:rsidRDefault="00D8176B" w:rsidP="003F07FD">
      <w:pPr>
        <w:spacing w:beforeLines="100" w:before="240"/>
        <w:jc w:val="both"/>
        <w:rPr>
          <w:rFonts w:cs="Times New Roman"/>
          <w:szCs w:val="24"/>
          <w:lang w:val="en-GB"/>
        </w:rPr>
      </w:pPr>
      <w:r w:rsidRPr="002C7E42">
        <w:rPr>
          <w:rFonts w:cs="Times New Roman"/>
          <w:szCs w:val="24"/>
          <w:lang w:val="en-GB"/>
        </w:rPr>
        <w:t xml:space="preserve">As observed in </w:t>
      </w:r>
      <w:r w:rsidR="00D02938" w:rsidRPr="002C7E42">
        <w:rPr>
          <w:rFonts w:cs="Times New Roman"/>
          <w:szCs w:val="24"/>
          <w:lang w:val="en-GB"/>
        </w:rPr>
        <w:t>(</w:t>
      </w:r>
      <w:r w:rsidR="00D02938">
        <w:rPr>
          <w:rFonts w:cs="Times New Roman"/>
          <w:noProof/>
          <w:szCs w:val="24"/>
          <w:lang w:val="en-GB"/>
        </w:rPr>
        <w:t>27</w:t>
      </w:r>
      <w:r w:rsidR="00D02938" w:rsidRPr="002C7E42">
        <w:rPr>
          <w:rFonts w:cs="Times New Roman"/>
          <w:szCs w:val="24"/>
          <w:lang w:val="en-GB"/>
        </w:rPr>
        <w:t>)</w:t>
      </w:r>
      <w:r w:rsidRPr="002C7E42">
        <w:rPr>
          <w:rFonts w:cs="Times New Roman"/>
          <w:szCs w:val="24"/>
          <w:lang w:val="en-GB"/>
        </w:rPr>
        <w:t xml:space="preserve">, when topicalisation occurs in embedded clauses in English, it is only compatible with </w:t>
      </w:r>
      <w:r w:rsidR="00FC5759" w:rsidRPr="002C7E42">
        <w:rPr>
          <w:rFonts w:cs="Times New Roman"/>
          <w:szCs w:val="24"/>
          <w:lang w:val="en-GB"/>
        </w:rPr>
        <w:t>RIDEs</w:t>
      </w:r>
      <w:r w:rsidR="003716E7" w:rsidRPr="002C7E42">
        <w:rPr>
          <w:rFonts w:cs="Times New Roman"/>
          <w:szCs w:val="24"/>
          <w:lang w:val="en-GB"/>
        </w:rPr>
        <w:t xml:space="preserve"> such as the one in </w:t>
      </w:r>
      <w:r w:rsidR="00D02938" w:rsidRPr="002C7E42">
        <w:rPr>
          <w:rFonts w:cs="Times New Roman"/>
          <w:szCs w:val="24"/>
          <w:lang w:val="en-GB"/>
        </w:rPr>
        <w:t>(</w:t>
      </w:r>
      <w:r w:rsidR="00D02938">
        <w:rPr>
          <w:rFonts w:cs="Times New Roman"/>
          <w:noProof/>
          <w:szCs w:val="24"/>
          <w:lang w:val="en-GB"/>
        </w:rPr>
        <w:t>27</w:t>
      </w:r>
      <w:r w:rsidR="003716E7" w:rsidRPr="002C7E42">
        <w:rPr>
          <w:rFonts w:cs="Times New Roman"/>
          <w:szCs w:val="24"/>
          <w:lang w:val="en-GB"/>
        </w:rPr>
        <w:t xml:space="preserve">a), but cannot be used in non-RIDEs such as in </w:t>
      </w:r>
      <w:r w:rsidR="00D02938" w:rsidRPr="002C7E42">
        <w:rPr>
          <w:rFonts w:cs="Times New Roman"/>
          <w:szCs w:val="24"/>
          <w:lang w:val="en-GB"/>
        </w:rPr>
        <w:t>(</w:t>
      </w:r>
      <w:r w:rsidR="00D02938">
        <w:rPr>
          <w:rFonts w:cs="Times New Roman"/>
          <w:noProof/>
          <w:szCs w:val="24"/>
          <w:lang w:val="en-GB"/>
        </w:rPr>
        <w:t>27</w:t>
      </w:r>
      <w:r w:rsidR="003716E7" w:rsidRPr="002C7E42">
        <w:rPr>
          <w:rFonts w:cs="Times New Roman"/>
          <w:szCs w:val="24"/>
          <w:lang w:val="en-GB"/>
        </w:rPr>
        <w:t>b).</w:t>
      </w:r>
      <w:r w:rsidR="007321F6">
        <w:rPr>
          <w:rStyle w:val="Odkaznapoznmkupodiarou"/>
          <w:rFonts w:cs="Times New Roman"/>
          <w:szCs w:val="24"/>
          <w:lang w:val="en-GB"/>
        </w:rPr>
        <w:footnoteReference w:id="8"/>
      </w:r>
      <w:r w:rsidR="001E5F27" w:rsidRPr="002C7E42">
        <w:rPr>
          <w:rFonts w:cs="Times New Roman"/>
          <w:szCs w:val="24"/>
          <w:lang w:val="en-GB"/>
        </w:rPr>
        <w:t xml:space="preserve"> If</w:t>
      </w:r>
      <w:r w:rsidR="007563DF" w:rsidRPr="002C7E42">
        <w:rPr>
          <w:rFonts w:cs="Times New Roman"/>
          <w:szCs w:val="24"/>
          <w:lang w:val="en-GB"/>
        </w:rPr>
        <w:t xml:space="preserve"> </w:t>
      </w:r>
      <w:r w:rsidR="00D9261A">
        <w:rPr>
          <w:rFonts w:cs="Times New Roman"/>
          <w:szCs w:val="24"/>
          <w:lang w:val="en-GB"/>
        </w:rPr>
        <w:t>the</w:t>
      </w:r>
      <w:r w:rsidR="00BB72D9" w:rsidRPr="002C7E42">
        <w:rPr>
          <w:rFonts w:cs="Times New Roman"/>
          <w:szCs w:val="24"/>
          <w:lang w:val="en-GB"/>
        </w:rPr>
        <w:t xml:space="preserve"> </w:t>
      </w:r>
      <w:r w:rsidR="007E1961">
        <w:rPr>
          <w:rFonts w:cs="Times New Roman"/>
          <w:szCs w:val="24"/>
          <w:lang w:val="en-GB"/>
        </w:rPr>
        <w:t xml:space="preserve">previous </w:t>
      </w:r>
      <w:r w:rsidR="00136DF5" w:rsidRPr="002C7E42">
        <w:rPr>
          <w:rFonts w:cs="Times New Roman"/>
          <w:szCs w:val="24"/>
          <w:lang w:val="en-GB"/>
        </w:rPr>
        <w:t>competition</w:t>
      </w:r>
      <w:r w:rsidR="00D92814" w:rsidRPr="002C7E42">
        <w:rPr>
          <w:rFonts w:cs="Times New Roman"/>
          <w:szCs w:val="24"/>
          <w:lang w:val="en-GB"/>
        </w:rPr>
        <w:t xml:space="preserve">-based </w:t>
      </w:r>
      <w:r w:rsidR="00BB72D9" w:rsidRPr="002C7E42">
        <w:rPr>
          <w:rFonts w:cs="Times New Roman"/>
          <w:szCs w:val="24"/>
          <w:lang w:val="en-GB"/>
        </w:rPr>
        <w:t>analysis</w:t>
      </w:r>
      <w:r w:rsidR="00136DF5" w:rsidRPr="002C7E42">
        <w:rPr>
          <w:rFonts w:cs="Times New Roman"/>
          <w:szCs w:val="24"/>
          <w:lang w:val="en-GB"/>
        </w:rPr>
        <w:t xml:space="preserve"> </w:t>
      </w:r>
      <w:r w:rsidR="00D92814" w:rsidRPr="002C7E42">
        <w:rPr>
          <w:rFonts w:cs="Times New Roman"/>
          <w:szCs w:val="24"/>
          <w:lang w:val="en-GB"/>
        </w:rPr>
        <w:t>is on the right track</w:t>
      </w:r>
      <w:r w:rsidR="00EF52F8" w:rsidRPr="002C7E42">
        <w:rPr>
          <w:rFonts w:cs="Times New Roman"/>
          <w:szCs w:val="24"/>
          <w:lang w:val="en-GB"/>
        </w:rPr>
        <w:t xml:space="preserve">, </w:t>
      </w:r>
      <w:r w:rsidR="002B0C78" w:rsidRPr="002C7E42">
        <w:rPr>
          <w:rFonts w:cs="Times New Roman"/>
          <w:szCs w:val="24"/>
          <w:lang w:val="en-GB"/>
        </w:rPr>
        <w:t xml:space="preserve">it may be concluded that </w:t>
      </w:r>
      <w:r w:rsidR="00EB1B2D" w:rsidRPr="002C7E42">
        <w:rPr>
          <w:rFonts w:cs="Times New Roman"/>
          <w:szCs w:val="24"/>
          <w:lang w:val="en-GB"/>
        </w:rPr>
        <w:t xml:space="preserve">the </w:t>
      </w:r>
      <w:r w:rsidR="009251A8" w:rsidRPr="002C7E42">
        <w:rPr>
          <w:rFonts w:cs="Times New Roman"/>
          <w:szCs w:val="24"/>
          <w:lang w:val="en-GB"/>
        </w:rPr>
        <w:t>topicalised element occupies the same position</w:t>
      </w:r>
      <w:r w:rsidR="009F7AFA">
        <w:rPr>
          <w:rFonts w:cs="Times New Roman"/>
          <w:szCs w:val="24"/>
          <w:lang w:val="en-GB"/>
        </w:rPr>
        <w:t xml:space="preserve">, </w:t>
      </w:r>
      <w:r w:rsidR="009F7AFA" w:rsidRPr="002C7E42">
        <w:rPr>
          <w:rFonts w:cs="Times New Roman"/>
          <w:szCs w:val="24"/>
          <w:lang w:val="en-GB"/>
        </w:rPr>
        <w:t>[</w:t>
      </w:r>
      <w:proofErr w:type="spellStart"/>
      <w:r w:rsidR="009F7AFA" w:rsidRPr="002C7E42">
        <w:rPr>
          <w:rFonts w:cs="Times New Roman"/>
          <w:szCs w:val="24"/>
          <w:lang w:val="en-GB"/>
        </w:rPr>
        <w:t>Spec,CP</w:t>
      </w:r>
      <w:proofErr w:type="spellEnd"/>
      <w:r w:rsidR="009F7AFA" w:rsidRPr="002C7E42">
        <w:rPr>
          <w:rFonts w:cs="Times New Roman"/>
          <w:szCs w:val="24"/>
          <w:lang w:val="en-GB"/>
        </w:rPr>
        <w:t>]</w:t>
      </w:r>
      <w:r w:rsidR="009F7AFA">
        <w:rPr>
          <w:rFonts w:cs="Times New Roman"/>
          <w:szCs w:val="24"/>
          <w:lang w:val="en-GB"/>
        </w:rPr>
        <w:t xml:space="preserve">, </w:t>
      </w:r>
      <w:r w:rsidR="009251A8" w:rsidRPr="002C7E42">
        <w:rPr>
          <w:rFonts w:cs="Times New Roman"/>
          <w:szCs w:val="24"/>
          <w:lang w:val="en-GB"/>
        </w:rPr>
        <w:t xml:space="preserve">as the event </w:t>
      </w:r>
      <w:r w:rsidR="009F7AFA">
        <w:rPr>
          <w:rFonts w:cs="Times New Roman"/>
          <w:szCs w:val="24"/>
          <w:lang w:val="en-GB"/>
        </w:rPr>
        <w:t>operator.</w:t>
      </w:r>
      <w:r w:rsidR="009B2B2B" w:rsidRPr="002C7E42">
        <w:rPr>
          <w:rFonts w:cs="Times New Roman"/>
          <w:szCs w:val="24"/>
          <w:lang w:val="en-GB"/>
        </w:rPr>
        <w:t xml:space="preserve"> </w:t>
      </w:r>
      <w:r w:rsidR="009F7AFA">
        <w:rPr>
          <w:rFonts w:cs="Times New Roman"/>
          <w:szCs w:val="24"/>
          <w:lang w:val="en-GB"/>
        </w:rPr>
        <w:t>A</w:t>
      </w:r>
      <w:r w:rsidR="009B2B2B" w:rsidRPr="002C7E42">
        <w:rPr>
          <w:rFonts w:cs="Times New Roman"/>
          <w:szCs w:val="24"/>
          <w:lang w:val="en-GB"/>
        </w:rPr>
        <w:t>ccordingly</w:t>
      </w:r>
      <w:r w:rsidR="00EA505E">
        <w:rPr>
          <w:rFonts w:cs="Times New Roman"/>
          <w:szCs w:val="24"/>
          <w:lang w:val="en-GB"/>
        </w:rPr>
        <w:t>,</w:t>
      </w:r>
      <w:r w:rsidR="009B2B2B" w:rsidRPr="002C7E42">
        <w:rPr>
          <w:rFonts w:cs="Times New Roman"/>
          <w:szCs w:val="24"/>
          <w:lang w:val="en-GB"/>
        </w:rPr>
        <w:t xml:space="preserve"> the</w:t>
      </w:r>
      <w:r w:rsidR="009251A8" w:rsidRPr="002C7E42">
        <w:rPr>
          <w:rFonts w:cs="Times New Roman"/>
          <w:szCs w:val="24"/>
          <w:lang w:val="en-GB"/>
        </w:rPr>
        <w:t xml:space="preserve"> </w:t>
      </w:r>
      <w:r w:rsidR="008B3DBC" w:rsidRPr="002C7E42">
        <w:rPr>
          <w:rFonts w:cs="Times New Roman"/>
          <w:szCs w:val="24"/>
          <w:lang w:val="en-GB"/>
        </w:rPr>
        <w:t xml:space="preserve">δ-feature valuation occurs </w:t>
      </w:r>
      <w:r w:rsidR="009B2B2B" w:rsidRPr="002C7E42">
        <w:rPr>
          <w:rFonts w:cs="Times New Roman"/>
          <w:szCs w:val="24"/>
          <w:lang w:val="en-GB"/>
        </w:rPr>
        <w:t>in CP</w:t>
      </w:r>
      <w:r w:rsidR="00C13ED5" w:rsidRPr="002C7E42">
        <w:rPr>
          <w:rFonts w:cs="Times New Roman"/>
          <w:szCs w:val="24"/>
          <w:lang w:val="en-GB"/>
        </w:rPr>
        <w:t xml:space="preserve"> in English.</w:t>
      </w:r>
    </w:p>
    <w:p w14:paraId="121881F6" w14:textId="0B7E2AB2" w:rsidR="00DA1173" w:rsidRDefault="008941FD" w:rsidP="003F07FD">
      <w:pPr>
        <w:spacing w:afterLines="100" w:after="240"/>
        <w:ind w:firstLine="709"/>
        <w:jc w:val="both"/>
        <w:rPr>
          <w:rFonts w:cs="Times New Roman"/>
          <w:szCs w:val="24"/>
          <w:lang w:val="en-GB"/>
        </w:rPr>
      </w:pPr>
      <w:r w:rsidRPr="002C7E42">
        <w:rPr>
          <w:rFonts w:cs="Times New Roman"/>
          <w:szCs w:val="24"/>
          <w:lang w:val="en-GB"/>
        </w:rPr>
        <w:t>On the other hand,</w:t>
      </w:r>
      <w:r w:rsidR="00170434" w:rsidRPr="002C7E42">
        <w:rPr>
          <w:rFonts w:cs="Times New Roman"/>
          <w:szCs w:val="24"/>
          <w:lang w:val="en-GB"/>
        </w:rPr>
        <w:t xml:space="preserve"> being an agreement-prominent language, English is supposed to </w:t>
      </w:r>
      <w:r w:rsidR="00104B7B">
        <w:rPr>
          <w:rFonts w:cs="Times New Roman"/>
          <w:szCs w:val="24"/>
          <w:lang w:val="en-GB"/>
        </w:rPr>
        <w:t>pass</w:t>
      </w:r>
      <w:r w:rsidR="00170434" w:rsidRPr="002C7E42">
        <w:rPr>
          <w:rFonts w:cs="Times New Roman"/>
          <w:szCs w:val="24"/>
          <w:lang w:val="en-GB"/>
        </w:rPr>
        <w:t xml:space="preserve"> </w:t>
      </w:r>
      <w:r w:rsidR="000C7DE5" w:rsidRPr="002C7E42">
        <w:rPr>
          <w:rFonts w:cs="Times New Roman"/>
          <w:szCs w:val="24"/>
          <w:lang w:val="en-GB"/>
        </w:rPr>
        <w:t xml:space="preserve">the unvalued φ-features </w:t>
      </w:r>
      <w:r w:rsidR="00BC12D3" w:rsidRPr="002C7E42">
        <w:rPr>
          <w:rFonts w:cs="Times New Roman"/>
          <w:szCs w:val="24"/>
          <w:lang w:val="en-GB"/>
        </w:rPr>
        <w:t>from C to T</w:t>
      </w:r>
      <w:r w:rsidR="000C7DE5" w:rsidRPr="002C7E42">
        <w:rPr>
          <w:rFonts w:cs="Times New Roman"/>
          <w:szCs w:val="24"/>
          <w:lang w:val="en-GB"/>
        </w:rPr>
        <w:t>, which are valued by the φ-features carried by the subject</w:t>
      </w:r>
      <w:r w:rsidR="002C20E9" w:rsidRPr="002C7E42">
        <w:rPr>
          <w:rFonts w:cs="Times New Roman"/>
          <w:szCs w:val="24"/>
          <w:lang w:val="en-GB"/>
        </w:rPr>
        <w:t>.</w:t>
      </w:r>
      <w:r w:rsidR="000C7DE5" w:rsidRPr="002C7E42">
        <w:rPr>
          <w:rFonts w:cs="Times New Roman"/>
          <w:szCs w:val="24"/>
          <w:lang w:val="en-GB"/>
        </w:rPr>
        <w:t xml:space="preserve"> </w:t>
      </w:r>
      <w:r w:rsidR="002C20E9" w:rsidRPr="002C7E42">
        <w:rPr>
          <w:rFonts w:cs="Times New Roman"/>
          <w:szCs w:val="24"/>
          <w:lang w:val="en-GB"/>
        </w:rPr>
        <w:t>T</w:t>
      </w:r>
      <w:r w:rsidR="000C7DE5" w:rsidRPr="002C7E42">
        <w:rPr>
          <w:rFonts w:cs="Times New Roman"/>
          <w:szCs w:val="24"/>
          <w:lang w:val="en-GB"/>
        </w:rPr>
        <w:t>his coincides with the fact that</w:t>
      </w:r>
      <w:r w:rsidRPr="002C7E42">
        <w:rPr>
          <w:rFonts w:cs="Times New Roman"/>
          <w:szCs w:val="24"/>
          <w:lang w:val="en-GB"/>
        </w:rPr>
        <w:t xml:space="preserve"> English subjects generally occupy [</w:t>
      </w:r>
      <w:proofErr w:type="spellStart"/>
      <w:proofErr w:type="gramStart"/>
      <w:r w:rsidRPr="002C7E42">
        <w:rPr>
          <w:rFonts w:cs="Times New Roman"/>
          <w:szCs w:val="24"/>
          <w:lang w:val="en-GB"/>
        </w:rPr>
        <w:t>Spec,TP</w:t>
      </w:r>
      <w:proofErr w:type="spellEnd"/>
      <w:proofErr w:type="gramEnd"/>
      <w:r w:rsidRPr="002C7E42">
        <w:rPr>
          <w:rFonts w:cs="Times New Roman"/>
          <w:szCs w:val="24"/>
          <w:lang w:val="en-GB"/>
        </w:rPr>
        <w:t>]</w:t>
      </w:r>
      <w:r w:rsidR="002C20E9" w:rsidRPr="002C7E42">
        <w:rPr>
          <w:rFonts w:cs="Times New Roman"/>
          <w:szCs w:val="24"/>
          <w:lang w:val="en-GB"/>
        </w:rPr>
        <w:t xml:space="preserve">, </w:t>
      </w:r>
      <w:r w:rsidRPr="002C7E42">
        <w:rPr>
          <w:rFonts w:cs="Times New Roman"/>
          <w:szCs w:val="24"/>
          <w:lang w:val="en-GB"/>
        </w:rPr>
        <w:t xml:space="preserve">which, </w:t>
      </w:r>
      <w:r w:rsidR="003E526C" w:rsidRPr="002C7E42">
        <w:rPr>
          <w:rFonts w:cs="Times New Roman"/>
          <w:szCs w:val="24"/>
          <w:lang w:val="en-GB"/>
        </w:rPr>
        <w:t>alongside</w:t>
      </w:r>
      <w:r w:rsidRPr="002C7E42">
        <w:rPr>
          <w:rFonts w:cs="Times New Roman"/>
          <w:szCs w:val="24"/>
          <w:lang w:val="en-GB"/>
        </w:rPr>
        <w:t xml:space="preserve"> the feature-inheritance pattern depicted above, provides a straightforward explanation for the </w:t>
      </w:r>
      <w:r w:rsidR="002928E1" w:rsidRPr="002C7E42">
        <w:rPr>
          <w:rFonts w:cs="Times New Roman"/>
          <w:szCs w:val="24"/>
          <w:lang w:val="en-GB"/>
        </w:rPr>
        <w:t>absence</w:t>
      </w:r>
      <w:r w:rsidRPr="002C7E42">
        <w:rPr>
          <w:rFonts w:cs="Times New Roman"/>
          <w:szCs w:val="24"/>
          <w:lang w:val="en-GB"/>
        </w:rPr>
        <w:t xml:space="preserve"> post-subject object</w:t>
      </w:r>
      <w:r w:rsidR="002928E1" w:rsidRPr="002C7E42">
        <w:rPr>
          <w:rFonts w:cs="Times New Roman"/>
          <w:szCs w:val="24"/>
          <w:lang w:val="en-GB"/>
        </w:rPr>
        <w:t xml:space="preserve"> in English</w:t>
      </w:r>
      <w:r w:rsidR="00DA1173">
        <w:rPr>
          <w:rFonts w:cs="Times New Roman"/>
          <w:szCs w:val="24"/>
          <w:lang w:val="en-GB"/>
        </w:rPr>
        <w:t>:</w:t>
      </w:r>
    </w:p>
    <w:p w14:paraId="5D88CF42" w14:textId="77777777" w:rsidR="00E7046C" w:rsidRPr="00A060A1" w:rsidRDefault="00E7046C" w:rsidP="003F07FD">
      <w:pPr>
        <w:jc w:val="both"/>
        <w:rPr>
          <w:rFonts w:cs="Times New Roman"/>
          <w:lang w:val="en-GB"/>
        </w:rPr>
      </w:pPr>
      <w:r w:rsidRPr="00A060A1">
        <w:rPr>
          <w:rFonts w:cs="Times New Roman"/>
          <w:lang w:val="en-GB"/>
        </w:rPr>
        <w:t>(28)</w:t>
      </w:r>
      <w:r w:rsidRPr="00A060A1">
        <w:rPr>
          <w:rFonts w:cs="Times New Roman"/>
          <w:lang w:val="en-GB"/>
        </w:rPr>
        <w:tab/>
        <w:t>a.</w:t>
      </w:r>
      <w:r w:rsidRPr="00A060A1">
        <w:rPr>
          <w:rFonts w:cs="Times New Roman"/>
          <w:lang w:val="en-GB"/>
        </w:rPr>
        <w:tab/>
        <w:t>[</w:t>
      </w:r>
      <w:r w:rsidRPr="00A060A1">
        <w:rPr>
          <w:rFonts w:cs="Times New Roman"/>
          <w:vertAlign w:val="subscript"/>
          <w:lang w:val="en-GB"/>
        </w:rPr>
        <w:t>CP</w:t>
      </w:r>
      <w:r w:rsidRPr="00A060A1">
        <w:rPr>
          <w:rFonts w:cs="Times New Roman"/>
          <w:lang w:val="en-GB"/>
        </w:rPr>
        <w:t xml:space="preserve"> O [</w:t>
      </w:r>
      <w:r w:rsidRPr="00A060A1">
        <w:rPr>
          <w:rFonts w:cs="Times New Roman"/>
          <w:vertAlign w:val="subscript"/>
          <w:lang w:val="en-GB"/>
        </w:rPr>
        <w:t>TP</w:t>
      </w:r>
      <w:r w:rsidRPr="00A060A1">
        <w:rPr>
          <w:rFonts w:cs="Times New Roman"/>
          <w:lang w:val="en-GB"/>
        </w:rPr>
        <w:t xml:space="preserve"> S V]]</w:t>
      </w:r>
    </w:p>
    <w:p w14:paraId="648403FF" w14:textId="77777777" w:rsidR="00E7046C" w:rsidRPr="00A060A1" w:rsidRDefault="00E7046C" w:rsidP="003F07FD">
      <w:pPr>
        <w:jc w:val="both"/>
        <w:rPr>
          <w:rFonts w:cs="Times New Roman"/>
          <w:lang w:val="en-GB"/>
        </w:rPr>
      </w:pPr>
      <w:r w:rsidRPr="00A060A1">
        <w:rPr>
          <w:rFonts w:cs="Times New Roman"/>
          <w:lang w:val="en-GB"/>
        </w:rPr>
        <w:tab/>
      </w:r>
      <w:r>
        <w:rPr>
          <w:rFonts w:cs="Times New Roman"/>
          <w:lang w:val="en-GB"/>
        </w:rPr>
        <w:tab/>
      </w:r>
      <w:r w:rsidRPr="00A060A1">
        <w:rPr>
          <w:rFonts w:cs="Times New Roman"/>
          <w:lang w:val="en-GB"/>
        </w:rPr>
        <w:t>b.</w:t>
      </w:r>
      <w:r w:rsidRPr="00A060A1">
        <w:rPr>
          <w:rFonts w:cs="Times New Roman"/>
          <w:lang w:val="en-GB"/>
        </w:rPr>
        <w:tab/>
        <w:t>*[</w:t>
      </w:r>
      <w:r w:rsidRPr="00A060A1">
        <w:rPr>
          <w:rFonts w:cs="Times New Roman"/>
          <w:vertAlign w:val="subscript"/>
          <w:lang w:val="en-GB"/>
        </w:rPr>
        <w:t>CP</w:t>
      </w:r>
      <w:r w:rsidRPr="00A060A1">
        <w:rPr>
          <w:rFonts w:cs="Times New Roman"/>
          <w:lang w:val="en-GB"/>
        </w:rPr>
        <w:t xml:space="preserve"> [</w:t>
      </w:r>
      <w:r w:rsidRPr="00A060A1">
        <w:rPr>
          <w:rFonts w:cs="Times New Roman"/>
          <w:vertAlign w:val="subscript"/>
          <w:lang w:val="en-GB"/>
        </w:rPr>
        <w:t>TP</w:t>
      </w:r>
      <w:r w:rsidRPr="00A060A1">
        <w:rPr>
          <w:rFonts w:cs="Times New Roman"/>
          <w:lang w:val="en-GB"/>
        </w:rPr>
        <w:t xml:space="preserve"> O S V]]</w:t>
      </w:r>
    </w:p>
    <w:p w14:paraId="379A327E" w14:textId="77777777" w:rsidR="00E7046C" w:rsidRPr="00E7046C" w:rsidRDefault="00E7046C" w:rsidP="003F07FD">
      <w:pPr>
        <w:jc w:val="both"/>
        <w:rPr>
          <w:rFonts w:cs="Times New Roman"/>
          <w:lang w:val="en-GB"/>
        </w:rPr>
      </w:pPr>
      <w:r w:rsidRPr="00A060A1">
        <w:rPr>
          <w:rFonts w:cs="Times New Roman"/>
          <w:lang w:val="en-GB"/>
        </w:rPr>
        <w:tab/>
      </w:r>
      <w:r>
        <w:rPr>
          <w:rFonts w:cs="Times New Roman"/>
          <w:lang w:val="en-GB"/>
        </w:rPr>
        <w:tab/>
      </w:r>
      <w:r w:rsidRPr="00E7046C">
        <w:rPr>
          <w:rFonts w:cs="Times New Roman"/>
          <w:lang w:val="en-GB"/>
        </w:rPr>
        <w:t>c.</w:t>
      </w:r>
      <w:r w:rsidRPr="00E7046C">
        <w:rPr>
          <w:rFonts w:cs="Times New Roman"/>
          <w:lang w:val="en-GB"/>
        </w:rPr>
        <w:tab/>
        <w:t>*[</w:t>
      </w:r>
      <w:r w:rsidRPr="00E7046C">
        <w:rPr>
          <w:rFonts w:cs="Times New Roman"/>
          <w:vertAlign w:val="subscript"/>
          <w:lang w:val="en-GB"/>
        </w:rPr>
        <w:t>CP</w:t>
      </w:r>
      <w:r w:rsidRPr="00E7046C">
        <w:rPr>
          <w:rFonts w:cs="Times New Roman"/>
          <w:lang w:val="en-GB"/>
        </w:rPr>
        <w:t xml:space="preserve"> O S [</w:t>
      </w:r>
      <w:r w:rsidRPr="00E7046C">
        <w:rPr>
          <w:rFonts w:cs="Times New Roman"/>
          <w:vertAlign w:val="subscript"/>
          <w:lang w:val="en-GB"/>
        </w:rPr>
        <w:t>TP</w:t>
      </w:r>
      <w:r w:rsidRPr="00E7046C">
        <w:rPr>
          <w:rFonts w:cs="Times New Roman"/>
          <w:lang w:val="en-GB"/>
        </w:rPr>
        <w:t xml:space="preserve"> V]]</w:t>
      </w:r>
    </w:p>
    <w:p w14:paraId="2CE9F8B4" w14:textId="217A41BE" w:rsidR="00B652E1" w:rsidRPr="002C7E42" w:rsidRDefault="000C18EE" w:rsidP="003F07FD">
      <w:pPr>
        <w:spacing w:beforeLines="100" w:before="240"/>
        <w:jc w:val="both"/>
        <w:rPr>
          <w:rFonts w:cs="Times New Roman"/>
          <w:szCs w:val="24"/>
          <w:lang w:val="en-GB"/>
        </w:rPr>
      </w:pPr>
      <w:r w:rsidRPr="002C7E42">
        <w:rPr>
          <w:rFonts w:cs="Times New Roman"/>
          <w:szCs w:val="24"/>
          <w:lang w:val="en-GB"/>
        </w:rPr>
        <w:lastRenderedPageBreak/>
        <w:t>Nevertheless, acknowledging that English topicalisation targets the [</w:t>
      </w:r>
      <w:proofErr w:type="spellStart"/>
      <w:proofErr w:type="gramStart"/>
      <w:r w:rsidRPr="002C7E42">
        <w:rPr>
          <w:rFonts w:cs="Times New Roman"/>
          <w:szCs w:val="24"/>
          <w:lang w:val="en-GB"/>
        </w:rPr>
        <w:t>Spec,CP</w:t>
      </w:r>
      <w:proofErr w:type="spellEnd"/>
      <w:proofErr w:type="gramEnd"/>
      <w:r w:rsidRPr="002C7E42">
        <w:rPr>
          <w:rFonts w:cs="Times New Roman"/>
          <w:szCs w:val="24"/>
          <w:lang w:val="en-GB"/>
        </w:rPr>
        <w:t xml:space="preserve">], </w:t>
      </w:r>
      <w:r w:rsidR="00DF368E" w:rsidRPr="002C7E42">
        <w:rPr>
          <w:rFonts w:cs="Times New Roman"/>
          <w:szCs w:val="24"/>
          <w:lang w:val="en-GB"/>
        </w:rPr>
        <w:t xml:space="preserve">one may still wonder, then, why the subject in </w:t>
      </w:r>
      <w:r w:rsidR="00D02938" w:rsidRPr="002C7E42">
        <w:rPr>
          <w:rFonts w:cs="Times New Roman"/>
          <w:szCs w:val="24"/>
          <w:lang w:val="en-GB"/>
        </w:rPr>
        <w:t>(</w:t>
      </w:r>
      <w:r w:rsidR="00D02938" w:rsidRPr="00D02938">
        <w:rPr>
          <w:rFonts w:cs="Times New Roman"/>
          <w:noProof/>
          <w:szCs w:val="24"/>
          <w:lang w:val="en-GB"/>
        </w:rPr>
        <w:t>3</w:t>
      </w:r>
      <w:r w:rsidR="00DF368E" w:rsidRPr="002C7E42">
        <w:rPr>
          <w:rFonts w:cs="Times New Roman"/>
          <w:szCs w:val="24"/>
          <w:lang w:val="en-GB"/>
        </w:rPr>
        <w:t>a) cannot be further topicalised and hence moves to the specifier position of C as well, crossing the fronted object,</w:t>
      </w:r>
      <w:r w:rsidR="000331FC">
        <w:rPr>
          <w:rFonts w:cs="Times New Roman"/>
          <w:szCs w:val="24"/>
          <w:lang w:val="en-GB"/>
        </w:rPr>
        <w:t xml:space="preserve"> as is shown in </w:t>
      </w:r>
      <w:r w:rsidR="00D02938" w:rsidRPr="002C7E42">
        <w:rPr>
          <w:rFonts w:cs="Times New Roman"/>
          <w:szCs w:val="24"/>
          <w:lang w:val="en-GB"/>
        </w:rPr>
        <w:t>(</w:t>
      </w:r>
      <w:r w:rsidR="00D02938">
        <w:rPr>
          <w:rFonts w:cs="Times New Roman"/>
          <w:noProof/>
          <w:szCs w:val="24"/>
          <w:lang w:val="en-GB"/>
        </w:rPr>
        <w:t>28</w:t>
      </w:r>
      <w:r w:rsidR="00D02938">
        <w:rPr>
          <w:rFonts w:cs="Times New Roman"/>
          <w:szCs w:val="24"/>
          <w:lang w:val="en-GB"/>
        </w:rPr>
        <w:t>c).</w:t>
      </w:r>
      <w:r w:rsidR="00DF368E" w:rsidRPr="002C7E42">
        <w:rPr>
          <w:rFonts w:cs="Times New Roman"/>
          <w:szCs w:val="24"/>
          <w:lang w:val="en-GB"/>
        </w:rPr>
        <w:t xml:space="preserve"> </w:t>
      </w:r>
      <w:r w:rsidR="00D02938">
        <w:rPr>
          <w:rFonts w:cs="Times New Roman"/>
          <w:szCs w:val="24"/>
          <w:lang w:val="en-GB"/>
        </w:rPr>
        <w:t>This</w:t>
      </w:r>
      <w:r w:rsidR="00DF368E" w:rsidRPr="002C7E42">
        <w:rPr>
          <w:rFonts w:cs="Times New Roman"/>
          <w:szCs w:val="24"/>
          <w:lang w:val="en-GB"/>
        </w:rPr>
        <w:t xml:space="preserve"> would suggest a scenario of multiple specifiers </w:t>
      </w:r>
      <w:proofErr w:type="gramStart"/>
      <w:r w:rsidR="00DF368E" w:rsidRPr="002C7E42">
        <w:rPr>
          <w:rFonts w:cs="Times New Roman"/>
          <w:szCs w:val="24"/>
          <w:lang w:val="en-GB"/>
        </w:rPr>
        <w:t>similar to</w:t>
      </w:r>
      <w:proofErr w:type="gramEnd"/>
      <w:r w:rsidR="00DF368E" w:rsidRPr="002C7E42">
        <w:rPr>
          <w:rFonts w:cs="Times New Roman"/>
          <w:szCs w:val="24"/>
          <w:lang w:val="en-GB"/>
        </w:rPr>
        <w:t xml:space="preserve"> the case of Mandarin Chinese (but the latter involves multiple specifiers of T instead of C).</w:t>
      </w:r>
      <w:r w:rsidR="006518A1" w:rsidRPr="002C7E42">
        <w:rPr>
          <w:rFonts w:cs="Times New Roman"/>
          <w:szCs w:val="24"/>
          <w:lang w:val="en-GB"/>
        </w:rPr>
        <w:t xml:space="preserve"> Apparently</w:t>
      </w:r>
      <w:r w:rsidR="00D02938">
        <w:rPr>
          <w:rFonts w:cs="Times New Roman"/>
          <w:szCs w:val="24"/>
          <w:lang w:val="en-GB"/>
        </w:rPr>
        <w:t>,</w:t>
      </w:r>
      <w:r w:rsidR="006518A1" w:rsidRPr="002C7E42">
        <w:rPr>
          <w:rFonts w:cs="Times New Roman"/>
          <w:szCs w:val="24"/>
          <w:lang w:val="en-GB"/>
        </w:rPr>
        <w:t xml:space="preserve"> English does not allow this</w:t>
      </w:r>
      <w:r w:rsidR="00A97AD6" w:rsidRPr="002C7E42">
        <w:rPr>
          <w:rFonts w:cs="Times New Roman"/>
          <w:szCs w:val="24"/>
          <w:lang w:val="en-GB"/>
        </w:rPr>
        <w:t xml:space="preserve">, which </w:t>
      </w:r>
      <w:r w:rsidR="005E154B" w:rsidRPr="002C7E42">
        <w:rPr>
          <w:rFonts w:cs="Times New Roman"/>
          <w:szCs w:val="24"/>
          <w:lang w:val="en-GB"/>
        </w:rPr>
        <w:t>may indicate some restrictions of</w:t>
      </w:r>
      <w:r w:rsidR="006518A1" w:rsidRPr="002C7E42">
        <w:rPr>
          <w:rFonts w:cs="Times New Roman"/>
          <w:szCs w:val="24"/>
          <w:lang w:val="en-GB"/>
        </w:rPr>
        <w:t xml:space="preserve"> multiple specifiers</w:t>
      </w:r>
      <w:r w:rsidR="00CA720C">
        <w:rPr>
          <w:rFonts w:cs="Times New Roman"/>
          <w:szCs w:val="24"/>
          <w:lang w:val="en-GB"/>
        </w:rPr>
        <w:t>.</w:t>
      </w:r>
      <w:r w:rsidR="006518A1" w:rsidRPr="002C7E42">
        <w:rPr>
          <w:rFonts w:cs="Times New Roman"/>
          <w:szCs w:val="24"/>
          <w:lang w:val="en-GB"/>
        </w:rPr>
        <w:t xml:space="preserve"> </w:t>
      </w:r>
      <w:r w:rsidR="00B53888" w:rsidRPr="002C7E42">
        <w:rPr>
          <w:rFonts w:cs="Times New Roman"/>
          <w:szCs w:val="24"/>
          <w:lang w:val="en-GB"/>
        </w:rPr>
        <w:t xml:space="preserve">This </w:t>
      </w:r>
      <w:r w:rsidR="00A97AD6" w:rsidRPr="002C7E42">
        <w:rPr>
          <w:rFonts w:cs="Times New Roman"/>
          <w:szCs w:val="24"/>
          <w:lang w:val="en-GB"/>
        </w:rPr>
        <w:t>problem</w:t>
      </w:r>
      <w:r w:rsidR="0021284F">
        <w:rPr>
          <w:rFonts w:cs="Times New Roman"/>
          <w:szCs w:val="24"/>
          <w:lang w:val="en-GB"/>
        </w:rPr>
        <w:t xml:space="preserve"> </w:t>
      </w:r>
      <w:r w:rsidR="00B53888" w:rsidRPr="002C7E42">
        <w:rPr>
          <w:rFonts w:cs="Times New Roman"/>
          <w:szCs w:val="24"/>
          <w:lang w:val="en-GB"/>
        </w:rPr>
        <w:t xml:space="preserve">shall be </w:t>
      </w:r>
      <w:r w:rsidR="0021284F">
        <w:rPr>
          <w:rFonts w:cs="Times New Roman"/>
          <w:szCs w:val="24"/>
          <w:lang w:val="en-GB"/>
        </w:rPr>
        <w:t>discussed</w:t>
      </w:r>
      <w:r w:rsidR="00B53888" w:rsidRPr="002C7E42">
        <w:rPr>
          <w:rFonts w:cs="Times New Roman"/>
          <w:szCs w:val="24"/>
          <w:lang w:val="en-GB"/>
        </w:rPr>
        <w:t xml:space="preserve"> </w:t>
      </w:r>
      <w:r w:rsidR="00B31E6A">
        <w:rPr>
          <w:rFonts w:cs="Times New Roman"/>
          <w:szCs w:val="24"/>
          <w:lang w:val="en-GB"/>
        </w:rPr>
        <w:t>shortly afterwards</w:t>
      </w:r>
      <w:r w:rsidR="00B53888" w:rsidRPr="002C7E42">
        <w:rPr>
          <w:rFonts w:cs="Times New Roman"/>
          <w:szCs w:val="24"/>
          <w:lang w:val="en-GB"/>
        </w:rPr>
        <w:t>.</w:t>
      </w:r>
    </w:p>
    <w:p w14:paraId="27F84917" w14:textId="5E2E433D" w:rsidR="00C03DA4" w:rsidRPr="003B541B" w:rsidRDefault="001445D8" w:rsidP="003F07FD">
      <w:pPr>
        <w:pStyle w:val="Nadpis2"/>
        <w:numPr>
          <w:ilvl w:val="1"/>
          <w:numId w:val="44"/>
        </w:numPr>
        <w:spacing w:beforeLines="100" w:before="240" w:afterLines="100" w:after="240"/>
        <w:rPr>
          <w:rFonts w:ascii="Times New Roman" w:hAnsi="Times New Roman" w:cs="Times New Roman"/>
          <w:i/>
          <w:iCs/>
          <w:color w:val="auto"/>
          <w:sz w:val="24"/>
          <w:szCs w:val="24"/>
          <w:lang w:val="en-GB"/>
        </w:rPr>
      </w:pPr>
      <w:bookmarkStart w:id="11" w:name="_Ref144040624"/>
      <w:r w:rsidRPr="00C03DA4">
        <w:rPr>
          <w:rFonts w:ascii="Times New Roman" w:hAnsi="Times New Roman" w:cs="Times New Roman"/>
          <w:i/>
          <w:iCs/>
          <w:color w:val="auto"/>
          <w:sz w:val="24"/>
          <w:szCs w:val="24"/>
          <w:lang w:val="en-GB"/>
        </w:rPr>
        <w:t>M</w:t>
      </w:r>
      <w:r w:rsidR="001D63B9" w:rsidRPr="00C03DA4">
        <w:rPr>
          <w:rFonts w:ascii="Times New Roman" w:hAnsi="Times New Roman" w:cs="Times New Roman"/>
          <w:i/>
          <w:iCs/>
          <w:color w:val="auto"/>
          <w:sz w:val="24"/>
          <w:szCs w:val="24"/>
          <w:lang w:val="en-GB"/>
        </w:rPr>
        <w:t>ultiple topics in Spanish</w:t>
      </w:r>
      <w:bookmarkEnd w:id="11"/>
    </w:p>
    <w:p w14:paraId="2CE6CF77" w14:textId="502C5C2D" w:rsidR="002301E9" w:rsidRPr="002C7E42" w:rsidRDefault="002301E9" w:rsidP="003F07FD">
      <w:pPr>
        <w:jc w:val="both"/>
        <w:rPr>
          <w:rFonts w:cs="Times New Roman"/>
          <w:szCs w:val="24"/>
          <w:lang w:val="en-GB"/>
        </w:rPr>
      </w:pPr>
      <w:r w:rsidRPr="002C7E42">
        <w:rPr>
          <w:rFonts w:cs="Times New Roman"/>
          <w:szCs w:val="24"/>
          <w:lang w:val="en-GB"/>
        </w:rPr>
        <w:t xml:space="preserve">In the previous analysis, the absence of </w:t>
      </w:r>
      <w:r w:rsidR="009F4840">
        <w:rPr>
          <w:rFonts w:cs="Times New Roman"/>
          <w:szCs w:val="24"/>
          <w:lang w:val="en-GB"/>
        </w:rPr>
        <w:t>clause-</w:t>
      </w:r>
      <w:r w:rsidRPr="002C7E42">
        <w:rPr>
          <w:rFonts w:cs="Times New Roman"/>
          <w:szCs w:val="24"/>
          <w:lang w:val="en-GB"/>
        </w:rPr>
        <w:t xml:space="preserve">internal OP in English has been assumed to be the result of the </w:t>
      </w:r>
      <w:r w:rsidR="00D9441A" w:rsidRPr="002C7E42">
        <w:rPr>
          <w:rFonts w:cs="Times New Roman"/>
          <w:szCs w:val="24"/>
          <w:lang w:val="en-GB"/>
        </w:rPr>
        <w:t xml:space="preserve">δ-feature </w:t>
      </w:r>
      <w:r w:rsidR="005A4026">
        <w:rPr>
          <w:rFonts w:cs="Times New Roman"/>
          <w:szCs w:val="24"/>
          <w:lang w:val="en-GB"/>
        </w:rPr>
        <w:t>retention</w:t>
      </w:r>
      <w:r w:rsidRPr="002C7E42">
        <w:rPr>
          <w:rFonts w:cs="Times New Roman"/>
          <w:szCs w:val="24"/>
          <w:lang w:val="en-GB"/>
        </w:rPr>
        <w:t xml:space="preserve"> in C in this language</w:t>
      </w:r>
      <w:r w:rsidR="005A4026">
        <w:rPr>
          <w:rFonts w:cs="Times New Roman"/>
          <w:szCs w:val="24"/>
          <w:lang w:val="en-GB"/>
        </w:rPr>
        <w:t>.</w:t>
      </w:r>
      <w:r w:rsidRPr="002C7E42">
        <w:rPr>
          <w:rFonts w:cs="Times New Roman"/>
          <w:szCs w:val="24"/>
          <w:lang w:val="en-GB"/>
        </w:rPr>
        <w:t xml:space="preserve"> </w:t>
      </w:r>
      <w:r w:rsidR="005A4026">
        <w:rPr>
          <w:rFonts w:cs="Times New Roman"/>
          <w:szCs w:val="24"/>
          <w:lang w:val="en-GB"/>
        </w:rPr>
        <w:t>Following</w:t>
      </w:r>
      <w:r w:rsidR="00725F19" w:rsidRPr="002C7E42">
        <w:rPr>
          <w:rFonts w:cs="Times New Roman"/>
          <w:szCs w:val="24"/>
          <w:lang w:val="en-GB"/>
        </w:rPr>
        <w:t xml:space="preserve"> the same line of thinking,</w:t>
      </w:r>
      <w:r w:rsidRPr="002C7E42">
        <w:rPr>
          <w:rFonts w:cs="Times New Roman"/>
          <w:szCs w:val="24"/>
          <w:lang w:val="en-GB"/>
        </w:rPr>
        <w:t xml:space="preserve"> it should be expected that in a scenario</w:t>
      </w:r>
      <w:r w:rsidR="005A4026">
        <w:rPr>
          <w:rFonts w:cs="Times New Roman"/>
          <w:szCs w:val="24"/>
          <w:lang w:val="en-GB"/>
        </w:rPr>
        <w:t xml:space="preserve"> where the</w:t>
      </w:r>
      <w:r w:rsidR="00D9441A">
        <w:rPr>
          <w:rFonts w:cs="Times New Roman" w:hint="eastAsia"/>
          <w:szCs w:val="24"/>
          <w:lang w:val="en-GB"/>
        </w:rPr>
        <w:t xml:space="preserve">re is </w:t>
      </w:r>
      <w:r w:rsidR="005A4026">
        <w:rPr>
          <w:rFonts w:cs="Times New Roman"/>
          <w:szCs w:val="24"/>
          <w:lang w:val="en-GB"/>
        </w:rPr>
        <w:t>C-to-T</w:t>
      </w:r>
      <w:r w:rsidR="00D9441A">
        <w:rPr>
          <w:rFonts w:cs="Times New Roman" w:hint="eastAsia"/>
          <w:szCs w:val="24"/>
          <w:lang w:val="en-GB"/>
        </w:rPr>
        <w:t xml:space="preserve"> </w:t>
      </w:r>
      <w:r w:rsidR="00D9441A">
        <w:rPr>
          <w:rFonts w:cs="Times New Roman"/>
          <w:szCs w:val="24"/>
          <w:lang w:val="en-GB"/>
        </w:rPr>
        <w:t>δ</w:t>
      </w:r>
      <w:r w:rsidR="00D9441A">
        <w:rPr>
          <w:rFonts w:cs="Times New Roman" w:hint="eastAsia"/>
          <w:szCs w:val="24"/>
          <w:lang w:val="en-GB"/>
        </w:rPr>
        <w:t>-feature</w:t>
      </w:r>
      <w:r w:rsidR="005A4026">
        <w:rPr>
          <w:rFonts w:cs="Times New Roman"/>
          <w:szCs w:val="24"/>
          <w:lang w:val="en-GB"/>
        </w:rPr>
        <w:t xml:space="preserve"> inheritance</w:t>
      </w:r>
      <w:r w:rsidRPr="002C7E42">
        <w:rPr>
          <w:rFonts w:cs="Times New Roman"/>
          <w:szCs w:val="24"/>
          <w:lang w:val="en-GB"/>
        </w:rPr>
        <w:t xml:space="preserve">, </w:t>
      </w:r>
      <w:r w:rsidR="009F4840">
        <w:rPr>
          <w:rFonts w:cs="Times New Roman"/>
          <w:szCs w:val="24"/>
          <w:lang w:val="en-GB"/>
        </w:rPr>
        <w:t>clause-</w:t>
      </w:r>
      <w:r w:rsidRPr="002C7E42">
        <w:rPr>
          <w:rFonts w:cs="Times New Roman"/>
          <w:szCs w:val="24"/>
          <w:lang w:val="en-GB"/>
        </w:rPr>
        <w:t xml:space="preserve">internal OP would be permitted. However, in Spanish, a language </w:t>
      </w:r>
      <w:r w:rsidR="009E07F4" w:rsidRPr="002C7E42">
        <w:rPr>
          <w:rFonts w:cs="Times New Roman"/>
          <w:szCs w:val="24"/>
          <w:lang w:val="en-GB"/>
        </w:rPr>
        <w:t>claimed</w:t>
      </w:r>
      <w:r w:rsidRPr="002C7E42">
        <w:rPr>
          <w:rFonts w:cs="Times New Roman"/>
          <w:szCs w:val="24"/>
          <w:lang w:val="en-GB"/>
        </w:rPr>
        <w:t xml:space="preserve"> to </w:t>
      </w:r>
      <w:r w:rsidR="00B479A5" w:rsidRPr="002C7E42">
        <w:rPr>
          <w:rFonts w:cs="Times New Roman"/>
          <w:szCs w:val="24"/>
          <w:lang w:val="en-GB"/>
        </w:rPr>
        <w:t xml:space="preserve">have discourse-prominent properties </w:t>
      </w:r>
      <w:r w:rsidR="0031617D" w:rsidRPr="0031617D">
        <w:rPr>
          <w:rFonts w:cs="Times New Roman"/>
          <w:kern w:val="0"/>
          <w:lang w:val="en-GB"/>
        </w:rPr>
        <w:t>(cf. Jiménez-Fernández 2010; Jiménez-Fernández &amp; Miyagawa 2014)</w:t>
      </w:r>
      <w:r w:rsidR="005F1EDB" w:rsidRPr="002C7E42">
        <w:rPr>
          <w:rFonts w:cs="Times New Roman"/>
          <w:szCs w:val="24"/>
          <w:lang w:val="en-GB"/>
        </w:rPr>
        <w:t xml:space="preserve">, </w:t>
      </w:r>
      <w:r w:rsidR="009F4840">
        <w:rPr>
          <w:rFonts w:cs="Times New Roman"/>
          <w:szCs w:val="24"/>
          <w:lang w:val="en-GB"/>
        </w:rPr>
        <w:t>clause-</w:t>
      </w:r>
      <w:r w:rsidR="005F1EDB" w:rsidRPr="002C7E42">
        <w:rPr>
          <w:rFonts w:cs="Times New Roman"/>
          <w:szCs w:val="24"/>
          <w:lang w:val="en-GB"/>
        </w:rPr>
        <w:t xml:space="preserve">internal OP is traditionally considered to be quite marginal </w:t>
      </w:r>
      <w:r w:rsidR="0031617D" w:rsidRPr="0031617D">
        <w:rPr>
          <w:rFonts w:cs="Times New Roman"/>
          <w:lang w:val="en-GB"/>
        </w:rPr>
        <w:t>(cf. Gili Gaya 1980)</w:t>
      </w:r>
      <w:r w:rsidR="00B479A5" w:rsidRPr="002C7E42">
        <w:rPr>
          <w:rFonts w:cs="Times New Roman"/>
          <w:szCs w:val="24"/>
          <w:lang w:val="en-GB"/>
        </w:rPr>
        <w:t>, contrary to the expectation.</w:t>
      </w:r>
    </w:p>
    <w:p w14:paraId="45B48109" w14:textId="31023505" w:rsidR="009D2ED4" w:rsidRPr="00371CAD" w:rsidRDefault="00C4511E" w:rsidP="003F07FD">
      <w:pPr>
        <w:spacing w:afterLines="100" w:after="240"/>
        <w:ind w:firstLine="709"/>
        <w:jc w:val="both"/>
        <w:rPr>
          <w:rFonts w:cs="Times New Roman"/>
          <w:szCs w:val="24"/>
          <w:lang w:val="en-GB"/>
        </w:rPr>
      </w:pPr>
      <w:r w:rsidRPr="002C7E42">
        <w:rPr>
          <w:rFonts w:cs="Times New Roman"/>
          <w:szCs w:val="24"/>
          <w:lang w:val="en-GB"/>
        </w:rPr>
        <w:t xml:space="preserve">We may start by asking if it is true that Spanish bans the object from </w:t>
      </w:r>
      <w:r w:rsidR="009B4671" w:rsidRPr="002C7E42">
        <w:rPr>
          <w:rFonts w:cs="Times New Roman"/>
          <w:szCs w:val="24"/>
          <w:lang w:val="en-GB"/>
        </w:rPr>
        <w:t xml:space="preserve">appearing in a </w:t>
      </w:r>
      <w:r w:rsidR="009F4840">
        <w:rPr>
          <w:rFonts w:cs="Times New Roman"/>
          <w:szCs w:val="24"/>
          <w:lang w:val="en-GB"/>
        </w:rPr>
        <w:t>clause-</w:t>
      </w:r>
      <w:r w:rsidR="009B4671" w:rsidRPr="002C7E42">
        <w:rPr>
          <w:rFonts w:cs="Times New Roman"/>
          <w:szCs w:val="24"/>
          <w:lang w:val="en-GB"/>
        </w:rPr>
        <w:t>internal position</w:t>
      </w:r>
      <w:r w:rsidR="00E3616E" w:rsidRPr="002C7E42">
        <w:rPr>
          <w:rFonts w:cs="Times New Roman"/>
          <w:szCs w:val="24"/>
          <w:lang w:val="en-GB"/>
        </w:rPr>
        <w:t xml:space="preserve">, </w:t>
      </w:r>
      <w:r w:rsidR="00D52617" w:rsidRPr="002C7E42">
        <w:rPr>
          <w:rFonts w:cs="Times New Roman"/>
          <w:szCs w:val="24"/>
          <w:lang w:val="en-GB"/>
        </w:rPr>
        <w:t xml:space="preserve">given the fact that </w:t>
      </w:r>
      <w:r w:rsidR="004D52EB" w:rsidRPr="002C7E42">
        <w:rPr>
          <w:rFonts w:cs="Times New Roman"/>
          <w:szCs w:val="24"/>
          <w:lang w:val="en-GB"/>
        </w:rPr>
        <w:t xml:space="preserve">this language </w:t>
      </w:r>
      <w:r w:rsidR="00CE2D1A" w:rsidRPr="002C7E42">
        <w:rPr>
          <w:rFonts w:cs="Times New Roman"/>
          <w:szCs w:val="24"/>
          <w:lang w:val="en-GB"/>
        </w:rPr>
        <w:t>has been</w:t>
      </w:r>
      <w:r w:rsidR="004D52EB" w:rsidRPr="002C7E42">
        <w:rPr>
          <w:rFonts w:cs="Times New Roman"/>
          <w:szCs w:val="24"/>
          <w:lang w:val="en-GB"/>
        </w:rPr>
        <w:t xml:space="preserve"> claimed to have a rather flexible word order.</w:t>
      </w:r>
      <w:r w:rsidR="00E3616E" w:rsidRPr="002C7E42">
        <w:rPr>
          <w:rFonts w:cs="Times New Roman"/>
          <w:szCs w:val="24"/>
          <w:lang w:val="en-GB"/>
        </w:rPr>
        <w:t xml:space="preserve">  </w:t>
      </w:r>
      <w:r w:rsidR="004D52EB" w:rsidRPr="002C7E42">
        <w:rPr>
          <w:rFonts w:cs="Times New Roman"/>
          <w:szCs w:val="24"/>
          <w:lang w:val="en-GB"/>
        </w:rPr>
        <w:t xml:space="preserve">To this end, an acceptability judgement test was conducted </w:t>
      </w:r>
      <w:r w:rsidR="00AC6A04" w:rsidRPr="002C7E42">
        <w:rPr>
          <w:rFonts w:cs="Times New Roman"/>
          <w:szCs w:val="24"/>
          <w:lang w:val="en-GB"/>
        </w:rPr>
        <w:t xml:space="preserve">in the current study </w:t>
      </w:r>
      <w:r w:rsidR="004D52EB" w:rsidRPr="002C7E42">
        <w:rPr>
          <w:rFonts w:cs="Times New Roman"/>
          <w:szCs w:val="24"/>
          <w:lang w:val="en-GB"/>
        </w:rPr>
        <w:t>with a total of 117 native speakers of Peninsular Spanish</w:t>
      </w:r>
      <w:r w:rsidR="004607B0" w:rsidRPr="002C7E42">
        <w:rPr>
          <w:rFonts w:cs="Times New Roman"/>
          <w:szCs w:val="24"/>
          <w:lang w:val="en-GB"/>
        </w:rPr>
        <w:t xml:space="preserve"> (see </w:t>
      </w:r>
      <w:r w:rsidR="00672A85">
        <w:rPr>
          <w:rFonts w:cs="Times New Roman"/>
          <w:szCs w:val="24"/>
          <w:lang w:val="en-GB"/>
        </w:rPr>
        <w:t>A</w:t>
      </w:r>
      <w:r w:rsidR="004607B0" w:rsidRPr="002C7E42">
        <w:rPr>
          <w:rFonts w:cs="Times New Roman"/>
          <w:szCs w:val="24"/>
          <w:lang w:val="en-GB"/>
        </w:rPr>
        <w:t>ppendix of the paper for details)</w:t>
      </w:r>
      <w:r w:rsidR="004D52EB" w:rsidRPr="002C7E42">
        <w:rPr>
          <w:rFonts w:cs="Times New Roman"/>
          <w:szCs w:val="24"/>
          <w:lang w:val="en-GB"/>
        </w:rPr>
        <w:t xml:space="preserve">. The test has included six sentences in which the object appears between the subject and the verb, </w:t>
      </w:r>
      <w:r w:rsidR="00DB29C8" w:rsidRPr="002C7E42">
        <w:rPr>
          <w:rFonts w:cs="Times New Roman"/>
          <w:szCs w:val="24"/>
          <w:lang w:val="en-GB"/>
        </w:rPr>
        <w:t xml:space="preserve">along with the necessary context to interpret the object as </w:t>
      </w:r>
      <w:r w:rsidR="00D82855" w:rsidRPr="002C7E42">
        <w:rPr>
          <w:rFonts w:cs="Times New Roman"/>
          <w:szCs w:val="24"/>
          <w:lang w:val="en-GB"/>
        </w:rPr>
        <w:t xml:space="preserve">an instance of </w:t>
      </w:r>
      <w:r w:rsidR="00DB29C8" w:rsidRPr="002C7E42">
        <w:rPr>
          <w:rFonts w:cs="Times New Roman"/>
          <w:szCs w:val="24"/>
          <w:lang w:val="en-GB"/>
        </w:rPr>
        <w:t xml:space="preserve">either </w:t>
      </w:r>
      <w:r w:rsidR="008D4ED7" w:rsidRPr="002C7E42">
        <w:rPr>
          <w:rFonts w:cs="Times New Roman"/>
          <w:szCs w:val="24"/>
          <w:lang w:val="en-GB"/>
        </w:rPr>
        <w:t>Aboutness-shift Topic</w:t>
      </w:r>
      <w:r w:rsidR="002100A3" w:rsidRPr="002C7E42">
        <w:rPr>
          <w:rFonts w:cs="Times New Roman"/>
          <w:szCs w:val="24"/>
          <w:lang w:val="en-GB"/>
        </w:rPr>
        <w:t xml:space="preserve"> (AT)</w:t>
      </w:r>
      <w:r w:rsidR="008D4ED7" w:rsidRPr="002C7E42">
        <w:rPr>
          <w:rFonts w:cs="Times New Roman"/>
          <w:szCs w:val="24"/>
          <w:lang w:val="en-GB"/>
        </w:rPr>
        <w:t>, Contrastive Topic</w:t>
      </w:r>
      <w:r w:rsidR="002100A3" w:rsidRPr="002C7E42">
        <w:rPr>
          <w:rFonts w:cs="Times New Roman"/>
          <w:szCs w:val="24"/>
          <w:lang w:val="en-GB"/>
        </w:rPr>
        <w:t xml:space="preserve"> (CT)</w:t>
      </w:r>
      <w:r w:rsidR="008D4ED7" w:rsidRPr="002C7E42">
        <w:rPr>
          <w:rFonts w:cs="Times New Roman"/>
          <w:szCs w:val="24"/>
          <w:lang w:val="en-GB"/>
        </w:rPr>
        <w:t>, Given Topic</w:t>
      </w:r>
      <w:r w:rsidR="002100A3" w:rsidRPr="002C7E42">
        <w:rPr>
          <w:rFonts w:cs="Times New Roman"/>
          <w:szCs w:val="24"/>
          <w:lang w:val="en-GB"/>
        </w:rPr>
        <w:t xml:space="preserve"> (GT)</w:t>
      </w:r>
      <w:r w:rsidR="008D4ED7" w:rsidRPr="002C7E42">
        <w:rPr>
          <w:rFonts w:cs="Times New Roman"/>
          <w:szCs w:val="24"/>
          <w:lang w:val="en-GB"/>
        </w:rPr>
        <w:t>,</w:t>
      </w:r>
      <w:r w:rsidR="008D4ED7" w:rsidRPr="002C7E42">
        <w:rPr>
          <w:rStyle w:val="Odkaznapoznmkupodiarou"/>
          <w:rFonts w:cs="Times New Roman"/>
          <w:szCs w:val="24"/>
          <w:lang w:val="en-GB"/>
        </w:rPr>
        <w:footnoteReference w:id="9"/>
      </w:r>
      <w:r w:rsidR="008D4ED7" w:rsidRPr="002C7E42">
        <w:rPr>
          <w:rFonts w:cs="Times New Roman"/>
          <w:szCs w:val="24"/>
          <w:lang w:val="en-GB"/>
        </w:rPr>
        <w:t xml:space="preserve"> Negative Fronting</w:t>
      </w:r>
      <w:r w:rsidR="002100A3" w:rsidRPr="002C7E42">
        <w:rPr>
          <w:rFonts w:cs="Times New Roman"/>
          <w:szCs w:val="24"/>
          <w:lang w:val="en-GB"/>
        </w:rPr>
        <w:t xml:space="preserve"> (NF)</w:t>
      </w:r>
      <w:r w:rsidR="008D4ED7" w:rsidRPr="002C7E42">
        <w:rPr>
          <w:rFonts w:cs="Times New Roman"/>
          <w:szCs w:val="24"/>
          <w:lang w:val="en-GB"/>
        </w:rPr>
        <w:t>, Contrastive Focus</w:t>
      </w:r>
      <w:r w:rsidR="002100A3" w:rsidRPr="002C7E42">
        <w:rPr>
          <w:rFonts w:cs="Times New Roman"/>
          <w:szCs w:val="24"/>
          <w:lang w:val="en-GB"/>
        </w:rPr>
        <w:t xml:space="preserve"> (CF)</w:t>
      </w:r>
      <w:r w:rsidR="008D4ED7" w:rsidRPr="002C7E42">
        <w:rPr>
          <w:rFonts w:cs="Times New Roman"/>
          <w:szCs w:val="24"/>
          <w:lang w:val="en-GB"/>
        </w:rPr>
        <w:t xml:space="preserve"> or Scalar Focus</w:t>
      </w:r>
      <w:r w:rsidR="00D82855" w:rsidRPr="002C7E42">
        <w:rPr>
          <w:rFonts w:cs="Times New Roman"/>
          <w:szCs w:val="24"/>
          <w:lang w:val="en-GB"/>
        </w:rPr>
        <w:t xml:space="preserve"> </w:t>
      </w:r>
      <w:r w:rsidR="002100A3" w:rsidRPr="002C7E42">
        <w:rPr>
          <w:rFonts w:cs="Times New Roman"/>
          <w:szCs w:val="24"/>
          <w:lang w:val="en-GB"/>
        </w:rPr>
        <w:t>(SF)</w:t>
      </w:r>
      <w:r w:rsidR="008D4ED7" w:rsidRPr="002C7E42">
        <w:rPr>
          <w:rFonts w:cs="Times New Roman"/>
          <w:szCs w:val="24"/>
          <w:lang w:val="en-GB"/>
        </w:rPr>
        <w:t>.</w:t>
      </w:r>
      <w:r w:rsidR="00220EBF" w:rsidRPr="002C7E42">
        <w:rPr>
          <w:rFonts w:cs="Times New Roman"/>
          <w:szCs w:val="24"/>
          <w:lang w:val="en-GB"/>
        </w:rPr>
        <w:t xml:space="preserve"> </w:t>
      </w:r>
      <w:r w:rsidR="00B01868" w:rsidRPr="002C7E42">
        <w:rPr>
          <w:rFonts w:cs="Times New Roman"/>
          <w:szCs w:val="24"/>
          <w:lang w:val="en-GB"/>
        </w:rPr>
        <w:t xml:space="preserve">The informants were asked to rate the level of acceptability of each sentence on a scale of 1 to 5, with 1 the lowest and 5 the highest rating. </w:t>
      </w:r>
      <w:r w:rsidR="004D52EB" w:rsidRPr="002C7E42">
        <w:rPr>
          <w:rFonts w:cs="Times New Roman"/>
          <w:szCs w:val="24"/>
          <w:lang w:val="en-GB"/>
        </w:rPr>
        <w:t>The result</w:t>
      </w:r>
      <w:r w:rsidR="00220EBF" w:rsidRPr="002C7E42">
        <w:rPr>
          <w:rFonts w:cs="Times New Roman"/>
          <w:szCs w:val="24"/>
          <w:lang w:val="en-GB"/>
        </w:rPr>
        <w:t xml:space="preserve"> has been summarised in</w:t>
      </w:r>
      <w:r w:rsidR="007D7CC4" w:rsidRPr="002C7E42">
        <w:rPr>
          <w:rFonts w:cs="Times New Roman"/>
          <w:szCs w:val="24"/>
          <w:lang w:val="en-GB"/>
        </w:rPr>
        <w:t xml:space="preserve"> table </w:t>
      </w:r>
      <w:r w:rsidR="005F5388" w:rsidRPr="002C7E42">
        <w:rPr>
          <w:rFonts w:cs="Times New Roman"/>
          <w:szCs w:val="24"/>
          <w:lang w:val="en-GB"/>
        </w:rPr>
        <w:t>1</w:t>
      </w:r>
      <w:r w:rsidR="00220EBF" w:rsidRPr="002C7E42">
        <w:rPr>
          <w:rFonts w:cs="Times New Roman"/>
          <w:szCs w:val="24"/>
          <w:lang w:val="en-GB"/>
        </w:rPr>
        <w:t xml:space="preserve">, where it </w:t>
      </w:r>
      <w:r w:rsidR="00B01868" w:rsidRPr="002C7E42">
        <w:rPr>
          <w:rFonts w:cs="Times New Roman"/>
          <w:szCs w:val="24"/>
          <w:lang w:val="en-GB"/>
        </w:rPr>
        <w:t>can be</w:t>
      </w:r>
      <w:r w:rsidR="004D52EB" w:rsidRPr="002C7E42">
        <w:rPr>
          <w:rFonts w:cs="Times New Roman"/>
          <w:szCs w:val="24"/>
          <w:lang w:val="en-GB"/>
        </w:rPr>
        <w:t xml:space="preserve"> </w:t>
      </w:r>
      <w:r w:rsidR="00220EBF" w:rsidRPr="002C7E42">
        <w:rPr>
          <w:rFonts w:cs="Times New Roman"/>
          <w:szCs w:val="24"/>
          <w:lang w:val="en-GB"/>
        </w:rPr>
        <w:t>noticed</w:t>
      </w:r>
      <w:r w:rsidR="004D52EB" w:rsidRPr="002C7E42">
        <w:rPr>
          <w:rFonts w:cs="Times New Roman"/>
          <w:szCs w:val="24"/>
          <w:lang w:val="en-GB"/>
        </w:rPr>
        <w:t xml:space="preserve"> that</w:t>
      </w:r>
      <w:r w:rsidR="00B01868" w:rsidRPr="002C7E42">
        <w:rPr>
          <w:rFonts w:cs="Times New Roman"/>
          <w:szCs w:val="24"/>
          <w:lang w:val="en-GB"/>
        </w:rPr>
        <w:t>,</w:t>
      </w:r>
      <w:r w:rsidR="004D52EB" w:rsidRPr="002C7E42">
        <w:rPr>
          <w:rFonts w:cs="Times New Roman"/>
          <w:szCs w:val="24"/>
          <w:lang w:val="en-GB"/>
        </w:rPr>
        <w:t xml:space="preserve"> </w:t>
      </w:r>
      <w:r w:rsidR="00220EBF" w:rsidRPr="002C7E42">
        <w:rPr>
          <w:rFonts w:cs="Times New Roman"/>
          <w:szCs w:val="24"/>
          <w:lang w:val="en-GB"/>
        </w:rPr>
        <w:t xml:space="preserve">in general, </w:t>
      </w:r>
      <w:r w:rsidR="009F4840">
        <w:rPr>
          <w:rFonts w:cs="Times New Roman"/>
          <w:szCs w:val="24"/>
          <w:lang w:val="en-GB"/>
        </w:rPr>
        <w:t>clause-</w:t>
      </w:r>
      <w:r w:rsidR="00220EBF" w:rsidRPr="002C7E42">
        <w:rPr>
          <w:rFonts w:cs="Times New Roman"/>
          <w:szCs w:val="24"/>
          <w:lang w:val="en-GB"/>
        </w:rPr>
        <w:t xml:space="preserve">internal OP in Spanish </w:t>
      </w:r>
      <w:r w:rsidR="008E64C6" w:rsidRPr="002C7E42">
        <w:rPr>
          <w:rFonts w:cs="Times New Roman"/>
          <w:szCs w:val="24"/>
          <w:lang w:val="en-GB"/>
        </w:rPr>
        <w:t>has shown</w:t>
      </w:r>
      <w:r w:rsidR="00220EBF" w:rsidRPr="002C7E42">
        <w:rPr>
          <w:rFonts w:cs="Times New Roman"/>
          <w:szCs w:val="24"/>
          <w:lang w:val="en-GB"/>
        </w:rPr>
        <w:t xml:space="preserve"> relatively low acceptability among the native speakers</w:t>
      </w:r>
      <w:r w:rsidR="00B01868" w:rsidRPr="002C7E42">
        <w:rPr>
          <w:rFonts w:cs="Times New Roman"/>
          <w:szCs w:val="24"/>
          <w:lang w:val="en-GB"/>
        </w:rPr>
        <w:t>,</w:t>
      </w:r>
      <w:r w:rsidR="00F879EC" w:rsidRPr="002C7E42">
        <w:rPr>
          <w:rStyle w:val="Odkaznapoznmkupodiarou"/>
          <w:rFonts w:cs="Times New Roman"/>
          <w:szCs w:val="24"/>
          <w:lang w:val="en-GB"/>
        </w:rPr>
        <w:footnoteReference w:id="10"/>
      </w:r>
      <w:r w:rsidR="00B01868" w:rsidRPr="002C7E42">
        <w:rPr>
          <w:rFonts w:cs="Times New Roman"/>
          <w:szCs w:val="24"/>
          <w:lang w:val="en-GB"/>
        </w:rPr>
        <w:t xml:space="preserve"> and none of th</w:t>
      </w:r>
      <w:r w:rsidR="008E64C6" w:rsidRPr="002C7E42">
        <w:rPr>
          <w:rFonts w:cs="Times New Roman"/>
          <w:szCs w:val="24"/>
          <w:lang w:val="en-GB"/>
        </w:rPr>
        <w:t xml:space="preserve">e sentences has </w:t>
      </w:r>
      <w:proofErr w:type="gramStart"/>
      <w:r w:rsidR="008E64C6" w:rsidRPr="002C7E42">
        <w:rPr>
          <w:rFonts w:cs="Times New Roman"/>
          <w:szCs w:val="24"/>
          <w:lang w:val="en-GB"/>
        </w:rPr>
        <w:t>been</w:t>
      </w:r>
      <w:r w:rsidR="00B01868" w:rsidRPr="002C7E42">
        <w:rPr>
          <w:rFonts w:cs="Times New Roman"/>
          <w:szCs w:val="24"/>
          <w:lang w:val="en-GB"/>
        </w:rPr>
        <w:t xml:space="preserve"> considered to be</w:t>
      </w:r>
      <w:proofErr w:type="gramEnd"/>
      <w:r w:rsidR="00B01868" w:rsidRPr="002C7E42">
        <w:rPr>
          <w:rFonts w:cs="Times New Roman"/>
          <w:szCs w:val="24"/>
          <w:lang w:val="en-GB"/>
        </w:rPr>
        <w:t xml:space="preserve"> </w:t>
      </w:r>
      <w:r w:rsidR="008E64C6" w:rsidRPr="002C7E42">
        <w:rPr>
          <w:rFonts w:cs="Times New Roman"/>
          <w:szCs w:val="24"/>
          <w:lang w:val="en-GB"/>
        </w:rPr>
        <w:t>perfectly construed.</w:t>
      </w:r>
      <w:bookmarkStart w:id="12" w:name="_Ref143445328"/>
    </w:p>
    <w:p w14:paraId="0C098E6B" w14:textId="596282D4" w:rsidR="00576C75" w:rsidRPr="00335705" w:rsidRDefault="008E64C6" w:rsidP="003F07FD">
      <w:pPr>
        <w:pStyle w:val="Popis"/>
        <w:keepNext/>
        <w:spacing w:after="0"/>
        <w:jc w:val="center"/>
        <w:rPr>
          <w:rFonts w:cs="Times New Roman"/>
          <w:i w:val="0"/>
          <w:iCs w:val="0"/>
          <w:color w:val="auto"/>
          <w:sz w:val="24"/>
          <w:szCs w:val="24"/>
          <w:lang w:val="en-GB"/>
        </w:rPr>
      </w:pPr>
      <w:r w:rsidRPr="00335705">
        <w:rPr>
          <w:rFonts w:cs="Times New Roman"/>
          <w:i w:val="0"/>
          <w:iCs w:val="0"/>
          <w:color w:val="auto"/>
          <w:sz w:val="24"/>
          <w:szCs w:val="24"/>
          <w:lang w:val="en-GB"/>
        </w:rPr>
        <w:t xml:space="preserve">Table </w:t>
      </w:r>
      <w:r w:rsidR="00D02938">
        <w:rPr>
          <w:rFonts w:cs="Times New Roman"/>
          <w:i w:val="0"/>
          <w:iCs w:val="0"/>
          <w:noProof/>
          <w:color w:val="auto"/>
          <w:sz w:val="24"/>
          <w:szCs w:val="24"/>
          <w:lang w:val="en-GB"/>
        </w:rPr>
        <w:t>1</w:t>
      </w:r>
      <w:bookmarkEnd w:id="12"/>
      <w:r w:rsidR="00335705">
        <w:rPr>
          <w:rFonts w:cs="Times New Roman"/>
          <w:i w:val="0"/>
          <w:iCs w:val="0"/>
          <w:color w:val="auto"/>
          <w:sz w:val="24"/>
          <w:szCs w:val="24"/>
          <w:lang w:val="en-GB"/>
        </w:rPr>
        <w:t>:</w:t>
      </w:r>
      <w:r w:rsidR="003543CD" w:rsidRPr="00335705">
        <w:rPr>
          <w:rFonts w:cs="Times New Roman"/>
          <w:i w:val="0"/>
          <w:iCs w:val="0"/>
          <w:color w:val="auto"/>
          <w:sz w:val="24"/>
          <w:szCs w:val="24"/>
          <w:lang w:val="en-GB"/>
        </w:rPr>
        <w:t xml:space="preserve"> </w:t>
      </w:r>
      <w:r w:rsidRPr="00335705">
        <w:rPr>
          <w:rFonts w:cs="Times New Roman"/>
          <w:i w:val="0"/>
          <w:iCs w:val="0"/>
          <w:color w:val="auto"/>
          <w:sz w:val="24"/>
          <w:szCs w:val="24"/>
          <w:lang w:val="en-GB"/>
        </w:rPr>
        <w:t xml:space="preserve">Test results of the acceptability of </w:t>
      </w:r>
      <w:r w:rsidR="009F4840">
        <w:rPr>
          <w:rFonts w:cs="Times New Roman"/>
          <w:i w:val="0"/>
          <w:iCs w:val="0"/>
          <w:color w:val="auto"/>
          <w:sz w:val="24"/>
          <w:szCs w:val="24"/>
          <w:lang w:val="en-GB"/>
        </w:rPr>
        <w:t>clause-</w:t>
      </w:r>
      <w:r w:rsidRPr="00335705">
        <w:rPr>
          <w:rFonts w:cs="Times New Roman"/>
          <w:i w:val="0"/>
          <w:iCs w:val="0"/>
          <w:color w:val="auto"/>
          <w:sz w:val="24"/>
          <w:szCs w:val="24"/>
          <w:lang w:val="en-GB"/>
        </w:rPr>
        <w:t>internal OP in Spanish</w:t>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756"/>
        <w:gridCol w:w="756"/>
        <w:gridCol w:w="756"/>
        <w:gridCol w:w="756"/>
        <w:gridCol w:w="756"/>
        <w:gridCol w:w="756"/>
      </w:tblGrid>
      <w:tr w:rsidR="00977A0C" w:rsidRPr="00CE28A6" w14:paraId="126C8F19" w14:textId="77777777" w:rsidTr="00CE28A6">
        <w:trPr>
          <w:jc w:val="center"/>
        </w:trPr>
        <w:tc>
          <w:tcPr>
            <w:tcW w:w="0" w:type="auto"/>
            <w:vMerge w:val="restart"/>
            <w:tcBorders>
              <w:top w:val="single" w:sz="4" w:space="0" w:color="auto"/>
            </w:tcBorders>
            <w:shd w:val="clear" w:color="auto" w:fill="auto"/>
            <w:vAlign w:val="center"/>
          </w:tcPr>
          <w:p w14:paraId="0F7BFD5B" w14:textId="2B177B2D" w:rsidR="00977A0C" w:rsidRPr="00CE28A6" w:rsidRDefault="00977A0C" w:rsidP="003F07FD">
            <w:pPr>
              <w:keepNext/>
              <w:jc w:val="center"/>
              <w:rPr>
                <w:rFonts w:cs="Times New Roman"/>
                <w:szCs w:val="24"/>
                <w:lang w:val="en-GB"/>
              </w:rPr>
            </w:pPr>
            <w:r w:rsidRPr="00CE28A6">
              <w:rPr>
                <w:rFonts w:cs="Times New Roman"/>
                <w:szCs w:val="24"/>
                <w:lang w:val="en-GB"/>
              </w:rPr>
              <w:t>Acceptability level</w:t>
            </w:r>
          </w:p>
        </w:tc>
        <w:tc>
          <w:tcPr>
            <w:tcW w:w="0" w:type="auto"/>
            <w:gridSpan w:val="6"/>
            <w:tcBorders>
              <w:top w:val="single" w:sz="4" w:space="0" w:color="auto"/>
              <w:bottom w:val="single" w:sz="4" w:space="0" w:color="auto"/>
            </w:tcBorders>
            <w:shd w:val="clear" w:color="auto" w:fill="auto"/>
          </w:tcPr>
          <w:p w14:paraId="1E789158" w14:textId="21548F42" w:rsidR="00977A0C" w:rsidRPr="00CE28A6" w:rsidRDefault="00977A0C" w:rsidP="003F07FD">
            <w:pPr>
              <w:keepNext/>
              <w:jc w:val="center"/>
              <w:rPr>
                <w:rFonts w:cs="Times New Roman"/>
                <w:szCs w:val="24"/>
                <w:lang w:val="en-GB"/>
              </w:rPr>
            </w:pPr>
            <w:r w:rsidRPr="00CE28A6">
              <w:rPr>
                <w:rFonts w:cs="Times New Roman"/>
                <w:szCs w:val="24"/>
                <w:lang w:val="en-GB"/>
              </w:rPr>
              <w:t>Percentage (%) of informants</w:t>
            </w:r>
          </w:p>
        </w:tc>
      </w:tr>
      <w:tr w:rsidR="00977A0C" w:rsidRPr="00CE28A6" w14:paraId="13CEBDE8" w14:textId="77777777" w:rsidTr="00CE28A6">
        <w:trPr>
          <w:jc w:val="center"/>
        </w:trPr>
        <w:tc>
          <w:tcPr>
            <w:tcW w:w="0" w:type="auto"/>
            <w:vMerge/>
            <w:tcBorders>
              <w:bottom w:val="single" w:sz="4" w:space="0" w:color="auto"/>
            </w:tcBorders>
            <w:shd w:val="clear" w:color="auto" w:fill="auto"/>
          </w:tcPr>
          <w:p w14:paraId="0262ED4F" w14:textId="2829FF95" w:rsidR="00977A0C" w:rsidRPr="00CE28A6" w:rsidRDefault="00977A0C" w:rsidP="003F07FD">
            <w:pPr>
              <w:keepNext/>
              <w:jc w:val="center"/>
              <w:rPr>
                <w:rFonts w:cs="Times New Roman"/>
                <w:szCs w:val="24"/>
                <w:lang w:val="en-GB"/>
              </w:rPr>
            </w:pPr>
          </w:p>
        </w:tc>
        <w:tc>
          <w:tcPr>
            <w:tcW w:w="0" w:type="auto"/>
            <w:tcBorders>
              <w:top w:val="single" w:sz="4" w:space="0" w:color="auto"/>
              <w:bottom w:val="single" w:sz="4" w:space="0" w:color="auto"/>
            </w:tcBorders>
            <w:shd w:val="clear" w:color="auto" w:fill="auto"/>
          </w:tcPr>
          <w:p w14:paraId="2836AA12" w14:textId="77777777" w:rsidR="00977A0C" w:rsidRPr="00CE28A6" w:rsidRDefault="00977A0C" w:rsidP="003F07FD">
            <w:pPr>
              <w:keepNext/>
              <w:jc w:val="center"/>
              <w:rPr>
                <w:rFonts w:cs="Times New Roman"/>
                <w:szCs w:val="24"/>
                <w:lang w:val="en-GB"/>
              </w:rPr>
            </w:pPr>
            <w:r w:rsidRPr="00CE28A6">
              <w:rPr>
                <w:rFonts w:cs="Times New Roman"/>
                <w:szCs w:val="24"/>
                <w:lang w:val="en-GB"/>
              </w:rPr>
              <w:t>AT</w:t>
            </w:r>
          </w:p>
        </w:tc>
        <w:tc>
          <w:tcPr>
            <w:tcW w:w="0" w:type="auto"/>
            <w:tcBorders>
              <w:top w:val="single" w:sz="4" w:space="0" w:color="auto"/>
              <w:bottom w:val="single" w:sz="4" w:space="0" w:color="auto"/>
            </w:tcBorders>
            <w:shd w:val="clear" w:color="auto" w:fill="auto"/>
          </w:tcPr>
          <w:p w14:paraId="5427469F" w14:textId="77777777" w:rsidR="00977A0C" w:rsidRPr="00CE28A6" w:rsidRDefault="00977A0C" w:rsidP="003F07FD">
            <w:pPr>
              <w:keepNext/>
              <w:jc w:val="center"/>
              <w:rPr>
                <w:rFonts w:cs="Times New Roman"/>
                <w:szCs w:val="24"/>
                <w:lang w:val="en-GB"/>
              </w:rPr>
            </w:pPr>
            <w:r w:rsidRPr="00CE28A6">
              <w:rPr>
                <w:rFonts w:cs="Times New Roman"/>
                <w:szCs w:val="24"/>
                <w:lang w:val="en-GB"/>
              </w:rPr>
              <w:t>CT</w:t>
            </w:r>
          </w:p>
        </w:tc>
        <w:tc>
          <w:tcPr>
            <w:tcW w:w="0" w:type="auto"/>
            <w:tcBorders>
              <w:top w:val="single" w:sz="4" w:space="0" w:color="auto"/>
              <w:bottom w:val="single" w:sz="4" w:space="0" w:color="auto"/>
            </w:tcBorders>
            <w:shd w:val="clear" w:color="auto" w:fill="auto"/>
          </w:tcPr>
          <w:p w14:paraId="01CD174C" w14:textId="77777777" w:rsidR="00977A0C" w:rsidRPr="00CE28A6" w:rsidRDefault="00977A0C" w:rsidP="003F07FD">
            <w:pPr>
              <w:keepNext/>
              <w:jc w:val="center"/>
              <w:rPr>
                <w:rFonts w:cs="Times New Roman"/>
                <w:szCs w:val="24"/>
                <w:lang w:val="en-GB"/>
              </w:rPr>
            </w:pPr>
            <w:r w:rsidRPr="00CE28A6">
              <w:rPr>
                <w:rFonts w:cs="Times New Roman"/>
                <w:szCs w:val="24"/>
                <w:lang w:val="en-GB"/>
              </w:rPr>
              <w:t>GT</w:t>
            </w:r>
          </w:p>
        </w:tc>
        <w:tc>
          <w:tcPr>
            <w:tcW w:w="0" w:type="auto"/>
            <w:tcBorders>
              <w:top w:val="single" w:sz="4" w:space="0" w:color="auto"/>
              <w:bottom w:val="single" w:sz="4" w:space="0" w:color="auto"/>
            </w:tcBorders>
            <w:shd w:val="clear" w:color="auto" w:fill="auto"/>
          </w:tcPr>
          <w:p w14:paraId="34036C04" w14:textId="77777777" w:rsidR="00977A0C" w:rsidRPr="00CE28A6" w:rsidRDefault="00977A0C" w:rsidP="003F07FD">
            <w:pPr>
              <w:keepNext/>
              <w:jc w:val="center"/>
              <w:rPr>
                <w:rFonts w:cs="Times New Roman"/>
                <w:szCs w:val="24"/>
                <w:lang w:val="en-GB"/>
              </w:rPr>
            </w:pPr>
            <w:r w:rsidRPr="00CE28A6">
              <w:rPr>
                <w:rFonts w:cs="Times New Roman"/>
                <w:szCs w:val="24"/>
                <w:lang w:val="en-GB"/>
              </w:rPr>
              <w:t>NF</w:t>
            </w:r>
          </w:p>
        </w:tc>
        <w:tc>
          <w:tcPr>
            <w:tcW w:w="0" w:type="auto"/>
            <w:tcBorders>
              <w:top w:val="single" w:sz="4" w:space="0" w:color="auto"/>
              <w:bottom w:val="single" w:sz="4" w:space="0" w:color="auto"/>
            </w:tcBorders>
            <w:shd w:val="clear" w:color="auto" w:fill="auto"/>
          </w:tcPr>
          <w:p w14:paraId="0253B225" w14:textId="77777777" w:rsidR="00977A0C" w:rsidRPr="00CE28A6" w:rsidRDefault="00977A0C" w:rsidP="003F07FD">
            <w:pPr>
              <w:keepNext/>
              <w:jc w:val="center"/>
              <w:rPr>
                <w:rFonts w:cs="Times New Roman"/>
                <w:szCs w:val="24"/>
                <w:lang w:val="en-GB"/>
              </w:rPr>
            </w:pPr>
            <w:r w:rsidRPr="00CE28A6">
              <w:rPr>
                <w:rFonts w:cs="Times New Roman"/>
                <w:szCs w:val="24"/>
                <w:lang w:val="en-GB"/>
              </w:rPr>
              <w:t>CF</w:t>
            </w:r>
          </w:p>
        </w:tc>
        <w:tc>
          <w:tcPr>
            <w:tcW w:w="0" w:type="auto"/>
            <w:tcBorders>
              <w:top w:val="single" w:sz="4" w:space="0" w:color="auto"/>
              <w:bottom w:val="single" w:sz="4" w:space="0" w:color="auto"/>
            </w:tcBorders>
            <w:shd w:val="clear" w:color="auto" w:fill="auto"/>
          </w:tcPr>
          <w:p w14:paraId="5FE5F401" w14:textId="77777777" w:rsidR="00977A0C" w:rsidRPr="00CE28A6" w:rsidRDefault="00977A0C" w:rsidP="003F07FD">
            <w:pPr>
              <w:keepNext/>
              <w:jc w:val="center"/>
              <w:rPr>
                <w:rFonts w:cs="Times New Roman"/>
                <w:szCs w:val="24"/>
                <w:lang w:val="en-GB"/>
              </w:rPr>
            </w:pPr>
            <w:r w:rsidRPr="00CE28A6">
              <w:rPr>
                <w:rFonts w:cs="Times New Roman"/>
                <w:szCs w:val="24"/>
                <w:lang w:val="en-GB"/>
              </w:rPr>
              <w:t>SF</w:t>
            </w:r>
          </w:p>
        </w:tc>
      </w:tr>
      <w:tr w:rsidR="00933E19" w:rsidRPr="00CE28A6" w14:paraId="5A7154DF" w14:textId="77777777" w:rsidTr="005A5849">
        <w:trPr>
          <w:jc w:val="center"/>
        </w:trPr>
        <w:tc>
          <w:tcPr>
            <w:tcW w:w="0" w:type="auto"/>
            <w:tcBorders>
              <w:top w:val="single" w:sz="4" w:space="0" w:color="auto"/>
            </w:tcBorders>
          </w:tcPr>
          <w:p w14:paraId="461B362B" w14:textId="6CAFDD3E" w:rsidR="00933E19" w:rsidRPr="00CE28A6" w:rsidRDefault="00933E19" w:rsidP="003F07FD">
            <w:pPr>
              <w:keepNext/>
              <w:jc w:val="center"/>
              <w:rPr>
                <w:rFonts w:cs="Times New Roman"/>
                <w:szCs w:val="24"/>
                <w:lang w:val="en-GB"/>
              </w:rPr>
            </w:pPr>
            <w:r w:rsidRPr="00CE28A6">
              <w:rPr>
                <w:rFonts w:cs="Times New Roman"/>
                <w:szCs w:val="24"/>
                <w:lang w:val="en-GB"/>
              </w:rPr>
              <w:t>1</w:t>
            </w:r>
          </w:p>
        </w:tc>
        <w:tc>
          <w:tcPr>
            <w:tcW w:w="0" w:type="auto"/>
            <w:tcBorders>
              <w:top w:val="single" w:sz="4" w:space="0" w:color="auto"/>
            </w:tcBorders>
          </w:tcPr>
          <w:p w14:paraId="1CF9D9F4" w14:textId="12AD5E6E" w:rsidR="00933E19" w:rsidRPr="00CE28A6" w:rsidRDefault="00933E19" w:rsidP="003F07FD">
            <w:pPr>
              <w:keepNext/>
              <w:jc w:val="center"/>
              <w:rPr>
                <w:rFonts w:cs="Times New Roman"/>
                <w:szCs w:val="24"/>
                <w:lang w:val="en-GB"/>
              </w:rPr>
            </w:pPr>
            <w:r w:rsidRPr="00CE28A6">
              <w:rPr>
                <w:rFonts w:cs="Times New Roman"/>
                <w:szCs w:val="24"/>
              </w:rPr>
              <w:t>17.95</w:t>
            </w:r>
          </w:p>
        </w:tc>
        <w:tc>
          <w:tcPr>
            <w:tcW w:w="0" w:type="auto"/>
            <w:tcBorders>
              <w:top w:val="single" w:sz="4" w:space="0" w:color="auto"/>
            </w:tcBorders>
          </w:tcPr>
          <w:p w14:paraId="382B204F" w14:textId="17D131D9" w:rsidR="00933E19" w:rsidRPr="00CE28A6" w:rsidRDefault="00933E19" w:rsidP="003F07FD">
            <w:pPr>
              <w:keepNext/>
              <w:jc w:val="center"/>
              <w:rPr>
                <w:rFonts w:cs="Times New Roman"/>
                <w:szCs w:val="24"/>
                <w:lang w:val="en-GB"/>
              </w:rPr>
            </w:pPr>
            <w:r w:rsidRPr="00CE28A6">
              <w:rPr>
                <w:rFonts w:cs="Times New Roman"/>
                <w:szCs w:val="24"/>
              </w:rPr>
              <w:t>2.56</w:t>
            </w:r>
          </w:p>
        </w:tc>
        <w:tc>
          <w:tcPr>
            <w:tcW w:w="0" w:type="auto"/>
            <w:tcBorders>
              <w:top w:val="single" w:sz="4" w:space="0" w:color="auto"/>
            </w:tcBorders>
          </w:tcPr>
          <w:p w14:paraId="69835927" w14:textId="672AF7E0" w:rsidR="00933E19" w:rsidRPr="00CE28A6" w:rsidRDefault="00933E19" w:rsidP="003F07FD">
            <w:pPr>
              <w:keepNext/>
              <w:jc w:val="center"/>
              <w:rPr>
                <w:rFonts w:cs="Times New Roman"/>
                <w:szCs w:val="24"/>
                <w:lang w:val="en-GB"/>
              </w:rPr>
            </w:pPr>
            <w:r w:rsidRPr="00CE28A6">
              <w:rPr>
                <w:rFonts w:cs="Times New Roman"/>
                <w:szCs w:val="24"/>
              </w:rPr>
              <w:t>18.80</w:t>
            </w:r>
          </w:p>
        </w:tc>
        <w:tc>
          <w:tcPr>
            <w:tcW w:w="0" w:type="auto"/>
            <w:tcBorders>
              <w:top w:val="single" w:sz="4" w:space="0" w:color="auto"/>
            </w:tcBorders>
          </w:tcPr>
          <w:p w14:paraId="6F0020EE" w14:textId="61DF32A8" w:rsidR="00933E19" w:rsidRPr="00CE28A6" w:rsidRDefault="00933E19" w:rsidP="003F07FD">
            <w:pPr>
              <w:keepNext/>
              <w:jc w:val="center"/>
              <w:rPr>
                <w:rFonts w:cs="Times New Roman"/>
                <w:szCs w:val="24"/>
                <w:lang w:val="en-GB"/>
              </w:rPr>
            </w:pPr>
            <w:r w:rsidRPr="00CE28A6">
              <w:rPr>
                <w:rFonts w:cs="Times New Roman"/>
                <w:szCs w:val="24"/>
              </w:rPr>
              <w:t>29.06</w:t>
            </w:r>
          </w:p>
        </w:tc>
        <w:tc>
          <w:tcPr>
            <w:tcW w:w="0" w:type="auto"/>
            <w:tcBorders>
              <w:top w:val="single" w:sz="4" w:space="0" w:color="auto"/>
            </w:tcBorders>
          </w:tcPr>
          <w:p w14:paraId="72FC3CA6" w14:textId="0FFB73C9" w:rsidR="00933E19" w:rsidRPr="00CE28A6" w:rsidRDefault="00933E19" w:rsidP="003F07FD">
            <w:pPr>
              <w:keepNext/>
              <w:jc w:val="center"/>
              <w:rPr>
                <w:rFonts w:cs="Times New Roman"/>
                <w:szCs w:val="24"/>
                <w:lang w:val="en-GB"/>
              </w:rPr>
            </w:pPr>
            <w:r w:rsidRPr="00CE28A6">
              <w:rPr>
                <w:rFonts w:cs="Times New Roman"/>
                <w:szCs w:val="24"/>
              </w:rPr>
              <w:t>37.61</w:t>
            </w:r>
          </w:p>
        </w:tc>
        <w:tc>
          <w:tcPr>
            <w:tcW w:w="0" w:type="auto"/>
            <w:tcBorders>
              <w:top w:val="single" w:sz="4" w:space="0" w:color="auto"/>
            </w:tcBorders>
          </w:tcPr>
          <w:p w14:paraId="51AFA59D" w14:textId="5096412C" w:rsidR="00933E19" w:rsidRPr="00CE28A6" w:rsidRDefault="00933E19" w:rsidP="003F07FD">
            <w:pPr>
              <w:keepNext/>
              <w:jc w:val="center"/>
              <w:rPr>
                <w:rFonts w:cs="Times New Roman"/>
                <w:szCs w:val="24"/>
                <w:lang w:val="en-GB"/>
              </w:rPr>
            </w:pPr>
            <w:r w:rsidRPr="00CE28A6">
              <w:rPr>
                <w:rFonts w:cs="Times New Roman"/>
                <w:szCs w:val="24"/>
              </w:rPr>
              <w:t>26.50</w:t>
            </w:r>
          </w:p>
        </w:tc>
      </w:tr>
      <w:tr w:rsidR="00933E19" w:rsidRPr="00CE28A6" w14:paraId="573A0179" w14:textId="77777777" w:rsidTr="005A5849">
        <w:trPr>
          <w:jc w:val="center"/>
        </w:trPr>
        <w:tc>
          <w:tcPr>
            <w:tcW w:w="0" w:type="auto"/>
          </w:tcPr>
          <w:p w14:paraId="73B12435" w14:textId="31C79048" w:rsidR="00933E19" w:rsidRPr="00CE28A6" w:rsidRDefault="00933E19" w:rsidP="003F07FD">
            <w:pPr>
              <w:keepNext/>
              <w:jc w:val="center"/>
              <w:rPr>
                <w:rFonts w:cs="Times New Roman"/>
                <w:szCs w:val="24"/>
                <w:lang w:val="en-GB"/>
              </w:rPr>
            </w:pPr>
            <w:r w:rsidRPr="00CE28A6">
              <w:rPr>
                <w:rFonts w:cs="Times New Roman"/>
                <w:szCs w:val="24"/>
                <w:lang w:val="en-GB"/>
              </w:rPr>
              <w:t>2</w:t>
            </w:r>
          </w:p>
        </w:tc>
        <w:tc>
          <w:tcPr>
            <w:tcW w:w="0" w:type="auto"/>
          </w:tcPr>
          <w:p w14:paraId="6DC7006F" w14:textId="085CF64B" w:rsidR="00933E19" w:rsidRPr="00CE28A6" w:rsidRDefault="00933E19" w:rsidP="003F07FD">
            <w:pPr>
              <w:keepNext/>
              <w:jc w:val="center"/>
              <w:rPr>
                <w:rFonts w:cs="Times New Roman"/>
                <w:szCs w:val="24"/>
                <w:lang w:val="en-GB"/>
              </w:rPr>
            </w:pPr>
            <w:r w:rsidRPr="00CE28A6">
              <w:rPr>
                <w:rFonts w:cs="Times New Roman"/>
                <w:szCs w:val="24"/>
              </w:rPr>
              <w:t>43.59</w:t>
            </w:r>
          </w:p>
        </w:tc>
        <w:tc>
          <w:tcPr>
            <w:tcW w:w="0" w:type="auto"/>
          </w:tcPr>
          <w:p w14:paraId="066893D8" w14:textId="3B2D36DD" w:rsidR="00933E19" w:rsidRPr="00CE28A6" w:rsidRDefault="00933E19" w:rsidP="003F07FD">
            <w:pPr>
              <w:keepNext/>
              <w:jc w:val="center"/>
              <w:rPr>
                <w:rFonts w:cs="Times New Roman"/>
                <w:szCs w:val="24"/>
                <w:lang w:val="en-GB"/>
              </w:rPr>
            </w:pPr>
            <w:r w:rsidRPr="00CE28A6">
              <w:rPr>
                <w:rFonts w:cs="Times New Roman"/>
                <w:szCs w:val="24"/>
              </w:rPr>
              <w:t>23.08</w:t>
            </w:r>
          </w:p>
        </w:tc>
        <w:tc>
          <w:tcPr>
            <w:tcW w:w="0" w:type="auto"/>
          </w:tcPr>
          <w:p w14:paraId="74FC8022" w14:textId="70620ABE" w:rsidR="00933E19" w:rsidRPr="00CE28A6" w:rsidRDefault="00933E19" w:rsidP="003F07FD">
            <w:pPr>
              <w:keepNext/>
              <w:jc w:val="center"/>
              <w:rPr>
                <w:rFonts w:cs="Times New Roman"/>
                <w:szCs w:val="24"/>
                <w:lang w:val="en-GB"/>
              </w:rPr>
            </w:pPr>
            <w:r w:rsidRPr="00CE28A6">
              <w:rPr>
                <w:rFonts w:cs="Times New Roman"/>
                <w:szCs w:val="24"/>
              </w:rPr>
              <w:t>34.19</w:t>
            </w:r>
          </w:p>
        </w:tc>
        <w:tc>
          <w:tcPr>
            <w:tcW w:w="0" w:type="auto"/>
          </w:tcPr>
          <w:p w14:paraId="15CCA12C" w14:textId="31174441" w:rsidR="00933E19" w:rsidRPr="00CE28A6" w:rsidRDefault="00933E19" w:rsidP="003F07FD">
            <w:pPr>
              <w:keepNext/>
              <w:jc w:val="center"/>
              <w:rPr>
                <w:rFonts w:cs="Times New Roman"/>
                <w:szCs w:val="24"/>
                <w:lang w:val="en-GB"/>
              </w:rPr>
            </w:pPr>
            <w:r w:rsidRPr="00CE28A6">
              <w:rPr>
                <w:rFonts w:cs="Times New Roman"/>
                <w:szCs w:val="24"/>
              </w:rPr>
              <w:t>42.74</w:t>
            </w:r>
          </w:p>
        </w:tc>
        <w:tc>
          <w:tcPr>
            <w:tcW w:w="0" w:type="auto"/>
          </w:tcPr>
          <w:p w14:paraId="664FE288" w14:textId="41972E6A" w:rsidR="00933E19" w:rsidRPr="00CE28A6" w:rsidRDefault="00933E19" w:rsidP="003F07FD">
            <w:pPr>
              <w:keepNext/>
              <w:jc w:val="center"/>
              <w:rPr>
                <w:rFonts w:cs="Times New Roman"/>
                <w:szCs w:val="24"/>
                <w:lang w:val="en-GB"/>
              </w:rPr>
            </w:pPr>
            <w:r w:rsidRPr="00CE28A6">
              <w:rPr>
                <w:rFonts w:cs="Times New Roman"/>
                <w:szCs w:val="24"/>
              </w:rPr>
              <w:t>35.04</w:t>
            </w:r>
          </w:p>
        </w:tc>
        <w:tc>
          <w:tcPr>
            <w:tcW w:w="0" w:type="auto"/>
          </w:tcPr>
          <w:p w14:paraId="21B27B89" w14:textId="2909FBC3" w:rsidR="00933E19" w:rsidRPr="00CE28A6" w:rsidRDefault="00933E19" w:rsidP="003F07FD">
            <w:pPr>
              <w:keepNext/>
              <w:jc w:val="center"/>
              <w:rPr>
                <w:rFonts w:cs="Times New Roman"/>
                <w:szCs w:val="24"/>
                <w:lang w:val="en-GB"/>
              </w:rPr>
            </w:pPr>
            <w:r w:rsidRPr="00CE28A6">
              <w:rPr>
                <w:rFonts w:cs="Times New Roman"/>
                <w:szCs w:val="24"/>
              </w:rPr>
              <w:t>33.33</w:t>
            </w:r>
          </w:p>
        </w:tc>
      </w:tr>
      <w:tr w:rsidR="00933E19" w:rsidRPr="00CE28A6" w14:paraId="4CEBADD3" w14:textId="77777777" w:rsidTr="005A5849">
        <w:trPr>
          <w:jc w:val="center"/>
        </w:trPr>
        <w:tc>
          <w:tcPr>
            <w:tcW w:w="0" w:type="auto"/>
          </w:tcPr>
          <w:p w14:paraId="38818360" w14:textId="4FF6DE44" w:rsidR="00933E19" w:rsidRPr="00CE28A6" w:rsidRDefault="00933E19" w:rsidP="003F07FD">
            <w:pPr>
              <w:keepNext/>
              <w:jc w:val="center"/>
              <w:rPr>
                <w:rFonts w:cs="Times New Roman"/>
                <w:szCs w:val="24"/>
                <w:lang w:val="en-GB"/>
              </w:rPr>
            </w:pPr>
            <w:r w:rsidRPr="00CE28A6">
              <w:rPr>
                <w:rFonts w:cs="Times New Roman"/>
                <w:szCs w:val="24"/>
                <w:lang w:val="en-GB"/>
              </w:rPr>
              <w:t>3</w:t>
            </w:r>
          </w:p>
        </w:tc>
        <w:tc>
          <w:tcPr>
            <w:tcW w:w="0" w:type="auto"/>
          </w:tcPr>
          <w:p w14:paraId="5B99B8E3" w14:textId="1171E238" w:rsidR="00933E19" w:rsidRPr="00CE28A6" w:rsidRDefault="00933E19" w:rsidP="003F07FD">
            <w:pPr>
              <w:keepNext/>
              <w:jc w:val="center"/>
              <w:rPr>
                <w:rFonts w:cs="Times New Roman"/>
                <w:szCs w:val="24"/>
                <w:lang w:val="en-GB"/>
              </w:rPr>
            </w:pPr>
            <w:r w:rsidRPr="00CE28A6">
              <w:rPr>
                <w:rFonts w:cs="Times New Roman"/>
                <w:szCs w:val="24"/>
              </w:rPr>
              <w:t>3.42</w:t>
            </w:r>
          </w:p>
        </w:tc>
        <w:tc>
          <w:tcPr>
            <w:tcW w:w="0" w:type="auto"/>
          </w:tcPr>
          <w:p w14:paraId="3356D374" w14:textId="769E214E" w:rsidR="00933E19" w:rsidRPr="00CE28A6" w:rsidRDefault="00933E19" w:rsidP="003F07FD">
            <w:pPr>
              <w:keepNext/>
              <w:jc w:val="center"/>
              <w:rPr>
                <w:rFonts w:cs="Times New Roman"/>
                <w:szCs w:val="24"/>
                <w:lang w:val="en-GB"/>
              </w:rPr>
            </w:pPr>
            <w:r w:rsidRPr="00CE28A6">
              <w:rPr>
                <w:rFonts w:cs="Times New Roman"/>
                <w:szCs w:val="24"/>
              </w:rPr>
              <w:t>8.55</w:t>
            </w:r>
          </w:p>
        </w:tc>
        <w:tc>
          <w:tcPr>
            <w:tcW w:w="0" w:type="auto"/>
          </w:tcPr>
          <w:p w14:paraId="24FACDB4" w14:textId="1A57348F" w:rsidR="00933E19" w:rsidRPr="00CE28A6" w:rsidRDefault="00933E19" w:rsidP="003F07FD">
            <w:pPr>
              <w:keepNext/>
              <w:jc w:val="center"/>
              <w:rPr>
                <w:rFonts w:cs="Times New Roman"/>
                <w:szCs w:val="24"/>
                <w:lang w:val="en-GB"/>
              </w:rPr>
            </w:pPr>
            <w:r w:rsidRPr="00CE28A6">
              <w:rPr>
                <w:rFonts w:cs="Times New Roman"/>
                <w:szCs w:val="24"/>
              </w:rPr>
              <w:t>10.26</w:t>
            </w:r>
          </w:p>
        </w:tc>
        <w:tc>
          <w:tcPr>
            <w:tcW w:w="0" w:type="auto"/>
          </w:tcPr>
          <w:p w14:paraId="44B22D96" w14:textId="642DCDCB" w:rsidR="00933E19" w:rsidRPr="00CE28A6" w:rsidRDefault="00933E19" w:rsidP="003F07FD">
            <w:pPr>
              <w:keepNext/>
              <w:jc w:val="center"/>
              <w:rPr>
                <w:rFonts w:cs="Times New Roman"/>
                <w:szCs w:val="24"/>
                <w:lang w:val="en-GB"/>
              </w:rPr>
            </w:pPr>
            <w:r w:rsidRPr="00CE28A6">
              <w:rPr>
                <w:rFonts w:cs="Times New Roman"/>
                <w:szCs w:val="24"/>
              </w:rPr>
              <w:t>8.55</w:t>
            </w:r>
          </w:p>
        </w:tc>
        <w:tc>
          <w:tcPr>
            <w:tcW w:w="0" w:type="auto"/>
          </w:tcPr>
          <w:p w14:paraId="028B9A01" w14:textId="530EDF27" w:rsidR="00933E19" w:rsidRPr="00CE28A6" w:rsidRDefault="00933E19" w:rsidP="003F07FD">
            <w:pPr>
              <w:keepNext/>
              <w:jc w:val="center"/>
              <w:rPr>
                <w:rFonts w:cs="Times New Roman"/>
                <w:szCs w:val="24"/>
                <w:lang w:val="en-GB"/>
              </w:rPr>
            </w:pPr>
            <w:r w:rsidRPr="00CE28A6">
              <w:rPr>
                <w:rFonts w:cs="Times New Roman"/>
                <w:szCs w:val="24"/>
              </w:rPr>
              <w:t>10.26</w:t>
            </w:r>
          </w:p>
        </w:tc>
        <w:tc>
          <w:tcPr>
            <w:tcW w:w="0" w:type="auto"/>
          </w:tcPr>
          <w:p w14:paraId="409FC8EB" w14:textId="4AB63256" w:rsidR="00933E19" w:rsidRPr="00CE28A6" w:rsidRDefault="00933E19" w:rsidP="003F07FD">
            <w:pPr>
              <w:keepNext/>
              <w:jc w:val="center"/>
              <w:rPr>
                <w:rFonts w:cs="Times New Roman"/>
                <w:szCs w:val="24"/>
                <w:lang w:val="en-GB"/>
              </w:rPr>
            </w:pPr>
            <w:r w:rsidRPr="00CE28A6">
              <w:rPr>
                <w:rFonts w:cs="Times New Roman"/>
                <w:szCs w:val="24"/>
              </w:rPr>
              <w:t>14.53</w:t>
            </w:r>
          </w:p>
        </w:tc>
      </w:tr>
      <w:tr w:rsidR="00933E19" w:rsidRPr="00CE28A6" w14:paraId="7D4B637B" w14:textId="77777777" w:rsidTr="005A5849">
        <w:trPr>
          <w:jc w:val="center"/>
        </w:trPr>
        <w:tc>
          <w:tcPr>
            <w:tcW w:w="0" w:type="auto"/>
          </w:tcPr>
          <w:p w14:paraId="69127C36" w14:textId="4CB9B4D0" w:rsidR="00933E19" w:rsidRPr="00CE28A6" w:rsidRDefault="00933E19" w:rsidP="003F07FD">
            <w:pPr>
              <w:jc w:val="center"/>
              <w:rPr>
                <w:rFonts w:cs="Times New Roman"/>
                <w:szCs w:val="24"/>
                <w:lang w:val="en-GB"/>
              </w:rPr>
            </w:pPr>
            <w:r w:rsidRPr="00CE28A6">
              <w:rPr>
                <w:rFonts w:cs="Times New Roman"/>
                <w:szCs w:val="24"/>
                <w:lang w:val="en-GB"/>
              </w:rPr>
              <w:t>4</w:t>
            </w:r>
          </w:p>
        </w:tc>
        <w:tc>
          <w:tcPr>
            <w:tcW w:w="0" w:type="auto"/>
          </w:tcPr>
          <w:p w14:paraId="053402B5" w14:textId="403DD8FD" w:rsidR="00933E19" w:rsidRPr="00CE28A6" w:rsidRDefault="00933E19" w:rsidP="003F07FD">
            <w:pPr>
              <w:jc w:val="center"/>
              <w:rPr>
                <w:rFonts w:cs="Times New Roman"/>
                <w:szCs w:val="24"/>
                <w:lang w:val="en-GB"/>
              </w:rPr>
            </w:pPr>
            <w:r w:rsidRPr="00CE28A6">
              <w:rPr>
                <w:rFonts w:cs="Times New Roman"/>
                <w:szCs w:val="24"/>
              </w:rPr>
              <w:t>21.37</w:t>
            </w:r>
          </w:p>
        </w:tc>
        <w:tc>
          <w:tcPr>
            <w:tcW w:w="0" w:type="auto"/>
          </w:tcPr>
          <w:p w14:paraId="37587A20" w14:textId="4808B59C" w:rsidR="00933E19" w:rsidRPr="00CE28A6" w:rsidRDefault="00933E19" w:rsidP="003F07FD">
            <w:pPr>
              <w:jc w:val="center"/>
              <w:rPr>
                <w:rFonts w:cs="Times New Roman"/>
                <w:szCs w:val="24"/>
                <w:lang w:val="en-GB"/>
              </w:rPr>
            </w:pPr>
            <w:r w:rsidRPr="00CE28A6">
              <w:rPr>
                <w:rFonts w:cs="Times New Roman"/>
                <w:szCs w:val="24"/>
              </w:rPr>
              <w:t>27.35</w:t>
            </w:r>
          </w:p>
        </w:tc>
        <w:tc>
          <w:tcPr>
            <w:tcW w:w="0" w:type="auto"/>
          </w:tcPr>
          <w:p w14:paraId="5851E315" w14:textId="5F7F20B5" w:rsidR="00933E19" w:rsidRPr="00CE28A6" w:rsidRDefault="00933E19" w:rsidP="003F07FD">
            <w:pPr>
              <w:jc w:val="center"/>
              <w:rPr>
                <w:rFonts w:cs="Times New Roman"/>
                <w:szCs w:val="24"/>
                <w:lang w:val="en-GB"/>
              </w:rPr>
            </w:pPr>
            <w:r w:rsidRPr="00CE28A6">
              <w:rPr>
                <w:rFonts w:cs="Times New Roman"/>
                <w:szCs w:val="24"/>
              </w:rPr>
              <w:t>23.93</w:t>
            </w:r>
          </w:p>
        </w:tc>
        <w:tc>
          <w:tcPr>
            <w:tcW w:w="0" w:type="auto"/>
          </w:tcPr>
          <w:p w14:paraId="58818514" w14:textId="21143F98" w:rsidR="00933E19" w:rsidRPr="00CE28A6" w:rsidRDefault="00933E19" w:rsidP="003F07FD">
            <w:pPr>
              <w:jc w:val="center"/>
              <w:rPr>
                <w:rFonts w:cs="Times New Roman"/>
                <w:szCs w:val="24"/>
                <w:lang w:val="en-GB"/>
              </w:rPr>
            </w:pPr>
            <w:r w:rsidRPr="00CE28A6">
              <w:rPr>
                <w:rFonts w:cs="Times New Roman"/>
                <w:szCs w:val="24"/>
              </w:rPr>
              <w:t>14.53</w:t>
            </w:r>
          </w:p>
        </w:tc>
        <w:tc>
          <w:tcPr>
            <w:tcW w:w="0" w:type="auto"/>
          </w:tcPr>
          <w:p w14:paraId="7BDB320B" w14:textId="2A9D2429" w:rsidR="00933E19" w:rsidRPr="00CE28A6" w:rsidRDefault="00933E19" w:rsidP="003F07FD">
            <w:pPr>
              <w:jc w:val="center"/>
              <w:rPr>
                <w:rFonts w:cs="Times New Roman"/>
                <w:szCs w:val="24"/>
                <w:lang w:val="en-GB"/>
              </w:rPr>
            </w:pPr>
            <w:r w:rsidRPr="00CE28A6">
              <w:rPr>
                <w:rFonts w:cs="Times New Roman"/>
                <w:szCs w:val="24"/>
              </w:rPr>
              <w:t>14.53</w:t>
            </w:r>
          </w:p>
        </w:tc>
        <w:tc>
          <w:tcPr>
            <w:tcW w:w="0" w:type="auto"/>
          </w:tcPr>
          <w:p w14:paraId="231BD1C6" w14:textId="1665573B" w:rsidR="00933E19" w:rsidRPr="00CE28A6" w:rsidRDefault="00933E19" w:rsidP="003F07FD">
            <w:pPr>
              <w:jc w:val="center"/>
              <w:rPr>
                <w:rFonts w:cs="Times New Roman"/>
                <w:szCs w:val="24"/>
                <w:lang w:val="en-GB"/>
              </w:rPr>
            </w:pPr>
            <w:r w:rsidRPr="00CE28A6">
              <w:rPr>
                <w:rFonts w:cs="Times New Roman"/>
                <w:szCs w:val="24"/>
              </w:rPr>
              <w:t>14.53</w:t>
            </w:r>
          </w:p>
        </w:tc>
      </w:tr>
      <w:tr w:rsidR="00EE7BA4" w:rsidRPr="00CE28A6" w14:paraId="08ECEED7" w14:textId="77777777" w:rsidTr="005A5849">
        <w:trPr>
          <w:jc w:val="center"/>
        </w:trPr>
        <w:tc>
          <w:tcPr>
            <w:tcW w:w="0" w:type="auto"/>
            <w:tcBorders>
              <w:bottom w:val="single" w:sz="4" w:space="0" w:color="auto"/>
            </w:tcBorders>
          </w:tcPr>
          <w:p w14:paraId="10EA971A" w14:textId="0B5A6ECD" w:rsidR="00933E19" w:rsidRPr="00CE28A6" w:rsidRDefault="00933E19" w:rsidP="003F07FD">
            <w:pPr>
              <w:jc w:val="center"/>
              <w:rPr>
                <w:rFonts w:cs="Times New Roman"/>
                <w:szCs w:val="24"/>
                <w:lang w:val="en-GB"/>
              </w:rPr>
            </w:pPr>
            <w:r w:rsidRPr="00CE28A6">
              <w:rPr>
                <w:rFonts w:cs="Times New Roman"/>
                <w:szCs w:val="24"/>
                <w:lang w:val="en-GB"/>
              </w:rPr>
              <w:t>5</w:t>
            </w:r>
          </w:p>
        </w:tc>
        <w:tc>
          <w:tcPr>
            <w:tcW w:w="0" w:type="auto"/>
            <w:tcBorders>
              <w:bottom w:val="single" w:sz="4" w:space="0" w:color="auto"/>
            </w:tcBorders>
          </w:tcPr>
          <w:p w14:paraId="12B37DE4" w14:textId="781C8158" w:rsidR="00933E19" w:rsidRPr="00CE28A6" w:rsidRDefault="00933E19" w:rsidP="003F07FD">
            <w:pPr>
              <w:jc w:val="center"/>
              <w:rPr>
                <w:rFonts w:cs="Times New Roman"/>
                <w:szCs w:val="24"/>
                <w:lang w:val="en-GB"/>
              </w:rPr>
            </w:pPr>
            <w:r w:rsidRPr="00CE28A6">
              <w:rPr>
                <w:rFonts w:cs="Times New Roman"/>
                <w:szCs w:val="24"/>
              </w:rPr>
              <w:t>13.68</w:t>
            </w:r>
          </w:p>
        </w:tc>
        <w:tc>
          <w:tcPr>
            <w:tcW w:w="0" w:type="auto"/>
            <w:tcBorders>
              <w:bottom w:val="single" w:sz="4" w:space="0" w:color="auto"/>
            </w:tcBorders>
          </w:tcPr>
          <w:p w14:paraId="0AF14536" w14:textId="6C41862A" w:rsidR="00933E19" w:rsidRPr="00CE28A6" w:rsidRDefault="00933E19" w:rsidP="003F07FD">
            <w:pPr>
              <w:jc w:val="center"/>
              <w:rPr>
                <w:rFonts w:cs="Times New Roman"/>
                <w:szCs w:val="24"/>
                <w:lang w:val="en-GB"/>
              </w:rPr>
            </w:pPr>
            <w:r w:rsidRPr="00CE28A6">
              <w:rPr>
                <w:rFonts w:cs="Times New Roman"/>
                <w:szCs w:val="24"/>
              </w:rPr>
              <w:t>38.46</w:t>
            </w:r>
          </w:p>
        </w:tc>
        <w:tc>
          <w:tcPr>
            <w:tcW w:w="0" w:type="auto"/>
            <w:tcBorders>
              <w:bottom w:val="single" w:sz="4" w:space="0" w:color="auto"/>
            </w:tcBorders>
          </w:tcPr>
          <w:p w14:paraId="64F8D0A1" w14:textId="255E4FBD" w:rsidR="00933E19" w:rsidRPr="00CE28A6" w:rsidRDefault="00933E19" w:rsidP="003F07FD">
            <w:pPr>
              <w:jc w:val="center"/>
              <w:rPr>
                <w:rFonts w:cs="Times New Roman"/>
                <w:szCs w:val="24"/>
                <w:lang w:val="en-GB"/>
              </w:rPr>
            </w:pPr>
            <w:r w:rsidRPr="00CE28A6">
              <w:rPr>
                <w:rFonts w:cs="Times New Roman"/>
                <w:szCs w:val="24"/>
              </w:rPr>
              <w:t>12.82</w:t>
            </w:r>
          </w:p>
        </w:tc>
        <w:tc>
          <w:tcPr>
            <w:tcW w:w="0" w:type="auto"/>
            <w:tcBorders>
              <w:bottom w:val="single" w:sz="4" w:space="0" w:color="auto"/>
            </w:tcBorders>
          </w:tcPr>
          <w:p w14:paraId="38688A2E" w14:textId="7D3B6BD5" w:rsidR="00933E19" w:rsidRPr="00CE28A6" w:rsidRDefault="00933E19" w:rsidP="003F07FD">
            <w:pPr>
              <w:jc w:val="center"/>
              <w:rPr>
                <w:rFonts w:cs="Times New Roman"/>
                <w:szCs w:val="24"/>
                <w:lang w:val="en-GB"/>
              </w:rPr>
            </w:pPr>
            <w:r w:rsidRPr="00CE28A6">
              <w:rPr>
                <w:rFonts w:cs="Times New Roman"/>
                <w:szCs w:val="24"/>
              </w:rPr>
              <w:t>5.13</w:t>
            </w:r>
          </w:p>
        </w:tc>
        <w:tc>
          <w:tcPr>
            <w:tcW w:w="0" w:type="auto"/>
            <w:tcBorders>
              <w:bottom w:val="single" w:sz="4" w:space="0" w:color="auto"/>
            </w:tcBorders>
          </w:tcPr>
          <w:p w14:paraId="1D89CA73" w14:textId="2D0D9BAB" w:rsidR="00933E19" w:rsidRPr="00CE28A6" w:rsidRDefault="00933E19" w:rsidP="003F07FD">
            <w:pPr>
              <w:jc w:val="center"/>
              <w:rPr>
                <w:rFonts w:cs="Times New Roman"/>
                <w:szCs w:val="24"/>
                <w:lang w:val="en-GB"/>
              </w:rPr>
            </w:pPr>
            <w:r w:rsidRPr="00CE28A6">
              <w:rPr>
                <w:rFonts w:cs="Times New Roman"/>
                <w:szCs w:val="24"/>
              </w:rPr>
              <w:t>2.56</w:t>
            </w:r>
          </w:p>
        </w:tc>
        <w:tc>
          <w:tcPr>
            <w:tcW w:w="0" w:type="auto"/>
            <w:tcBorders>
              <w:bottom w:val="single" w:sz="4" w:space="0" w:color="auto"/>
            </w:tcBorders>
          </w:tcPr>
          <w:p w14:paraId="4A28590C" w14:textId="395A0F6D" w:rsidR="00933E19" w:rsidRPr="00CE28A6" w:rsidRDefault="00933E19" w:rsidP="003F07FD">
            <w:pPr>
              <w:jc w:val="center"/>
              <w:rPr>
                <w:rFonts w:cs="Times New Roman"/>
                <w:szCs w:val="24"/>
                <w:lang w:val="en-GB"/>
              </w:rPr>
            </w:pPr>
            <w:r w:rsidRPr="00CE28A6">
              <w:rPr>
                <w:rFonts w:cs="Times New Roman"/>
                <w:szCs w:val="24"/>
              </w:rPr>
              <w:t>11.11</w:t>
            </w:r>
          </w:p>
        </w:tc>
      </w:tr>
      <w:tr w:rsidR="00977A0C" w:rsidRPr="00CE28A6" w14:paraId="0398F06C" w14:textId="77777777" w:rsidTr="00CE28A6">
        <w:trPr>
          <w:jc w:val="center"/>
        </w:trPr>
        <w:tc>
          <w:tcPr>
            <w:tcW w:w="0" w:type="auto"/>
            <w:tcBorders>
              <w:top w:val="single" w:sz="4" w:space="0" w:color="auto"/>
              <w:bottom w:val="single" w:sz="4" w:space="0" w:color="auto"/>
            </w:tcBorders>
            <w:shd w:val="clear" w:color="auto" w:fill="auto"/>
          </w:tcPr>
          <w:p w14:paraId="566377FA" w14:textId="7993998F" w:rsidR="00977A0C" w:rsidRPr="00CE28A6" w:rsidRDefault="00977A0C" w:rsidP="003F07FD">
            <w:pPr>
              <w:jc w:val="center"/>
              <w:rPr>
                <w:rFonts w:cs="Times New Roman"/>
                <w:szCs w:val="24"/>
                <w:lang w:val="en-GB"/>
              </w:rPr>
            </w:pPr>
            <w:r w:rsidRPr="00CE28A6">
              <w:rPr>
                <w:rFonts w:cs="Times New Roman"/>
                <w:szCs w:val="24"/>
                <w:lang w:val="en-GB"/>
              </w:rPr>
              <w:t>Average acceptability (out of 5)</w:t>
            </w:r>
          </w:p>
        </w:tc>
        <w:tc>
          <w:tcPr>
            <w:tcW w:w="0" w:type="auto"/>
            <w:tcBorders>
              <w:top w:val="single" w:sz="4" w:space="0" w:color="auto"/>
              <w:bottom w:val="single" w:sz="4" w:space="0" w:color="auto"/>
            </w:tcBorders>
            <w:shd w:val="clear" w:color="auto" w:fill="auto"/>
          </w:tcPr>
          <w:p w14:paraId="40FEA536" w14:textId="6D427B2C" w:rsidR="00977A0C" w:rsidRPr="00CE28A6" w:rsidRDefault="00977A0C" w:rsidP="003F07FD">
            <w:pPr>
              <w:jc w:val="center"/>
              <w:rPr>
                <w:rFonts w:cs="Times New Roman"/>
                <w:szCs w:val="24"/>
                <w:lang w:val="en-GB"/>
              </w:rPr>
            </w:pPr>
            <w:r w:rsidRPr="00CE28A6">
              <w:rPr>
                <w:rFonts w:cs="Times New Roman"/>
                <w:szCs w:val="24"/>
                <w:lang w:val="en-GB"/>
              </w:rPr>
              <w:t>2.69</w:t>
            </w:r>
          </w:p>
        </w:tc>
        <w:tc>
          <w:tcPr>
            <w:tcW w:w="0" w:type="auto"/>
            <w:tcBorders>
              <w:top w:val="single" w:sz="4" w:space="0" w:color="auto"/>
              <w:bottom w:val="single" w:sz="4" w:space="0" w:color="auto"/>
            </w:tcBorders>
            <w:shd w:val="clear" w:color="auto" w:fill="auto"/>
          </w:tcPr>
          <w:p w14:paraId="0414D7F8" w14:textId="2A7C3E7F" w:rsidR="00977A0C" w:rsidRPr="00CE28A6" w:rsidRDefault="00977A0C" w:rsidP="003F07FD">
            <w:pPr>
              <w:jc w:val="center"/>
              <w:rPr>
                <w:rFonts w:cs="Times New Roman"/>
                <w:szCs w:val="24"/>
                <w:lang w:val="en-GB"/>
              </w:rPr>
            </w:pPr>
            <w:r w:rsidRPr="00CE28A6">
              <w:rPr>
                <w:rFonts w:cs="Times New Roman"/>
                <w:szCs w:val="24"/>
                <w:lang w:val="en-GB"/>
              </w:rPr>
              <w:t>3.76</w:t>
            </w:r>
          </w:p>
        </w:tc>
        <w:tc>
          <w:tcPr>
            <w:tcW w:w="0" w:type="auto"/>
            <w:tcBorders>
              <w:top w:val="single" w:sz="4" w:space="0" w:color="auto"/>
              <w:bottom w:val="single" w:sz="4" w:space="0" w:color="auto"/>
            </w:tcBorders>
            <w:shd w:val="clear" w:color="auto" w:fill="auto"/>
          </w:tcPr>
          <w:p w14:paraId="2EAE0648" w14:textId="7B765D2F" w:rsidR="00977A0C" w:rsidRPr="00CE28A6" w:rsidRDefault="00977A0C" w:rsidP="003F07FD">
            <w:pPr>
              <w:jc w:val="center"/>
              <w:rPr>
                <w:rFonts w:cs="Times New Roman"/>
                <w:szCs w:val="24"/>
                <w:lang w:val="en-GB"/>
              </w:rPr>
            </w:pPr>
            <w:r w:rsidRPr="00CE28A6">
              <w:rPr>
                <w:rFonts w:cs="Times New Roman"/>
                <w:szCs w:val="24"/>
                <w:lang w:val="en-GB"/>
              </w:rPr>
              <w:t>2.78</w:t>
            </w:r>
          </w:p>
        </w:tc>
        <w:tc>
          <w:tcPr>
            <w:tcW w:w="0" w:type="auto"/>
            <w:tcBorders>
              <w:top w:val="single" w:sz="4" w:space="0" w:color="auto"/>
              <w:bottom w:val="single" w:sz="4" w:space="0" w:color="auto"/>
            </w:tcBorders>
            <w:shd w:val="clear" w:color="auto" w:fill="auto"/>
          </w:tcPr>
          <w:p w14:paraId="6533D30B" w14:textId="1E7A320F" w:rsidR="00977A0C" w:rsidRPr="00CE28A6" w:rsidRDefault="00977A0C" w:rsidP="003F07FD">
            <w:pPr>
              <w:jc w:val="center"/>
              <w:rPr>
                <w:rFonts w:cs="Times New Roman"/>
                <w:szCs w:val="24"/>
                <w:lang w:val="en-GB"/>
              </w:rPr>
            </w:pPr>
            <w:r w:rsidRPr="00CE28A6">
              <w:rPr>
                <w:rFonts w:cs="Times New Roman"/>
                <w:szCs w:val="24"/>
                <w:lang w:val="en-GB"/>
              </w:rPr>
              <w:t>2.24</w:t>
            </w:r>
          </w:p>
        </w:tc>
        <w:tc>
          <w:tcPr>
            <w:tcW w:w="0" w:type="auto"/>
            <w:tcBorders>
              <w:top w:val="single" w:sz="4" w:space="0" w:color="auto"/>
              <w:bottom w:val="single" w:sz="4" w:space="0" w:color="auto"/>
            </w:tcBorders>
            <w:shd w:val="clear" w:color="auto" w:fill="auto"/>
          </w:tcPr>
          <w:p w14:paraId="10343380" w14:textId="1E287673" w:rsidR="00977A0C" w:rsidRPr="00CE28A6" w:rsidRDefault="00977A0C" w:rsidP="003F07FD">
            <w:pPr>
              <w:jc w:val="center"/>
              <w:rPr>
                <w:rFonts w:cs="Times New Roman"/>
                <w:szCs w:val="24"/>
                <w:lang w:val="en-GB"/>
              </w:rPr>
            </w:pPr>
            <w:r w:rsidRPr="00CE28A6">
              <w:rPr>
                <w:rFonts w:cs="Times New Roman"/>
                <w:szCs w:val="24"/>
                <w:lang w:val="en-GB"/>
              </w:rPr>
              <w:t>2.09</w:t>
            </w:r>
          </w:p>
        </w:tc>
        <w:tc>
          <w:tcPr>
            <w:tcW w:w="0" w:type="auto"/>
            <w:tcBorders>
              <w:top w:val="single" w:sz="4" w:space="0" w:color="auto"/>
              <w:bottom w:val="single" w:sz="4" w:space="0" w:color="auto"/>
            </w:tcBorders>
            <w:shd w:val="clear" w:color="auto" w:fill="auto"/>
          </w:tcPr>
          <w:p w14:paraId="3DA87B8F" w14:textId="7D55E827" w:rsidR="00977A0C" w:rsidRPr="00CE28A6" w:rsidRDefault="00977A0C" w:rsidP="003F07FD">
            <w:pPr>
              <w:jc w:val="center"/>
              <w:rPr>
                <w:rFonts w:cs="Times New Roman"/>
                <w:szCs w:val="24"/>
                <w:lang w:val="en-GB"/>
              </w:rPr>
            </w:pPr>
            <w:r w:rsidRPr="00CE28A6">
              <w:rPr>
                <w:rFonts w:cs="Times New Roman"/>
                <w:szCs w:val="24"/>
                <w:lang w:val="en-GB"/>
              </w:rPr>
              <w:t>2.50</w:t>
            </w:r>
          </w:p>
        </w:tc>
      </w:tr>
    </w:tbl>
    <w:p w14:paraId="302F601E" w14:textId="003D3A54" w:rsidR="00BD5F76" w:rsidRPr="002C7E42" w:rsidRDefault="00450EA4" w:rsidP="003F07FD">
      <w:pPr>
        <w:spacing w:beforeLines="100" w:before="240" w:afterLines="100" w:after="240"/>
        <w:jc w:val="both"/>
        <w:rPr>
          <w:rFonts w:cs="Times New Roman"/>
          <w:szCs w:val="24"/>
          <w:lang w:val="en-GB"/>
        </w:rPr>
      </w:pPr>
      <w:r w:rsidRPr="002C7E42">
        <w:rPr>
          <w:rFonts w:cs="Times New Roman"/>
          <w:szCs w:val="24"/>
          <w:lang w:val="en-GB"/>
        </w:rPr>
        <w:t>However, r</w:t>
      </w:r>
      <w:r w:rsidR="00C03209" w:rsidRPr="002C7E42">
        <w:rPr>
          <w:rFonts w:cs="Times New Roman"/>
          <w:szCs w:val="24"/>
          <w:lang w:val="en-GB"/>
        </w:rPr>
        <w:t xml:space="preserve">ecent research </w:t>
      </w:r>
      <w:r w:rsidR="001A5E6B" w:rsidRPr="002C7E42">
        <w:rPr>
          <w:rFonts w:cs="Times New Roman"/>
          <w:szCs w:val="24"/>
          <w:lang w:val="en-GB"/>
        </w:rPr>
        <w:t>on</w:t>
      </w:r>
      <w:r w:rsidR="00C03209" w:rsidRPr="002C7E42">
        <w:rPr>
          <w:rFonts w:cs="Times New Roman"/>
          <w:szCs w:val="24"/>
          <w:lang w:val="en-GB"/>
        </w:rPr>
        <w:t xml:space="preserve"> multiple topics in </w:t>
      </w:r>
      <w:r w:rsidR="001D3E6D">
        <w:rPr>
          <w:rFonts w:cs="Times New Roman"/>
          <w:szCs w:val="24"/>
          <w:lang w:val="en-GB"/>
        </w:rPr>
        <w:t>Spanish</w:t>
      </w:r>
      <w:r w:rsidR="00C03209" w:rsidRPr="002C7E42">
        <w:rPr>
          <w:rFonts w:cs="Times New Roman"/>
          <w:szCs w:val="24"/>
          <w:lang w:val="en-GB"/>
        </w:rPr>
        <w:t xml:space="preserve"> seems to </w:t>
      </w:r>
      <w:r w:rsidR="009B4671" w:rsidRPr="002C7E42">
        <w:rPr>
          <w:rFonts w:cs="Times New Roman"/>
          <w:szCs w:val="24"/>
          <w:lang w:val="en-GB"/>
        </w:rPr>
        <w:t>suggest the opposite</w:t>
      </w:r>
      <w:r w:rsidR="00C03209" w:rsidRPr="002C7E42">
        <w:rPr>
          <w:rFonts w:cs="Times New Roman"/>
          <w:szCs w:val="24"/>
          <w:lang w:val="en-GB"/>
        </w:rPr>
        <w:t>.</w:t>
      </w:r>
      <w:r w:rsidR="001B27CF" w:rsidRPr="002C7E42">
        <w:rPr>
          <w:rFonts w:cs="Times New Roman"/>
          <w:szCs w:val="24"/>
          <w:lang w:val="en-GB"/>
        </w:rPr>
        <w:t xml:space="preserve"> Jiménez-Fernández </w:t>
      </w:r>
      <w:r w:rsidR="0031617D" w:rsidRPr="0031617D">
        <w:rPr>
          <w:rFonts w:cs="Times New Roman"/>
          <w:lang w:val="en-GB"/>
        </w:rPr>
        <w:t>(2011)</w:t>
      </w:r>
      <w:r w:rsidR="001B27CF" w:rsidRPr="002C7E42">
        <w:rPr>
          <w:rFonts w:cs="Times New Roman"/>
          <w:szCs w:val="24"/>
          <w:lang w:val="en-GB"/>
        </w:rPr>
        <w:t xml:space="preserve"> points out that multiple</w:t>
      </w:r>
      <w:r w:rsidR="00D75D9F" w:rsidRPr="002C7E42">
        <w:rPr>
          <w:rFonts w:cs="Times New Roman"/>
          <w:szCs w:val="24"/>
          <w:lang w:val="en-GB"/>
        </w:rPr>
        <w:t xml:space="preserve"> (familiar or given)</w:t>
      </w:r>
      <w:r w:rsidR="001B27CF" w:rsidRPr="002C7E42">
        <w:rPr>
          <w:rFonts w:cs="Times New Roman"/>
          <w:szCs w:val="24"/>
          <w:lang w:val="en-GB"/>
        </w:rPr>
        <w:t xml:space="preserve"> topics in languages such as </w:t>
      </w:r>
      <w:r w:rsidR="001B27CF" w:rsidRPr="002C7E42">
        <w:rPr>
          <w:rFonts w:cs="Times New Roman"/>
          <w:szCs w:val="24"/>
          <w:lang w:val="en-GB"/>
        </w:rPr>
        <w:lastRenderedPageBreak/>
        <w:t>Spanish (</w:t>
      </w:r>
      <w:r w:rsidR="007D5415">
        <w:rPr>
          <w:rFonts w:cs="Times New Roman"/>
          <w:szCs w:val="24"/>
          <w:lang w:val="en-GB"/>
        </w:rPr>
        <w:t xml:space="preserve">as well as </w:t>
      </w:r>
      <w:r w:rsidR="001B27CF" w:rsidRPr="002C7E42">
        <w:rPr>
          <w:rFonts w:cs="Times New Roman"/>
          <w:szCs w:val="24"/>
          <w:lang w:val="en-GB"/>
        </w:rPr>
        <w:t>Romanian and Turkish) is not subject to any specific ordering, as shown in the following sentences:</w:t>
      </w:r>
    </w:p>
    <w:p w14:paraId="140838B3" w14:textId="77777777" w:rsidR="00495627" w:rsidRPr="00D85156" w:rsidRDefault="00495627" w:rsidP="003F07FD">
      <w:pPr>
        <w:jc w:val="both"/>
        <w:rPr>
          <w:rFonts w:cs="Times New Roman"/>
        </w:rPr>
      </w:pPr>
      <w:r w:rsidRPr="00D85156">
        <w:rPr>
          <w:rFonts w:cs="Times New Roman"/>
        </w:rPr>
        <w:t>(29)</w:t>
      </w:r>
      <w:r w:rsidRPr="00D85156">
        <w:rPr>
          <w:rFonts w:cs="Times New Roman"/>
        </w:rPr>
        <w:tab/>
        <w:t>a.</w:t>
      </w:r>
      <w:r w:rsidRPr="00D85156">
        <w:rPr>
          <w:rFonts w:cs="Times New Roman"/>
        </w:rPr>
        <w:tab/>
      </w:r>
      <w:r w:rsidRPr="00D85156">
        <w:rPr>
          <w:rFonts w:cs="Times New Roman"/>
          <w:i/>
          <w:iCs/>
        </w:rPr>
        <w:t>Ángela</w:t>
      </w:r>
      <w:r>
        <w:rPr>
          <w:rFonts w:cs="Times New Roman"/>
          <w:i/>
          <w:iCs/>
        </w:rPr>
        <w:tab/>
      </w:r>
      <w:r>
        <w:rPr>
          <w:rFonts w:cs="Times New Roman"/>
          <w:i/>
          <w:iCs/>
        </w:rPr>
        <w:tab/>
      </w:r>
      <w:r w:rsidRPr="00D85156">
        <w:rPr>
          <w:rFonts w:cs="Times New Roman"/>
          <w:i/>
          <w:iCs/>
        </w:rPr>
        <w:t>entregó</w:t>
      </w:r>
      <w:r w:rsidRPr="00D85156">
        <w:rPr>
          <w:rFonts w:cs="Times New Roman"/>
          <w:i/>
          <w:iCs/>
        </w:rPr>
        <w:tab/>
      </w:r>
      <w:r>
        <w:rPr>
          <w:rFonts w:cs="Times New Roman"/>
          <w:i/>
          <w:iCs/>
        </w:rPr>
        <w:tab/>
      </w:r>
      <w:r>
        <w:rPr>
          <w:rFonts w:cs="Times New Roman"/>
          <w:i/>
          <w:iCs/>
        </w:rPr>
        <w:tab/>
      </w:r>
      <w:r w:rsidRPr="00D85156">
        <w:rPr>
          <w:rFonts w:cs="Times New Roman"/>
          <w:i/>
          <w:iCs/>
        </w:rPr>
        <w:t>la</w:t>
      </w:r>
      <w:r w:rsidRPr="00D85156">
        <w:rPr>
          <w:rFonts w:cs="Times New Roman"/>
          <w:i/>
          <w:iCs/>
        </w:rPr>
        <w:tab/>
        <w:t>tesis</w:t>
      </w:r>
      <w:r w:rsidRPr="00D85156">
        <w:rPr>
          <w:rFonts w:cs="Times New Roman"/>
          <w:i/>
          <w:iCs/>
        </w:rPr>
        <w:tab/>
        <w:t>en</w:t>
      </w:r>
      <w:r w:rsidRPr="00D85156">
        <w:rPr>
          <w:rFonts w:cs="Times New Roman"/>
          <w:i/>
          <w:iCs/>
        </w:rPr>
        <w:tab/>
        <w:t>el</w:t>
      </w:r>
      <w:r w:rsidRPr="00D85156">
        <w:rPr>
          <w:rFonts w:cs="Times New Roman"/>
          <w:i/>
          <w:iCs/>
        </w:rPr>
        <w:tab/>
        <w:t>Departamento</w:t>
      </w:r>
      <w:r w:rsidRPr="00D85156">
        <w:rPr>
          <w:rFonts w:cs="Times New Roman"/>
          <w:i/>
          <w:iCs/>
        </w:rPr>
        <w:tab/>
        <w:t>el</w:t>
      </w:r>
      <w:r>
        <w:rPr>
          <w:rFonts w:cs="Times New Roman"/>
          <w:i/>
          <w:iCs/>
        </w:rPr>
        <w:tab/>
      </w:r>
      <w:r w:rsidRPr="00D85156">
        <w:rPr>
          <w:rFonts w:cs="Times New Roman"/>
          <w:i/>
          <w:iCs/>
        </w:rPr>
        <w:t>jueves.</w:t>
      </w:r>
    </w:p>
    <w:p w14:paraId="1A73EBB1" w14:textId="77777777" w:rsidR="00495627" w:rsidRPr="00D85156" w:rsidRDefault="00495627" w:rsidP="003F07FD">
      <w:pPr>
        <w:jc w:val="both"/>
        <w:rPr>
          <w:rFonts w:cs="Times New Roman"/>
          <w:lang w:val="en-GB"/>
        </w:rPr>
      </w:pPr>
      <w:r w:rsidRPr="00D85156">
        <w:rPr>
          <w:rFonts w:cs="Times New Roman"/>
        </w:rPr>
        <w:tab/>
      </w:r>
      <w:r w:rsidRPr="00D85156">
        <w:rPr>
          <w:rFonts w:cs="Times New Roman"/>
        </w:rPr>
        <w:tab/>
      </w:r>
      <w:r>
        <w:rPr>
          <w:rFonts w:cs="Times New Roman"/>
        </w:rPr>
        <w:tab/>
      </w:r>
      <w:r w:rsidRPr="00D85156">
        <w:rPr>
          <w:rFonts w:cs="Times New Roman"/>
          <w:lang w:val="en-GB"/>
        </w:rPr>
        <w:t>Angela</w:t>
      </w:r>
      <w:r w:rsidRPr="00D85156">
        <w:rPr>
          <w:rFonts w:cs="Times New Roman"/>
          <w:lang w:val="en-GB"/>
        </w:rPr>
        <w:tab/>
      </w:r>
      <w:r>
        <w:rPr>
          <w:rFonts w:cs="Times New Roman"/>
          <w:lang w:val="en-GB"/>
        </w:rPr>
        <w:tab/>
      </w:r>
      <w:r w:rsidRPr="00D85156">
        <w:rPr>
          <w:rFonts w:cs="Times New Roman"/>
          <w:lang w:val="en-GB"/>
        </w:rPr>
        <w:t>submit-</w:t>
      </w:r>
      <w:r w:rsidRPr="00D85156">
        <w:rPr>
          <w:rFonts w:cs="Times New Roman"/>
          <w:smallCaps/>
          <w:lang w:val="en-GB"/>
        </w:rPr>
        <w:t>pst.3sg</w:t>
      </w:r>
      <w:r w:rsidRPr="00D85156">
        <w:rPr>
          <w:rFonts w:cs="Times New Roman"/>
          <w:lang w:val="en-GB"/>
        </w:rPr>
        <w:tab/>
        <w:t>the</w:t>
      </w:r>
      <w:r w:rsidRPr="00D85156">
        <w:rPr>
          <w:rFonts w:cs="Times New Roman"/>
          <w:lang w:val="en-GB"/>
        </w:rPr>
        <w:tab/>
        <w:t>thesis</w:t>
      </w:r>
      <w:r w:rsidRPr="00D85156">
        <w:rPr>
          <w:rFonts w:cs="Times New Roman"/>
          <w:lang w:val="en-GB"/>
        </w:rPr>
        <w:tab/>
        <w:t>in</w:t>
      </w:r>
      <w:r w:rsidRPr="00D85156">
        <w:rPr>
          <w:rFonts w:cs="Times New Roman"/>
          <w:lang w:val="en-GB"/>
        </w:rPr>
        <w:tab/>
        <w:t>the</w:t>
      </w:r>
      <w:r w:rsidRPr="00D85156">
        <w:rPr>
          <w:rFonts w:cs="Times New Roman"/>
          <w:lang w:val="en-GB"/>
        </w:rPr>
        <w:tab/>
        <w:t>Department</w:t>
      </w:r>
      <w:r w:rsidRPr="00D85156">
        <w:rPr>
          <w:rFonts w:cs="Times New Roman"/>
          <w:lang w:val="en-GB"/>
        </w:rPr>
        <w:tab/>
        <w:t>the</w:t>
      </w:r>
      <w:r>
        <w:rPr>
          <w:rFonts w:cs="Times New Roman"/>
          <w:lang w:val="en-GB"/>
        </w:rPr>
        <w:tab/>
      </w:r>
      <w:r w:rsidRPr="00D85156">
        <w:rPr>
          <w:rFonts w:cs="Times New Roman"/>
          <w:lang w:val="en-GB"/>
        </w:rPr>
        <w:t>Thursday</w:t>
      </w:r>
      <w:r w:rsidRPr="00D85156">
        <w:rPr>
          <w:rFonts w:cs="Times New Roman"/>
          <w:lang w:val="en-GB"/>
        </w:rPr>
        <w:tab/>
      </w:r>
    </w:p>
    <w:p w14:paraId="6C25B5C5" w14:textId="77777777" w:rsidR="00495627" w:rsidRPr="00D85156" w:rsidRDefault="00495627" w:rsidP="003F07FD">
      <w:pPr>
        <w:jc w:val="both"/>
        <w:rPr>
          <w:rFonts w:cs="Times New Roman"/>
          <w:i/>
          <w:iCs/>
        </w:rPr>
      </w:pPr>
      <w:r w:rsidRPr="00D85156">
        <w:rPr>
          <w:rFonts w:cs="Times New Roman"/>
          <w:lang w:val="en-GB"/>
        </w:rPr>
        <w:tab/>
      </w:r>
      <w:r w:rsidRPr="00D85156">
        <w:rPr>
          <w:rFonts w:cs="Times New Roman"/>
          <w:lang w:val="en-GB"/>
        </w:rPr>
        <w:tab/>
      </w:r>
      <w:r w:rsidRPr="00D85156">
        <w:rPr>
          <w:rFonts w:cs="Times New Roman"/>
        </w:rPr>
        <w:t>b.</w:t>
      </w:r>
      <w:r w:rsidRPr="00D85156">
        <w:rPr>
          <w:rFonts w:cs="Times New Roman"/>
        </w:rPr>
        <w:tab/>
      </w:r>
      <w:r w:rsidRPr="00D85156">
        <w:rPr>
          <w:rFonts w:cs="Times New Roman"/>
          <w:i/>
          <w:iCs/>
        </w:rPr>
        <w:t>Ángela,</w:t>
      </w:r>
      <w:r w:rsidRPr="00D85156">
        <w:rPr>
          <w:rFonts w:cs="Times New Roman"/>
          <w:i/>
          <w:iCs/>
        </w:rPr>
        <w:tab/>
        <w:t>la</w:t>
      </w:r>
      <w:r w:rsidRPr="00D85156">
        <w:rPr>
          <w:rFonts w:cs="Times New Roman"/>
          <w:i/>
          <w:iCs/>
        </w:rPr>
        <w:tab/>
        <w:t>tesis,</w:t>
      </w:r>
      <w:r w:rsidRPr="00D85156">
        <w:rPr>
          <w:rFonts w:cs="Times New Roman"/>
          <w:i/>
          <w:iCs/>
        </w:rPr>
        <w:tab/>
        <w:t>en</w:t>
      </w:r>
      <w:r w:rsidRPr="00D85156">
        <w:rPr>
          <w:rFonts w:cs="Times New Roman"/>
          <w:i/>
          <w:iCs/>
        </w:rPr>
        <w:tab/>
        <w:t>el</w:t>
      </w:r>
      <w:r w:rsidRPr="00D85156">
        <w:rPr>
          <w:rFonts w:cs="Times New Roman"/>
          <w:i/>
          <w:iCs/>
        </w:rPr>
        <w:tab/>
        <w:t>Departamento</w:t>
      </w:r>
      <w:r w:rsidRPr="00D85156">
        <w:rPr>
          <w:rFonts w:cs="Times New Roman"/>
          <w:i/>
          <w:iCs/>
        </w:rPr>
        <w:tab/>
        <w:t>la</w:t>
      </w:r>
      <w:r w:rsidRPr="00D85156">
        <w:rPr>
          <w:rFonts w:cs="Times New Roman"/>
          <w:i/>
          <w:iCs/>
        </w:rPr>
        <w:tab/>
        <w:t>entregó</w:t>
      </w:r>
      <w:r w:rsidRPr="00D85156">
        <w:rPr>
          <w:rFonts w:cs="Times New Roman"/>
          <w:i/>
          <w:iCs/>
        </w:rPr>
        <w:tab/>
      </w:r>
      <w:r>
        <w:rPr>
          <w:rFonts w:cs="Times New Roman"/>
          <w:i/>
          <w:iCs/>
        </w:rPr>
        <w:tab/>
      </w:r>
      <w:r>
        <w:rPr>
          <w:rFonts w:cs="Times New Roman"/>
          <w:i/>
          <w:iCs/>
        </w:rPr>
        <w:tab/>
      </w:r>
      <w:r w:rsidRPr="00D85156">
        <w:rPr>
          <w:rFonts w:cs="Times New Roman"/>
          <w:i/>
          <w:iCs/>
        </w:rPr>
        <w:t>el</w:t>
      </w:r>
      <w:r w:rsidRPr="00D85156">
        <w:rPr>
          <w:rFonts w:cs="Times New Roman"/>
          <w:i/>
          <w:iCs/>
        </w:rPr>
        <w:tab/>
        <w:t>jueves.</w:t>
      </w:r>
    </w:p>
    <w:p w14:paraId="7DBB49EA" w14:textId="77777777" w:rsidR="00495627" w:rsidRPr="00D85156" w:rsidRDefault="00495627" w:rsidP="003F07FD">
      <w:pPr>
        <w:jc w:val="both"/>
        <w:rPr>
          <w:rFonts w:cs="Times New Roman"/>
          <w:lang w:val="en-GB"/>
        </w:rPr>
      </w:pPr>
      <w:r w:rsidRPr="00D85156">
        <w:rPr>
          <w:rFonts w:cs="Times New Roman"/>
        </w:rPr>
        <w:tab/>
      </w:r>
      <w:r w:rsidRPr="00D85156">
        <w:rPr>
          <w:rFonts w:cs="Times New Roman"/>
        </w:rPr>
        <w:tab/>
      </w:r>
      <w:r>
        <w:rPr>
          <w:rFonts w:cs="Times New Roman"/>
        </w:rPr>
        <w:tab/>
      </w:r>
      <w:r w:rsidRPr="00D85156">
        <w:rPr>
          <w:rFonts w:cs="Times New Roman"/>
          <w:lang w:val="en-GB"/>
        </w:rPr>
        <w:t>Angela</w:t>
      </w:r>
      <w:r w:rsidRPr="00D85156">
        <w:rPr>
          <w:rFonts w:cs="Times New Roman"/>
          <w:lang w:val="en-GB"/>
        </w:rPr>
        <w:tab/>
      </w:r>
      <w:r>
        <w:rPr>
          <w:rFonts w:cs="Times New Roman"/>
          <w:lang w:val="en-GB"/>
        </w:rPr>
        <w:tab/>
      </w:r>
      <w:r w:rsidRPr="00D85156">
        <w:rPr>
          <w:rFonts w:cs="Times New Roman"/>
          <w:lang w:val="en-GB"/>
        </w:rPr>
        <w:t>the</w:t>
      </w:r>
      <w:r w:rsidRPr="00D85156">
        <w:rPr>
          <w:rFonts w:cs="Times New Roman"/>
          <w:lang w:val="en-GB"/>
        </w:rPr>
        <w:tab/>
        <w:t>thesis</w:t>
      </w:r>
      <w:r w:rsidRPr="00D85156">
        <w:rPr>
          <w:rFonts w:cs="Times New Roman"/>
          <w:lang w:val="en-GB"/>
        </w:rPr>
        <w:tab/>
        <w:t>in</w:t>
      </w:r>
      <w:r w:rsidRPr="00D85156">
        <w:rPr>
          <w:rFonts w:cs="Times New Roman"/>
          <w:lang w:val="en-GB"/>
        </w:rPr>
        <w:tab/>
        <w:t>the</w:t>
      </w:r>
      <w:r w:rsidRPr="00D85156">
        <w:rPr>
          <w:rFonts w:cs="Times New Roman"/>
          <w:lang w:val="en-GB"/>
        </w:rPr>
        <w:tab/>
        <w:t>Department</w:t>
      </w:r>
      <w:r w:rsidRPr="00D85156">
        <w:rPr>
          <w:rFonts w:cs="Times New Roman"/>
          <w:lang w:val="en-GB"/>
        </w:rPr>
        <w:tab/>
      </w:r>
      <w:r w:rsidRPr="00D85156">
        <w:rPr>
          <w:rFonts w:cs="Times New Roman"/>
          <w:smallCaps/>
          <w:lang w:val="en-GB"/>
        </w:rPr>
        <w:t>cl</w:t>
      </w:r>
      <w:r w:rsidRPr="00D85156">
        <w:rPr>
          <w:rFonts w:cs="Times New Roman"/>
          <w:lang w:val="en-GB"/>
        </w:rPr>
        <w:tab/>
        <w:t>submit-</w:t>
      </w:r>
      <w:r w:rsidRPr="00D85156">
        <w:rPr>
          <w:rFonts w:cs="Times New Roman"/>
          <w:smallCaps/>
          <w:lang w:val="en-GB"/>
        </w:rPr>
        <w:t>pst.3sg</w:t>
      </w:r>
      <w:r w:rsidRPr="00D85156">
        <w:rPr>
          <w:rFonts w:cs="Times New Roman"/>
          <w:lang w:val="en-GB"/>
        </w:rPr>
        <w:tab/>
        <w:t>the</w:t>
      </w:r>
      <w:r>
        <w:rPr>
          <w:rFonts w:cs="Times New Roman"/>
          <w:lang w:val="en-GB"/>
        </w:rPr>
        <w:tab/>
      </w:r>
      <w:r w:rsidRPr="00D85156">
        <w:rPr>
          <w:rFonts w:cs="Times New Roman"/>
          <w:lang w:val="en-GB"/>
        </w:rPr>
        <w:t>Thursday</w:t>
      </w:r>
    </w:p>
    <w:p w14:paraId="150F7FE2" w14:textId="77777777" w:rsidR="00495627" w:rsidRPr="00D85156" w:rsidRDefault="00495627" w:rsidP="003F07FD">
      <w:pPr>
        <w:jc w:val="both"/>
        <w:rPr>
          <w:rFonts w:cs="Times New Roman"/>
          <w:i/>
          <w:iCs/>
        </w:rPr>
      </w:pPr>
      <w:r w:rsidRPr="00D85156">
        <w:rPr>
          <w:rFonts w:cs="Times New Roman"/>
          <w:lang w:val="en-GB"/>
        </w:rPr>
        <w:tab/>
      </w:r>
      <w:r w:rsidRPr="00D85156">
        <w:rPr>
          <w:rFonts w:cs="Times New Roman"/>
          <w:lang w:val="en-GB"/>
        </w:rPr>
        <w:tab/>
      </w:r>
      <w:r w:rsidRPr="00D85156">
        <w:rPr>
          <w:rFonts w:cs="Times New Roman"/>
        </w:rPr>
        <w:t>c.</w:t>
      </w:r>
      <w:r w:rsidRPr="00D85156">
        <w:rPr>
          <w:rFonts w:cs="Times New Roman"/>
        </w:rPr>
        <w:tab/>
      </w:r>
      <w:r w:rsidRPr="00D85156">
        <w:rPr>
          <w:rFonts w:cs="Times New Roman"/>
          <w:i/>
          <w:iCs/>
        </w:rPr>
        <w:t>La</w:t>
      </w:r>
      <w:r w:rsidRPr="00D85156">
        <w:rPr>
          <w:rFonts w:cs="Times New Roman"/>
          <w:i/>
          <w:iCs/>
        </w:rPr>
        <w:tab/>
        <w:t>tesis,</w:t>
      </w:r>
      <w:r w:rsidRPr="00D85156">
        <w:rPr>
          <w:rFonts w:cs="Times New Roman"/>
          <w:i/>
          <w:iCs/>
        </w:rPr>
        <w:tab/>
        <w:t>en</w:t>
      </w:r>
      <w:r w:rsidRPr="00D85156">
        <w:rPr>
          <w:rFonts w:cs="Times New Roman"/>
          <w:i/>
          <w:iCs/>
        </w:rPr>
        <w:tab/>
        <w:t>el</w:t>
      </w:r>
      <w:r w:rsidRPr="00D85156">
        <w:rPr>
          <w:rFonts w:cs="Times New Roman"/>
          <w:i/>
          <w:iCs/>
        </w:rPr>
        <w:tab/>
        <w:t>Departamento,</w:t>
      </w:r>
      <w:r>
        <w:rPr>
          <w:rFonts w:cs="Times New Roman"/>
          <w:i/>
          <w:iCs/>
        </w:rPr>
        <w:tab/>
      </w:r>
      <w:r w:rsidRPr="00D85156">
        <w:rPr>
          <w:rFonts w:cs="Times New Roman"/>
          <w:i/>
          <w:iCs/>
        </w:rPr>
        <w:t>la</w:t>
      </w:r>
      <w:r w:rsidRPr="00D85156">
        <w:rPr>
          <w:rFonts w:cs="Times New Roman"/>
          <w:i/>
          <w:iCs/>
        </w:rPr>
        <w:tab/>
        <w:t>entregó</w:t>
      </w:r>
      <w:r w:rsidRPr="00D85156">
        <w:rPr>
          <w:rFonts w:cs="Times New Roman"/>
          <w:i/>
          <w:iCs/>
        </w:rPr>
        <w:tab/>
      </w:r>
      <w:r>
        <w:rPr>
          <w:rFonts w:cs="Times New Roman"/>
          <w:i/>
          <w:iCs/>
        </w:rPr>
        <w:tab/>
      </w:r>
      <w:r>
        <w:rPr>
          <w:rFonts w:cs="Times New Roman"/>
          <w:i/>
          <w:iCs/>
        </w:rPr>
        <w:tab/>
      </w:r>
      <w:r w:rsidRPr="00D85156">
        <w:rPr>
          <w:rFonts w:cs="Times New Roman"/>
          <w:i/>
          <w:iCs/>
        </w:rPr>
        <w:t>Ángela</w:t>
      </w:r>
      <w:r>
        <w:rPr>
          <w:rFonts w:cs="Times New Roman"/>
          <w:i/>
          <w:iCs/>
        </w:rPr>
        <w:tab/>
      </w:r>
      <w:r w:rsidRPr="00D85156">
        <w:rPr>
          <w:rFonts w:cs="Times New Roman"/>
          <w:i/>
          <w:iCs/>
        </w:rPr>
        <w:t>el</w:t>
      </w:r>
      <w:r w:rsidRPr="00D85156">
        <w:rPr>
          <w:rFonts w:cs="Times New Roman"/>
          <w:i/>
          <w:iCs/>
        </w:rPr>
        <w:tab/>
        <w:t>jueves.</w:t>
      </w:r>
    </w:p>
    <w:p w14:paraId="0EA9CDE8" w14:textId="77777777" w:rsidR="00495627" w:rsidRPr="00D85156" w:rsidRDefault="00495627" w:rsidP="003F07FD">
      <w:pPr>
        <w:jc w:val="both"/>
        <w:rPr>
          <w:rFonts w:cs="Times New Roman"/>
          <w:lang w:val="en-GB"/>
        </w:rPr>
      </w:pPr>
      <w:r w:rsidRPr="00D85156">
        <w:rPr>
          <w:rFonts w:cs="Times New Roman"/>
        </w:rPr>
        <w:tab/>
      </w:r>
      <w:r w:rsidRPr="00D85156">
        <w:rPr>
          <w:rFonts w:cs="Times New Roman"/>
        </w:rPr>
        <w:tab/>
      </w:r>
      <w:r>
        <w:rPr>
          <w:rFonts w:cs="Times New Roman"/>
        </w:rPr>
        <w:tab/>
      </w:r>
      <w:r w:rsidRPr="00D85156">
        <w:rPr>
          <w:rFonts w:cs="Times New Roman"/>
          <w:lang w:val="en-GB"/>
        </w:rPr>
        <w:t>the</w:t>
      </w:r>
      <w:r w:rsidRPr="00D85156">
        <w:rPr>
          <w:rFonts w:cs="Times New Roman"/>
          <w:lang w:val="en-GB"/>
        </w:rPr>
        <w:tab/>
        <w:t>thesis</w:t>
      </w:r>
      <w:r w:rsidRPr="00D85156">
        <w:rPr>
          <w:rFonts w:cs="Times New Roman"/>
          <w:lang w:val="en-GB"/>
        </w:rPr>
        <w:tab/>
        <w:t>in</w:t>
      </w:r>
      <w:r w:rsidRPr="00D85156">
        <w:rPr>
          <w:rFonts w:cs="Times New Roman"/>
          <w:lang w:val="en-GB"/>
        </w:rPr>
        <w:tab/>
        <w:t>the</w:t>
      </w:r>
      <w:r w:rsidRPr="00D85156">
        <w:rPr>
          <w:rFonts w:cs="Times New Roman"/>
          <w:lang w:val="en-GB"/>
        </w:rPr>
        <w:tab/>
        <w:t>Department</w:t>
      </w:r>
      <w:r w:rsidRPr="00D85156">
        <w:rPr>
          <w:rFonts w:cs="Times New Roman"/>
          <w:lang w:val="en-GB"/>
        </w:rPr>
        <w:tab/>
      </w:r>
      <w:r>
        <w:rPr>
          <w:rFonts w:cs="Times New Roman"/>
          <w:lang w:val="en-GB"/>
        </w:rPr>
        <w:tab/>
      </w:r>
      <w:r w:rsidRPr="00D85156">
        <w:rPr>
          <w:rFonts w:cs="Times New Roman"/>
          <w:smallCaps/>
          <w:lang w:val="en-GB"/>
        </w:rPr>
        <w:t>cl</w:t>
      </w:r>
      <w:r w:rsidRPr="00D85156">
        <w:rPr>
          <w:rFonts w:cs="Times New Roman"/>
          <w:lang w:val="en-GB"/>
        </w:rPr>
        <w:tab/>
        <w:t>submit-</w:t>
      </w:r>
      <w:r w:rsidRPr="00D85156">
        <w:rPr>
          <w:rFonts w:cs="Times New Roman"/>
          <w:smallCaps/>
          <w:lang w:val="en-GB"/>
        </w:rPr>
        <w:t>pst.3sg</w:t>
      </w:r>
      <w:r w:rsidRPr="00D85156">
        <w:rPr>
          <w:rFonts w:cs="Times New Roman"/>
          <w:lang w:val="en-GB"/>
        </w:rPr>
        <w:tab/>
        <w:t>Angela</w:t>
      </w:r>
      <w:r w:rsidRPr="00D85156">
        <w:rPr>
          <w:rFonts w:cs="Times New Roman"/>
          <w:lang w:val="en-GB"/>
        </w:rPr>
        <w:tab/>
        <w:t>the</w:t>
      </w:r>
      <w:r w:rsidRPr="00D85156">
        <w:rPr>
          <w:rFonts w:cs="Times New Roman"/>
          <w:lang w:val="en-GB"/>
        </w:rPr>
        <w:tab/>
        <w:t>Thursday</w:t>
      </w:r>
    </w:p>
    <w:p w14:paraId="234CF7BA" w14:textId="77777777" w:rsidR="00495627" w:rsidRPr="00573C4E" w:rsidRDefault="00495627" w:rsidP="003F07FD">
      <w:pPr>
        <w:jc w:val="both"/>
        <w:rPr>
          <w:rFonts w:cs="Times New Roman"/>
        </w:rPr>
      </w:pPr>
      <w:r w:rsidRPr="00D85156">
        <w:rPr>
          <w:rFonts w:cs="Times New Roman"/>
          <w:lang w:val="en-GB"/>
        </w:rPr>
        <w:tab/>
      </w:r>
      <w:r w:rsidRPr="00D85156">
        <w:rPr>
          <w:rFonts w:cs="Times New Roman"/>
          <w:lang w:val="en-GB"/>
        </w:rPr>
        <w:tab/>
      </w:r>
      <w:r w:rsidRPr="00D85156">
        <w:rPr>
          <w:rFonts w:cs="Times New Roman"/>
        </w:rPr>
        <w:t>d.</w:t>
      </w:r>
      <w:r w:rsidRPr="00D85156">
        <w:rPr>
          <w:rFonts w:cs="Times New Roman"/>
        </w:rPr>
        <w:tab/>
      </w:r>
      <w:r w:rsidRPr="00D85156">
        <w:rPr>
          <w:rFonts w:cs="Times New Roman"/>
          <w:i/>
          <w:iCs/>
        </w:rPr>
        <w:t>La</w:t>
      </w:r>
      <w:r w:rsidRPr="00D85156">
        <w:rPr>
          <w:rFonts w:cs="Times New Roman"/>
          <w:i/>
          <w:iCs/>
        </w:rPr>
        <w:tab/>
        <w:t>tesis,</w:t>
      </w:r>
      <w:r w:rsidRPr="00D85156">
        <w:rPr>
          <w:rFonts w:cs="Times New Roman"/>
          <w:i/>
          <w:iCs/>
        </w:rPr>
        <w:tab/>
        <w:t>Ángela,</w:t>
      </w:r>
      <w:r w:rsidRPr="00D85156">
        <w:rPr>
          <w:rFonts w:cs="Times New Roman"/>
          <w:i/>
          <w:iCs/>
        </w:rPr>
        <w:tab/>
        <w:t>la</w:t>
      </w:r>
      <w:r w:rsidRPr="00D85156">
        <w:rPr>
          <w:rFonts w:cs="Times New Roman"/>
          <w:i/>
          <w:iCs/>
        </w:rPr>
        <w:tab/>
        <w:t>entregó</w:t>
      </w:r>
      <w:r w:rsidRPr="00D85156">
        <w:rPr>
          <w:rFonts w:cs="Times New Roman"/>
          <w:i/>
          <w:iCs/>
        </w:rPr>
        <w:tab/>
      </w:r>
      <w:r>
        <w:rPr>
          <w:rFonts w:cs="Times New Roman"/>
          <w:i/>
          <w:iCs/>
        </w:rPr>
        <w:tab/>
      </w:r>
      <w:r>
        <w:rPr>
          <w:rFonts w:cs="Times New Roman"/>
          <w:i/>
          <w:iCs/>
        </w:rPr>
        <w:tab/>
      </w:r>
      <w:r w:rsidRPr="00D85156">
        <w:rPr>
          <w:rFonts w:cs="Times New Roman"/>
          <w:i/>
          <w:iCs/>
        </w:rPr>
        <w:t>en</w:t>
      </w:r>
      <w:r w:rsidRPr="00D85156">
        <w:rPr>
          <w:rFonts w:cs="Times New Roman"/>
          <w:i/>
          <w:iCs/>
        </w:rPr>
        <w:tab/>
        <w:t>el</w:t>
      </w:r>
      <w:r w:rsidRPr="00D85156">
        <w:rPr>
          <w:rFonts w:cs="Times New Roman"/>
          <w:i/>
          <w:iCs/>
        </w:rPr>
        <w:tab/>
        <w:t>Departamento</w:t>
      </w:r>
      <w:r w:rsidRPr="00D85156">
        <w:rPr>
          <w:rFonts w:cs="Times New Roman"/>
          <w:i/>
          <w:iCs/>
        </w:rPr>
        <w:tab/>
        <w:t>el</w:t>
      </w:r>
      <w:r w:rsidRPr="00573C4E">
        <w:rPr>
          <w:rFonts w:cs="Times New Roman"/>
          <w:i/>
          <w:iCs/>
        </w:rPr>
        <w:tab/>
        <w:t>jueves.</w:t>
      </w:r>
    </w:p>
    <w:p w14:paraId="5AC8681F" w14:textId="77777777" w:rsidR="00495627" w:rsidRPr="00D85156" w:rsidRDefault="00495627" w:rsidP="003F07FD">
      <w:pPr>
        <w:jc w:val="both"/>
        <w:rPr>
          <w:rFonts w:cs="Times New Roman"/>
          <w:lang w:val="en-GB"/>
        </w:rPr>
      </w:pPr>
      <w:r w:rsidRPr="00D85156">
        <w:rPr>
          <w:rFonts w:cs="Times New Roman"/>
        </w:rPr>
        <w:tab/>
      </w:r>
      <w:r w:rsidRPr="00D85156">
        <w:rPr>
          <w:rFonts w:cs="Times New Roman"/>
        </w:rPr>
        <w:tab/>
      </w:r>
      <w:r>
        <w:rPr>
          <w:rFonts w:cs="Times New Roman"/>
        </w:rPr>
        <w:tab/>
      </w:r>
      <w:r w:rsidRPr="00D85156">
        <w:rPr>
          <w:rFonts w:cs="Times New Roman"/>
          <w:lang w:val="en-GB"/>
        </w:rPr>
        <w:t>the</w:t>
      </w:r>
      <w:r w:rsidRPr="00D85156">
        <w:rPr>
          <w:rFonts w:cs="Times New Roman"/>
          <w:lang w:val="en-GB"/>
        </w:rPr>
        <w:tab/>
        <w:t>thesis</w:t>
      </w:r>
      <w:r w:rsidRPr="00D85156">
        <w:rPr>
          <w:rFonts w:cs="Times New Roman"/>
          <w:lang w:val="en-GB"/>
        </w:rPr>
        <w:tab/>
        <w:t>Angela</w:t>
      </w:r>
      <w:r w:rsidRPr="00D85156">
        <w:rPr>
          <w:rFonts w:cs="Times New Roman"/>
          <w:lang w:val="en-GB"/>
        </w:rPr>
        <w:tab/>
      </w:r>
      <w:r>
        <w:rPr>
          <w:rFonts w:cs="Times New Roman"/>
          <w:lang w:val="en-GB"/>
        </w:rPr>
        <w:tab/>
      </w:r>
      <w:r w:rsidRPr="00D85156">
        <w:rPr>
          <w:rFonts w:cs="Times New Roman"/>
          <w:smallCaps/>
          <w:lang w:val="en-GB"/>
        </w:rPr>
        <w:t>cl</w:t>
      </w:r>
      <w:r w:rsidRPr="00D85156">
        <w:rPr>
          <w:rFonts w:cs="Times New Roman"/>
          <w:lang w:val="en-GB"/>
        </w:rPr>
        <w:tab/>
        <w:t>submit-</w:t>
      </w:r>
      <w:r w:rsidRPr="00D85156">
        <w:rPr>
          <w:rFonts w:cs="Times New Roman"/>
          <w:smallCaps/>
          <w:lang w:val="en-GB"/>
        </w:rPr>
        <w:t>pst.3sg</w:t>
      </w:r>
      <w:r w:rsidRPr="00D85156">
        <w:rPr>
          <w:rFonts w:cs="Times New Roman"/>
          <w:smallCaps/>
          <w:lang w:val="en-GB"/>
        </w:rPr>
        <w:tab/>
      </w:r>
      <w:r w:rsidRPr="00D85156">
        <w:rPr>
          <w:rFonts w:cs="Times New Roman"/>
          <w:lang w:val="en-GB"/>
        </w:rPr>
        <w:t>in</w:t>
      </w:r>
      <w:r w:rsidRPr="00D85156">
        <w:rPr>
          <w:rFonts w:cs="Times New Roman"/>
          <w:lang w:val="en-GB"/>
        </w:rPr>
        <w:tab/>
        <w:t>the</w:t>
      </w:r>
      <w:r w:rsidRPr="00D85156">
        <w:rPr>
          <w:rFonts w:cs="Times New Roman"/>
          <w:lang w:val="en-GB"/>
        </w:rPr>
        <w:tab/>
        <w:t>Department</w:t>
      </w:r>
      <w:r w:rsidRPr="00D85156">
        <w:rPr>
          <w:rFonts w:cs="Times New Roman"/>
          <w:lang w:val="en-GB"/>
        </w:rPr>
        <w:tab/>
        <w:t>the</w:t>
      </w:r>
      <w:r>
        <w:rPr>
          <w:rFonts w:cs="Times New Roman"/>
          <w:lang w:val="en-GB"/>
        </w:rPr>
        <w:tab/>
      </w:r>
      <w:r w:rsidRPr="00D85156">
        <w:rPr>
          <w:rFonts w:cs="Times New Roman"/>
          <w:lang w:val="en-GB"/>
        </w:rPr>
        <w:t>Thursday</w:t>
      </w:r>
    </w:p>
    <w:p w14:paraId="554F4706" w14:textId="77777777" w:rsidR="00495627" w:rsidRPr="000E1548" w:rsidRDefault="00495627" w:rsidP="003F07FD">
      <w:pPr>
        <w:ind w:left="1080"/>
        <w:jc w:val="both"/>
        <w:rPr>
          <w:rFonts w:cs="Times New Roman"/>
          <w:lang w:val="en-GB"/>
        </w:rPr>
      </w:pPr>
      <w:r w:rsidRPr="00D85156">
        <w:rPr>
          <w:rFonts w:cs="Times New Roman"/>
          <w:lang w:val="en-GB"/>
        </w:rPr>
        <w:t>‘Angela submitted her thesis in the Department on Thursday.’ (Jiménez-Fernández 2011: 11)</w:t>
      </w:r>
    </w:p>
    <w:p w14:paraId="2B5EE166" w14:textId="0451C271" w:rsidR="009B08DB" w:rsidRPr="002C7E42" w:rsidRDefault="004A743B" w:rsidP="003F07FD">
      <w:pPr>
        <w:spacing w:beforeLines="100" w:before="240"/>
        <w:jc w:val="both"/>
        <w:rPr>
          <w:rFonts w:cs="Times New Roman"/>
          <w:szCs w:val="24"/>
          <w:lang w:val="en-GB"/>
        </w:rPr>
      </w:pPr>
      <w:r w:rsidRPr="002C7E42">
        <w:rPr>
          <w:rFonts w:cs="Times New Roman"/>
          <w:szCs w:val="24"/>
          <w:lang w:val="en-GB"/>
        </w:rPr>
        <w:t xml:space="preserve">In view of the lack of a strict order for the </w:t>
      </w:r>
      <w:proofErr w:type="spellStart"/>
      <w:r w:rsidRPr="002C7E42">
        <w:rPr>
          <w:rFonts w:cs="Times New Roman"/>
          <w:szCs w:val="24"/>
          <w:lang w:val="en-GB"/>
        </w:rPr>
        <w:t>preposed</w:t>
      </w:r>
      <w:proofErr w:type="spellEnd"/>
      <w:r w:rsidRPr="002C7E42">
        <w:rPr>
          <w:rFonts w:cs="Times New Roman"/>
          <w:szCs w:val="24"/>
          <w:lang w:val="en-GB"/>
        </w:rPr>
        <w:t xml:space="preserve"> topics, theoretically it would be totally acceptable to have a topicalised object that follows the topicalised subject in Spanish, which is exactly the case of </w:t>
      </w:r>
      <w:r w:rsidR="00D02938" w:rsidRPr="002C7E42">
        <w:rPr>
          <w:rFonts w:cs="Times New Roman"/>
          <w:szCs w:val="24"/>
          <w:lang w:val="en-GB"/>
        </w:rPr>
        <w:t>(</w:t>
      </w:r>
      <w:r w:rsidR="00D02938">
        <w:rPr>
          <w:rFonts w:cs="Times New Roman"/>
          <w:noProof/>
          <w:szCs w:val="24"/>
          <w:lang w:val="en-GB"/>
        </w:rPr>
        <w:t>29</w:t>
      </w:r>
      <w:r w:rsidRPr="002C7E42">
        <w:rPr>
          <w:rFonts w:cs="Times New Roman"/>
          <w:szCs w:val="24"/>
          <w:lang w:val="en-GB"/>
        </w:rPr>
        <w:t>b).</w:t>
      </w:r>
      <w:r w:rsidR="004A1D2D" w:rsidRPr="002C7E42">
        <w:rPr>
          <w:rFonts w:cs="Times New Roman"/>
          <w:szCs w:val="24"/>
          <w:lang w:val="en-GB"/>
        </w:rPr>
        <w:t xml:space="preserve"> Furthermore, Jiménez-Fernández </w:t>
      </w:r>
      <w:r w:rsidR="0031617D" w:rsidRPr="0031617D">
        <w:rPr>
          <w:rFonts w:cs="Times New Roman"/>
          <w:lang w:val="en-GB"/>
        </w:rPr>
        <w:t>(2011)</w:t>
      </w:r>
      <w:r w:rsidR="004A1D2D" w:rsidRPr="002C7E42">
        <w:rPr>
          <w:rFonts w:cs="Times New Roman"/>
          <w:szCs w:val="24"/>
          <w:lang w:val="en-GB"/>
        </w:rPr>
        <w:t xml:space="preserve"> argues that </w:t>
      </w:r>
      <w:r w:rsidR="00493ADE" w:rsidRPr="002C7E42">
        <w:rPr>
          <w:rFonts w:cs="Times New Roman"/>
          <w:szCs w:val="24"/>
          <w:lang w:val="en-GB"/>
        </w:rPr>
        <w:t>all the</w:t>
      </w:r>
      <w:r w:rsidR="004A1D2D" w:rsidRPr="002C7E42">
        <w:rPr>
          <w:rFonts w:cs="Times New Roman"/>
          <w:szCs w:val="24"/>
          <w:lang w:val="en-GB"/>
        </w:rPr>
        <w:t xml:space="preserve"> multiple given topics</w:t>
      </w:r>
      <w:r w:rsidR="00493ADE" w:rsidRPr="002C7E42">
        <w:rPr>
          <w:rFonts w:cs="Times New Roman"/>
          <w:szCs w:val="24"/>
          <w:lang w:val="en-GB"/>
        </w:rPr>
        <w:t xml:space="preserve"> in </w:t>
      </w:r>
      <w:r w:rsidR="00D02938" w:rsidRPr="002C7E42">
        <w:rPr>
          <w:rFonts w:cs="Times New Roman"/>
          <w:szCs w:val="24"/>
          <w:lang w:val="en-GB"/>
        </w:rPr>
        <w:t>(</w:t>
      </w:r>
      <w:r w:rsidR="00D02938">
        <w:rPr>
          <w:rFonts w:cs="Times New Roman"/>
          <w:noProof/>
          <w:szCs w:val="24"/>
          <w:lang w:val="en-GB"/>
        </w:rPr>
        <w:t>29</w:t>
      </w:r>
      <w:r w:rsidR="00D02938" w:rsidRPr="002C7E42">
        <w:rPr>
          <w:rFonts w:cs="Times New Roman"/>
          <w:szCs w:val="24"/>
          <w:lang w:val="en-GB"/>
        </w:rPr>
        <w:t>)</w:t>
      </w:r>
      <w:r w:rsidR="00493ADE" w:rsidRPr="002C7E42">
        <w:rPr>
          <w:rFonts w:cs="Times New Roman"/>
          <w:szCs w:val="24"/>
          <w:lang w:val="en-GB"/>
        </w:rPr>
        <w:t xml:space="preserve"> are in the specifier positions</w:t>
      </w:r>
      <w:r w:rsidR="00094283" w:rsidRPr="002C7E42">
        <w:rPr>
          <w:rFonts w:cs="Times New Roman"/>
          <w:szCs w:val="24"/>
          <w:lang w:val="en-GB"/>
        </w:rPr>
        <w:t xml:space="preserve"> of T, hence a multiple-specifier scenario as has been assumed for </w:t>
      </w:r>
      <w:r w:rsidR="009F4840">
        <w:rPr>
          <w:rFonts w:cs="Times New Roman"/>
          <w:szCs w:val="24"/>
          <w:lang w:val="en-GB"/>
        </w:rPr>
        <w:t>clause-</w:t>
      </w:r>
      <w:r w:rsidR="00094283" w:rsidRPr="002C7E42">
        <w:rPr>
          <w:rFonts w:cs="Times New Roman"/>
          <w:szCs w:val="24"/>
          <w:lang w:val="en-GB"/>
        </w:rPr>
        <w:t>internal OP in Mandarin Chinese.</w:t>
      </w:r>
    </w:p>
    <w:p w14:paraId="17A23991" w14:textId="7034B890" w:rsidR="005260EA" w:rsidRPr="002C7E42" w:rsidRDefault="009B08DB" w:rsidP="003F07FD">
      <w:pPr>
        <w:ind w:firstLine="709"/>
        <w:jc w:val="both"/>
        <w:rPr>
          <w:rFonts w:cs="Times New Roman"/>
          <w:szCs w:val="24"/>
          <w:lang w:val="en-GB"/>
        </w:rPr>
      </w:pPr>
      <w:r w:rsidRPr="002C7E42">
        <w:rPr>
          <w:rFonts w:cs="Times New Roman"/>
          <w:szCs w:val="24"/>
          <w:lang w:val="en-GB"/>
        </w:rPr>
        <w:t xml:space="preserve">Therefore, Jiménez-Fernández’s </w:t>
      </w:r>
      <w:r w:rsidR="0031617D" w:rsidRPr="0031617D">
        <w:rPr>
          <w:rFonts w:cs="Times New Roman"/>
          <w:lang w:val="en-GB"/>
        </w:rPr>
        <w:t>(2011)</w:t>
      </w:r>
      <w:r w:rsidRPr="002C7E42">
        <w:rPr>
          <w:rFonts w:cs="Times New Roman"/>
          <w:szCs w:val="24"/>
          <w:lang w:val="en-GB"/>
        </w:rPr>
        <w:t xml:space="preserve"> analysis </w:t>
      </w:r>
      <w:r w:rsidR="00477FD5" w:rsidRPr="002C7E42">
        <w:rPr>
          <w:rFonts w:cs="Times New Roman"/>
          <w:szCs w:val="24"/>
          <w:lang w:val="en-GB"/>
        </w:rPr>
        <w:t>seems contradictory to the</w:t>
      </w:r>
      <w:r w:rsidR="00722353" w:rsidRPr="002C7E42">
        <w:rPr>
          <w:rFonts w:cs="Times New Roman"/>
          <w:szCs w:val="24"/>
          <w:lang w:val="en-GB"/>
        </w:rPr>
        <w:t xml:space="preserve"> traditional assumption </w:t>
      </w:r>
      <w:r w:rsidR="00477FD5" w:rsidRPr="002C7E42">
        <w:rPr>
          <w:rFonts w:cs="Times New Roman"/>
          <w:szCs w:val="24"/>
          <w:lang w:val="en-GB"/>
        </w:rPr>
        <w:t>and to the result of the previous acceptability judgement test</w:t>
      </w:r>
      <w:r w:rsidR="0002590A" w:rsidRPr="002C7E42">
        <w:rPr>
          <w:rFonts w:cs="Times New Roman"/>
          <w:szCs w:val="24"/>
          <w:lang w:val="en-GB"/>
        </w:rPr>
        <w:t>.</w:t>
      </w:r>
      <w:r w:rsidR="001C7F23" w:rsidRPr="002C7E42">
        <w:rPr>
          <w:rFonts w:cs="Times New Roman"/>
          <w:szCs w:val="24"/>
          <w:lang w:val="en-GB"/>
        </w:rPr>
        <w:t xml:space="preserve"> </w:t>
      </w:r>
      <w:r w:rsidR="00D81368" w:rsidRPr="002C7E42">
        <w:rPr>
          <w:rFonts w:cs="Times New Roman"/>
          <w:szCs w:val="24"/>
          <w:lang w:val="en-GB"/>
        </w:rPr>
        <w:t>But what is implied here may not be a simple right-</w:t>
      </w:r>
      <w:r w:rsidR="009B10A8" w:rsidRPr="002C7E42">
        <w:rPr>
          <w:rFonts w:cs="Times New Roman"/>
          <w:szCs w:val="24"/>
          <w:lang w:val="en-GB"/>
        </w:rPr>
        <w:t>or</w:t>
      </w:r>
      <w:r w:rsidR="00D81368" w:rsidRPr="002C7E42">
        <w:rPr>
          <w:rFonts w:cs="Times New Roman"/>
          <w:szCs w:val="24"/>
          <w:lang w:val="en-GB"/>
        </w:rPr>
        <w:t>-wrong issue.</w:t>
      </w:r>
      <w:r w:rsidR="001D5CED" w:rsidRPr="002C7E42">
        <w:rPr>
          <w:rFonts w:cs="Times New Roman"/>
          <w:szCs w:val="24"/>
          <w:lang w:val="en-GB"/>
        </w:rPr>
        <w:t xml:space="preserve"> Comparing the construction in </w:t>
      </w:r>
      <w:r w:rsidR="00D02938" w:rsidRPr="002C7E42">
        <w:rPr>
          <w:rFonts w:cs="Times New Roman"/>
          <w:szCs w:val="24"/>
          <w:lang w:val="en-GB"/>
        </w:rPr>
        <w:t>(</w:t>
      </w:r>
      <w:r w:rsidR="00D02938">
        <w:rPr>
          <w:rFonts w:cs="Times New Roman"/>
          <w:noProof/>
          <w:szCs w:val="24"/>
          <w:lang w:val="en-GB"/>
        </w:rPr>
        <w:t>29</w:t>
      </w:r>
      <w:r w:rsidR="001D5CED" w:rsidRPr="002C7E42">
        <w:rPr>
          <w:rFonts w:cs="Times New Roman"/>
          <w:szCs w:val="24"/>
          <w:lang w:val="en-GB"/>
        </w:rPr>
        <w:t xml:space="preserve">b) and the previously claimed ungrammatical result in </w:t>
      </w:r>
      <w:r w:rsidR="00D02938" w:rsidRPr="002C7E42">
        <w:rPr>
          <w:rFonts w:cs="Times New Roman"/>
          <w:szCs w:val="24"/>
          <w:lang w:val="en-GB"/>
        </w:rPr>
        <w:t>(</w:t>
      </w:r>
      <w:r w:rsidR="00D02938">
        <w:rPr>
          <w:rFonts w:cs="Times New Roman"/>
          <w:noProof/>
          <w:szCs w:val="24"/>
          <w:lang w:val="en-GB"/>
        </w:rPr>
        <w:t>4</w:t>
      </w:r>
      <w:r w:rsidR="001D5CED" w:rsidRPr="002C7E42">
        <w:rPr>
          <w:rFonts w:cs="Times New Roman"/>
          <w:szCs w:val="24"/>
          <w:lang w:val="en-GB"/>
        </w:rPr>
        <w:t xml:space="preserve">b), </w:t>
      </w:r>
      <w:r w:rsidR="007A047E" w:rsidRPr="002C7E42">
        <w:rPr>
          <w:rFonts w:cs="Times New Roman"/>
          <w:szCs w:val="24"/>
          <w:lang w:val="en-GB"/>
        </w:rPr>
        <w:t xml:space="preserve">an interesting observation </w:t>
      </w:r>
      <w:r w:rsidR="002E6120" w:rsidRPr="002C7E42">
        <w:rPr>
          <w:rFonts w:cs="Times New Roman"/>
          <w:szCs w:val="24"/>
          <w:lang w:val="en-GB"/>
        </w:rPr>
        <w:t>is</w:t>
      </w:r>
      <w:r w:rsidR="007A047E" w:rsidRPr="002C7E42">
        <w:rPr>
          <w:rFonts w:cs="Times New Roman"/>
          <w:szCs w:val="24"/>
          <w:lang w:val="en-GB"/>
        </w:rPr>
        <w:t xml:space="preserve"> </w:t>
      </w:r>
      <w:r w:rsidR="002E6120" w:rsidRPr="002C7E42">
        <w:rPr>
          <w:rFonts w:cs="Times New Roman"/>
          <w:szCs w:val="24"/>
          <w:lang w:val="en-GB"/>
        </w:rPr>
        <w:t xml:space="preserve">that </w:t>
      </w:r>
      <w:r w:rsidR="004B3302" w:rsidRPr="002C7E42">
        <w:rPr>
          <w:rFonts w:cs="Times New Roman"/>
          <w:szCs w:val="24"/>
          <w:lang w:val="en-GB"/>
        </w:rPr>
        <w:t xml:space="preserve">in the first a PP intercalates between the </w:t>
      </w:r>
      <w:proofErr w:type="spellStart"/>
      <w:r w:rsidR="004B3302" w:rsidRPr="002C7E42">
        <w:rPr>
          <w:rFonts w:cs="Times New Roman"/>
          <w:szCs w:val="24"/>
          <w:lang w:val="en-GB"/>
        </w:rPr>
        <w:t>preposed</w:t>
      </w:r>
      <w:proofErr w:type="spellEnd"/>
      <w:r w:rsidR="004B3302" w:rsidRPr="002C7E42">
        <w:rPr>
          <w:rFonts w:cs="Times New Roman"/>
          <w:szCs w:val="24"/>
          <w:lang w:val="en-GB"/>
        </w:rPr>
        <w:t xml:space="preserve"> object and the verb, but there is no extra element between the two in the second.</w:t>
      </w:r>
      <w:r w:rsidR="00280153" w:rsidRPr="002C7E42">
        <w:rPr>
          <w:rFonts w:cs="Times New Roman"/>
          <w:szCs w:val="24"/>
          <w:lang w:val="en-GB"/>
        </w:rPr>
        <w:t xml:space="preserve"> </w:t>
      </w:r>
      <w:r w:rsidR="00293124" w:rsidRPr="002C7E42">
        <w:rPr>
          <w:rFonts w:cs="Times New Roman"/>
          <w:szCs w:val="24"/>
          <w:lang w:val="en-GB"/>
        </w:rPr>
        <w:t xml:space="preserve">Later it will be shown that </w:t>
      </w:r>
      <w:r w:rsidR="00B34D06" w:rsidRPr="002C7E42">
        <w:rPr>
          <w:rFonts w:cs="Times New Roman"/>
          <w:szCs w:val="24"/>
          <w:lang w:val="en-GB"/>
        </w:rPr>
        <w:t>the PP is indeed obligatorily required for the object to be able to appear in a post-subject position in Spanish</w:t>
      </w:r>
      <w:r w:rsidR="00293124" w:rsidRPr="002C7E42">
        <w:rPr>
          <w:rFonts w:cs="Times New Roman"/>
          <w:szCs w:val="24"/>
          <w:lang w:val="en-GB"/>
        </w:rPr>
        <w:t xml:space="preserve">. </w:t>
      </w:r>
      <w:proofErr w:type="gramStart"/>
      <w:r w:rsidR="004267BB" w:rsidRPr="002C7E42">
        <w:rPr>
          <w:rFonts w:cs="Times New Roman"/>
          <w:szCs w:val="24"/>
          <w:lang w:val="en-GB"/>
        </w:rPr>
        <w:t>Actually</w:t>
      </w:r>
      <w:r w:rsidR="00C8750E" w:rsidRPr="002C7E42">
        <w:rPr>
          <w:rFonts w:cs="Times New Roman"/>
          <w:szCs w:val="24"/>
          <w:lang w:val="en-GB"/>
        </w:rPr>
        <w:t>, Jiménez-Fernández’s</w:t>
      </w:r>
      <w:proofErr w:type="gramEnd"/>
      <w:r w:rsidR="00C8750E" w:rsidRPr="002C7E42">
        <w:rPr>
          <w:rFonts w:cs="Times New Roman"/>
          <w:szCs w:val="24"/>
          <w:lang w:val="en-GB"/>
        </w:rPr>
        <w:t xml:space="preserve"> </w:t>
      </w:r>
      <w:r w:rsidR="0031617D" w:rsidRPr="0031617D">
        <w:rPr>
          <w:rFonts w:cs="Times New Roman"/>
          <w:lang w:val="en-GB"/>
        </w:rPr>
        <w:t>(2011)</w:t>
      </w:r>
      <w:r w:rsidR="00C8750E" w:rsidRPr="002C7E42">
        <w:rPr>
          <w:rFonts w:cs="Times New Roman"/>
          <w:szCs w:val="24"/>
          <w:lang w:val="en-GB"/>
        </w:rPr>
        <w:t xml:space="preserve"> analysis coincides with the previous discussion presented in this paper about the presence or absence of </w:t>
      </w:r>
      <w:r w:rsidR="009F4840">
        <w:rPr>
          <w:rFonts w:cs="Times New Roman"/>
          <w:szCs w:val="24"/>
          <w:lang w:val="en-GB"/>
        </w:rPr>
        <w:t>clause-</w:t>
      </w:r>
      <w:r w:rsidR="00C8750E" w:rsidRPr="002C7E42">
        <w:rPr>
          <w:rFonts w:cs="Times New Roman"/>
          <w:szCs w:val="24"/>
          <w:lang w:val="en-GB"/>
        </w:rPr>
        <w:t>internal OP in Mandarin Chinese and English, in that this phenomenon is assumed to be correlated with the possibility of having multiple specifiers in these languages.</w:t>
      </w:r>
      <w:r w:rsidR="00364A96" w:rsidRPr="002C7E42">
        <w:rPr>
          <w:rFonts w:cs="Times New Roman"/>
          <w:szCs w:val="24"/>
          <w:lang w:val="en-GB"/>
        </w:rPr>
        <w:t xml:space="preserve"> But until now, the reason for this mechanism to apply to only part of the constructions in some languages ha</w:t>
      </w:r>
      <w:r w:rsidR="00B142AF" w:rsidRPr="002C7E42">
        <w:rPr>
          <w:rFonts w:cs="Times New Roman"/>
          <w:szCs w:val="24"/>
          <w:lang w:val="en-GB"/>
        </w:rPr>
        <w:t>s</w:t>
      </w:r>
      <w:r w:rsidR="00364A96" w:rsidRPr="002C7E42">
        <w:rPr>
          <w:rFonts w:cs="Times New Roman"/>
          <w:szCs w:val="24"/>
          <w:lang w:val="en-GB"/>
        </w:rPr>
        <w:t xml:space="preserve"> not been </w:t>
      </w:r>
      <w:r w:rsidR="00E71EF6" w:rsidRPr="002C7E42">
        <w:rPr>
          <w:rFonts w:cs="Times New Roman"/>
          <w:szCs w:val="24"/>
          <w:lang w:val="en-GB"/>
        </w:rPr>
        <w:t>discussed</w:t>
      </w:r>
      <w:r w:rsidR="00364A96" w:rsidRPr="002C7E42">
        <w:rPr>
          <w:rFonts w:cs="Times New Roman"/>
          <w:szCs w:val="24"/>
          <w:lang w:val="en-GB"/>
        </w:rPr>
        <w:t xml:space="preserve"> in detail. </w:t>
      </w:r>
      <w:r w:rsidR="00E71EF6" w:rsidRPr="002C7E42">
        <w:rPr>
          <w:rFonts w:cs="Times New Roman"/>
          <w:szCs w:val="24"/>
          <w:lang w:val="en-GB"/>
        </w:rPr>
        <w:t>I</w:t>
      </w:r>
      <w:r w:rsidR="0050328D" w:rsidRPr="002C7E42">
        <w:rPr>
          <w:rFonts w:cs="Times New Roman"/>
          <w:szCs w:val="24"/>
          <w:lang w:val="en-GB"/>
        </w:rPr>
        <w:t xml:space="preserve">n the next section, an analysis grounded on Epstein et al.’s </w:t>
      </w:r>
      <w:r w:rsidR="0031617D" w:rsidRPr="0031617D">
        <w:rPr>
          <w:rFonts w:cs="Times New Roman"/>
          <w:lang w:val="en-GB"/>
        </w:rPr>
        <w:t>(2020)</w:t>
      </w:r>
      <w:r w:rsidR="00293124" w:rsidRPr="002C7E42">
        <w:rPr>
          <w:rFonts w:cs="Times New Roman"/>
          <w:szCs w:val="24"/>
          <w:lang w:val="en-GB"/>
        </w:rPr>
        <w:t xml:space="preserve"> approach to multiple-specifier configurations </w:t>
      </w:r>
      <w:r w:rsidR="00BF494D" w:rsidRPr="002C7E42">
        <w:rPr>
          <w:rFonts w:cs="Times New Roman"/>
          <w:szCs w:val="24"/>
          <w:lang w:val="en-GB"/>
        </w:rPr>
        <w:t xml:space="preserve">with respect to unique labelling </w:t>
      </w:r>
      <w:r w:rsidR="00293124" w:rsidRPr="002C7E42">
        <w:rPr>
          <w:rFonts w:cs="Times New Roman"/>
          <w:szCs w:val="24"/>
          <w:lang w:val="en-GB"/>
        </w:rPr>
        <w:t>will be presented</w:t>
      </w:r>
      <w:r w:rsidR="00364A96" w:rsidRPr="002C7E42">
        <w:rPr>
          <w:rFonts w:cs="Times New Roman"/>
          <w:szCs w:val="24"/>
          <w:lang w:val="en-GB"/>
        </w:rPr>
        <w:t xml:space="preserve">, in the hope of providing a principled explanation for the differences in </w:t>
      </w:r>
      <w:r w:rsidR="009F4840">
        <w:rPr>
          <w:rFonts w:cs="Times New Roman"/>
          <w:szCs w:val="24"/>
          <w:lang w:val="en-GB"/>
        </w:rPr>
        <w:t>clause-</w:t>
      </w:r>
      <w:r w:rsidR="00364A96" w:rsidRPr="002C7E42">
        <w:rPr>
          <w:rFonts w:cs="Times New Roman"/>
          <w:szCs w:val="24"/>
          <w:lang w:val="en-GB"/>
        </w:rPr>
        <w:t>internal OP between the three languages</w:t>
      </w:r>
      <w:r w:rsidR="00293124" w:rsidRPr="002C7E42">
        <w:rPr>
          <w:rFonts w:cs="Times New Roman"/>
          <w:szCs w:val="24"/>
          <w:lang w:val="en-GB"/>
        </w:rPr>
        <w:t>.</w:t>
      </w:r>
    </w:p>
    <w:p w14:paraId="4627A25C" w14:textId="0E646563" w:rsidR="00C03DA4" w:rsidRPr="003B541B" w:rsidRDefault="00CA1530" w:rsidP="00CA1530">
      <w:pPr>
        <w:pStyle w:val="Nadpis1"/>
        <w:numPr>
          <w:ilvl w:val="0"/>
          <w:numId w:val="0"/>
        </w:numPr>
        <w:spacing w:beforeLines="200" w:before="480" w:afterLines="100" w:after="240"/>
        <w:rPr>
          <w:rFonts w:ascii="Times New Roman" w:hAnsi="Times New Roman" w:cs="Times New Roman"/>
          <w:b/>
          <w:bCs/>
          <w:color w:val="auto"/>
          <w:sz w:val="24"/>
          <w:szCs w:val="24"/>
          <w:lang w:val="en-GB"/>
        </w:rPr>
      </w:pPr>
      <w:bookmarkStart w:id="13" w:name="_Ref144222145"/>
      <w:r>
        <w:rPr>
          <w:rFonts w:ascii="Times New Roman" w:hAnsi="Times New Roman" w:cs="Times New Roman"/>
          <w:b/>
          <w:bCs/>
          <w:color w:val="auto"/>
          <w:sz w:val="24"/>
          <w:szCs w:val="24"/>
          <w:lang w:val="en-GB"/>
        </w:rPr>
        <w:t xml:space="preserve">4 </w:t>
      </w:r>
      <w:r w:rsidR="00A075DE" w:rsidRPr="00B4379C">
        <w:rPr>
          <w:rFonts w:ascii="Times New Roman" w:hAnsi="Times New Roman" w:cs="Times New Roman"/>
          <w:b/>
          <w:bCs/>
          <w:color w:val="auto"/>
          <w:sz w:val="24"/>
          <w:szCs w:val="24"/>
          <w:lang w:val="en-GB"/>
        </w:rPr>
        <w:t>Unique labelling and multiple specifiers</w:t>
      </w:r>
      <w:bookmarkEnd w:id="13"/>
    </w:p>
    <w:p w14:paraId="1D01CCC6" w14:textId="26FEE91B" w:rsidR="00C03DA4" w:rsidRPr="003B541B" w:rsidRDefault="00CA1530" w:rsidP="00CA1530">
      <w:pPr>
        <w:pStyle w:val="Nadpis2"/>
        <w:numPr>
          <w:ilvl w:val="0"/>
          <w:numId w:val="0"/>
        </w:numPr>
        <w:spacing w:beforeLines="100" w:before="240" w:afterLines="100" w:after="240"/>
        <w:rPr>
          <w:rFonts w:ascii="Times New Roman" w:hAnsi="Times New Roman" w:cs="Times New Roman"/>
          <w:i/>
          <w:iCs/>
          <w:color w:val="auto"/>
          <w:sz w:val="24"/>
          <w:szCs w:val="24"/>
          <w:lang w:val="en-GB"/>
        </w:rPr>
      </w:pPr>
      <w:r w:rsidRPr="00CA1530">
        <w:rPr>
          <w:rFonts w:ascii="Times New Roman" w:hAnsi="Times New Roman" w:cs="Times New Roman"/>
          <w:color w:val="auto"/>
          <w:sz w:val="24"/>
          <w:szCs w:val="24"/>
          <w:lang w:val="en-GB"/>
        </w:rPr>
        <w:t>4.1</w:t>
      </w:r>
      <w:r>
        <w:rPr>
          <w:rFonts w:ascii="Times New Roman" w:hAnsi="Times New Roman" w:cs="Times New Roman"/>
          <w:i/>
          <w:iCs/>
          <w:color w:val="auto"/>
          <w:sz w:val="24"/>
          <w:szCs w:val="24"/>
          <w:lang w:val="en-GB"/>
        </w:rPr>
        <w:t xml:space="preserve"> </w:t>
      </w:r>
      <w:r w:rsidR="00D0015E" w:rsidRPr="00C03DA4">
        <w:rPr>
          <w:rFonts w:ascii="Times New Roman" w:hAnsi="Times New Roman" w:cs="Times New Roman"/>
          <w:i/>
          <w:iCs/>
          <w:color w:val="auto"/>
          <w:sz w:val="24"/>
          <w:szCs w:val="24"/>
          <w:lang w:val="en-GB"/>
        </w:rPr>
        <w:t>Uniqueness of labelling</w:t>
      </w:r>
      <w:r w:rsidR="00285CC5" w:rsidRPr="00C03DA4">
        <w:rPr>
          <w:rFonts w:ascii="Times New Roman" w:hAnsi="Times New Roman" w:cs="Times New Roman"/>
          <w:i/>
          <w:iCs/>
          <w:color w:val="auto"/>
          <w:sz w:val="24"/>
          <w:szCs w:val="24"/>
          <w:lang w:val="en-GB"/>
        </w:rPr>
        <w:t xml:space="preserve"> in Epstein et al</w:t>
      </w:r>
      <w:r w:rsidR="00285CC5" w:rsidRPr="00517E9E">
        <w:rPr>
          <w:rFonts w:ascii="Times New Roman" w:hAnsi="Times New Roman" w:cs="Times New Roman"/>
          <w:i/>
          <w:iCs/>
          <w:color w:val="auto"/>
          <w:sz w:val="24"/>
          <w:szCs w:val="24"/>
          <w:lang w:val="en-GB"/>
        </w:rPr>
        <w:t>.</w:t>
      </w:r>
      <w:r w:rsidR="00285CC5" w:rsidRPr="0031617D">
        <w:rPr>
          <w:rFonts w:ascii="Times New Roman" w:hAnsi="Times New Roman" w:cs="Times New Roman"/>
          <w:i/>
          <w:iCs/>
          <w:color w:val="auto"/>
          <w:sz w:val="24"/>
          <w:szCs w:val="24"/>
          <w:lang w:val="en-GB"/>
        </w:rPr>
        <w:t xml:space="preserve"> </w:t>
      </w:r>
      <w:r w:rsidR="0031617D" w:rsidRPr="009B14B7">
        <w:rPr>
          <w:rFonts w:ascii="Times New Roman" w:hAnsi="Times New Roman" w:cs="Times New Roman"/>
          <w:i/>
          <w:iCs/>
          <w:color w:val="auto"/>
          <w:sz w:val="24"/>
          <w:lang w:val="en-GB"/>
        </w:rPr>
        <w:t>(2020)</w:t>
      </w:r>
    </w:p>
    <w:p w14:paraId="02AAD771" w14:textId="5481D791" w:rsidR="00DC5034" w:rsidRPr="002C7E42" w:rsidRDefault="00C506D9" w:rsidP="003F07FD">
      <w:pPr>
        <w:jc w:val="both"/>
        <w:rPr>
          <w:rFonts w:cs="Times New Roman"/>
          <w:szCs w:val="24"/>
          <w:lang w:val="en-GB"/>
        </w:rPr>
      </w:pPr>
      <w:r w:rsidRPr="002C7E42">
        <w:rPr>
          <w:rFonts w:cs="Times New Roman"/>
          <w:szCs w:val="24"/>
          <w:lang w:val="en-GB"/>
        </w:rPr>
        <w:t xml:space="preserve">Epstein et al. </w:t>
      </w:r>
      <w:r w:rsidR="0031617D" w:rsidRPr="0031617D">
        <w:rPr>
          <w:rFonts w:cs="Times New Roman"/>
          <w:lang w:val="en-GB"/>
        </w:rPr>
        <w:t>(2020)</w:t>
      </w:r>
      <w:r w:rsidR="0099777F" w:rsidRPr="002C7E42">
        <w:rPr>
          <w:rFonts w:cs="Times New Roman"/>
          <w:szCs w:val="24"/>
          <w:lang w:val="en-GB"/>
        </w:rPr>
        <w:t xml:space="preserve"> propose that</w:t>
      </w:r>
      <w:r w:rsidRPr="002C7E42">
        <w:rPr>
          <w:rFonts w:cs="Times New Roman"/>
          <w:szCs w:val="24"/>
          <w:lang w:val="en-GB"/>
        </w:rPr>
        <w:t xml:space="preserve"> the </w:t>
      </w:r>
      <w:r w:rsidR="00300422" w:rsidRPr="002C7E42">
        <w:rPr>
          <w:rFonts w:cs="Times New Roman"/>
          <w:szCs w:val="24"/>
          <w:lang w:val="en-GB"/>
        </w:rPr>
        <w:t>presence</w:t>
      </w:r>
      <w:r w:rsidRPr="002C7E42">
        <w:rPr>
          <w:rFonts w:cs="Times New Roman"/>
          <w:szCs w:val="24"/>
          <w:lang w:val="en-GB"/>
        </w:rPr>
        <w:t xml:space="preserve"> of multiple specifiers depends on whether a unique </w:t>
      </w:r>
      <w:r w:rsidR="0099777F" w:rsidRPr="002C7E42">
        <w:rPr>
          <w:rFonts w:cs="Times New Roman"/>
          <w:szCs w:val="24"/>
          <w:lang w:val="en-GB"/>
        </w:rPr>
        <w:t>label can be identified for the syntactic object (SO)</w:t>
      </w:r>
      <w:r w:rsidRPr="002C7E42">
        <w:rPr>
          <w:rFonts w:cs="Times New Roman"/>
          <w:szCs w:val="24"/>
          <w:lang w:val="en-GB"/>
        </w:rPr>
        <w:t xml:space="preserve">. </w:t>
      </w:r>
      <w:r w:rsidR="0099777F" w:rsidRPr="002C7E42">
        <w:rPr>
          <w:rFonts w:cs="Times New Roman"/>
          <w:szCs w:val="24"/>
          <w:lang w:val="en-GB"/>
        </w:rPr>
        <w:t>Labelling is a mechanism that identifies the properties of non-minimal projections in a Merge-based system</w:t>
      </w:r>
      <w:r w:rsidR="00486905" w:rsidRPr="002C7E42">
        <w:rPr>
          <w:rFonts w:cs="Times New Roman"/>
          <w:szCs w:val="24"/>
          <w:lang w:val="en-GB"/>
        </w:rPr>
        <w:t>.</w:t>
      </w:r>
      <w:r w:rsidR="00DC5034" w:rsidRPr="002C7E42">
        <w:rPr>
          <w:rFonts w:cs="Times New Roman"/>
          <w:szCs w:val="24"/>
          <w:lang w:val="en-GB"/>
        </w:rPr>
        <w:t xml:space="preserve"> </w:t>
      </w:r>
      <w:r w:rsidR="00E86086" w:rsidRPr="002C7E42">
        <w:rPr>
          <w:rFonts w:cs="Times New Roman"/>
          <w:szCs w:val="24"/>
          <w:lang w:val="en-GB"/>
        </w:rPr>
        <w:t xml:space="preserve">Chomsky </w:t>
      </w:r>
      <w:r w:rsidR="0031617D" w:rsidRPr="0031617D">
        <w:rPr>
          <w:rFonts w:cs="Times New Roman"/>
          <w:lang w:val="en-GB"/>
        </w:rPr>
        <w:t>(2013)</w:t>
      </w:r>
      <w:r w:rsidR="00E86086" w:rsidRPr="002C7E42">
        <w:rPr>
          <w:rFonts w:cs="Times New Roman"/>
          <w:szCs w:val="24"/>
          <w:lang w:val="en-GB"/>
        </w:rPr>
        <w:t xml:space="preserve"> claims that the mechanism of labelling</w:t>
      </w:r>
      <w:r w:rsidR="006B7695" w:rsidRPr="002C7E42">
        <w:rPr>
          <w:rFonts w:cs="Times New Roman"/>
          <w:szCs w:val="24"/>
          <w:lang w:val="en-GB"/>
        </w:rPr>
        <w:t xml:space="preserve"> is an instance of minimal search (MS).</w:t>
      </w:r>
      <w:r w:rsidR="00E86086" w:rsidRPr="002C7E42">
        <w:rPr>
          <w:rFonts w:cs="Times New Roman"/>
          <w:szCs w:val="24"/>
          <w:lang w:val="en-GB"/>
        </w:rPr>
        <w:t xml:space="preserve"> </w:t>
      </w:r>
      <w:r w:rsidR="000976E7" w:rsidRPr="002C7E42">
        <w:rPr>
          <w:rFonts w:cs="Times New Roman"/>
          <w:szCs w:val="24"/>
          <w:lang w:val="en-GB"/>
        </w:rPr>
        <w:t>The simplest case would be the Head-Complement configuration</w:t>
      </w:r>
      <w:r w:rsidR="00A1445A" w:rsidRPr="002C7E42">
        <w:rPr>
          <w:rFonts w:cs="Times New Roman"/>
          <w:szCs w:val="24"/>
          <w:lang w:val="en-GB"/>
        </w:rPr>
        <w:t>.</w:t>
      </w:r>
      <w:r w:rsidR="000976E7" w:rsidRPr="002C7E42">
        <w:rPr>
          <w:rFonts w:cs="Times New Roman"/>
          <w:szCs w:val="24"/>
          <w:lang w:val="en-GB"/>
        </w:rPr>
        <w:t xml:space="preserve"> </w:t>
      </w:r>
      <w:r w:rsidR="00E86086" w:rsidRPr="002C7E42">
        <w:rPr>
          <w:rFonts w:cs="Times New Roman"/>
          <w:szCs w:val="24"/>
          <w:lang w:val="en-GB"/>
        </w:rPr>
        <w:t>S</w:t>
      </w:r>
      <w:r w:rsidR="0086416E" w:rsidRPr="002C7E42">
        <w:rPr>
          <w:rFonts w:cs="Times New Roman"/>
          <w:szCs w:val="24"/>
          <w:lang w:val="en-GB"/>
        </w:rPr>
        <w:t xml:space="preserve">uppose </w:t>
      </w:r>
      <w:r w:rsidR="0066708B" w:rsidRPr="002C7E42">
        <w:rPr>
          <w:rFonts w:cs="Times New Roman"/>
          <w:szCs w:val="24"/>
          <w:lang w:val="en-GB"/>
        </w:rPr>
        <w:t>SO</w:t>
      </w:r>
      <w:r w:rsidR="00210305" w:rsidRPr="002C7E42">
        <w:rPr>
          <w:rFonts w:cs="Times New Roman"/>
          <w:szCs w:val="24"/>
          <w:lang w:val="en-GB"/>
        </w:rPr>
        <w:t xml:space="preserve"> </w:t>
      </w:r>
      <w:r w:rsidR="0066708B" w:rsidRPr="002C7E42">
        <w:rPr>
          <w:rFonts w:cs="Times New Roman"/>
          <w:szCs w:val="24"/>
          <w:lang w:val="en-GB"/>
        </w:rPr>
        <w:t xml:space="preserve">= </w:t>
      </w:r>
      <w:r w:rsidR="00D85007" w:rsidRPr="002C7E42">
        <w:rPr>
          <w:rFonts w:cs="Times New Roman"/>
          <w:szCs w:val="24"/>
          <w:lang w:val="en-GB"/>
        </w:rPr>
        <w:t>{H, XP}</w:t>
      </w:r>
      <w:r w:rsidR="006F1128" w:rsidRPr="002C7E42">
        <w:rPr>
          <w:rFonts w:cs="Times New Roman"/>
          <w:szCs w:val="24"/>
          <w:lang w:val="en-GB"/>
        </w:rPr>
        <w:t>, where H is a head (minimal projection) and XP is not</w:t>
      </w:r>
      <w:r w:rsidR="003F6C45" w:rsidRPr="002C7E42">
        <w:rPr>
          <w:rFonts w:cs="Times New Roman"/>
          <w:szCs w:val="24"/>
          <w:lang w:val="en-GB"/>
        </w:rPr>
        <w:t>,</w:t>
      </w:r>
      <w:r w:rsidR="006F1128" w:rsidRPr="002C7E42">
        <w:rPr>
          <w:rStyle w:val="Odkaznapoznmkupodiarou"/>
          <w:rFonts w:cs="Times New Roman"/>
          <w:szCs w:val="24"/>
          <w:lang w:val="en-GB"/>
        </w:rPr>
        <w:footnoteReference w:id="11"/>
      </w:r>
      <w:r w:rsidR="006F1128" w:rsidRPr="002C7E42">
        <w:rPr>
          <w:rFonts w:cs="Times New Roman"/>
          <w:szCs w:val="24"/>
          <w:lang w:val="en-GB"/>
        </w:rPr>
        <w:t xml:space="preserve"> </w:t>
      </w:r>
      <w:r w:rsidR="006B7695" w:rsidRPr="002C7E42">
        <w:rPr>
          <w:rFonts w:cs="Times New Roman"/>
          <w:szCs w:val="24"/>
          <w:lang w:val="en-GB"/>
        </w:rPr>
        <w:t>MS</w:t>
      </w:r>
      <w:r w:rsidR="003F6C45" w:rsidRPr="002C7E42">
        <w:rPr>
          <w:rFonts w:cs="Times New Roman"/>
          <w:szCs w:val="24"/>
          <w:lang w:val="en-GB"/>
        </w:rPr>
        <w:t xml:space="preserve"> may </w:t>
      </w:r>
      <w:r w:rsidR="006B7695" w:rsidRPr="002C7E42">
        <w:rPr>
          <w:rFonts w:cs="Times New Roman"/>
          <w:szCs w:val="24"/>
          <w:lang w:val="en-GB"/>
        </w:rPr>
        <w:t>locate H and take it as</w:t>
      </w:r>
      <w:r w:rsidR="003F6C45" w:rsidRPr="002C7E42">
        <w:rPr>
          <w:rFonts w:cs="Times New Roman"/>
          <w:szCs w:val="24"/>
          <w:lang w:val="en-GB"/>
        </w:rPr>
        <w:t xml:space="preserve"> the label of SO, because </w:t>
      </w:r>
      <w:r w:rsidR="00570BE6" w:rsidRPr="002C7E42">
        <w:rPr>
          <w:rFonts w:cs="Times New Roman"/>
          <w:szCs w:val="24"/>
          <w:lang w:val="en-GB"/>
        </w:rPr>
        <w:lastRenderedPageBreak/>
        <w:t>H is a LI and carries the relevant categorial feature but XP is itself a set and cannot serve as a categorial identifier</w:t>
      </w:r>
      <w:r w:rsidR="0086416E" w:rsidRPr="002C7E42">
        <w:rPr>
          <w:rFonts w:cs="Times New Roman"/>
          <w:szCs w:val="24"/>
          <w:lang w:val="en-GB"/>
        </w:rPr>
        <w:t>.</w:t>
      </w:r>
    </w:p>
    <w:p w14:paraId="40BA28AA" w14:textId="49945148" w:rsidR="002E3874" w:rsidRPr="002C7E42" w:rsidRDefault="0023472A" w:rsidP="003F07FD">
      <w:pPr>
        <w:ind w:firstLine="709"/>
        <w:jc w:val="both"/>
        <w:rPr>
          <w:rFonts w:cs="Times New Roman"/>
          <w:szCs w:val="24"/>
          <w:lang w:val="en-GB"/>
        </w:rPr>
      </w:pPr>
      <w:r w:rsidRPr="002C7E42">
        <w:rPr>
          <w:rFonts w:cs="Times New Roman"/>
          <w:szCs w:val="24"/>
          <w:lang w:val="en-GB"/>
        </w:rPr>
        <w:t xml:space="preserve">Things become a bit more complicated when it comes to configurations that involve a specifier. Given </w:t>
      </w:r>
      <w:r w:rsidR="00CD7354" w:rsidRPr="002C7E42">
        <w:rPr>
          <w:rFonts w:cs="Times New Roman"/>
          <w:szCs w:val="24"/>
          <w:lang w:val="en-GB"/>
        </w:rPr>
        <w:t xml:space="preserve">SO = {XP, YP}, </w:t>
      </w:r>
      <w:r w:rsidRPr="002C7E42">
        <w:rPr>
          <w:rFonts w:cs="Times New Roman"/>
          <w:szCs w:val="24"/>
          <w:lang w:val="en-GB"/>
        </w:rPr>
        <w:t xml:space="preserve">both set members are non-lexical items, so neither of them qualifies as the categorial identifier; if </w:t>
      </w:r>
      <w:r w:rsidR="00F4741F" w:rsidRPr="002C7E42">
        <w:rPr>
          <w:rFonts w:cs="Times New Roman"/>
          <w:szCs w:val="24"/>
          <w:lang w:val="en-GB"/>
        </w:rPr>
        <w:t xml:space="preserve">MS </w:t>
      </w:r>
      <w:proofErr w:type="gramStart"/>
      <w:r w:rsidRPr="002C7E42">
        <w:rPr>
          <w:rFonts w:cs="Times New Roman"/>
          <w:szCs w:val="24"/>
          <w:lang w:val="en-GB"/>
        </w:rPr>
        <w:t>looks into</w:t>
      </w:r>
      <w:proofErr w:type="gramEnd"/>
      <w:r w:rsidRPr="002C7E42">
        <w:rPr>
          <w:rFonts w:cs="Times New Roman"/>
          <w:szCs w:val="24"/>
          <w:lang w:val="en-GB"/>
        </w:rPr>
        <w:t xml:space="preserve"> XP and YP</w:t>
      </w:r>
      <w:r w:rsidR="00FC0A7F" w:rsidRPr="002C7E42">
        <w:rPr>
          <w:rFonts w:cs="Times New Roman"/>
          <w:szCs w:val="24"/>
          <w:lang w:val="en-GB"/>
        </w:rPr>
        <w:t>,</w:t>
      </w:r>
      <w:r w:rsidRPr="002C7E42">
        <w:rPr>
          <w:rFonts w:cs="Times New Roman"/>
          <w:szCs w:val="24"/>
          <w:lang w:val="en-GB"/>
        </w:rPr>
        <w:t xml:space="preserve"> two heads</w:t>
      </w:r>
      <w:r w:rsidR="00FC0A7F" w:rsidRPr="002C7E42">
        <w:rPr>
          <w:rFonts w:cs="Times New Roman"/>
          <w:szCs w:val="24"/>
          <w:lang w:val="en-GB"/>
        </w:rPr>
        <w:t xml:space="preserve"> can be located respectively</w:t>
      </w:r>
      <w:r w:rsidRPr="002C7E42">
        <w:rPr>
          <w:rFonts w:cs="Times New Roman"/>
          <w:szCs w:val="24"/>
          <w:lang w:val="en-GB"/>
        </w:rPr>
        <w:t>,</w:t>
      </w:r>
      <w:r w:rsidR="00FC0A7F" w:rsidRPr="002C7E42">
        <w:rPr>
          <w:rFonts w:cs="Times New Roman"/>
          <w:szCs w:val="24"/>
          <w:lang w:val="en-GB"/>
        </w:rPr>
        <w:t xml:space="preserve"> i.e.,</w:t>
      </w:r>
      <w:r w:rsidRPr="002C7E42">
        <w:rPr>
          <w:rFonts w:cs="Times New Roman"/>
          <w:szCs w:val="24"/>
          <w:lang w:val="en-GB"/>
        </w:rPr>
        <w:t xml:space="preserve"> X and Y</w:t>
      </w:r>
      <w:r w:rsidR="00FA6637" w:rsidRPr="002C7E42">
        <w:rPr>
          <w:rFonts w:cs="Times New Roman"/>
          <w:szCs w:val="24"/>
          <w:lang w:val="en-GB"/>
        </w:rPr>
        <w:t>.</w:t>
      </w:r>
      <w:r w:rsidR="00FC0A7F" w:rsidRPr="002C7E42">
        <w:rPr>
          <w:rFonts w:cs="Times New Roman"/>
          <w:szCs w:val="24"/>
          <w:lang w:val="en-GB"/>
        </w:rPr>
        <w:t xml:space="preserve"> In consequence, for </w:t>
      </w:r>
      <w:r w:rsidR="008E6367" w:rsidRPr="002C7E42">
        <w:rPr>
          <w:rFonts w:cs="Times New Roman"/>
          <w:szCs w:val="24"/>
          <w:lang w:val="en-GB"/>
        </w:rPr>
        <w:t>SO to be properly labelled</w:t>
      </w:r>
      <w:r w:rsidR="00CD7354" w:rsidRPr="002C7E42">
        <w:rPr>
          <w:rFonts w:cs="Times New Roman"/>
          <w:szCs w:val="24"/>
          <w:lang w:val="en-GB"/>
        </w:rPr>
        <w:t>,</w:t>
      </w:r>
      <w:r w:rsidR="00FC0A7F" w:rsidRPr="002C7E42">
        <w:rPr>
          <w:rFonts w:cs="Times New Roman"/>
          <w:szCs w:val="24"/>
          <w:lang w:val="en-GB"/>
        </w:rPr>
        <w:t xml:space="preserve"> either </w:t>
      </w:r>
      <w:r w:rsidR="00010DA7">
        <w:rPr>
          <w:rFonts w:cs="Times New Roman"/>
          <w:szCs w:val="24"/>
          <w:lang w:val="en-GB"/>
        </w:rPr>
        <w:t>(</w:t>
      </w:r>
      <w:proofErr w:type="spellStart"/>
      <w:r w:rsidR="00010DA7">
        <w:rPr>
          <w:rFonts w:cs="Times New Roman"/>
          <w:szCs w:val="24"/>
          <w:lang w:val="en-GB"/>
        </w:rPr>
        <w:t>i</w:t>
      </w:r>
      <w:proofErr w:type="spellEnd"/>
      <w:r w:rsidR="00010DA7">
        <w:rPr>
          <w:rFonts w:cs="Times New Roman"/>
          <w:szCs w:val="24"/>
          <w:lang w:val="en-GB"/>
        </w:rPr>
        <w:t xml:space="preserve">) </w:t>
      </w:r>
      <w:r w:rsidR="00FC0A7F" w:rsidRPr="002C7E42">
        <w:rPr>
          <w:rFonts w:cs="Times New Roman"/>
          <w:szCs w:val="24"/>
          <w:lang w:val="en-GB"/>
        </w:rPr>
        <w:t xml:space="preserve">one of the heads </w:t>
      </w:r>
      <w:r w:rsidR="0017707E">
        <w:rPr>
          <w:rFonts w:cs="Times New Roman"/>
          <w:szCs w:val="24"/>
          <w:lang w:val="en-GB"/>
        </w:rPr>
        <w:t>needs to be</w:t>
      </w:r>
      <w:r w:rsidR="00FC0A7F" w:rsidRPr="002C7E42">
        <w:rPr>
          <w:rFonts w:cs="Times New Roman"/>
          <w:szCs w:val="24"/>
          <w:lang w:val="en-GB"/>
        </w:rPr>
        <w:t xml:space="preserve"> rendered invisible</w:t>
      </w:r>
      <w:r w:rsidR="007149EA" w:rsidRPr="002C7E42">
        <w:rPr>
          <w:rFonts w:cs="Times New Roman"/>
          <w:szCs w:val="24"/>
          <w:lang w:val="en-GB"/>
        </w:rPr>
        <w:t xml:space="preserve"> to MS</w:t>
      </w:r>
      <w:r w:rsidR="00FF00F9" w:rsidRPr="002C7E42">
        <w:rPr>
          <w:rFonts w:cs="Times New Roman"/>
          <w:szCs w:val="24"/>
          <w:lang w:val="en-GB"/>
        </w:rPr>
        <w:t xml:space="preserve"> (e.g., by raising XP or YP to a higher position), or </w:t>
      </w:r>
      <w:r w:rsidR="00010DA7">
        <w:rPr>
          <w:rFonts w:cs="Times New Roman"/>
          <w:szCs w:val="24"/>
          <w:lang w:val="en-GB"/>
        </w:rPr>
        <w:t xml:space="preserve">(ii) </w:t>
      </w:r>
      <w:r w:rsidR="00FF00F9" w:rsidRPr="002C7E42">
        <w:rPr>
          <w:rFonts w:cs="Times New Roman"/>
          <w:szCs w:val="24"/>
          <w:lang w:val="en-GB"/>
        </w:rPr>
        <w:t xml:space="preserve">X and Y </w:t>
      </w:r>
      <w:r w:rsidR="0017707E">
        <w:rPr>
          <w:rFonts w:cs="Times New Roman"/>
          <w:szCs w:val="24"/>
          <w:lang w:val="en-GB"/>
        </w:rPr>
        <w:t>should have</w:t>
      </w:r>
      <w:r w:rsidR="00FF00F9" w:rsidRPr="002C7E42">
        <w:rPr>
          <w:rFonts w:cs="Times New Roman"/>
          <w:szCs w:val="24"/>
          <w:lang w:val="en-GB"/>
        </w:rPr>
        <w:t xml:space="preserve"> something in common and their shared property is located by MS and taken to be the label of SO</w:t>
      </w:r>
      <w:r w:rsidR="009173DD" w:rsidRPr="002C7E42">
        <w:rPr>
          <w:rFonts w:cs="Times New Roman"/>
          <w:szCs w:val="24"/>
          <w:lang w:val="en-GB"/>
        </w:rPr>
        <w:t xml:space="preserve"> </w:t>
      </w:r>
      <w:r w:rsidR="0031617D" w:rsidRPr="0031617D">
        <w:rPr>
          <w:rFonts w:cs="Times New Roman"/>
          <w:lang w:val="en-GB"/>
        </w:rPr>
        <w:t>(cf. Chomsky 2013: 43)</w:t>
      </w:r>
      <w:r w:rsidR="009173DD" w:rsidRPr="002C7E42">
        <w:rPr>
          <w:rFonts w:cs="Times New Roman"/>
          <w:szCs w:val="24"/>
          <w:lang w:val="en-GB"/>
        </w:rPr>
        <w:t>.</w:t>
      </w:r>
    </w:p>
    <w:p w14:paraId="1A4D99CE" w14:textId="3C66FB39" w:rsidR="00946C11" w:rsidRPr="002C7E42" w:rsidRDefault="00E325E5" w:rsidP="003F07FD">
      <w:pPr>
        <w:spacing w:afterLines="100" w:after="240"/>
        <w:ind w:firstLine="709"/>
        <w:jc w:val="both"/>
        <w:rPr>
          <w:rFonts w:cs="Times New Roman"/>
          <w:szCs w:val="24"/>
          <w:lang w:val="en-GB"/>
        </w:rPr>
      </w:pPr>
      <w:r w:rsidRPr="002C7E42">
        <w:rPr>
          <w:rFonts w:cs="Times New Roman"/>
          <w:szCs w:val="24"/>
          <w:lang w:val="en-GB"/>
        </w:rPr>
        <w:t xml:space="preserve">The same labelling strategies, especially the one in (ii), </w:t>
      </w:r>
      <w:r w:rsidR="00235477" w:rsidRPr="002C7E42">
        <w:rPr>
          <w:rFonts w:cs="Times New Roman"/>
          <w:szCs w:val="24"/>
          <w:lang w:val="en-GB"/>
        </w:rPr>
        <w:t>have been</w:t>
      </w:r>
      <w:r w:rsidRPr="002C7E42">
        <w:rPr>
          <w:rFonts w:cs="Times New Roman"/>
          <w:szCs w:val="24"/>
          <w:lang w:val="en-GB"/>
        </w:rPr>
        <w:t xml:space="preserve"> adopted by Epstein et al. </w:t>
      </w:r>
      <w:r w:rsidR="0031617D" w:rsidRPr="00A32901">
        <w:rPr>
          <w:rFonts w:cs="Times New Roman"/>
          <w:lang w:val="en-GB"/>
        </w:rPr>
        <w:t>(2020)</w:t>
      </w:r>
      <w:r w:rsidRPr="002C7E42">
        <w:rPr>
          <w:rFonts w:cs="Times New Roman"/>
          <w:szCs w:val="24"/>
          <w:lang w:val="en-GB"/>
        </w:rPr>
        <w:t xml:space="preserve"> to account for multiple-specifier configurations. A concrete example can be found in Japanese:</w:t>
      </w:r>
    </w:p>
    <w:p w14:paraId="797351C5" w14:textId="77777777" w:rsidR="000A4CD7" w:rsidRPr="00721F21" w:rsidRDefault="000A4CD7" w:rsidP="003F07FD">
      <w:pPr>
        <w:jc w:val="both"/>
        <w:rPr>
          <w:rFonts w:cs="Times New Roman"/>
          <w:lang w:val="en-GB"/>
        </w:rPr>
      </w:pPr>
      <w:r w:rsidRPr="00721F21">
        <w:rPr>
          <w:rFonts w:cs="Times New Roman"/>
          <w:lang w:val="en-GB"/>
        </w:rPr>
        <w:t>(30)</w:t>
      </w:r>
      <w:r w:rsidRPr="00721F21">
        <w:rPr>
          <w:rFonts w:cs="Times New Roman"/>
          <w:lang w:val="en-GB"/>
        </w:rPr>
        <w:tab/>
      </w:r>
      <w:proofErr w:type="spellStart"/>
      <w:r w:rsidRPr="00721F21">
        <w:rPr>
          <w:rFonts w:cs="Times New Roman"/>
          <w:i/>
          <w:iCs/>
          <w:lang w:val="en-GB"/>
        </w:rPr>
        <w:t>Bunmeikoku</w:t>
      </w:r>
      <w:proofErr w:type="spellEnd"/>
      <w:r w:rsidRPr="00721F21">
        <w:rPr>
          <w:rFonts w:cs="Times New Roman"/>
          <w:i/>
          <w:iCs/>
          <w:lang w:val="en-GB"/>
        </w:rPr>
        <w:t>-ga</w:t>
      </w:r>
      <w:r w:rsidRPr="00721F21">
        <w:rPr>
          <w:rFonts w:cs="Times New Roman"/>
          <w:i/>
          <w:iCs/>
          <w:lang w:val="en-GB"/>
        </w:rPr>
        <w:tab/>
      </w:r>
      <w:r>
        <w:rPr>
          <w:rFonts w:cs="Times New Roman"/>
          <w:i/>
          <w:iCs/>
          <w:lang w:val="en-GB"/>
        </w:rPr>
        <w:tab/>
      </w:r>
      <w:proofErr w:type="spellStart"/>
      <w:r w:rsidRPr="00721F21">
        <w:rPr>
          <w:rFonts w:cs="Times New Roman"/>
          <w:i/>
          <w:iCs/>
          <w:lang w:val="en-GB"/>
        </w:rPr>
        <w:t>dansei</w:t>
      </w:r>
      <w:proofErr w:type="spellEnd"/>
      <w:r w:rsidRPr="00721F21">
        <w:rPr>
          <w:rFonts w:cs="Times New Roman"/>
          <w:i/>
          <w:iCs/>
          <w:lang w:val="en-GB"/>
        </w:rPr>
        <w:t>-ga</w:t>
      </w:r>
      <w:r w:rsidRPr="00721F21">
        <w:rPr>
          <w:rFonts w:cs="Times New Roman"/>
          <w:i/>
          <w:iCs/>
          <w:lang w:val="en-GB"/>
        </w:rPr>
        <w:tab/>
      </w:r>
      <w:proofErr w:type="spellStart"/>
      <w:r w:rsidRPr="00721F21">
        <w:rPr>
          <w:rFonts w:cs="Times New Roman"/>
          <w:i/>
          <w:iCs/>
          <w:lang w:val="en-GB"/>
        </w:rPr>
        <w:t>heikin</w:t>
      </w:r>
      <w:proofErr w:type="spellEnd"/>
      <w:r w:rsidRPr="00721F21">
        <w:rPr>
          <w:rFonts w:cs="Times New Roman"/>
          <w:i/>
          <w:iCs/>
          <w:lang w:val="en-GB"/>
        </w:rPr>
        <w:t>-</w:t>
      </w:r>
      <w:proofErr w:type="spellStart"/>
      <w:r w:rsidRPr="00721F21">
        <w:rPr>
          <w:rFonts w:cs="Times New Roman"/>
          <w:i/>
          <w:iCs/>
          <w:lang w:val="en-GB"/>
        </w:rPr>
        <w:t>zyumyoo</w:t>
      </w:r>
      <w:proofErr w:type="spellEnd"/>
      <w:r w:rsidRPr="00721F21">
        <w:rPr>
          <w:rFonts w:cs="Times New Roman"/>
          <w:i/>
          <w:iCs/>
          <w:lang w:val="en-GB"/>
        </w:rPr>
        <w:t>-ga</w:t>
      </w:r>
      <w:r w:rsidRPr="00721F21">
        <w:rPr>
          <w:rFonts w:cs="Times New Roman"/>
          <w:i/>
          <w:iCs/>
          <w:lang w:val="en-GB"/>
        </w:rPr>
        <w:tab/>
      </w:r>
      <w:r>
        <w:rPr>
          <w:rFonts w:cs="Times New Roman"/>
          <w:i/>
          <w:iCs/>
          <w:lang w:val="en-GB"/>
        </w:rPr>
        <w:tab/>
      </w:r>
      <w:proofErr w:type="spellStart"/>
      <w:r w:rsidRPr="00721F21">
        <w:rPr>
          <w:rFonts w:cs="Times New Roman"/>
          <w:i/>
          <w:iCs/>
          <w:lang w:val="en-GB"/>
        </w:rPr>
        <w:t>mizika-i</w:t>
      </w:r>
      <w:proofErr w:type="spellEnd"/>
      <w:r w:rsidRPr="00721F21">
        <w:rPr>
          <w:rFonts w:cs="Times New Roman"/>
          <w:i/>
          <w:iCs/>
          <w:lang w:val="en-GB"/>
        </w:rPr>
        <w:t>.</w:t>
      </w:r>
    </w:p>
    <w:p w14:paraId="5814F2C4" w14:textId="77777777" w:rsidR="000A4CD7" w:rsidRPr="00721F21" w:rsidRDefault="000A4CD7" w:rsidP="003F07FD">
      <w:pPr>
        <w:jc w:val="both"/>
        <w:rPr>
          <w:rFonts w:cs="Times New Roman"/>
          <w:lang w:val="en-GB"/>
        </w:rPr>
      </w:pPr>
      <w:r w:rsidRPr="00721F21">
        <w:rPr>
          <w:rFonts w:cs="Times New Roman"/>
          <w:lang w:val="en-GB"/>
        </w:rPr>
        <w:tab/>
      </w:r>
      <w:r>
        <w:rPr>
          <w:rFonts w:cs="Times New Roman"/>
          <w:lang w:val="en-GB"/>
        </w:rPr>
        <w:tab/>
      </w:r>
      <w:proofErr w:type="spellStart"/>
      <w:proofErr w:type="gramStart"/>
      <w:r w:rsidRPr="00721F21">
        <w:rPr>
          <w:rFonts w:cs="Times New Roman"/>
          <w:lang w:val="en-GB"/>
        </w:rPr>
        <w:t>civilised.country</w:t>
      </w:r>
      <w:proofErr w:type="spellEnd"/>
      <w:proofErr w:type="gramEnd"/>
      <w:r w:rsidRPr="00721F21">
        <w:rPr>
          <w:rFonts w:cs="Times New Roman"/>
          <w:lang w:val="en-GB"/>
        </w:rPr>
        <w:t>-</w:t>
      </w:r>
      <w:r w:rsidRPr="00721F21">
        <w:rPr>
          <w:rFonts w:cs="Times New Roman"/>
          <w:smallCaps/>
          <w:lang w:val="en-GB"/>
        </w:rPr>
        <w:t>nom</w:t>
      </w:r>
      <w:r w:rsidRPr="00721F21">
        <w:rPr>
          <w:rFonts w:cs="Times New Roman"/>
          <w:lang w:val="en-GB"/>
        </w:rPr>
        <w:tab/>
        <w:t>male-</w:t>
      </w:r>
      <w:r w:rsidRPr="00721F21">
        <w:rPr>
          <w:rFonts w:cs="Times New Roman"/>
          <w:smallCaps/>
          <w:lang w:val="en-GB"/>
        </w:rPr>
        <w:t>nom</w:t>
      </w:r>
      <w:r w:rsidRPr="00721F21">
        <w:rPr>
          <w:rFonts w:cs="Times New Roman"/>
          <w:lang w:val="en-GB"/>
        </w:rPr>
        <w:tab/>
        <w:t>average-</w:t>
      </w:r>
      <w:proofErr w:type="spellStart"/>
      <w:r w:rsidRPr="00721F21">
        <w:rPr>
          <w:rFonts w:cs="Times New Roman"/>
          <w:lang w:val="en-GB"/>
        </w:rPr>
        <w:t>life.span</w:t>
      </w:r>
      <w:proofErr w:type="spellEnd"/>
      <w:r w:rsidRPr="00721F21">
        <w:rPr>
          <w:rFonts w:cs="Times New Roman"/>
          <w:lang w:val="en-GB"/>
        </w:rPr>
        <w:t>-</w:t>
      </w:r>
      <w:r w:rsidRPr="00721F21">
        <w:rPr>
          <w:rFonts w:cs="Times New Roman"/>
          <w:smallCaps/>
          <w:lang w:val="en-GB"/>
        </w:rPr>
        <w:t>nom</w:t>
      </w:r>
      <w:r w:rsidRPr="00721F21">
        <w:rPr>
          <w:rFonts w:cs="Times New Roman"/>
          <w:lang w:val="en-GB"/>
        </w:rPr>
        <w:tab/>
        <w:t>short-</w:t>
      </w:r>
      <w:r w:rsidRPr="00721F21">
        <w:rPr>
          <w:rFonts w:cs="Times New Roman"/>
          <w:smallCaps/>
          <w:lang w:val="en-GB"/>
        </w:rPr>
        <w:t>prs</w:t>
      </w:r>
    </w:p>
    <w:p w14:paraId="36B24150" w14:textId="77777777" w:rsidR="000A4CD7" w:rsidRDefault="000A4CD7" w:rsidP="003F07FD">
      <w:pPr>
        <w:spacing w:afterLines="100" w:after="240"/>
        <w:ind w:left="720"/>
        <w:jc w:val="both"/>
        <w:rPr>
          <w:rFonts w:cs="Times New Roman"/>
          <w:lang w:val="en-GB"/>
        </w:rPr>
      </w:pPr>
      <w:r w:rsidRPr="00721F21">
        <w:rPr>
          <w:rFonts w:cs="Times New Roman"/>
          <w:lang w:val="en-GB"/>
        </w:rPr>
        <w:t>‘It is in civilised countries that male's average life span is short.’ (Kuno 1973, quoted in Saito 2016: 3)</w:t>
      </w:r>
    </w:p>
    <w:p w14:paraId="2EE54B57" w14:textId="77777777" w:rsidR="000A4CD7" w:rsidRDefault="000A4CD7" w:rsidP="003F07FD">
      <w:pPr>
        <w:jc w:val="both"/>
        <w:rPr>
          <w:rFonts w:cs="Times New Roman"/>
          <w:lang w:val="en-GB"/>
        </w:rPr>
      </w:pPr>
      <w:r w:rsidRPr="00647E78">
        <w:rPr>
          <w:rFonts w:cs="Times New Roman"/>
          <w:lang w:val="en-GB"/>
        </w:rPr>
        <w:t>(31)</w:t>
      </w:r>
      <w:r w:rsidRPr="00647E78">
        <w:rPr>
          <w:rFonts w:cs="Times New Roman"/>
          <w:lang w:val="en-GB"/>
        </w:rPr>
        <w:tab/>
        <w:t>SO = {{N</w:t>
      </w:r>
      <w:r w:rsidRPr="00647E78">
        <w:rPr>
          <w:rFonts w:cs="Times New Roman"/>
          <w:vertAlign w:val="subscript"/>
          <w:lang w:val="en-GB"/>
        </w:rPr>
        <w:t>1</w:t>
      </w:r>
      <w:r w:rsidRPr="00647E78">
        <w:rPr>
          <w:rFonts w:cs="Times New Roman"/>
          <w:lang w:val="en-GB"/>
        </w:rPr>
        <w:t>, α}, {{N</w:t>
      </w:r>
      <w:r w:rsidRPr="00647E78">
        <w:rPr>
          <w:rFonts w:cs="Times New Roman"/>
          <w:vertAlign w:val="subscript"/>
          <w:lang w:val="en-GB"/>
        </w:rPr>
        <w:t>2</w:t>
      </w:r>
      <w:r w:rsidRPr="00647E78">
        <w:rPr>
          <w:rFonts w:cs="Times New Roman"/>
          <w:lang w:val="en-GB"/>
        </w:rPr>
        <w:t>, β}, {{N</w:t>
      </w:r>
      <w:r w:rsidRPr="00647E78">
        <w:rPr>
          <w:rFonts w:cs="Times New Roman"/>
          <w:vertAlign w:val="subscript"/>
          <w:lang w:val="en-GB"/>
        </w:rPr>
        <w:t>3</w:t>
      </w:r>
      <w:r w:rsidRPr="00647E78">
        <w:rPr>
          <w:rFonts w:cs="Times New Roman"/>
          <w:lang w:val="en-GB"/>
        </w:rPr>
        <w:t>, γ}, {T, ε}}}}</w:t>
      </w:r>
    </w:p>
    <w:p w14:paraId="4B93FCB0" w14:textId="2EED7657" w:rsidR="008A4482" w:rsidRPr="002C7E42" w:rsidRDefault="00B900A7" w:rsidP="003F07FD">
      <w:pPr>
        <w:spacing w:beforeLines="100" w:before="240"/>
        <w:jc w:val="both"/>
        <w:rPr>
          <w:rFonts w:cs="Times New Roman"/>
          <w:szCs w:val="24"/>
          <w:lang w:val="en-GB"/>
        </w:rPr>
      </w:pPr>
      <w:r w:rsidRPr="002C7E42">
        <w:rPr>
          <w:rFonts w:cs="Times New Roman"/>
          <w:szCs w:val="24"/>
          <w:lang w:val="en-GB"/>
        </w:rPr>
        <w:t xml:space="preserve">In a schematic way, </w:t>
      </w:r>
      <w:r w:rsidR="00D02938" w:rsidRPr="002C7E42">
        <w:rPr>
          <w:rFonts w:cs="Times New Roman"/>
          <w:szCs w:val="24"/>
          <w:lang w:val="en-GB"/>
        </w:rPr>
        <w:t>(</w:t>
      </w:r>
      <w:r w:rsidR="00D02938">
        <w:rPr>
          <w:rFonts w:cs="Times New Roman"/>
          <w:noProof/>
          <w:szCs w:val="24"/>
          <w:lang w:val="en-GB"/>
        </w:rPr>
        <w:t>30</w:t>
      </w:r>
      <w:r w:rsidR="00D02938" w:rsidRPr="002C7E42">
        <w:rPr>
          <w:rFonts w:cs="Times New Roman"/>
          <w:szCs w:val="24"/>
          <w:lang w:val="en-GB"/>
        </w:rPr>
        <w:t>)</w:t>
      </w:r>
      <w:r w:rsidRPr="002C7E42">
        <w:rPr>
          <w:rFonts w:cs="Times New Roman"/>
          <w:szCs w:val="24"/>
          <w:lang w:val="en-GB"/>
        </w:rPr>
        <w:t xml:space="preserve"> may </w:t>
      </w:r>
      <w:r w:rsidR="009D1F76" w:rsidRPr="002C7E42">
        <w:rPr>
          <w:rFonts w:cs="Times New Roman"/>
          <w:szCs w:val="24"/>
          <w:lang w:val="en-GB"/>
        </w:rPr>
        <w:t>have the structure</w:t>
      </w:r>
      <w:r w:rsidRPr="002C7E42">
        <w:rPr>
          <w:rFonts w:cs="Times New Roman"/>
          <w:szCs w:val="24"/>
          <w:lang w:val="en-GB"/>
        </w:rPr>
        <w:t xml:space="preserve"> </w:t>
      </w:r>
      <w:r w:rsidR="009D1F76" w:rsidRPr="002C7E42">
        <w:rPr>
          <w:rFonts w:cs="Times New Roman"/>
          <w:szCs w:val="24"/>
          <w:lang w:val="en-GB"/>
        </w:rPr>
        <w:t xml:space="preserve">in </w:t>
      </w:r>
      <w:r w:rsidR="00D02938" w:rsidRPr="002C7E42">
        <w:rPr>
          <w:rFonts w:cs="Times New Roman"/>
          <w:szCs w:val="24"/>
          <w:lang w:val="en-GB"/>
        </w:rPr>
        <w:t>(</w:t>
      </w:r>
      <w:r w:rsidR="00D02938">
        <w:rPr>
          <w:rFonts w:cs="Times New Roman"/>
          <w:noProof/>
          <w:szCs w:val="24"/>
          <w:lang w:val="en-GB"/>
        </w:rPr>
        <w:t>31</w:t>
      </w:r>
      <w:r w:rsidR="00D02938" w:rsidRPr="002C7E42">
        <w:rPr>
          <w:rFonts w:cs="Times New Roman"/>
          <w:szCs w:val="24"/>
          <w:lang w:val="en-GB"/>
        </w:rPr>
        <w:t>)</w:t>
      </w:r>
      <w:r w:rsidR="00CF190F" w:rsidRPr="002C7E42">
        <w:rPr>
          <w:rFonts w:cs="Times New Roman"/>
          <w:szCs w:val="24"/>
          <w:lang w:val="en-GB"/>
        </w:rPr>
        <w:t xml:space="preserve">. To determine the label of SO, Epstein et al. </w:t>
      </w:r>
      <w:r w:rsidR="0031617D" w:rsidRPr="0031617D">
        <w:rPr>
          <w:rFonts w:cs="Times New Roman"/>
          <w:lang w:val="en-GB"/>
        </w:rPr>
        <w:t>(2020)</w:t>
      </w:r>
      <w:r w:rsidR="00CF190F" w:rsidRPr="002C7E42">
        <w:rPr>
          <w:rFonts w:cs="Times New Roman"/>
          <w:szCs w:val="24"/>
          <w:lang w:val="en-GB"/>
        </w:rPr>
        <w:t xml:space="preserve"> argue that the four heads, N</w:t>
      </w:r>
      <w:r w:rsidR="00CF190F" w:rsidRPr="002C7E42">
        <w:rPr>
          <w:rFonts w:cs="Times New Roman"/>
          <w:szCs w:val="24"/>
          <w:vertAlign w:val="subscript"/>
          <w:lang w:val="en-GB"/>
        </w:rPr>
        <w:t>1</w:t>
      </w:r>
      <w:r w:rsidR="00CF190F" w:rsidRPr="002C7E42">
        <w:rPr>
          <w:rFonts w:cs="Times New Roman"/>
          <w:szCs w:val="24"/>
          <w:lang w:val="en-GB"/>
        </w:rPr>
        <w:t>, N</w:t>
      </w:r>
      <w:r w:rsidR="00CF190F" w:rsidRPr="002C7E42">
        <w:rPr>
          <w:rFonts w:cs="Times New Roman"/>
          <w:szCs w:val="24"/>
          <w:lang w:val="en-GB"/>
        </w:rPr>
        <w:softHyphen/>
      </w:r>
      <w:r w:rsidR="00CF190F" w:rsidRPr="002C7E42">
        <w:rPr>
          <w:rFonts w:cs="Times New Roman"/>
          <w:szCs w:val="24"/>
          <w:lang w:val="en-GB"/>
        </w:rPr>
        <w:softHyphen/>
      </w:r>
      <w:r w:rsidR="00CF190F" w:rsidRPr="002C7E42">
        <w:rPr>
          <w:rFonts w:cs="Times New Roman"/>
          <w:szCs w:val="24"/>
          <w:lang w:val="en-GB"/>
        </w:rPr>
        <w:softHyphen/>
      </w:r>
      <w:r w:rsidR="00CF190F" w:rsidRPr="002C7E42">
        <w:rPr>
          <w:rFonts w:cs="Times New Roman"/>
          <w:szCs w:val="24"/>
          <w:vertAlign w:val="subscript"/>
          <w:lang w:val="en-GB"/>
        </w:rPr>
        <w:t>2</w:t>
      </w:r>
      <w:r w:rsidR="00CF190F" w:rsidRPr="002C7E42">
        <w:rPr>
          <w:rFonts w:cs="Times New Roman"/>
          <w:szCs w:val="24"/>
          <w:lang w:val="en-GB"/>
        </w:rPr>
        <w:t>, N</w:t>
      </w:r>
      <w:r w:rsidR="00CF190F" w:rsidRPr="002C7E42">
        <w:rPr>
          <w:rFonts w:cs="Times New Roman"/>
          <w:szCs w:val="24"/>
          <w:vertAlign w:val="subscript"/>
          <w:lang w:val="en-GB"/>
        </w:rPr>
        <w:t>3</w:t>
      </w:r>
      <w:r w:rsidR="00CF190F" w:rsidRPr="002C7E42">
        <w:rPr>
          <w:rFonts w:cs="Times New Roman"/>
          <w:szCs w:val="24"/>
          <w:lang w:val="en-GB"/>
        </w:rPr>
        <w:t xml:space="preserve"> and T, are all located by MS</w:t>
      </w:r>
      <w:r w:rsidR="003D2B3D" w:rsidRPr="002C7E42">
        <w:rPr>
          <w:rFonts w:cs="Times New Roman"/>
          <w:szCs w:val="24"/>
          <w:lang w:val="en-GB"/>
        </w:rPr>
        <w:t>,</w:t>
      </w:r>
      <w:r w:rsidR="006C3A11" w:rsidRPr="002C7E42">
        <w:rPr>
          <w:rStyle w:val="Odkaznapoznmkupodiarou"/>
          <w:rFonts w:cs="Times New Roman"/>
          <w:szCs w:val="24"/>
          <w:lang w:val="en-GB"/>
        </w:rPr>
        <w:footnoteReference w:id="12"/>
      </w:r>
      <w:r w:rsidR="003D2B3D" w:rsidRPr="002C7E42">
        <w:rPr>
          <w:rFonts w:cs="Times New Roman"/>
          <w:szCs w:val="24"/>
          <w:lang w:val="en-GB"/>
        </w:rPr>
        <w:t xml:space="preserve"> and it is the valuation of </w:t>
      </w:r>
      <w:r w:rsidR="006648E4">
        <w:rPr>
          <w:rFonts w:cs="Times New Roman"/>
          <w:szCs w:val="24"/>
          <w:lang w:val="en-GB"/>
        </w:rPr>
        <w:t xml:space="preserve">the </w:t>
      </w:r>
      <w:r w:rsidR="00D15309">
        <w:rPr>
          <w:rFonts w:cs="Times New Roman"/>
          <w:szCs w:val="24"/>
          <w:lang w:val="en-GB"/>
        </w:rPr>
        <w:t>n</w:t>
      </w:r>
      <w:r w:rsidR="003D2B3D" w:rsidRPr="002C7E42">
        <w:rPr>
          <w:rFonts w:cs="Times New Roman"/>
          <w:szCs w:val="24"/>
          <w:lang w:val="en-GB"/>
        </w:rPr>
        <w:t>ominative Case</w:t>
      </w:r>
      <w:r w:rsidR="00EE32C8" w:rsidRPr="002C7E42">
        <w:rPr>
          <w:rFonts w:cs="Times New Roman"/>
          <w:szCs w:val="24"/>
          <w:lang w:val="en-GB"/>
        </w:rPr>
        <w:t xml:space="preserve"> </w:t>
      </w:r>
      <w:r w:rsidR="006648E4">
        <w:rPr>
          <w:rFonts w:cs="Times New Roman"/>
          <w:szCs w:val="24"/>
          <w:lang w:val="en-GB"/>
        </w:rPr>
        <w:t>on</w:t>
      </w:r>
      <w:r w:rsidR="00EE32C8" w:rsidRPr="002C7E42">
        <w:rPr>
          <w:rFonts w:cs="Times New Roman"/>
          <w:szCs w:val="24"/>
          <w:lang w:val="en-GB"/>
        </w:rPr>
        <w:t xml:space="preserve"> every N </w:t>
      </w:r>
      <w:r w:rsidR="00690FAB">
        <w:rPr>
          <w:rFonts w:cs="Times New Roman"/>
          <w:szCs w:val="24"/>
          <w:lang w:val="en-GB"/>
        </w:rPr>
        <w:t>by</w:t>
      </w:r>
      <w:r w:rsidR="006648E4">
        <w:rPr>
          <w:rFonts w:cs="Times New Roman"/>
          <w:szCs w:val="24"/>
          <w:lang w:val="en-GB"/>
        </w:rPr>
        <w:t xml:space="preserve"> T </w:t>
      </w:r>
      <w:r w:rsidR="00EE32C8" w:rsidRPr="002C7E42">
        <w:rPr>
          <w:rFonts w:cs="Times New Roman"/>
          <w:szCs w:val="24"/>
          <w:lang w:val="en-GB"/>
        </w:rPr>
        <w:t xml:space="preserve">that </w:t>
      </w:r>
      <w:r w:rsidR="006E722D" w:rsidRPr="002C7E42">
        <w:rPr>
          <w:rFonts w:cs="Times New Roman"/>
          <w:szCs w:val="24"/>
          <w:lang w:val="en-GB"/>
        </w:rPr>
        <w:t>counts as the</w:t>
      </w:r>
      <w:r w:rsidR="005A66E4" w:rsidRPr="002C7E42">
        <w:rPr>
          <w:rFonts w:cs="Times New Roman"/>
          <w:szCs w:val="24"/>
          <w:lang w:val="en-GB"/>
        </w:rPr>
        <w:t xml:space="preserve"> kind of</w:t>
      </w:r>
      <w:r w:rsidR="006E722D" w:rsidRPr="002C7E42">
        <w:rPr>
          <w:rFonts w:cs="Times New Roman"/>
          <w:szCs w:val="24"/>
          <w:lang w:val="en-GB"/>
        </w:rPr>
        <w:t xml:space="preserve"> shared property mentioned in (ii), and it </w:t>
      </w:r>
      <w:r w:rsidR="00EE32C8" w:rsidRPr="002C7E42">
        <w:rPr>
          <w:rFonts w:cs="Times New Roman"/>
          <w:szCs w:val="24"/>
          <w:lang w:val="en-GB"/>
        </w:rPr>
        <w:t>identifies the label of SO</w:t>
      </w:r>
      <w:r w:rsidR="006E722D" w:rsidRPr="002C7E42">
        <w:rPr>
          <w:rFonts w:cs="Times New Roman"/>
          <w:szCs w:val="24"/>
          <w:lang w:val="en-GB"/>
        </w:rPr>
        <w:t xml:space="preserve"> as u(</w:t>
      </w:r>
      <w:proofErr w:type="spellStart"/>
      <w:r w:rsidR="006E722D" w:rsidRPr="002C7E42">
        <w:rPr>
          <w:rFonts w:cs="Times New Roman"/>
          <w:szCs w:val="24"/>
          <w:lang w:val="en-GB"/>
        </w:rPr>
        <w:t>nvalued</w:t>
      </w:r>
      <w:proofErr w:type="spellEnd"/>
      <w:r w:rsidR="006E722D" w:rsidRPr="002C7E42">
        <w:rPr>
          <w:rFonts w:cs="Times New Roman"/>
          <w:szCs w:val="24"/>
          <w:lang w:val="en-GB"/>
        </w:rPr>
        <w:t>)Case-v(</w:t>
      </w:r>
      <w:proofErr w:type="spellStart"/>
      <w:r w:rsidR="006E722D" w:rsidRPr="002C7E42">
        <w:rPr>
          <w:rFonts w:cs="Times New Roman"/>
          <w:szCs w:val="24"/>
          <w:lang w:val="en-GB"/>
        </w:rPr>
        <w:t>alu</w:t>
      </w:r>
      <w:r w:rsidR="003112B5" w:rsidRPr="002C7E42">
        <w:rPr>
          <w:rFonts w:cs="Times New Roman"/>
          <w:szCs w:val="24"/>
          <w:lang w:val="en-GB"/>
        </w:rPr>
        <w:t>ing</w:t>
      </w:r>
      <w:proofErr w:type="spellEnd"/>
      <w:r w:rsidR="006E722D" w:rsidRPr="002C7E42">
        <w:rPr>
          <w:rFonts w:cs="Times New Roman"/>
          <w:szCs w:val="24"/>
          <w:lang w:val="en-GB"/>
        </w:rPr>
        <w:t>)Tense.</w:t>
      </w:r>
    </w:p>
    <w:p w14:paraId="689D8659" w14:textId="6331D7AE" w:rsidR="0045476C" w:rsidRPr="002C7E42" w:rsidRDefault="007013C7" w:rsidP="003F07FD">
      <w:pPr>
        <w:ind w:firstLine="709"/>
        <w:jc w:val="both"/>
        <w:rPr>
          <w:rFonts w:cs="Times New Roman"/>
          <w:szCs w:val="24"/>
          <w:lang w:val="en-GB"/>
        </w:rPr>
      </w:pPr>
      <w:r w:rsidRPr="002C7E42">
        <w:rPr>
          <w:rFonts w:cs="Times New Roman"/>
          <w:szCs w:val="24"/>
          <w:lang w:val="en-GB"/>
        </w:rPr>
        <w:t>But clearly</w:t>
      </w:r>
      <w:r w:rsidR="008A4482" w:rsidRPr="002C7E42">
        <w:rPr>
          <w:rFonts w:cs="Times New Roman"/>
          <w:szCs w:val="24"/>
          <w:lang w:val="en-GB"/>
        </w:rPr>
        <w:t>,</w:t>
      </w:r>
      <w:r w:rsidRPr="002C7E42">
        <w:rPr>
          <w:rFonts w:cs="Times New Roman"/>
          <w:szCs w:val="24"/>
          <w:lang w:val="en-GB"/>
        </w:rPr>
        <w:t xml:space="preserve"> </w:t>
      </w:r>
      <w:r w:rsidR="004A6775" w:rsidRPr="002C7E42">
        <w:rPr>
          <w:rFonts w:cs="Times New Roman"/>
          <w:szCs w:val="24"/>
          <w:lang w:val="en-GB"/>
        </w:rPr>
        <w:t xml:space="preserve">there </w:t>
      </w:r>
      <w:proofErr w:type="gramStart"/>
      <w:r w:rsidR="004A6775" w:rsidRPr="002C7E42">
        <w:rPr>
          <w:rFonts w:cs="Times New Roman"/>
          <w:szCs w:val="24"/>
          <w:lang w:val="en-GB"/>
        </w:rPr>
        <w:t>still remains</w:t>
      </w:r>
      <w:proofErr w:type="gramEnd"/>
      <w:r w:rsidR="004A6775" w:rsidRPr="002C7E42">
        <w:rPr>
          <w:rFonts w:cs="Times New Roman"/>
          <w:szCs w:val="24"/>
          <w:lang w:val="en-GB"/>
        </w:rPr>
        <w:t xml:space="preserve"> the question why </w:t>
      </w:r>
      <w:r w:rsidRPr="002C7E42">
        <w:rPr>
          <w:rFonts w:cs="Times New Roman"/>
          <w:szCs w:val="24"/>
          <w:lang w:val="en-GB"/>
        </w:rPr>
        <w:t xml:space="preserve">such a mechanism </w:t>
      </w:r>
      <w:r w:rsidR="004A6775" w:rsidRPr="002C7E42">
        <w:rPr>
          <w:rFonts w:cs="Times New Roman"/>
          <w:szCs w:val="24"/>
          <w:lang w:val="en-GB"/>
        </w:rPr>
        <w:t>cannot apply to</w:t>
      </w:r>
      <w:r w:rsidRPr="002C7E42">
        <w:rPr>
          <w:rFonts w:cs="Times New Roman"/>
          <w:szCs w:val="24"/>
          <w:lang w:val="en-GB"/>
        </w:rPr>
        <w:t xml:space="preserve"> all languages</w:t>
      </w:r>
      <w:r w:rsidR="004A6775" w:rsidRPr="002C7E42">
        <w:rPr>
          <w:rFonts w:cs="Times New Roman"/>
          <w:szCs w:val="24"/>
          <w:lang w:val="en-GB"/>
        </w:rPr>
        <w:t xml:space="preserve"> for multiple specifiers to appear in them.</w:t>
      </w:r>
      <w:r w:rsidRPr="002C7E42">
        <w:rPr>
          <w:rFonts w:cs="Times New Roman"/>
          <w:szCs w:val="24"/>
          <w:lang w:val="en-GB"/>
        </w:rPr>
        <w:t xml:space="preserve"> </w:t>
      </w:r>
      <w:r w:rsidR="004A6775" w:rsidRPr="002C7E42">
        <w:rPr>
          <w:rFonts w:cs="Times New Roman"/>
          <w:szCs w:val="24"/>
          <w:lang w:val="en-GB"/>
        </w:rPr>
        <w:t>F</w:t>
      </w:r>
      <w:r w:rsidRPr="002C7E42">
        <w:rPr>
          <w:rFonts w:cs="Times New Roman"/>
          <w:szCs w:val="24"/>
          <w:lang w:val="en-GB"/>
        </w:rPr>
        <w:t xml:space="preserve">or example, in English it is not possible to have </w:t>
      </w:r>
      <w:r w:rsidR="001F70FC" w:rsidRPr="002C7E42">
        <w:rPr>
          <w:rFonts w:cs="Times New Roman"/>
          <w:szCs w:val="24"/>
          <w:lang w:val="en-GB"/>
        </w:rPr>
        <w:t>multiple</w:t>
      </w:r>
      <w:r w:rsidRPr="002C7E42">
        <w:rPr>
          <w:rFonts w:cs="Times New Roman"/>
          <w:szCs w:val="24"/>
          <w:lang w:val="en-GB"/>
        </w:rPr>
        <w:t xml:space="preserve"> subjects in a finite clause. To account for the absence of multiple specifiers in some languages such as English, Epstein et al. </w:t>
      </w:r>
      <w:r w:rsidR="0031617D" w:rsidRPr="0031617D">
        <w:rPr>
          <w:rFonts w:cs="Times New Roman"/>
          <w:lang w:val="en-GB"/>
        </w:rPr>
        <w:t>(2020)</w:t>
      </w:r>
      <w:r w:rsidRPr="002C7E42">
        <w:rPr>
          <w:rFonts w:cs="Times New Roman"/>
          <w:szCs w:val="24"/>
          <w:lang w:val="en-GB"/>
        </w:rPr>
        <w:t xml:space="preserve"> propose that </w:t>
      </w:r>
      <w:r w:rsidR="002C667E" w:rsidRPr="002C7E42">
        <w:rPr>
          <w:rFonts w:cs="Times New Roman"/>
          <w:szCs w:val="24"/>
          <w:lang w:val="en-GB"/>
        </w:rPr>
        <w:t xml:space="preserve">labelling is </w:t>
      </w:r>
      <w:r w:rsidR="003112B5" w:rsidRPr="002C7E42">
        <w:rPr>
          <w:rFonts w:cs="Times New Roman"/>
          <w:szCs w:val="24"/>
          <w:lang w:val="en-GB"/>
        </w:rPr>
        <w:t>based on the premise of unique identification, in the sense that one and only one</w:t>
      </w:r>
      <w:r w:rsidR="002C667E" w:rsidRPr="002C7E42">
        <w:rPr>
          <w:rFonts w:cs="Times New Roman"/>
          <w:szCs w:val="24"/>
          <w:lang w:val="en-GB"/>
        </w:rPr>
        <w:t xml:space="preserve"> </w:t>
      </w:r>
      <w:r w:rsidR="00942959" w:rsidRPr="002C7E42">
        <w:rPr>
          <w:rFonts w:cs="Times New Roman"/>
          <w:szCs w:val="24"/>
          <w:lang w:val="en-GB"/>
        </w:rPr>
        <w:t>valuing head is located by MS in</w:t>
      </w:r>
      <w:r w:rsidR="003112B5" w:rsidRPr="002C7E42">
        <w:rPr>
          <w:rFonts w:cs="Times New Roman"/>
          <w:szCs w:val="24"/>
          <w:lang w:val="en-GB"/>
        </w:rPr>
        <w:t xml:space="preserve"> </w:t>
      </w:r>
      <w:r w:rsidR="00942959" w:rsidRPr="002C7E42">
        <w:rPr>
          <w:rFonts w:cs="Times New Roman"/>
          <w:szCs w:val="24"/>
          <w:lang w:val="en-GB"/>
        </w:rPr>
        <w:t>every</w:t>
      </w:r>
      <w:r w:rsidR="002C667E" w:rsidRPr="002C7E42">
        <w:rPr>
          <w:rFonts w:cs="Times New Roman"/>
          <w:szCs w:val="24"/>
          <w:lang w:val="en-GB"/>
        </w:rPr>
        <w:t xml:space="preserve"> </w:t>
      </w:r>
      <w:r w:rsidR="00942959" w:rsidRPr="002C7E42">
        <w:rPr>
          <w:rFonts w:cs="Times New Roman"/>
          <w:szCs w:val="24"/>
          <w:lang w:val="en-GB"/>
        </w:rPr>
        <w:t>feature-valuation process</w:t>
      </w:r>
      <w:r w:rsidR="002C667E" w:rsidRPr="002C7E42">
        <w:rPr>
          <w:rFonts w:cs="Times New Roman"/>
          <w:szCs w:val="24"/>
          <w:lang w:val="en-GB"/>
        </w:rPr>
        <w:t>.</w:t>
      </w:r>
    </w:p>
    <w:p w14:paraId="37F2EF0A" w14:textId="3FE035DA" w:rsidR="005E16F9" w:rsidRPr="002C7E42" w:rsidRDefault="0045476C" w:rsidP="003F07FD">
      <w:pPr>
        <w:ind w:firstLine="709"/>
        <w:jc w:val="both"/>
        <w:rPr>
          <w:rFonts w:cs="Times New Roman"/>
          <w:szCs w:val="24"/>
          <w:lang w:val="en-GB"/>
        </w:rPr>
      </w:pPr>
      <w:r w:rsidRPr="002C7E42">
        <w:rPr>
          <w:rFonts w:cs="Times New Roman"/>
          <w:szCs w:val="24"/>
          <w:lang w:val="en-GB"/>
        </w:rPr>
        <w:t xml:space="preserve">In </w:t>
      </w:r>
      <w:r w:rsidR="00D02938" w:rsidRPr="002C7E42">
        <w:rPr>
          <w:rFonts w:cs="Times New Roman"/>
          <w:szCs w:val="24"/>
          <w:lang w:val="en-GB"/>
        </w:rPr>
        <w:t>(</w:t>
      </w:r>
      <w:r w:rsidR="00D02938">
        <w:rPr>
          <w:rFonts w:cs="Times New Roman"/>
          <w:noProof/>
          <w:szCs w:val="24"/>
          <w:lang w:val="en-GB"/>
        </w:rPr>
        <w:t>31</w:t>
      </w:r>
      <w:r w:rsidR="00D02938" w:rsidRPr="002C7E42">
        <w:rPr>
          <w:rFonts w:cs="Times New Roman"/>
          <w:szCs w:val="24"/>
          <w:lang w:val="en-GB"/>
        </w:rPr>
        <w:t>)</w:t>
      </w:r>
      <w:r w:rsidRPr="002C7E42">
        <w:rPr>
          <w:rFonts w:cs="Times New Roman"/>
          <w:szCs w:val="24"/>
          <w:lang w:val="en-GB"/>
        </w:rPr>
        <w:t xml:space="preserve">, the uniqueness condition </w:t>
      </w:r>
      <w:r w:rsidR="006E5D77" w:rsidRPr="002C7E42">
        <w:rPr>
          <w:rFonts w:cs="Times New Roman"/>
          <w:szCs w:val="24"/>
          <w:lang w:val="en-GB"/>
        </w:rPr>
        <w:t>has been met</w:t>
      </w:r>
      <w:r w:rsidRPr="002C7E42">
        <w:rPr>
          <w:rFonts w:cs="Times New Roman"/>
          <w:szCs w:val="24"/>
          <w:lang w:val="en-GB"/>
        </w:rPr>
        <w:t xml:space="preserve">, </w:t>
      </w:r>
      <w:r w:rsidR="006E5D77" w:rsidRPr="002C7E42">
        <w:rPr>
          <w:rFonts w:cs="Times New Roman"/>
          <w:szCs w:val="24"/>
          <w:lang w:val="en-GB"/>
        </w:rPr>
        <w:t>because</w:t>
      </w:r>
      <w:r w:rsidRPr="002C7E42">
        <w:rPr>
          <w:rFonts w:cs="Times New Roman"/>
          <w:szCs w:val="24"/>
          <w:lang w:val="en-GB"/>
        </w:rPr>
        <w:t xml:space="preserve"> only one head (T) is located by MS to value the Case on N</w:t>
      </w:r>
      <w:r w:rsidRPr="002C7E42">
        <w:rPr>
          <w:rFonts w:cs="Times New Roman"/>
          <w:szCs w:val="24"/>
          <w:vertAlign w:val="subscript"/>
          <w:lang w:val="en-GB"/>
        </w:rPr>
        <w:t>1</w:t>
      </w:r>
      <w:r w:rsidRPr="002C7E42">
        <w:rPr>
          <w:rFonts w:cs="Times New Roman"/>
          <w:szCs w:val="24"/>
          <w:lang w:val="en-GB"/>
        </w:rPr>
        <w:t>, N</w:t>
      </w:r>
      <w:r w:rsidRPr="002C7E42">
        <w:rPr>
          <w:rFonts w:cs="Times New Roman"/>
          <w:szCs w:val="24"/>
          <w:lang w:val="en-GB"/>
        </w:rPr>
        <w:softHyphen/>
      </w:r>
      <w:r w:rsidRPr="002C7E42">
        <w:rPr>
          <w:rFonts w:cs="Times New Roman"/>
          <w:szCs w:val="24"/>
          <w:lang w:val="en-GB"/>
        </w:rPr>
        <w:softHyphen/>
      </w:r>
      <w:r w:rsidRPr="002C7E42">
        <w:rPr>
          <w:rFonts w:cs="Times New Roman"/>
          <w:szCs w:val="24"/>
          <w:lang w:val="en-GB"/>
        </w:rPr>
        <w:softHyphen/>
      </w:r>
      <w:r w:rsidRPr="002C7E42">
        <w:rPr>
          <w:rFonts w:cs="Times New Roman"/>
          <w:szCs w:val="24"/>
          <w:vertAlign w:val="subscript"/>
          <w:lang w:val="en-GB"/>
        </w:rPr>
        <w:t>2</w:t>
      </w:r>
      <w:r w:rsidRPr="002C7E42">
        <w:rPr>
          <w:rFonts w:cs="Times New Roman"/>
          <w:szCs w:val="24"/>
          <w:lang w:val="en-GB"/>
        </w:rPr>
        <w:t xml:space="preserve"> and N</w:t>
      </w:r>
      <w:r w:rsidRPr="002C7E42">
        <w:rPr>
          <w:rFonts w:cs="Times New Roman"/>
          <w:szCs w:val="24"/>
          <w:vertAlign w:val="subscript"/>
          <w:lang w:val="en-GB"/>
        </w:rPr>
        <w:t>3</w:t>
      </w:r>
      <w:r w:rsidRPr="002C7E42">
        <w:rPr>
          <w:rFonts w:cs="Times New Roman"/>
          <w:szCs w:val="24"/>
          <w:lang w:val="en-GB"/>
        </w:rPr>
        <w:t>, respectively.</w:t>
      </w:r>
      <w:r w:rsidR="00A04736" w:rsidRPr="002C7E42">
        <w:rPr>
          <w:rFonts w:cs="Times New Roman"/>
          <w:szCs w:val="24"/>
          <w:lang w:val="en-GB"/>
        </w:rPr>
        <w:t xml:space="preserve"> As suggested by Zwart </w:t>
      </w:r>
      <w:r w:rsidR="0031617D" w:rsidRPr="0031617D">
        <w:rPr>
          <w:rFonts w:cs="Times New Roman"/>
          <w:lang w:val="en-GB"/>
        </w:rPr>
        <w:t>(1997)</w:t>
      </w:r>
      <w:r w:rsidR="00A04736" w:rsidRPr="002C7E42">
        <w:rPr>
          <w:rFonts w:cs="Times New Roman"/>
          <w:szCs w:val="24"/>
          <w:lang w:val="en-GB"/>
        </w:rPr>
        <w:t xml:space="preserve">, </w:t>
      </w:r>
      <w:r w:rsidR="00A765B3" w:rsidRPr="002C7E42">
        <w:rPr>
          <w:rFonts w:cs="Times New Roman"/>
          <w:szCs w:val="24"/>
          <w:lang w:val="en-GB"/>
        </w:rPr>
        <w:t xml:space="preserve">the only way for multiple specifiers to be allowed is to have a head </w:t>
      </w:r>
      <w:proofErr w:type="gramStart"/>
      <w:r w:rsidR="00A765B3" w:rsidRPr="002C7E42">
        <w:rPr>
          <w:rFonts w:cs="Times New Roman"/>
          <w:szCs w:val="24"/>
          <w:lang w:val="en-GB"/>
        </w:rPr>
        <w:t>entering into</w:t>
      </w:r>
      <w:proofErr w:type="gramEnd"/>
      <w:r w:rsidR="00A765B3" w:rsidRPr="002C7E42">
        <w:rPr>
          <w:rFonts w:cs="Times New Roman"/>
          <w:szCs w:val="24"/>
          <w:lang w:val="en-GB"/>
        </w:rPr>
        <w:t xml:space="preserve"> multiple </w:t>
      </w:r>
      <w:r w:rsidR="009C647E" w:rsidRPr="002C7E42">
        <w:rPr>
          <w:rFonts w:cs="Times New Roman"/>
          <w:szCs w:val="24"/>
          <w:lang w:val="en-GB"/>
        </w:rPr>
        <w:t>licensing (</w:t>
      </w:r>
      <w:r w:rsidR="00A765B3" w:rsidRPr="002C7E42">
        <w:rPr>
          <w:rFonts w:cs="Times New Roman"/>
          <w:szCs w:val="24"/>
          <w:lang w:val="en-GB"/>
        </w:rPr>
        <w:t>feature-valuation</w:t>
      </w:r>
      <w:r w:rsidR="009C647E" w:rsidRPr="002C7E42">
        <w:rPr>
          <w:rFonts w:cs="Times New Roman"/>
          <w:szCs w:val="24"/>
          <w:lang w:val="en-GB"/>
        </w:rPr>
        <w:t>)</w:t>
      </w:r>
      <w:r w:rsidR="00A765B3" w:rsidRPr="002C7E42">
        <w:rPr>
          <w:rFonts w:cs="Times New Roman"/>
          <w:szCs w:val="24"/>
          <w:lang w:val="en-GB"/>
        </w:rPr>
        <w:t xml:space="preserve"> relations</w:t>
      </w:r>
      <w:r w:rsidR="004C5D0A" w:rsidRPr="002C7E42">
        <w:rPr>
          <w:rFonts w:cs="Times New Roman"/>
          <w:szCs w:val="24"/>
          <w:lang w:val="en-GB"/>
        </w:rPr>
        <w:t xml:space="preserve">, which is </w:t>
      </w:r>
      <w:r w:rsidR="00016D05" w:rsidRPr="002C7E42">
        <w:rPr>
          <w:rFonts w:cs="Times New Roman"/>
          <w:szCs w:val="24"/>
          <w:lang w:val="en-GB"/>
        </w:rPr>
        <w:t xml:space="preserve">exactly </w:t>
      </w:r>
      <w:r w:rsidR="004C5D0A" w:rsidRPr="002C7E42">
        <w:rPr>
          <w:rFonts w:cs="Times New Roman"/>
          <w:szCs w:val="24"/>
          <w:lang w:val="en-GB"/>
        </w:rPr>
        <w:t xml:space="preserve">what T has done in </w:t>
      </w:r>
      <w:r w:rsidR="00D02938" w:rsidRPr="002C7E42">
        <w:rPr>
          <w:rFonts w:cs="Times New Roman"/>
          <w:szCs w:val="24"/>
          <w:lang w:val="en-GB"/>
        </w:rPr>
        <w:t>(</w:t>
      </w:r>
      <w:r w:rsidR="00D02938">
        <w:rPr>
          <w:rFonts w:cs="Times New Roman"/>
          <w:noProof/>
          <w:szCs w:val="24"/>
          <w:lang w:val="en-GB"/>
        </w:rPr>
        <w:t>31</w:t>
      </w:r>
      <w:r w:rsidR="00D02938" w:rsidRPr="002C7E42">
        <w:rPr>
          <w:rFonts w:cs="Times New Roman"/>
          <w:szCs w:val="24"/>
          <w:lang w:val="en-GB"/>
        </w:rPr>
        <w:t>)</w:t>
      </w:r>
      <w:r w:rsidR="004C5D0A" w:rsidRPr="002C7E42">
        <w:rPr>
          <w:rFonts w:cs="Times New Roman"/>
          <w:szCs w:val="24"/>
          <w:lang w:val="en-GB"/>
        </w:rPr>
        <w:t xml:space="preserve">. </w:t>
      </w:r>
      <w:r w:rsidR="008B5A9C" w:rsidRPr="002C7E42">
        <w:rPr>
          <w:rFonts w:cs="Times New Roman"/>
          <w:szCs w:val="24"/>
          <w:lang w:val="en-GB"/>
        </w:rPr>
        <w:t>However,</w:t>
      </w:r>
      <w:r w:rsidR="004C5D0A" w:rsidRPr="002C7E42">
        <w:rPr>
          <w:rFonts w:cs="Times New Roman"/>
          <w:szCs w:val="24"/>
          <w:lang w:val="en-GB"/>
        </w:rPr>
        <w:t xml:space="preserve"> </w:t>
      </w:r>
      <w:r w:rsidR="008B5A9C" w:rsidRPr="002C7E42">
        <w:rPr>
          <w:rFonts w:cs="Times New Roman"/>
          <w:szCs w:val="24"/>
          <w:lang w:val="en-GB"/>
        </w:rPr>
        <w:t xml:space="preserve">according to </w:t>
      </w:r>
      <w:bookmarkStart w:id="14" w:name="_Hlk143880794"/>
      <w:r w:rsidR="008B5A9C" w:rsidRPr="002C7E42">
        <w:rPr>
          <w:rFonts w:cs="Times New Roman"/>
          <w:szCs w:val="24"/>
          <w:lang w:val="en-GB"/>
        </w:rPr>
        <w:t xml:space="preserve">Epstein et al. </w:t>
      </w:r>
      <w:r w:rsidR="0031617D" w:rsidRPr="0031617D">
        <w:rPr>
          <w:rFonts w:cs="Times New Roman"/>
          <w:lang w:val="en-GB"/>
        </w:rPr>
        <w:t>(2020)</w:t>
      </w:r>
      <w:bookmarkEnd w:id="14"/>
      <w:r w:rsidR="008B5A9C" w:rsidRPr="002C7E42">
        <w:rPr>
          <w:rFonts w:cs="Times New Roman"/>
          <w:szCs w:val="24"/>
          <w:lang w:val="en-GB"/>
        </w:rPr>
        <w:t xml:space="preserve">, what differentiates English from Japanese is the fact that English T </w:t>
      </w:r>
      <w:r w:rsidR="007A6F63" w:rsidRPr="002C7E42">
        <w:rPr>
          <w:rFonts w:cs="Times New Roman"/>
          <w:szCs w:val="24"/>
          <w:lang w:val="en-GB"/>
        </w:rPr>
        <w:t>bears a set of unvalued φ-features</w:t>
      </w:r>
      <w:r w:rsidR="008B5A9C" w:rsidRPr="002C7E42">
        <w:rPr>
          <w:rFonts w:cs="Times New Roman"/>
          <w:szCs w:val="24"/>
          <w:lang w:val="en-GB"/>
        </w:rPr>
        <w:t xml:space="preserve"> (</w:t>
      </w:r>
      <w:r w:rsidR="007A6F63" w:rsidRPr="002C7E42">
        <w:rPr>
          <w:rFonts w:cs="Times New Roman"/>
          <w:szCs w:val="24"/>
          <w:lang w:val="en-GB"/>
        </w:rPr>
        <w:t xml:space="preserve">which </w:t>
      </w:r>
      <w:r w:rsidR="008B5A9C" w:rsidRPr="002C7E42">
        <w:rPr>
          <w:rFonts w:cs="Times New Roman"/>
          <w:szCs w:val="24"/>
          <w:lang w:val="en-GB"/>
        </w:rPr>
        <w:t xml:space="preserve">are inherited from C </w:t>
      </w:r>
      <w:r w:rsidR="007A6F63" w:rsidRPr="002C7E42">
        <w:rPr>
          <w:rFonts w:cs="Times New Roman"/>
          <w:szCs w:val="24"/>
          <w:lang w:val="en-GB"/>
        </w:rPr>
        <w:t>according to the previous discussion</w:t>
      </w:r>
      <w:r w:rsidR="008B5A9C" w:rsidRPr="002C7E42">
        <w:rPr>
          <w:rFonts w:cs="Times New Roman"/>
          <w:szCs w:val="24"/>
          <w:lang w:val="en-GB"/>
        </w:rPr>
        <w:t>),</w:t>
      </w:r>
      <w:r w:rsidR="007A6F63" w:rsidRPr="002C7E42">
        <w:rPr>
          <w:rFonts w:cs="Times New Roman"/>
          <w:szCs w:val="24"/>
          <w:lang w:val="en-GB"/>
        </w:rPr>
        <w:t xml:space="preserve"> </w:t>
      </w:r>
      <w:r w:rsidR="00EF0F02" w:rsidRPr="002C7E42">
        <w:rPr>
          <w:rFonts w:cs="Times New Roman"/>
          <w:szCs w:val="24"/>
          <w:lang w:val="en-GB"/>
        </w:rPr>
        <w:t xml:space="preserve">so if there were several nominal heads in the specifier positions of TP, they would all be located by MS </w:t>
      </w:r>
      <w:r w:rsidR="005042C2" w:rsidRPr="002C7E42">
        <w:rPr>
          <w:rFonts w:cs="Times New Roman"/>
          <w:szCs w:val="24"/>
          <w:lang w:val="en-GB"/>
        </w:rPr>
        <w:t xml:space="preserve">as potential valuing heads </w:t>
      </w:r>
      <w:r w:rsidR="00EF0F02" w:rsidRPr="002C7E42">
        <w:rPr>
          <w:rFonts w:cs="Times New Roman"/>
          <w:szCs w:val="24"/>
          <w:lang w:val="en-GB"/>
        </w:rPr>
        <w:t>since all of them carry φ-features</w:t>
      </w:r>
      <w:r w:rsidR="005042C2" w:rsidRPr="002C7E42">
        <w:rPr>
          <w:rFonts w:cs="Times New Roman"/>
          <w:szCs w:val="24"/>
          <w:lang w:val="en-GB"/>
        </w:rPr>
        <w:t>. This would violate the uniqueness condition mentioned above, so that SO would not be correctly labelled.</w:t>
      </w:r>
    </w:p>
    <w:p w14:paraId="764DB9C9" w14:textId="69EB7F37" w:rsidR="007A6F63" w:rsidRPr="002C7E42" w:rsidRDefault="00D465EF" w:rsidP="003F07FD">
      <w:pPr>
        <w:ind w:firstLine="709"/>
        <w:jc w:val="both"/>
        <w:rPr>
          <w:rFonts w:cs="Times New Roman"/>
          <w:szCs w:val="24"/>
          <w:lang w:val="en-GB"/>
        </w:rPr>
      </w:pPr>
      <w:r w:rsidRPr="002C7E42">
        <w:rPr>
          <w:rFonts w:cs="Times New Roman"/>
          <w:szCs w:val="24"/>
          <w:lang w:val="en-GB"/>
        </w:rPr>
        <w:t xml:space="preserve">As </w:t>
      </w:r>
      <w:proofErr w:type="gramStart"/>
      <w:r w:rsidRPr="002C7E42">
        <w:rPr>
          <w:rFonts w:cs="Times New Roman"/>
          <w:szCs w:val="24"/>
          <w:lang w:val="en-GB"/>
        </w:rPr>
        <w:t xml:space="preserve">for the reason </w:t>
      </w:r>
      <w:r w:rsidR="00D17444">
        <w:rPr>
          <w:rFonts w:cs="Times New Roman"/>
          <w:szCs w:val="24"/>
          <w:lang w:val="en-GB"/>
        </w:rPr>
        <w:t>t</w:t>
      </w:r>
      <w:r w:rsidR="00D64696">
        <w:rPr>
          <w:rFonts w:cs="Times New Roman"/>
          <w:szCs w:val="24"/>
          <w:lang w:val="en-GB"/>
        </w:rPr>
        <w:t>hat</w:t>
      </w:r>
      <w:proofErr w:type="gramEnd"/>
      <w:r w:rsidRPr="002C7E42">
        <w:rPr>
          <w:rFonts w:cs="Times New Roman"/>
          <w:szCs w:val="24"/>
          <w:lang w:val="en-GB"/>
        </w:rPr>
        <w:t xml:space="preserve"> Japanese is able to circumvent this problem, Epstein et al. </w:t>
      </w:r>
      <w:r w:rsidR="0031617D" w:rsidRPr="0031617D">
        <w:rPr>
          <w:rFonts w:cs="Times New Roman"/>
          <w:lang w:val="en-GB"/>
        </w:rPr>
        <w:t>(2020)</w:t>
      </w:r>
      <w:r w:rsidRPr="002C7E42">
        <w:rPr>
          <w:rFonts w:cs="Times New Roman"/>
          <w:szCs w:val="24"/>
          <w:lang w:val="en-GB"/>
        </w:rPr>
        <w:t xml:space="preserve"> leave the question open with three possible explanations, </w:t>
      </w:r>
      <w:r w:rsidR="00FA3579" w:rsidRPr="002C7E42">
        <w:rPr>
          <w:rFonts w:cs="Times New Roman"/>
          <w:szCs w:val="24"/>
          <w:lang w:val="en-GB"/>
        </w:rPr>
        <w:t xml:space="preserve">and one of them is the lack of unvalued φ-features in Japanese. But from the perspective of the current theoretical framework, I would like to argue that it is not the case that Japanese </w:t>
      </w:r>
      <w:r w:rsidR="001C6918" w:rsidRPr="002C7E42">
        <w:rPr>
          <w:rFonts w:cs="Times New Roman"/>
          <w:szCs w:val="24"/>
          <w:lang w:val="en-GB"/>
        </w:rPr>
        <w:t xml:space="preserve">does not have unvalued φ-features, but </w:t>
      </w:r>
      <w:r w:rsidR="001C6918" w:rsidRPr="002C7E42">
        <w:rPr>
          <w:rFonts w:cs="Times New Roman"/>
          <w:szCs w:val="24"/>
          <w:lang w:val="en-GB"/>
        </w:rPr>
        <w:lastRenderedPageBreak/>
        <w:t>that they are retained by C</w:t>
      </w:r>
      <w:r w:rsidR="005E11C3" w:rsidRPr="002C7E42">
        <w:rPr>
          <w:rFonts w:cs="Times New Roman"/>
          <w:szCs w:val="24"/>
          <w:lang w:val="en-GB"/>
        </w:rPr>
        <w:t>,</w:t>
      </w:r>
      <w:r w:rsidR="001C6918" w:rsidRPr="002C7E42">
        <w:rPr>
          <w:rFonts w:cs="Times New Roman"/>
          <w:szCs w:val="24"/>
          <w:lang w:val="en-GB"/>
        </w:rPr>
        <w:t xml:space="preserve"> hence not present on T</w:t>
      </w:r>
      <w:r w:rsidR="00790DD4" w:rsidRPr="002C7E42">
        <w:rPr>
          <w:rFonts w:cs="Times New Roman"/>
          <w:szCs w:val="24"/>
          <w:lang w:val="en-GB"/>
        </w:rPr>
        <w:t xml:space="preserve"> </w:t>
      </w:r>
      <w:r w:rsidR="0031617D" w:rsidRPr="0061403A">
        <w:rPr>
          <w:rFonts w:cs="Times New Roman"/>
          <w:kern w:val="0"/>
          <w:lang w:val="en-GB"/>
        </w:rPr>
        <w:t>(cf. Miyagawa 2005; 2010; 2017; Jiménez-Fernández &amp; Miyagawa 2014)</w:t>
      </w:r>
      <w:r w:rsidR="00790DD4" w:rsidRPr="002C7E42">
        <w:rPr>
          <w:rFonts w:cs="Times New Roman"/>
          <w:szCs w:val="24"/>
          <w:lang w:val="en-GB"/>
        </w:rPr>
        <w:t>.</w:t>
      </w:r>
    </w:p>
    <w:p w14:paraId="447E0430" w14:textId="4D799E03" w:rsidR="00040D18" w:rsidRPr="002C7E42" w:rsidRDefault="00790DD4" w:rsidP="003F07FD">
      <w:pPr>
        <w:ind w:firstLine="709"/>
        <w:jc w:val="both"/>
        <w:rPr>
          <w:rFonts w:cs="Times New Roman"/>
          <w:szCs w:val="24"/>
          <w:lang w:val="en-GB"/>
        </w:rPr>
      </w:pPr>
      <w:r w:rsidRPr="002C7E42">
        <w:rPr>
          <w:rFonts w:cs="Times New Roman"/>
          <w:szCs w:val="24"/>
          <w:lang w:val="en-GB"/>
        </w:rPr>
        <w:t xml:space="preserve">Based on Epstein et al.’s </w:t>
      </w:r>
      <w:r w:rsidR="0031617D" w:rsidRPr="0031617D">
        <w:rPr>
          <w:rFonts w:cs="Times New Roman"/>
          <w:lang w:val="en-GB"/>
        </w:rPr>
        <w:t>(2020)</w:t>
      </w:r>
      <w:r w:rsidRPr="002C7E42">
        <w:rPr>
          <w:rFonts w:cs="Times New Roman"/>
          <w:szCs w:val="24"/>
          <w:lang w:val="en-GB"/>
        </w:rPr>
        <w:t xml:space="preserve"> </w:t>
      </w:r>
      <w:r w:rsidR="00F93EDA" w:rsidRPr="002C7E42">
        <w:rPr>
          <w:rFonts w:cs="Times New Roman"/>
          <w:szCs w:val="24"/>
          <w:lang w:val="en-GB"/>
        </w:rPr>
        <w:t>analysis</w:t>
      </w:r>
      <w:r w:rsidRPr="002C7E42">
        <w:rPr>
          <w:rFonts w:cs="Times New Roman"/>
          <w:szCs w:val="24"/>
          <w:lang w:val="en-GB"/>
        </w:rPr>
        <w:t xml:space="preserve">, </w:t>
      </w:r>
      <w:r w:rsidR="00110077" w:rsidRPr="002C7E42">
        <w:rPr>
          <w:rFonts w:cs="Times New Roman"/>
          <w:szCs w:val="24"/>
          <w:lang w:val="en-GB"/>
        </w:rPr>
        <w:t xml:space="preserve">let us reconsider the </w:t>
      </w:r>
      <w:r w:rsidR="00AE7C26" w:rsidRPr="002C7E42">
        <w:rPr>
          <w:rFonts w:cs="Times New Roman"/>
          <w:szCs w:val="24"/>
          <w:lang w:val="en-GB"/>
        </w:rPr>
        <w:t>presence</w:t>
      </w:r>
      <w:r w:rsidR="001C5E2E" w:rsidRPr="002C7E42">
        <w:rPr>
          <w:rFonts w:cs="Times New Roman"/>
          <w:szCs w:val="24"/>
          <w:lang w:val="en-GB"/>
        </w:rPr>
        <w:t xml:space="preserve"> and </w:t>
      </w:r>
      <w:r w:rsidR="00110077" w:rsidRPr="002C7E42">
        <w:rPr>
          <w:rFonts w:cs="Times New Roman"/>
          <w:szCs w:val="24"/>
          <w:lang w:val="en-GB"/>
        </w:rPr>
        <w:t xml:space="preserve">absence of </w:t>
      </w:r>
      <w:r w:rsidR="009F4840">
        <w:rPr>
          <w:rFonts w:cs="Times New Roman"/>
          <w:szCs w:val="24"/>
          <w:lang w:val="en-GB"/>
        </w:rPr>
        <w:t>clause-</w:t>
      </w:r>
      <w:r w:rsidR="00110077" w:rsidRPr="002C7E42">
        <w:rPr>
          <w:rFonts w:cs="Times New Roman"/>
          <w:szCs w:val="24"/>
          <w:lang w:val="en-GB"/>
        </w:rPr>
        <w:t xml:space="preserve">internal OP in </w:t>
      </w:r>
      <w:r w:rsidR="001C5E2E" w:rsidRPr="002C7E42">
        <w:rPr>
          <w:rFonts w:cs="Times New Roman"/>
          <w:szCs w:val="24"/>
          <w:lang w:val="en-GB"/>
        </w:rPr>
        <w:t>the three languages</w:t>
      </w:r>
      <w:r w:rsidR="00110077" w:rsidRPr="002C7E42">
        <w:rPr>
          <w:rFonts w:cs="Times New Roman"/>
          <w:szCs w:val="24"/>
          <w:lang w:val="en-GB"/>
        </w:rPr>
        <w:t xml:space="preserve">, which has been </w:t>
      </w:r>
      <w:r w:rsidR="00D048A3" w:rsidRPr="002C7E42">
        <w:rPr>
          <w:rFonts w:cs="Times New Roman"/>
          <w:szCs w:val="24"/>
          <w:lang w:val="en-GB"/>
        </w:rPr>
        <w:t>attributed to</w:t>
      </w:r>
      <w:r w:rsidR="009005E1" w:rsidRPr="002C7E42">
        <w:rPr>
          <w:rFonts w:cs="Times New Roman"/>
          <w:szCs w:val="24"/>
          <w:lang w:val="en-GB"/>
        </w:rPr>
        <w:t xml:space="preserve"> </w:t>
      </w:r>
      <w:r w:rsidR="003B48D2" w:rsidRPr="002C7E42">
        <w:rPr>
          <w:rFonts w:cs="Times New Roman"/>
          <w:szCs w:val="24"/>
          <w:lang w:val="en-GB"/>
        </w:rPr>
        <w:t xml:space="preserve">the </w:t>
      </w:r>
      <w:r w:rsidR="009005E1" w:rsidRPr="002C7E42">
        <w:rPr>
          <w:rFonts w:cs="Times New Roman"/>
          <w:szCs w:val="24"/>
          <w:lang w:val="en-GB"/>
        </w:rPr>
        <w:t>different</w:t>
      </w:r>
      <w:r w:rsidR="000B3399" w:rsidRPr="002C7E42">
        <w:rPr>
          <w:rFonts w:cs="Times New Roman"/>
          <w:szCs w:val="24"/>
          <w:lang w:val="en-GB"/>
        </w:rPr>
        <w:t xml:space="preserve"> feature</w:t>
      </w:r>
      <w:r w:rsidR="009005E1" w:rsidRPr="002C7E42">
        <w:rPr>
          <w:rFonts w:cs="Times New Roman"/>
          <w:szCs w:val="24"/>
          <w:lang w:val="en-GB"/>
        </w:rPr>
        <w:t>-</w:t>
      </w:r>
      <w:r w:rsidR="000B3399" w:rsidRPr="002C7E42">
        <w:rPr>
          <w:rFonts w:cs="Times New Roman"/>
          <w:szCs w:val="24"/>
          <w:lang w:val="en-GB"/>
        </w:rPr>
        <w:t xml:space="preserve">inheritance </w:t>
      </w:r>
      <w:r w:rsidR="003B48D2" w:rsidRPr="002C7E42">
        <w:rPr>
          <w:rFonts w:cs="Times New Roman"/>
          <w:szCs w:val="24"/>
          <w:lang w:val="en-GB"/>
        </w:rPr>
        <w:t>patterns in them</w:t>
      </w:r>
      <w:r w:rsidR="00173E96" w:rsidRPr="002C7E42">
        <w:rPr>
          <w:rFonts w:cs="Times New Roman"/>
          <w:szCs w:val="24"/>
          <w:lang w:val="en-GB"/>
        </w:rPr>
        <w:t xml:space="preserve">, and </w:t>
      </w:r>
      <w:r w:rsidR="003F5FCC" w:rsidRPr="002C7E42">
        <w:rPr>
          <w:rFonts w:cs="Times New Roman"/>
          <w:szCs w:val="24"/>
          <w:lang w:val="en-GB"/>
        </w:rPr>
        <w:t xml:space="preserve">to </w:t>
      </w:r>
      <w:r w:rsidR="00E42F95" w:rsidRPr="002C7E42">
        <w:rPr>
          <w:rFonts w:cs="Times New Roman"/>
          <w:szCs w:val="24"/>
          <w:lang w:val="en-GB"/>
        </w:rPr>
        <w:t>the possibility of</w:t>
      </w:r>
      <w:r w:rsidR="00110077" w:rsidRPr="002C7E42">
        <w:rPr>
          <w:rFonts w:cs="Times New Roman"/>
          <w:szCs w:val="24"/>
          <w:lang w:val="en-GB"/>
        </w:rPr>
        <w:t xml:space="preserve"> </w:t>
      </w:r>
      <w:r w:rsidR="00A650F5" w:rsidRPr="002C7E42">
        <w:rPr>
          <w:rFonts w:cs="Times New Roman"/>
          <w:szCs w:val="24"/>
          <w:lang w:val="en-GB"/>
        </w:rPr>
        <w:t xml:space="preserve">having </w:t>
      </w:r>
      <w:r w:rsidR="00F93EDA" w:rsidRPr="002C7E42">
        <w:rPr>
          <w:rFonts w:cs="Times New Roman"/>
          <w:szCs w:val="24"/>
          <w:lang w:val="en-GB"/>
        </w:rPr>
        <w:t xml:space="preserve">multiple specifiers in </w:t>
      </w:r>
      <w:r w:rsidR="00A650F5" w:rsidRPr="002C7E42">
        <w:rPr>
          <w:rFonts w:cs="Times New Roman"/>
          <w:szCs w:val="24"/>
          <w:lang w:val="en-GB"/>
        </w:rPr>
        <w:t>the relevant constructions</w:t>
      </w:r>
      <w:r w:rsidR="00173E96" w:rsidRPr="002C7E42">
        <w:rPr>
          <w:rFonts w:cs="Times New Roman"/>
          <w:szCs w:val="24"/>
          <w:lang w:val="en-GB"/>
        </w:rPr>
        <w:t>.</w:t>
      </w:r>
      <w:r w:rsidR="00E0020A" w:rsidRPr="002C7E42">
        <w:rPr>
          <w:rFonts w:cs="Times New Roman"/>
          <w:szCs w:val="24"/>
          <w:lang w:val="en-GB"/>
        </w:rPr>
        <w:t xml:space="preserve"> </w:t>
      </w:r>
      <w:r w:rsidR="00EF5A31" w:rsidRPr="002C7E42">
        <w:rPr>
          <w:rFonts w:cs="Times New Roman"/>
          <w:szCs w:val="24"/>
          <w:lang w:val="en-GB"/>
        </w:rPr>
        <w:t>It</w:t>
      </w:r>
      <w:r w:rsidR="00E0020A" w:rsidRPr="002C7E42">
        <w:rPr>
          <w:rFonts w:cs="Times New Roman"/>
          <w:szCs w:val="24"/>
          <w:lang w:val="en-GB"/>
        </w:rPr>
        <w:t xml:space="preserve"> is worth nothing that </w:t>
      </w:r>
      <w:r w:rsidR="00EF5A31" w:rsidRPr="002C7E42">
        <w:rPr>
          <w:rFonts w:cs="Times New Roman"/>
          <w:szCs w:val="24"/>
          <w:lang w:val="en-GB"/>
        </w:rPr>
        <w:t>in accordance with</w:t>
      </w:r>
      <w:r w:rsidR="00E0020A" w:rsidRPr="002C7E42">
        <w:rPr>
          <w:rFonts w:cs="Times New Roman"/>
          <w:szCs w:val="24"/>
          <w:lang w:val="en-GB"/>
        </w:rPr>
        <w:t xml:space="preserve"> the current theoretical framework</w:t>
      </w:r>
      <w:r w:rsidR="00EF5A31" w:rsidRPr="002C7E42">
        <w:rPr>
          <w:rFonts w:cs="Times New Roman"/>
          <w:szCs w:val="24"/>
          <w:lang w:val="en-GB"/>
        </w:rPr>
        <w:t xml:space="preserve">, the goal moves into the probe </w:t>
      </w:r>
      <w:r w:rsidR="00A21FEA" w:rsidRPr="002C7E42">
        <w:rPr>
          <w:rFonts w:cs="Times New Roman"/>
          <w:szCs w:val="24"/>
          <w:lang w:val="en-GB"/>
        </w:rPr>
        <w:t>to</w:t>
      </w:r>
      <w:r w:rsidR="00EF5A31" w:rsidRPr="002C7E42">
        <w:rPr>
          <w:rFonts w:cs="Times New Roman"/>
          <w:szCs w:val="24"/>
          <w:lang w:val="en-GB"/>
        </w:rPr>
        <w:t xml:space="preserve"> preserve the functional relation established between them</w:t>
      </w:r>
      <w:r w:rsidR="00E0020A" w:rsidRPr="002C7E42">
        <w:rPr>
          <w:rFonts w:cs="Times New Roman"/>
          <w:szCs w:val="24"/>
          <w:lang w:val="en-GB"/>
        </w:rPr>
        <w:t xml:space="preserve">, </w:t>
      </w:r>
      <w:r w:rsidR="00EF5A31" w:rsidRPr="002C7E42">
        <w:rPr>
          <w:rFonts w:cs="Times New Roman"/>
          <w:szCs w:val="24"/>
          <w:lang w:val="en-GB"/>
        </w:rPr>
        <w:t xml:space="preserve">which means that before the structure in </w:t>
      </w:r>
      <w:r w:rsidR="00D02938" w:rsidRPr="002C7E42">
        <w:rPr>
          <w:rFonts w:cs="Times New Roman"/>
          <w:szCs w:val="24"/>
          <w:lang w:val="en-GB"/>
        </w:rPr>
        <w:t>(</w:t>
      </w:r>
      <w:r w:rsidR="00D02938">
        <w:rPr>
          <w:rFonts w:cs="Times New Roman"/>
          <w:noProof/>
          <w:szCs w:val="24"/>
          <w:lang w:val="en-GB"/>
        </w:rPr>
        <w:t>31</w:t>
      </w:r>
      <w:r w:rsidR="00D02938" w:rsidRPr="002C7E42">
        <w:rPr>
          <w:rFonts w:cs="Times New Roman"/>
          <w:szCs w:val="24"/>
          <w:lang w:val="en-GB"/>
        </w:rPr>
        <w:t>)</w:t>
      </w:r>
      <w:r w:rsidR="00EF5A31" w:rsidRPr="002C7E42">
        <w:rPr>
          <w:rFonts w:cs="Times New Roman"/>
          <w:szCs w:val="24"/>
          <w:lang w:val="en-GB"/>
        </w:rPr>
        <w:t xml:space="preserve"> is formed, the feature-valuation process </w:t>
      </w:r>
      <w:r w:rsidR="00254441" w:rsidRPr="002C7E42">
        <w:rPr>
          <w:rFonts w:cs="Times New Roman"/>
          <w:szCs w:val="24"/>
          <w:lang w:val="en-GB"/>
        </w:rPr>
        <w:t xml:space="preserve">has already been done; from this perspective, </w:t>
      </w:r>
      <w:r w:rsidR="00EF5A31" w:rsidRPr="002C7E42">
        <w:rPr>
          <w:rFonts w:cs="Times New Roman"/>
          <w:szCs w:val="24"/>
          <w:lang w:val="en-GB"/>
        </w:rPr>
        <w:t>labelling</w:t>
      </w:r>
      <w:r w:rsidR="00254441" w:rsidRPr="002C7E42">
        <w:rPr>
          <w:rFonts w:cs="Times New Roman"/>
          <w:szCs w:val="24"/>
          <w:lang w:val="en-GB"/>
        </w:rPr>
        <w:t xml:space="preserve"> is a </w:t>
      </w:r>
      <w:r w:rsidR="00EF5A31" w:rsidRPr="002C7E42">
        <w:rPr>
          <w:rFonts w:cs="Times New Roman"/>
          <w:szCs w:val="24"/>
          <w:lang w:val="en-GB"/>
        </w:rPr>
        <w:t>reflection</w:t>
      </w:r>
      <w:r w:rsidR="00C22154" w:rsidRPr="002C7E42">
        <w:rPr>
          <w:rFonts w:cs="Times New Roman"/>
          <w:szCs w:val="24"/>
          <w:lang w:val="en-GB"/>
        </w:rPr>
        <w:t>, but not direct result</w:t>
      </w:r>
      <w:r w:rsidR="00EF5A31" w:rsidRPr="002C7E42">
        <w:rPr>
          <w:rFonts w:cs="Times New Roman"/>
          <w:szCs w:val="24"/>
          <w:lang w:val="en-GB"/>
        </w:rPr>
        <w:t xml:space="preserve"> of the valuing relation between the two heads.</w:t>
      </w:r>
      <w:r w:rsidR="00D87B12" w:rsidRPr="002C7E42">
        <w:rPr>
          <w:rFonts w:cs="Times New Roman"/>
          <w:szCs w:val="24"/>
          <w:lang w:val="en-GB"/>
        </w:rPr>
        <w:t xml:space="preserve"> However, the essence of uniqueness of labelling stays the same</w:t>
      </w:r>
      <w:r w:rsidR="00390853" w:rsidRPr="002C7E42">
        <w:rPr>
          <w:rFonts w:cs="Times New Roman"/>
          <w:szCs w:val="24"/>
          <w:lang w:val="en-GB"/>
        </w:rPr>
        <w:t>.</w:t>
      </w:r>
    </w:p>
    <w:p w14:paraId="19DB5437" w14:textId="595BE935" w:rsidR="00C03DA4" w:rsidRPr="003C27DC" w:rsidRDefault="005C3202" w:rsidP="00CA1530">
      <w:pPr>
        <w:pStyle w:val="Nadpis2"/>
        <w:numPr>
          <w:ilvl w:val="1"/>
          <w:numId w:val="46"/>
        </w:numPr>
        <w:spacing w:beforeLines="100" w:before="240" w:afterLines="100" w:after="240"/>
        <w:rPr>
          <w:rFonts w:ascii="Times New Roman" w:hAnsi="Times New Roman" w:cs="Times New Roman"/>
          <w:i/>
          <w:iCs/>
          <w:color w:val="auto"/>
          <w:sz w:val="24"/>
          <w:szCs w:val="24"/>
          <w:lang w:val="en-GB"/>
        </w:rPr>
      </w:pPr>
      <w:r w:rsidRPr="00C03DA4">
        <w:rPr>
          <w:rFonts w:ascii="Times New Roman" w:hAnsi="Times New Roman" w:cs="Times New Roman"/>
          <w:i/>
          <w:iCs/>
          <w:color w:val="auto"/>
          <w:sz w:val="24"/>
          <w:szCs w:val="24"/>
          <w:lang w:val="en-GB"/>
        </w:rPr>
        <w:t>Labelling</w:t>
      </w:r>
      <w:r w:rsidR="009D09EE" w:rsidRPr="00C03DA4">
        <w:rPr>
          <w:rFonts w:ascii="Times New Roman" w:hAnsi="Times New Roman" w:cs="Times New Roman"/>
          <w:i/>
          <w:iCs/>
          <w:color w:val="auto"/>
          <w:sz w:val="24"/>
          <w:szCs w:val="24"/>
          <w:lang w:val="en-GB"/>
        </w:rPr>
        <w:t xml:space="preserve"> </w:t>
      </w:r>
      <w:r w:rsidR="00BD02C8" w:rsidRPr="00C03DA4">
        <w:rPr>
          <w:rFonts w:ascii="Times New Roman" w:hAnsi="Times New Roman" w:cs="Times New Roman"/>
          <w:i/>
          <w:iCs/>
          <w:color w:val="auto"/>
          <w:sz w:val="24"/>
          <w:szCs w:val="24"/>
          <w:lang w:val="en-GB"/>
        </w:rPr>
        <w:t>in</w:t>
      </w:r>
      <w:r w:rsidR="009D09EE" w:rsidRPr="00C03DA4">
        <w:rPr>
          <w:rFonts w:ascii="Times New Roman" w:hAnsi="Times New Roman" w:cs="Times New Roman"/>
          <w:i/>
          <w:iCs/>
          <w:color w:val="auto"/>
          <w:sz w:val="24"/>
          <w:szCs w:val="24"/>
          <w:lang w:val="en-GB"/>
        </w:rPr>
        <w:t xml:space="preserve"> </w:t>
      </w:r>
      <w:r w:rsidR="009F4840">
        <w:rPr>
          <w:rFonts w:ascii="Times New Roman" w:hAnsi="Times New Roman" w:cs="Times New Roman"/>
          <w:i/>
          <w:iCs/>
          <w:color w:val="auto"/>
          <w:sz w:val="24"/>
          <w:szCs w:val="24"/>
          <w:lang w:val="en-GB"/>
        </w:rPr>
        <w:t>clause-</w:t>
      </w:r>
      <w:r w:rsidR="009D09EE" w:rsidRPr="00C03DA4">
        <w:rPr>
          <w:rFonts w:ascii="Times New Roman" w:hAnsi="Times New Roman" w:cs="Times New Roman"/>
          <w:i/>
          <w:iCs/>
          <w:color w:val="auto"/>
          <w:sz w:val="24"/>
          <w:szCs w:val="24"/>
          <w:lang w:val="en-GB"/>
        </w:rPr>
        <w:t>internal OP</w:t>
      </w:r>
    </w:p>
    <w:p w14:paraId="361A81A6" w14:textId="01BA7DBD" w:rsidR="00040D18" w:rsidRPr="002C7E42" w:rsidRDefault="000F0089" w:rsidP="003F07FD">
      <w:pPr>
        <w:spacing w:afterLines="100" w:after="240"/>
        <w:jc w:val="both"/>
        <w:rPr>
          <w:rFonts w:cs="Times New Roman"/>
          <w:szCs w:val="24"/>
          <w:lang w:val="en-GB"/>
        </w:rPr>
      </w:pPr>
      <w:r w:rsidRPr="002C7E42">
        <w:rPr>
          <w:rFonts w:cs="Times New Roman"/>
          <w:szCs w:val="24"/>
          <w:lang w:val="en-GB"/>
        </w:rPr>
        <w:t xml:space="preserve">It has been argued in </w:t>
      </w:r>
      <w:r w:rsidR="00F54E8B">
        <w:rPr>
          <w:rFonts w:cs="Times New Roman"/>
          <w:szCs w:val="24"/>
          <w:lang w:val="en-GB"/>
        </w:rPr>
        <w:t>§</w:t>
      </w:r>
      <w:r w:rsidRPr="002C7E42">
        <w:rPr>
          <w:rFonts w:cs="Times New Roman"/>
          <w:szCs w:val="24"/>
          <w:lang w:val="en-GB"/>
        </w:rPr>
        <w:t xml:space="preserve"> </w:t>
      </w:r>
      <w:r w:rsidR="00D02938">
        <w:rPr>
          <w:rFonts w:cs="Times New Roman"/>
          <w:szCs w:val="24"/>
          <w:lang w:val="en-GB"/>
        </w:rPr>
        <w:t>2</w:t>
      </w:r>
      <w:r w:rsidRPr="002C7E42">
        <w:rPr>
          <w:rFonts w:cs="Times New Roman"/>
          <w:szCs w:val="24"/>
          <w:lang w:val="en-GB"/>
        </w:rPr>
        <w:t xml:space="preserve"> that</w:t>
      </w:r>
      <w:r w:rsidR="001C7B3C" w:rsidRPr="002C7E42">
        <w:rPr>
          <w:rFonts w:cs="Times New Roman"/>
          <w:szCs w:val="24"/>
          <w:lang w:val="en-GB"/>
        </w:rPr>
        <w:t xml:space="preserve"> in Mandarin Chinese,</w:t>
      </w:r>
      <w:r w:rsidRPr="002C7E42">
        <w:rPr>
          <w:rFonts w:cs="Times New Roman"/>
          <w:szCs w:val="24"/>
          <w:lang w:val="en-GB"/>
        </w:rPr>
        <w:t xml:space="preserve"> the </w:t>
      </w:r>
      <w:proofErr w:type="spellStart"/>
      <w:r w:rsidRPr="002C7E42">
        <w:rPr>
          <w:rFonts w:cs="Times New Roman"/>
          <w:szCs w:val="24"/>
          <w:lang w:val="en-GB"/>
        </w:rPr>
        <w:t>preposed</w:t>
      </w:r>
      <w:proofErr w:type="spellEnd"/>
      <w:r w:rsidRPr="002C7E42">
        <w:rPr>
          <w:rFonts w:cs="Times New Roman"/>
          <w:szCs w:val="24"/>
          <w:lang w:val="en-GB"/>
        </w:rPr>
        <w:t xml:space="preserve"> object </w:t>
      </w:r>
      <w:r w:rsidR="001C7B3C" w:rsidRPr="002C7E42">
        <w:rPr>
          <w:rFonts w:cs="Times New Roman"/>
          <w:szCs w:val="24"/>
          <w:lang w:val="en-GB"/>
        </w:rPr>
        <w:t xml:space="preserve">has the status of topic and it is probed by T, which inherits </w:t>
      </w:r>
      <w:r w:rsidR="00063C9D">
        <w:rPr>
          <w:rFonts w:cs="Times New Roman"/>
          <w:szCs w:val="24"/>
          <w:lang w:val="en-GB"/>
        </w:rPr>
        <w:t>an</w:t>
      </w:r>
      <w:r w:rsidR="001C7B3C" w:rsidRPr="002C7E42">
        <w:rPr>
          <w:rFonts w:cs="Times New Roman"/>
          <w:szCs w:val="24"/>
          <w:lang w:val="en-GB"/>
        </w:rPr>
        <w:t xml:space="preserve"> unvalued δ-feature from C, so it ends up moving to [</w:t>
      </w:r>
      <w:proofErr w:type="spellStart"/>
      <w:proofErr w:type="gramStart"/>
      <w:r w:rsidR="001C7B3C" w:rsidRPr="002C7E42">
        <w:rPr>
          <w:rFonts w:cs="Times New Roman"/>
          <w:szCs w:val="24"/>
          <w:lang w:val="en-GB"/>
        </w:rPr>
        <w:t>Spec,TP</w:t>
      </w:r>
      <w:proofErr w:type="spellEnd"/>
      <w:proofErr w:type="gramEnd"/>
      <w:r w:rsidR="001C7B3C" w:rsidRPr="002C7E42">
        <w:rPr>
          <w:rFonts w:cs="Times New Roman"/>
          <w:szCs w:val="24"/>
          <w:lang w:val="en-GB"/>
        </w:rPr>
        <w:t>]. On the other hand,</w:t>
      </w:r>
      <w:r w:rsidRPr="002C7E42">
        <w:rPr>
          <w:rFonts w:cs="Times New Roman"/>
          <w:szCs w:val="24"/>
          <w:lang w:val="en-GB"/>
        </w:rPr>
        <w:t xml:space="preserve"> the subject</w:t>
      </w:r>
      <w:r w:rsidR="001C7B3C" w:rsidRPr="002C7E42">
        <w:rPr>
          <w:rFonts w:cs="Times New Roman"/>
          <w:szCs w:val="24"/>
          <w:lang w:val="en-GB"/>
        </w:rPr>
        <w:t xml:space="preserve"> in Chinese </w:t>
      </w:r>
      <w:r w:rsidR="009F4840">
        <w:rPr>
          <w:rFonts w:cs="Times New Roman"/>
          <w:szCs w:val="24"/>
          <w:lang w:val="en-GB"/>
        </w:rPr>
        <w:t>clause-</w:t>
      </w:r>
      <w:r w:rsidR="001C7B3C" w:rsidRPr="002C7E42">
        <w:rPr>
          <w:rFonts w:cs="Times New Roman"/>
          <w:szCs w:val="24"/>
          <w:lang w:val="en-GB"/>
        </w:rPr>
        <w:t>internal-OP constructions is shown to</w:t>
      </w:r>
      <w:r w:rsidRPr="002C7E42">
        <w:rPr>
          <w:rFonts w:cs="Times New Roman"/>
          <w:szCs w:val="24"/>
          <w:lang w:val="en-GB"/>
        </w:rPr>
        <w:t xml:space="preserve"> occupy [</w:t>
      </w:r>
      <w:proofErr w:type="spellStart"/>
      <w:r w:rsidRPr="002C7E42">
        <w:rPr>
          <w:rFonts w:cs="Times New Roman"/>
          <w:szCs w:val="24"/>
          <w:lang w:val="en-GB"/>
        </w:rPr>
        <w:t>Spec,TP</w:t>
      </w:r>
      <w:proofErr w:type="spellEnd"/>
      <w:r w:rsidRPr="002C7E42">
        <w:rPr>
          <w:rFonts w:cs="Times New Roman"/>
          <w:szCs w:val="24"/>
          <w:lang w:val="en-GB"/>
        </w:rPr>
        <w:t>]</w:t>
      </w:r>
      <w:r w:rsidR="001C7B3C" w:rsidRPr="002C7E42">
        <w:rPr>
          <w:rFonts w:cs="Times New Roman"/>
          <w:szCs w:val="24"/>
          <w:lang w:val="en-GB"/>
        </w:rPr>
        <w:t xml:space="preserve"> as well</w:t>
      </w:r>
      <w:r w:rsidR="004E4254" w:rsidRPr="002C7E42">
        <w:rPr>
          <w:rFonts w:cs="Times New Roman"/>
          <w:szCs w:val="24"/>
          <w:lang w:val="en-GB"/>
        </w:rPr>
        <w:t>,</w:t>
      </w:r>
      <w:r w:rsidR="001C7B3C" w:rsidRPr="002C7E42">
        <w:rPr>
          <w:rFonts w:cs="Times New Roman"/>
          <w:szCs w:val="24"/>
          <w:lang w:val="en-GB"/>
        </w:rPr>
        <w:t xml:space="preserve"> which </w:t>
      </w:r>
      <w:r w:rsidR="006B604F" w:rsidRPr="002C7E42">
        <w:rPr>
          <w:rFonts w:cs="Times New Roman"/>
          <w:szCs w:val="24"/>
          <w:lang w:val="en-GB"/>
        </w:rPr>
        <w:t>suggests</w:t>
      </w:r>
      <w:r w:rsidR="001C7B3C" w:rsidRPr="002C7E42">
        <w:rPr>
          <w:rFonts w:cs="Times New Roman"/>
          <w:szCs w:val="24"/>
          <w:lang w:val="en-GB"/>
        </w:rPr>
        <w:t xml:space="preserve"> a case of multiple specifiers in TP</w:t>
      </w:r>
      <w:r w:rsidR="00777D7E" w:rsidRPr="002C7E42">
        <w:rPr>
          <w:rFonts w:cs="Times New Roman"/>
          <w:szCs w:val="24"/>
          <w:lang w:val="en-GB"/>
        </w:rPr>
        <w:t>, whose schematic structure may be represented as follows</w:t>
      </w:r>
      <w:r w:rsidR="00D2228A" w:rsidRPr="002C7E42">
        <w:rPr>
          <w:rFonts w:cs="Times New Roman"/>
          <w:szCs w:val="24"/>
          <w:lang w:val="en-GB"/>
        </w:rPr>
        <w:t xml:space="preserve"> </w:t>
      </w:r>
      <w:r w:rsidR="005329B1" w:rsidRPr="002C7E42">
        <w:rPr>
          <w:rFonts w:cs="Times New Roman"/>
          <w:szCs w:val="24"/>
          <w:lang w:val="en-GB"/>
        </w:rPr>
        <w:t>(</w:t>
      </w:r>
      <w:r w:rsidR="00D2228A" w:rsidRPr="002C7E42">
        <w:rPr>
          <w:rFonts w:cs="Times New Roman"/>
          <w:szCs w:val="24"/>
          <w:lang w:val="en-GB"/>
        </w:rPr>
        <w:t>where N</w:t>
      </w:r>
      <w:r w:rsidR="00D2228A" w:rsidRPr="002C7E42">
        <w:rPr>
          <w:rFonts w:cs="Times New Roman"/>
          <w:szCs w:val="24"/>
          <w:vertAlign w:val="subscript"/>
          <w:lang w:val="en-GB"/>
        </w:rPr>
        <w:t xml:space="preserve">S </w:t>
      </w:r>
      <w:r w:rsidR="00D2228A" w:rsidRPr="002C7E42">
        <w:rPr>
          <w:rFonts w:cs="Times New Roman"/>
          <w:szCs w:val="24"/>
          <w:lang w:val="en-GB"/>
        </w:rPr>
        <w:t>and N</w:t>
      </w:r>
      <w:r w:rsidR="00D2228A" w:rsidRPr="002C7E42">
        <w:rPr>
          <w:rFonts w:cs="Times New Roman"/>
          <w:szCs w:val="24"/>
          <w:vertAlign w:val="subscript"/>
          <w:lang w:val="en-GB"/>
        </w:rPr>
        <w:t>O</w:t>
      </w:r>
      <w:r w:rsidR="00D2228A" w:rsidRPr="002C7E42">
        <w:rPr>
          <w:rFonts w:cs="Times New Roman"/>
          <w:szCs w:val="24"/>
          <w:lang w:val="en-GB"/>
        </w:rPr>
        <w:t xml:space="preserve"> represent the head of the subject and object nominal phrases, respectively</w:t>
      </w:r>
      <w:r w:rsidR="005329B1" w:rsidRPr="002C7E42">
        <w:rPr>
          <w:rFonts w:cs="Times New Roman"/>
          <w:szCs w:val="24"/>
          <w:lang w:val="en-GB"/>
        </w:rPr>
        <w:t>)</w:t>
      </w:r>
      <w:r w:rsidR="00777D7E" w:rsidRPr="002C7E42">
        <w:rPr>
          <w:rFonts w:cs="Times New Roman"/>
          <w:szCs w:val="24"/>
          <w:lang w:val="en-GB"/>
        </w:rPr>
        <w:t>:</w:t>
      </w:r>
    </w:p>
    <w:p w14:paraId="5AADB7EC" w14:textId="77777777" w:rsidR="00017290" w:rsidRPr="000E1548" w:rsidRDefault="00017290" w:rsidP="003F07FD">
      <w:pPr>
        <w:jc w:val="both"/>
        <w:rPr>
          <w:rFonts w:cs="Times New Roman"/>
          <w:lang w:val="en-GB"/>
        </w:rPr>
      </w:pPr>
      <w:r w:rsidRPr="00647E78">
        <w:rPr>
          <w:rFonts w:cs="Times New Roman"/>
          <w:lang w:val="en-GB"/>
        </w:rPr>
        <w:t>(32)</w:t>
      </w:r>
      <w:r w:rsidRPr="00647E78">
        <w:rPr>
          <w:rFonts w:cs="Times New Roman"/>
          <w:lang w:val="en-GB"/>
        </w:rPr>
        <w:tab/>
        <w:t>SO = {{N</w:t>
      </w:r>
      <w:r w:rsidRPr="00647E78">
        <w:rPr>
          <w:rFonts w:cs="Times New Roman"/>
          <w:vertAlign w:val="subscript"/>
          <w:lang w:val="en-GB"/>
        </w:rPr>
        <w:t>S</w:t>
      </w:r>
      <w:r w:rsidRPr="00647E78">
        <w:rPr>
          <w:rFonts w:cs="Times New Roman"/>
          <w:lang w:val="en-GB"/>
        </w:rPr>
        <w:t>, α}, {{N</w:t>
      </w:r>
      <w:r w:rsidRPr="00647E78">
        <w:rPr>
          <w:rFonts w:cs="Times New Roman"/>
          <w:vertAlign w:val="subscript"/>
          <w:lang w:val="en-GB"/>
        </w:rPr>
        <w:t>O</w:t>
      </w:r>
      <w:r w:rsidRPr="00647E78">
        <w:rPr>
          <w:rFonts w:cs="Times New Roman"/>
          <w:lang w:val="en-GB"/>
        </w:rPr>
        <w:t>, β}, {T, γ}}}</w:t>
      </w:r>
    </w:p>
    <w:p w14:paraId="126FF911" w14:textId="5A3BD49A" w:rsidR="00660371" w:rsidRDefault="00D2228A" w:rsidP="003F07FD">
      <w:pPr>
        <w:spacing w:beforeLines="100" w:before="240"/>
        <w:jc w:val="both"/>
        <w:rPr>
          <w:rFonts w:cs="Times New Roman"/>
          <w:szCs w:val="24"/>
          <w:lang w:val="en-GB"/>
        </w:rPr>
      </w:pPr>
      <w:r w:rsidRPr="002C7E42">
        <w:rPr>
          <w:rFonts w:cs="Times New Roman"/>
          <w:szCs w:val="24"/>
          <w:lang w:val="en-GB"/>
        </w:rPr>
        <w:t xml:space="preserve">According to Epstein et al. </w:t>
      </w:r>
      <w:r w:rsidR="0031617D" w:rsidRPr="0031617D">
        <w:rPr>
          <w:rFonts w:cs="Times New Roman"/>
          <w:lang w:val="en-GB"/>
        </w:rPr>
        <w:t>(2020)</w:t>
      </w:r>
      <w:r w:rsidRPr="002C7E42">
        <w:rPr>
          <w:rFonts w:cs="Times New Roman"/>
          <w:szCs w:val="24"/>
          <w:lang w:val="en-GB"/>
        </w:rPr>
        <w:t xml:space="preserve">, SO must receive a unique label in </w:t>
      </w:r>
      <w:r w:rsidR="00D02938" w:rsidRPr="002C7E42">
        <w:rPr>
          <w:rFonts w:cs="Times New Roman"/>
          <w:szCs w:val="24"/>
          <w:lang w:val="en-GB"/>
        </w:rPr>
        <w:t>(</w:t>
      </w:r>
      <w:r w:rsidR="00D02938">
        <w:rPr>
          <w:rFonts w:cs="Times New Roman"/>
          <w:noProof/>
          <w:szCs w:val="24"/>
          <w:lang w:val="en-GB"/>
        </w:rPr>
        <w:t>32</w:t>
      </w:r>
      <w:r w:rsidR="00D02938" w:rsidRPr="002C7E42">
        <w:rPr>
          <w:rFonts w:cs="Times New Roman"/>
          <w:szCs w:val="24"/>
          <w:lang w:val="en-GB"/>
        </w:rPr>
        <w:t>)</w:t>
      </w:r>
      <w:r w:rsidR="005329B1" w:rsidRPr="002C7E42">
        <w:rPr>
          <w:rFonts w:cs="Times New Roman"/>
          <w:szCs w:val="24"/>
          <w:lang w:val="en-GB"/>
        </w:rPr>
        <w:t>, for which MS locates three heads, namely N</w:t>
      </w:r>
      <w:r w:rsidR="005329B1" w:rsidRPr="002C7E42">
        <w:rPr>
          <w:rFonts w:cs="Times New Roman"/>
          <w:szCs w:val="24"/>
          <w:vertAlign w:val="subscript"/>
          <w:lang w:val="en-GB"/>
        </w:rPr>
        <w:t>S</w:t>
      </w:r>
      <w:r w:rsidR="005329B1" w:rsidRPr="002C7E42">
        <w:rPr>
          <w:rFonts w:cs="Times New Roman"/>
          <w:szCs w:val="24"/>
          <w:lang w:val="en-GB"/>
        </w:rPr>
        <w:t>, N</w:t>
      </w:r>
      <w:r w:rsidR="005329B1" w:rsidRPr="002C7E42">
        <w:rPr>
          <w:rFonts w:cs="Times New Roman"/>
          <w:szCs w:val="24"/>
          <w:vertAlign w:val="subscript"/>
          <w:lang w:val="en-GB"/>
        </w:rPr>
        <w:t>O</w:t>
      </w:r>
      <w:r w:rsidR="005329B1" w:rsidRPr="002C7E42">
        <w:rPr>
          <w:rFonts w:cs="Times New Roman"/>
          <w:szCs w:val="24"/>
          <w:lang w:val="en-GB"/>
        </w:rPr>
        <w:t xml:space="preserve"> and T.</w:t>
      </w:r>
      <w:r w:rsidRPr="002C7E42">
        <w:rPr>
          <w:rFonts w:cs="Times New Roman"/>
          <w:szCs w:val="24"/>
          <w:lang w:val="en-GB"/>
        </w:rPr>
        <w:t xml:space="preserve"> </w:t>
      </w:r>
      <w:r w:rsidR="006F738A">
        <w:rPr>
          <w:rFonts w:cs="Times New Roman"/>
          <w:szCs w:val="24"/>
          <w:lang w:val="en-GB"/>
        </w:rPr>
        <w:t>S</w:t>
      </w:r>
      <w:r w:rsidR="005329B1" w:rsidRPr="002C7E42">
        <w:rPr>
          <w:rFonts w:cs="Times New Roman"/>
          <w:szCs w:val="24"/>
          <w:lang w:val="en-GB"/>
        </w:rPr>
        <w:t xml:space="preserve">ince </w:t>
      </w:r>
      <w:r w:rsidRPr="002C7E42">
        <w:rPr>
          <w:rFonts w:cs="Times New Roman"/>
          <w:szCs w:val="24"/>
          <w:lang w:val="en-GB"/>
        </w:rPr>
        <w:t xml:space="preserve">T </w:t>
      </w:r>
      <w:r w:rsidR="005329B1" w:rsidRPr="002C7E42">
        <w:rPr>
          <w:rFonts w:cs="Times New Roman"/>
          <w:szCs w:val="24"/>
          <w:lang w:val="en-GB"/>
        </w:rPr>
        <w:t xml:space="preserve">inherits </w:t>
      </w:r>
      <w:r w:rsidR="006F738A">
        <w:rPr>
          <w:rFonts w:cs="Times New Roman"/>
          <w:szCs w:val="24"/>
          <w:lang w:val="en-GB"/>
        </w:rPr>
        <w:t>an</w:t>
      </w:r>
      <w:r w:rsidR="008F02E9">
        <w:rPr>
          <w:rFonts w:cs="Times New Roman"/>
          <w:szCs w:val="24"/>
          <w:lang w:val="en-GB"/>
        </w:rPr>
        <w:t xml:space="preserve"> </w:t>
      </w:r>
      <w:r w:rsidRPr="002C7E42">
        <w:rPr>
          <w:rFonts w:cs="Times New Roman"/>
          <w:szCs w:val="24"/>
          <w:lang w:val="en-GB"/>
        </w:rPr>
        <w:t>unvalued δ-feature</w:t>
      </w:r>
      <w:r w:rsidR="008F02E9">
        <w:rPr>
          <w:rFonts w:cs="Times New Roman"/>
          <w:szCs w:val="24"/>
          <w:lang w:val="en-GB"/>
        </w:rPr>
        <w:t xml:space="preserve"> from C</w:t>
      </w:r>
      <w:r w:rsidRPr="002C7E42">
        <w:rPr>
          <w:rFonts w:cs="Times New Roman"/>
          <w:szCs w:val="24"/>
          <w:lang w:val="en-GB"/>
        </w:rPr>
        <w:t xml:space="preserve">, </w:t>
      </w:r>
      <w:r w:rsidR="006F738A">
        <w:rPr>
          <w:rFonts w:cs="Times New Roman"/>
          <w:szCs w:val="24"/>
          <w:lang w:val="en-GB"/>
        </w:rPr>
        <w:t xml:space="preserve">which is valued by the </w:t>
      </w:r>
      <w:r w:rsidR="006F738A" w:rsidRPr="002C7E42">
        <w:rPr>
          <w:rFonts w:cs="Times New Roman"/>
          <w:szCs w:val="24"/>
          <w:lang w:val="en-GB"/>
        </w:rPr>
        <w:t>[+Topic]-feature</w:t>
      </w:r>
      <w:r w:rsidR="006F738A">
        <w:rPr>
          <w:rFonts w:cs="Times New Roman"/>
          <w:szCs w:val="24"/>
          <w:lang w:val="en-GB"/>
        </w:rPr>
        <w:t xml:space="preserve"> carried by</w:t>
      </w:r>
      <w:r w:rsidR="005329B1" w:rsidRPr="002C7E42">
        <w:rPr>
          <w:rFonts w:cs="Times New Roman"/>
          <w:szCs w:val="24"/>
          <w:lang w:val="en-GB"/>
        </w:rPr>
        <w:t xml:space="preserve"> </w:t>
      </w:r>
      <w:r w:rsidRPr="002C7E42">
        <w:rPr>
          <w:rFonts w:cs="Times New Roman"/>
          <w:szCs w:val="24"/>
          <w:lang w:val="en-GB"/>
        </w:rPr>
        <w:t>N</w:t>
      </w:r>
      <w:r w:rsidRPr="002C7E42">
        <w:rPr>
          <w:rFonts w:cs="Times New Roman"/>
          <w:szCs w:val="24"/>
          <w:vertAlign w:val="subscript"/>
          <w:lang w:val="en-GB"/>
        </w:rPr>
        <w:t>O</w:t>
      </w:r>
      <w:r w:rsidRPr="002C7E42">
        <w:rPr>
          <w:rFonts w:cs="Times New Roman"/>
          <w:szCs w:val="24"/>
          <w:lang w:val="en-GB"/>
        </w:rPr>
        <w:t xml:space="preserve">, </w:t>
      </w:r>
      <w:r w:rsidR="006F738A" w:rsidRPr="002C7E42">
        <w:rPr>
          <w:rFonts w:cs="Times New Roman"/>
          <w:szCs w:val="24"/>
          <w:lang w:val="en-GB"/>
        </w:rPr>
        <w:t>N</w:t>
      </w:r>
      <w:r w:rsidR="006F738A" w:rsidRPr="002C7E42">
        <w:rPr>
          <w:rFonts w:cs="Times New Roman"/>
          <w:szCs w:val="24"/>
          <w:vertAlign w:val="subscript"/>
          <w:lang w:val="en-GB"/>
        </w:rPr>
        <w:t>O</w:t>
      </w:r>
      <w:r w:rsidR="006F738A" w:rsidRPr="002C7E42">
        <w:rPr>
          <w:rFonts w:cs="Times New Roman"/>
          <w:szCs w:val="24"/>
          <w:lang w:val="en-GB"/>
        </w:rPr>
        <w:t xml:space="preserve"> and T </w:t>
      </w:r>
      <w:r w:rsidR="006F738A">
        <w:rPr>
          <w:rFonts w:cs="Times New Roman"/>
          <w:szCs w:val="24"/>
          <w:lang w:val="en-GB"/>
        </w:rPr>
        <w:t>can</w:t>
      </w:r>
      <w:r w:rsidR="005329B1" w:rsidRPr="002C7E42">
        <w:rPr>
          <w:rFonts w:cs="Times New Roman"/>
          <w:szCs w:val="24"/>
          <w:lang w:val="en-GB"/>
        </w:rPr>
        <w:t xml:space="preserve"> be considered to share the δ-property. </w:t>
      </w:r>
      <w:r w:rsidR="005E568E" w:rsidRPr="002C7E42">
        <w:rPr>
          <w:rFonts w:cs="Times New Roman"/>
          <w:szCs w:val="24"/>
          <w:lang w:val="en-GB"/>
        </w:rPr>
        <w:t>When it comes to</w:t>
      </w:r>
      <w:r w:rsidR="00ED666F" w:rsidRPr="002C7E42">
        <w:rPr>
          <w:rFonts w:cs="Times New Roman"/>
          <w:szCs w:val="24"/>
          <w:lang w:val="en-GB"/>
        </w:rPr>
        <w:t xml:space="preserve"> N</w:t>
      </w:r>
      <w:r w:rsidR="00ED666F" w:rsidRPr="002C7E42">
        <w:rPr>
          <w:rFonts w:cs="Times New Roman"/>
          <w:szCs w:val="24"/>
          <w:vertAlign w:val="subscript"/>
          <w:lang w:val="en-GB"/>
        </w:rPr>
        <w:t>S</w:t>
      </w:r>
      <w:r w:rsidR="005E568E" w:rsidRPr="002C7E42">
        <w:rPr>
          <w:rFonts w:cs="Times New Roman"/>
          <w:szCs w:val="24"/>
          <w:lang w:val="en-GB"/>
        </w:rPr>
        <w:t>,</w:t>
      </w:r>
      <w:r w:rsidR="00ED666F" w:rsidRPr="002C7E42">
        <w:rPr>
          <w:rFonts w:cs="Times New Roman"/>
          <w:szCs w:val="24"/>
          <w:lang w:val="en-GB"/>
        </w:rPr>
        <w:t xml:space="preserve"> </w:t>
      </w:r>
      <w:r w:rsidR="005E568E" w:rsidRPr="002C7E42">
        <w:rPr>
          <w:rFonts w:cs="Times New Roman"/>
          <w:szCs w:val="24"/>
          <w:lang w:val="en-GB"/>
        </w:rPr>
        <w:t>a</w:t>
      </w:r>
      <w:r w:rsidR="00ED666F" w:rsidRPr="002C7E42">
        <w:rPr>
          <w:rFonts w:cs="Times New Roman"/>
          <w:szCs w:val="24"/>
          <w:lang w:val="en-GB"/>
        </w:rPr>
        <w:t xml:space="preserve">s argued by many, typically in the Double Topicalisation hypothesis (DT) </w:t>
      </w:r>
      <w:r w:rsidR="0031617D" w:rsidRPr="0031617D">
        <w:rPr>
          <w:rFonts w:cs="Times New Roman"/>
          <w:lang w:val="en-GB"/>
        </w:rPr>
        <w:t xml:space="preserve">(L. Xu &amp; </w:t>
      </w:r>
      <w:proofErr w:type="spellStart"/>
      <w:r w:rsidR="0031617D" w:rsidRPr="0031617D">
        <w:rPr>
          <w:rFonts w:cs="Times New Roman"/>
          <w:lang w:val="en-GB"/>
        </w:rPr>
        <w:t>Langendoen</w:t>
      </w:r>
      <w:proofErr w:type="spellEnd"/>
      <w:r w:rsidR="0031617D" w:rsidRPr="0031617D">
        <w:rPr>
          <w:rFonts w:cs="Times New Roman"/>
          <w:lang w:val="en-GB"/>
        </w:rPr>
        <w:t xml:space="preserve"> 1985; Lee 1986; Tang 1990; J.-W. Lin 1992)</w:t>
      </w:r>
      <w:r w:rsidR="00ED666F" w:rsidRPr="002C7E42">
        <w:rPr>
          <w:rFonts w:cs="Times New Roman"/>
          <w:szCs w:val="24"/>
          <w:lang w:val="en-GB"/>
        </w:rPr>
        <w:t xml:space="preserve">, the subject </w:t>
      </w:r>
      <w:r w:rsidR="000B1248" w:rsidRPr="002C7E42">
        <w:rPr>
          <w:rFonts w:cs="Times New Roman"/>
          <w:szCs w:val="24"/>
          <w:lang w:val="en-GB"/>
        </w:rPr>
        <w:t xml:space="preserve">that precedes the </w:t>
      </w:r>
      <w:proofErr w:type="spellStart"/>
      <w:r w:rsidR="000B1248" w:rsidRPr="002C7E42">
        <w:rPr>
          <w:rFonts w:cs="Times New Roman"/>
          <w:szCs w:val="24"/>
          <w:lang w:val="en-GB"/>
        </w:rPr>
        <w:t>preposed</w:t>
      </w:r>
      <w:proofErr w:type="spellEnd"/>
      <w:r w:rsidR="000B1248" w:rsidRPr="002C7E42">
        <w:rPr>
          <w:rFonts w:cs="Times New Roman"/>
          <w:szCs w:val="24"/>
          <w:lang w:val="en-GB"/>
        </w:rPr>
        <w:t xml:space="preserve"> object</w:t>
      </w:r>
      <w:r w:rsidR="00ED666F" w:rsidRPr="002C7E42">
        <w:rPr>
          <w:rFonts w:cs="Times New Roman"/>
          <w:szCs w:val="24"/>
          <w:lang w:val="en-GB"/>
        </w:rPr>
        <w:t xml:space="preserve"> in Mandarin Chinese is </w:t>
      </w:r>
      <w:r w:rsidR="000B1248" w:rsidRPr="002C7E42">
        <w:rPr>
          <w:rFonts w:cs="Times New Roman"/>
          <w:szCs w:val="24"/>
          <w:lang w:val="en-GB"/>
        </w:rPr>
        <w:t xml:space="preserve">also </w:t>
      </w:r>
      <w:r w:rsidR="00ED666F" w:rsidRPr="002C7E42">
        <w:rPr>
          <w:rFonts w:cs="Times New Roman"/>
          <w:szCs w:val="24"/>
          <w:lang w:val="en-GB"/>
        </w:rPr>
        <w:t xml:space="preserve">considered to </w:t>
      </w:r>
      <w:r w:rsidR="000B1248" w:rsidRPr="002C7E42">
        <w:rPr>
          <w:rFonts w:cs="Times New Roman"/>
          <w:szCs w:val="24"/>
          <w:lang w:val="en-GB"/>
        </w:rPr>
        <w:t>be</w:t>
      </w:r>
      <w:r w:rsidR="00ED666F" w:rsidRPr="002C7E42">
        <w:rPr>
          <w:rFonts w:cs="Times New Roman"/>
          <w:szCs w:val="24"/>
          <w:lang w:val="en-GB"/>
        </w:rPr>
        <w:t xml:space="preserve"> a topic</w:t>
      </w:r>
      <w:r w:rsidR="00951494">
        <w:rPr>
          <w:rFonts w:cs="Times New Roman"/>
          <w:szCs w:val="24"/>
          <w:lang w:val="en-GB"/>
        </w:rPr>
        <w:t>.</w:t>
      </w:r>
      <w:r w:rsidR="000B1248" w:rsidRPr="002C7E42">
        <w:rPr>
          <w:rFonts w:cs="Times New Roman"/>
          <w:szCs w:val="24"/>
          <w:lang w:val="en-GB"/>
        </w:rPr>
        <w:t xml:space="preserve"> </w:t>
      </w:r>
      <w:r w:rsidR="00951494">
        <w:rPr>
          <w:rFonts w:cs="Times New Roman"/>
          <w:szCs w:val="24"/>
          <w:lang w:val="en-GB"/>
        </w:rPr>
        <w:t>From this perspective</w:t>
      </w:r>
      <w:r w:rsidR="000B1248" w:rsidRPr="002C7E42">
        <w:rPr>
          <w:rFonts w:cs="Times New Roman"/>
          <w:szCs w:val="24"/>
          <w:lang w:val="en-GB"/>
        </w:rPr>
        <w:t>, N</w:t>
      </w:r>
      <w:r w:rsidR="000B1248" w:rsidRPr="002C7E42">
        <w:rPr>
          <w:rFonts w:cs="Times New Roman"/>
          <w:szCs w:val="24"/>
          <w:vertAlign w:val="subscript"/>
          <w:lang w:val="en-GB"/>
        </w:rPr>
        <w:t xml:space="preserve">S </w:t>
      </w:r>
      <w:r w:rsidR="000B1248" w:rsidRPr="002C7E42">
        <w:rPr>
          <w:rFonts w:cs="Times New Roman"/>
          <w:szCs w:val="24"/>
          <w:lang w:val="en-GB"/>
        </w:rPr>
        <w:t>may carry the same [+Topic]-feature as N</w:t>
      </w:r>
      <w:r w:rsidR="000B1248" w:rsidRPr="002C7E42">
        <w:rPr>
          <w:rFonts w:cs="Times New Roman"/>
          <w:szCs w:val="24"/>
          <w:vertAlign w:val="subscript"/>
          <w:lang w:val="en-GB"/>
        </w:rPr>
        <w:t>O</w:t>
      </w:r>
      <w:r w:rsidR="000B1248" w:rsidRPr="002C7E42">
        <w:rPr>
          <w:rFonts w:cs="Times New Roman"/>
          <w:szCs w:val="24"/>
          <w:lang w:val="en-GB"/>
        </w:rPr>
        <w:t xml:space="preserve">. As such, </w:t>
      </w:r>
      <w:r w:rsidR="00173FB3">
        <w:rPr>
          <w:rFonts w:cs="Times New Roman" w:hint="eastAsia"/>
          <w:szCs w:val="24"/>
          <w:lang w:val="en-GB"/>
        </w:rPr>
        <w:t xml:space="preserve">by analogy with </w:t>
      </w:r>
      <w:r w:rsidR="00173FB3" w:rsidRPr="002C7E42">
        <w:rPr>
          <w:rFonts w:cs="Times New Roman"/>
          <w:szCs w:val="24"/>
          <w:lang w:val="en-GB"/>
        </w:rPr>
        <w:t>Epstein et al.</w:t>
      </w:r>
      <w:r w:rsidR="00173FB3">
        <w:rPr>
          <w:rFonts w:cs="Times New Roman"/>
          <w:szCs w:val="24"/>
          <w:lang w:val="en-GB"/>
        </w:rPr>
        <w:t>’</w:t>
      </w:r>
      <w:r w:rsidR="00173FB3">
        <w:rPr>
          <w:rFonts w:cs="Times New Roman" w:hint="eastAsia"/>
          <w:szCs w:val="24"/>
          <w:lang w:val="en-GB"/>
        </w:rPr>
        <w:t>s</w:t>
      </w:r>
      <w:r w:rsidR="00173FB3" w:rsidRPr="002C7E42">
        <w:rPr>
          <w:rFonts w:cs="Times New Roman"/>
          <w:szCs w:val="24"/>
          <w:lang w:val="en-GB"/>
        </w:rPr>
        <w:t xml:space="preserve"> </w:t>
      </w:r>
      <w:r w:rsidR="0031617D" w:rsidRPr="0031617D">
        <w:rPr>
          <w:rFonts w:cs="Times New Roman"/>
          <w:lang w:val="en-GB"/>
        </w:rPr>
        <w:t>(2020)</w:t>
      </w:r>
      <w:r w:rsidR="00173FB3">
        <w:rPr>
          <w:rFonts w:cs="Times New Roman" w:hint="eastAsia"/>
          <w:szCs w:val="24"/>
          <w:lang w:val="en-GB"/>
        </w:rPr>
        <w:t xml:space="preserve"> analysis of multiple specifiers in Japanese, </w:t>
      </w:r>
      <w:r w:rsidR="000B1248" w:rsidRPr="002C7E42">
        <w:rPr>
          <w:rFonts w:cs="Times New Roman"/>
          <w:szCs w:val="24"/>
          <w:lang w:val="en-GB"/>
        </w:rPr>
        <w:t xml:space="preserve">the valuation of the δ-feature </w:t>
      </w:r>
      <w:r w:rsidR="00F83FB9">
        <w:rPr>
          <w:rFonts w:cs="Times New Roman"/>
          <w:szCs w:val="24"/>
          <w:lang w:val="en-GB"/>
        </w:rPr>
        <w:t>on</w:t>
      </w:r>
      <w:r w:rsidR="000B1248" w:rsidRPr="002C7E42">
        <w:rPr>
          <w:rFonts w:cs="Times New Roman"/>
          <w:szCs w:val="24"/>
          <w:lang w:val="en-GB"/>
        </w:rPr>
        <w:t xml:space="preserve"> T </w:t>
      </w:r>
      <w:r w:rsidR="00F83FB9">
        <w:rPr>
          <w:rFonts w:cs="Times New Roman"/>
          <w:szCs w:val="24"/>
          <w:lang w:val="en-GB"/>
        </w:rPr>
        <w:t>by</w:t>
      </w:r>
      <w:r w:rsidR="000B1248" w:rsidRPr="002C7E42">
        <w:rPr>
          <w:rFonts w:cs="Times New Roman"/>
          <w:szCs w:val="24"/>
          <w:lang w:val="en-GB"/>
        </w:rPr>
        <w:t xml:space="preserve"> the other two heads</w:t>
      </w:r>
      <w:r w:rsidR="00560BF6">
        <w:rPr>
          <w:rFonts w:cs="Times New Roman" w:hint="eastAsia"/>
          <w:szCs w:val="24"/>
          <w:lang w:val="en-GB"/>
        </w:rPr>
        <w:t xml:space="preserve"> </w:t>
      </w:r>
      <w:r w:rsidR="000B1248" w:rsidRPr="002C7E42">
        <w:rPr>
          <w:rFonts w:cs="Times New Roman"/>
          <w:szCs w:val="24"/>
          <w:lang w:val="en-GB"/>
        </w:rPr>
        <w:t>would be taken as the label for SO</w:t>
      </w:r>
      <w:r w:rsidR="00560BF6">
        <w:rPr>
          <w:rFonts w:cs="Times New Roman" w:hint="eastAsia"/>
          <w:szCs w:val="24"/>
          <w:lang w:val="en-GB"/>
        </w:rPr>
        <w:t xml:space="preserve">, </w:t>
      </w:r>
      <w:r w:rsidR="00560BF6" w:rsidRPr="002C7E42">
        <w:rPr>
          <w:rFonts w:cs="Times New Roman"/>
          <w:szCs w:val="24"/>
          <w:lang w:val="en-GB"/>
        </w:rPr>
        <w:t xml:space="preserve">which may be put as </w:t>
      </w:r>
      <w:proofErr w:type="spellStart"/>
      <w:r w:rsidR="00560BF6" w:rsidRPr="002C7E42">
        <w:rPr>
          <w:rFonts w:cs="Times New Roman"/>
          <w:szCs w:val="24"/>
          <w:lang w:val="en-GB"/>
        </w:rPr>
        <w:t>uδ-vTop</w:t>
      </w:r>
      <w:proofErr w:type="spellEnd"/>
      <w:r w:rsidR="00560BF6" w:rsidRPr="002C7E42">
        <w:rPr>
          <w:rFonts w:cs="Times New Roman"/>
          <w:szCs w:val="24"/>
          <w:lang w:val="en-GB"/>
        </w:rPr>
        <w:t>(</w:t>
      </w:r>
      <w:proofErr w:type="spellStart"/>
      <w:r w:rsidR="00560BF6" w:rsidRPr="002C7E42">
        <w:rPr>
          <w:rFonts w:cs="Times New Roman"/>
          <w:szCs w:val="24"/>
          <w:lang w:val="en-GB"/>
        </w:rPr>
        <w:t>ic</w:t>
      </w:r>
      <w:proofErr w:type="spellEnd"/>
      <w:r w:rsidR="00560BF6" w:rsidRPr="002C7E42">
        <w:rPr>
          <w:rFonts w:cs="Times New Roman"/>
          <w:szCs w:val="24"/>
          <w:lang w:val="en-GB"/>
        </w:rPr>
        <w:t>)</w:t>
      </w:r>
      <w:r w:rsidR="00560BF6">
        <w:rPr>
          <w:rFonts w:cs="Times New Roman" w:hint="eastAsia"/>
          <w:szCs w:val="24"/>
          <w:lang w:val="en-GB"/>
        </w:rPr>
        <w:t>.</w:t>
      </w:r>
    </w:p>
    <w:p w14:paraId="2E4FB048" w14:textId="7D1464C6" w:rsidR="00190FD7" w:rsidRPr="002C7E42" w:rsidRDefault="00660371" w:rsidP="003F07FD">
      <w:pPr>
        <w:ind w:firstLine="709"/>
        <w:jc w:val="both"/>
        <w:rPr>
          <w:rFonts w:cs="Times New Roman"/>
          <w:szCs w:val="24"/>
          <w:lang w:val="en-GB"/>
        </w:rPr>
      </w:pPr>
      <w:r>
        <w:rPr>
          <w:rFonts w:cs="Times New Roman" w:hint="eastAsia"/>
          <w:szCs w:val="24"/>
          <w:lang w:val="en-GB"/>
        </w:rPr>
        <w:t>An immediate proble</w:t>
      </w:r>
      <w:r w:rsidR="00E200CF">
        <w:rPr>
          <w:rFonts w:cs="Times New Roman" w:hint="eastAsia"/>
          <w:szCs w:val="24"/>
          <w:lang w:val="en-GB"/>
        </w:rPr>
        <w:t xml:space="preserve">m of this analysis is </w:t>
      </w:r>
      <w:r w:rsidR="00125E6F">
        <w:rPr>
          <w:rFonts w:cs="Times New Roman" w:hint="eastAsia"/>
          <w:szCs w:val="24"/>
          <w:lang w:val="en-GB"/>
        </w:rPr>
        <w:t>the apparent violation of</w:t>
      </w:r>
      <w:r w:rsidR="00D85233" w:rsidRPr="002C7E42">
        <w:rPr>
          <w:rFonts w:cs="Times New Roman"/>
          <w:szCs w:val="24"/>
          <w:lang w:val="en-GB"/>
        </w:rPr>
        <w:t xml:space="preserve"> the uniqueness condition of labelling, </w:t>
      </w:r>
      <w:r w:rsidR="00560BF6">
        <w:rPr>
          <w:rFonts w:cs="Times New Roman" w:hint="eastAsia"/>
          <w:szCs w:val="24"/>
          <w:lang w:val="en-GB"/>
        </w:rPr>
        <w:t>given that</w:t>
      </w:r>
      <w:r w:rsidR="00D85233" w:rsidRPr="002C7E42">
        <w:rPr>
          <w:rFonts w:cs="Times New Roman"/>
          <w:szCs w:val="24"/>
          <w:lang w:val="en-GB"/>
        </w:rPr>
        <w:t xml:space="preserve"> two heads, N</w:t>
      </w:r>
      <w:r w:rsidR="00D85233" w:rsidRPr="002C7E42">
        <w:rPr>
          <w:rFonts w:cs="Times New Roman"/>
          <w:szCs w:val="24"/>
          <w:vertAlign w:val="subscript"/>
          <w:lang w:val="en-GB"/>
        </w:rPr>
        <w:t>S</w:t>
      </w:r>
      <w:r w:rsidR="00D85233" w:rsidRPr="002C7E42">
        <w:rPr>
          <w:rFonts w:cs="Times New Roman"/>
          <w:szCs w:val="24"/>
          <w:lang w:val="en-GB"/>
        </w:rPr>
        <w:t xml:space="preserve"> and N</w:t>
      </w:r>
      <w:r w:rsidR="00D85233" w:rsidRPr="002C7E42">
        <w:rPr>
          <w:rFonts w:cs="Times New Roman"/>
          <w:szCs w:val="24"/>
          <w:vertAlign w:val="subscript"/>
          <w:lang w:val="en-GB"/>
        </w:rPr>
        <w:t>O</w:t>
      </w:r>
      <w:r w:rsidR="00D85233" w:rsidRPr="002C7E42">
        <w:rPr>
          <w:rFonts w:cs="Times New Roman"/>
          <w:szCs w:val="24"/>
          <w:lang w:val="en-GB"/>
        </w:rPr>
        <w:t xml:space="preserve">, have participated in valuing the δ-feature on T. </w:t>
      </w:r>
      <w:r w:rsidR="008458CF">
        <w:rPr>
          <w:rFonts w:cs="Times New Roman" w:hint="eastAsia"/>
          <w:szCs w:val="24"/>
          <w:lang w:val="en-GB"/>
        </w:rPr>
        <w:t>However, I would like to argue</w:t>
      </w:r>
      <w:r w:rsidR="00D85233" w:rsidRPr="002C7E42">
        <w:rPr>
          <w:rFonts w:cs="Times New Roman"/>
          <w:szCs w:val="24"/>
          <w:lang w:val="en-GB"/>
        </w:rPr>
        <w:t xml:space="preserve"> that such a non-one-to-one valuation may be tolerated here, because different from the case of </w:t>
      </w:r>
      <w:r w:rsidR="009B3FF4" w:rsidRPr="002C7E42">
        <w:rPr>
          <w:rFonts w:cs="Times New Roman"/>
          <w:szCs w:val="24"/>
          <w:lang w:val="en-GB"/>
        </w:rPr>
        <w:t>multiple valuing heads of φ-features</w:t>
      </w:r>
      <w:r w:rsidR="00D85233" w:rsidRPr="002C7E42">
        <w:rPr>
          <w:rFonts w:cs="Times New Roman"/>
          <w:szCs w:val="24"/>
          <w:lang w:val="en-GB"/>
        </w:rPr>
        <w:t>, the valuing feature ([+Topic]) carried by N</w:t>
      </w:r>
      <w:r w:rsidR="00D85233" w:rsidRPr="002C7E42">
        <w:rPr>
          <w:rFonts w:cs="Times New Roman"/>
          <w:szCs w:val="24"/>
          <w:vertAlign w:val="subscript"/>
          <w:lang w:val="en-GB"/>
        </w:rPr>
        <w:t>S</w:t>
      </w:r>
      <w:r w:rsidR="00D85233" w:rsidRPr="002C7E42">
        <w:rPr>
          <w:rFonts w:cs="Times New Roman"/>
          <w:szCs w:val="24"/>
          <w:lang w:val="en-GB"/>
        </w:rPr>
        <w:t xml:space="preserve"> and N</w:t>
      </w:r>
      <w:r w:rsidR="00D85233" w:rsidRPr="002C7E42">
        <w:rPr>
          <w:rFonts w:cs="Times New Roman"/>
          <w:szCs w:val="24"/>
          <w:vertAlign w:val="subscript"/>
          <w:lang w:val="en-GB"/>
        </w:rPr>
        <w:t>O</w:t>
      </w:r>
      <w:r w:rsidR="00D85233" w:rsidRPr="002C7E42">
        <w:rPr>
          <w:rFonts w:cs="Times New Roman"/>
          <w:szCs w:val="24"/>
          <w:lang w:val="en-GB"/>
        </w:rPr>
        <w:t xml:space="preserve"> is exactly the same, so although both of them are involved in </w:t>
      </w:r>
      <w:r w:rsidR="00431F4C" w:rsidRPr="002C7E42">
        <w:rPr>
          <w:rFonts w:cs="Times New Roman"/>
          <w:szCs w:val="24"/>
          <w:lang w:val="en-GB"/>
        </w:rPr>
        <w:t>the valuing relation</w:t>
      </w:r>
      <w:r w:rsidR="00D85233" w:rsidRPr="002C7E42">
        <w:rPr>
          <w:rFonts w:cs="Times New Roman"/>
          <w:szCs w:val="24"/>
          <w:lang w:val="en-GB"/>
        </w:rPr>
        <w:t xml:space="preserve">, SO </w:t>
      </w:r>
      <w:r w:rsidR="00C4087A" w:rsidRPr="002C7E42">
        <w:rPr>
          <w:rFonts w:cs="Times New Roman"/>
          <w:szCs w:val="24"/>
          <w:lang w:val="en-GB"/>
        </w:rPr>
        <w:t>may</w:t>
      </w:r>
      <w:r w:rsidR="00D85233" w:rsidRPr="002C7E42">
        <w:rPr>
          <w:rFonts w:cs="Times New Roman"/>
          <w:szCs w:val="24"/>
          <w:lang w:val="en-GB"/>
        </w:rPr>
        <w:t xml:space="preserve"> still be given a unique label</w:t>
      </w:r>
      <w:r w:rsidR="00636770">
        <w:rPr>
          <w:rFonts w:cs="Times New Roman" w:hint="eastAsia"/>
          <w:szCs w:val="24"/>
          <w:lang w:val="en-GB"/>
        </w:rPr>
        <w:t xml:space="preserve">, that is, </w:t>
      </w:r>
      <w:proofErr w:type="spellStart"/>
      <w:r w:rsidR="00636770" w:rsidRPr="002C7E42">
        <w:rPr>
          <w:rFonts w:cs="Times New Roman"/>
          <w:szCs w:val="24"/>
          <w:lang w:val="en-GB"/>
        </w:rPr>
        <w:t>uδ-vTop</w:t>
      </w:r>
      <w:proofErr w:type="spellEnd"/>
      <w:r w:rsidR="00636770">
        <w:rPr>
          <w:rFonts w:cs="Times New Roman" w:hint="eastAsia"/>
          <w:szCs w:val="24"/>
          <w:lang w:val="en-GB"/>
        </w:rPr>
        <w:t>.</w:t>
      </w:r>
    </w:p>
    <w:p w14:paraId="0FABAB20" w14:textId="0226B5A6" w:rsidR="00C75265" w:rsidRPr="002C7E42" w:rsidRDefault="006F2B9C" w:rsidP="003F07FD">
      <w:pPr>
        <w:ind w:firstLine="709"/>
        <w:jc w:val="both"/>
        <w:rPr>
          <w:rFonts w:cs="Times New Roman"/>
          <w:szCs w:val="24"/>
          <w:lang w:val="en-GB"/>
        </w:rPr>
      </w:pPr>
      <w:r>
        <w:rPr>
          <w:rFonts w:cs="Times New Roman" w:hint="eastAsia"/>
          <w:szCs w:val="24"/>
          <w:lang w:val="en-GB"/>
        </w:rPr>
        <w:t>Now let us turn</w:t>
      </w:r>
      <w:r w:rsidR="00104E29" w:rsidRPr="002C7E42">
        <w:rPr>
          <w:rFonts w:cs="Times New Roman"/>
          <w:szCs w:val="24"/>
          <w:lang w:val="en-GB"/>
        </w:rPr>
        <w:t xml:space="preserve"> to</w:t>
      </w:r>
      <w:r w:rsidR="00C75265" w:rsidRPr="002C7E42">
        <w:rPr>
          <w:rFonts w:cs="Times New Roman"/>
          <w:szCs w:val="24"/>
          <w:lang w:val="en-GB"/>
        </w:rPr>
        <w:t xml:space="preserve"> Spanish, where </w:t>
      </w:r>
      <w:r w:rsidR="009F4840">
        <w:rPr>
          <w:rFonts w:cs="Times New Roman"/>
          <w:szCs w:val="24"/>
          <w:lang w:val="en-GB"/>
        </w:rPr>
        <w:t>clause-</w:t>
      </w:r>
      <w:r w:rsidR="00C75265" w:rsidRPr="002C7E42">
        <w:rPr>
          <w:rFonts w:cs="Times New Roman"/>
          <w:szCs w:val="24"/>
          <w:lang w:val="en-GB"/>
        </w:rPr>
        <w:t xml:space="preserve">internal OP has been shown to be controversial in </w:t>
      </w:r>
      <w:r w:rsidR="00F54E8B">
        <w:rPr>
          <w:rFonts w:cs="Times New Roman"/>
          <w:szCs w:val="24"/>
          <w:lang w:val="en-GB"/>
        </w:rPr>
        <w:t>§</w:t>
      </w:r>
      <w:r w:rsidR="00C75265" w:rsidRPr="002C7E42">
        <w:rPr>
          <w:rFonts w:cs="Times New Roman"/>
          <w:szCs w:val="24"/>
          <w:lang w:val="en-GB"/>
        </w:rPr>
        <w:t xml:space="preserve"> </w:t>
      </w:r>
      <w:r w:rsidR="00D02938">
        <w:rPr>
          <w:rFonts w:cs="Times New Roman"/>
          <w:szCs w:val="24"/>
          <w:lang w:val="en-GB"/>
        </w:rPr>
        <w:t>3.2</w:t>
      </w:r>
      <w:r w:rsidR="00C75265" w:rsidRPr="002C7E42">
        <w:rPr>
          <w:rFonts w:cs="Times New Roman"/>
          <w:szCs w:val="24"/>
          <w:lang w:val="en-GB"/>
        </w:rPr>
        <w:t xml:space="preserve">. </w:t>
      </w:r>
      <w:r w:rsidR="006773CD">
        <w:rPr>
          <w:rFonts w:cs="Times New Roman" w:hint="eastAsia"/>
          <w:szCs w:val="24"/>
          <w:lang w:val="en-GB"/>
        </w:rPr>
        <w:t>According to</w:t>
      </w:r>
      <w:r w:rsidR="001E2C20" w:rsidRPr="002C7E42">
        <w:rPr>
          <w:rFonts w:cs="Times New Roman"/>
          <w:szCs w:val="24"/>
          <w:lang w:val="en-GB"/>
        </w:rPr>
        <w:t xml:space="preserve"> the analysis of multiple topics in Jiménez-Fernández </w:t>
      </w:r>
      <w:r w:rsidR="0031617D" w:rsidRPr="0031617D">
        <w:rPr>
          <w:rFonts w:cs="Times New Roman"/>
          <w:lang w:val="en-GB"/>
        </w:rPr>
        <w:t>(2011)</w:t>
      </w:r>
      <w:r w:rsidR="001E2C20" w:rsidRPr="002C7E42">
        <w:rPr>
          <w:rFonts w:cs="Times New Roman"/>
          <w:szCs w:val="24"/>
          <w:lang w:val="en-GB"/>
        </w:rPr>
        <w:t xml:space="preserve">, if </w:t>
      </w:r>
      <w:r w:rsidR="009F4840">
        <w:rPr>
          <w:rFonts w:cs="Times New Roman"/>
          <w:szCs w:val="24"/>
          <w:lang w:val="en-GB"/>
        </w:rPr>
        <w:t>clause-</w:t>
      </w:r>
      <w:r w:rsidR="001E2C20" w:rsidRPr="002C7E42">
        <w:rPr>
          <w:rFonts w:cs="Times New Roman"/>
          <w:szCs w:val="24"/>
          <w:lang w:val="en-GB"/>
        </w:rPr>
        <w:t xml:space="preserve">internal OP is indeed possible in this language, it would give rise to the same structure as in </w:t>
      </w:r>
      <w:r w:rsidR="00D02938" w:rsidRPr="002C7E42">
        <w:rPr>
          <w:rFonts w:cs="Times New Roman"/>
          <w:szCs w:val="24"/>
          <w:lang w:val="en-GB"/>
        </w:rPr>
        <w:t>(</w:t>
      </w:r>
      <w:r w:rsidR="00D02938">
        <w:rPr>
          <w:rFonts w:cs="Times New Roman"/>
          <w:noProof/>
          <w:szCs w:val="24"/>
          <w:lang w:val="en-GB"/>
        </w:rPr>
        <w:t>32</w:t>
      </w:r>
      <w:r w:rsidR="00D02938" w:rsidRPr="002C7E42">
        <w:rPr>
          <w:rFonts w:cs="Times New Roman"/>
          <w:szCs w:val="24"/>
          <w:lang w:val="en-GB"/>
        </w:rPr>
        <w:t>)</w:t>
      </w:r>
      <w:r w:rsidR="0011168F" w:rsidRPr="002C7E42">
        <w:rPr>
          <w:rFonts w:cs="Times New Roman"/>
          <w:szCs w:val="24"/>
          <w:lang w:val="en-GB"/>
        </w:rPr>
        <w:t>.</w:t>
      </w:r>
      <w:r w:rsidR="00FD75F1" w:rsidRPr="002C7E42">
        <w:rPr>
          <w:rFonts w:cs="Times New Roman"/>
          <w:szCs w:val="24"/>
          <w:lang w:val="en-GB"/>
        </w:rPr>
        <w:t xml:space="preserve"> </w:t>
      </w:r>
      <w:r w:rsidR="0011168F" w:rsidRPr="002C7E42">
        <w:rPr>
          <w:rFonts w:cs="Times New Roman"/>
          <w:szCs w:val="24"/>
          <w:lang w:val="en-GB"/>
        </w:rPr>
        <w:t>D</w:t>
      </w:r>
      <w:r w:rsidR="00FD75F1" w:rsidRPr="002C7E42">
        <w:rPr>
          <w:rFonts w:cs="Times New Roman"/>
          <w:szCs w:val="24"/>
          <w:lang w:val="en-GB"/>
        </w:rPr>
        <w:t xml:space="preserve">ue to </w:t>
      </w:r>
      <w:r w:rsidR="0011168F" w:rsidRPr="002C7E42">
        <w:rPr>
          <w:rFonts w:cs="Times New Roman"/>
          <w:szCs w:val="24"/>
          <w:lang w:val="en-GB"/>
        </w:rPr>
        <w:t>the</w:t>
      </w:r>
      <w:r w:rsidR="00FD75F1" w:rsidRPr="002C7E42">
        <w:rPr>
          <w:rFonts w:cs="Times New Roman"/>
          <w:szCs w:val="24"/>
          <w:lang w:val="en-GB"/>
        </w:rPr>
        <w:t xml:space="preserve"> discourse-prominent properties</w:t>
      </w:r>
      <w:r w:rsidR="0011168F" w:rsidRPr="002C7E42">
        <w:rPr>
          <w:rFonts w:cs="Times New Roman"/>
          <w:szCs w:val="24"/>
          <w:lang w:val="en-GB"/>
        </w:rPr>
        <w:t xml:space="preserve"> of Spanish</w:t>
      </w:r>
      <w:r w:rsidR="00FD75F1" w:rsidRPr="002C7E42">
        <w:rPr>
          <w:rFonts w:cs="Times New Roman"/>
          <w:szCs w:val="24"/>
          <w:lang w:val="en-GB"/>
        </w:rPr>
        <w:t xml:space="preserve">, </w:t>
      </w:r>
      <w:r w:rsidR="0011168F" w:rsidRPr="002C7E42">
        <w:rPr>
          <w:rFonts w:cs="Times New Roman"/>
          <w:szCs w:val="24"/>
          <w:lang w:val="en-GB"/>
        </w:rPr>
        <w:t>T</w:t>
      </w:r>
      <w:r w:rsidR="00992AA1" w:rsidRPr="002C7E42">
        <w:rPr>
          <w:rFonts w:cs="Times New Roman"/>
          <w:szCs w:val="24"/>
          <w:lang w:val="en-GB"/>
        </w:rPr>
        <w:t xml:space="preserve"> also</w:t>
      </w:r>
      <w:r w:rsidR="0011168F" w:rsidRPr="002C7E42">
        <w:rPr>
          <w:rFonts w:cs="Times New Roman"/>
          <w:szCs w:val="24"/>
          <w:lang w:val="en-GB"/>
        </w:rPr>
        <w:t xml:space="preserve"> inherits </w:t>
      </w:r>
      <w:r w:rsidR="009B33D2">
        <w:rPr>
          <w:rFonts w:cs="Times New Roman" w:hint="eastAsia"/>
          <w:szCs w:val="24"/>
          <w:lang w:val="en-GB"/>
        </w:rPr>
        <w:t>an</w:t>
      </w:r>
      <w:r w:rsidR="0011168F" w:rsidRPr="002C7E42">
        <w:rPr>
          <w:rFonts w:cs="Times New Roman"/>
          <w:szCs w:val="24"/>
          <w:lang w:val="en-GB"/>
        </w:rPr>
        <w:t xml:space="preserve"> unvalued δ-feature from C, </w:t>
      </w:r>
      <w:r w:rsidR="009B33D2">
        <w:rPr>
          <w:rFonts w:cs="Times New Roman" w:hint="eastAsia"/>
          <w:szCs w:val="24"/>
          <w:lang w:val="en-GB"/>
        </w:rPr>
        <w:t xml:space="preserve">which can be valued by the [+Topic]-feature carried by </w:t>
      </w:r>
      <w:r w:rsidR="009B33D2" w:rsidRPr="002C7E42">
        <w:rPr>
          <w:rFonts w:cs="Times New Roman"/>
          <w:szCs w:val="24"/>
          <w:lang w:val="en-GB"/>
        </w:rPr>
        <w:t>N</w:t>
      </w:r>
      <w:r w:rsidR="009B33D2" w:rsidRPr="002C7E42">
        <w:rPr>
          <w:rFonts w:cs="Times New Roman"/>
          <w:szCs w:val="24"/>
          <w:vertAlign w:val="subscript"/>
          <w:lang w:val="en-GB"/>
        </w:rPr>
        <w:t>S</w:t>
      </w:r>
      <w:r w:rsidR="009B33D2" w:rsidRPr="002C7E42">
        <w:rPr>
          <w:rFonts w:cs="Times New Roman"/>
          <w:szCs w:val="24"/>
          <w:lang w:val="en-GB"/>
        </w:rPr>
        <w:t xml:space="preserve"> and N</w:t>
      </w:r>
      <w:r w:rsidR="009B33D2" w:rsidRPr="002C7E42">
        <w:rPr>
          <w:rFonts w:cs="Times New Roman"/>
          <w:szCs w:val="24"/>
          <w:vertAlign w:val="subscript"/>
          <w:lang w:val="en-GB"/>
        </w:rPr>
        <w:t>O</w:t>
      </w:r>
      <w:r w:rsidR="00B30F7C">
        <w:rPr>
          <w:rFonts w:cs="Times New Roman" w:hint="eastAsia"/>
          <w:szCs w:val="24"/>
          <w:lang w:val="en-GB"/>
        </w:rPr>
        <w:t>,</w:t>
      </w:r>
      <w:r w:rsidR="009B33D2" w:rsidRPr="002C7E42">
        <w:rPr>
          <w:rFonts w:cs="Times New Roman"/>
          <w:szCs w:val="24"/>
          <w:lang w:val="en-GB"/>
        </w:rPr>
        <w:t xml:space="preserve"> </w:t>
      </w:r>
      <w:r w:rsidR="00B30F7C">
        <w:rPr>
          <w:rFonts w:cs="Times New Roman" w:hint="eastAsia"/>
          <w:szCs w:val="24"/>
          <w:lang w:val="en-GB"/>
        </w:rPr>
        <w:t>so</w:t>
      </w:r>
      <w:r w:rsidR="00992AA1" w:rsidRPr="002C7E42">
        <w:rPr>
          <w:rFonts w:cs="Times New Roman"/>
          <w:szCs w:val="24"/>
          <w:lang w:val="en-GB"/>
        </w:rPr>
        <w:t xml:space="preserve"> </w:t>
      </w:r>
      <w:r w:rsidR="00B30F7C">
        <w:rPr>
          <w:rFonts w:cs="Times New Roman" w:hint="eastAsia"/>
          <w:szCs w:val="24"/>
          <w:lang w:val="en-GB"/>
        </w:rPr>
        <w:t xml:space="preserve">both of them can be considered to </w:t>
      </w:r>
      <w:r w:rsidR="00B30F7C" w:rsidRPr="002C7E42">
        <w:rPr>
          <w:rFonts w:cs="Times New Roman"/>
          <w:szCs w:val="24"/>
          <w:lang w:val="en-GB"/>
        </w:rPr>
        <w:t>share the δ-property wit</w:t>
      </w:r>
      <w:r w:rsidR="00B30F7C">
        <w:rPr>
          <w:rFonts w:cs="Times New Roman" w:hint="eastAsia"/>
          <w:szCs w:val="24"/>
          <w:lang w:val="en-GB"/>
        </w:rPr>
        <w:t>h T.</w:t>
      </w:r>
      <w:r w:rsidR="0039481D" w:rsidRPr="002C7E42">
        <w:rPr>
          <w:rFonts w:cs="Times New Roman"/>
          <w:szCs w:val="24"/>
          <w:lang w:val="en-GB"/>
        </w:rPr>
        <w:t xml:space="preserve"> </w:t>
      </w:r>
      <w:r w:rsidR="00B30F7C">
        <w:rPr>
          <w:rFonts w:cs="Times New Roman" w:hint="eastAsia"/>
          <w:szCs w:val="24"/>
          <w:lang w:val="en-GB"/>
        </w:rPr>
        <w:t>T</w:t>
      </w:r>
      <w:r w:rsidR="0039481D" w:rsidRPr="002C7E42">
        <w:rPr>
          <w:rFonts w:cs="Times New Roman"/>
          <w:szCs w:val="24"/>
          <w:lang w:val="en-GB"/>
        </w:rPr>
        <w:t xml:space="preserve">ill </w:t>
      </w:r>
      <w:r w:rsidR="00B30F7C">
        <w:rPr>
          <w:rFonts w:cs="Times New Roman" w:hint="eastAsia"/>
          <w:szCs w:val="24"/>
          <w:lang w:val="en-GB"/>
        </w:rPr>
        <w:t>this point</w:t>
      </w:r>
      <w:r w:rsidR="001B0E64" w:rsidRPr="002C7E42">
        <w:rPr>
          <w:rFonts w:cs="Times New Roman"/>
          <w:szCs w:val="24"/>
          <w:lang w:val="en-GB"/>
        </w:rPr>
        <w:t>,</w:t>
      </w:r>
      <w:r w:rsidR="0039481D" w:rsidRPr="002C7E42">
        <w:rPr>
          <w:rFonts w:cs="Times New Roman"/>
          <w:szCs w:val="24"/>
          <w:lang w:val="en-GB"/>
        </w:rPr>
        <w:t xml:space="preserve"> </w:t>
      </w:r>
      <w:r w:rsidR="001B0E64" w:rsidRPr="002C7E42">
        <w:rPr>
          <w:rFonts w:cs="Times New Roman"/>
          <w:szCs w:val="24"/>
          <w:lang w:val="en-GB"/>
        </w:rPr>
        <w:t>this is</w:t>
      </w:r>
      <w:r w:rsidR="0039481D" w:rsidRPr="002C7E42">
        <w:rPr>
          <w:rFonts w:cs="Times New Roman"/>
          <w:szCs w:val="24"/>
          <w:lang w:val="en-GB"/>
        </w:rPr>
        <w:t xml:space="preserve"> the same scenario as in Mandrin Chinese</w:t>
      </w:r>
      <w:r w:rsidR="00CD0475">
        <w:rPr>
          <w:rFonts w:cs="Times New Roman" w:hint="eastAsia"/>
          <w:szCs w:val="24"/>
          <w:lang w:val="en-GB"/>
        </w:rPr>
        <w:t>, and nothing should prevent Spanish from having multiple specifiers.</w:t>
      </w:r>
      <w:r w:rsidR="007F5224" w:rsidRPr="002C7E42">
        <w:rPr>
          <w:rFonts w:cs="Times New Roman"/>
          <w:szCs w:val="24"/>
          <w:lang w:val="en-GB"/>
        </w:rPr>
        <w:t xml:space="preserve"> However, </w:t>
      </w:r>
      <w:r w:rsidR="00CD0475">
        <w:rPr>
          <w:rFonts w:cs="Times New Roman" w:hint="eastAsia"/>
          <w:szCs w:val="24"/>
          <w:lang w:val="en-GB"/>
        </w:rPr>
        <w:t>it is worth noting that</w:t>
      </w:r>
      <w:r w:rsidR="00374B63">
        <w:rPr>
          <w:rFonts w:cs="Times New Roman" w:hint="eastAsia"/>
          <w:szCs w:val="24"/>
          <w:lang w:val="en-GB"/>
        </w:rPr>
        <w:t>,</w:t>
      </w:r>
      <w:r w:rsidR="00CD0475">
        <w:rPr>
          <w:rFonts w:cs="Times New Roman" w:hint="eastAsia"/>
          <w:szCs w:val="24"/>
          <w:lang w:val="en-GB"/>
        </w:rPr>
        <w:t xml:space="preserve"> </w:t>
      </w:r>
      <w:r w:rsidR="00374B63">
        <w:rPr>
          <w:rFonts w:cs="Times New Roman" w:hint="eastAsia"/>
          <w:szCs w:val="24"/>
          <w:lang w:val="en-GB"/>
        </w:rPr>
        <w:t xml:space="preserve">according to </w:t>
      </w:r>
      <w:r w:rsidR="00374B63" w:rsidRPr="00374B63">
        <w:rPr>
          <w:rFonts w:cs="Times New Roman"/>
          <w:szCs w:val="24"/>
          <w:lang w:val="en-GB"/>
        </w:rPr>
        <w:t>Jiménez-Fernández</w:t>
      </w:r>
      <w:r w:rsidR="00CE2083">
        <w:rPr>
          <w:rFonts w:cs="Times New Roman" w:hint="eastAsia"/>
          <w:szCs w:val="24"/>
          <w:lang w:val="en-GB"/>
        </w:rPr>
        <w:t xml:space="preserve"> </w:t>
      </w:r>
      <w:r w:rsidR="0031617D" w:rsidRPr="0061403A">
        <w:rPr>
          <w:rFonts w:cs="Times New Roman"/>
          <w:lang w:val="en-GB"/>
        </w:rPr>
        <w:t>(2011; 2020)</w:t>
      </w:r>
      <w:r w:rsidR="00374B63">
        <w:rPr>
          <w:rFonts w:cs="Times New Roman" w:hint="eastAsia"/>
          <w:szCs w:val="24"/>
          <w:lang w:val="en-GB"/>
        </w:rPr>
        <w:t xml:space="preserve">, </w:t>
      </w:r>
      <w:r w:rsidR="00AC2ED5" w:rsidRPr="00AC2ED5">
        <w:rPr>
          <w:rFonts w:cs="Times New Roman"/>
          <w:szCs w:val="24"/>
          <w:lang w:val="en-GB"/>
        </w:rPr>
        <w:t>Jiménez-Fernández</w:t>
      </w:r>
      <w:r w:rsidR="00AC2ED5">
        <w:rPr>
          <w:rFonts w:cs="Times New Roman" w:hint="eastAsia"/>
          <w:szCs w:val="24"/>
          <w:lang w:val="en-GB"/>
        </w:rPr>
        <w:t xml:space="preserve"> </w:t>
      </w:r>
      <w:r w:rsidR="00C164CE" w:rsidRPr="00C164CE">
        <w:rPr>
          <w:rFonts w:cs="Times New Roman"/>
          <w:szCs w:val="24"/>
          <w:lang w:val="en-GB"/>
        </w:rPr>
        <w:t>&amp;</w:t>
      </w:r>
      <w:r w:rsidR="00374B63">
        <w:rPr>
          <w:rFonts w:cs="Times New Roman" w:hint="eastAsia"/>
          <w:szCs w:val="24"/>
          <w:lang w:val="en-GB"/>
        </w:rPr>
        <w:t xml:space="preserve"> </w:t>
      </w:r>
      <w:proofErr w:type="spellStart"/>
      <w:r w:rsidR="00AC2ED5" w:rsidRPr="00AC2ED5">
        <w:rPr>
          <w:rFonts w:cs="Times New Roman"/>
          <w:szCs w:val="24"/>
          <w:lang w:val="en-GB"/>
        </w:rPr>
        <w:t>İşsever</w:t>
      </w:r>
      <w:proofErr w:type="spellEnd"/>
      <w:r w:rsidR="000755A9">
        <w:rPr>
          <w:rFonts w:cs="Times New Roman" w:hint="eastAsia"/>
          <w:szCs w:val="24"/>
          <w:lang w:val="en-GB"/>
        </w:rPr>
        <w:t xml:space="preserve"> </w:t>
      </w:r>
      <w:r w:rsidR="0031617D" w:rsidRPr="0061403A">
        <w:rPr>
          <w:rFonts w:cs="Times New Roman"/>
          <w:lang w:val="en-GB"/>
        </w:rPr>
        <w:t>(2013)</w:t>
      </w:r>
      <w:r w:rsidR="00AC2ED5">
        <w:rPr>
          <w:rFonts w:cs="Times New Roman" w:hint="eastAsia"/>
          <w:szCs w:val="24"/>
          <w:lang w:val="en-GB"/>
        </w:rPr>
        <w:t xml:space="preserve"> and </w:t>
      </w:r>
      <w:r w:rsidR="00AC2ED5" w:rsidRPr="00AC2ED5">
        <w:rPr>
          <w:rFonts w:cs="Times New Roman"/>
          <w:szCs w:val="24"/>
          <w:lang w:val="en-GB"/>
        </w:rPr>
        <w:t>Jiménez-Fernández</w:t>
      </w:r>
      <w:r w:rsidR="00AC2ED5">
        <w:rPr>
          <w:rFonts w:cs="Times New Roman" w:hint="eastAsia"/>
          <w:szCs w:val="24"/>
          <w:lang w:val="en-GB"/>
        </w:rPr>
        <w:t xml:space="preserve"> </w:t>
      </w:r>
      <w:r w:rsidR="00C164CE" w:rsidRPr="00C164CE">
        <w:rPr>
          <w:rFonts w:cs="Times New Roman"/>
          <w:szCs w:val="24"/>
          <w:lang w:val="en-GB"/>
        </w:rPr>
        <w:t>&amp;</w:t>
      </w:r>
      <w:r w:rsidR="00C164CE">
        <w:rPr>
          <w:rFonts w:cs="Times New Roman"/>
          <w:szCs w:val="24"/>
          <w:lang w:val="en-GB"/>
        </w:rPr>
        <w:t xml:space="preserve"> </w:t>
      </w:r>
      <w:r w:rsidR="00AC2ED5">
        <w:rPr>
          <w:rFonts w:cs="Times New Roman" w:hint="eastAsia"/>
          <w:szCs w:val="24"/>
          <w:lang w:val="en-GB"/>
        </w:rPr>
        <w:t>Miyagawa</w:t>
      </w:r>
      <w:r w:rsidR="000755A9">
        <w:rPr>
          <w:rFonts w:cs="Times New Roman" w:hint="eastAsia"/>
          <w:szCs w:val="24"/>
          <w:lang w:val="en-GB"/>
        </w:rPr>
        <w:t xml:space="preserve"> </w:t>
      </w:r>
      <w:r w:rsidR="0031617D" w:rsidRPr="0031617D">
        <w:rPr>
          <w:rFonts w:cs="Times New Roman"/>
          <w:lang w:val="en-GB"/>
        </w:rPr>
        <w:t>(2014)</w:t>
      </w:r>
      <w:r w:rsidR="00AC2ED5">
        <w:rPr>
          <w:rFonts w:cs="Times New Roman" w:hint="eastAsia"/>
          <w:szCs w:val="24"/>
          <w:lang w:val="en-GB"/>
        </w:rPr>
        <w:t>, among others,</w:t>
      </w:r>
      <w:r w:rsidR="00AC2ED5" w:rsidRPr="00AC2ED5">
        <w:rPr>
          <w:rFonts w:cs="Times New Roman"/>
          <w:szCs w:val="24"/>
          <w:lang w:val="en-GB"/>
        </w:rPr>
        <w:t xml:space="preserve"> </w:t>
      </w:r>
      <w:r w:rsidR="007427BE" w:rsidRPr="002C7E42">
        <w:rPr>
          <w:rFonts w:cs="Times New Roman"/>
          <w:szCs w:val="24"/>
          <w:lang w:val="en-GB"/>
        </w:rPr>
        <w:t xml:space="preserve">T in </w:t>
      </w:r>
      <w:r w:rsidR="007427BE" w:rsidRPr="002C7E42">
        <w:rPr>
          <w:rFonts w:cs="Times New Roman"/>
          <w:szCs w:val="24"/>
          <w:lang w:val="en-GB"/>
        </w:rPr>
        <w:lastRenderedPageBreak/>
        <w:t>Spanish</w:t>
      </w:r>
      <w:r w:rsidR="004B31C3">
        <w:rPr>
          <w:rFonts w:cs="Times New Roman" w:hint="eastAsia"/>
          <w:szCs w:val="24"/>
          <w:lang w:val="en-GB"/>
        </w:rPr>
        <w:t xml:space="preserve"> also</w:t>
      </w:r>
      <w:r w:rsidR="007427BE" w:rsidRPr="002C7E42">
        <w:rPr>
          <w:rFonts w:cs="Times New Roman"/>
          <w:szCs w:val="24"/>
          <w:lang w:val="en-GB"/>
        </w:rPr>
        <w:t xml:space="preserve"> inherits the unvalued φ-features from C</w:t>
      </w:r>
      <w:r w:rsidR="00EF67AC">
        <w:rPr>
          <w:rFonts w:cs="Times New Roman" w:hint="eastAsia"/>
          <w:szCs w:val="24"/>
          <w:lang w:val="en-GB"/>
        </w:rPr>
        <w:t xml:space="preserve"> (because </w:t>
      </w:r>
      <w:r w:rsidR="00EF67AC" w:rsidRPr="00EF67AC">
        <w:rPr>
          <w:rFonts w:cs="Times New Roman"/>
          <w:szCs w:val="24"/>
          <w:lang w:val="en-GB"/>
        </w:rPr>
        <w:t>Spanish is classified as both agreement- and discourse-prominent</w:t>
      </w:r>
      <w:r w:rsidR="00EF67AC">
        <w:rPr>
          <w:rFonts w:cs="Times New Roman" w:hint="eastAsia"/>
          <w:szCs w:val="24"/>
          <w:lang w:val="en-GB"/>
        </w:rPr>
        <w:t xml:space="preserve">). </w:t>
      </w:r>
      <w:r w:rsidR="000752B1">
        <w:rPr>
          <w:rFonts w:cs="Times New Roman" w:hint="eastAsia"/>
          <w:szCs w:val="24"/>
          <w:lang w:val="en-GB"/>
        </w:rPr>
        <w:t>To value these features</w:t>
      </w:r>
      <w:r w:rsidR="00243812" w:rsidRPr="002C7E42">
        <w:rPr>
          <w:rFonts w:cs="Times New Roman"/>
          <w:szCs w:val="24"/>
          <w:lang w:val="en-GB"/>
        </w:rPr>
        <w:t xml:space="preserve">, both </w:t>
      </w:r>
      <w:r w:rsidR="007427BE" w:rsidRPr="002C7E42">
        <w:rPr>
          <w:rFonts w:cs="Times New Roman"/>
          <w:szCs w:val="24"/>
          <w:lang w:val="en-GB"/>
        </w:rPr>
        <w:t>N</w:t>
      </w:r>
      <w:r w:rsidR="007427BE" w:rsidRPr="002C7E42">
        <w:rPr>
          <w:rFonts w:cs="Times New Roman"/>
          <w:szCs w:val="24"/>
          <w:vertAlign w:val="subscript"/>
          <w:lang w:val="en-GB"/>
        </w:rPr>
        <w:t>S</w:t>
      </w:r>
      <w:r w:rsidR="007427BE" w:rsidRPr="002C7E42">
        <w:rPr>
          <w:rFonts w:cs="Times New Roman"/>
          <w:szCs w:val="24"/>
          <w:lang w:val="en-GB"/>
        </w:rPr>
        <w:t xml:space="preserve"> and N</w:t>
      </w:r>
      <w:r w:rsidR="007427BE" w:rsidRPr="002C7E42">
        <w:rPr>
          <w:rFonts w:cs="Times New Roman"/>
          <w:szCs w:val="24"/>
          <w:vertAlign w:val="subscript"/>
          <w:lang w:val="en-GB"/>
        </w:rPr>
        <w:t xml:space="preserve">O </w:t>
      </w:r>
      <w:r w:rsidR="007427BE" w:rsidRPr="002C7E42">
        <w:rPr>
          <w:rFonts w:cs="Times New Roman"/>
          <w:szCs w:val="24"/>
          <w:lang w:val="en-GB"/>
        </w:rPr>
        <w:t>qualify as valuing heads</w:t>
      </w:r>
      <w:r w:rsidR="00243812" w:rsidRPr="002C7E42">
        <w:rPr>
          <w:rFonts w:cs="Times New Roman"/>
          <w:szCs w:val="24"/>
          <w:lang w:val="en-GB"/>
        </w:rPr>
        <w:t xml:space="preserve"> </w:t>
      </w:r>
      <w:r w:rsidR="00615694">
        <w:rPr>
          <w:rFonts w:cs="Times New Roman" w:hint="eastAsia"/>
          <w:szCs w:val="24"/>
          <w:lang w:val="en-GB"/>
        </w:rPr>
        <w:t>as well</w:t>
      </w:r>
      <w:r w:rsidR="007427BE" w:rsidRPr="002C7E42">
        <w:rPr>
          <w:rFonts w:cs="Times New Roman"/>
          <w:szCs w:val="24"/>
          <w:lang w:val="en-GB"/>
        </w:rPr>
        <w:t xml:space="preserve">, </w:t>
      </w:r>
      <w:r w:rsidR="00243812" w:rsidRPr="002C7E42">
        <w:rPr>
          <w:rFonts w:cs="Times New Roman"/>
          <w:szCs w:val="24"/>
          <w:lang w:val="en-GB"/>
        </w:rPr>
        <w:t>but this time,</w:t>
      </w:r>
      <w:r w:rsidR="002F568E" w:rsidRPr="002C7E42">
        <w:rPr>
          <w:rFonts w:cs="Times New Roman"/>
          <w:szCs w:val="24"/>
          <w:lang w:val="en-GB"/>
        </w:rPr>
        <w:t xml:space="preserve"> the uniqueness of </w:t>
      </w:r>
      <w:r w:rsidR="00243812" w:rsidRPr="002C7E42">
        <w:rPr>
          <w:rFonts w:cs="Times New Roman"/>
          <w:szCs w:val="24"/>
          <w:lang w:val="en-GB"/>
        </w:rPr>
        <w:t>labelling is</w:t>
      </w:r>
      <w:r w:rsidR="002F568E" w:rsidRPr="002C7E42">
        <w:rPr>
          <w:rFonts w:cs="Times New Roman"/>
          <w:szCs w:val="24"/>
          <w:lang w:val="en-GB"/>
        </w:rPr>
        <w:t xml:space="preserve"> violated</w:t>
      </w:r>
      <w:r w:rsidR="00243812" w:rsidRPr="002C7E42">
        <w:rPr>
          <w:rFonts w:cs="Times New Roman"/>
          <w:szCs w:val="24"/>
          <w:lang w:val="en-GB"/>
        </w:rPr>
        <w:t xml:space="preserve">, because the φ-features are </w:t>
      </w:r>
      <w:r w:rsidR="002B6BC8" w:rsidRPr="002C7E42">
        <w:rPr>
          <w:rFonts w:cs="Times New Roman"/>
          <w:szCs w:val="24"/>
          <w:lang w:val="en-GB"/>
        </w:rPr>
        <w:t>lexically</w:t>
      </w:r>
      <w:r w:rsidR="00243812" w:rsidRPr="002C7E42">
        <w:rPr>
          <w:rFonts w:cs="Times New Roman"/>
          <w:szCs w:val="24"/>
          <w:lang w:val="en-GB"/>
        </w:rPr>
        <w:t xml:space="preserve"> idiosyncratic</w:t>
      </w:r>
      <w:r w:rsidR="009F15D5">
        <w:rPr>
          <w:rFonts w:cs="Times New Roman" w:hint="eastAsia"/>
          <w:szCs w:val="24"/>
          <w:lang w:val="en-GB"/>
        </w:rPr>
        <w:t>.</w:t>
      </w:r>
      <w:r w:rsidR="00243812" w:rsidRPr="002C7E42">
        <w:rPr>
          <w:rFonts w:cs="Times New Roman"/>
          <w:szCs w:val="24"/>
          <w:lang w:val="en-GB"/>
        </w:rPr>
        <w:t xml:space="preserve"> </w:t>
      </w:r>
      <w:r w:rsidR="009F15D5">
        <w:rPr>
          <w:rFonts w:cs="Times New Roman" w:hint="eastAsia"/>
          <w:szCs w:val="24"/>
          <w:lang w:val="en-GB"/>
        </w:rPr>
        <w:t>Therefore,</w:t>
      </w:r>
      <w:r w:rsidR="00EF466B" w:rsidRPr="002C7E42">
        <w:rPr>
          <w:rFonts w:cs="Times New Roman"/>
          <w:szCs w:val="24"/>
          <w:lang w:val="en-GB"/>
        </w:rPr>
        <w:t xml:space="preserve"> SO</w:t>
      </w:r>
      <w:r w:rsidR="002F568E" w:rsidRPr="002C7E42">
        <w:rPr>
          <w:rFonts w:cs="Times New Roman"/>
          <w:szCs w:val="24"/>
          <w:lang w:val="en-GB"/>
        </w:rPr>
        <w:t xml:space="preserve"> </w:t>
      </w:r>
      <w:r w:rsidR="002B6BC8" w:rsidRPr="002C7E42">
        <w:rPr>
          <w:rFonts w:cs="Times New Roman"/>
          <w:szCs w:val="24"/>
          <w:lang w:val="en-GB"/>
        </w:rPr>
        <w:t>fails to receive a unique</w:t>
      </w:r>
      <w:r w:rsidR="002F568E" w:rsidRPr="002C7E42">
        <w:rPr>
          <w:rFonts w:cs="Times New Roman"/>
          <w:szCs w:val="24"/>
          <w:lang w:val="en-GB"/>
        </w:rPr>
        <w:t xml:space="preserve"> label</w:t>
      </w:r>
      <w:r w:rsidR="002B6BC8" w:rsidRPr="002C7E42">
        <w:rPr>
          <w:rFonts w:cs="Times New Roman"/>
          <w:szCs w:val="24"/>
          <w:lang w:val="en-GB"/>
        </w:rPr>
        <w:t xml:space="preserve"> in this case</w:t>
      </w:r>
      <w:r w:rsidR="00EF466B" w:rsidRPr="002C7E42">
        <w:rPr>
          <w:rFonts w:cs="Times New Roman"/>
          <w:szCs w:val="24"/>
          <w:lang w:val="en-GB"/>
        </w:rPr>
        <w:t>.</w:t>
      </w:r>
      <w:r w:rsidR="00B76438" w:rsidRPr="002C7E42">
        <w:rPr>
          <w:rFonts w:cs="Times New Roman"/>
          <w:szCs w:val="24"/>
          <w:lang w:val="en-GB"/>
        </w:rPr>
        <w:t xml:space="preserve"> This explains why </w:t>
      </w:r>
      <w:r w:rsidR="009F4840">
        <w:rPr>
          <w:rFonts w:cs="Times New Roman"/>
          <w:szCs w:val="24"/>
          <w:lang w:val="en-GB"/>
        </w:rPr>
        <w:t>clause-</w:t>
      </w:r>
      <w:r w:rsidR="00B76438" w:rsidRPr="002C7E42">
        <w:rPr>
          <w:rFonts w:cs="Times New Roman"/>
          <w:szCs w:val="24"/>
          <w:lang w:val="en-GB"/>
        </w:rPr>
        <w:t xml:space="preserve">internal OP is generally unacceptable for native speakers of (Peninsular) Spanish, as indicated in the test results in </w:t>
      </w:r>
      <w:r w:rsidR="00F54E8B">
        <w:rPr>
          <w:rFonts w:cs="Times New Roman"/>
          <w:szCs w:val="24"/>
          <w:lang w:val="en-GB"/>
        </w:rPr>
        <w:t>§</w:t>
      </w:r>
      <w:r w:rsidR="00B76438" w:rsidRPr="002C7E42">
        <w:rPr>
          <w:rFonts w:cs="Times New Roman"/>
          <w:szCs w:val="24"/>
          <w:lang w:val="en-GB"/>
        </w:rPr>
        <w:t xml:space="preserve"> </w:t>
      </w:r>
      <w:r w:rsidR="00D02938">
        <w:rPr>
          <w:rFonts w:cs="Times New Roman"/>
          <w:szCs w:val="24"/>
          <w:lang w:val="en-GB"/>
        </w:rPr>
        <w:t>3.2</w:t>
      </w:r>
      <w:r w:rsidR="00B76438" w:rsidRPr="002C7E42">
        <w:rPr>
          <w:rFonts w:cs="Times New Roman"/>
          <w:szCs w:val="24"/>
          <w:lang w:val="en-GB"/>
        </w:rPr>
        <w:t>.</w:t>
      </w:r>
    </w:p>
    <w:p w14:paraId="186B6A13" w14:textId="6C54CC13" w:rsidR="00190FD7" w:rsidRPr="002C7E42" w:rsidRDefault="00490CBE" w:rsidP="003F07FD">
      <w:pPr>
        <w:spacing w:afterLines="100" w:after="240"/>
        <w:ind w:firstLine="709"/>
        <w:jc w:val="both"/>
        <w:rPr>
          <w:rFonts w:cs="Times New Roman"/>
          <w:szCs w:val="24"/>
          <w:lang w:val="en-GB"/>
        </w:rPr>
      </w:pPr>
      <w:r w:rsidRPr="002C7E42">
        <w:rPr>
          <w:rFonts w:cs="Times New Roman"/>
          <w:szCs w:val="24"/>
          <w:lang w:val="en-GB"/>
        </w:rPr>
        <w:t xml:space="preserve">At the same time, it has been mentioned previously that </w:t>
      </w:r>
      <w:r w:rsidR="009F4840">
        <w:rPr>
          <w:rFonts w:cs="Times New Roman"/>
          <w:szCs w:val="24"/>
          <w:lang w:val="en-GB"/>
        </w:rPr>
        <w:t>clause-</w:t>
      </w:r>
      <w:r w:rsidRPr="002C7E42">
        <w:rPr>
          <w:rFonts w:cs="Times New Roman"/>
          <w:szCs w:val="24"/>
          <w:lang w:val="en-GB"/>
        </w:rPr>
        <w:t>internal-OP construction</w:t>
      </w:r>
      <w:r w:rsidR="004B456B">
        <w:rPr>
          <w:rFonts w:cs="Times New Roman" w:hint="eastAsia"/>
          <w:szCs w:val="24"/>
          <w:lang w:val="en-GB"/>
        </w:rPr>
        <w:t>s</w:t>
      </w:r>
      <w:r w:rsidRPr="002C7E42">
        <w:rPr>
          <w:rFonts w:cs="Times New Roman"/>
          <w:szCs w:val="24"/>
          <w:lang w:val="en-GB"/>
        </w:rPr>
        <w:t xml:space="preserve"> seem to be rescued by intercalating a PP between the </w:t>
      </w:r>
      <w:proofErr w:type="spellStart"/>
      <w:r w:rsidRPr="002C7E42">
        <w:rPr>
          <w:rFonts w:cs="Times New Roman"/>
          <w:szCs w:val="24"/>
          <w:lang w:val="en-GB"/>
        </w:rPr>
        <w:t>preposed</w:t>
      </w:r>
      <w:proofErr w:type="spellEnd"/>
      <w:r w:rsidRPr="002C7E42">
        <w:rPr>
          <w:rFonts w:cs="Times New Roman"/>
          <w:szCs w:val="24"/>
          <w:lang w:val="en-GB"/>
        </w:rPr>
        <w:t xml:space="preserve"> object and the verb </w:t>
      </w:r>
      <w:r w:rsidR="0031617D" w:rsidRPr="0031617D">
        <w:rPr>
          <w:rFonts w:cs="Times New Roman"/>
          <w:kern w:val="0"/>
          <w:lang w:val="en-GB"/>
        </w:rPr>
        <w:t>(cf. Jiménez-Fernández 2011)</w:t>
      </w:r>
      <w:r w:rsidR="00716064">
        <w:rPr>
          <w:rFonts w:cs="Times New Roman" w:hint="eastAsia"/>
          <w:szCs w:val="24"/>
          <w:lang w:val="en-GB"/>
        </w:rPr>
        <w:t>.</w:t>
      </w:r>
      <w:r w:rsidRPr="002C7E42">
        <w:rPr>
          <w:rFonts w:cs="Times New Roman"/>
          <w:szCs w:val="24"/>
          <w:lang w:val="en-GB"/>
        </w:rPr>
        <w:t xml:space="preserve"> </w:t>
      </w:r>
      <w:r w:rsidR="00716064">
        <w:rPr>
          <w:rFonts w:cs="Times New Roman" w:hint="eastAsia"/>
          <w:szCs w:val="24"/>
          <w:lang w:val="en-GB"/>
        </w:rPr>
        <w:t>Such constructions would have</w:t>
      </w:r>
      <w:r w:rsidRPr="002C7E42">
        <w:rPr>
          <w:rFonts w:cs="Times New Roman"/>
          <w:szCs w:val="24"/>
          <w:lang w:val="en-GB"/>
        </w:rPr>
        <w:t xml:space="preserve"> a structure </w:t>
      </w:r>
      <w:r w:rsidR="002240FB" w:rsidRPr="002C7E42">
        <w:rPr>
          <w:rFonts w:cs="Times New Roman"/>
          <w:szCs w:val="24"/>
          <w:lang w:val="en-GB"/>
        </w:rPr>
        <w:t xml:space="preserve">as sketched in </w:t>
      </w:r>
      <w:r w:rsidR="00D02938" w:rsidRPr="002C7E42">
        <w:rPr>
          <w:rFonts w:cs="Times New Roman"/>
          <w:szCs w:val="24"/>
          <w:lang w:val="en-GB"/>
        </w:rPr>
        <w:t>(</w:t>
      </w:r>
      <w:r w:rsidR="00D02938">
        <w:rPr>
          <w:rFonts w:cs="Times New Roman"/>
          <w:noProof/>
          <w:szCs w:val="24"/>
          <w:lang w:val="en-GB"/>
        </w:rPr>
        <w:t>33</w:t>
      </w:r>
      <w:r w:rsidR="00D02938" w:rsidRPr="002C7E42">
        <w:rPr>
          <w:rFonts w:cs="Times New Roman"/>
          <w:szCs w:val="24"/>
          <w:lang w:val="en-GB"/>
        </w:rPr>
        <w:t>)</w:t>
      </w:r>
      <w:r w:rsidR="002240FB" w:rsidRPr="002C7E42">
        <w:rPr>
          <w:rFonts w:cs="Times New Roman"/>
          <w:szCs w:val="24"/>
          <w:lang w:val="en-GB"/>
        </w:rPr>
        <w:t>:</w:t>
      </w:r>
    </w:p>
    <w:p w14:paraId="5B7E9C08" w14:textId="77777777" w:rsidR="00F72F7A" w:rsidRPr="000E1548" w:rsidRDefault="00F72F7A" w:rsidP="003F07FD">
      <w:pPr>
        <w:jc w:val="both"/>
        <w:rPr>
          <w:rFonts w:cs="Times New Roman"/>
          <w:lang w:val="en-GB"/>
        </w:rPr>
      </w:pPr>
      <w:r w:rsidRPr="00647E78">
        <w:rPr>
          <w:rFonts w:cs="Times New Roman"/>
          <w:lang w:val="en-GB"/>
        </w:rPr>
        <w:t>(33)</w:t>
      </w:r>
      <w:r w:rsidRPr="00647E78">
        <w:rPr>
          <w:rFonts w:cs="Times New Roman"/>
          <w:lang w:val="en-GB"/>
        </w:rPr>
        <w:tab/>
        <w:t>SO = {{N</w:t>
      </w:r>
      <w:r w:rsidRPr="00647E78">
        <w:rPr>
          <w:rFonts w:cs="Times New Roman"/>
          <w:vertAlign w:val="subscript"/>
          <w:lang w:val="en-GB"/>
        </w:rPr>
        <w:t>S</w:t>
      </w:r>
      <w:r w:rsidRPr="00647E78">
        <w:rPr>
          <w:rFonts w:cs="Times New Roman"/>
          <w:lang w:val="en-GB"/>
        </w:rPr>
        <w:t>, α}, {{N</w:t>
      </w:r>
      <w:r w:rsidRPr="00647E78">
        <w:rPr>
          <w:rFonts w:cs="Times New Roman"/>
          <w:vertAlign w:val="subscript"/>
          <w:lang w:val="en-GB"/>
        </w:rPr>
        <w:t>O</w:t>
      </w:r>
      <w:r w:rsidRPr="00647E78">
        <w:rPr>
          <w:rFonts w:cs="Times New Roman"/>
          <w:lang w:val="en-GB"/>
        </w:rPr>
        <w:t>, β}, {{P, γ}, {T, ε}}}}</w:t>
      </w:r>
    </w:p>
    <w:p w14:paraId="1424025D" w14:textId="14B7C1C9" w:rsidR="00A51DCE" w:rsidRPr="002C7E42" w:rsidRDefault="006423CB" w:rsidP="003F07FD">
      <w:pPr>
        <w:spacing w:beforeLines="100" w:before="240"/>
        <w:jc w:val="both"/>
        <w:rPr>
          <w:rFonts w:cs="Times New Roman"/>
          <w:szCs w:val="24"/>
          <w:lang w:val="en-GB"/>
        </w:rPr>
      </w:pPr>
      <w:r w:rsidRPr="002C7E42">
        <w:rPr>
          <w:rFonts w:cs="Times New Roman"/>
          <w:szCs w:val="24"/>
          <w:lang w:val="en-GB"/>
        </w:rPr>
        <w:t xml:space="preserve">What happens is that, to determine the label for SO in </w:t>
      </w:r>
      <w:r w:rsidR="00D02938" w:rsidRPr="002C7E42">
        <w:rPr>
          <w:rFonts w:cs="Times New Roman"/>
          <w:szCs w:val="24"/>
          <w:lang w:val="en-GB"/>
        </w:rPr>
        <w:t>(</w:t>
      </w:r>
      <w:r w:rsidR="00D02938">
        <w:rPr>
          <w:rFonts w:cs="Times New Roman"/>
          <w:noProof/>
          <w:szCs w:val="24"/>
          <w:lang w:val="en-GB"/>
        </w:rPr>
        <w:t>33</w:t>
      </w:r>
      <w:r w:rsidR="00D02938" w:rsidRPr="002C7E42">
        <w:rPr>
          <w:rFonts w:cs="Times New Roman"/>
          <w:szCs w:val="24"/>
          <w:lang w:val="en-GB"/>
        </w:rPr>
        <w:t>)</w:t>
      </w:r>
      <w:r w:rsidRPr="002C7E42">
        <w:rPr>
          <w:rFonts w:cs="Times New Roman"/>
          <w:szCs w:val="24"/>
          <w:lang w:val="en-GB"/>
        </w:rPr>
        <w:t xml:space="preserve">, MS would locate the three </w:t>
      </w:r>
      <w:proofErr w:type="gramStart"/>
      <w:r w:rsidRPr="002C7E42">
        <w:rPr>
          <w:rFonts w:cs="Times New Roman"/>
          <w:szCs w:val="24"/>
          <w:lang w:val="en-GB"/>
        </w:rPr>
        <w:t>aforementioned heads</w:t>
      </w:r>
      <w:proofErr w:type="gramEnd"/>
      <w:r w:rsidRPr="002C7E42">
        <w:rPr>
          <w:rFonts w:cs="Times New Roman"/>
          <w:szCs w:val="24"/>
          <w:lang w:val="en-GB"/>
        </w:rPr>
        <w:t>, N</w:t>
      </w:r>
      <w:r w:rsidRPr="002C7E42">
        <w:rPr>
          <w:rFonts w:cs="Times New Roman"/>
          <w:szCs w:val="24"/>
          <w:vertAlign w:val="subscript"/>
          <w:lang w:val="en-GB"/>
        </w:rPr>
        <w:t>S</w:t>
      </w:r>
      <w:r w:rsidRPr="002C7E42">
        <w:rPr>
          <w:rFonts w:cs="Times New Roman"/>
          <w:szCs w:val="24"/>
          <w:lang w:val="en-GB"/>
        </w:rPr>
        <w:t>, N</w:t>
      </w:r>
      <w:r w:rsidRPr="002C7E42">
        <w:rPr>
          <w:rFonts w:cs="Times New Roman"/>
          <w:szCs w:val="24"/>
          <w:vertAlign w:val="subscript"/>
          <w:lang w:val="en-GB"/>
        </w:rPr>
        <w:t>O</w:t>
      </w:r>
      <w:r w:rsidRPr="002C7E42">
        <w:rPr>
          <w:rFonts w:cs="Times New Roman"/>
          <w:szCs w:val="24"/>
          <w:lang w:val="en-GB"/>
        </w:rPr>
        <w:t xml:space="preserve"> and T, as well as an extra head, P, which does not carry </w:t>
      </w:r>
      <w:r w:rsidR="005A0DBF" w:rsidRPr="002C7E42">
        <w:rPr>
          <w:rFonts w:cs="Times New Roman"/>
          <w:szCs w:val="24"/>
          <w:lang w:val="en-GB"/>
        </w:rPr>
        <w:t>any</w:t>
      </w:r>
      <w:r w:rsidRPr="002C7E42">
        <w:rPr>
          <w:rFonts w:cs="Times New Roman"/>
          <w:szCs w:val="24"/>
          <w:lang w:val="en-GB"/>
        </w:rPr>
        <w:t xml:space="preserve"> φ-features. </w:t>
      </w:r>
      <w:r w:rsidR="006D31D1">
        <w:rPr>
          <w:rFonts w:cs="Times New Roman" w:hint="eastAsia"/>
          <w:szCs w:val="24"/>
          <w:lang w:val="en-GB"/>
        </w:rPr>
        <w:t>Consequently</w:t>
      </w:r>
      <w:r w:rsidR="004A43D2" w:rsidRPr="002C7E42">
        <w:rPr>
          <w:rFonts w:cs="Times New Roman"/>
          <w:szCs w:val="24"/>
          <w:lang w:val="en-GB"/>
        </w:rPr>
        <w:t>, the φ-property is no longer shared by all the heads and cannot contribute to the labelling</w:t>
      </w:r>
      <w:r w:rsidR="00D41E13" w:rsidRPr="002C7E42">
        <w:rPr>
          <w:rFonts w:cs="Times New Roman"/>
          <w:szCs w:val="24"/>
          <w:lang w:val="en-GB"/>
        </w:rPr>
        <w:t xml:space="preserve">; then, </w:t>
      </w:r>
      <w:r w:rsidR="00CB663F">
        <w:rPr>
          <w:rFonts w:cs="Times New Roman" w:hint="eastAsia"/>
          <w:szCs w:val="24"/>
          <w:lang w:val="en-GB"/>
        </w:rPr>
        <w:t>the only property</w:t>
      </w:r>
      <w:r w:rsidR="00D41E13" w:rsidRPr="002C7E42">
        <w:rPr>
          <w:rFonts w:cs="Times New Roman"/>
          <w:szCs w:val="24"/>
          <w:lang w:val="en-GB"/>
        </w:rPr>
        <w:t xml:space="preserve"> the four</w:t>
      </w:r>
      <w:r w:rsidR="009A2EDC">
        <w:rPr>
          <w:rFonts w:cs="Times New Roman" w:hint="eastAsia"/>
          <w:szCs w:val="24"/>
          <w:lang w:val="en-GB"/>
        </w:rPr>
        <w:t xml:space="preserve"> may</w:t>
      </w:r>
      <w:r w:rsidR="00D41E13" w:rsidRPr="002C7E42">
        <w:rPr>
          <w:rFonts w:cs="Times New Roman"/>
          <w:szCs w:val="24"/>
          <w:lang w:val="en-GB"/>
        </w:rPr>
        <w:t xml:space="preserve"> have in common is the </w:t>
      </w:r>
      <w:r w:rsidR="008D5BEA" w:rsidRPr="002C7E42">
        <w:rPr>
          <w:rFonts w:cs="Times New Roman"/>
          <w:szCs w:val="24"/>
          <w:lang w:val="en-GB"/>
        </w:rPr>
        <w:t xml:space="preserve">δ-feature </w:t>
      </w:r>
      <w:r w:rsidR="00D41E13" w:rsidRPr="002C7E42">
        <w:rPr>
          <w:rFonts w:cs="Times New Roman"/>
          <w:szCs w:val="24"/>
          <w:lang w:val="en-GB"/>
        </w:rPr>
        <w:t xml:space="preserve">valuation, </w:t>
      </w:r>
      <w:r w:rsidR="009A2EDC">
        <w:rPr>
          <w:rFonts w:cs="Times New Roman" w:hint="eastAsia"/>
          <w:szCs w:val="24"/>
          <w:lang w:val="en-GB"/>
        </w:rPr>
        <w:t xml:space="preserve">because T inherits an unvalued </w:t>
      </w:r>
      <w:r w:rsidR="009A2EDC">
        <w:rPr>
          <w:rFonts w:cs="Times New Roman"/>
          <w:szCs w:val="24"/>
          <w:lang w:val="en-GB"/>
        </w:rPr>
        <w:t>δ</w:t>
      </w:r>
      <w:r w:rsidR="009A2EDC">
        <w:rPr>
          <w:rFonts w:cs="Times New Roman" w:hint="eastAsia"/>
          <w:szCs w:val="24"/>
          <w:lang w:val="en-GB"/>
        </w:rPr>
        <w:t xml:space="preserve">-feature from C, and </w:t>
      </w:r>
      <w:r w:rsidR="009A2EDC" w:rsidRPr="009A2EDC">
        <w:rPr>
          <w:rFonts w:cs="Times New Roman"/>
          <w:szCs w:val="24"/>
          <w:lang w:val="en-GB"/>
        </w:rPr>
        <w:t>N</w:t>
      </w:r>
      <w:r w:rsidR="009A2EDC" w:rsidRPr="009A2EDC">
        <w:rPr>
          <w:rFonts w:cs="Times New Roman"/>
          <w:szCs w:val="24"/>
          <w:vertAlign w:val="subscript"/>
          <w:lang w:val="en-GB"/>
        </w:rPr>
        <w:t>S</w:t>
      </w:r>
      <w:r w:rsidR="009A2EDC" w:rsidRPr="009A2EDC">
        <w:rPr>
          <w:rFonts w:cs="Times New Roman"/>
          <w:szCs w:val="24"/>
          <w:lang w:val="en-GB"/>
        </w:rPr>
        <w:t>, N</w:t>
      </w:r>
      <w:r w:rsidR="009A2EDC" w:rsidRPr="009A2EDC">
        <w:rPr>
          <w:rFonts w:cs="Times New Roman"/>
          <w:szCs w:val="24"/>
          <w:vertAlign w:val="subscript"/>
          <w:lang w:val="en-GB"/>
        </w:rPr>
        <w:t>O</w:t>
      </w:r>
      <w:r w:rsidR="009A2EDC">
        <w:rPr>
          <w:rFonts w:cs="Times New Roman" w:hint="eastAsia"/>
          <w:szCs w:val="24"/>
          <w:lang w:val="en-GB"/>
        </w:rPr>
        <w:t xml:space="preserve"> and P all</w:t>
      </w:r>
      <w:r w:rsidR="00E8093D" w:rsidRPr="002C7E42">
        <w:rPr>
          <w:rFonts w:cs="Times New Roman"/>
          <w:szCs w:val="24"/>
          <w:lang w:val="en-GB"/>
        </w:rPr>
        <w:t xml:space="preserve"> carry the same [+Topic]-feature.</w:t>
      </w:r>
      <w:r w:rsidR="00CC3955" w:rsidRPr="002C7E42">
        <w:rPr>
          <w:rFonts w:cs="Times New Roman"/>
          <w:szCs w:val="24"/>
          <w:lang w:val="en-GB"/>
        </w:rPr>
        <w:t xml:space="preserve"> </w:t>
      </w:r>
      <w:r w:rsidR="009A2EDC">
        <w:rPr>
          <w:rFonts w:cs="Times New Roman" w:hint="eastAsia"/>
          <w:szCs w:val="24"/>
          <w:lang w:val="en-GB"/>
        </w:rPr>
        <w:t>In this way</w:t>
      </w:r>
      <w:r w:rsidR="00CC3955" w:rsidRPr="002C7E42">
        <w:rPr>
          <w:rFonts w:cs="Times New Roman"/>
          <w:szCs w:val="24"/>
          <w:lang w:val="en-GB"/>
        </w:rPr>
        <w:t xml:space="preserve">, the SO in </w:t>
      </w:r>
      <w:r w:rsidR="00D02938" w:rsidRPr="002C7E42">
        <w:rPr>
          <w:rFonts w:cs="Times New Roman"/>
          <w:szCs w:val="24"/>
          <w:lang w:val="en-GB"/>
        </w:rPr>
        <w:t>(</w:t>
      </w:r>
      <w:r w:rsidR="00D02938">
        <w:rPr>
          <w:rFonts w:cs="Times New Roman"/>
          <w:noProof/>
          <w:szCs w:val="24"/>
          <w:lang w:val="en-GB"/>
        </w:rPr>
        <w:t>33</w:t>
      </w:r>
      <w:r w:rsidR="00D02938" w:rsidRPr="002C7E42">
        <w:rPr>
          <w:rFonts w:cs="Times New Roman"/>
          <w:szCs w:val="24"/>
          <w:lang w:val="en-GB"/>
        </w:rPr>
        <w:t>)</w:t>
      </w:r>
      <w:r w:rsidR="00CC3955" w:rsidRPr="002C7E42">
        <w:rPr>
          <w:rFonts w:cs="Times New Roman"/>
          <w:szCs w:val="24"/>
          <w:lang w:val="en-GB"/>
        </w:rPr>
        <w:t xml:space="preserve"> may be correctly labelled as </w:t>
      </w:r>
      <w:proofErr w:type="spellStart"/>
      <w:r w:rsidR="00CC3955" w:rsidRPr="002C7E42">
        <w:rPr>
          <w:rFonts w:cs="Times New Roman"/>
          <w:szCs w:val="24"/>
          <w:lang w:val="en-GB"/>
        </w:rPr>
        <w:t>uδ-vTop</w:t>
      </w:r>
      <w:proofErr w:type="spellEnd"/>
      <w:r w:rsidR="00CC3955" w:rsidRPr="002C7E42">
        <w:rPr>
          <w:rFonts w:cs="Times New Roman"/>
          <w:szCs w:val="24"/>
          <w:lang w:val="en-GB"/>
        </w:rPr>
        <w:t>.</w:t>
      </w:r>
    </w:p>
    <w:p w14:paraId="3687E3CD" w14:textId="4DEAB1B0" w:rsidR="000E25BE" w:rsidRPr="002C7E42" w:rsidRDefault="00A14CC5" w:rsidP="003F07FD">
      <w:pPr>
        <w:spacing w:afterLines="100" w:after="240"/>
        <w:ind w:firstLine="709"/>
        <w:jc w:val="both"/>
        <w:rPr>
          <w:rFonts w:cs="Times New Roman"/>
          <w:szCs w:val="24"/>
          <w:lang w:val="en-GB"/>
        </w:rPr>
      </w:pPr>
      <w:r w:rsidRPr="002C7E42">
        <w:rPr>
          <w:rFonts w:cs="Times New Roman"/>
          <w:szCs w:val="24"/>
          <w:lang w:val="en-GB"/>
        </w:rPr>
        <w:t>Finally, let us consider the case of</w:t>
      </w:r>
      <w:r w:rsidR="0038391B" w:rsidRPr="002C7E42">
        <w:rPr>
          <w:rFonts w:cs="Times New Roman"/>
          <w:szCs w:val="24"/>
          <w:lang w:val="en-GB"/>
        </w:rPr>
        <w:t xml:space="preserve"> </w:t>
      </w:r>
      <w:r w:rsidR="0072326E" w:rsidRPr="002C7E42">
        <w:rPr>
          <w:rFonts w:cs="Times New Roman"/>
          <w:szCs w:val="24"/>
          <w:lang w:val="en-GB"/>
        </w:rPr>
        <w:t>English</w:t>
      </w:r>
      <w:r w:rsidRPr="002C7E42">
        <w:rPr>
          <w:rFonts w:cs="Times New Roman"/>
          <w:szCs w:val="24"/>
          <w:lang w:val="en-GB"/>
        </w:rPr>
        <w:t>.</w:t>
      </w:r>
      <w:r w:rsidR="0072326E" w:rsidRPr="002C7E42">
        <w:rPr>
          <w:rFonts w:cs="Times New Roman"/>
          <w:szCs w:val="24"/>
          <w:lang w:val="en-GB"/>
        </w:rPr>
        <w:t xml:space="preserve"> </w:t>
      </w:r>
      <w:r w:rsidRPr="002C7E42">
        <w:rPr>
          <w:rFonts w:cs="Times New Roman"/>
          <w:szCs w:val="24"/>
          <w:lang w:val="en-GB"/>
        </w:rPr>
        <w:t>T</w:t>
      </w:r>
      <w:r w:rsidR="00170434" w:rsidRPr="002C7E42">
        <w:rPr>
          <w:rFonts w:cs="Times New Roman"/>
          <w:szCs w:val="24"/>
          <w:lang w:val="en-GB"/>
        </w:rPr>
        <w:t xml:space="preserve">he reason why </w:t>
      </w:r>
      <w:r w:rsidR="009F4840">
        <w:rPr>
          <w:rFonts w:cs="Times New Roman"/>
          <w:szCs w:val="24"/>
          <w:lang w:val="en-GB"/>
        </w:rPr>
        <w:t>clause-</w:t>
      </w:r>
      <w:r w:rsidR="00170434" w:rsidRPr="002C7E42">
        <w:rPr>
          <w:rFonts w:cs="Times New Roman"/>
          <w:szCs w:val="24"/>
          <w:lang w:val="en-GB"/>
        </w:rPr>
        <w:t>internal OP is not permitted</w:t>
      </w:r>
      <w:r w:rsidR="000707FE" w:rsidRPr="002C7E42">
        <w:rPr>
          <w:rFonts w:cs="Times New Roman"/>
          <w:szCs w:val="24"/>
          <w:lang w:val="en-GB"/>
        </w:rPr>
        <w:t xml:space="preserve"> in this language</w:t>
      </w:r>
      <w:r w:rsidR="00170434" w:rsidRPr="002C7E42">
        <w:rPr>
          <w:rFonts w:cs="Times New Roman"/>
          <w:szCs w:val="24"/>
          <w:lang w:val="en-GB"/>
        </w:rPr>
        <w:t xml:space="preserve"> </w:t>
      </w:r>
      <w:r w:rsidR="00C41FFD" w:rsidRPr="002C7E42">
        <w:rPr>
          <w:rFonts w:cs="Times New Roman"/>
          <w:szCs w:val="24"/>
          <w:lang w:val="en-GB"/>
        </w:rPr>
        <w:t xml:space="preserve">has been presented in </w:t>
      </w:r>
      <w:r w:rsidR="00F54E8B">
        <w:rPr>
          <w:rFonts w:cs="Times New Roman"/>
          <w:szCs w:val="24"/>
          <w:lang w:val="en-GB"/>
        </w:rPr>
        <w:t>§</w:t>
      </w:r>
      <w:r w:rsidR="00C41FFD" w:rsidRPr="002C7E42">
        <w:rPr>
          <w:rFonts w:cs="Times New Roman"/>
          <w:szCs w:val="24"/>
          <w:lang w:val="en-GB"/>
        </w:rPr>
        <w:t xml:space="preserve"> </w:t>
      </w:r>
      <w:r w:rsidR="00D02938">
        <w:rPr>
          <w:rFonts w:cs="Times New Roman"/>
          <w:szCs w:val="24"/>
          <w:lang w:val="en-GB"/>
        </w:rPr>
        <w:t>3.1</w:t>
      </w:r>
      <w:r w:rsidR="00C41FFD" w:rsidRPr="002C7E42">
        <w:rPr>
          <w:rFonts w:cs="Times New Roman"/>
          <w:szCs w:val="24"/>
          <w:lang w:val="en-GB"/>
        </w:rPr>
        <w:t xml:space="preserve">, which </w:t>
      </w:r>
      <w:r w:rsidR="00170434" w:rsidRPr="002C7E42">
        <w:rPr>
          <w:rFonts w:cs="Times New Roman"/>
          <w:szCs w:val="24"/>
          <w:lang w:val="en-GB"/>
        </w:rPr>
        <w:t xml:space="preserve">goes as follows: </w:t>
      </w:r>
      <w:r w:rsidR="00DB1894" w:rsidRPr="002C7E42">
        <w:rPr>
          <w:rFonts w:cs="Times New Roman"/>
          <w:szCs w:val="24"/>
          <w:lang w:val="en-GB"/>
        </w:rPr>
        <w:t xml:space="preserve">since </w:t>
      </w:r>
      <w:r w:rsidR="000C51B6">
        <w:rPr>
          <w:rFonts w:cs="Times New Roman" w:hint="eastAsia"/>
          <w:szCs w:val="24"/>
          <w:lang w:val="en-GB"/>
        </w:rPr>
        <w:t>the</w:t>
      </w:r>
      <w:r w:rsidR="00DC3F8E" w:rsidRPr="002C7E42">
        <w:rPr>
          <w:rFonts w:cs="Times New Roman"/>
          <w:szCs w:val="24"/>
          <w:lang w:val="en-GB"/>
        </w:rPr>
        <w:t xml:space="preserve"> topicalised object </w:t>
      </w:r>
      <w:r w:rsidR="005D099E">
        <w:rPr>
          <w:rFonts w:cs="Times New Roman" w:hint="eastAsia"/>
          <w:szCs w:val="24"/>
          <w:lang w:val="en-GB"/>
        </w:rPr>
        <w:t xml:space="preserve">has to </w:t>
      </w:r>
      <w:r w:rsidR="007571BF">
        <w:rPr>
          <w:rFonts w:cs="Times New Roman" w:hint="eastAsia"/>
          <w:szCs w:val="24"/>
          <w:lang w:val="en-GB"/>
        </w:rPr>
        <w:t>move to</w:t>
      </w:r>
      <w:r w:rsidR="00DC3F8E" w:rsidRPr="002C7E42">
        <w:rPr>
          <w:rFonts w:cs="Times New Roman"/>
          <w:szCs w:val="24"/>
          <w:lang w:val="en-GB"/>
        </w:rPr>
        <w:t xml:space="preserve"> [</w:t>
      </w:r>
      <w:proofErr w:type="spellStart"/>
      <w:r w:rsidR="00DC3F8E" w:rsidRPr="002C7E42">
        <w:rPr>
          <w:rFonts w:cs="Times New Roman"/>
          <w:szCs w:val="24"/>
          <w:lang w:val="en-GB"/>
        </w:rPr>
        <w:t>Spec,CP</w:t>
      </w:r>
      <w:proofErr w:type="spellEnd"/>
      <w:r w:rsidR="00DC3F8E" w:rsidRPr="002C7E42">
        <w:rPr>
          <w:rFonts w:cs="Times New Roman"/>
          <w:szCs w:val="24"/>
          <w:lang w:val="en-GB"/>
        </w:rPr>
        <w:t>]</w:t>
      </w:r>
      <w:r w:rsidR="00170434" w:rsidRPr="002C7E42">
        <w:rPr>
          <w:rFonts w:cs="Times New Roman"/>
          <w:szCs w:val="24"/>
          <w:lang w:val="en-GB"/>
        </w:rPr>
        <w:t xml:space="preserve">, </w:t>
      </w:r>
      <w:r w:rsidR="000C51B6">
        <w:rPr>
          <w:rFonts w:cs="Times New Roman" w:hint="eastAsia"/>
          <w:szCs w:val="24"/>
          <w:lang w:val="en-GB"/>
        </w:rPr>
        <w:t>whereas</w:t>
      </w:r>
      <w:r w:rsidR="00170434" w:rsidRPr="002C7E42">
        <w:rPr>
          <w:rFonts w:cs="Times New Roman"/>
          <w:szCs w:val="24"/>
          <w:lang w:val="en-GB"/>
        </w:rPr>
        <w:t xml:space="preserve"> the subject occupies [</w:t>
      </w:r>
      <w:proofErr w:type="spellStart"/>
      <w:r w:rsidR="00170434" w:rsidRPr="002C7E42">
        <w:rPr>
          <w:rFonts w:cs="Times New Roman"/>
          <w:szCs w:val="24"/>
          <w:lang w:val="en-GB"/>
        </w:rPr>
        <w:t>Spec,</w:t>
      </w:r>
      <w:r w:rsidR="00DC3F8E" w:rsidRPr="002C7E42">
        <w:rPr>
          <w:rFonts w:cs="Times New Roman"/>
          <w:szCs w:val="24"/>
          <w:lang w:val="en-GB"/>
        </w:rPr>
        <w:t>TP</w:t>
      </w:r>
      <w:proofErr w:type="spellEnd"/>
      <w:r w:rsidR="00170434" w:rsidRPr="002C7E42">
        <w:rPr>
          <w:rFonts w:cs="Times New Roman"/>
          <w:szCs w:val="24"/>
          <w:lang w:val="en-GB"/>
        </w:rPr>
        <w:t>]</w:t>
      </w:r>
      <w:r w:rsidR="00DC3F8E" w:rsidRPr="002C7E42">
        <w:rPr>
          <w:rFonts w:cs="Times New Roman"/>
          <w:szCs w:val="24"/>
          <w:lang w:val="en-GB"/>
        </w:rPr>
        <w:t xml:space="preserve">, </w:t>
      </w:r>
      <w:r w:rsidR="000C188B">
        <w:rPr>
          <w:rFonts w:cs="Times New Roman" w:hint="eastAsia"/>
          <w:szCs w:val="24"/>
          <w:lang w:val="en-GB"/>
        </w:rPr>
        <w:t xml:space="preserve">the </w:t>
      </w:r>
      <w:proofErr w:type="spellStart"/>
      <w:r w:rsidR="00DB7B10">
        <w:rPr>
          <w:rFonts w:cs="Times New Roman" w:hint="eastAsia"/>
          <w:szCs w:val="24"/>
          <w:lang w:val="en-GB"/>
        </w:rPr>
        <w:t>topicalised</w:t>
      </w:r>
      <w:proofErr w:type="spellEnd"/>
      <w:r w:rsidR="00DB7B10">
        <w:rPr>
          <w:rFonts w:cs="Times New Roman" w:hint="eastAsia"/>
          <w:szCs w:val="24"/>
          <w:lang w:val="en-GB"/>
        </w:rPr>
        <w:t xml:space="preserve"> </w:t>
      </w:r>
      <w:r w:rsidR="000C188B">
        <w:rPr>
          <w:rFonts w:cs="Times New Roman" w:hint="eastAsia"/>
          <w:szCs w:val="24"/>
          <w:lang w:val="en-GB"/>
        </w:rPr>
        <w:t xml:space="preserve">object must precede the subject, </w:t>
      </w:r>
      <w:r w:rsidR="00DB7B10">
        <w:rPr>
          <w:rFonts w:cs="Times New Roman" w:hint="eastAsia"/>
          <w:szCs w:val="24"/>
          <w:lang w:val="en-GB"/>
        </w:rPr>
        <w:t xml:space="preserve">for which </w:t>
      </w:r>
      <w:r w:rsidR="009F4840">
        <w:rPr>
          <w:rFonts w:cs="Times New Roman"/>
          <w:szCs w:val="24"/>
          <w:lang w:val="en-GB"/>
        </w:rPr>
        <w:t>clause-</w:t>
      </w:r>
      <w:r w:rsidR="00DC3F8E" w:rsidRPr="002C7E42">
        <w:rPr>
          <w:rFonts w:cs="Times New Roman"/>
          <w:szCs w:val="24"/>
          <w:lang w:val="en-GB"/>
        </w:rPr>
        <w:t xml:space="preserve">internal </w:t>
      </w:r>
      <w:r w:rsidR="00AA3B08" w:rsidRPr="002C7E42">
        <w:rPr>
          <w:rFonts w:cs="Times New Roman"/>
          <w:szCs w:val="24"/>
          <w:lang w:val="en-GB"/>
        </w:rPr>
        <w:t>object</w:t>
      </w:r>
      <w:r w:rsidR="000517AC">
        <w:rPr>
          <w:rFonts w:cs="Times New Roman" w:hint="eastAsia"/>
          <w:szCs w:val="24"/>
          <w:lang w:val="en-GB"/>
        </w:rPr>
        <w:t xml:space="preserve"> turns out to be</w:t>
      </w:r>
      <w:r w:rsidR="00DC3F8E" w:rsidRPr="002C7E42">
        <w:rPr>
          <w:rFonts w:cs="Times New Roman"/>
          <w:szCs w:val="24"/>
          <w:lang w:val="en-GB"/>
        </w:rPr>
        <w:t xml:space="preserve"> impossible.</w:t>
      </w:r>
      <w:r w:rsidR="003037DC" w:rsidRPr="002C7E42">
        <w:rPr>
          <w:rFonts w:cs="Times New Roman"/>
          <w:szCs w:val="24"/>
          <w:lang w:val="en-GB"/>
        </w:rPr>
        <w:t xml:space="preserve"> However, this analysis has left open the question why the subject cannot be further topicalised</w:t>
      </w:r>
      <w:r w:rsidR="006C7D31" w:rsidRPr="002C7E42">
        <w:rPr>
          <w:rFonts w:cs="Times New Roman"/>
          <w:szCs w:val="24"/>
          <w:lang w:val="en-GB"/>
        </w:rPr>
        <w:t xml:space="preserve">, </w:t>
      </w:r>
      <w:r w:rsidR="003037DC" w:rsidRPr="002C7E42">
        <w:rPr>
          <w:rFonts w:cs="Times New Roman"/>
          <w:szCs w:val="24"/>
          <w:lang w:val="en-GB"/>
        </w:rPr>
        <w:t>mov</w:t>
      </w:r>
      <w:r w:rsidR="006C7D31" w:rsidRPr="002C7E42">
        <w:rPr>
          <w:rFonts w:cs="Times New Roman"/>
          <w:szCs w:val="24"/>
          <w:lang w:val="en-GB"/>
        </w:rPr>
        <w:t>ing</w:t>
      </w:r>
      <w:r w:rsidR="003037DC" w:rsidRPr="002C7E42">
        <w:rPr>
          <w:rFonts w:cs="Times New Roman"/>
          <w:szCs w:val="24"/>
          <w:lang w:val="en-GB"/>
        </w:rPr>
        <w:t xml:space="preserve"> across the fronted object, </w:t>
      </w:r>
      <w:r w:rsidR="006C7D31" w:rsidRPr="002C7E42">
        <w:rPr>
          <w:rFonts w:cs="Times New Roman"/>
          <w:szCs w:val="24"/>
          <w:lang w:val="en-GB"/>
        </w:rPr>
        <w:t>and become the second specifier of CP</w:t>
      </w:r>
      <w:r w:rsidR="003037DC" w:rsidRPr="002C7E42">
        <w:rPr>
          <w:rFonts w:cs="Times New Roman"/>
          <w:szCs w:val="24"/>
          <w:lang w:val="en-GB"/>
        </w:rPr>
        <w:t>.</w:t>
      </w:r>
      <w:r w:rsidR="00060588" w:rsidRPr="002C7E42">
        <w:rPr>
          <w:rFonts w:cs="Times New Roman"/>
          <w:szCs w:val="24"/>
          <w:lang w:val="en-GB"/>
        </w:rPr>
        <w:t xml:space="preserve"> In </w:t>
      </w:r>
      <w:r w:rsidR="00155F45" w:rsidRPr="002C7E42">
        <w:rPr>
          <w:rFonts w:cs="Times New Roman"/>
          <w:szCs w:val="24"/>
          <w:lang w:val="en-GB"/>
        </w:rPr>
        <w:t>a</w:t>
      </w:r>
      <w:r w:rsidR="00EF3DDE" w:rsidRPr="002C7E42">
        <w:rPr>
          <w:rFonts w:cs="Times New Roman"/>
          <w:szCs w:val="24"/>
          <w:lang w:val="en-GB"/>
        </w:rPr>
        <w:t>n</w:t>
      </w:r>
      <w:r w:rsidR="00060588" w:rsidRPr="002C7E42">
        <w:rPr>
          <w:rFonts w:cs="Times New Roman"/>
          <w:szCs w:val="24"/>
          <w:lang w:val="en-GB"/>
        </w:rPr>
        <w:t xml:space="preserve"> imaginary scenario, where the subject is </w:t>
      </w:r>
      <w:proofErr w:type="spellStart"/>
      <w:r w:rsidR="00060588" w:rsidRPr="002C7E42">
        <w:rPr>
          <w:rFonts w:cs="Times New Roman"/>
          <w:szCs w:val="24"/>
          <w:lang w:val="en-GB"/>
        </w:rPr>
        <w:t>preposed</w:t>
      </w:r>
      <w:proofErr w:type="spellEnd"/>
      <w:r w:rsidR="00060588" w:rsidRPr="002C7E42">
        <w:rPr>
          <w:rFonts w:cs="Times New Roman"/>
          <w:szCs w:val="24"/>
          <w:lang w:val="en-GB"/>
        </w:rPr>
        <w:t xml:space="preserve"> to the left of the topicalised object in English, the resulting </w:t>
      </w:r>
      <w:r w:rsidR="00BF47FD">
        <w:rPr>
          <w:rFonts w:cs="Times New Roman" w:hint="eastAsia"/>
          <w:szCs w:val="24"/>
          <w:lang w:val="en-GB"/>
        </w:rPr>
        <w:t>SO</w:t>
      </w:r>
      <w:r w:rsidR="00060588" w:rsidRPr="002C7E42">
        <w:rPr>
          <w:rFonts w:cs="Times New Roman"/>
          <w:szCs w:val="24"/>
          <w:lang w:val="en-GB"/>
        </w:rPr>
        <w:t xml:space="preserve"> would have </w:t>
      </w:r>
      <w:r w:rsidR="004A37FA" w:rsidRPr="002C7E42">
        <w:rPr>
          <w:rFonts w:cs="Times New Roman"/>
          <w:szCs w:val="24"/>
          <w:lang w:val="en-GB"/>
        </w:rPr>
        <w:t>the following</w:t>
      </w:r>
      <w:r w:rsidR="00060588" w:rsidRPr="002C7E42">
        <w:rPr>
          <w:rFonts w:cs="Times New Roman"/>
          <w:szCs w:val="24"/>
          <w:lang w:val="en-GB"/>
        </w:rPr>
        <w:t xml:space="preserve"> </w:t>
      </w:r>
      <w:r w:rsidR="004A37FA" w:rsidRPr="002C7E42">
        <w:rPr>
          <w:rFonts w:cs="Times New Roman"/>
          <w:szCs w:val="24"/>
          <w:lang w:val="en-GB"/>
        </w:rPr>
        <w:t>schematic structure:</w:t>
      </w:r>
    </w:p>
    <w:p w14:paraId="53ED06A8" w14:textId="77777777" w:rsidR="00491C31" w:rsidRPr="000E1548" w:rsidRDefault="00491C31" w:rsidP="003F07FD">
      <w:pPr>
        <w:jc w:val="both"/>
        <w:rPr>
          <w:rFonts w:cs="Times New Roman"/>
          <w:lang w:val="en-GB"/>
        </w:rPr>
      </w:pPr>
      <w:r w:rsidRPr="00647E78">
        <w:rPr>
          <w:rFonts w:cs="Times New Roman"/>
          <w:lang w:val="en-GB"/>
        </w:rPr>
        <w:t>(34)</w:t>
      </w:r>
      <w:r w:rsidRPr="00647E78">
        <w:rPr>
          <w:rFonts w:cs="Times New Roman"/>
          <w:lang w:val="en-GB"/>
        </w:rPr>
        <w:tab/>
        <w:t>SO = {{N</w:t>
      </w:r>
      <w:r w:rsidRPr="00647E78">
        <w:rPr>
          <w:rFonts w:cs="Times New Roman"/>
          <w:vertAlign w:val="subscript"/>
          <w:lang w:val="en-GB"/>
        </w:rPr>
        <w:t>S</w:t>
      </w:r>
      <w:r w:rsidRPr="00647E78">
        <w:rPr>
          <w:rFonts w:cs="Times New Roman"/>
          <w:lang w:val="en-GB"/>
        </w:rPr>
        <w:t>, α}, {{N</w:t>
      </w:r>
      <w:r w:rsidRPr="00647E78">
        <w:rPr>
          <w:rFonts w:cs="Times New Roman"/>
          <w:vertAlign w:val="subscript"/>
          <w:lang w:val="en-GB"/>
        </w:rPr>
        <w:t>O</w:t>
      </w:r>
      <w:r w:rsidRPr="00647E78">
        <w:rPr>
          <w:rFonts w:cs="Times New Roman"/>
          <w:lang w:val="en-GB"/>
        </w:rPr>
        <w:t>, β}, {C, γ}}}</w:t>
      </w:r>
    </w:p>
    <w:p w14:paraId="21FB1FFD" w14:textId="625F630B" w:rsidR="006D4FD7" w:rsidRPr="002C7E42" w:rsidRDefault="005F4749" w:rsidP="003F07FD">
      <w:pPr>
        <w:spacing w:beforeLines="100" w:before="240"/>
        <w:jc w:val="both"/>
        <w:rPr>
          <w:rFonts w:cs="Times New Roman"/>
          <w:szCs w:val="24"/>
          <w:lang w:val="en-GB"/>
        </w:rPr>
      </w:pPr>
      <w:r w:rsidRPr="002C7E42">
        <w:rPr>
          <w:rFonts w:cs="Times New Roman"/>
          <w:szCs w:val="24"/>
          <w:lang w:val="en-GB"/>
        </w:rPr>
        <w:t xml:space="preserve">As mentioned earlier, the unvalued δ-feature </w:t>
      </w:r>
      <w:r w:rsidR="005C6087">
        <w:rPr>
          <w:rFonts w:cs="Times New Roman" w:hint="eastAsia"/>
          <w:szCs w:val="24"/>
          <w:lang w:val="en-GB"/>
        </w:rPr>
        <w:t>is</w:t>
      </w:r>
      <w:r w:rsidRPr="002C7E42">
        <w:rPr>
          <w:rFonts w:cs="Times New Roman"/>
          <w:szCs w:val="24"/>
          <w:lang w:val="en-GB"/>
        </w:rPr>
        <w:t xml:space="preserve"> retained in C in English, and </w:t>
      </w:r>
      <w:r w:rsidR="00F32DB6" w:rsidRPr="002C7E42">
        <w:rPr>
          <w:rFonts w:cs="Times New Roman"/>
          <w:szCs w:val="24"/>
          <w:lang w:val="en-GB"/>
        </w:rPr>
        <w:t>if both N</w:t>
      </w:r>
      <w:r w:rsidR="00F32DB6" w:rsidRPr="002C7E42">
        <w:rPr>
          <w:rFonts w:cs="Times New Roman"/>
          <w:szCs w:val="24"/>
          <w:vertAlign w:val="subscript"/>
          <w:lang w:val="en-GB"/>
        </w:rPr>
        <w:t>S</w:t>
      </w:r>
      <w:r w:rsidR="00F32DB6" w:rsidRPr="002C7E42">
        <w:rPr>
          <w:rFonts w:cs="Times New Roman"/>
          <w:szCs w:val="24"/>
          <w:lang w:val="en-GB"/>
        </w:rPr>
        <w:t xml:space="preserve"> and N</w:t>
      </w:r>
      <w:r w:rsidR="00F32DB6" w:rsidRPr="002C7E42">
        <w:rPr>
          <w:rFonts w:cs="Times New Roman"/>
          <w:szCs w:val="24"/>
          <w:vertAlign w:val="subscript"/>
          <w:lang w:val="en-GB"/>
        </w:rPr>
        <w:t>O</w:t>
      </w:r>
      <w:r w:rsidR="00F32DB6" w:rsidRPr="002C7E42">
        <w:rPr>
          <w:rFonts w:cs="Times New Roman"/>
          <w:szCs w:val="24"/>
          <w:lang w:val="en-GB"/>
        </w:rPr>
        <w:t xml:space="preserve"> carry a [+Topic]-feature, the three heads seemingly share the δ-property and labelling would have been possible.</w:t>
      </w:r>
      <w:r w:rsidR="001239EA" w:rsidRPr="002C7E42">
        <w:rPr>
          <w:rFonts w:cs="Times New Roman"/>
          <w:szCs w:val="24"/>
          <w:lang w:val="en-GB"/>
        </w:rPr>
        <w:t xml:space="preserve"> So, maybe the problem does not reside in the labelling</w:t>
      </w:r>
      <w:r w:rsidR="00E41525">
        <w:rPr>
          <w:rFonts w:cs="Times New Roman" w:hint="eastAsia"/>
          <w:szCs w:val="24"/>
          <w:lang w:val="en-GB"/>
        </w:rPr>
        <w:t xml:space="preserve"> of the SO </w:t>
      </w:r>
      <w:r w:rsidR="00E41525">
        <w:rPr>
          <w:rFonts w:cs="Times New Roman"/>
          <w:szCs w:val="24"/>
          <w:lang w:val="en-GB"/>
        </w:rPr>
        <w:t>corresponding</w:t>
      </w:r>
      <w:r w:rsidR="00E41525">
        <w:rPr>
          <w:rFonts w:cs="Times New Roman" w:hint="eastAsia"/>
          <w:szCs w:val="24"/>
          <w:lang w:val="en-GB"/>
        </w:rPr>
        <w:t xml:space="preserve"> to CP</w:t>
      </w:r>
      <w:r w:rsidR="001239EA" w:rsidRPr="002C7E42">
        <w:rPr>
          <w:rFonts w:cs="Times New Roman"/>
          <w:szCs w:val="24"/>
          <w:lang w:val="en-GB"/>
        </w:rPr>
        <w:t xml:space="preserve">, but rather </w:t>
      </w:r>
      <w:r w:rsidR="00633B27">
        <w:rPr>
          <w:rFonts w:cs="Times New Roman" w:hint="eastAsia"/>
          <w:szCs w:val="24"/>
          <w:lang w:val="en-GB"/>
        </w:rPr>
        <w:t xml:space="preserve">to </w:t>
      </w:r>
      <w:r w:rsidR="001239EA" w:rsidRPr="002C7E42">
        <w:rPr>
          <w:rFonts w:cs="Times New Roman"/>
          <w:szCs w:val="24"/>
          <w:lang w:val="en-GB"/>
        </w:rPr>
        <w:t>somewhere lower in the tree</w:t>
      </w:r>
      <w:r w:rsidR="00C162AD" w:rsidRPr="002C7E42">
        <w:rPr>
          <w:rFonts w:cs="Times New Roman"/>
          <w:szCs w:val="24"/>
          <w:lang w:val="en-GB"/>
        </w:rPr>
        <w:t>: TP. Recalling that before th</w:t>
      </w:r>
      <w:r w:rsidR="00633B27">
        <w:rPr>
          <w:rFonts w:cs="Times New Roman" w:hint="eastAsia"/>
          <w:szCs w:val="24"/>
          <w:lang w:val="en-GB"/>
        </w:rPr>
        <w:t xml:space="preserve">e structure in </w:t>
      </w:r>
      <w:r w:rsidR="00633B27" w:rsidRPr="002C7E42">
        <w:rPr>
          <w:rFonts w:cs="Times New Roman"/>
          <w:szCs w:val="24"/>
          <w:lang w:val="en-GB"/>
        </w:rPr>
        <w:t>(</w:t>
      </w:r>
      <w:r w:rsidR="00633B27">
        <w:rPr>
          <w:rFonts w:cs="Times New Roman"/>
          <w:noProof/>
          <w:szCs w:val="24"/>
          <w:lang w:val="en-GB"/>
        </w:rPr>
        <w:t>34</w:t>
      </w:r>
      <w:r w:rsidR="00633B27" w:rsidRPr="002C7E42">
        <w:rPr>
          <w:rFonts w:cs="Times New Roman"/>
          <w:szCs w:val="24"/>
          <w:lang w:val="en-GB"/>
        </w:rPr>
        <w:t>)</w:t>
      </w:r>
      <w:r w:rsidR="00633B27">
        <w:rPr>
          <w:rFonts w:cs="Times New Roman" w:hint="eastAsia"/>
          <w:szCs w:val="24"/>
          <w:lang w:val="en-GB"/>
        </w:rPr>
        <w:t xml:space="preserve">, the subject </w:t>
      </w:r>
      <w:r w:rsidR="00C162AD" w:rsidRPr="002C7E42">
        <w:rPr>
          <w:rFonts w:cs="Times New Roman"/>
          <w:szCs w:val="24"/>
          <w:lang w:val="en-GB"/>
        </w:rPr>
        <w:t>agrees with T in φ-features</w:t>
      </w:r>
      <w:r w:rsidR="00D2738D" w:rsidRPr="002C7E42">
        <w:rPr>
          <w:rFonts w:cs="Times New Roman"/>
          <w:szCs w:val="24"/>
          <w:lang w:val="en-GB"/>
        </w:rPr>
        <w:t xml:space="preserve"> (</w:t>
      </w:r>
      <w:r w:rsidR="00633B27">
        <w:rPr>
          <w:rFonts w:cs="Times New Roman" w:hint="eastAsia"/>
          <w:szCs w:val="24"/>
          <w:lang w:val="en-GB"/>
        </w:rPr>
        <w:t xml:space="preserve">which are </w:t>
      </w:r>
      <w:r w:rsidR="00D2738D" w:rsidRPr="002C7E42">
        <w:rPr>
          <w:rFonts w:cs="Times New Roman"/>
          <w:szCs w:val="24"/>
          <w:lang w:val="en-GB"/>
        </w:rPr>
        <w:t>inherited from C)</w:t>
      </w:r>
      <w:r w:rsidR="00C162AD" w:rsidRPr="002C7E42">
        <w:rPr>
          <w:rFonts w:cs="Times New Roman"/>
          <w:szCs w:val="24"/>
          <w:lang w:val="en-GB"/>
        </w:rPr>
        <w:t xml:space="preserve"> and raises to [</w:t>
      </w:r>
      <w:proofErr w:type="spellStart"/>
      <w:r w:rsidR="00C162AD" w:rsidRPr="002C7E42">
        <w:rPr>
          <w:rFonts w:cs="Times New Roman"/>
          <w:szCs w:val="24"/>
          <w:lang w:val="en-GB"/>
        </w:rPr>
        <w:t>Spec,TP</w:t>
      </w:r>
      <w:proofErr w:type="spellEnd"/>
      <w:r w:rsidR="00C162AD" w:rsidRPr="002C7E42">
        <w:rPr>
          <w:rFonts w:cs="Times New Roman"/>
          <w:szCs w:val="24"/>
          <w:lang w:val="en-GB"/>
        </w:rPr>
        <w:t>]</w:t>
      </w:r>
      <w:r w:rsidR="0011556A" w:rsidRPr="002C7E42">
        <w:rPr>
          <w:rFonts w:cs="Times New Roman"/>
          <w:szCs w:val="24"/>
          <w:lang w:val="en-GB"/>
        </w:rPr>
        <w:t>, so</w:t>
      </w:r>
      <w:r w:rsidR="00D2738D" w:rsidRPr="002C7E42">
        <w:rPr>
          <w:rFonts w:cs="Times New Roman"/>
          <w:szCs w:val="24"/>
          <w:lang w:val="en-GB"/>
        </w:rPr>
        <w:t xml:space="preserve"> </w:t>
      </w:r>
      <w:r w:rsidR="00A46C62" w:rsidRPr="002C7E42">
        <w:rPr>
          <w:rFonts w:cs="Times New Roman"/>
          <w:szCs w:val="24"/>
          <w:lang w:val="en-GB"/>
        </w:rPr>
        <w:t xml:space="preserve">the valuation of the φ-features </w:t>
      </w:r>
      <w:r w:rsidR="00BF47FD">
        <w:rPr>
          <w:rFonts w:cs="Times New Roman" w:hint="eastAsia"/>
          <w:szCs w:val="24"/>
          <w:lang w:val="en-GB"/>
        </w:rPr>
        <w:t>on</w:t>
      </w:r>
      <w:r w:rsidR="00A46C62" w:rsidRPr="002C7E42">
        <w:rPr>
          <w:rFonts w:cs="Times New Roman"/>
          <w:szCs w:val="24"/>
          <w:lang w:val="en-GB"/>
        </w:rPr>
        <w:t xml:space="preserve"> T </w:t>
      </w:r>
      <w:r w:rsidR="00BF47FD">
        <w:rPr>
          <w:rFonts w:cs="Times New Roman" w:hint="eastAsia"/>
          <w:szCs w:val="24"/>
          <w:lang w:val="en-GB"/>
        </w:rPr>
        <w:t>by</w:t>
      </w:r>
      <w:r w:rsidR="00A46C62" w:rsidRPr="002C7E42">
        <w:rPr>
          <w:rFonts w:cs="Times New Roman"/>
          <w:szCs w:val="24"/>
          <w:lang w:val="en-GB"/>
        </w:rPr>
        <w:t xml:space="preserve"> N</w:t>
      </w:r>
      <w:r w:rsidR="00A46C62" w:rsidRPr="002C7E42">
        <w:rPr>
          <w:rFonts w:cs="Times New Roman"/>
          <w:szCs w:val="24"/>
          <w:vertAlign w:val="subscript"/>
          <w:lang w:val="en-GB"/>
        </w:rPr>
        <w:t>S</w:t>
      </w:r>
      <w:r w:rsidR="00A46C62" w:rsidRPr="002C7E42">
        <w:rPr>
          <w:rFonts w:cs="Times New Roman"/>
          <w:szCs w:val="24"/>
          <w:lang w:val="en-GB"/>
        </w:rPr>
        <w:t xml:space="preserve"> is taken to be the label for TP</w:t>
      </w:r>
      <w:r w:rsidR="00F47B4C" w:rsidRPr="002C7E42">
        <w:rPr>
          <w:rFonts w:cs="Times New Roman"/>
          <w:szCs w:val="24"/>
          <w:lang w:val="en-GB"/>
        </w:rPr>
        <w:t>, which in turn serves as the reflection of the agreement-relation between T and the subject.</w:t>
      </w:r>
      <w:r w:rsidR="00295FEE" w:rsidRPr="002C7E42">
        <w:rPr>
          <w:rFonts w:cs="Times New Roman"/>
          <w:szCs w:val="24"/>
          <w:lang w:val="en-GB"/>
        </w:rPr>
        <w:t xml:space="preserve"> However, if the subject proceeded to be topicalised and move to [</w:t>
      </w:r>
      <w:proofErr w:type="spellStart"/>
      <w:proofErr w:type="gramStart"/>
      <w:r w:rsidR="00295FEE" w:rsidRPr="002C7E42">
        <w:rPr>
          <w:rFonts w:cs="Times New Roman"/>
          <w:szCs w:val="24"/>
          <w:lang w:val="en-GB"/>
        </w:rPr>
        <w:t>Spec,CP</w:t>
      </w:r>
      <w:proofErr w:type="spellEnd"/>
      <w:proofErr w:type="gramEnd"/>
      <w:r w:rsidR="00295FEE" w:rsidRPr="002C7E42">
        <w:rPr>
          <w:rFonts w:cs="Times New Roman"/>
          <w:szCs w:val="24"/>
          <w:lang w:val="en-GB"/>
        </w:rPr>
        <w:t>],</w:t>
      </w:r>
      <w:r w:rsidR="00B0717B" w:rsidRPr="002C7E42">
        <w:rPr>
          <w:rFonts w:cs="Times New Roman"/>
          <w:szCs w:val="24"/>
          <w:lang w:val="en-GB"/>
        </w:rPr>
        <w:t xml:space="preserve"> N</w:t>
      </w:r>
      <w:r w:rsidR="00B0717B" w:rsidRPr="002C7E42">
        <w:rPr>
          <w:rFonts w:cs="Times New Roman"/>
          <w:szCs w:val="24"/>
          <w:vertAlign w:val="subscript"/>
          <w:lang w:val="en-GB"/>
        </w:rPr>
        <w:t>S</w:t>
      </w:r>
      <w:r w:rsidR="00B0717B" w:rsidRPr="002C7E42">
        <w:rPr>
          <w:rFonts w:cs="Times New Roman"/>
          <w:szCs w:val="24"/>
          <w:lang w:val="en-GB"/>
        </w:rPr>
        <w:t xml:space="preserve"> would no longer be properly contained in TP</w:t>
      </w:r>
      <w:r w:rsidR="00103CF2">
        <w:rPr>
          <w:rFonts w:cs="Times New Roman" w:hint="eastAsia"/>
          <w:szCs w:val="24"/>
          <w:lang w:val="en-GB"/>
        </w:rPr>
        <w:t>.</w:t>
      </w:r>
      <w:r w:rsidR="00B0717B" w:rsidRPr="002C7E42">
        <w:rPr>
          <w:rFonts w:cs="Times New Roman"/>
          <w:szCs w:val="24"/>
          <w:lang w:val="en-GB"/>
        </w:rPr>
        <w:t xml:space="preserve"> </w:t>
      </w:r>
      <w:r w:rsidR="00103CF2">
        <w:rPr>
          <w:rFonts w:cs="Times New Roman" w:hint="eastAsia"/>
          <w:szCs w:val="24"/>
          <w:lang w:val="en-GB"/>
        </w:rPr>
        <w:t>In accordance with the</w:t>
      </w:r>
      <w:r w:rsidR="00EF2A25">
        <w:rPr>
          <w:rFonts w:cs="Times New Roman"/>
          <w:szCs w:val="24"/>
          <w:lang w:val="en-GB"/>
        </w:rPr>
        <w:t xml:space="preserve"> </w:t>
      </w:r>
      <w:proofErr w:type="gramStart"/>
      <w:r w:rsidR="00EF2A25">
        <w:rPr>
          <w:rFonts w:cs="Times New Roman"/>
          <w:szCs w:val="24"/>
          <w:lang w:val="en-GB"/>
        </w:rPr>
        <w:t>aforementioned</w:t>
      </w:r>
      <w:r w:rsidR="00103CF2">
        <w:rPr>
          <w:rFonts w:cs="Times New Roman" w:hint="eastAsia"/>
          <w:szCs w:val="24"/>
          <w:lang w:val="en-GB"/>
        </w:rPr>
        <w:t xml:space="preserve"> labelling</w:t>
      </w:r>
      <w:proofErr w:type="gramEnd"/>
      <w:r w:rsidR="00103CF2">
        <w:rPr>
          <w:rFonts w:cs="Times New Roman" w:hint="eastAsia"/>
          <w:szCs w:val="24"/>
          <w:lang w:val="en-GB"/>
        </w:rPr>
        <w:t xml:space="preserve"> strateg</w:t>
      </w:r>
      <w:r w:rsidR="00EF2A25">
        <w:rPr>
          <w:rFonts w:cs="Times New Roman"/>
          <w:szCs w:val="24"/>
          <w:lang w:val="en-GB"/>
        </w:rPr>
        <w:t>y</w:t>
      </w:r>
      <w:r w:rsidR="00103CF2">
        <w:rPr>
          <w:rFonts w:cs="Times New Roman" w:hint="eastAsia"/>
          <w:szCs w:val="24"/>
          <w:lang w:val="en-GB"/>
        </w:rPr>
        <w:t xml:space="preserve"> in </w:t>
      </w:r>
      <w:r w:rsidR="00EF2A25">
        <w:rPr>
          <w:rFonts w:cs="Times New Roman"/>
          <w:szCs w:val="24"/>
          <w:lang w:val="en-GB"/>
        </w:rPr>
        <w:t>(ii)</w:t>
      </w:r>
      <w:r w:rsidR="00B0717B" w:rsidRPr="002C7E42">
        <w:rPr>
          <w:rFonts w:cs="Times New Roman"/>
          <w:szCs w:val="24"/>
          <w:lang w:val="en-GB"/>
        </w:rPr>
        <w:t>,</w:t>
      </w:r>
      <w:r w:rsidR="00295FEE" w:rsidRPr="002C7E42">
        <w:rPr>
          <w:rFonts w:cs="Times New Roman"/>
          <w:szCs w:val="24"/>
          <w:lang w:val="en-GB"/>
        </w:rPr>
        <w:t xml:space="preserve"> there would be only one visible head</w:t>
      </w:r>
      <w:r w:rsidR="002259AC">
        <w:rPr>
          <w:rFonts w:cs="Times New Roman" w:hint="eastAsia"/>
          <w:szCs w:val="24"/>
          <w:lang w:val="en-GB"/>
        </w:rPr>
        <w:t xml:space="preserve">, T, </w:t>
      </w:r>
      <w:r w:rsidR="00295FEE" w:rsidRPr="002C7E42">
        <w:rPr>
          <w:rFonts w:cs="Times New Roman"/>
          <w:szCs w:val="24"/>
          <w:lang w:val="en-GB"/>
        </w:rPr>
        <w:t xml:space="preserve">left for MS in TP, </w:t>
      </w:r>
      <w:r w:rsidR="00B0717B" w:rsidRPr="002C7E42">
        <w:rPr>
          <w:rFonts w:cs="Times New Roman"/>
          <w:szCs w:val="24"/>
          <w:lang w:val="en-GB"/>
        </w:rPr>
        <w:t xml:space="preserve">and </w:t>
      </w:r>
      <w:r w:rsidR="00FC286D" w:rsidRPr="002C7E42">
        <w:rPr>
          <w:rFonts w:cs="Times New Roman"/>
          <w:szCs w:val="24"/>
          <w:lang w:val="en-GB"/>
        </w:rPr>
        <w:t>this SO</w:t>
      </w:r>
      <w:r w:rsidR="00B0717B" w:rsidRPr="002C7E42">
        <w:rPr>
          <w:rFonts w:cs="Times New Roman"/>
          <w:szCs w:val="24"/>
          <w:lang w:val="en-GB"/>
        </w:rPr>
        <w:t xml:space="preserve"> would be </w:t>
      </w:r>
      <w:r w:rsidR="00FC286D" w:rsidRPr="002C7E42">
        <w:rPr>
          <w:rFonts w:cs="Times New Roman"/>
          <w:szCs w:val="24"/>
          <w:lang w:val="en-GB"/>
        </w:rPr>
        <w:t xml:space="preserve">just </w:t>
      </w:r>
      <w:r w:rsidR="00B0717B" w:rsidRPr="002C7E42">
        <w:rPr>
          <w:rFonts w:cs="Times New Roman"/>
          <w:szCs w:val="24"/>
          <w:lang w:val="en-GB"/>
        </w:rPr>
        <w:t>labelled as T.</w:t>
      </w:r>
      <w:r w:rsidR="007369F7" w:rsidRPr="002C7E42">
        <w:rPr>
          <w:rFonts w:cs="Times New Roman"/>
          <w:szCs w:val="24"/>
          <w:lang w:val="en-GB"/>
        </w:rPr>
        <w:t xml:space="preserve"> </w:t>
      </w:r>
      <w:r w:rsidR="00EF2A25">
        <w:rPr>
          <w:rFonts w:cs="Times New Roman"/>
          <w:szCs w:val="24"/>
          <w:lang w:val="en-GB"/>
        </w:rPr>
        <w:t xml:space="preserve">This means that </w:t>
      </w:r>
      <w:proofErr w:type="spellStart"/>
      <w:r w:rsidR="00EF2A25">
        <w:rPr>
          <w:rFonts w:cs="Times New Roman"/>
          <w:szCs w:val="24"/>
          <w:lang w:val="en-GB"/>
        </w:rPr>
        <w:t>t</w:t>
      </w:r>
      <w:r w:rsidR="008664F3">
        <w:rPr>
          <w:rFonts w:cs="Times New Roman" w:hint="eastAsia"/>
          <w:szCs w:val="24"/>
          <w:lang w:val="en-GB"/>
        </w:rPr>
        <w:t>opicalising</w:t>
      </w:r>
      <w:proofErr w:type="spellEnd"/>
      <w:r w:rsidR="007369F7" w:rsidRPr="002C7E42">
        <w:rPr>
          <w:rFonts w:cs="Times New Roman"/>
          <w:szCs w:val="24"/>
          <w:lang w:val="en-GB"/>
        </w:rPr>
        <w:t xml:space="preserve"> the subject</w:t>
      </w:r>
      <w:r w:rsidR="008C0310" w:rsidRPr="002C7E42">
        <w:rPr>
          <w:rFonts w:cs="Times New Roman"/>
          <w:szCs w:val="24"/>
          <w:lang w:val="en-GB"/>
        </w:rPr>
        <w:t xml:space="preserve"> in English </w:t>
      </w:r>
      <w:r w:rsidR="009560BB" w:rsidRPr="002C7E42">
        <w:rPr>
          <w:rFonts w:cs="Times New Roman"/>
          <w:szCs w:val="24"/>
          <w:lang w:val="en-GB"/>
        </w:rPr>
        <w:t>would lead C</w:t>
      </w:r>
      <w:r w:rsidR="009560BB" w:rsidRPr="002C7E42">
        <w:rPr>
          <w:rFonts w:cs="Times New Roman"/>
          <w:szCs w:val="24"/>
          <w:vertAlign w:val="subscript"/>
          <w:lang w:val="en-GB"/>
        </w:rPr>
        <w:t xml:space="preserve">HL </w:t>
      </w:r>
      <w:r w:rsidR="009560BB" w:rsidRPr="002C7E42">
        <w:rPr>
          <w:rFonts w:cs="Times New Roman"/>
          <w:szCs w:val="24"/>
          <w:lang w:val="en-GB"/>
        </w:rPr>
        <w:t xml:space="preserve">to lose track of the functional relation established </w:t>
      </w:r>
      <w:r w:rsidR="0011556A" w:rsidRPr="002C7E42">
        <w:rPr>
          <w:rFonts w:cs="Times New Roman"/>
          <w:szCs w:val="24"/>
          <w:lang w:val="en-GB"/>
        </w:rPr>
        <w:t>between T and the subject</w:t>
      </w:r>
      <w:r w:rsidR="005E3449">
        <w:rPr>
          <w:rFonts w:cs="Times New Roman" w:hint="eastAsia"/>
          <w:szCs w:val="24"/>
          <w:lang w:val="en-GB"/>
        </w:rPr>
        <w:t>.</w:t>
      </w:r>
      <w:r w:rsidR="00BB1F40" w:rsidRPr="002C7E42">
        <w:rPr>
          <w:rFonts w:cs="Times New Roman"/>
          <w:szCs w:val="24"/>
          <w:lang w:val="en-GB"/>
        </w:rPr>
        <w:t xml:space="preserve"> </w:t>
      </w:r>
      <w:r w:rsidR="008664F3">
        <w:rPr>
          <w:rFonts w:cs="Times New Roman" w:hint="eastAsia"/>
          <w:szCs w:val="24"/>
          <w:lang w:val="en-GB"/>
        </w:rPr>
        <w:t xml:space="preserve">Consequently, </w:t>
      </w:r>
      <w:r w:rsidR="00321BAD">
        <w:rPr>
          <w:rFonts w:cs="Times New Roman" w:hint="eastAsia"/>
          <w:szCs w:val="24"/>
          <w:lang w:val="en-GB"/>
        </w:rPr>
        <w:t xml:space="preserve">it might be the case that the necessity of keeping a record of the </w:t>
      </w:r>
      <w:r w:rsidR="00321BAD" w:rsidRPr="002C7E42">
        <w:rPr>
          <w:rFonts w:cs="Times New Roman"/>
          <w:szCs w:val="24"/>
          <w:lang w:val="en-GB"/>
        </w:rPr>
        <w:t>subject-predicate relation</w:t>
      </w:r>
      <w:r w:rsidR="00321BAD">
        <w:rPr>
          <w:rFonts w:cs="Times New Roman" w:hint="eastAsia"/>
          <w:szCs w:val="24"/>
          <w:lang w:val="en-GB"/>
        </w:rPr>
        <w:t xml:space="preserve"> </w:t>
      </w:r>
      <w:r w:rsidR="009A1496">
        <w:rPr>
          <w:rFonts w:cs="Times New Roman" w:hint="eastAsia"/>
          <w:szCs w:val="24"/>
          <w:lang w:val="en-GB"/>
        </w:rPr>
        <w:t>prevents</w:t>
      </w:r>
      <w:r w:rsidR="00321BAD">
        <w:rPr>
          <w:rFonts w:cs="Times New Roman"/>
          <w:szCs w:val="24"/>
          <w:lang w:val="en-GB"/>
        </w:rPr>
        <w:t xml:space="preserve"> </w:t>
      </w:r>
      <w:r w:rsidR="00FD0FE2">
        <w:rPr>
          <w:rFonts w:cs="Times New Roman" w:hint="eastAsia"/>
          <w:szCs w:val="24"/>
          <w:lang w:val="en-GB"/>
        </w:rPr>
        <w:t xml:space="preserve">the subject from continuing to raise to </w:t>
      </w:r>
      <w:r w:rsidR="00CC261A">
        <w:rPr>
          <w:rFonts w:cs="Times New Roman" w:hint="eastAsia"/>
          <w:szCs w:val="24"/>
          <w:lang w:val="en-GB"/>
        </w:rPr>
        <w:t>a higher place</w:t>
      </w:r>
      <w:r w:rsidR="00835356">
        <w:rPr>
          <w:rFonts w:cs="Times New Roman"/>
          <w:szCs w:val="24"/>
          <w:lang w:val="en-GB"/>
        </w:rPr>
        <w:t>.</w:t>
      </w:r>
      <w:r w:rsidR="00CC261A">
        <w:rPr>
          <w:rFonts w:cs="Times New Roman" w:hint="eastAsia"/>
          <w:szCs w:val="24"/>
          <w:lang w:val="en-GB"/>
        </w:rPr>
        <w:t xml:space="preserve"> </w:t>
      </w:r>
      <w:r w:rsidR="00835356">
        <w:rPr>
          <w:rFonts w:cs="Times New Roman"/>
          <w:szCs w:val="24"/>
          <w:lang w:val="en-GB"/>
        </w:rPr>
        <w:t>This analysis</w:t>
      </w:r>
      <w:r w:rsidR="00CC261A">
        <w:rPr>
          <w:rFonts w:cs="Times New Roman" w:hint="eastAsia"/>
          <w:szCs w:val="24"/>
          <w:lang w:val="en-GB"/>
        </w:rPr>
        <w:t xml:space="preserve"> can provide a natural explanation for the </w:t>
      </w:r>
      <w:r w:rsidR="00CC261A">
        <w:rPr>
          <w:rFonts w:cs="Times New Roman"/>
          <w:szCs w:val="24"/>
          <w:lang w:val="en-GB"/>
        </w:rPr>
        <w:t>impossibility</w:t>
      </w:r>
      <w:r w:rsidR="00CC261A">
        <w:rPr>
          <w:rFonts w:cs="Times New Roman" w:hint="eastAsia"/>
          <w:szCs w:val="24"/>
          <w:lang w:val="en-GB"/>
        </w:rPr>
        <w:t xml:space="preserve"> of </w:t>
      </w:r>
      <w:r w:rsidR="00FD52B7">
        <w:rPr>
          <w:rFonts w:cs="Times New Roman" w:hint="eastAsia"/>
          <w:szCs w:val="24"/>
          <w:lang w:val="en-GB"/>
        </w:rPr>
        <w:t>moving</w:t>
      </w:r>
      <w:r w:rsidR="00CC261A">
        <w:rPr>
          <w:rFonts w:cs="Times New Roman" w:hint="eastAsia"/>
          <w:szCs w:val="24"/>
          <w:lang w:val="en-GB"/>
        </w:rPr>
        <w:t xml:space="preserve"> the subject </w:t>
      </w:r>
      <w:r w:rsidR="00FD52B7">
        <w:rPr>
          <w:rFonts w:cs="Times New Roman" w:hint="eastAsia"/>
          <w:szCs w:val="24"/>
          <w:lang w:val="en-GB"/>
        </w:rPr>
        <w:t>across the topicalised object</w:t>
      </w:r>
      <w:r w:rsidR="00835356">
        <w:rPr>
          <w:rFonts w:cs="Times New Roman"/>
          <w:szCs w:val="24"/>
          <w:lang w:val="en-GB"/>
        </w:rPr>
        <w:t xml:space="preserve"> in English</w:t>
      </w:r>
      <w:r w:rsidR="00BB1F40" w:rsidRPr="002C7E42">
        <w:rPr>
          <w:rFonts w:cs="Times New Roman"/>
          <w:szCs w:val="24"/>
          <w:lang w:val="en-GB"/>
        </w:rPr>
        <w:t>.</w:t>
      </w:r>
    </w:p>
    <w:p w14:paraId="601C53D8" w14:textId="3C922E9A" w:rsidR="00B12C36" w:rsidRPr="00B4379C" w:rsidRDefault="00CA1530" w:rsidP="00CA1530">
      <w:pPr>
        <w:pStyle w:val="Nadpis1"/>
        <w:numPr>
          <w:ilvl w:val="0"/>
          <w:numId w:val="0"/>
        </w:numPr>
        <w:spacing w:beforeLines="200" w:before="480" w:afterLines="100" w:after="240"/>
        <w:rPr>
          <w:rFonts w:ascii="Times New Roman" w:hAnsi="Times New Roman" w:cs="Times New Roman"/>
          <w:b/>
          <w:bCs/>
          <w:color w:val="auto"/>
          <w:sz w:val="24"/>
          <w:szCs w:val="24"/>
          <w:lang w:val="en-GB"/>
        </w:rPr>
      </w:pPr>
      <w:bookmarkStart w:id="15" w:name="_Ref140245778"/>
      <w:r>
        <w:rPr>
          <w:rFonts w:ascii="Times New Roman" w:hAnsi="Times New Roman" w:cs="Times New Roman"/>
          <w:b/>
          <w:bCs/>
          <w:color w:val="auto"/>
          <w:sz w:val="24"/>
          <w:szCs w:val="24"/>
          <w:lang w:val="en-GB"/>
        </w:rPr>
        <w:lastRenderedPageBreak/>
        <w:t xml:space="preserve">5 </w:t>
      </w:r>
      <w:r w:rsidR="00B12C36" w:rsidRPr="00B4379C">
        <w:rPr>
          <w:rFonts w:ascii="Times New Roman" w:hAnsi="Times New Roman" w:cs="Times New Roman"/>
          <w:b/>
          <w:bCs/>
          <w:color w:val="auto"/>
          <w:sz w:val="24"/>
          <w:szCs w:val="24"/>
          <w:lang w:val="en-GB"/>
        </w:rPr>
        <w:t>Conclusion</w:t>
      </w:r>
      <w:bookmarkEnd w:id="15"/>
    </w:p>
    <w:p w14:paraId="2C30F2EE" w14:textId="32BC04A8" w:rsidR="00BF5B45" w:rsidRPr="002C7E42" w:rsidRDefault="001279D3" w:rsidP="003F07FD">
      <w:pPr>
        <w:jc w:val="both"/>
        <w:rPr>
          <w:rFonts w:cs="Times New Roman"/>
          <w:szCs w:val="24"/>
          <w:lang w:val="en-GB"/>
        </w:rPr>
      </w:pPr>
      <w:r w:rsidRPr="002C7E42">
        <w:rPr>
          <w:rFonts w:cs="Times New Roman"/>
          <w:szCs w:val="24"/>
          <w:lang w:val="en-GB"/>
        </w:rPr>
        <w:t xml:space="preserve">The current study set out to </w:t>
      </w:r>
      <w:r w:rsidR="00BF5B45" w:rsidRPr="002C7E42">
        <w:rPr>
          <w:rFonts w:cs="Times New Roman"/>
          <w:szCs w:val="24"/>
          <w:lang w:val="en-GB"/>
        </w:rPr>
        <w:t>investigate</w:t>
      </w:r>
      <w:r w:rsidR="0035617D" w:rsidRPr="002C7E42">
        <w:rPr>
          <w:rFonts w:cs="Times New Roman"/>
          <w:szCs w:val="24"/>
          <w:lang w:val="en-GB"/>
        </w:rPr>
        <w:t xml:space="preserve"> </w:t>
      </w:r>
      <w:r w:rsidR="00A4624D" w:rsidRPr="002C7E42">
        <w:rPr>
          <w:rFonts w:cs="Times New Roman"/>
          <w:szCs w:val="24"/>
          <w:lang w:val="en-GB"/>
        </w:rPr>
        <w:t xml:space="preserve">the presence of </w:t>
      </w:r>
      <w:r w:rsidR="009F4840">
        <w:rPr>
          <w:rFonts w:cs="Times New Roman"/>
          <w:szCs w:val="24"/>
          <w:lang w:val="en-GB"/>
        </w:rPr>
        <w:t>clause-</w:t>
      </w:r>
      <w:r w:rsidR="0035617D" w:rsidRPr="002C7E42">
        <w:rPr>
          <w:rFonts w:cs="Times New Roman"/>
          <w:szCs w:val="24"/>
          <w:lang w:val="en-GB"/>
        </w:rPr>
        <w:t>internal OP in Mandarin Chinese</w:t>
      </w:r>
      <w:r w:rsidR="00A4624D" w:rsidRPr="002C7E42">
        <w:rPr>
          <w:rFonts w:cs="Times New Roman"/>
          <w:szCs w:val="24"/>
          <w:lang w:val="en-GB"/>
        </w:rPr>
        <w:t xml:space="preserve">, its absence in </w:t>
      </w:r>
      <w:r w:rsidR="0035617D" w:rsidRPr="002C7E42">
        <w:rPr>
          <w:rFonts w:cs="Times New Roman"/>
          <w:szCs w:val="24"/>
          <w:lang w:val="en-GB"/>
        </w:rPr>
        <w:t xml:space="preserve">English and </w:t>
      </w:r>
      <w:r w:rsidR="00A4624D" w:rsidRPr="002C7E42">
        <w:rPr>
          <w:rFonts w:cs="Times New Roman"/>
          <w:szCs w:val="24"/>
          <w:lang w:val="en-GB"/>
        </w:rPr>
        <w:t xml:space="preserve">its problematic status in </w:t>
      </w:r>
      <w:r w:rsidR="0035617D" w:rsidRPr="002C7E42">
        <w:rPr>
          <w:rFonts w:cs="Times New Roman"/>
          <w:szCs w:val="24"/>
          <w:lang w:val="en-GB"/>
        </w:rPr>
        <w:t>Spanish</w:t>
      </w:r>
      <w:r w:rsidR="009C36BD" w:rsidRPr="002C7E42">
        <w:rPr>
          <w:rFonts w:cs="Times New Roman"/>
          <w:szCs w:val="24"/>
          <w:lang w:val="en-GB"/>
        </w:rPr>
        <w:t>.</w:t>
      </w:r>
      <w:r w:rsidR="00BF5B45" w:rsidRPr="002C7E42">
        <w:rPr>
          <w:rFonts w:cs="Times New Roman"/>
          <w:szCs w:val="24"/>
          <w:lang w:val="en-GB"/>
        </w:rPr>
        <w:t xml:space="preserve"> It has been shown that they can be accounted for in a unified way </w:t>
      </w:r>
      <w:r w:rsidR="001A1B33" w:rsidRPr="002C7E42">
        <w:rPr>
          <w:rFonts w:cs="Times New Roman"/>
          <w:szCs w:val="24"/>
          <w:lang w:val="en-GB"/>
        </w:rPr>
        <w:t>within</w:t>
      </w:r>
      <w:r w:rsidR="00393675" w:rsidRPr="002C7E42">
        <w:rPr>
          <w:rFonts w:cs="Times New Roman"/>
          <w:szCs w:val="24"/>
          <w:lang w:val="en-GB"/>
        </w:rPr>
        <w:t xml:space="preserve"> the framework of</w:t>
      </w:r>
      <w:r w:rsidR="00BF5B45" w:rsidRPr="002C7E42">
        <w:rPr>
          <w:rFonts w:cs="Times New Roman"/>
          <w:szCs w:val="24"/>
          <w:lang w:val="en-GB"/>
        </w:rPr>
        <w:t xml:space="preserve"> the </w:t>
      </w:r>
      <w:r w:rsidR="00A300B1" w:rsidRPr="002C7E42">
        <w:rPr>
          <w:rFonts w:cs="Times New Roman"/>
          <w:szCs w:val="24"/>
          <w:lang w:val="en-GB"/>
        </w:rPr>
        <w:t>Feature Inheritance</w:t>
      </w:r>
      <w:r w:rsidR="00393675" w:rsidRPr="002C7E42">
        <w:rPr>
          <w:rFonts w:cs="Times New Roman"/>
          <w:szCs w:val="24"/>
          <w:lang w:val="en-GB"/>
        </w:rPr>
        <w:t xml:space="preserve"> theory</w:t>
      </w:r>
      <w:r w:rsidR="00A300B1" w:rsidRPr="002C7E42">
        <w:rPr>
          <w:rFonts w:cs="Times New Roman"/>
          <w:szCs w:val="24"/>
          <w:lang w:val="en-GB"/>
        </w:rPr>
        <w:t xml:space="preserve"> </w:t>
      </w:r>
      <w:r w:rsidR="0031617D" w:rsidRPr="0031617D">
        <w:rPr>
          <w:rFonts w:cs="Times New Roman"/>
          <w:lang w:val="en-GB"/>
        </w:rPr>
        <w:t>(Chomsky 2008)</w:t>
      </w:r>
      <w:r w:rsidR="00BF5B45" w:rsidRPr="002C7E42">
        <w:rPr>
          <w:rFonts w:cs="Times New Roman"/>
          <w:szCs w:val="24"/>
          <w:lang w:val="en-GB"/>
        </w:rPr>
        <w:t>.</w:t>
      </w:r>
    </w:p>
    <w:p w14:paraId="409F562E" w14:textId="720B636A" w:rsidR="00850E85" w:rsidRDefault="00CB4C19" w:rsidP="003F07FD">
      <w:pPr>
        <w:ind w:firstLine="709"/>
        <w:jc w:val="both"/>
        <w:rPr>
          <w:rFonts w:cs="Times New Roman"/>
          <w:szCs w:val="24"/>
          <w:lang w:val="en-GB"/>
        </w:rPr>
      </w:pPr>
      <w:r w:rsidRPr="002C7E42">
        <w:rPr>
          <w:rFonts w:cs="Times New Roman"/>
          <w:szCs w:val="24"/>
          <w:lang w:val="en-GB"/>
        </w:rPr>
        <w:t xml:space="preserve">Throughout the paper, it has been </w:t>
      </w:r>
      <w:r w:rsidR="00631D5C" w:rsidRPr="002C7E42">
        <w:rPr>
          <w:rFonts w:cs="Times New Roman"/>
          <w:szCs w:val="24"/>
          <w:lang w:val="en-GB"/>
        </w:rPr>
        <w:t>argued</w:t>
      </w:r>
      <w:r w:rsidRPr="002C7E42">
        <w:rPr>
          <w:rFonts w:cs="Times New Roman"/>
          <w:szCs w:val="24"/>
          <w:lang w:val="en-GB"/>
        </w:rPr>
        <w:t xml:space="preserve"> that </w:t>
      </w:r>
      <w:r w:rsidR="006D797D">
        <w:rPr>
          <w:rFonts w:cs="Times New Roman" w:hint="eastAsia"/>
          <w:szCs w:val="24"/>
          <w:lang w:val="en-GB"/>
        </w:rPr>
        <w:t xml:space="preserve">the clause-internal </w:t>
      </w:r>
      <w:proofErr w:type="spellStart"/>
      <w:r w:rsidR="006D797D">
        <w:rPr>
          <w:rFonts w:cs="Times New Roman" w:hint="eastAsia"/>
          <w:szCs w:val="24"/>
          <w:lang w:val="en-GB"/>
        </w:rPr>
        <w:t>preposed</w:t>
      </w:r>
      <w:proofErr w:type="spellEnd"/>
      <w:r w:rsidR="006D797D">
        <w:rPr>
          <w:rFonts w:cs="Times New Roman" w:hint="eastAsia"/>
          <w:szCs w:val="24"/>
          <w:lang w:val="en-GB"/>
        </w:rPr>
        <w:t xml:space="preserve"> object in Mandarin Chinese occupies </w:t>
      </w:r>
      <w:r w:rsidR="005E6043">
        <w:rPr>
          <w:rFonts w:cs="Times New Roman" w:hint="eastAsia"/>
          <w:szCs w:val="24"/>
          <w:lang w:val="en-GB"/>
        </w:rPr>
        <w:t>[</w:t>
      </w:r>
      <w:proofErr w:type="spellStart"/>
      <w:proofErr w:type="gramStart"/>
      <w:r w:rsidR="005E6043">
        <w:rPr>
          <w:rFonts w:cs="Times New Roman" w:hint="eastAsia"/>
          <w:szCs w:val="24"/>
          <w:lang w:val="en-GB"/>
        </w:rPr>
        <w:t>Spec,TP</w:t>
      </w:r>
      <w:proofErr w:type="spellEnd"/>
      <w:proofErr w:type="gramEnd"/>
      <w:r w:rsidR="005E6043">
        <w:rPr>
          <w:rFonts w:cs="Times New Roman" w:hint="eastAsia"/>
          <w:szCs w:val="24"/>
          <w:lang w:val="en-GB"/>
        </w:rPr>
        <w:t>]</w:t>
      </w:r>
      <w:r w:rsidR="00B8476A">
        <w:rPr>
          <w:rFonts w:cs="Times New Roman" w:hint="eastAsia"/>
          <w:szCs w:val="24"/>
          <w:lang w:val="en-GB"/>
        </w:rPr>
        <w:t xml:space="preserve">, </w:t>
      </w:r>
      <w:r w:rsidR="00725785">
        <w:rPr>
          <w:rFonts w:cs="Times New Roman" w:hint="eastAsia"/>
          <w:szCs w:val="24"/>
          <w:lang w:val="en-GB"/>
        </w:rPr>
        <w:t xml:space="preserve">because </w:t>
      </w:r>
      <w:r w:rsidR="00FB5380">
        <w:rPr>
          <w:rFonts w:cs="Times New Roman" w:hint="eastAsia"/>
          <w:szCs w:val="24"/>
          <w:lang w:val="en-GB"/>
        </w:rPr>
        <w:t xml:space="preserve">T inherits an unvalued </w:t>
      </w:r>
      <w:r w:rsidR="00FB5380">
        <w:rPr>
          <w:rFonts w:cs="Times New Roman"/>
          <w:szCs w:val="24"/>
          <w:lang w:val="en-GB"/>
        </w:rPr>
        <w:t>δ</w:t>
      </w:r>
      <w:r w:rsidR="00FB5380">
        <w:rPr>
          <w:rFonts w:cs="Times New Roman" w:hint="eastAsia"/>
          <w:szCs w:val="24"/>
          <w:lang w:val="en-GB"/>
        </w:rPr>
        <w:t>-feature from C</w:t>
      </w:r>
      <w:r w:rsidR="00B80734">
        <w:rPr>
          <w:rFonts w:cs="Times New Roman" w:hint="eastAsia"/>
          <w:szCs w:val="24"/>
          <w:lang w:val="en-GB"/>
        </w:rPr>
        <w:t xml:space="preserve"> which is valued by the [+Topic]-feature carried by the object.</w:t>
      </w:r>
      <w:r w:rsidR="005E6043">
        <w:rPr>
          <w:rFonts w:cs="Times New Roman" w:hint="eastAsia"/>
          <w:szCs w:val="24"/>
          <w:lang w:val="en-GB"/>
        </w:rPr>
        <w:t xml:space="preserve"> This claim has been supported by the </w:t>
      </w:r>
      <w:r w:rsidR="00160EF8">
        <w:rPr>
          <w:rFonts w:cs="Times New Roman" w:hint="eastAsia"/>
          <w:szCs w:val="24"/>
          <w:lang w:val="en-GB"/>
        </w:rPr>
        <w:t xml:space="preserve">topic readings shown by the clause-internal object and its </w:t>
      </w:r>
      <w:r w:rsidR="005E6043">
        <w:rPr>
          <w:rFonts w:cs="Times New Roman" w:hint="eastAsia"/>
          <w:szCs w:val="24"/>
          <w:lang w:val="en-GB"/>
        </w:rPr>
        <w:t>A-properties</w:t>
      </w:r>
      <w:r w:rsidR="00334819">
        <w:rPr>
          <w:rFonts w:cs="Times New Roman" w:hint="eastAsia"/>
          <w:szCs w:val="24"/>
          <w:lang w:val="en-GB"/>
        </w:rPr>
        <w:t>.</w:t>
      </w:r>
    </w:p>
    <w:p w14:paraId="080EB932" w14:textId="7AF003B1" w:rsidR="00B63C13" w:rsidRDefault="00160EF8" w:rsidP="003F07FD">
      <w:pPr>
        <w:ind w:firstLine="709"/>
        <w:jc w:val="both"/>
        <w:rPr>
          <w:rFonts w:cs="Times New Roman"/>
          <w:szCs w:val="24"/>
          <w:lang w:val="en-GB"/>
        </w:rPr>
      </w:pPr>
      <w:r>
        <w:rPr>
          <w:rFonts w:cs="Times New Roman" w:hint="eastAsia"/>
          <w:szCs w:val="24"/>
          <w:lang w:val="en-GB"/>
        </w:rPr>
        <w:t>By contrast, English does not permit clause-internal OP, because</w:t>
      </w:r>
      <w:r w:rsidR="00897897">
        <w:rPr>
          <w:rFonts w:cs="Times New Roman" w:hint="eastAsia"/>
          <w:szCs w:val="24"/>
          <w:lang w:val="en-GB"/>
        </w:rPr>
        <w:t xml:space="preserve"> while its subject </w:t>
      </w:r>
      <w:r w:rsidR="00897897">
        <w:rPr>
          <w:rFonts w:cs="Times New Roman"/>
          <w:szCs w:val="24"/>
          <w:lang w:val="en-GB"/>
        </w:rPr>
        <w:t>always</w:t>
      </w:r>
      <w:r w:rsidR="00897897">
        <w:rPr>
          <w:rFonts w:cs="Times New Roman" w:hint="eastAsia"/>
          <w:szCs w:val="24"/>
          <w:lang w:val="en-GB"/>
        </w:rPr>
        <w:t xml:space="preserve"> occupy [</w:t>
      </w:r>
      <w:proofErr w:type="spellStart"/>
      <w:proofErr w:type="gramStart"/>
      <w:r w:rsidR="00897897">
        <w:rPr>
          <w:rFonts w:cs="Times New Roman" w:hint="eastAsia"/>
          <w:szCs w:val="24"/>
          <w:lang w:val="en-GB"/>
        </w:rPr>
        <w:t>Spec,TP</w:t>
      </w:r>
      <w:proofErr w:type="spellEnd"/>
      <w:proofErr w:type="gramEnd"/>
      <w:r w:rsidR="00897897">
        <w:rPr>
          <w:rFonts w:cs="Times New Roman" w:hint="eastAsia"/>
          <w:szCs w:val="24"/>
          <w:lang w:val="en-GB"/>
        </w:rPr>
        <w:t>],</w:t>
      </w:r>
      <w:r>
        <w:rPr>
          <w:rFonts w:cs="Times New Roman" w:hint="eastAsia"/>
          <w:szCs w:val="24"/>
          <w:lang w:val="en-GB"/>
        </w:rPr>
        <w:t xml:space="preserve"> </w:t>
      </w:r>
      <w:r w:rsidR="003950D4">
        <w:rPr>
          <w:rFonts w:cs="Times New Roman" w:hint="eastAsia"/>
          <w:szCs w:val="24"/>
          <w:lang w:val="en-GB"/>
        </w:rPr>
        <w:t xml:space="preserve">a </w:t>
      </w:r>
      <w:proofErr w:type="spellStart"/>
      <w:r w:rsidR="003950D4">
        <w:rPr>
          <w:rFonts w:cs="Times New Roman" w:hint="eastAsia"/>
          <w:szCs w:val="24"/>
          <w:lang w:val="en-GB"/>
        </w:rPr>
        <w:t>topicalised</w:t>
      </w:r>
      <w:proofErr w:type="spellEnd"/>
      <w:r w:rsidR="003950D4">
        <w:rPr>
          <w:rFonts w:cs="Times New Roman" w:hint="eastAsia"/>
          <w:szCs w:val="24"/>
          <w:lang w:val="en-GB"/>
        </w:rPr>
        <w:t xml:space="preserve"> object </w:t>
      </w:r>
      <w:r w:rsidR="00897897">
        <w:rPr>
          <w:rFonts w:cs="Times New Roman" w:hint="eastAsia"/>
          <w:szCs w:val="24"/>
          <w:lang w:val="en-GB"/>
        </w:rPr>
        <w:t>in English</w:t>
      </w:r>
      <w:r w:rsidR="003950D4">
        <w:rPr>
          <w:rFonts w:cs="Times New Roman" w:hint="eastAsia"/>
          <w:szCs w:val="24"/>
          <w:lang w:val="en-GB"/>
        </w:rPr>
        <w:t xml:space="preserve"> targets </w:t>
      </w:r>
      <w:r w:rsidR="00897897">
        <w:rPr>
          <w:rFonts w:cs="Times New Roman" w:hint="eastAsia"/>
          <w:szCs w:val="24"/>
          <w:lang w:val="en-GB"/>
        </w:rPr>
        <w:t>the CP area</w:t>
      </w:r>
      <w:r w:rsidR="00575AE8">
        <w:rPr>
          <w:rFonts w:cs="Times New Roman" w:hint="eastAsia"/>
          <w:szCs w:val="24"/>
          <w:lang w:val="en-GB"/>
        </w:rPr>
        <w:t xml:space="preserve"> </w:t>
      </w:r>
      <w:r w:rsidR="003950D4">
        <w:rPr>
          <w:rFonts w:cs="Times New Roman" w:hint="eastAsia"/>
          <w:szCs w:val="24"/>
          <w:lang w:val="en-GB"/>
        </w:rPr>
        <w:t xml:space="preserve">by virtue of the retention of the unvalued </w:t>
      </w:r>
      <w:r w:rsidR="003950D4">
        <w:rPr>
          <w:rFonts w:cs="Times New Roman"/>
          <w:szCs w:val="24"/>
          <w:lang w:val="en-GB"/>
        </w:rPr>
        <w:t>δ</w:t>
      </w:r>
      <w:r w:rsidR="003950D4">
        <w:rPr>
          <w:rFonts w:cs="Times New Roman" w:hint="eastAsia"/>
          <w:szCs w:val="24"/>
          <w:lang w:val="en-GB"/>
        </w:rPr>
        <w:t xml:space="preserve">-feature </w:t>
      </w:r>
      <w:r w:rsidR="00575AE8">
        <w:rPr>
          <w:rFonts w:cs="Times New Roman" w:hint="eastAsia"/>
          <w:szCs w:val="24"/>
          <w:lang w:val="en-GB"/>
        </w:rPr>
        <w:t>in C</w:t>
      </w:r>
      <w:r w:rsidR="00897897">
        <w:rPr>
          <w:rFonts w:cs="Times New Roman" w:hint="eastAsia"/>
          <w:szCs w:val="24"/>
          <w:lang w:val="en-GB"/>
        </w:rPr>
        <w:t>.</w:t>
      </w:r>
      <w:r w:rsidR="00F34DB5">
        <w:rPr>
          <w:rFonts w:cs="Times New Roman" w:hint="eastAsia"/>
          <w:szCs w:val="24"/>
          <w:lang w:val="en-GB"/>
        </w:rPr>
        <w:t xml:space="preserve"> </w:t>
      </w:r>
      <w:r w:rsidR="00850E85">
        <w:rPr>
          <w:rFonts w:cs="Times New Roman" w:hint="eastAsia"/>
          <w:szCs w:val="24"/>
          <w:lang w:val="en-GB"/>
        </w:rPr>
        <w:t xml:space="preserve">Moreover, the possibility of </w:t>
      </w:r>
      <w:proofErr w:type="spellStart"/>
      <w:r w:rsidR="00850E85">
        <w:rPr>
          <w:rFonts w:cs="Times New Roman" w:hint="eastAsia"/>
          <w:szCs w:val="24"/>
          <w:lang w:val="en-GB"/>
        </w:rPr>
        <w:t>topicalising</w:t>
      </w:r>
      <w:proofErr w:type="spellEnd"/>
      <w:r w:rsidR="00F34DB5">
        <w:rPr>
          <w:rFonts w:cs="Times New Roman" w:hint="eastAsia"/>
          <w:szCs w:val="24"/>
          <w:lang w:val="en-GB"/>
        </w:rPr>
        <w:t xml:space="preserve"> </w:t>
      </w:r>
      <w:r w:rsidR="00D545B2">
        <w:rPr>
          <w:rFonts w:cs="Times New Roman" w:hint="eastAsia"/>
          <w:szCs w:val="24"/>
          <w:lang w:val="en-GB"/>
        </w:rPr>
        <w:t>t</w:t>
      </w:r>
      <w:r w:rsidR="00F34DB5">
        <w:rPr>
          <w:rFonts w:cs="Times New Roman" w:hint="eastAsia"/>
          <w:szCs w:val="24"/>
          <w:lang w:val="en-GB"/>
        </w:rPr>
        <w:t xml:space="preserve">he subject over the </w:t>
      </w:r>
      <w:proofErr w:type="spellStart"/>
      <w:r w:rsidR="00F34DB5">
        <w:rPr>
          <w:rFonts w:cs="Times New Roman" w:hint="eastAsia"/>
          <w:szCs w:val="24"/>
          <w:lang w:val="en-GB"/>
        </w:rPr>
        <w:t>preposed</w:t>
      </w:r>
      <w:proofErr w:type="spellEnd"/>
      <w:r w:rsidR="00F34DB5">
        <w:rPr>
          <w:rFonts w:cs="Times New Roman" w:hint="eastAsia"/>
          <w:szCs w:val="24"/>
          <w:lang w:val="en-GB"/>
        </w:rPr>
        <w:t xml:space="preserve"> object has </w:t>
      </w:r>
      <w:r w:rsidR="00850E85">
        <w:rPr>
          <w:rFonts w:cs="Times New Roman" w:hint="eastAsia"/>
          <w:szCs w:val="24"/>
          <w:lang w:val="en-GB"/>
        </w:rPr>
        <w:t xml:space="preserve">also </w:t>
      </w:r>
      <w:r w:rsidR="00F34DB5">
        <w:rPr>
          <w:rFonts w:cs="Times New Roman" w:hint="eastAsia"/>
          <w:szCs w:val="24"/>
          <w:lang w:val="en-GB"/>
        </w:rPr>
        <w:t xml:space="preserve">been </w:t>
      </w:r>
      <w:r w:rsidR="00850E85">
        <w:rPr>
          <w:rFonts w:cs="Times New Roman" w:hint="eastAsia"/>
          <w:szCs w:val="24"/>
          <w:lang w:val="en-GB"/>
        </w:rPr>
        <w:t>discarded</w:t>
      </w:r>
      <w:r w:rsidR="00D545B2">
        <w:rPr>
          <w:rFonts w:cs="Times New Roman" w:hint="eastAsia"/>
          <w:szCs w:val="24"/>
          <w:lang w:val="en-GB"/>
        </w:rPr>
        <w:t xml:space="preserve">, </w:t>
      </w:r>
      <w:r w:rsidR="00783C4A">
        <w:rPr>
          <w:rFonts w:cs="Times New Roman" w:hint="eastAsia"/>
          <w:szCs w:val="24"/>
          <w:lang w:val="en-GB"/>
        </w:rPr>
        <w:t>in view of</w:t>
      </w:r>
      <w:r w:rsidR="00D545B2" w:rsidRPr="00D545B2">
        <w:rPr>
          <w:rFonts w:cs="Times New Roman"/>
          <w:szCs w:val="24"/>
          <w:lang w:val="en-GB"/>
        </w:rPr>
        <w:t xml:space="preserve"> the problem of </w:t>
      </w:r>
      <w:r w:rsidR="00783C4A">
        <w:rPr>
          <w:rFonts w:cs="Times New Roman" w:hint="eastAsia"/>
          <w:szCs w:val="24"/>
          <w:lang w:val="en-GB"/>
        </w:rPr>
        <w:t xml:space="preserve">losing </w:t>
      </w:r>
      <w:r w:rsidR="003F5950">
        <w:rPr>
          <w:rFonts w:cs="Times New Roman" w:hint="eastAsia"/>
          <w:szCs w:val="24"/>
          <w:lang w:val="en-GB"/>
        </w:rPr>
        <w:t>track of the functional relation established</w:t>
      </w:r>
      <w:r w:rsidR="00D545B2" w:rsidRPr="00D545B2">
        <w:rPr>
          <w:rFonts w:cs="Times New Roman"/>
          <w:szCs w:val="24"/>
          <w:lang w:val="en-GB"/>
        </w:rPr>
        <w:t xml:space="preserve"> between the subject and T</w:t>
      </w:r>
      <w:r w:rsidR="00650978">
        <w:rPr>
          <w:rFonts w:cs="Times New Roman" w:hint="eastAsia"/>
          <w:szCs w:val="24"/>
          <w:lang w:val="en-GB"/>
        </w:rPr>
        <w:t>.</w:t>
      </w:r>
    </w:p>
    <w:p w14:paraId="0B9AD52A" w14:textId="4EA16FB8" w:rsidR="006D797D" w:rsidRPr="009E312F" w:rsidRDefault="001368F7" w:rsidP="003F07FD">
      <w:pPr>
        <w:ind w:firstLine="709"/>
        <w:jc w:val="both"/>
        <w:rPr>
          <w:rFonts w:cs="Times New Roman"/>
          <w:szCs w:val="24"/>
          <w:lang w:val="en-GB"/>
        </w:rPr>
      </w:pPr>
      <w:r>
        <w:rPr>
          <w:rFonts w:cs="Times New Roman" w:hint="eastAsia"/>
          <w:szCs w:val="24"/>
          <w:lang w:val="en-GB"/>
        </w:rPr>
        <w:t>In the case of Spanish, it has been shown that clause-internal OP constructions are quite marginal</w:t>
      </w:r>
      <w:r w:rsidR="006D51B4">
        <w:rPr>
          <w:rFonts w:cs="Times New Roman" w:hint="eastAsia"/>
          <w:szCs w:val="24"/>
          <w:lang w:val="en-GB"/>
        </w:rPr>
        <w:t>, though</w:t>
      </w:r>
      <w:r w:rsidR="00401DD7">
        <w:rPr>
          <w:rFonts w:cs="Times New Roman" w:hint="eastAsia"/>
          <w:szCs w:val="24"/>
          <w:lang w:val="en-GB"/>
        </w:rPr>
        <w:t xml:space="preserve"> with certain exceptions</w:t>
      </w:r>
      <w:r w:rsidR="006D51B4">
        <w:rPr>
          <w:rFonts w:cs="Times New Roman" w:hint="eastAsia"/>
          <w:szCs w:val="24"/>
          <w:lang w:val="en-GB"/>
        </w:rPr>
        <w:t>.</w:t>
      </w:r>
      <w:r w:rsidR="00DC3E1D">
        <w:rPr>
          <w:rFonts w:cs="Times New Roman" w:hint="eastAsia"/>
          <w:szCs w:val="24"/>
          <w:lang w:val="en-GB"/>
        </w:rPr>
        <w:t xml:space="preserve"> </w:t>
      </w:r>
      <w:r w:rsidR="005176EA">
        <w:rPr>
          <w:rFonts w:cs="Times New Roman" w:hint="eastAsia"/>
          <w:szCs w:val="24"/>
          <w:lang w:val="en-GB"/>
        </w:rPr>
        <w:t xml:space="preserve">A </w:t>
      </w:r>
      <w:r w:rsidR="005176EA">
        <w:rPr>
          <w:rFonts w:cs="Times New Roman"/>
          <w:szCs w:val="24"/>
          <w:lang w:val="en-GB"/>
        </w:rPr>
        <w:t>tentative</w:t>
      </w:r>
      <w:r w:rsidR="005176EA">
        <w:rPr>
          <w:rFonts w:cs="Times New Roman" w:hint="eastAsia"/>
          <w:szCs w:val="24"/>
          <w:lang w:val="en-GB"/>
        </w:rPr>
        <w:t xml:space="preserve"> explanation has been explored in this </w:t>
      </w:r>
      <w:r w:rsidR="003E3306">
        <w:rPr>
          <w:rFonts w:cs="Times New Roman" w:hint="eastAsia"/>
          <w:szCs w:val="24"/>
          <w:lang w:val="en-GB"/>
        </w:rPr>
        <w:t xml:space="preserve">paper based on the </w:t>
      </w:r>
      <w:r w:rsidR="002A48AF">
        <w:rPr>
          <w:rFonts w:cs="Times New Roman" w:hint="eastAsia"/>
          <w:szCs w:val="24"/>
          <w:lang w:val="en-GB"/>
        </w:rPr>
        <w:t>condition of unique labelling in multiple-specifier configurations</w:t>
      </w:r>
      <w:r w:rsidR="007F31F9">
        <w:rPr>
          <w:rFonts w:cs="Times New Roman" w:hint="eastAsia"/>
          <w:szCs w:val="24"/>
          <w:lang w:val="en-GB"/>
        </w:rPr>
        <w:t xml:space="preserve">. </w:t>
      </w:r>
      <w:r w:rsidR="00F12AAD">
        <w:rPr>
          <w:rFonts w:cs="Times New Roman" w:hint="eastAsia"/>
          <w:szCs w:val="24"/>
          <w:lang w:val="en-GB"/>
        </w:rPr>
        <w:t xml:space="preserve">It </w:t>
      </w:r>
      <w:r w:rsidR="00325B7C">
        <w:rPr>
          <w:rFonts w:cs="Times New Roman" w:hint="eastAsia"/>
          <w:szCs w:val="24"/>
          <w:lang w:val="en-GB"/>
        </w:rPr>
        <w:t xml:space="preserve">has been argued that </w:t>
      </w:r>
      <w:r w:rsidR="00F12AAD">
        <w:rPr>
          <w:rFonts w:cs="Times New Roman" w:hint="eastAsia"/>
          <w:szCs w:val="24"/>
          <w:lang w:val="en-GB"/>
        </w:rPr>
        <w:t xml:space="preserve">while </w:t>
      </w:r>
      <w:r w:rsidR="00325B7C">
        <w:rPr>
          <w:rFonts w:cs="Times New Roman" w:hint="eastAsia"/>
          <w:szCs w:val="24"/>
          <w:lang w:val="en-GB"/>
        </w:rPr>
        <w:t xml:space="preserve">the </w:t>
      </w:r>
      <w:proofErr w:type="spellStart"/>
      <w:r w:rsidR="00325B7C">
        <w:rPr>
          <w:rFonts w:cs="Times New Roman" w:hint="eastAsia"/>
          <w:szCs w:val="24"/>
          <w:lang w:val="en-GB"/>
        </w:rPr>
        <w:t>preposed</w:t>
      </w:r>
      <w:proofErr w:type="spellEnd"/>
      <w:r w:rsidR="00325B7C">
        <w:rPr>
          <w:rFonts w:cs="Times New Roman" w:hint="eastAsia"/>
          <w:szCs w:val="24"/>
          <w:lang w:val="en-GB"/>
        </w:rPr>
        <w:t xml:space="preserve"> object and the subject are </w:t>
      </w:r>
      <w:r w:rsidR="00325B7C" w:rsidRPr="002C7E42">
        <w:rPr>
          <w:rFonts w:cs="Times New Roman"/>
          <w:szCs w:val="24"/>
          <w:lang w:val="en-GB"/>
        </w:rPr>
        <w:t>multiple specifiers of TP in Mandarin Chinese</w:t>
      </w:r>
      <w:r w:rsidR="00F12AAD">
        <w:rPr>
          <w:rFonts w:cs="Times New Roman" w:hint="eastAsia"/>
          <w:szCs w:val="24"/>
          <w:lang w:val="en-GB"/>
        </w:rPr>
        <w:t xml:space="preserve">, </w:t>
      </w:r>
      <w:r w:rsidR="00663FDD">
        <w:rPr>
          <w:rFonts w:cs="Times New Roman" w:hint="eastAsia"/>
          <w:szCs w:val="24"/>
          <w:lang w:val="en-GB"/>
        </w:rPr>
        <w:t>the same does not occur in Spanish because of the</w:t>
      </w:r>
      <w:r w:rsidR="00C16C9F">
        <w:rPr>
          <w:rFonts w:cs="Times New Roman" w:hint="eastAsia"/>
          <w:szCs w:val="24"/>
          <w:lang w:val="en-GB"/>
        </w:rPr>
        <w:t xml:space="preserve"> violation of uniqueness of labelling</w:t>
      </w:r>
      <w:r w:rsidR="00401DD7">
        <w:rPr>
          <w:rFonts w:cs="Times New Roman" w:hint="eastAsia"/>
          <w:szCs w:val="24"/>
          <w:lang w:val="en-GB"/>
        </w:rPr>
        <w:t xml:space="preserve">, except when some </w:t>
      </w:r>
      <w:r w:rsidR="00401DD7" w:rsidRPr="002C7E42">
        <w:rPr>
          <w:rFonts w:cs="Times New Roman"/>
          <w:szCs w:val="24"/>
          <w:lang w:val="en-GB"/>
        </w:rPr>
        <w:t>φ-less elements</w:t>
      </w:r>
      <w:r w:rsidR="00401DD7">
        <w:rPr>
          <w:rFonts w:cs="Times New Roman" w:hint="eastAsia"/>
          <w:szCs w:val="24"/>
          <w:lang w:val="en-GB"/>
        </w:rPr>
        <w:t xml:space="preserve"> are intercalated between the subject and the object.</w:t>
      </w:r>
    </w:p>
    <w:p w14:paraId="24645D1D" w14:textId="4D7AE1D2" w:rsidR="00F57250" w:rsidRDefault="0032720B" w:rsidP="003F07FD">
      <w:pPr>
        <w:ind w:firstLine="709"/>
        <w:jc w:val="both"/>
        <w:rPr>
          <w:rFonts w:cs="Times New Roman"/>
          <w:szCs w:val="24"/>
          <w:lang w:val="en-GB"/>
        </w:rPr>
      </w:pPr>
      <w:r w:rsidRPr="002C7E42">
        <w:rPr>
          <w:rFonts w:cs="Times New Roman"/>
          <w:szCs w:val="24"/>
          <w:lang w:val="en-GB"/>
        </w:rPr>
        <w:t>This study</w:t>
      </w:r>
      <w:r w:rsidR="00650978">
        <w:rPr>
          <w:rFonts w:cs="Times New Roman" w:hint="eastAsia"/>
          <w:szCs w:val="24"/>
          <w:lang w:val="en-GB"/>
        </w:rPr>
        <w:t xml:space="preserve"> </w:t>
      </w:r>
      <w:r w:rsidRPr="002C7E42">
        <w:rPr>
          <w:rFonts w:cs="Times New Roman"/>
          <w:szCs w:val="24"/>
          <w:lang w:val="en-GB"/>
        </w:rPr>
        <w:t>goes beyond a simple comparison of languages</w:t>
      </w:r>
      <w:r w:rsidR="00A65F65">
        <w:rPr>
          <w:rFonts w:cs="Times New Roman"/>
          <w:szCs w:val="24"/>
          <w:lang w:val="en-GB"/>
        </w:rPr>
        <w:t xml:space="preserve"> and </w:t>
      </w:r>
      <w:r w:rsidRPr="002C7E42">
        <w:rPr>
          <w:rFonts w:cs="Times New Roman"/>
          <w:szCs w:val="24"/>
          <w:lang w:val="en-GB"/>
        </w:rPr>
        <w:t>delves into the underlying difference in information structure between Mandarin Chinese, English and Spanish, which has been examined from a holistic perspective by attesting to an interest correlation between feature inheritance, multiple specifiers and labelling.</w:t>
      </w:r>
    </w:p>
    <w:p w14:paraId="4DBB8C49" w14:textId="0DB1C97F" w:rsidR="00F57250" w:rsidRPr="00F57250" w:rsidRDefault="00F57250" w:rsidP="003F07FD">
      <w:pPr>
        <w:keepNext/>
        <w:spacing w:beforeLines="200" w:before="480" w:afterLines="100" w:after="240"/>
        <w:outlineLvl w:val="0"/>
        <w:rPr>
          <w:rFonts w:cs="Times New Roman"/>
          <w:b/>
          <w:bCs/>
          <w:szCs w:val="24"/>
          <w:lang w:val="en-GB"/>
        </w:rPr>
      </w:pPr>
      <w:r w:rsidRPr="00F57250">
        <w:rPr>
          <w:rFonts w:cs="Times New Roman"/>
          <w:b/>
          <w:bCs/>
          <w:szCs w:val="24"/>
          <w:lang w:val="en-GB"/>
        </w:rPr>
        <w:t>Acknowledgements</w:t>
      </w:r>
    </w:p>
    <w:p w14:paraId="5EA0B8CF" w14:textId="12533C5E" w:rsidR="00F57250" w:rsidRPr="002C7E42" w:rsidRDefault="00F57250" w:rsidP="003F07FD">
      <w:pPr>
        <w:jc w:val="both"/>
        <w:rPr>
          <w:rFonts w:cs="Times New Roman"/>
          <w:szCs w:val="24"/>
          <w:lang w:val="en-GB"/>
        </w:rPr>
      </w:pPr>
      <w:r w:rsidRPr="00F57250">
        <w:rPr>
          <w:rFonts w:cs="Times New Roman"/>
          <w:szCs w:val="24"/>
          <w:lang w:val="en-GB"/>
        </w:rPr>
        <w:t>The research here has been partially funded by research project PID2022-137233NB-I00 of Spain’s Ministry of Science, Innovation and Universities (MICINN).</w:t>
      </w:r>
    </w:p>
    <w:p w14:paraId="6ECAC4AA" w14:textId="0D07EA24" w:rsidR="005D3E42" w:rsidRPr="00F04E08" w:rsidRDefault="005D3E42" w:rsidP="003F07FD">
      <w:pPr>
        <w:spacing w:beforeLines="200" w:before="480" w:afterLines="100" w:after="240"/>
        <w:outlineLvl w:val="0"/>
        <w:rPr>
          <w:rFonts w:cs="Times New Roman"/>
          <w:b/>
          <w:bCs/>
          <w:szCs w:val="24"/>
          <w:lang w:val="en-GB"/>
        </w:rPr>
      </w:pPr>
      <w:r w:rsidRPr="00F04E08">
        <w:rPr>
          <w:rFonts w:cs="Times New Roman"/>
          <w:b/>
          <w:bCs/>
          <w:szCs w:val="24"/>
          <w:lang w:val="en-GB"/>
        </w:rPr>
        <w:t>Abbreviations</w:t>
      </w:r>
    </w:p>
    <w:p w14:paraId="4A30C05E" w14:textId="70A46AC8" w:rsidR="00F04E08" w:rsidRDefault="00D23927" w:rsidP="003F07FD">
      <w:pPr>
        <w:jc w:val="both"/>
        <w:rPr>
          <w:rFonts w:cs="Times New Roman"/>
          <w:szCs w:val="24"/>
          <w:lang w:val="en-GB"/>
        </w:rPr>
      </w:pPr>
      <w:r w:rsidRPr="002C7E42">
        <w:rPr>
          <w:rFonts w:cs="Times New Roman"/>
          <w:smallCaps/>
          <w:szCs w:val="24"/>
          <w:lang w:val="en-GB"/>
        </w:rPr>
        <w:t xml:space="preserve">1 </w:t>
      </w:r>
      <w:r w:rsidRPr="002C7E42">
        <w:rPr>
          <w:rFonts w:cs="Times New Roman"/>
          <w:szCs w:val="24"/>
          <w:lang w:val="en-GB"/>
        </w:rPr>
        <w:t xml:space="preserve">= first person, </w:t>
      </w:r>
      <w:r w:rsidR="006D13F8" w:rsidRPr="002C7E42">
        <w:rPr>
          <w:rFonts w:cs="Times New Roman"/>
          <w:szCs w:val="24"/>
          <w:lang w:val="en-GB"/>
        </w:rPr>
        <w:t xml:space="preserve">2= second person, </w:t>
      </w:r>
      <w:r w:rsidR="005D3E42" w:rsidRPr="002C7E42">
        <w:rPr>
          <w:rFonts w:cs="Times New Roman"/>
          <w:szCs w:val="24"/>
          <w:lang w:val="en-GB"/>
        </w:rPr>
        <w:t>3</w:t>
      </w:r>
      <w:r w:rsidR="005D3E42" w:rsidRPr="002C7E42">
        <w:rPr>
          <w:rFonts w:cs="Times New Roman"/>
          <w:smallCaps/>
          <w:szCs w:val="24"/>
          <w:lang w:val="en-GB"/>
        </w:rPr>
        <w:t xml:space="preserve"> = </w:t>
      </w:r>
      <w:r w:rsidR="005D3E42" w:rsidRPr="002C7E42">
        <w:rPr>
          <w:rFonts w:cs="Times New Roman"/>
          <w:szCs w:val="24"/>
          <w:lang w:val="en-GB"/>
        </w:rPr>
        <w:t>third person,</w:t>
      </w:r>
      <w:r w:rsidR="00510137" w:rsidRPr="002C7E42">
        <w:rPr>
          <w:rFonts w:cs="Times New Roman"/>
          <w:szCs w:val="24"/>
          <w:lang w:val="en-GB"/>
        </w:rPr>
        <w:t xml:space="preserve"> </w:t>
      </w:r>
      <w:r w:rsidR="00510137" w:rsidRPr="002C7E42">
        <w:rPr>
          <w:rFonts w:cs="Times New Roman"/>
          <w:smallCaps/>
          <w:szCs w:val="24"/>
          <w:lang w:val="en-GB"/>
        </w:rPr>
        <w:t xml:space="preserve">cl = </w:t>
      </w:r>
      <w:r w:rsidR="00510137" w:rsidRPr="002C7E42">
        <w:rPr>
          <w:rFonts w:cs="Times New Roman"/>
          <w:szCs w:val="24"/>
          <w:lang w:val="en-GB"/>
        </w:rPr>
        <w:t>clitic,</w:t>
      </w:r>
      <w:r w:rsidR="00A159A6" w:rsidRPr="002C7E42">
        <w:rPr>
          <w:rFonts w:cs="Times New Roman"/>
          <w:szCs w:val="24"/>
          <w:lang w:val="en-GB"/>
        </w:rPr>
        <w:t xml:space="preserve"> </w:t>
      </w:r>
      <w:proofErr w:type="spellStart"/>
      <w:r w:rsidR="00A159A6" w:rsidRPr="002C7E42">
        <w:rPr>
          <w:rFonts w:cs="Times New Roman"/>
          <w:smallCaps/>
          <w:szCs w:val="24"/>
          <w:lang w:val="en-GB"/>
        </w:rPr>
        <w:t>clf</w:t>
      </w:r>
      <w:proofErr w:type="spellEnd"/>
      <w:r w:rsidR="00A159A6" w:rsidRPr="002C7E42">
        <w:rPr>
          <w:rFonts w:cs="Times New Roman"/>
          <w:szCs w:val="24"/>
          <w:lang w:val="en-GB"/>
        </w:rPr>
        <w:t xml:space="preserve"> = classifier,</w:t>
      </w:r>
      <w:r w:rsidR="005D3E42" w:rsidRPr="002C7E42">
        <w:rPr>
          <w:rFonts w:cs="Times New Roman"/>
          <w:smallCaps/>
          <w:szCs w:val="24"/>
          <w:lang w:val="en-GB"/>
        </w:rPr>
        <w:t xml:space="preserve"> cos = </w:t>
      </w:r>
      <w:r w:rsidR="005D3E42" w:rsidRPr="002C7E42">
        <w:rPr>
          <w:rFonts w:cs="Times New Roman"/>
          <w:szCs w:val="24"/>
          <w:lang w:val="en-GB"/>
        </w:rPr>
        <w:t>change</w:t>
      </w:r>
      <w:r w:rsidR="007B5577" w:rsidRPr="002C7E42">
        <w:rPr>
          <w:rFonts w:cs="Times New Roman"/>
          <w:szCs w:val="24"/>
          <w:lang w:val="en-GB"/>
        </w:rPr>
        <w:t xml:space="preserve"> </w:t>
      </w:r>
      <w:r w:rsidR="005D3E42" w:rsidRPr="002C7E42">
        <w:rPr>
          <w:rFonts w:cs="Times New Roman"/>
          <w:szCs w:val="24"/>
          <w:lang w:val="en-GB"/>
        </w:rPr>
        <w:t>of</w:t>
      </w:r>
      <w:r w:rsidR="007B5577" w:rsidRPr="002C7E42">
        <w:rPr>
          <w:rFonts w:cs="Times New Roman"/>
          <w:szCs w:val="24"/>
          <w:lang w:val="en-GB"/>
        </w:rPr>
        <w:t xml:space="preserve"> </w:t>
      </w:r>
      <w:r w:rsidR="005D3E42" w:rsidRPr="002C7E42">
        <w:rPr>
          <w:rFonts w:cs="Times New Roman"/>
          <w:szCs w:val="24"/>
          <w:lang w:val="en-GB"/>
        </w:rPr>
        <w:t xml:space="preserve">state, </w:t>
      </w:r>
      <w:r w:rsidR="005D3E42" w:rsidRPr="002C7E42">
        <w:rPr>
          <w:rFonts w:cs="Times New Roman"/>
          <w:smallCaps/>
          <w:szCs w:val="24"/>
          <w:lang w:val="en-GB"/>
        </w:rPr>
        <w:t xml:space="preserve">exp = </w:t>
      </w:r>
      <w:r w:rsidR="005D3E42" w:rsidRPr="002C7E42">
        <w:rPr>
          <w:rFonts w:cs="Times New Roman"/>
          <w:szCs w:val="24"/>
          <w:lang w:val="en-GB"/>
        </w:rPr>
        <w:t>experiential,</w:t>
      </w:r>
      <w:r w:rsidR="008E2D84" w:rsidRPr="002C7E42">
        <w:rPr>
          <w:rFonts w:cs="Times New Roman"/>
          <w:szCs w:val="24"/>
          <w:lang w:val="en-GB"/>
        </w:rPr>
        <w:t xml:space="preserve"> </w:t>
      </w:r>
      <w:proofErr w:type="spellStart"/>
      <w:r w:rsidR="007B5577" w:rsidRPr="002C7E42">
        <w:rPr>
          <w:rFonts w:cs="Times New Roman"/>
          <w:smallCaps/>
          <w:szCs w:val="24"/>
          <w:lang w:val="en-GB"/>
        </w:rPr>
        <w:t>pfv</w:t>
      </w:r>
      <w:proofErr w:type="spellEnd"/>
      <w:r w:rsidR="007B5577" w:rsidRPr="002C7E42">
        <w:rPr>
          <w:rFonts w:cs="Times New Roman"/>
          <w:szCs w:val="24"/>
          <w:lang w:val="en-GB"/>
        </w:rPr>
        <w:t xml:space="preserve"> = perfective, </w:t>
      </w:r>
      <w:r w:rsidRPr="002C7E42">
        <w:rPr>
          <w:rFonts w:cs="Times New Roman"/>
          <w:smallCaps/>
          <w:szCs w:val="24"/>
          <w:lang w:val="en-GB"/>
        </w:rPr>
        <w:t>pl</w:t>
      </w:r>
      <w:r w:rsidRPr="002C7E42">
        <w:rPr>
          <w:rFonts w:cs="Times New Roman"/>
          <w:szCs w:val="24"/>
          <w:lang w:val="en-GB"/>
        </w:rPr>
        <w:t xml:space="preserve"> = plural, </w:t>
      </w:r>
      <w:proofErr w:type="spellStart"/>
      <w:r w:rsidR="008E2D84" w:rsidRPr="002C7E42">
        <w:rPr>
          <w:rFonts w:cs="Times New Roman"/>
          <w:smallCaps/>
          <w:szCs w:val="24"/>
          <w:lang w:val="en-GB"/>
        </w:rPr>
        <w:t>poss</w:t>
      </w:r>
      <w:proofErr w:type="spellEnd"/>
      <w:r w:rsidR="008E2D84" w:rsidRPr="002C7E42">
        <w:rPr>
          <w:rFonts w:cs="Times New Roman"/>
          <w:szCs w:val="24"/>
          <w:lang w:val="en-GB"/>
        </w:rPr>
        <w:t xml:space="preserve"> = possessive, </w:t>
      </w:r>
      <w:r w:rsidR="00827983" w:rsidRPr="002C7E42">
        <w:rPr>
          <w:rFonts w:cs="Times New Roman"/>
          <w:smallCaps/>
          <w:szCs w:val="24"/>
          <w:lang w:val="en-GB"/>
        </w:rPr>
        <w:t>prs</w:t>
      </w:r>
      <w:r w:rsidR="00827983" w:rsidRPr="002C7E42">
        <w:rPr>
          <w:rFonts w:cs="Times New Roman"/>
          <w:szCs w:val="24"/>
          <w:lang w:val="en-GB"/>
        </w:rPr>
        <w:t xml:space="preserve"> = present, </w:t>
      </w:r>
      <w:proofErr w:type="spellStart"/>
      <w:r w:rsidR="008E2D84" w:rsidRPr="002C7E42">
        <w:rPr>
          <w:rFonts w:cs="Times New Roman"/>
          <w:smallCaps/>
          <w:szCs w:val="24"/>
          <w:lang w:val="en-GB"/>
        </w:rPr>
        <w:t>pst</w:t>
      </w:r>
      <w:proofErr w:type="spellEnd"/>
      <w:r w:rsidR="008E2D84" w:rsidRPr="002C7E42">
        <w:rPr>
          <w:rFonts w:cs="Times New Roman"/>
          <w:szCs w:val="24"/>
          <w:lang w:val="en-GB"/>
        </w:rPr>
        <w:t xml:space="preserve"> = past, </w:t>
      </w:r>
      <w:r w:rsidR="00290B5F" w:rsidRPr="002C7E42">
        <w:rPr>
          <w:rFonts w:cs="Times New Roman"/>
          <w:smallCaps/>
          <w:szCs w:val="24"/>
          <w:lang w:val="en-GB"/>
        </w:rPr>
        <w:t>q</w:t>
      </w:r>
      <w:r w:rsidR="00290B5F" w:rsidRPr="002C7E42">
        <w:rPr>
          <w:rFonts w:cs="Times New Roman"/>
          <w:szCs w:val="24"/>
          <w:lang w:val="en-GB"/>
        </w:rPr>
        <w:t xml:space="preserve"> = question particle, </w:t>
      </w:r>
      <w:r w:rsidR="005D3E42" w:rsidRPr="002C7E42">
        <w:rPr>
          <w:rFonts w:cs="Times New Roman"/>
          <w:smallCaps/>
          <w:szCs w:val="24"/>
          <w:lang w:val="en-GB"/>
        </w:rPr>
        <w:t>sg</w:t>
      </w:r>
      <w:r w:rsidR="005D3E42" w:rsidRPr="002C7E42">
        <w:rPr>
          <w:rFonts w:cs="Times New Roman"/>
          <w:szCs w:val="24"/>
          <w:lang w:val="en-GB"/>
        </w:rPr>
        <w:t xml:space="preserve"> = singular</w:t>
      </w:r>
    </w:p>
    <w:p w14:paraId="21B79FDE" w14:textId="64F66486" w:rsidR="00F04E08" w:rsidRPr="00F11585" w:rsidRDefault="00F04E08" w:rsidP="003F07FD">
      <w:pPr>
        <w:keepNext/>
        <w:spacing w:beforeLines="200" w:before="480" w:afterLines="100" w:after="240"/>
        <w:jc w:val="both"/>
        <w:outlineLvl w:val="0"/>
        <w:rPr>
          <w:rFonts w:cs="Times New Roman"/>
          <w:b/>
          <w:bCs/>
          <w:szCs w:val="24"/>
          <w:lang w:val="fr-FR"/>
        </w:rPr>
      </w:pPr>
      <w:r w:rsidRPr="00F11585">
        <w:rPr>
          <w:rFonts w:cs="Times New Roman"/>
          <w:b/>
          <w:bCs/>
          <w:szCs w:val="24"/>
          <w:lang w:val="fr-FR"/>
        </w:rPr>
        <w:lastRenderedPageBreak/>
        <w:t>Appendix</w:t>
      </w:r>
    </w:p>
    <w:p w14:paraId="78B345D4" w14:textId="183552A1" w:rsidR="00F04E08" w:rsidRPr="00F11585" w:rsidRDefault="00F04E08" w:rsidP="003F07FD">
      <w:pPr>
        <w:keepNext/>
        <w:spacing w:afterLines="100" w:after="240"/>
        <w:jc w:val="center"/>
        <w:rPr>
          <w:rFonts w:cs="Times New Roman"/>
          <w:b/>
          <w:bCs/>
          <w:sz w:val="28"/>
          <w:szCs w:val="28"/>
          <w:lang w:val="fr-FR"/>
        </w:rPr>
      </w:pPr>
      <w:r w:rsidRPr="00F11585">
        <w:rPr>
          <w:rFonts w:cs="Times New Roman"/>
          <w:b/>
          <w:bCs/>
          <w:sz w:val="28"/>
          <w:szCs w:val="28"/>
          <w:lang w:val="fr-FR"/>
        </w:rPr>
        <w:t>Acceptability judgment test questionnaire</w:t>
      </w:r>
    </w:p>
    <w:p w14:paraId="6CC5F704" w14:textId="388E928A" w:rsidR="00ED7D53" w:rsidRPr="00F11585" w:rsidRDefault="00F04E08" w:rsidP="003F07FD">
      <w:pPr>
        <w:keepNext/>
        <w:spacing w:beforeLines="200" w:before="480" w:afterLines="100" w:after="240"/>
        <w:jc w:val="both"/>
        <w:rPr>
          <w:rFonts w:cs="Times New Roman"/>
          <w:b/>
          <w:bCs/>
          <w:szCs w:val="24"/>
          <w:lang w:val="fr-FR"/>
        </w:rPr>
      </w:pPr>
      <w:r w:rsidRPr="00F11585">
        <w:rPr>
          <w:rFonts w:cs="Times New Roman"/>
          <w:b/>
          <w:bCs/>
          <w:szCs w:val="24"/>
          <w:lang w:val="fr-FR"/>
        </w:rPr>
        <w:t>1 Instructions</w:t>
      </w:r>
    </w:p>
    <w:p w14:paraId="37158D70" w14:textId="39EDA454" w:rsidR="00F04E08" w:rsidRPr="00F11585" w:rsidRDefault="00F04E08" w:rsidP="003F07FD">
      <w:pPr>
        <w:jc w:val="both"/>
        <w:rPr>
          <w:rFonts w:cs="Times New Roman"/>
          <w:szCs w:val="24"/>
          <w:lang w:val="fr-FR"/>
        </w:rPr>
      </w:pPr>
      <w:r w:rsidRPr="00F11585">
        <w:rPr>
          <w:rFonts w:cs="Times New Roman"/>
          <w:szCs w:val="24"/>
          <w:lang w:val="fr-FR"/>
        </w:rPr>
        <w:t>Usted va a leer 6 textos cortos en español y después de cada uno, por favor juzgue el nivel de aceptabilidad del fragmento en negrita, dándole una puntuación entre 1 y 5, según las descripciones que se detallan a continuación: [You are going to read 6 short texts in Spanish and after each one, please judge the level of acceptability of the fragment in bold, grading it on a scale between 1 and 5, according to the descriptions below:]</w:t>
      </w:r>
    </w:p>
    <w:p w14:paraId="1F5C827A" w14:textId="77777777" w:rsidR="00ED7D53" w:rsidRPr="00F11585" w:rsidRDefault="00ED7D53" w:rsidP="003F07FD">
      <w:pPr>
        <w:jc w:val="both"/>
        <w:rPr>
          <w:rFonts w:cs="Times New Roman"/>
          <w:szCs w:val="24"/>
          <w:lang w:val="fr-FR"/>
        </w:rPr>
      </w:pPr>
    </w:p>
    <w:p w14:paraId="50DFE424" w14:textId="77777777" w:rsidR="00F04E08" w:rsidRPr="002C7E42" w:rsidRDefault="00F04E08" w:rsidP="003F07FD">
      <w:pPr>
        <w:pStyle w:val="Odsekzoznamu"/>
        <w:numPr>
          <w:ilvl w:val="0"/>
          <w:numId w:val="21"/>
        </w:numPr>
        <w:ind w:left="386" w:hanging="386"/>
        <w:jc w:val="both"/>
        <w:rPr>
          <w:rFonts w:cs="Times New Roman"/>
          <w:szCs w:val="24"/>
          <w:lang w:val="en-GB"/>
        </w:rPr>
      </w:pPr>
      <w:r w:rsidRPr="002C7E42">
        <w:rPr>
          <w:rFonts w:cs="Times New Roman"/>
          <w:szCs w:val="24"/>
        </w:rPr>
        <w:t xml:space="preserve">La oración me suena mal hecha y difícil de entender. </w:t>
      </w:r>
      <w:r w:rsidRPr="002C7E42">
        <w:rPr>
          <w:rFonts w:cs="Times New Roman"/>
          <w:szCs w:val="24"/>
          <w:lang w:val="en-GB"/>
        </w:rPr>
        <w:t>[The sentence sounds poorly done and difficult to understand.]</w:t>
      </w:r>
    </w:p>
    <w:p w14:paraId="38402CD8" w14:textId="77777777" w:rsidR="00F04E08" w:rsidRPr="002C7E42" w:rsidRDefault="00F04E08" w:rsidP="003F07FD">
      <w:pPr>
        <w:pStyle w:val="Odsekzoznamu"/>
        <w:numPr>
          <w:ilvl w:val="0"/>
          <w:numId w:val="21"/>
        </w:numPr>
        <w:ind w:left="386" w:hanging="386"/>
        <w:jc w:val="both"/>
        <w:rPr>
          <w:rFonts w:cs="Times New Roman"/>
          <w:szCs w:val="24"/>
          <w:lang w:val="en-GB"/>
        </w:rPr>
      </w:pPr>
      <w:r w:rsidRPr="002C7E42">
        <w:rPr>
          <w:rFonts w:cs="Times New Roman"/>
          <w:szCs w:val="24"/>
        </w:rPr>
        <w:t xml:space="preserve">Aunque no está totalmente mal hecha, la oración suena relativamente rara. </w:t>
      </w:r>
      <w:r w:rsidRPr="002C7E42">
        <w:rPr>
          <w:rFonts w:cs="Times New Roman"/>
          <w:szCs w:val="24"/>
          <w:lang w:val="en-GB"/>
        </w:rPr>
        <w:t>[Although not entirely ill-formed, the sentence sounds relatively strange.]</w:t>
      </w:r>
    </w:p>
    <w:p w14:paraId="1105264D" w14:textId="77777777" w:rsidR="00F04E08" w:rsidRPr="002C7E42" w:rsidRDefault="00F04E08" w:rsidP="003F07FD">
      <w:pPr>
        <w:pStyle w:val="Odsekzoznamu"/>
        <w:numPr>
          <w:ilvl w:val="0"/>
          <w:numId w:val="21"/>
        </w:numPr>
        <w:ind w:left="386" w:hanging="386"/>
        <w:jc w:val="both"/>
        <w:rPr>
          <w:rFonts w:cs="Times New Roman"/>
          <w:szCs w:val="24"/>
        </w:rPr>
      </w:pPr>
      <w:r w:rsidRPr="002C7E42">
        <w:rPr>
          <w:rFonts w:cs="Times New Roman"/>
          <w:szCs w:val="24"/>
        </w:rPr>
        <w:t>No puedo decidirme. [I cannot decide.]</w:t>
      </w:r>
    </w:p>
    <w:p w14:paraId="0D9B048F" w14:textId="77777777" w:rsidR="00F04E08" w:rsidRPr="002C7E42" w:rsidRDefault="00F04E08" w:rsidP="003F07FD">
      <w:pPr>
        <w:pStyle w:val="Odsekzoznamu"/>
        <w:numPr>
          <w:ilvl w:val="0"/>
          <w:numId w:val="21"/>
        </w:numPr>
        <w:ind w:left="386" w:hanging="386"/>
        <w:jc w:val="both"/>
        <w:rPr>
          <w:rFonts w:cs="Times New Roman"/>
          <w:szCs w:val="24"/>
          <w:lang w:val="en-GB"/>
        </w:rPr>
      </w:pPr>
      <w:r w:rsidRPr="002C7E42">
        <w:rPr>
          <w:rFonts w:cs="Times New Roman"/>
          <w:szCs w:val="24"/>
        </w:rPr>
        <w:t xml:space="preserve">La oración me suena bien, pero un poco forzada. </w:t>
      </w:r>
      <w:r w:rsidRPr="002C7E42">
        <w:rPr>
          <w:rFonts w:cs="Times New Roman"/>
          <w:szCs w:val="24"/>
          <w:lang w:val="en-GB"/>
        </w:rPr>
        <w:t>[The sentence sounds OK to me, but a little stilted.]</w:t>
      </w:r>
    </w:p>
    <w:p w14:paraId="5F827A31" w14:textId="67B025C3" w:rsidR="00F04E08" w:rsidRPr="003C27DC" w:rsidRDefault="00F04E08" w:rsidP="003F07FD">
      <w:pPr>
        <w:pStyle w:val="Odsekzoznamu"/>
        <w:numPr>
          <w:ilvl w:val="0"/>
          <w:numId w:val="21"/>
        </w:numPr>
        <w:ind w:left="386" w:hanging="386"/>
        <w:jc w:val="both"/>
        <w:rPr>
          <w:rFonts w:cs="Times New Roman"/>
          <w:szCs w:val="24"/>
          <w:lang w:val="en-GB"/>
        </w:rPr>
      </w:pPr>
      <w:r w:rsidRPr="002C7E42">
        <w:rPr>
          <w:rFonts w:cs="Times New Roman"/>
          <w:szCs w:val="24"/>
        </w:rPr>
        <w:t xml:space="preserve">La oración me suena perfecta y natural. </w:t>
      </w:r>
      <w:r w:rsidRPr="002C7E42">
        <w:rPr>
          <w:rFonts w:cs="Times New Roman"/>
          <w:szCs w:val="24"/>
          <w:lang w:val="en-GB"/>
        </w:rPr>
        <w:t>[The sentence sounds perfect and natural.]</w:t>
      </w:r>
    </w:p>
    <w:p w14:paraId="7B1B6EA1" w14:textId="194C1E3B" w:rsidR="00ED7D53" w:rsidRPr="00ED7D53" w:rsidRDefault="00F04E08" w:rsidP="003F07FD">
      <w:pPr>
        <w:spacing w:beforeLines="200" w:before="480" w:afterLines="100" w:after="240"/>
        <w:rPr>
          <w:rFonts w:cs="Times New Roman"/>
          <w:b/>
          <w:bCs/>
          <w:szCs w:val="24"/>
          <w:lang w:val="en-GB"/>
        </w:rPr>
      </w:pPr>
      <w:r w:rsidRPr="00ED7D53">
        <w:rPr>
          <w:rFonts w:cs="Times New Roman"/>
          <w:b/>
          <w:bCs/>
          <w:szCs w:val="24"/>
          <w:lang w:val="en-GB"/>
        </w:rPr>
        <w:t>2 Questions</w:t>
      </w:r>
    </w:p>
    <w:p w14:paraId="48B7F714" w14:textId="77777777" w:rsidR="00F04E08" w:rsidRDefault="00F04E08" w:rsidP="003F07FD">
      <w:pPr>
        <w:pStyle w:val="Odsekzoznamu"/>
        <w:numPr>
          <w:ilvl w:val="0"/>
          <w:numId w:val="20"/>
        </w:numPr>
        <w:ind w:left="454" w:hanging="454"/>
        <w:jc w:val="both"/>
        <w:rPr>
          <w:rFonts w:eastAsia="Times New Roman" w:cs="Times New Roman"/>
          <w:kern w:val="0"/>
          <w:szCs w:val="24"/>
          <w:lang w:val="en-GB"/>
          <w14:ligatures w14:val="none"/>
        </w:rPr>
      </w:pPr>
      <w:r w:rsidRPr="002C7E42">
        <w:rPr>
          <w:rFonts w:eastAsia="Times New Roman" w:cs="Times New Roman"/>
          <w:kern w:val="0"/>
          <w:szCs w:val="24"/>
          <w14:ligatures w14:val="none"/>
        </w:rPr>
        <w:t xml:space="preserve">El plazo para la entrega del resumen es hasta el próximo lunes, pero </w:t>
      </w:r>
      <w:r w:rsidRPr="002C7E42">
        <w:rPr>
          <w:rFonts w:eastAsia="Times New Roman" w:cs="Times New Roman"/>
          <w:b/>
          <w:bCs/>
          <w:kern w:val="0"/>
          <w:szCs w:val="24"/>
          <w14:ligatures w14:val="none"/>
        </w:rPr>
        <w:t>Juan el libro no lo ha leído todavía</w:t>
      </w:r>
      <w:r w:rsidRPr="002C7E42">
        <w:rPr>
          <w:rFonts w:eastAsia="Times New Roman" w:cs="Times New Roman"/>
          <w:kern w:val="0"/>
          <w:szCs w:val="24"/>
          <w14:ligatures w14:val="none"/>
        </w:rPr>
        <w:t>.</w:t>
      </w:r>
      <w:r w:rsidRPr="002C7E42">
        <w:rPr>
          <w:rFonts w:eastAsia="Times New Roman" w:cs="Times New Roman"/>
          <w:b/>
          <w:bCs/>
          <w:kern w:val="0"/>
          <w:szCs w:val="24"/>
          <w14:ligatures w14:val="none"/>
        </w:rPr>
        <w:t xml:space="preserve"> </w:t>
      </w:r>
      <w:r w:rsidRPr="002C7E42">
        <w:rPr>
          <w:rFonts w:eastAsia="Times New Roman" w:cs="Times New Roman"/>
          <w:kern w:val="0"/>
          <w:szCs w:val="24"/>
          <w:lang w:val="en-GB"/>
          <w14:ligatures w14:val="none"/>
        </w:rPr>
        <w:t>[The deadline for the summary is next Monday, but Juan hasn’t read the book yet.]</w:t>
      </w:r>
    </w:p>
    <w:p w14:paraId="0692D62A" w14:textId="77777777" w:rsidR="00ED7D53" w:rsidRPr="00ED7D53" w:rsidRDefault="00ED7D53" w:rsidP="003F07FD">
      <w:pPr>
        <w:jc w:val="both"/>
        <w:rPr>
          <w:rFonts w:eastAsia="Times New Roman" w:cs="Times New Roman"/>
          <w:kern w:val="0"/>
          <w:szCs w:val="24"/>
          <w:lang w:val="en-GB"/>
          <w14:ligatures w14:val="none"/>
        </w:rPr>
      </w:pPr>
    </w:p>
    <w:p w14:paraId="548E8844" w14:textId="77777777" w:rsidR="00F04E08" w:rsidRDefault="00F04E08" w:rsidP="003F07FD">
      <w:pPr>
        <w:pStyle w:val="Odsekzoznamu"/>
        <w:numPr>
          <w:ilvl w:val="0"/>
          <w:numId w:val="20"/>
        </w:numPr>
        <w:ind w:left="454" w:hanging="454"/>
        <w:jc w:val="both"/>
        <w:rPr>
          <w:rFonts w:eastAsia="Times New Roman" w:cs="Times New Roman"/>
          <w:kern w:val="0"/>
          <w:szCs w:val="24"/>
          <w:lang w:val="en-GB"/>
          <w14:ligatures w14:val="none"/>
        </w:rPr>
      </w:pPr>
      <w:r w:rsidRPr="002C7E42">
        <w:rPr>
          <w:rFonts w:eastAsia="Times New Roman" w:cs="Times New Roman"/>
          <w:kern w:val="0"/>
          <w:szCs w:val="24"/>
          <w14:ligatures w14:val="none"/>
        </w:rPr>
        <w:t xml:space="preserve">A: ¿Es Juan experto en lingüística? </w:t>
      </w:r>
      <w:r w:rsidRPr="002C7E42">
        <w:rPr>
          <w:rFonts w:eastAsia="Times New Roman" w:cs="Times New Roman"/>
          <w:kern w:val="0"/>
          <w:szCs w:val="24"/>
          <w:lang w:val="en-GB"/>
          <w14:ligatures w14:val="none"/>
        </w:rPr>
        <w:t>[Is Juan an expert in linguistics?]</w:t>
      </w:r>
      <w:r w:rsidRPr="002C7E42">
        <w:rPr>
          <w:rFonts w:eastAsia="Times New Roman" w:cs="Times New Roman"/>
          <w:kern w:val="0"/>
          <w:szCs w:val="24"/>
          <w:lang w:val="en-GB"/>
          <w14:ligatures w14:val="none"/>
        </w:rPr>
        <w:br/>
      </w:r>
      <w:r w:rsidRPr="002C7E42">
        <w:rPr>
          <w:rFonts w:eastAsia="Times New Roman" w:cs="Times New Roman"/>
          <w:kern w:val="0"/>
          <w:szCs w:val="24"/>
          <w14:ligatures w14:val="none"/>
        </w:rPr>
        <w:t xml:space="preserve">B: </w:t>
      </w:r>
      <w:r w:rsidRPr="002C7E42">
        <w:rPr>
          <w:rFonts w:eastAsia="Times New Roman" w:cs="Times New Roman"/>
          <w:b/>
          <w:bCs/>
          <w:kern w:val="0"/>
          <w:szCs w:val="24"/>
          <w14:ligatures w14:val="none"/>
        </w:rPr>
        <w:t>Este hombre la sintaxis la conoce bien</w:t>
      </w:r>
      <w:r w:rsidRPr="002C7E42">
        <w:rPr>
          <w:rFonts w:eastAsia="Times New Roman" w:cs="Times New Roman"/>
          <w:kern w:val="0"/>
          <w:szCs w:val="24"/>
          <w14:ligatures w14:val="none"/>
        </w:rPr>
        <w:t xml:space="preserve">, pero la morfología nunca la ha estudiado. </w:t>
      </w:r>
      <w:r w:rsidRPr="002C7E42">
        <w:rPr>
          <w:rFonts w:eastAsia="Times New Roman" w:cs="Times New Roman"/>
          <w:kern w:val="0"/>
          <w:szCs w:val="24"/>
          <w:lang w:val="en-GB"/>
          <w14:ligatures w14:val="none"/>
        </w:rPr>
        <w:t>[This man knows syntax well, but he has never studied morphology.]</w:t>
      </w:r>
    </w:p>
    <w:p w14:paraId="0AF3FFE8" w14:textId="77777777" w:rsidR="00ED7D53" w:rsidRPr="00ED7D53" w:rsidRDefault="00ED7D53" w:rsidP="003F07FD">
      <w:pPr>
        <w:jc w:val="both"/>
        <w:rPr>
          <w:rFonts w:eastAsia="Times New Roman" w:cs="Times New Roman"/>
          <w:kern w:val="0"/>
          <w:szCs w:val="24"/>
          <w:lang w:val="en-GB"/>
          <w14:ligatures w14:val="none"/>
        </w:rPr>
      </w:pPr>
    </w:p>
    <w:p w14:paraId="7B0E75E9" w14:textId="77777777" w:rsidR="00F04E08" w:rsidRPr="002C7E42" w:rsidRDefault="00F04E08" w:rsidP="003F07FD">
      <w:pPr>
        <w:pStyle w:val="Odsekzoznamu"/>
        <w:numPr>
          <w:ilvl w:val="0"/>
          <w:numId w:val="20"/>
        </w:numPr>
        <w:ind w:left="454" w:hanging="454"/>
        <w:jc w:val="both"/>
        <w:rPr>
          <w:rFonts w:eastAsia="Times New Roman" w:cs="Times New Roman"/>
          <w:kern w:val="0"/>
          <w:szCs w:val="24"/>
          <w:lang w:val="en-GB"/>
          <w14:ligatures w14:val="none"/>
        </w:rPr>
      </w:pPr>
      <w:r w:rsidRPr="002C7E42">
        <w:rPr>
          <w:rFonts w:eastAsia="Times New Roman" w:cs="Times New Roman"/>
          <w:kern w:val="0"/>
          <w:szCs w:val="24"/>
          <w14:ligatures w14:val="none"/>
        </w:rPr>
        <w:t xml:space="preserve">Juan tenía que coger un vuelo a Madrid a las seis y media de la mañana, pero se despertó a las seis y cuarto. Aunque corrió todo lo que pudo, al final </w:t>
      </w:r>
      <w:r w:rsidRPr="002C7E42">
        <w:rPr>
          <w:rFonts w:eastAsia="Times New Roman" w:cs="Times New Roman"/>
          <w:b/>
          <w:bCs/>
          <w:kern w:val="0"/>
          <w:szCs w:val="24"/>
          <w14:ligatures w14:val="none"/>
        </w:rPr>
        <w:t>este chico el vuelo lo perdió</w:t>
      </w:r>
      <w:r w:rsidRPr="002C7E42">
        <w:rPr>
          <w:rFonts w:eastAsia="Times New Roman" w:cs="Times New Roman"/>
          <w:kern w:val="0"/>
          <w:szCs w:val="24"/>
          <w14:ligatures w14:val="none"/>
        </w:rPr>
        <w:t xml:space="preserve">. </w:t>
      </w:r>
      <w:r w:rsidRPr="002C7E42">
        <w:rPr>
          <w:rFonts w:eastAsia="Times New Roman" w:cs="Times New Roman"/>
          <w:kern w:val="0"/>
          <w:szCs w:val="24"/>
          <w:lang w:val="en-GB"/>
          <w14:ligatures w14:val="none"/>
        </w:rPr>
        <w:t>[Juan had to catch a flight to Madrid at half past six in the morning, but he woke up at a quarter past six. Although he ran as fast as he could, in the end this boy missed his flight.]</w:t>
      </w:r>
    </w:p>
    <w:p w14:paraId="74CE6A58" w14:textId="77777777" w:rsidR="00F04E08" w:rsidRDefault="00F04E08" w:rsidP="003F07FD">
      <w:pPr>
        <w:pStyle w:val="Odsekzoznamu"/>
        <w:numPr>
          <w:ilvl w:val="0"/>
          <w:numId w:val="20"/>
        </w:numPr>
        <w:ind w:left="454" w:hanging="454"/>
        <w:jc w:val="both"/>
        <w:rPr>
          <w:rFonts w:eastAsia="Times New Roman" w:cs="Times New Roman"/>
          <w:kern w:val="0"/>
          <w:szCs w:val="24"/>
          <w:lang w:val="en-GB"/>
          <w14:ligatures w14:val="none"/>
        </w:rPr>
      </w:pPr>
      <w:r w:rsidRPr="002C7E42">
        <w:rPr>
          <w:rFonts w:eastAsia="Times New Roman" w:cs="Times New Roman"/>
          <w:b/>
          <w:bCs/>
          <w:kern w:val="0"/>
          <w:szCs w:val="24"/>
          <w14:ligatures w14:val="none"/>
        </w:rPr>
        <w:t>Juan ningún libro ha leído</w:t>
      </w:r>
      <w:r w:rsidRPr="002C7E42">
        <w:rPr>
          <w:rFonts w:eastAsia="Times New Roman" w:cs="Times New Roman"/>
          <w:kern w:val="0"/>
          <w:szCs w:val="24"/>
          <w14:ligatures w14:val="none"/>
        </w:rPr>
        <w:t xml:space="preserve">. </w:t>
      </w:r>
      <w:r w:rsidRPr="002C7E42">
        <w:rPr>
          <w:rFonts w:eastAsia="Times New Roman" w:cs="Times New Roman"/>
          <w:kern w:val="0"/>
          <w:szCs w:val="24"/>
          <w:lang w:val="en-GB"/>
          <w14:ligatures w14:val="none"/>
        </w:rPr>
        <w:t>[Juan hasn't read any books.]</w:t>
      </w:r>
    </w:p>
    <w:p w14:paraId="5B738CE2" w14:textId="77777777" w:rsidR="00D57506" w:rsidRPr="00D57506" w:rsidRDefault="00D57506" w:rsidP="003F07FD">
      <w:pPr>
        <w:jc w:val="both"/>
        <w:rPr>
          <w:rFonts w:eastAsia="Times New Roman" w:cs="Times New Roman"/>
          <w:kern w:val="0"/>
          <w:szCs w:val="24"/>
          <w:lang w:val="en-GB"/>
          <w14:ligatures w14:val="none"/>
        </w:rPr>
      </w:pPr>
    </w:p>
    <w:p w14:paraId="2DD2B82B" w14:textId="77777777" w:rsidR="00F04E08" w:rsidRDefault="00F04E08" w:rsidP="003F07FD">
      <w:pPr>
        <w:pStyle w:val="Odsekzoznamu"/>
        <w:numPr>
          <w:ilvl w:val="0"/>
          <w:numId w:val="20"/>
        </w:numPr>
        <w:ind w:left="454" w:hanging="454"/>
        <w:jc w:val="both"/>
        <w:rPr>
          <w:rFonts w:eastAsia="Times New Roman" w:cs="Times New Roman"/>
          <w:kern w:val="0"/>
          <w:szCs w:val="24"/>
          <w14:ligatures w14:val="none"/>
        </w:rPr>
      </w:pPr>
      <w:r w:rsidRPr="002C7E42">
        <w:rPr>
          <w:rFonts w:eastAsia="Times New Roman" w:cs="Times New Roman"/>
          <w:kern w:val="0"/>
          <w:szCs w:val="24"/>
          <w14:ligatures w14:val="none"/>
        </w:rPr>
        <w:t xml:space="preserve">A: Dicen que Juan ha estudiado Física. </w:t>
      </w:r>
      <w:r w:rsidRPr="002C7E42">
        <w:rPr>
          <w:rFonts w:eastAsia="Times New Roman" w:cs="Times New Roman"/>
          <w:kern w:val="0"/>
          <w:szCs w:val="24"/>
          <w:lang w:val="en-GB"/>
          <w14:ligatures w14:val="none"/>
        </w:rPr>
        <w:t>[It is said that John has studied Physics.]</w:t>
      </w:r>
      <w:r w:rsidRPr="002C7E42">
        <w:rPr>
          <w:rFonts w:eastAsia="Times New Roman" w:cs="Times New Roman"/>
          <w:kern w:val="0"/>
          <w:szCs w:val="24"/>
          <w:lang w:val="en-GB"/>
          <w14:ligatures w14:val="none"/>
        </w:rPr>
        <w:br/>
      </w:r>
      <w:r w:rsidRPr="002C7E42">
        <w:rPr>
          <w:rFonts w:eastAsia="Times New Roman" w:cs="Times New Roman"/>
          <w:kern w:val="0"/>
          <w:szCs w:val="24"/>
          <w14:ligatures w14:val="none"/>
        </w:rPr>
        <w:t>B: No, </w:t>
      </w:r>
      <w:r w:rsidRPr="002C7E42">
        <w:rPr>
          <w:rFonts w:eastAsia="Times New Roman" w:cs="Times New Roman"/>
          <w:b/>
          <w:bCs/>
          <w:kern w:val="0"/>
          <w:szCs w:val="24"/>
          <w14:ligatures w14:val="none"/>
        </w:rPr>
        <w:t>este hombre Química ha estudiado</w:t>
      </w:r>
      <w:r w:rsidRPr="002C7E42">
        <w:rPr>
          <w:rFonts w:eastAsia="Times New Roman" w:cs="Times New Roman"/>
          <w:kern w:val="0"/>
          <w:szCs w:val="24"/>
          <w14:ligatures w14:val="none"/>
        </w:rPr>
        <w:t>, no Física. [No, this man studied Chemistry, not Physics.]</w:t>
      </w:r>
    </w:p>
    <w:p w14:paraId="7EB99C67" w14:textId="77777777" w:rsidR="00D57506" w:rsidRPr="00D57506" w:rsidRDefault="00D57506" w:rsidP="003F07FD">
      <w:pPr>
        <w:jc w:val="both"/>
        <w:rPr>
          <w:rFonts w:eastAsia="Times New Roman" w:cs="Times New Roman"/>
          <w:kern w:val="0"/>
          <w:szCs w:val="24"/>
          <w14:ligatures w14:val="none"/>
        </w:rPr>
      </w:pPr>
    </w:p>
    <w:p w14:paraId="36E09093" w14:textId="7A9D89B4" w:rsidR="00F04E08" w:rsidRPr="003C27DC" w:rsidRDefault="00F04E08" w:rsidP="003F07FD">
      <w:pPr>
        <w:pStyle w:val="Odsekzoznamu"/>
        <w:numPr>
          <w:ilvl w:val="0"/>
          <w:numId w:val="20"/>
        </w:numPr>
        <w:ind w:left="454" w:hanging="454"/>
        <w:jc w:val="both"/>
        <w:rPr>
          <w:rFonts w:eastAsia="Times New Roman" w:cs="Times New Roman"/>
          <w:kern w:val="0"/>
          <w:szCs w:val="24"/>
          <w:lang w:val="en-GB"/>
          <w14:ligatures w14:val="none"/>
        </w:rPr>
      </w:pPr>
      <w:r w:rsidRPr="002C7E42">
        <w:rPr>
          <w:rFonts w:eastAsia="Times New Roman" w:cs="Times New Roman"/>
          <w:kern w:val="0"/>
          <w:szCs w:val="24"/>
          <w14:ligatures w14:val="none"/>
        </w:rPr>
        <w:t xml:space="preserve">¡No me lo puedo creer! </w:t>
      </w:r>
      <w:r w:rsidRPr="002C7E42">
        <w:rPr>
          <w:rFonts w:eastAsia="Times New Roman" w:cs="Times New Roman"/>
          <w:b/>
          <w:bCs/>
          <w:kern w:val="0"/>
          <w:szCs w:val="24"/>
          <w14:ligatures w14:val="none"/>
        </w:rPr>
        <w:t>Juan incluso este libro ha leído</w:t>
      </w:r>
      <w:r w:rsidRPr="002C7E42">
        <w:rPr>
          <w:rFonts w:eastAsia="Times New Roman" w:cs="Times New Roman"/>
          <w:kern w:val="0"/>
          <w:szCs w:val="24"/>
          <w14:ligatures w14:val="none"/>
        </w:rPr>
        <w:t xml:space="preserve">. </w:t>
      </w:r>
      <w:r w:rsidRPr="002C7E42">
        <w:rPr>
          <w:rFonts w:eastAsia="Times New Roman" w:cs="Times New Roman"/>
          <w:kern w:val="0"/>
          <w:szCs w:val="24"/>
          <w:lang w:val="en-GB"/>
          <w14:ligatures w14:val="none"/>
        </w:rPr>
        <w:t>[I can't believe it! John has even read this book.]</w:t>
      </w:r>
    </w:p>
    <w:p w14:paraId="70C0F79F" w14:textId="47383C1D" w:rsidR="00F04E08" w:rsidRPr="003C27DC" w:rsidRDefault="00F04E08" w:rsidP="003F07FD">
      <w:pPr>
        <w:keepNext/>
        <w:spacing w:beforeLines="200" w:before="480" w:afterLines="100" w:after="240"/>
        <w:rPr>
          <w:rFonts w:eastAsia="Times New Roman" w:cs="Times New Roman"/>
          <w:b/>
          <w:bCs/>
          <w:kern w:val="0"/>
          <w:szCs w:val="24"/>
          <w:lang w:val="en-GB"/>
          <w14:ligatures w14:val="none"/>
        </w:rPr>
      </w:pPr>
      <w:r w:rsidRPr="00D57506">
        <w:rPr>
          <w:rFonts w:eastAsia="Times New Roman" w:cs="Times New Roman"/>
          <w:b/>
          <w:bCs/>
          <w:kern w:val="0"/>
          <w:szCs w:val="24"/>
          <w:lang w:val="en-GB"/>
          <w14:ligatures w14:val="none"/>
        </w:rPr>
        <w:lastRenderedPageBreak/>
        <w:t>3 Test results</w:t>
      </w:r>
    </w:p>
    <w:p w14:paraId="332F292B" w14:textId="40A8E1A3" w:rsidR="00F04E08" w:rsidRPr="009200D2" w:rsidRDefault="00F04E08" w:rsidP="003F07FD">
      <w:pPr>
        <w:pStyle w:val="Popis"/>
        <w:keepNext/>
        <w:spacing w:after="0"/>
        <w:jc w:val="center"/>
        <w:rPr>
          <w:rFonts w:cs="Times New Roman"/>
          <w:i w:val="0"/>
          <w:iCs w:val="0"/>
          <w:color w:val="auto"/>
          <w:sz w:val="24"/>
          <w:szCs w:val="24"/>
          <w:lang w:val="en-GB"/>
        </w:rPr>
      </w:pPr>
      <w:r w:rsidRPr="003313FF">
        <w:rPr>
          <w:rFonts w:cs="Times New Roman"/>
          <w:i w:val="0"/>
          <w:iCs w:val="0"/>
          <w:color w:val="auto"/>
          <w:sz w:val="24"/>
          <w:szCs w:val="24"/>
          <w:lang w:val="en-GB"/>
        </w:rPr>
        <w:t xml:space="preserve">Figure </w:t>
      </w:r>
      <w:r w:rsidR="00D02938">
        <w:rPr>
          <w:rFonts w:cs="Times New Roman"/>
          <w:i w:val="0"/>
          <w:iCs w:val="0"/>
          <w:noProof/>
          <w:color w:val="auto"/>
          <w:sz w:val="24"/>
          <w:szCs w:val="24"/>
          <w:lang w:val="en-GB"/>
        </w:rPr>
        <w:t>1</w:t>
      </w:r>
      <w:r w:rsidR="00293FF1">
        <w:rPr>
          <w:rFonts w:cs="Times New Roman"/>
          <w:i w:val="0"/>
          <w:iCs w:val="0"/>
          <w:color w:val="auto"/>
          <w:sz w:val="24"/>
          <w:szCs w:val="24"/>
          <w:lang w:val="en-GB"/>
        </w:rPr>
        <w:t>:</w:t>
      </w:r>
      <w:r w:rsidRPr="003313FF">
        <w:rPr>
          <w:rFonts w:cs="Times New Roman"/>
          <w:i w:val="0"/>
          <w:iCs w:val="0"/>
          <w:color w:val="auto"/>
          <w:sz w:val="24"/>
          <w:szCs w:val="24"/>
          <w:lang w:val="en-GB"/>
        </w:rPr>
        <w:t xml:space="preserve"> Results of the acceptability judgement test of </w:t>
      </w:r>
      <w:r w:rsidR="009F4840">
        <w:rPr>
          <w:rFonts w:cs="Times New Roman"/>
          <w:i w:val="0"/>
          <w:iCs w:val="0"/>
          <w:color w:val="auto"/>
          <w:sz w:val="24"/>
          <w:szCs w:val="24"/>
          <w:lang w:val="en-GB"/>
        </w:rPr>
        <w:t>clause-</w:t>
      </w:r>
      <w:r w:rsidRPr="003313FF">
        <w:rPr>
          <w:rFonts w:cs="Times New Roman"/>
          <w:i w:val="0"/>
          <w:iCs w:val="0"/>
          <w:color w:val="auto"/>
          <w:sz w:val="24"/>
          <w:szCs w:val="24"/>
          <w:lang w:val="en-GB"/>
        </w:rPr>
        <w:t xml:space="preserve">internal </w:t>
      </w:r>
      <w:proofErr w:type="spellStart"/>
      <w:r w:rsidRPr="003313FF">
        <w:rPr>
          <w:rFonts w:cs="Times New Roman"/>
          <w:i w:val="0"/>
          <w:iCs w:val="0"/>
          <w:color w:val="auto"/>
          <w:sz w:val="24"/>
          <w:szCs w:val="24"/>
          <w:lang w:val="en-GB"/>
        </w:rPr>
        <w:t>preposed</w:t>
      </w:r>
      <w:proofErr w:type="spellEnd"/>
      <w:r w:rsidRPr="003313FF">
        <w:rPr>
          <w:rFonts w:cs="Times New Roman"/>
          <w:i w:val="0"/>
          <w:iCs w:val="0"/>
          <w:color w:val="auto"/>
          <w:sz w:val="24"/>
          <w:szCs w:val="24"/>
          <w:lang w:val="en-GB"/>
        </w:rPr>
        <w:t xml:space="preserve"> object as Aboutness-shift Topic in Spanish</w:t>
      </w:r>
    </w:p>
    <w:p w14:paraId="664713C5" w14:textId="4E1FA292" w:rsidR="00F04E08" w:rsidRPr="002C7E42" w:rsidRDefault="00F04E08" w:rsidP="003F07FD">
      <w:pPr>
        <w:spacing w:afterLines="200" w:after="480"/>
        <w:jc w:val="center"/>
        <w:rPr>
          <w:rFonts w:eastAsia="Times New Roman" w:cs="Times New Roman"/>
          <w:kern w:val="0"/>
          <w:szCs w:val="24"/>
          <w:lang w:val="en-GB"/>
          <w14:ligatures w14:val="none"/>
        </w:rPr>
      </w:pPr>
      <w:r w:rsidRPr="002C7E42">
        <w:rPr>
          <w:rFonts w:cs="Times New Roman"/>
          <w:noProof/>
          <w:szCs w:val="24"/>
        </w:rPr>
        <w:drawing>
          <wp:inline distT="0" distB="0" distL="0" distR="0" wp14:anchorId="5CE4AADF" wp14:editId="778A7DD6">
            <wp:extent cx="4572000" cy="2232000"/>
            <wp:effectExtent l="0" t="0" r="0" b="16510"/>
            <wp:docPr id="1986261922" name="Chart 1">
              <a:extLst xmlns:a="http://schemas.openxmlformats.org/drawingml/2006/main">
                <a:ext uri="{FF2B5EF4-FFF2-40B4-BE49-F238E27FC236}">
                  <a16:creationId xmlns:a16="http://schemas.microsoft.com/office/drawing/2014/main" id="{60832DC1-80A2-7FBB-F9A5-5B2C3B0D62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4150CE" w14:textId="6C5B9DF8" w:rsidR="00F04E08" w:rsidRPr="009200D2" w:rsidRDefault="00F04E08" w:rsidP="003F07FD">
      <w:pPr>
        <w:keepNext/>
        <w:jc w:val="center"/>
        <w:rPr>
          <w:rFonts w:cs="Times New Roman"/>
          <w:smallCaps/>
          <w:szCs w:val="24"/>
          <w:lang w:val="en-GB"/>
        </w:rPr>
      </w:pPr>
      <w:r w:rsidRPr="00195870">
        <w:rPr>
          <w:rFonts w:cs="Times New Roman"/>
          <w:szCs w:val="24"/>
          <w:lang w:val="en-GB"/>
        </w:rPr>
        <w:t xml:space="preserve">Figure </w:t>
      </w:r>
      <w:r w:rsidR="00D02938">
        <w:rPr>
          <w:rFonts w:cs="Times New Roman"/>
          <w:noProof/>
          <w:szCs w:val="24"/>
          <w:lang w:val="en-GB"/>
        </w:rPr>
        <w:t>2</w:t>
      </w:r>
      <w:r w:rsidR="00293FF1" w:rsidRPr="00195870">
        <w:rPr>
          <w:rFonts w:cs="Times New Roman"/>
          <w:szCs w:val="24"/>
          <w:lang w:val="en-GB"/>
        </w:rPr>
        <w:t>:</w:t>
      </w:r>
      <w:r w:rsidRPr="00195870">
        <w:rPr>
          <w:rFonts w:cs="Times New Roman"/>
          <w:szCs w:val="24"/>
          <w:lang w:val="en-GB"/>
        </w:rPr>
        <w:t xml:space="preserve"> Results of the acceptability judgement test of </w:t>
      </w:r>
      <w:r w:rsidR="009F4840">
        <w:rPr>
          <w:rFonts w:cs="Times New Roman"/>
          <w:szCs w:val="24"/>
          <w:lang w:val="en-GB"/>
        </w:rPr>
        <w:t>clause-</w:t>
      </w:r>
      <w:r w:rsidRPr="00195870">
        <w:rPr>
          <w:rFonts w:cs="Times New Roman"/>
          <w:szCs w:val="24"/>
          <w:lang w:val="en-GB"/>
        </w:rPr>
        <w:t xml:space="preserve">internal </w:t>
      </w:r>
      <w:proofErr w:type="spellStart"/>
      <w:r w:rsidRPr="00195870">
        <w:rPr>
          <w:rFonts w:cs="Times New Roman"/>
          <w:szCs w:val="24"/>
          <w:lang w:val="en-GB"/>
        </w:rPr>
        <w:t>preposed</w:t>
      </w:r>
      <w:proofErr w:type="spellEnd"/>
      <w:r w:rsidRPr="00195870">
        <w:rPr>
          <w:rFonts w:cs="Times New Roman"/>
          <w:szCs w:val="24"/>
          <w:lang w:val="en-GB"/>
        </w:rPr>
        <w:t xml:space="preserve"> object as Contrastive Topic in Spanish</w:t>
      </w:r>
    </w:p>
    <w:p w14:paraId="75D1DFFB" w14:textId="164839DF" w:rsidR="00F04E08" w:rsidRPr="002C7E42" w:rsidRDefault="00F04E08" w:rsidP="003F07FD">
      <w:pPr>
        <w:spacing w:afterLines="200" w:after="480"/>
        <w:jc w:val="center"/>
        <w:rPr>
          <w:rFonts w:cs="Times New Roman"/>
          <w:szCs w:val="24"/>
          <w:lang w:val="en-GB"/>
        </w:rPr>
      </w:pPr>
      <w:r w:rsidRPr="002C7E42">
        <w:rPr>
          <w:rFonts w:cs="Times New Roman"/>
          <w:noProof/>
          <w:szCs w:val="24"/>
        </w:rPr>
        <w:drawing>
          <wp:inline distT="0" distB="0" distL="0" distR="0" wp14:anchorId="724A71E8" wp14:editId="4652F4EA">
            <wp:extent cx="4572000" cy="2232000"/>
            <wp:effectExtent l="0" t="0" r="0" b="16510"/>
            <wp:docPr id="1708844560" name="Chart 1">
              <a:extLst xmlns:a="http://schemas.openxmlformats.org/drawingml/2006/main">
                <a:ext uri="{FF2B5EF4-FFF2-40B4-BE49-F238E27FC236}">
                  <a16:creationId xmlns:a16="http://schemas.microsoft.com/office/drawing/2014/main" id="{B0023F51-0838-41B5-A17E-08D39337A8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71C794" w14:textId="3CE154DC" w:rsidR="00F04E08" w:rsidRPr="009200D2" w:rsidRDefault="00F04E08" w:rsidP="003F07FD">
      <w:pPr>
        <w:pStyle w:val="Popis"/>
        <w:keepNext/>
        <w:spacing w:after="0"/>
        <w:jc w:val="center"/>
        <w:rPr>
          <w:rFonts w:cs="Times New Roman"/>
          <w:i w:val="0"/>
          <w:iCs w:val="0"/>
          <w:color w:val="auto"/>
          <w:sz w:val="24"/>
          <w:szCs w:val="24"/>
          <w:lang w:val="en-GB"/>
        </w:rPr>
      </w:pPr>
      <w:r w:rsidRPr="00293FF1">
        <w:rPr>
          <w:rFonts w:cs="Times New Roman"/>
          <w:i w:val="0"/>
          <w:iCs w:val="0"/>
          <w:color w:val="auto"/>
          <w:sz w:val="24"/>
          <w:szCs w:val="24"/>
          <w:lang w:val="en-GB"/>
        </w:rPr>
        <w:lastRenderedPageBreak/>
        <w:t xml:space="preserve">Figure </w:t>
      </w:r>
      <w:r w:rsidR="00D02938">
        <w:rPr>
          <w:rFonts w:cs="Times New Roman"/>
          <w:i w:val="0"/>
          <w:iCs w:val="0"/>
          <w:noProof/>
          <w:color w:val="auto"/>
          <w:sz w:val="24"/>
          <w:szCs w:val="24"/>
          <w:lang w:val="en-GB"/>
        </w:rPr>
        <w:t>3</w:t>
      </w:r>
      <w:r w:rsidR="00293FF1">
        <w:rPr>
          <w:rFonts w:cs="Times New Roman"/>
          <w:i w:val="0"/>
          <w:iCs w:val="0"/>
          <w:color w:val="auto"/>
          <w:sz w:val="24"/>
          <w:szCs w:val="24"/>
          <w:lang w:val="en-GB"/>
        </w:rPr>
        <w:t>:</w:t>
      </w:r>
      <w:r w:rsidRPr="00293FF1">
        <w:rPr>
          <w:rFonts w:cs="Times New Roman"/>
          <w:i w:val="0"/>
          <w:iCs w:val="0"/>
          <w:color w:val="auto"/>
          <w:sz w:val="24"/>
          <w:szCs w:val="24"/>
          <w:lang w:val="en-GB"/>
        </w:rPr>
        <w:t xml:space="preserve"> Results of the acceptability judgement test of </w:t>
      </w:r>
      <w:r w:rsidR="009F4840">
        <w:rPr>
          <w:rFonts w:cs="Times New Roman"/>
          <w:i w:val="0"/>
          <w:iCs w:val="0"/>
          <w:color w:val="auto"/>
          <w:sz w:val="24"/>
          <w:szCs w:val="24"/>
          <w:lang w:val="en-GB"/>
        </w:rPr>
        <w:t>clause-</w:t>
      </w:r>
      <w:r w:rsidRPr="00293FF1">
        <w:rPr>
          <w:rFonts w:cs="Times New Roman"/>
          <w:i w:val="0"/>
          <w:iCs w:val="0"/>
          <w:color w:val="auto"/>
          <w:sz w:val="24"/>
          <w:szCs w:val="24"/>
          <w:lang w:val="en-GB"/>
        </w:rPr>
        <w:t xml:space="preserve">internal </w:t>
      </w:r>
      <w:proofErr w:type="spellStart"/>
      <w:r w:rsidRPr="00293FF1">
        <w:rPr>
          <w:rFonts w:cs="Times New Roman"/>
          <w:i w:val="0"/>
          <w:iCs w:val="0"/>
          <w:color w:val="auto"/>
          <w:sz w:val="24"/>
          <w:szCs w:val="24"/>
          <w:lang w:val="en-GB"/>
        </w:rPr>
        <w:t>preposed</w:t>
      </w:r>
      <w:proofErr w:type="spellEnd"/>
      <w:r w:rsidRPr="00293FF1">
        <w:rPr>
          <w:rFonts w:cs="Times New Roman"/>
          <w:i w:val="0"/>
          <w:iCs w:val="0"/>
          <w:color w:val="auto"/>
          <w:sz w:val="24"/>
          <w:szCs w:val="24"/>
          <w:lang w:val="en-GB"/>
        </w:rPr>
        <w:t xml:space="preserve"> object as Given Topic in Spanish</w:t>
      </w:r>
    </w:p>
    <w:p w14:paraId="18275374" w14:textId="6DAD59C6" w:rsidR="00F04E08" w:rsidRPr="002C7E42" w:rsidRDefault="00F04E08" w:rsidP="003F07FD">
      <w:pPr>
        <w:spacing w:afterLines="200" w:after="480"/>
        <w:jc w:val="center"/>
        <w:rPr>
          <w:rFonts w:cs="Times New Roman"/>
          <w:szCs w:val="24"/>
          <w:lang w:val="en-GB"/>
        </w:rPr>
      </w:pPr>
      <w:r w:rsidRPr="002C7E42">
        <w:rPr>
          <w:rFonts w:cs="Times New Roman"/>
          <w:noProof/>
          <w:szCs w:val="24"/>
        </w:rPr>
        <w:drawing>
          <wp:inline distT="0" distB="0" distL="0" distR="0" wp14:anchorId="0F2A2525" wp14:editId="0009B5D4">
            <wp:extent cx="4572000" cy="2232000"/>
            <wp:effectExtent l="0" t="0" r="0" b="16510"/>
            <wp:docPr id="641378109" name="Chart 1">
              <a:extLst xmlns:a="http://schemas.openxmlformats.org/drawingml/2006/main">
                <a:ext uri="{FF2B5EF4-FFF2-40B4-BE49-F238E27FC236}">
                  <a16:creationId xmlns:a16="http://schemas.microsoft.com/office/drawing/2014/main" id="{F14FD66E-C214-4EFE-824D-BD2C386470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16BBC3" w14:textId="248E117E" w:rsidR="00F04E08" w:rsidRPr="009200D2" w:rsidRDefault="00F04E08" w:rsidP="003F07FD">
      <w:pPr>
        <w:pStyle w:val="Popis"/>
        <w:keepNext/>
        <w:spacing w:after="0"/>
        <w:jc w:val="center"/>
        <w:rPr>
          <w:rFonts w:cs="Times New Roman"/>
          <w:i w:val="0"/>
          <w:iCs w:val="0"/>
          <w:color w:val="auto"/>
          <w:sz w:val="24"/>
          <w:szCs w:val="24"/>
          <w:lang w:val="en-GB"/>
        </w:rPr>
      </w:pPr>
      <w:r w:rsidRPr="00293FF1">
        <w:rPr>
          <w:rFonts w:cs="Times New Roman"/>
          <w:i w:val="0"/>
          <w:iCs w:val="0"/>
          <w:color w:val="auto"/>
          <w:sz w:val="24"/>
          <w:szCs w:val="24"/>
          <w:lang w:val="en-GB"/>
        </w:rPr>
        <w:t xml:space="preserve">Figure </w:t>
      </w:r>
      <w:r w:rsidR="00D02938">
        <w:rPr>
          <w:rFonts w:cs="Times New Roman"/>
          <w:i w:val="0"/>
          <w:iCs w:val="0"/>
          <w:noProof/>
          <w:color w:val="auto"/>
          <w:sz w:val="24"/>
          <w:szCs w:val="24"/>
          <w:lang w:val="en-GB"/>
        </w:rPr>
        <w:t>4</w:t>
      </w:r>
      <w:r w:rsidR="00293FF1">
        <w:rPr>
          <w:rFonts w:cs="Times New Roman"/>
          <w:i w:val="0"/>
          <w:iCs w:val="0"/>
          <w:color w:val="auto"/>
          <w:sz w:val="24"/>
          <w:szCs w:val="24"/>
          <w:lang w:val="en-GB"/>
        </w:rPr>
        <w:t>:</w:t>
      </w:r>
      <w:r w:rsidRPr="00293FF1">
        <w:rPr>
          <w:rFonts w:cs="Times New Roman"/>
          <w:i w:val="0"/>
          <w:iCs w:val="0"/>
          <w:color w:val="auto"/>
          <w:sz w:val="24"/>
          <w:szCs w:val="24"/>
          <w:lang w:val="en-GB"/>
        </w:rPr>
        <w:t xml:space="preserve"> Results of the acceptability judgement test of </w:t>
      </w:r>
      <w:r w:rsidR="009F4840">
        <w:rPr>
          <w:rFonts w:cs="Times New Roman"/>
          <w:i w:val="0"/>
          <w:iCs w:val="0"/>
          <w:color w:val="auto"/>
          <w:sz w:val="24"/>
          <w:szCs w:val="24"/>
          <w:lang w:val="en-GB"/>
        </w:rPr>
        <w:t>clause-</w:t>
      </w:r>
      <w:r w:rsidRPr="00293FF1">
        <w:rPr>
          <w:rFonts w:cs="Times New Roman"/>
          <w:i w:val="0"/>
          <w:iCs w:val="0"/>
          <w:color w:val="auto"/>
          <w:sz w:val="24"/>
          <w:szCs w:val="24"/>
          <w:lang w:val="en-GB"/>
        </w:rPr>
        <w:t xml:space="preserve">internal </w:t>
      </w:r>
      <w:proofErr w:type="spellStart"/>
      <w:r w:rsidRPr="00293FF1">
        <w:rPr>
          <w:rFonts w:cs="Times New Roman"/>
          <w:i w:val="0"/>
          <w:iCs w:val="0"/>
          <w:color w:val="auto"/>
          <w:sz w:val="24"/>
          <w:szCs w:val="24"/>
          <w:lang w:val="en-GB"/>
        </w:rPr>
        <w:t>preposed</w:t>
      </w:r>
      <w:proofErr w:type="spellEnd"/>
      <w:r w:rsidRPr="00293FF1">
        <w:rPr>
          <w:rFonts w:cs="Times New Roman"/>
          <w:i w:val="0"/>
          <w:iCs w:val="0"/>
          <w:color w:val="auto"/>
          <w:sz w:val="24"/>
          <w:szCs w:val="24"/>
          <w:lang w:val="en-GB"/>
        </w:rPr>
        <w:t xml:space="preserve"> object as Negative Fronting in Spanish</w:t>
      </w:r>
    </w:p>
    <w:p w14:paraId="6956729F" w14:textId="3602C483" w:rsidR="00F04E08" w:rsidRPr="002C7E42" w:rsidRDefault="00F04E08" w:rsidP="003F07FD">
      <w:pPr>
        <w:spacing w:afterLines="200" w:after="480"/>
        <w:jc w:val="center"/>
        <w:rPr>
          <w:rFonts w:cs="Times New Roman"/>
          <w:szCs w:val="24"/>
          <w:lang w:val="en-GB"/>
        </w:rPr>
      </w:pPr>
      <w:r w:rsidRPr="002C7E42">
        <w:rPr>
          <w:rFonts w:cs="Times New Roman"/>
          <w:noProof/>
          <w:szCs w:val="24"/>
        </w:rPr>
        <w:drawing>
          <wp:inline distT="0" distB="0" distL="0" distR="0" wp14:anchorId="4807A98D" wp14:editId="13821396">
            <wp:extent cx="4572000" cy="2232000"/>
            <wp:effectExtent l="0" t="0" r="0" b="16510"/>
            <wp:docPr id="719954038" name="Chart 1">
              <a:extLst xmlns:a="http://schemas.openxmlformats.org/drawingml/2006/main">
                <a:ext uri="{FF2B5EF4-FFF2-40B4-BE49-F238E27FC236}">
                  <a16:creationId xmlns:a16="http://schemas.microsoft.com/office/drawing/2014/main" id="{DAA28A10-4E05-407B-BE10-9A6CE7CC7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A2BEC" w14:textId="552DA286" w:rsidR="00F04E08" w:rsidRPr="009200D2" w:rsidRDefault="00F04E08" w:rsidP="003F07FD">
      <w:pPr>
        <w:pStyle w:val="Popis"/>
        <w:keepNext/>
        <w:spacing w:after="0"/>
        <w:jc w:val="center"/>
        <w:rPr>
          <w:rFonts w:cs="Times New Roman"/>
          <w:i w:val="0"/>
          <w:iCs w:val="0"/>
          <w:color w:val="auto"/>
          <w:sz w:val="24"/>
          <w:szCs w:val="24"/>
          <w:lang w:val="en-GB"/>
        </w:rPr>
      </w:pPr>
      <w:r w:rsidRPr="00293FF1">
        <w:rPr>
          <w:rFonts w:cs="Times New Roman"/>
          <w:i w:val="0"/>
          <w:iCs w:val="0"/>
          <w:color w:val="auto"/>
          <w:sz w:val="24"/>
          <w:szCs w:val="24"/>
          <w:lang w:val="en-GB"/>
        </w:rPr>
        <w:lastRenderedPageBreak/>
        <w:t xml:space="preserve">Figure </w:t>
      </w:r>
      <w:r w:rsidR="00D02938">
        <w:rPr>
          <w:rFonts w:cs="Times New Roman"/>
          <w:i w:val="0"/>
          <w:iCs w:val="0"/>
          <w:noProof/>
          <w:color w:val="auto"/>
          <w:sz w:val="24"/>
          <w:szCs w:val="24"/>
          <w:lang w:val="en-GB"/>
        </w:rPr>
        <w:t>5</w:t>
      </w:r>
      <w:r w:rsidR="00293FF1">
        <w:rPr>
          <w:rFonts w:cs="Times New Roman"/>
          <w:i w:val="0"/>
          <w:iCs w:val="0"/>
          <w:color w:val="auto"/>
          <w:sz w:val="24"/>
          <w:szCs w:val="24"/>
          <w:lang w:val="en-GB"/>
        </w:rPr>
        <w:t>:</w:t>
      </w:r>
      <w:r w:rsidRPr="00293FF1">
        <w:rPr>
          <w:rFonts w:cs="Times New Roman"/>
          <w:i w:val="0"/>
          <w:iCs w:val="0"/>
          <w:color w:val="auto"/>
          <w:sz w:val="24"/>
          <w:szCs w:val="24"/>
          <w:lang w:val="en-GB"/>
        </w:rPr>
        <w:t xml:space="preserve"> Results of the acceptability judgement test of </w:t>
      </w:r>
      <w:r w:rsidR="009F4840">
        <w:rPr>
          <w:rFonts w:cs="Times New Roman"/>
          <w:i w:val="0"/>
          <w:iCs w:val="0"/>
          <w:color w:val="auto"/>
          <w:sz w:val="24"/>
          <w:szCs w:val="24"/>
          <w:lang w:val="en-GB"/>
        </w:rPr>
        <w:t>clause-</w:t>
      </w:r>
      <w:r w:rsidRPr="00293FF1">
        <w:rPr>
          <w:rFonts w:cs="Times New Roman"/>
          <w:i w:val="0"/>
          <w:iCs w:val="0"/>
          <w:color w:val="auto"/>
          <w:sz w:val="24"/>
          <w:szCs w:val="24"/>
          <w:lang w:val="en-GB"/>
        </w:rPr>
        <w:t xml:space="preserve">internal </w:t>
      </w:r>
      <w:proofErr w:type="spellStart"/>
      <w:r w:rsidRPr="00293FF1">
        <w:rPr>
          <w:rFonts w:cs="Times New Roman"/>
          <w:i w:val="0"/>
          <w:iCs w:val="0"/>
          <w:color w:val="auto"/>
          <w:sz w:val="24"/>
          <w:szCs w:val="24"/>
          <w:lang w:val="en-GB"/>
        </w:rPr>
        <w:t>preposed</w:t>
      </w:r>
      <w:proofErr w:type="spellEnd"/>
      <w:r w:rsidRPr="00293FF1">
        <w:rPr>
          <w:rFonts w:cs="Times New Roman"/>
          <w:i w:val="0"/>
          <w:iCs w:val="0"/>
          <w:color w:val="auto"/>
          <w:sz w:val="24"/>
          <w:szCs w:val="24"/>
          <w:lang w:val="en-GB"/>
        </w:rPr>
        <w:t xml:space="preserve"> object as Contrastive Focus in Spanish</w:t>
      </w:r>
    </w:p>
    <w:p w14:paraId="49E760A3" w14:textId="7F38B334" w:rsidR="00907CCC" w:rsidRDefault="00F04E08" w:rsidP="003F07FD">
      <w:pPr>
        <w:spacing w:afterLines="200" w:after="480"/>
        <w:jc w:val="center"/>
        <w:rPr>
          <w:rFonts w:cs="Times New Roman"/>
          <w:szCs w:val="24"/>
        </w:rPr>
      </w:pPr>
      <w:r w:rsidRPr="002C7E42">
        <w:rPr>
          <w:rFonts w:cs="Times New Roman"/>
          <w:noProof/>
          <w:szCs w:val="24"/>
        </w:rPr>
        <w:drawing>
          <wp:inline distT="0" distB="0" distL="0" distR="0" wp14:anchorId="4C4D102F" wp14:editId="1F5F4C64">
            <wp:extent cx="4572000" cy="2232000"/>
            <wp:effectExtent l="0" t="0" r="0" b="16510"/>
            <wp:docPr id="513760574" name="Chart 1">
              <a:extLst xmlns:a="http://schemas.openxmlformats.org/drawingml/2006/main">
                <a:ext uri="{FF2B5EF4-FFF2-40B4-BE49-F238E27FC236}">
                  <a16:creationId xmlns:a16="http://schemas.microsoft.com/office/drawing/2014/main" id="{1AC6CD93-7811-4212-8CE2-9C5DB4C9B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00DF33" w14:textId="6083507C" w:rsidR="00F04E08" w:rsidRPr="009200D2" w:rsidRDefault="00F04E08" w:rsidP="003F07FD">
      <w:pPr>
        <w:keepNext/>
        <w:jc w:val="center"/>
        <w:rPr>
          <w:rFonts w:cs="Times New Roman"/>
          <w:szCs w:val="24"/>
          <w:lang w:val="en-GB"/>
        </w:rPr>
      </w:pPr>
      <w:r w:rsidRPr="00293FF1">
        <w:rPr>
          <w:rFonts w:cs="Times New Roman"/>
          <w:szCs w:val="24"/>
          <w:lang w:val="en-GB"/>
        </w:rPr>
        <w:t xml:space="preserve">Figure </w:t>
      </w:r>
      <w:r w:rsidR="00D02938">
        <w:rPr>
          <w:rFonts w:cs="Times New Roman"/>
          <w:noProof/>
          <w:szCs w:val="24"/>
          <w:lang w:val="en-GB"/>
        </w:rPr>
        <w:t>6</w:t>
      </w:r>
      <w:r w:rsidR="00293FF1">
        <w:rPr>
          <w:rFonts w:cs="Times New Roman"/>
          <w:i/>
          <w:iCs/>
          <w:szCs w:val="24"/>
          <w:lang w:val="en-GB"/>
        </w:rPr>
        <w:t>:</w:t>
      </w:r>
      <w:r w:rsidRPr="00293FF1">
        <w:rPr>
          <w:rFonts w:cs="Times New Roman"/>
          <w:szCs w:val="24"/>
          <w:lang w:val="en-GB"/>
        </w:rPr>
        <w:t xml:space="preserve"> Results of the acceptability judgement test of </w:t>
      </w:r>
      <w:r w:rsidR="009F4840">
        <w:rPr>
          <w:rFonts w:cs="Times New Roman"/>
          <w:szCs w:val="24"/>
          <w:lang w:val="en-GB"/>
        </w:rPr>
        <w:t>clause-</w:t>
      </w:r>
      <w:r w:rsidRPr="00293FF1">
        <w:rPr>
          <w:rFonts w:cs="Times New Roman"/>
          <w:szCs w:val="24"/>
          <w:lang w:val="en-GB"/>
        </w:rPr>
        <w:t xml:space="preserve">internal </w:t>
      </w:r>
      <w:proofErr w:type="spellStart"/>
      <w:r w:rsidRPr="00293FF1">
        <w:rPr>
          <w:rFonts w:cs="Times New Roman"/>
          <w:szCs w:val="24"/>
          <w:lang w:val="en-GB"/>
        </w:rPr>
        <w:t>preposed</w:t>
      </w:r>
      <w:proofErr w:type="spellEnd"/>
      <w:r w:rsidRPr="00293FF1">
        <w:rPr>
          <w:rFonts w:cs="Times New Roman"/>
          <w:szCs w:val="24"/>
          <w:lang w:val="en-GB"/>
        </w:rPr>
        <w:t xml:space="preserve"> object as Scalar Focus in Spanish</w:t>
      </w:r>
    </w:p>
    <w:p w14:paraId="17410AC3" w14:textId="2CF0670E" w:rsidR="00041B0C" w:rsidRPr="00041B0C" w:rsidRDefault="00F04E08" w:rsidP="003F07FD">
      <w:pPr>
        <w:jc w:val="center"/>
        <w:rPr>
          <w:rFonts w:cs="Times New Roman"/>
          <w:szCs w:val="24"/>
          <w:lang w:val="en-GB"/>
        </w:rPr>
      </w:pPr>
      <w:r w:rsidRPr="002C7E42">
        <w:rPr>
          <w:rFonts w:cs="Times New Roman"/>
          <w:noProof/>
          <w:szCs w:val="24"/>
        </w:rPr>
        <w:drawing>
          <wp:inline distT="0" distB="0" distL="0" distR="0" wp14:anchorId="257BC530" wp14:editId="44D3117B">
            <wp:extent cx="4572000" cy="2232000"/>
            <wp:effectExtent l="0" t="0" r="0" b="16510"/>
            <wp:docPr id="404368160" name="Chart 1">
              <a:extLst xmlns:a="http://schemas.openxmlformats.org/drawingml/2006/main">
                <a:ext uri="{FF2B5EF4-FFF2-40B4-BE49-F238E27FC236}">
                  <a16:creationId xmlns:a16="http://schemas.microsoft.com/office/drawing/2014/main" id="{B7D5D40C-F1CB-4061-A978-AF53EF1A42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6B7B7F" w14:textId="00C65201" w:rsidR="00E51248" w:rsidRPr="00F97DAE" w:rsidRDefault="00F97DAE" w:rsidP="003F07FD">
      <w:pPr>
        <w:spacing w:beforeLines="200" w:before="480" w:afterLines="100" w:after="240"/>
        <w:jc w:val="both"/>
        <w:outlineLvl w:val="0"/>
        <w:rPr>
          <w:rFonts w:cs="Times New Roman"/>
          <w:b/>
          <w:bCs/>
          <w:szCs w:val="24"/>
          <w:lang w:val="en-GB"/>
        </w:rPr>
      </w:pPr>
      <w:r w:rsidRPr="00F97DAE">
        <w:rPr>
          <w:rFonts w:cs="Times New Roman"/>
          <w:b/>
          <w:bCs/>
          <w:szCs w:val="24"/>
          <w:lang w:val="en-GB"/>
        </w:rPr>
        <w:t>References</w:t>
      </w:r>
    </w:p>
    <w:p w14:paraId="46AACEF8" w14:textId="315F23F8" w:rsidR="0031617D" w:rsidRPr="00F11585" w:rsidRDefault="0031617D" w:rsidP="00587F4D">
      <w:pPr>
        <w:pStyle w:val="Bibliografia"/>
        <w:spacing w:line="240" w:lineRule="auto"/>
        <w:ind w:left="709" w:hanging="709"/>
        <w:jc w:val="both"/>
        <w:rPr>
          <w:sz w:val="22"/>
        </w:rPr>
      </w:pPr>
      <w:r w:rsidRPr="00842663">
        <w:rPr>
          <w:sz w:val="22"/>
          <w:lang w:val="en-GB"/>
        </w:rPr>
        <w:t xml:space="preserve">Badan, Linda. 2007. </w:t>
      </w:r>
      <w:r w:rsidRPr="00842663">
        <w:rPr>
          <w:i/>
          <w:iCs/>
          <w:sz w:val="22"/>
          <w:lang w:val="en-GB"/>
        </w:rPr>
        <w:t>High and Low Periphery: A Comparison Between Italian and Chinese</w:t>
      </w:r>
      <w:r w:rsidRPr="00842663">
        <w:rPr>
          <w:sz w:val="22"/>
          <w:lang w:val="en-GB"/>
        </w:rPr>
        <w:t xml:space="preserve">. </w:t>
      </w:r>
      <w:r w:rsidRPr="00F11585">
        <w:rPr>
          <w:sz w:val="22"/>
        </w:rPr>
        <w:t>Padova: Università degli Studi di Padova. (Doctoral dissertation.)</w:t>
      </w:r>
    </w:p>
    <w:p w14:paraId="21D2E46D" w14:textId="7B542594" w:rsidR="0031617D" w:rsidRPr="00842663" w:rsidRDefault="0031617D" w:rsidP="00587F4D">
      <w:pPr>
        <w:pStyle w:val="Bibliografia"/>
        <w:spacing w:line="240" w:lineRule="auto"/>
        <w:ind w:left="709" w:hanging="709"/>
        <w:jc w:val="both"/>
        <w:rPr>
          <w:sz w:val="22"/>
          <w:lang w:val="en-GB"/>
        </w:rPr>
      </w:pPr>
      <w:r w:rsidRPr="0099089A">
        <w:rPr>
          <w:sz w:val="22"/>
        </w:rPr>
        <w:t xml:space="preserve">Badan, Linda &amp; Del Gobbo, Francesca. </w:t>
      </w:r>
      <w:r w:rsidRPr="00842663">
        <w:rPr>
          <w:sz w:val="22"/>
          <w:lang w:val="en-GB"/>
        </w:rPr>
        <w:t xml:space="preserve">2011. On the Syntax of Topic and Focus </w:t>
      </w:r>
      <w:proofErr w:type="gramStart"/>
      <w:r w:rsidRPr="00842663">
        <w:rPr>
          <w:sz w:val="22"/>
          <w:lang w:val="en-GB"/>
        </w:rPr>
        <w:t>in</w:t>
      </w:r>
      <w:proofErr w:type="gramEnd"/>
      <w:r w:rsidRPr="00842663">
        <w:rPr>
          <w:sz w:val="22"/>
          <w:lang w:val="en-GB"/>
        </w:rPr>
        <w:t xml:space="preserve"> Chinese. In Paola </w:t>
      </w:r>
      <w:proofErr w:type="spellStart"/>
      <w:r w:rsidRPr="00842663">
        <w:rPr>
          <w:sz w:val="22"/>
          <w:lang w:val="en-GB"/>
        </w:rPr>
        <w:t>Benincà</w:t>
      </w:r>
      <w:proofErr w:type="spellEnd"/>
      <w:r w:rsidRPr="00842663">
        <w:rPr>
          <w:sz w:val="22"/>
          <w:lang w:val="en-GB"/>
        </w:rPr>
        <w:t xml:space="preserve"> &amp; Nicola </w:t>
      </w:r>
      <w:proofErr w:type="spellStart"/>
      <w:r w:rsidRPr="00842663">
        <w:rPr>
          <w:sz w:val="22"/>
          <w:lang w:val="en-GB"/>
        </w:rPr>
        <w:t>Munaro</w:t>
      </w:r>
      <w:proofErr w:type="spellEnd"/>
      <w:r w:rsidRPr="00842663">
        <w:rPr>
          <w:sz w:val="22"/>
          <w:lang w:val="en-GB"/>
        </w:rPr>
        <w:t xml:space="preserve"> (eds.), </w:t>
      </w:r>
      <w:r w:rsidRPr="00842663">
        <w:rPr>
          <w:i/>
          <w:iCs/>
          <w:sz w:val="22"/>
          <w:lang w:val="en-GB"/>
        </w:rPr>
        <w:t>Mapping the Left Periphery</w:t>
      </w:r>
      <w:r w:rsidRPr="00842663">
        <w:rPr>
          <w:sz w:val="22"/>
          <w:lang w:val="en-GB"/>
        </w:rPr>
        <w:t>, 63–90. Oxford University Press.</w:t>
      </w:r>
    </w:p>
    <w:p w14:paraId="3291E564"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Bean, Marian C. 1983. </w:t>
      </w:r>
      <w:r w:rsidRPr="00842663">
        <w:rPr>
          <w:i/>
          <w:iCs/>
          <w:sz w:val="22"/>
          <w:lang w:val="en-GB"/>
        </w:rPr>
        <w:t>The development of word order patterns in Old English</w:t>
      </w:r>
      <w:r w:rsidRPr="00842663">
        <w:rPr>
          <w:sz w:val="22"/>
          <w:lang w:val="en-GB"/>
        </w:rPr>
        <w:t>. London: Croom Helm.</w:t>
      </w:r>
    </w:p>
    <w:p w14:paraId="221A0539" w14:textId="77777777" w:rsidR="0031617D" w:rsidRPr="00842663" w:rsidRDefault="0031617D" w:rsidP="00587F4D">
      <w:pPr>
        <w:pStyle w:val="Bibliografia"/>
        <w:spacing w:line="240" w:lineRule="auto"/>
        <w:ind w:left="709" w:hanging="709"/>
        <w:jc w:val="both"/>
        <w:rPr>
          <w:sz w:val="22"/>
          <w:lang w:val="en-GB"/>
        </w:rPr>
      </w:pPr>
      <w:proofErr w:type="spellStart"/>
      <w:r w:rsidRPr="00842663">
        <w:rPr>
          <w:sz w:val="22"/>
          <w:lang w:val="en-GB"/>
        </w:rPr>
        <w:t>Benincà</w:t>
      </w:r>
      <w:proofErr w:type="spellEnd"/>
      <w:r w:rsidRPr="00842663">
        <w:rPr>
          <w:sz w:val="22"/>
          <w:lang w:val="en-GB"/>
        </w:rPr>
        <w:t xml:space="preserve">, Paola. 2001. The position of Topic and Focus </w:t>
      </w:r>
      <w:proofErr w:type="gramStart"/>
      <w:r w:rsidRPr="00842663">
        <w:rPr>
          <w:sz w:val="22"/>
          <w:lang w:val="en-GB"/>
        </w:rPr>
        <w:t>in</w:t>
      </w:r>
      <w:proofErr w:type="gramEnd"/>
      <w:r w:rsidRPr="00842663">
        <w:rPr>
          <w:sz w:val="22"/>
          <w:lang w:val="en-GB"/>
        </w:rPr>
        <w:t xml:space="preserve"> the left periphery. In Guglielmo Cinque &amp; Giampaolo Salvi (eds.), </w:t>
      </w:r>
      <w:r w:rsidRPr="00842663">
        <w:rPr>
          <w:i/>
          <w:iCs/>
          <w:sz w:val="22"/>
          <w:lang w:val="en-GB"/>
        </w:rPr>
        <w:t>Current Studies in Italian Syntax. Essays Offered to Lorenzo Renzi</w:t>
      </w:r>
      <w:r w:rsidRPr="00842663">
        <w:rPr>
          <w:sz w:val="22"/>
          <w:lang w:val="en-GB"/>
        </w:rPr>
        <w:t>, 39–64. Amsterdam: Elsevier-North Holland.</w:t>
      </w:r>
    </w:p>
    <w:p w14:paraId="5B4711A7" w14:textId="66F6A876" w:rsidR="0031617D" w:rsidRPr="00842663" w:rsidRDefault="0031617D" w:rsidP="00587F4D">
      <w:pPr>
        <w:pStyle w:val="Bibliografia"/>
        <w:spacing w:line="240" w:lineRule="auto"/>
        <w:ind w:left="709" w:hanging="709"/>
        <w:jc w:val="both"/>
        <w:rPr>
          <w:sz w:val="22"/>
          <w:lang w:val="en-GB"/>
        </w:rPr>
      </w:pPr>
      <w:proofErr w:type="spellStart"/>
      <w:r w:rsidRPr="00842663">
        <w:rPr>
          <w:sz w:val="22"/>
          <w:lang w:val="en-GB"/>
        </w:rPr>
        <w:t>Benincà</w:t>
      </w:r>
      <w:proofErr w:type="spellEnd"/>
      <w:r w:rsidRPr="00842663">
        <w:rPr>
          <w:sz w:val="22"/>
          <w:lang w:val="en-GB"/>
        </w:rPr>
        <w:t xml:space="preserve">, Paola &amp; Poletto, Cecilia. 2004. Topic, focus and V2: defining the CP sublayers. In Luigi Rizzi (ed.), </w:t>
      </w:r>
      <w:r w:rsidRPr="00842663">
        <w:rPr>
          <w:i/>
          <w:iCs/>
          <w:sz w:val="22"/>
          <w:lang w:val="en-GB"/>
        </w:rPr>
        <w:t>The structure of CP and IP: The Cartography of Syntactic Structures, Volume 2</w:t>
      </w:r>
      <w:r w:rsidRPr="00842663">
        <w:rPr>
          <w:sz w:val="22"/>
          <w:lang w:val="en-GB"/>
        </w:rPr>
        <w:t>, 52–75. Oxford: Oxford University Press.</w:t>
      </w:r>
    </w:p>
    <w:p w14:paraId="507D2B7A"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Bianchi, Valentina &amp; Frascarelli, Mara. 2010. Is Topic a Root Phenomenon? </w:t>
      </w:r>
      <w:r w:rsidRPr="00842663">
        <w:rPr>
          <w:i/>
          <w:iCs/>
          <w:sz w:val="22"/>
          <w:lang w:val="en-GB"/>
        </w:rPr>
        <w:t>Iberia</w:t>
      </w:r>
      <w:r w:rsidRPr="00842663">
        <w:rPr>
          <w:sz w:val="22"/>
          <w:lang w:val="en-GB"/>
        </w:rPr>
        <w:t xml:space="preserve"> 2(1). 43–88.</w:t>
      </w:r>
    </w:p>
    <w:p w14:paraId="6CF9D22A" w14:textId="77A826CA" w:rsidR="0031617D" w:rsidRPr="00842663" w:rsidRDefault="0031617D" w:rsidP="00587F4D">
      <w:pPr>
        <w:pStyle w:val="Bibliografia"/>
        <w:spacing w:line="240" w:lineRule="auto"/>
        <w:ind w:left="709" w:hanging="709"/>
        <w:jc w:val="both"/>
        <w:rPr>
          <w:sz w:val="22"/>
          <w:lang w:val="en-GB"/>
        </w:rPr>
      </w:pPr>
      <w:r w:rsidRPr="00842663">
        <w:rPr>
          <w:sz w:val="22"/>
          <w:lang w:val="en-GB"/>
        </w:rPr>
        <w:lastRenderedPageBreak/>
        <w:t xml:space="preserve">Cheng, Lisa L.S. &amp; Li, Yafei. 1991. Double negation in Chinese and multi projections. </w:t>
      </w:r>
      <w:r w:rsidR="00913437">
        <w:rPr>
          <w:sz w:val="22"/>
          <w:lang w:val="en-GB"/>
        </w:rPr>
        <w:t xml:space="preserve">(Paper </w:t>
      </w:r>
      <w:r w:rsidR="00DB037B" w:rsidRPr="00DB037B">
        <w:rPr>
          <w:sz w:val="22"/>
          <w:lang w:val="en-GB"/>
        </w:rPr>
        <w:t>presented at the Third North America Conference in Chinese Linguistics, Cornell</w:t>
      </w:r>
      <w:r w:rsidR="00DB037B">
        <w:rPr>
          <w:sz w:val="22"/>
          <w:lang w:val="en-GB"/>
        </w:rPr>
        <w:t xml:space="preserve"> </w:t>
      </w:r>
      <w:r w:rsidR="00DB037B" w:rsidRPr="00DB037B">
        <w:rPr>
          <w:sz w:val="22"/>
          <w:lang w:val="en-GB"/>
        </w:rPr>
        <w:t>University, Ithaca, 3–5 May 1991.</w:t>
      </w:r>
      <w:r w:rsidR="00913437">
        <w:rPr>
          <w:sz w:val="22"/>
          <w:lang w:val="en-GB"/>
        </w:rPr>
        <w:t>)</w:t>
      </w:r>
    </w:p>
    <w:p w14:paraId="47009636" w14:textId="55DAAD4E"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Chiu, Bonnie Hui-Chun. 1993. </w:t>
      </w:r>
      <w:r w:rsidRPr="00842663">
        <w:rPr>
          <w:i/>
          <w:iCs/>
          <w:sz w:val="22"/>
          <w:lang w:val="en-GB"/>
        </w:rPr>
        <w:t>The inflectional structure of Mandarin Chinese</w:t>
      </w:r>
      <w:r w:rsidRPr="00842663">
        <w:rPr>
          <w:sz w:val="22"/>
          <w:lang w:val="en-GB"/>
        </w:rPr>
        <w:t>. Los Angeles: University of California. (Doctoral dissertation.)</w:t>
      </w:r>
    </w:p>
    <w:p w14:paraId="7C8F6051"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Chomsky, Noam. 1973. Conditions on Transformations. In Morris Halle &amp; Stephen R. Anderson &amp; Paul </w:t>
      </w:r>
      <w:proofErr w:type="spellStart"/>
      <w:r w:rsidRPr="00842663">
        <w:rPr>
          <w:sz w:val="22"/>
          <w:lang w:val="en-GB"/>
        </w:rPr>
        <w:t>Kiparsky</w:t>
      </w:r>
      <w:proofErr w:type="spellEnd"/>
      <w:r w:rsidRPr="00842663">
        <w:rPr>
          <w:sz w:val="22"/>
          <w:lang w:val="en-GB"/>
        </w:rPr>
        <w:t xml:space="preserve"> (eds.), </w:t>
      </w:r>
      <w:r w:rsidRPr="00842663">
        <w:rPr>
          <w:i/>
          <w:iCs/>
          <w:sz w:val="22"/>
          <w:lang w:val="en-GB"/>
        </w:rPr>
        <w:t>A Festschrift for Morris Halle</w:t>
      </w:r>
      <w:r w:rsidRPr="00842663">
        <w:rPr>
          <w:sz w:val="22"/>
          <w:lang w:val="en-GB"/>
        </w:rPr>
        <w:t>, 232–285. New York: Holt, Rinehart and Winston.</w:t>
      </w:r>
    </w:p>
    <w:p w14:paraId="236F074D"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Chomsky, Noam. 1977. On </w:t>
      </w:r>
      <w:r w:rsidRPr="00842663">
        <w:rPr>
          <w:i/>
          <w:iCs/>
          <w:sz w:val="22"/>
          <w:lang w:val="en-GB"/>
        </w:rPr>
        <w:t>wh</w:t>
      </w:r>
      <w:r w:rsidRPr="00842663">
        <w:rPr>
          <w:sz w:val="22"/>
          <w:lang w:val="en-GB"/>
        </w:rPr>
        <w:t xml:space="preserve">-movement. In Peter </w:t>
      </w:r>
      <w:proofErr w:type="spellStart"/>
      <w:r w:rsidRPr="00842663">
        <w:rPr>
          <w:sz w:val="22"/>
          <w:lang w:val="en-GB"/>
        </w:rPr>
        <w:t>Culicover</w:t>
      </w:r>
      <w:proofErr w:type="spellEnd"/>
      <w:r w:rsidRPr="00842663">
        <w:rPr>
          <w:sz w:val="22"/>
          <w:lang w:val="en-GB"/>
        </w:rPr>
        <w:t xml:space="preserve"> &amp; Thomas Wasow &amp; Adrian </w:t>
      </w:r>
      <w:proofErr w:type="spellStart"/>
      <w:r w:rsidRPr="00842663">
        <w:rPr>
          <w:sz w:val="22"/>
          <w:lang w:val="en-GB"/>
        </w:rPr>
        <w:t>Akmajian</w:t>
      </w:r>
      <w:proofErr w:type="spellEnd"/>
      <w:r w:rsidRPr="00842663">
        <w:rPr>
          <w:sz w:val="22"/>
          <w:lang w:val="en-GB"/>
        </w:rPr>
        <w:t xml:space="preserve"> (eds.), </w:t>
      </w:r>
      <w:r w:rsidRPr="00842663">
        <w:rPr>
          <w:i/>
          <w:iCs/>
          <w:sz w:val="22"/>
          <w:lang w:val="en-GB"/>
        </w:rPr>
        <w:t>Formal syntax</w:t>
      </w:r>
      <w:r w:rsidRPr="00842663">
        <w:rPr>
          <w:sz w:val="22"/>
          <w:lang w:val="en-GB"/>
        </w:rPr>
        <w:t>, 71–132. New York: Academic Press.</w:t>
      </w:r>
    </w:p>
    <w:p w14:paraId="7577E2D2" w14:textId="18E7489D"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Chomsky, Noam. 1981. </w:t>
      </w:r>
      <w:r w:rsidRPr="00842663">
        <w:rPr>
          <w:i/>
          <w:iCs/>
          <w:sz w:val="22"/>
          <w:lang w:val="en-GB"/>
        </w:rPr>
        <w:t>Lectures on government and binding: the Pisa lectures</w:t>
      </w:r>
      <w:r w:rsidRPr="00842663">
        <w:rPr>
          <w:sz w:val="22"/>
          <w:lang w:val="en-GB"/>
        </w:rPr>
        <w:t xml:space="preserve">. </w:t>
      </w:r>
      <w:r w:rsidRPr="00842663">
        <w:rPr>
          <w:i/>
          <w:iCs/>
          <w:sz w:val="22"/>
          <w:lang w:val="en-GB"/>
        </w:rPr>
        <w:t>Studies in generative grammar</w:t>
      </w:r>
      <w:r w:rsidRPr="00842663">
        <w:rPr>
          <w:sz w:val="22"/>
          <w:lang w:val="en-GB"/>
        </w:rPr>
        <w:t>. Berlin &amp; New York: Foris Publications.</w:t>
      </w:r>
    </w:p>
    <w:p w14:paraId="134587EE"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Chomsky, Noam. 1982. </w:t>
      </w:r>
      <w:r w:rsidRPr="00842663">
        <w:rPr>
          <w:i/>
          <w:iCs/>
          <w:sz w:val="22"/>
          <w:lang w:val="en-GB"/>
        </w:rPr>
        <w:t>Some concepts and consequences of the theory of government and binding</w:t>
      </w:r>
      <w:r w:rsidRPr="00842663">
        <w:rPr>
          <w:sz w:val="22"/>
          <w:lang w:val="en-GB"/>
        </w:rPr>
        <w:t>. Cambridge, MA: The MIT Press.</w:t>
      </w:r>
    </w:p>
    <w:p w14:paraId="6D7C6FD4"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Chomsky, Noam. 1993. A Minimalist Program for Linguistic Theory. In Ken Hale &amp; Samuel Jay Keyser (eds.), </w:t>
      </w:r>
      <w:r w:rsidRPr="00842663">
        <w:rPr>
          <w:i/>
          <w:iCs/>
          <w:sz w:val="22"/>
          <w:lang w:val="en-GB"/>
        </w:rPr>
        <w:t>The View from Building 20: Essays in Linguistics in Honor of Sylvain Bromberger</w:t>
      </w:r>
      <w:r w:rsidRPr="00842663">
        <w:rPr>
          <w:sz w:val="22"/>
          <w:lang w:val="en-GB"/>
        </w:rPr>
        <w:t>, 1–52. Cambridge, MA: The MIT Press.</w:t>
      </w:r>
    </w:p>
    <w:p w14:paraId="59DB04F6" w14:textId="5D45FE29"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Chomsky, Noam. 1995. </w:t>
      </w:r>
      <w:r w:rsidRPr="00842663">
        <w:rPr>
          <w:i/>
          <w:iCs/>
          <w:sz w:val="22"/>
          <w:lang w:val="en-GB"/>
        </w:rPr>
        <w:t>The Minimalist Program</w:t>
      </w:r>
      <w:r w:rsidRPr="00842663">
        <w:rPr>
          <w:sz w:val="22"/>
          <w:lang w:val="en-GB"/>
        </w:rPr>
        <w:t>. Cambridge, MA: The MIT Press.</w:t>
      </w:r>
    </w:p>
    <w:p w14:paraId="425A2F67" w14:textId="0ADD1A82"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Chomsky, Noam. 1998. </w:t>
      </w:r>
      <w:r w:rsidRPr="00842663">
        <w:rPr>
          <w:i/>
          <w:iCs/>
          <w:sz w:val="22"/>
          <w:lang w:val="en-GB"/>
        </w:rPr>
        <w:t>Minimalist inquiries: the framework</w:t>
      </w:r>
      <w:r w:rsidRPr="00842663">
        <w:rPr>
          <w:sz w:val="22"/>
          <w:lang w:val="en-GB"/>
        </w:rPr>
        <w:t xml:space="preserve">. Cambridge, MA: </w:t>
      </w:r>
      <w:r w:rsidR="000512EF">
        <w:rPr>
          <w:sz w:val="22"/>
          <w:lang w:val="en-GB"/>
        </w:rPr>
        <w:t>MITWPL</w:t>
      </w:r>
      <w:r w:rsidRPr="00842663">
        <w:rPr>
          <w:sz w:val="22"/>
          <w:lang w:val="en-GB"/>
        </w:rPr>
        <w:t>.</w:t>
      </w:r>
    </w:p>
    <w:p w14:paraId="18D95AB0"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Chomsky, Noam. 2008. On Phases. In Robert Freidin &amp; Carlos P Otero &amp; Maria Luisa Zubizarreta (eds.), </w:t>
      </w:r>
      <w:r w:rsidRPr="00842663">
        <w:rPr>
          <w:i/>
          <w:iCs/>
          <w:sz w:val="22"/>
          <w:lang w:val="en-GB"/>
        </w:rPr>
        <w:t xml:space="preserve">Foundational Issues in Linguistic Theory: Essays in Honor of Jean-Roger </w:t>
      </w:r>
      <w:proofErr w:type="spellStart"/>
      <w:r w:rsidRPr="00842663">
        <w:rPr>
          <w:i/>
          <w:iCs/>
          <w:sz w:val="22"/>
          <w:lang w:val="en-GB"/>
        </w:rPr>
        <w:t>Vergnaud</w:t>
      </w:r>
      <w:proofErr w:type="spellEnd"/>
      <w:r w:rsidRPr="00842663">
        <w:rPr>
          <w:sz w:val="22"/>
          <w:lang w:val="en-GB"/>
        </w:rPr>
        <w:t>, 132–166. Cambridge, MA: The MIT Press.</w:t>
      </w:r>
    </w:p>
    <w:p w14:paraId="6578C45D" w14:textId="77777777" w:rsidR="0031617D" w:rsidRPr="00F11585" w:rsidRDefault="0031617D" w:rsidP="00587F4D">
      <w:pPr>
        <w:pStyle w:val="Bibliografia"/>
        <w:spacing w:line="240" w:lineRule="auto"/>
        <w:ind w:left="709" w:hanging="709"/>
        <w:jc w:val="both"/>
        <w:rPr>
          <w:sz w:val="22"/>
        </w:rPr>
      </w:pPr>
      <w:r w:rsidRPr="00842663">
        <w:rPr>
          <w:sz w:val="22"/>
          <w:lang w:val="en-GB"/>
        </w:rPr>
        <w:t xml:space="preserve">Chomsky, Noam. 2013. Problems of projection. </w:t>
      </w:r>
      <w:r w:rsidRPr="00F11585">
        <w:rPr>
          <w:i/>
          <w:iCs/>
          <w:sz w:val="22"/>
        </w:rPr>
        <w:t>Lingua</w:t>
      </w:r>
      <w:r w:rsidRPr="00F11585">
        <w:rPr>
          <w:sz w:val="22"/>
        </w:rPr>
        <w:t xml:space="preserve"> 130. 33–49. https://doi.org/10.1016/j.lingua.2012.12.003</w:t>
      </w:r>
    </w:p>
    <w:p w14:paraId="651206FD"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É. Kiss, Katalin. 1986. Parasitic Chains. </w:t>
      </w:r>
      <w:r w:rsidRPr="00842663">
        <w:rPr>
          <w:i/>
          <w:iCs/>
          <w:sz w:val="22"/>
          <w:lang w:val="en-GB"/>
        </w:rPr>
        <w:t>The Linguistic Review</w:t>
      </w:r>
      <w:r w:rsidRPr="00842663">
        <w:rPr>
          <w:sz w:val="22"/>
          <w:lang w:val="en-GB"/>
        </w:rPr>
        <w:t xml:space="preserve"> 5(1). 41–74. https://doi.org/10.1515/tlir.1986.5.1.41</w:t>
      </w:r>
    </w:p>
    <w:p w14:paraId="7FA304A1" w14:textId="79BDE39B" w:rsidR="0031617D" w:rsidRPr="00842663" w:rsidRDefault="0031617D" w:rsidP="00587F4D">
      <w:pPr>
        <w:pStyle w:val="Bibliografia"/>
        <w:spacing w:line="240" w:lineRule="auto"/>
        <w:ind w:left="709" w:hanging="709"/>
        <w:jc w:val="both"/>
        <w:rPr>
          <w:sz w:val="22"/>
          <w:lang w:val="en-GB"/>
        </w:rPr>
      </w:pPr>
      <w:proofErr w:type="spellStart"/>
      <w:r w:rsidRPr="00842663">
        <w:rPr>
          <w:sz w:val="22"/>
          <w:lang w:val="en-GB"/>
        </w:rPr>
        <w:t>Emonds</w:t>
      </w:r>
      <w:proofErr w:type="spellEnd"/>
      <w:r w:rsidRPr="00842663">
        <w:rPr>
          <w:sz w:val="22"/>
          <w:lang w:val="en-GB"/>
        </w:rPr>
        <w:t xml:space="preserve">, Joseph Embley. 1970. </w:t>
      </w:r>
      <w:r w:rsidRPr="00842663">
        <w:rPr>
          <w:i/>
          <w:iCs/>
          <w:sz w:val="22"/>
          <w:lang w:val="en-GB"/>
        </w:rPr>
        <w:t>Root and structure-preserving transformations.</w:t>
      </w:r>
      <w:r w:rsidRPr="00842663">
        <w:rPr>
          <w:sz w:val="22"/>
          <w:lang w:val="en-GB"/>
        </w:rPr>
        <w:t xml:space="preserve"> </w:t>
      </w:r>
      <w:r w:rsidR="0028331D">
        <w:rPr>
          <w:sz w:val="22"/>
          <w:lang w:val="en-GB"/>
        </w:rPr>
        <w:t>Cambridge</w:t>
      </w:r>
      <w:r w:rsidR="00390CED">
        <w:rPr>
          <w:sz w:val="22"/>
          <w:lang w:val="en-GB"/>
        </w:rPr>
        <w:t xml:space="preserve">, MA: </w:t>
      </w:r>
      <w:r w:rsidRPr="00842663">
        <w:rPr>
          <w:sz w:val="22"/>
          <w:lang w:val="en-GB"/>
        </w:rPr>
        <w:t>Massachusetts Institute of Technology. (Doctoral dissertation.)</w:t>
      </w:r>
    </w:p>
    <w:p w14:paraId="2BF583D5" w14:textId="77777777" w:rsidR="0031617D" w:rsidRPr="00842663" w:rsidRDefault="0031617D" w:rsidP="00587F4D">
      <w:pPr>
        <w:pStyle w:val="Bibliografia"/>
        <w:spacing w:line="240" w:lineRule="auto"/>
        <w:ind w:left="709" w:hanging="709"/>
        <w:jc w:val="both"/>
        <w:rPr>
          <w:sz w:val="22"/>
          <w:lang w:val="en-GB"/>
        </w:rPr>
      </w:pPr>
      <w:proofErr w:type="spellStart"/>
      <w:r w:rsidRPr="00842663">
        <w:rPr>
          <w:sz w:val="22"/>
          <w:lang w:val="en-GB"/>
        </w:rPr>
        <w:t>Emonds</w:t>
      </w:r>
      <w:proofErr w:type="spellEnd"/>
      <w:r w:rsidRPr="00842663">
        <w:rPr>
          <w:sz w:val="22"/>
          <w:lang w:val="en-GB"/>
        </w:rPr>
        <w:t xml:space="preserve">, Joseph Embley. 1976. </w:t>
      </w:r>
      <w:r w:rsidRPr="00842663">
        <w:rPr>
          <w:i/>
          <w:iCs/>
          <w:sz w:val="22"/>
          <w:lang w:val="en-GB"/>
        </w:rPr>
        <w:t>A transformational approach to English syntax: root, structure-preserving, and local transformations</w:t>
      </w:r>
      <w:r w:rsidRPr="00842663">
        <w:rPr>
          <w:sz w:val="22"/>
          <w:lang w:val="en-GB"/>
        </w:rPr>
        <w:t>. New York: Academic Press.</w:t>
      </w:r>
    </w:p>
    <w:p w14:paraId="04CF593A" w14:textId="527E53B8" w:rsidR="0031617D" w:rsidRPr="00842663" w:rsidRDefault="0031617D" w:rsidP="00587F4D">
      <w:pPr>
        <w:pStyle w:val="Bibliografia"/>
        <w:spacing w:line="240" w:lineRule="auto"/>
        <w:ind w:left="709" w:hanging="709"/>
        <w:jc w:val="both"/>
        <w:rPr>
          <w:sz w:val="22"/>
          <w:lang w:val="en-GB"/>
        </w:rPr>
      </w:pPr>
      <w:proofErr w:type="spellStart"/>
      <w:r w:rsidRPr="00842663">
        <w:rPr>
          <w:sz w:val="22"/>
          <w:lang w:val="en-GB"/>
        </w:rPr>
        <w:t>Emonds</w:t>
      </w:r>
      <w:proofErr w:type="spellEnd"/>
      <w:r w:rsidRPr="00842663">
        <w:rPr>
          <w:sz w:val="22"/>
          <w:lang w:val="en-GB"/>
        </w:rPr>
        <w:t xml:space="preserve">, Joseph Embley. 2004. Unspecified Categories as the Key to Root Constructions. In David Adger &amp; Cécile De Cat &amp; George </w:t>
      </w:r>
      <w:proofErr w:type="spellStart"/>
      <w:r w:rsidRPr="00842663">
        <w:rPr>
          <w:sz w:val="22"/>
          <w:lang w:val="en-GB"/>
        </w:rPr>
        <w:t>Tsoulas</w:t>
      </w:r>
      <w:proofErr w:type="spellEnd"/>
      <w:r w:rsidRPr="00842663">
        <w:rPr>
          <w:sz w:val="22"/>
          <w:lang w:val="en-GB"/>
        </w:rPr>
        <w:t xml:space="preserve"> (eds.), </w:t>
      </w:r>
      <w:r w:rsidRPr="00842663">
        <w:rPr>
          <w:i/>
          <w:iCs/>
          <w:sz w:val="22"/>
          <w:lang w:val="en-GB"/>
        </w:rPr>
        <w:t>Peripheries</w:t>
      </w:r>
      <w:r w:rsidRPr="00842663">
        <w:rPr>
          <w:sz w:val="22"/>
          <w:lang w:val="en-GB"/>
        </w:rPr>
        <w:t>, Vol. 59, 75–120. Dordrecht: Springer Netherlands. https://doi.org/10.1007/1-4020-1910-6_4</w:t>
      </w:r>
    </w:p>
    <w:p w14:paraId="219EA731"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Engdahl, Elisabet. 1983. Parasitic Gaps. </w:t>
      </w:r>
      <w:r w:rsidRPr="00842663">
        <w:rPr>
          <w:i/>
          <w:iCs/>
          <w:sz w:val="22"/>
          <w:lang w:val="en-GB"/>
        </w:rPr>
        <w:t>Linguistics and Philosophy</w:t>
      </w:r>
      <w:r w:rsidRPr="00842663">
        <w:rPr>
          <w:sz w:val="22"/>
          <w:lang w:val="en-GB"/>
        </w:rPr>
        <w:t xml:space="preserve"> 6(1). 5–34.</w:t>
      </w:r>
    </w:p>
    <w:p w14:paraId="5E80C137" w14:textId="288627C3"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Epstein, Samuel D. &amp; Kitahara, </w:t>
      </w:r>
      <w:proofErr w:type="spellStart"/>
      <w:r w:rsidRPr="00842663">
        <w:rPr>
          <w:sz w:val="22"/>
          <w:lang w:val="en-GB"/>
        </w:rPr>
        <w:t>Hisatsugu</w:t>
      </w:r>
      <w:proofErr w:type="spellEnd"/>
      <w:r w:rsidRPr="00842663">
        <w:rPr>
          <w:sz w:val="22"/>
          <w:lang w:val="en-GB"/>
        </w:rPr>
        <w:t xml:space="preserve"> &amp; Seely, T. Daniel. 2020. Unifying </w:t>
      </w:r>
      <w:proofErr w:type="spellStart"/>
      <w:r w:rsidRPr="00842663">
        <w:rPr>
          <w:sz w:val="22"/>
          <w:lang w:val="en-GB"/>
        </w:rPr>
        <w:t>Labeling</w:t>
      </w:r>
      <w:proofErr w:type="spellEnd"/>
      <w:r w:rsidRPr="00842663">
        <w:rPr>
          <w:sz w:val="22"/>
          <w:lang w:val="en-GB"/>
        </w:rPr>
        <w:t xml:space="preserve"> under Minimal Search in “Single-” and “Multiple-Specifier” Configurations. In Remo Nitschke &amp; Damian Y. Romero Diaz &amp; Gabriela De la Cruz-Sánchez &amp; John W. W. Powell (eds.), </w:t>
      </w:r>
      <w:r w:rsidRPr="00842663">
        <w:rPr>
          <w:i/>
          <w:iCs/>
          <w:sz w:val="22"/>
          <w:lang w:val="en-GB"/>
        </w:rPr>
        <w:t>Coyote Papers 22: Proceedings of the Arizona Linguistics Circle 13</w:t>
      </w:r>
      <w:r w:rsidRPr="00842663">
        <w:rPr>
          <w:sz w:val="22"/>
          <w:lang w:val="en-GB"/>
        </w:rPr>
        <w:t>, 1–11 https://doi.org/10.4324/9780367343699-9</w:t>
      </w:r>
    </w:p>
    <w:p w14:paraId="0C814096"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Ernst, Thomas. 1995. Negation in Mandarin Chinese. </w:t>
      </w:r>
      <w:r w:rsidRPr="00842663">
        <w:rPr>
          <w:i/>
          <w:iCs/>
          <w:sz w:val="22"/>
          <w:lang w:val="en-GB"/>
        </w:rPr>
        <w:t>Natural Language and Linguistic Theory</w:t>
      </w:r>
      <w:r w:rsidRPr="00842663">
        <w:rPr>
          <w:sz w:val="22"/>
          <w:lang w:val="en-GB"/>
        </w:rPr>
        <w:t xml:space="preserve"> 13(4). 665–707. https://doi.org/10.1007/BF00992855</w:t>
      </w:r>
    </w:p>
    <w:p w14:paraId="559779A8"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Ernst, Thomas &amp; Wang, </w:t>
      </w:r>
      <w:proofErr w:type="spellStart"/>
      <w:r w:rsidRPr="00842663">
        <w:rPr>
          <w:sz w:val="22"/>
          <w:lang w:val="en-GB"/>
        </w:rPr>
        <w:t>Chengchi</w:t>
      </w:r>
      <w:proofErr w:type="spellEnd"/>
      <w:r w:rsidRPr="00842663">
        <w:rPr>
          <w:sz w:val="22"/>
          <w:lang w:val="en-GB"/>
        </w:rPr>
        <w:t xml:space="preserve">. 1995. Object preposing in Mandarin Chinese. </w:t>
      </w:r>
      <w:r w:rsidRPr="00842663">
        <w:rPr>
          <w:i/>
          <w:iCs/>
          <w:sz w:val="22"/>
          <w:lang w:val="en-GB"/>
        </w:rPr>
        <w:t>Journal of East Asian Linguistics</w:t>
      </w:r>
      <w:r w:rsidRPr="00842663">
        <w:rPr>
          <w:sz w:val="22"/>
          <w:lang w:val="en-GB"/>
        </w:rPr>
        <w:t xml:space="preserve"> 4(3). 235–260. https://doi.org/10.1007/BF01731510</w:t>
      </w:r>
    </w:p>
    <w:p w14:paraId="2F230098"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Fox, Danny. 1999. Reconstruction, Binding Theory, and the Interpretation of Chains. </w:t>
      </w:r>
      <w:r w:rsidRPr="00842663">
        <w:rPr>
          <w:i/>
          <w:iCs/>
          <w:sz w:val="22"/>
          <w:lang w:val="en-GB"/>
        </w:rPr>
        <w:t>Linguistic Inquiry</w:t>
      </w:r>
      <w:r w:rsidRPr="00842663">
        <w:rPr>
          <w:sz w:val="22"/>
          <w:lang w:val="en-GB"/>
        </w:rPr>
        <w:t xml:space="preserve"> 30(2). 157–196. https://doi.org/10.1162/002438999554020</w:t>
      </w:r>
    </w:p>
    <w:p w14:paraId="6CDA8389"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Frank, Robert &amp; Lee, Young-Suk &amp; Rambow, Owen. 1996. Scrambling, reconstruction and subject binding. </w:t>
      </w:r>
      <w:proofErr w:type="spellStart"/>
      <w:r w:rsidRPr="00842663">
        <w:rPr>
          <w:i/>
          <w:iCs/>
          <w:sz w:val="22"/>
          <w:lang w:val="en-GB"/>
        </w:rPr>
        <w:t>Rivista</w:t>
      </w:r>
      <w:proofErr w:type="spellEnd"/>
      <w:r w:rsidRPr="00842663">
        <w:rPr>
          <w:i/>
          <w:iCs/>
          <w:sz w:val="22"/>
          <w:lang w:val="en-GB"/>
        </w:rPr>
        <w:t xml:space="preserve"> Di Grammatica </w:t>
      </w:r>
      <w:proofErr w:type="spellStart"/>
      <w:r w:rsidRPr="00842663">
        <w:rPr>
          <w:i/>
          <w:iCs/>
          <w:sz w:val="22"/>
          <w:lang w:val="en-GB"/>
        </w:rPr>
        <w:t>Generativa</w:t>
      </w:r>
      <w:proofErr w:type="spellEnd"/>
      <w:r w:rsidRPr="00842663">
        <w:rPr>
          <w:sz w:val="22"/>
          <w:lang w:val="en-GB"/>
        </w:rPr>
        <w:t xml:space="preserve"> 21. 67–106.</w:t>
      </w:r>
    </w:p>
    <w:p w14:paraId="15F50114" w14:textId="49DBCEB4"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Frascarelli, Mara &amp; </w:t>
      </w:r>
      <w:proofErr w:type="spellStart"/>
      <w:r w:rsidRPr="00842663">
        <w:rPr>
          <w:sz w:val="22"/>
          <w:lang w:val="en-GB"/>
        </w:rPr>
        <w:t>Hinterhölzl</w:t>
      </w:r>
      <w:proofErr w:type="spellEnd"/>
      <w:r w:rsidRPr="00842663">
        <w:rPr>
          <w:sz w:val="22"/>
          <w:lang w:val="en-GB"/>
        </w:rPr>
        <w:t xml:space="preserve">, Roland. 2007. Types of topics in German and Italian. In Kerstin Schwabe &amp; Susanne Winkler (eds.), </w:t>
      </w:r>
      <w:r w:rsidRPr="00842663">
        <w:rPr>
          <w:i/>
          <w:iCs/>
          <w:sz w:val="22"/>
          <w:lang w:val="en-GB"/>
        </w:rPr>
        <w:t>On Information Structure, Meaning and Form: Generalizations across languages</w:t>
      </w:r>
      <w:r w:rsidRPr="00842663">
        <w:rPr>
          <w:sz w:val="22"/>
          <w:lang w:val="en-GB"/>
        </w:rPr>
        <w:t>, 87–116. Amsterdam: John Benjamins Publishing Company.</w:t>
      </w:r>
    </w:p>
    <w:p w14:paraId="73371BBA"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lastRenderedPageBreak/>
        <w:t xml:space="preserve">Fries, Charles C. 1940. On the Development of the Structural Use of Word-Order in Modern English. </w:t>
      </w:r>
      <w:r w:rsidRPr="00842663">
        <w:rPr>
          <w:i/>
          <w:iCs/>
          <w:sz w:val="22"/>
          <w:lang w:val="en-GB"/>
        </w:rPr>
        <w:t>Language</w:t>
      </w:r>
      <w:r w:rsidRPr="00842663">
        <w:rPr>
          <w:sz w:val="22"/>
          <w:lang w:val="en-GB"/>
        </w:rPr>
        <w:t xml:space="preserve"> 16(3). 199–208. https://doi.org/10.2307/409055</w:t>
      </w:r>
    </w:p>
    <w:p w14:paraId="242FA901"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Gasde, Horst-Dieter. 1998. Topics, Foci and Sentence Structure in Mandarin Chinese. </w:t>
      </w:r>
      <w:r w:rsidRPr="00842663">
        <w:rPr>
          <w:i/>
          <w:iCs/>
          <w:sz w:val="22"/>
          <w:lang w:val="en-GB"/>
        </w:rPr>
        <w:t>STUF - Language Typology and Universals</w:t>
      </w:r>
      <w:r w:rsidRPr="00842663">
        <w:rPr>
          <w:sz w:val="22"/>
          <w:lang w:val="en-GB"/>
        </w:rPr>
        <w:t xml:space="preserve"> 51(1). 43–94. https://doi.org/10.1524/stuf.1998.51.1.43</w:t>
      </w:r>
    </w:p>
    <w:p w14:paraId="53735DB5" w14:textId="50AE61F8" w:rsidR="0031617D" w:rsidRPr="00ED2FB0" w:rsidRDefault="0031617D" w:rsidP="00587F4D">
      <w:pPr>
        <w:pStyle w:val="Bibliografia"/>
        <w:spacing w:line="240" w:lineRule="auto"/>
        <w:ind w:left="709" w:hanging="709"/>
        <w:jc w:val="both"/>
        <w:rPr>
          <w:sz w:val="22"/>
        </w:rPr>
      </w:pPr>
      <w:r w:rsidRPr="00842663">
        <w:rPr>
          <w:sz w:val="22"/>
          <w:lang w:val="en-GB"/>
        </w:rPr>
        <w:t xml:space="preserve">Gili Gaya, Samuel. </w:t>
      </w:r>
      <w:r w:rsidRPr="00842663">
        <w:rPr>
          <w:sz w:val="22"/>
        </w:rPr>
        <w:t xml:space="preserve">1980. </w:t>
      </w:r>
      <w:r w:rsidRPr="00842663">
        <w:rPr>
          <w:i/>
          <w:iCs/>
          <w:sz w:val="22"/>
        </w:rPr>
        <w:t>Curso superior de sintaxis española</w:t>
      </w:r>
      <w:r w:rsidRPr="00842663">
        <w:rPr>
          <w:sz w:val="22"/>
        </w:rPr>
        <w:t xml:space="preserve">. </w:t>
      </w:r>
      <w:r w:rsidRPr="00ED2FB0">
        <w:rPr>
          <w:sz w:val="22"/>
        </w:rPr>
        <w:t>Barcelona: Biblograf.</w:t>
      </w:r>
    </w:p>
    <w:p w14:paraId="0BDEDA80" w14:textId="77777777" w:rsidR="0031617D" w:rsidRPr="00F11585" w:rsidRDefault="0031617D" w:rsidP="00587F4D">
      <w:pPr>
        <w:pStyle w:val="Bibliografia"/>
        <w:spacing w:line="240" w:lineRule="auto"/>
        <w:ind w:left="709" w:hanging="709"/>
        <w:jc w:val="both"/>
        <w:rPr>
          <w:sz w:val="22"/>
        </w:rPr>
      </w:pPr>
      <w:r w:rsidRPr="00ED2FB0">
        <w:rPr>
          <w:sz w:val="22"/>
        </w:rPr>
        <w:t xml:space="preserve">Haegeman, Liliane M.V. 2006. </w:t>
      </w:r>
      <w:r w:rsidRPr="00842663">
        <w:rPr>
          <w:sz w:val="22"/>
          <w:lang w:val="en-GB"/>
        </w:rPr>
        <w:t xml:space="preserve">Conditionals, </w:t>
      </w:r>
      <w:proofErr w:type="spellStart"/>
      <w:r w:rsidRPr="00842663">
        <w:rPr>
          <w:sz w:val="22"/>
          <w:lang w:val="en-GB"/>
        </w:rPr>
        <w:t>factives</w:t>
      </w:r>
      <w:proofErr w:type="spellEnd"/>
      <w:r w:rsidRPr="00842663">
        <w:rPr>
          <w:sz w:val="22"/>
          <w:lang w:val="en-GB"/>
        </w:rPr>
        <w:t xml:space="preserve"> and the left periphery. </w:t>
      </w:r>
      <w:r w:rsidRPr="00F11585">
        <w:rPr>
          <w:i/>
          <w:iCs/>
          <w:sz w:val="22"/>
        </w:rPr>
        <w:t>Lingua</w:t>
      </w:r>
      <w:r w:rsidRPr="00F11585">
        <w:rPr>
          <w:sz w:val="22"/>
        </w:rPr>
        <w:t xml:space="preserve"> 116(10). 1651–1669. https://doi.org/10.1016/j.lingua.2005.03.014</w:t>
      </w:r>
    </w:p>
    <w:p w14:paraId="7F7109A2" w14:textId="77777777" w:rsidR="0031617D" w:rsidRPr="00842663" w:rsidRDefault="0031617D" w:rsidP="00587F4D">
      <w:pPr>
        <w:pStyle w:val="Bibliografia"/>
        <w:spacing w:line="240" w:lineRule="auto"/>
        <w:ind w:left="709" w:hanging="709"/>
        <w:jc w:val="both"/>
        <w:rPr>
          <w:sz w:val="22"/>
        </w:rPr>
      </w:pPr>
      <w:r w:rsidRPr="00F11585">
        <w:rPr>
          <w:sz w:val="22"/>
        </w:rPr>
        <w:t xml:space="preserve">Haegeman, Liliane M.V. 2010. </w:t>
      </w:r>
      <w:r w:rsidRPr="00842663">
        <w:rPr>
          <w:sz w:val="22"/>
          <w:lang w:val="en-GB"/>
        </w:rPr>
        <w:t xml:space="preserve">The internal syntax of adverbial clauses. </w:t>
      </w:r>
      <w:r w:rsidRPr="00842663">
        <w:rPr>
          <w:i/>
          <w:iCs/>
          <w:sz w:val="22"/>
        </w:rPr>
        <w:t>Lingua</w:t>
      </w:r>
      <w:r w:rsidRPr="00842663">
        <w:rPr>
          <w:sz w:val="22"/>
        </w:rPr>
        <w:t xml:space="preserve"> 120(3). 628–648. https://doi.org/10.1016/j.lingua.2008.07.007</w:t>
      </w:r>
    </w:p>
    <w:p w14:paraId="2E8B8157" w14:textId="77777777" w:rsidR="0031617D" w:rsidRDefault="0031617D" w:rsidP="00587F4D">
      <w:pPr>
        <w:pStyle w:val="Bibliografia"/>
        <w:spacing w:line="240" w:lineRule="auto"/>
        <w:ind w:left="709" w:hanging="709"/>
        <w:jc w:val="both"/>
        <w:rPr>
          <w:sz w:val="22"/>
          <w:lang w:val="en-GB"/>
        </w:rPr>
      </w:pPr>
      <w:r w:rsidRPr="00842663">
        <w:rPr>
          <w:sz w:val="22"/>
        </w:rPr>
        <w:t xml:space="preserve">Halliday, M.A.K. 1967. </w:t>
      </w:r>
      <w:r w:rsidRPr="00842663">
        <w:rPr>
          <w:sz w:val="22"/>
          <w:lang w:val="en-GB"/>
        </w:rPr>
        <w:t xml:space="preserve">Notes on transitivity and theme in English: Part 2. </w:t>
      </w:r>
      <w:r w:rsidRPr="00842663">
        <w:rPr>
          <w:i/>
          <w:iCs/>
          <w:sz w:val="22"/>
          <w:lang w:val="en-GB"/>
        </w:rPr>
        <w:t>Journal of Linguistics</w:t>
      </w:r>
      <w:r w:rsidRPr="00842663">
        <w:rPr>
          <w:sz w:val="22"/>
          <w:lang w:val="en-GB"/>
        </w:rPr>
        <w:t xml:space="preserve"> 3(2). 199–244. https://doi.org/10.1017/S0022226700016613</w:t>
      </w:r>
    </w:p>
    <w:p w14:paraId="39F29CC7" w14:textId="2FA2EE79" w:rsidR="007C6211" w:rsidRPr="001C3B48" w:rsidRDefault="007C6211" w:rsidP="00587F4D">
      <w:pPr>
        <w:pStyle w:val="Bibliografia"/>
        <w:spacing w:line="240" w:lineRule="auto"/>
        <w:ind w:left="709" w:hanging="709"/>
        <w:jc w:val="both"/>
        <w:rPr>
          <w:sz w:val="22"/>
          <w:lang w:val="en-GB"/>
        </w:rPr>
      </w:pPr>
      <w:r w:rsidRPr="001C3B48">
        <w:rPr>
          <w:sz w:val="22"/>
          <w:lang w:val="en-GB"/>
        </w:rPr>
        <w:t xml:space="preserve">Hooper, Joan B. &amp; Thompson, Sandra A. 1973. On the Applicability of Root Transformations. </w:t>
      </w:r>
      <w:r w:rsidRPr="001C3B48">
        <w:rPr>
          <w:i/>
          <w:iCs/>
          <w:sz w:val="22"/>
          <w:lang w:val="en-GB"/>
        </w:rPr>
        <w:t>Linguistic Inquiry</w:t>
      </w:r>
      <w:r w:rsidRPr="001C3B48">
        <w:rPr>
          <w:sz w:val="22"/>
          <w:lang w:val="en-GB"/>
        </w:rPr>
        <w:t xml:space="preserve"> 4(4). 465–497.</w:t>
      </w:r>
    </w:p>
    <w:p w14:paraId="38EDB941"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Hukari, Thomas E. &amp; Levine, Robert D. 1991. On the disunity of unbounded dependency constructions. </w:t>
      </w:r>
      <w:r w:rsidRPr="00842663">
        <w:rPr>
          <w:i/>
          <w:iCs/>
          <w:sz w:val="22"/>
          <w:lang w:val="en-GB"/>
        </w:rPr>
        <w:t>Natural Language and Linguistic Theory</w:t>
      </w:r>
      <w:r w:rsidRPr="00842663">
        <w:rPr>
          <w:sz w:val="22"/>
          <w:lang w:val="en-GB"/>
        </w:rPr>
        <w:t xml:space="preserve"> 9(1). 97–144. https://doi.org/10.1007/BF00133327</w:t>
      </w:r>
    </w:p>
    <w:p w14:paraId="12E8B381"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Jiménez-Fernández, Ángel L. 2010. Discourse-agreement features, phasal C and the edge: a minimalist approach. </w:t>
      </w:r>
      <w:proofErr w:type="spellStart"/>
      <w:r w:rsidRPr="00842663">
        <w:rPr>
          <w:i/>
          <w:iCs/>
          <w:sz w:val="22"/>
          <w:lang w:val="en-GB"/>
        </w:rPr>
        <w:t>Revista</w:t>
      </w:r>
      <w:proofErr w:type="spellEnd"/>
      <w:r w:rsidRPr="00842663">
        <w:rPr>
          <w:i/>
          <w:iCs/>
          <w:sz w:val="22"/>
          <w:lang w:val="en-GB"/>
        </w:rPr>
        <w:t xml:space="preserve"> </w:t>
      </w:r>
      <w:proofErr w:type="spellStart"/>
      <w:r w:rsidRPr="00842663">
        <w:rPr>
          <w:i/>
          <w:iCs/>
          <w:sz w:val="22"/>
          <w:lang w:val="en-GB"/>
        </w:rPr>
        <w:t>Diacrítica</w:t>
      </w:r>
      <w:proofErr w:type="spellEnd"/>
      <w:r w:rsidRPr="00842663">
        <w:rPr>
          <w:sz w:val="22"/>
          <w:lang w:val="en-GB"/>
        </w:rPr>
        <w:t xml:space="preserve"> 24(1). 25–48.</w:t>
      </w:r>
    </w:p>
    <w:p w14:paraId="043B1AE2" w14:textId="3DB02C12"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Jiménez-Fernández, Ángel L. 2011. On the order of multiple topics and discourse-feature inheritance. </w:t>
      </w:r>
      <w:proofErr w:type="spellStart"/>
      <w:r w:rsidRPr="00842663">
        <w:rPr>
          <w:i/>
          <w:iCs/>
          <w:sz w:val="22"/>
          <w:lang w:val="en-GB"/>
        </w:rPr>
        <w:t>Dilbilim</w:t>
      </w:r>
      <w:proofErr w:type="spellEnd"/>
      <w:r w:rsidRPr="00842663">
        <w:rPr>
          <w:i/>
          <w:iCs/>
          <w:sz w:val="22"/>
          <w:lang w:val="en-GB"/>
        </w:rPr>
        <w:t xml:space="preserve"> </w:t>
      </w:r>
      <w:proofErr w:type="spellStart"/>
      <w:r w:rsidRPr="00842663">
        <w:rPr>
          <w:i/>
          <w:iCs/>
          <w:sz w:val="22"/>
          <w:lang w:val="en-GB"/>
        </w:rPr>
        <w:t>Araştırmaları</w:t>
      </w:r>
      <w:proofErr w:type="spellEnd"/>
      <w:r w:rsidRPr="00842663">
        <w:rPr>
          <w:sz w:val="22"/>
          <w:lang w:val="en-GB"/>
        </w:rPr>
        <w:t xml:space="preserve"> (1). 5–32.</w:t>
      </w:r>
    </w:p>
    <w:p w14:paraId="6A82FA5C"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Jiménez-Fernández, Ángel L. 2020. </w:t>
      </w:r>
      <w:r w:rsidRPr="00842663">
        <w:rPr>
          <w:i/>
          <w:iCs/>
          <w:sz w:val="22"/>
          <w:lang w:val="en-GB"/>
        </w:rPr>
        <w:t>Syntax-Information Structure Interactions in the Sentential, Verbal and Nominal Peripheries</w:t>
      </w:r>
      <w:r w:rsidRPr="00842663">
        <w:rPr>
          <w:sz w:val="22"/>
          <w:lang w:val="en-GB"/>
        </w:rPr>
        <w:t>. Newcastle upon Tyne: Cambridge Scholars Publishing.</w:t>
      </w:r>
    </w:p>
    <w:p w14:paraId="3DCB8658" w14:textId="1A0A31C1" w:rsidR="0031617D" w:rsidRPr="00842663" w:rsidRDefault="0031617D" w:rsidP="00587F4D">
      <w:pPr>
        <w:pStyle w:val="Bibliografia"/>
        <w:spacing w:line="240" w:lineRule="auto"/>
        <w:ind w:left="709" w:hanging="709"/>
        <w:jc w:val="both"/>
        <w:rPr>
          <w:sz w:val="22"/>
        </w:rPr>
      </w:pPr>
      <w:r w:rsidRPr="00842663">
        <w:rPr>
          <w:sz w:val="22"/>
          <w:lang w:val="en-GB"/>
        </w:rPr>
        <w:t xml:space="preserve">Jiménez-Fernández, Ángel L. &amp; Miyagawa, Shigeru. 2014. A feature-inheritance approach to root phenomena and parametric variation. </w:t>
      </w:r>
      <w:r w:rsidRPr="00601B8E">
        <w:rPr>
          <w:i/>
          <w:iCs/>
          <w:sz w:val="22"/>
        </w:rPr>
        <w:t>Lingua</w:t>
      </w:r>
      <w:r w:rsidRPr="00601B8E">
        <w:rPr>
          <w:sz w:val="22"/>
        </w:rPr>
        <w:t xml:space="preserve"> 145. </w:t>
      </w:r>
      <w:r w:rsidRPr="00842663">
        <w:rPr>
          <w:sz w:val="22"/>
        </w:rPr>
        <w:t>276–302. https://doi.org/10.1016/j.lingua.2014.04.008</w:t>
      </w:r>
    </w:p>
    <w:p w14:paraId="43EDBF87" w14:textId="77777777" w:rsidR="0031617D" w:rsidRPr="00842663" w:rsidRDefault="0031617D" w:rsidP="00587F4D">
      <w:pPr>
        <w:pStyle w:val="Bibliografia"/>
        <w:spacing w:line="240" w:lineRule="auto"/>
        <w:ind w:left="709" w:hanging="709"/>
        <w:jc w:val="both"/>
        <w:rPr>
          <w:sz w:val="22"/>
          <w:lang w:val="en-GB"/>
        </w:rPr>
      </w:pPr>
      <w:r w:rsidRPr="00842663">
        <w:rPr>
          <w:sz w:val="22"/>
        </w:rPr>
        <w:t xml:space="preserve">Jiménez-Fernández, Ángel L. &amp; Spyropoulos, Vassilios. </w:t>
      </w:r>
      <w:r w:rsidRPr="00842663">
        <w:rPr>
          <w:sz w:val="22"/>
          <w:lang w:val="en-GB"/>
        </w:rPr>
        <w:t xml:space="preserve">2013. Feature Inheritance, </w:t>
      </w:r>
      <w:proofErr w:type="spellStart"/>
      <w:r w:rsidRPr="00842663">
        <w:rPr>
          <w:sz w:val="22"/>
          <w:lang w:val="en-GB"/>
        </w:rPr>
        <w:t>vP</w:t>
      </w:r>
      <w:proofErr w:type="spellEnd"/>
      <w:r w:rsidRPr="00842663">
        <w:rPr>
          <w:sz w:val="22"/>
          <w:lang w:val="en-GB"/>
        </w:rPr>
        <w:t xml:space="preserve"> Phases and the Information Structure of Small Clauses. </w:t>
      </w:r>
      <w:r w:rsidRPr="00842663">
        <w:rPr>
          <w:i/>
          <w:iCs/>
          <w:sz w:val="22"/>
          <w:lang w:val="en-GB"/>
        </w:rPr>
        <w:t xml:space="preserve">Studia </w:t>
      </w:r>
      <w:proofErr w:type="spellStart"/>
      <w:r w:rsidRPr="00842663">
        <w:rPr>
          <w:i/>
          <w:iCs/>
          <w:sz w:val="22"/>
          <w:lang w:val="en-GB"/>
        </w:rPr>
        <w:t>Linguistica</w:t>
      </w:r>
      <w:proofErr w:type="spellEnd"/>
      <w:r w:rsidRPr="00842663">
        <w:rPr>
          <w:sz w:val="22"/>
          <w:lang w:val="en-GB"/>
        </w:rPr>
        <w:t xml:space="preserve"> 67(2). 185–224. https://doi.org/10.1111/stul.12013</w:t>
      </w:r>
    </w:p>
    <w:p w14:paraId="12D9648E"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Lebeaux, David. 1988. </w:t>
      </w:r>
      <w:r w:rsidRPr="00842663">
        <w:rPr>
          <w:i/>
          <w:iCs/>
          <w:sz w:val="22"/>
          <w:lang w:val="en-GB"/>
        </w:rPr>
        <w:t>Language acquisition and the form of grammar</w:t>
      </w:r>
      <w:r w:rsidRPr="00842663">
        <w:rPr>
          <w:sz w:val="22"/>
          <w:lang w:val="en-GB"/>
        </w:rPr>
        <w:t>. Amherst: University of Massachusetts Amherst. (Doctoral dissertation.)</w:t>
      </w:r>
    </w:p>
    <w:p w14:paraId="38F34C24"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Lebeaux, David. 2009. </w:t>
      </w:r>
      <w:r w:rsidRPr="00842663">
        <w:rPr>
          <w:i/>
          <w:iCs/>
          <w:sz w:val="22"/>
          <w:lang w:val="en-GB"/>
        </w:rPr>
        <w:t>Where does binding theory apply?</w:t>
      </w:r>
      <w:r w:rsidRPr="00842663">
        <w:rPr>
          <w:sz w:val="22"/>
          <w:lang w:val="en-GB"/>
        </w:rPr>
        <w:t xml:space="preserve"> Cambridge, MA: The MIT Press.</w:t>
      </w:r>
    </w:p>
    <w:p w14:paraId="68BCCF87" w14:textId="39A434A8"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Lee, Thomas Hun-Tak. 1986. </w:t>
      </w:r>
      <w:r w:rsidRPr="00842663">
        <w:rPr>
          <w:i/>
          <w:iCs/>
          <w:sz w:val="22"/>
          <w:lang w:val="en-GB"/>
        </w:rPr>
        <w:t>Studies on Quantification in Chinese</w:t>
      </w:r>
      <w:r w:rsidRPr="00842663">
        <w:rPr>
          <w:sz w:val="22"/>
          <w:lang w:val="en-GB"/>
        </w:rPr>
        <w:t xml:space="preserve">. </w:t>
      </w:r>
      <w:r w:rsidRPr="00842663">
        <w:rPr>
          <w:i/>
          <w:iCs/>
          <w:sz w:val="22"/>
          <w:lang w:val="en-GB"/>
        </w:rPr>
        <w:t>Dissertation Abstracts International, A: The Humanities and Social Sciences</w:t>
      </w:r>
      <w:r w:rsidRPr="00842663">
        <w:rPr>
          <w:sz w:val="22"/>
          <w:lang w:val="en-GB"/>
        </w:rPr>
        <w:t>. Los Angeles, California: University of California, Los Angeles. (Doctoral dissertation.)</w:t>
      </w:r>
    </w:p>
    <w:p w14:paraId="2E724EB4"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Li, Charles N. &amp; Thompson, Sandra A. 1976. Subject and Topic: A New Typology of Language. In Charles N. Li (ed.), </w:t>
      </w:r>
      <w:r w:rsidRPr="00842663">
        <w:rPr>
          <w:i/>
          <w:iCs/>
          <w:sz w:val="22"/>
          <w:lang w:val="en-GB"/>
        </w:rPr>
        <w:t>Subject and Topic</w:t>
      </w:r>
      <w:r w:rsidRPr="00842663">
        <w:rPr>
          <w:sz w:val="22"/>
          <w:lang w:val="en-GB"/>
        </w:rPr>
        <w:t>, 475–490. New York: Academic Press.</w:t>
      </w:r>
    </w:p>
    <w:p w14:paraId="72420F01"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Lin, Jonah. 2005. Does </w:t>
      </w:r>
      <w:proofErr w:type="spellStart"/>
      <w:r w:rsidRPr="00842663">
        <w:rPr>
          <w:sz w:val="22"/>
          <w:lang w:val="en-GB"/>
        </w:rPr>
        <w:t>Wh</w:t>
      </w:r>
      <w:proofErr w:type="spellEnd"/>
      <w:r w:rsidRPr="00842663">
        <w:rPr>
          <w:sz w:val="22"/>
          <w:lang w:val="en-GB"/>
        </w:rPr>
        <w:t xml:space="preserve">-in-Situ License Parasitic Gaps? </w:t>
      </w:r>
      <w:r w:rsidRPr="00842663">
        <w:rPr>
          <w:i/>
          <w:iCs/>
          <w:sz w:val="22"/>
          <w:lang w:val="en-GB"/>
        </w:rPr>
        <w:t>Linguistic Inquiry</w:t>
      </w:r>
      <w:r w:rsidRPr="00842663">
        <w:rPr>
          <w:sz w:val="22"/>
          <w:lang w:val="en-GB"/>
        </w:rPr>
        <w:t xml:space="preserve"> 36(2). 298–302.</w:t>
      </w:r>
    </w:p>
    <w:p w14:paraId="6B467B5E"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Lin, Jo-Wang. 1992. The syntax of </w:t>
      </w:r>
      <w:proofErr w:type="spellStart"/>
      <w:r w:rsidRPr="00842663">
        <w:rPr>
          <w:sz w:val="22"/>
          <w:lang w:val="en-GB"/>
        </w:rPr>
        <w:t>zenmeyang</w:t>
      </w:r>
      <w:proofErr w:type="spellEnd"/>
      <w:r w:rsidRPr="00842663">
        <w:rPr>
          <w:sz w:val="22"/>
          <w:lang w:val="en-GB"/>
        </w:rPr>
        <w:t xml:space="preserve"> ‘how’ and </w:t>
      </w:r>
      <w:proofErr w:type="spellStart"/>
      <w:r w:rsidRPr="00842663">
        <w:rPr>
          <w:sz w:val="22"/>
          <w:lang w:val="en-GB"/>
        </w:rPr>
        <w:t>weishenme</w:t>
      </w:r>
      <w:proofErr w:type="spellEnd"/>
      <w:r w:rsidRPr="00842663">
        <w:rPr>
          <w:sz w:val="22"/>
          <w:lang w:val="en-GB"/>
        </w:rPr>
        <w:t xml:space="preserve"> ‘why’ in Mandarin Chinese. </w:t>
      </w:r>
      <w:r w:rsidRPr="00842663">
        <w:rPr>
          <w:i/>
          <w:iCs/>
          <w:sz w:val="22"/>
          <w:lang w:val="en-GB"/>
        </w:rPr>
        <w:t>Journal of East Asian Linguistics</w:t>
      </w:r>
      <w:r w:rsidRPr="00842663">
        <w:rPr>
          <w:sz w:val="22"/>
          <w:lang w:val="en-GB"/>
        </w:rPr>
        <w:t xml:space="preserve"> 1(3). 293–331. https://doi.org/10.1007/bf00130555</w:t>
      </w:r>
    </w:p>
    <w:p w14:paraId="09F7B578" w14:textId="62FA082B"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May, Robert Carlen. 1978. </w:t>
      </w:r>
      <w:r w:rsidRPr="00842663">
        <w:rPr>
          <w:i/>
          <w:iCs/>
          <w:sz w:val="22"/>
          <w:lang w:val="en-GB"/>
        </w:rPr>
        <w:t>The grammar of quantification</w:t>
      </w:r>
      <w:r w:rsidRPr="00842663">
        <w:rPr>
          <w:sz w:val="22"/>
          <w:lang w:val="en-GB"/>
        </w:rPr>
        <w:t xml:space="preserve">. </w:t>
      </w:r>
      <w:r w:rsidR="00052F48">
        <w:rPr>
          <w:sz w:val="22"/>
          <w:lang w:val="en-GB"/>
        </w:rPr>
        <w:t xml:space="preserve">Cambridge, MA: </w:t>
      </w:r>
      <w:r w:rsidRPr="00842663">
        <w:rPr>
          <w:sz w:val="22"/>
          <w:lang w:val="en-GB"/>
        </w:rPr>
        <w:t>Massachusetts Institute of Technology. (Doctoral dissertation.)</w:t>
      </w:r>
    </w:p>
    <w:p w14:paraId="7EF97ADB"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Miyagawa, Shigeru. 2005. On the EPP. In Martha McGinnis &amp; Norvin Richards (eds.), </w:t>
      </w:r>
      <w:r w:rsidRPr="00842663">
        <w:rPr>
          <w:i/>
          <w:iCs/>
          <w:sz w:val="22"/>
          <w:lang w:val="en-GB"/>
        </w:rPr>
        <w:t>Perspectives on Phases</w:t>
      </w:r>
      <w:r w:rsidRPr="00842663">
        <w:rPr>
          <w:sz w:val="22"/>
          <w:lang w:val="en-GB"/>
        </w:rPr>
        <w:t>, Vol. 49, 201–236. Cambridge, MA: MITWPL.</w:t>
      </w:r>
    </w:p>
    <w:p w14:paraId="43EB2197" w14:textId="0C32F763"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Miyagawa, Shigeru. 2010. </w:t>
      </w:r>
      <w:r w:rsidRPr="00842663">
        <w:rPr>
          <w:i/>
          <w:iCs/>
          <w:sz w:val="22"/>
          <w:lang w:val="en-GB"/>
        </w:rPr>
        <w:t>Why Agree? Why Move? Unifying Agreement-Based and Discourse-Configurational Languages</w:t>
      </w:r>
      <w:r w:rsidRPr="00842663">
        <w:rPr>
          <w:sz w:val="22"/>
          <w:lang w:val="en-GB"/>
        </w:rPr>
        <w:t>. Cambridge, MA: The MIT Press.</w:t>
      </w:r>
    </w:p>
    <w:p w14:paraId="2E74656A" w14:textId="7A3E621D"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Miyagawa, Shigeru. 2017. </w:t>
      </w:r>
      <w:r w:rsidRPr="00842663">
        <w:rPr>
          <w:i/>
          <w:iCs/>
          <w:sz w:val="22"/>
          <w:lang w:val="en-GB"/>
        </w:rPr>
        <w:t>Agreement Beyond Phi</w:t>
      </w:r>
      <w:r w:rsidRPr="00842663">
        <w:rPr>
          <w:sz w:val="22"/>
          <w:lang w:val="en-GB"/>
        </w:rPr>
        <w:t>. Cambridge, MA: The MIT Press. https://doi.org/10.7551/mitpress/10958.001.0001</w:t>
      </w:r>
    </w:p>
    <w:p w14:paraId="426358E4" w14:textId="6F22CC42"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Nissenbaum, Jonathan W. 2000. </w:t>
      </w:r>
      <w:r w:rsidRPr="00842663">
        <w:rPr>
          <w:i/>
          <w:iCs/>
          <w:sz w:val="22"/>
          <w:lang w:val="en-GB"/>
        </w:rPr>
        <w:t>Investigations of covert phrase movement</w:t>
      </w:r>
      <w:r w:rsidRPr="00842663">
        <w:rPr>
          <w:sz w:val="22"/>
          <w:lang w:val="en-GB"/>
        </w:rPr>
        <w:t>. Cambridge, MA: Massachusetts Institute of Technology. (Doctoral dissertation.)</w:t>
      </w:r>
    </w:p>
    <w:p w14:paraId="7856044F"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Paul, Waltraud. 2002. Sentence-internal Topics in Mandarin Chinese: The Case of Object Preposing. </w:t>
      </w:r>
      <w:r w:rsidRPr="00842663">
        <w:rPr>
          <w:i/>
          <w:iCs/>
          <w:sz w:val="22"/>
          <w:lang w:val="en-GB"/>
        </w:rPr>
        <w:t>Language and Linguistics</w:t>
      </w:r>
      <w:r w:rsidRPr="00842663">
        <w:rPr>
          <w:sz w:val="22"/>
          <w:lang w:val="en-GB"/>
        </w:rPr>
        <w:t xml:space="preserve"> 3(4). 695–714.</w:t>
      </w:r>
    </w:p>
    <w:p w14:paraId="16F0309B" w14:textId="7D8CC914" w:rsidR="0031617D" w:rsidRPr="00842663" w:rsidRDefault="0031617D" w:rsidP="00587F4D">
      <w:pPr>
        <w:pStyle w:val="Bibliografia"/>
        <w:spacing w:line="240" w:lineRule="auto"/>
        <w:ind w:left="709" w:hanging="709"/>
        <w:jc w:val="both"/>
        <w:rPr>
          <w:sz w:val="22"/>
          <w:lang w:val="en-GB"/>
        </w:rPr>
      </w:pPr>
      <w:r w:rsidRPr="00842663">
        <w:rPr>
          <w:sz w:val="22"/>
          <w:lang w:val="en-GB"/>
        </w:rPr>
        <w:lastRenderedPageBreak/>
        <w:t xml:space="preserve">Qu, Yanfeng. 1994. </w:t>
      </w:r>
      <w:r w:rsidRPr="00842663">
        <w:rPr>
          <w:i/>
          <w:iCs/>
          <w:sz w:val="22"/>
          <w:lang w:val="en-GB"/>
        </w:rPr>
        <w:t>Object noun phrase dislocation in Mandarin Chinese</w:t>
      </w:r>
      <w:r w:rsidRPr="00842663">
        <w:rPr>
          <w:sz w:val="22"/>
          <w:lang w:val="en-GB"/>
        </w:rPr>
        <w:t>. Vancouver: University of British Columbia. (Doctoral dissertation.)</w:t>
      </w:r>
    </w:p>
    <w:p w14:paraId="17855EFC"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Saito, Mamoru. 2016. (A) Case for </w:t>
      </w:r>
      <w:proofErr w:type="spellStart"/>
      <w:r w:rsidRPr="00842663">
        <w:rPr>
          <w:sz w:val="22"/>
          <w:lang w:val="en-GB"/>
        </w:rPr>
        <w:t>labeling</w:t>
      </w:r>
      <w:proofErr w:type="spellEnd"/>
      <w:r w:rsidRPr="00842663">
        <w:rPr>
          <w:sz w:val="22"/>
          <w:lang w:val="en-GB"/>
        </w:rPr>
        <w:t xml:space="preserve">: </w:t>
      </w:r>
      <w:proofErr w:type="spellStart"/>
      <w:r w:rsidRPr="00842663">
        <w:rPr>
          <w:sz w:val="22"/>
          <w:lang w:val="en-GB"/>
        </w:rPr>
        <w:t>labeling</w:t>
      </w:r>
      <w:proofErr w:type="spellEnd"/>
      <w:r w:rsidRPr="00842663">
        <w:rPr>
          <w:sz w:val="22"/>
          <w:lang w:val="en-GB"/>
        </w:rPr>
        <w:t xml:space="preserve"> in languages without ɸ-feature agreement. </w:t>
      </w:r>
      <w:r w:rsidRPr="00842663">
        <w:rPr>
          <w:i/>
          <w:iCs/>
          <w:sz w:val="22"/>
          <w:lang w:val="en-GB"/>
        </w:rPr>
        <w:t>The Linguistic Review</w:t>
      </w:r>
      <w:r w:rsidRPr="00842663">
        <w:rPr>
          <w:sz w:val="22"/>
          <w:lang w:val="en-GB"/>
        </w:rPr>
        <w:t xml:space="preserve"> 33(1). 129–175. https://doi.org/10.1515/tlr-2015-0017</w:t>
      </w:r>
    </w:p>
    <w:p w14:paraId="7299B79F" w14:textId="48A37957" w:rsidR="0031617D" w:rsidRPr="00842663" w:rsidRDefault="0031617D" w:rsidP="00587F4D">
      <w:pPr>
        <w:pStyle w:val="Bibliografia"/>
        <w:spacing w:line="240" w:lineRule="auto"/>
        <w:ind w:left="709" w:hanging="709"/>
        <w:jc w:val="both"/>
        <w:rPr>
          <w:sz w:val="22"/>
          <w:lang w:val="en-GB"/>
        </w:rPr>
      </w:pPr>
      <w:r w:rsidRPr="00842663">
        <w:rPr>
          <w:sz w:val="22"/>
          <w:lang w:val="en-GB"/>
        </w:rPr>
        <w:t>Shyu, Shu-</w:t>
      </w:r>
      <w:proofErr w:type="spellStart"/>
      <w:r w:rsidRPr="00842663">
        <w:rPr>
          <w:sz w:val="22"/>
          <w:lang w:val="en-GB"/>
        </w:rPr>
        <w:t>ing</w:t>
      </w:r>
      <w:proofErr w:type="spellEnd"/>
      <w:r w:rsidRPr="00842663">
        <w:rPr>
          <w:sz w:val="22"/>
          <w:lang w:val="en-GB"/>
        </w:rPr>
        <w:t xml:space="preserve">. 1995. </w:t>
      </w:r>
      <w:r w:rsidRPr="00842663">
        <w:rPr>
          <w:i/>
          <w:iCs/>
          <w:sz w:val="22"/>
          <w:lang w:val="en-GB"/>
        </w:rPr>
        <w:t>The syntax of focus and topic in Mandarin Chinese</w:t>
      </w:r>
      <w:r w:rsidRPr="00842663">
        <w:rPr>
          <w:sz w:val="22"/>
          <w:lang w:val="en-GB"/>
        </w:rPr>
        <w:t>. Los Angeles: University of Southern California. (Doctoral dissertation.)</w:t>
      </w:r>
    </w:p>
    <w:p w14:paraId="0E2632F2"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Takahashi, Shoichi &amp; Hulsey, Sarah. 2009. Wholesale Late Merger: Beyond the A/Ā Distinction. </w:t>
      </w:r>
      <w:r w:rsidRPr="00842663">
        <w:rPr>
          <w:i/>
          <w:iCs/>
          <w:sz w:val="22"/>
          <w:lang w:val="en-GB"/>
        </w:rPr>
        <w:t>Linguistic Inquiry</w:t>
      </w:r>
      <w:r w:rsidRPr="00842663">
        <w:rPr>
          <w:sz w:val="22"/>
          <w:lang w:val="en-GB"/>
        </w:rPr>
        <w:t xml:space="preserve"> 40(3). 387–426. https://doi.org/10.1162/ling.2009.40.3.387</w:t>
      </w:r>
    </w:p>
    <w:p w14:paraId="6A7D1BD8" w14:textId="4C30F03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Tang, Chih-Chen Jane. 1990. </w:t>
      </w:r>
      <w:r w:rsidRPr="00842663">
        <w:rPr>
          <w:i/>
          <w:iCs/>
          <w:sz w:val="22"/>
          <w:lang w:val="en-GB"/>
        </w:rPr>
        <w:t>Chinese phrase structure and the extended X’-theory</w:t>
      </w:r>
      <w:r w:rsidRPr="00842663">
        <w:rPr>
          <w:sz w:val="22"/>
          <w:lang w:val="en-GB"/>
        </w:rPr>
        <w:t>. Ithaca, NY: Cornell University. (Doctoral dissertation.)</w:t>
      </w:r>
    </w:p>
    <w:p w14:paraId="5CA21492" w14:textId="3A0F52B0"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Trips, Carola. 2002. </w:t>
      </w:r>
      <w:r w:rsidRPr="00842663">
        <w:rPr>
          <w:i/>
          <w:iCs/>
          <w:sz w:val="22"/>
          <w:lang w:val="en-GB"/>
        </w:rPr>
        <w:t>From OV to VO in early Middle English</w:t>
      </w:r>
      <w:r w:rsidRPr="00842663">
        <w:rPr>
          <w:sz w:val="22"/>
          <w:lang w:val="en-GB"/>
        </w:rPr>
        <w:t>. Amsterdam: John Benjamins Pub.</w:t>
      </w:r>
    </w:p>
    <w:p w14:paraId="50FBFC7B" w14:textId="0EFD1C63"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Tsai, Wei-Tien. 1994. </w:t>
      </w:r>
      <w:r w:rsidRPr="00842663">
        <w:rPr>
          <w:i/>
          <w:iCs/>
          <w:sz w:val="22"/>
          <w:lang w:val="en-GB"/>
        </w:rPr>
        <w:t>On economizing the theory of A-bar dependencies</w:t>
      </w:r>
      <w:r w:rsidRPr="00842663">
        <w:rPr>
          <w:sz w:val="22"/>
          <w:lang w:val="en-GB"/>
        </w:rPr>
        <w:t xml:space="preserve">. </w:t>
      </w:r>
      <w:r w:rsidR="0087105F">
        <w:rPr>
          <w:sz w:val="22"/>
          <w:lang w:val="en-GB"/>
        </w:rPr>
        <w:t xml:space="preserve">Cambridge, MA: </w:t>
      </w:r>
      <w:r w:rsidRPr="00842663">
        <w:rPr>
          <w:sz w:val="22"/>
          <w:lang w:val="en-GB"/>
        </w:rPr>
        <w:t>Massachusetts Institute of Technology. (Doctoral dissertation.)</w:t>
      </w:r>
    </w:p>
    <w:p w14:paraId="6E11D38C"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van </w:t>
      </w:r>
      <w:proofErr w:type="spellStart"/>
      <w:r w:rsidRPr="00842663">
        <w:rPr>
          <w:sz w:val="22"/>
          <w:lang w:val="en-GB"/>
        </w:rPr>
        <w:t>Urk</w:t>
      </w:r>
      <w:proofErr w:type="spellEnd"/>
      <w:r w:rsidRPr="00842663">
        <w:rPr>
          <w:sz w:val="22"/>
          <w:lang w:val="en-GB"/>
        </w:rPr>
        <w:t xml:space="preserve">, Coppe. 2017. Why A-movement does not license parasitic gaps. In Claire Halpert &amp; Hadas Kotek &amp; Coppe van </w:t>
      </w:r>
      <w:proofErr w:type="spellStart"/>
      <w:r w:rsidRPr="00842663">
        <w:rPr>
          <w:sz w:val="22"/>
          <w:lang w:val="en-GB"/>
        </w:rPr>
        <w:t>Urk</w:t>
      </w:r>
      <w:proofErr w:type="spellEnd"/>
      <w:r w:rsidRPr="00842663">
        <w:rPr>
          <w:sz w:val="22"/>
          <w:lang w:val="en-GB"/>
        </w:rPr>
        <w:t xml:space="preserve"> (eds.), </w:t>
      </w:r>
      <w:r w:rsidRPr="00842663">
        <w:rPr>
          <w:i/>
          <w:iCs/>
          <w:sz w:val="22"/>
          <w:lang w:val="en-GB"/>
        </w:rPr>
        <w:t xml:space="preserve">A Pesky Set: Papers for David </w:t>
      </w:r>
      <w:proofErr w:type="spellStart"/>
      <w:r w:rsidRPr="00842663">
        <w:rPr>
          <w:i/>
          <w:iCs/>
          <w:sz w:val="22"/>
          <w:lang w:val="en-GB"/>
        </w:rPr>
        <w:t>Pesetsky</w:t>
      </w:r>
      <w:proofErr w:type="spellEnd"/>
      <w:r w:rsidRPr="00842663">
        <w:rPr>
          <w:sz w:val="22"/>
          <w:lang w:val="en-GB"/>
        </w:rPr>
        <w:t>, 533–542. Cambridge, MA: MITWPL.</w:t>
      </w:r>
    </w:p>
    <w:p w14:paraId="3CED8C09"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Wang, William S.Y. 1965. Two Aspect Markers in Mandarin. </w:t>
      </w:r>
      <w:r w:rsidRPr="00842663">
        <w:rPr>
          <w:i/>
          <w:iCs/>
          <w:sz w:val="22"/>
          <w:lang w:val="en-GB"/>
        </w:rPr>
        <w:t>Language</w:t>
      </w:r>
      <w:r w:rsidRPr="00842663">
        <w:rPr>
          <w:sz w:val="22"/>
          <w:lang w:val="en-GB"/>
        </w:rPr>
        <w:t xml:space="preserve"> 41(3). 457–470. https://doi.org/10.2307/411788</w:t>
      </w:r>
    </w:p>
    <w:p w14:paraId="0021F796"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Weisler, Steven. 1986. On Reconstruction. </w:t>
      </w:r>
      <w:r w:rsidRPr="00842663">
        <w:rPr>
          <w:i/>
          <w:iCs/>
          <w:sz w:val="22"/>
          <w:lang w:val="en-GB"/>
        </w:rPr>
        <w:t>University of Massachusetts Occasional Papers in Linguistics</w:t>
      </w:r>
      <w:r w:rsidRPr="00842663">
        <w:rPr>
          <w:sz w:val="22"/>
          <w:lang w:val="en-GB"/>
        </w:rPr>
        <w:t xml:space="preserve"> 11. 331–347.</w:t>
      </w:r>
    </w:p>
    <w:p w14:paraId="3223DF74"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Xu, Ding. 1997. </w:t>
      </w:r>
      <w:r w:rsidRPr="00842663">
        <w:rPr>
          <w:i/>
          <w:iCs/>
          <w:sz w:val="22"/>
          <w:lang w:val="en-GB"/>
        </w:rPr>
        <w:t>Functional categories in Mandarin Chinese</w:t>
      </w:r>
      <w:r w:rsidRPr="00842663">
        <w:rPr>
          <w:sz w:val="22"/>
          <w:lang w:val="en-GB"/>
        </w:rPr>
        <w:t>. Leiden: Leiden University. (Doctoral dissertation.)</w:t>
      </w:r>
    </w:p>
    <w:p w14:paraId="25403432" w14:textId="7FDEB74E"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Xu, </w:t>
      </w:r>
      <w:proofErr w:type="spellStart"/>
      <w:r w:rsidRPr="00842663">
        <w:rPr>
          <w:sz w:val="22"/>
          <w:lang w:val="en-GB"/>
        </w:rPr>
        <w:t>Liejiong</w:t>
      </w:r>
      <w:proofErr w:type="spellEnd"/>
      <w:r w:rsidRPr="00842663">
        <w:rPr>
          <w:sz w:val="22"/>
          <w:lang w:val="en-GB"/>
        </w:rPr>
        <w:t xml:space="preserve"> &amp; </w:t>
      </w:r>
      <w:proofErr w:type="spellStart"/>
      <w:r w:rsidRPr="00842663">
        <w:rPr>
          <w:sz w:val="22"/>
          <w:lang w:val="en-GB"/>
        </w:rPr>
        <w:t>Langendoen</w:t>
      </w:r>
      <w:proofErr w:type="spellEnd"/>
      <w:r w:rsidRPr="00842663">
        <w:rPr>
          <w:sz w:val="22"/>
          <w:lang w:val="en-GB"/>
        </w:rPr>
        <w:t xml:space="preserve">, D. Terence. 1985. Topic Structures in Chinese. </w:t>
      </w:r>
      <w:r w:rsidRPr="00842663">
        <w:rPr>
          <w:i/>
          <w:iCs/>
          <w:sz w:val="22"/>
          <w:lang w:val="en-GB"/>
        </w:rPr>
        <w:t>Language</w:t>
      </w:r>
      <w:r w:rsidRPr="00842663">
        <w:rPr>
          <w:sz w:val="22"/>
          <w:lang w:val="en-GB"/>
        </w:rPr>
        <w:t xml:space="preserve"> 61(1). 1–27. https://doi.org/10.2307/413419</w:t>
      </w:r>
    </w:p>
    <w:p w14:paraId="2B1F15DE"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Yang, Jiahui. 2023. Discourse‐Feature‐Driven Movement in Spanish and the Revised PGU. </w:t>
      </w:r>
      <w:r w:rsidRPr="00842663">
        <w:rPr>
          <w:i/>
          <w:iCs/>
          <w:sz w:val="22"/>
          <w:lang w:val="en-GB"/>
        </w:rPr>
        <w:t xml:space="preserve">Studia </w:t>
      </w:r>
      <w:proofErr w:type="spellStart"/>
      <w:r w:rsidRPr="00842663">
        <w:rPr>
          <w:i/>
          <w:iCs/>
          <w:sz w:val="22"/>
          <w:lang w:val="en-GB"/>
        </w:rPr>
        <w:t>Linguistica</w:t>
      </w:r>
      <w:proofErr w:type="spellEnd"/>
      <w:r w:rsidRPr="00842663">
        <w:rPr>
          <w:sz w:val="22"/>
          <w:lang w:val="en-GB"/>
        </w:rPr>
        <w:t xml:space="preserve"> 77(2). 333–367. https://doi.org/10.1111/stul.12210</w:t>
      </w:r>
    </w:p>
    <w:p w14:paraId="6296A5DC" w14:textId="525E2A05"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Yeh, Ling-Hsia. 1992. </w:t>
      </w:r>
      <w:r w:rsidRPr="00D00751">
        <w:rPr>
          <w:sz w:val="22"/>
          <w:lang w:val="en-GB"/>
        </w:rPr>
        <w:t>On sentential negation in Chinese</w:t>
      </w:r>
      <w:r w:rsidRPr="00842663">
        <w:rPr>
          <w:sz w:val="22"/>
          <w:lang w:val="en-GB"/>
        </w:rPr>
        <w:t xml:space="preserve">. </w:t>
      </w:r>
      <w:r w:rsidR="00D00751" w:rsidRPr="00D00751">
        <w:rPr>
          <w:sz w:val="22"/>
          <w:lang w:val="en-GB"/>
        </w:rPr>
        <w:t>(Unpublished manuscript, University</w:t>
      </w:r>
      <w:r w:rsidR="00AC5CC2">
        <w:rPr>
          <w:sz w:val="22"/>
          <w:lang w:val="en-GB"/>
        </w:rPr>
        <w:t xml:space="preserve"> </w:t>
      </w:r>
      <w:r w:rsidR="00AC5CC2" w:rsidRPr="00AC5CC2">
        <w:rPr>
          <w:sz w:val="22"/>
          <w:lang w:val="en-GB"/>
        </w:rPr>
        <w:t>of Massachusetts at Amherst, Amherst.)</w:t>
      </w:r>
    </w:p>
    <w:p w14:paraId="4865DC50"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Zhang, Ning. 2000. Object shift in Mandarin Chinese. </w:t>
      </w:r>
      <w:r w:rsidRPr="00842663">
        <w:rPr>
          <w:i/>
          <w:iCs/>
          <w:sz w:val="22"/>
          <w:lang w:val="en-GB"/>
        </w:rPr>
        <w:t>Journal of Chinese Linguistics</w:t>
      </w:r>
      <w:r w:rsidRPr="00842663">
        <w:rPr>
          <w:sz w:val="22"/>
          <w:lang w:val="en-GB"/>
        </w:rPr>
        <w:t xml:space="preserve"> 28(2). 201–246.</w:t>
      </w:r>
    </w:p>
    <w:p w14:paraId="06C1B86A" w14:textId="77777777" w:rsidR="0031617D" w:rsidRPr="00842663" w:rsidRDefault="0031617D" w:rsidP="00587F4D">
      <w:pPr>
        <w:pStyle w:val="Bibliografia"/>
        <w:spacing w:line="240" w:lineRule="auto"/>
        <w:ind w:left="709" w:hanging="709"/>
        <w:jc w:val="both"/>
        <w:rPr>
          <w:sz w:val="22"/>
          <w:lang w:val="en-GB"/>
        </w:rPr>
      </w:pPr>
      <w:r w:rsidRPr="00842663">
        <w:rPr>
          <w:sz w:val="22"/>
          <w:lang w:val="en-GB"/>
        </w:rPr>
        <w:t xml:space="preserve">Zwart, Jan-Wouter. 1997. Transitive expletive constructions and the evidence supporting the Multiple Specifier Hypothesis. In Werner Abraham &amp; Elly van </w:t>
      </w:r>
      <w:proofErr w:type="spellStart"/>
      <w:r w:rsidRPr="00842663">
        <w:rPr>
          <w:sz w:val="22"/>
          <w:lang w:val="en-GB"/>
        </w:rPr>
        <w:t>Gelderen</w:t>
      </w:r>
      <w:proofErr w:type="spellEnd"/>
      <w:r w:rsidRPr="00842663">
        <w:rPr>
          <w:sz w:val="22"/>
          <w:lang w:val="en-GB"/>
        </w:rPr>
        <w:t xml:space="preserve"> (eds.), </w:t>
      </w:r>
      <w:r w:rsidRPr="00842663">
        <w:rPr>
          <w:i/>
          <w:iCs/>
          <w:sz w:val="22"/>
          <w:lang w:val="en-GB"/>
        </w:rPr>
        <w:t>German: Syntactic Problems – Problematic Syntax</w:t>
      </w:r>
      <w:r w:rsidRPr="00842663">
        <w:rPr>
          <w:sz w:val="22"/>
          <w:lang w:val="en-GB"/>
        </w:rPr>
        <w:t>, 105–134. Tübingen: Max Niemeyer. https://doi.org/10.1515/9783110914726-007</w:t>
      </w:r>
    </w:p>
    <w:p w14:paraId="736A39FB" w14:textId="77777777" w:rsidR="004A405E" w:rsidRDefault="004A405E" w:rsidP="00587F4D">
      <w:pPr>
        <w:jc w:val="both"/>
        <w:rPr>
          <w:rFonts w:cs="Times New Roman"/>
          <w:i/>
          <w:iCs/>
          <w:sz w:val="22"/>
          <w:lang w:val="en-GB"/>
        </w:rPr>
      </w:pPr>
    </w:p>
    <w:p w14:paraId="113172C0" w14:textId="77777777" w:rsidR="004A405E" w:rsidRDefault="004A405E" w:rsidP="00587F4D">
      <w:pPr>
        <w:jc w:val="both"/>
        <w:rPr>
          <w:rFonts w:cs="Times New Roman"/>
          <w:i/>
          <w:iCs/>
          <w:sz w:val="22"/>
          <w:lang w:val="en-GB"/>
        </w:rPr>
      </w:pPr>
    </w:p>
    <w:p w14:paraId="1F7608C7" w14:textId="77777777" w:rsidR="00F645A0" w:rsidRDefault="00F645A0" w:rsidP="00587F4D">
      <w:pPr>
        <w:rPr>
          <w:rFonts w:cs="Times New Roman"/>
          <w:i/>
          <w:iCs/>
          <w:sz w:val="22"/>
          <w:lang w:val="en-GB"/>
        </w:rPr>
      </w:pPr>
      <w:r>
        <w:rPr>
          <w:rFonts w:cs="Times New Roman"/>
          <w:i/>
          <w:iCs/>
          <w:sz w:val="22"/>
          <w:lang w:val="en-GB"/>
        </w:rPr>
        <w:br w:type="page"/>
      </w:r>
    </w:p>
    <w:p w14:paraId="334C47FE" w14:textId="2C5DA455" w:rsidR="00734849" w:rsidRPr="00BD1D7F" w:rsidRDefault="00EF21E6" w:rsidP="004A405E">
      <w:pPr>
        <w:jc w:val="both"/>
        <w:rPr>
          <w:rFonts w:cs="Times New Roman"/>
          <w:i/>
          <w:iCs/>
          <w:sz w:val="22"/>
          <w:lang w:val="en-GB"/>
        </w:rPr>
      </w:pPr>
      <w:r w:rsidRPr="00BD1D7F">
        <w:rPr>
          <w:rFonts w:cs="Times New Roman"/>
          <w:i/>
          <w:iCs/>
          <w:sz w:val="22"/>
          <w:lang w:val="en-GB"/>
        </w:rPr>
        <w:lastRenderedPageBreak/>
        <w:t>Jiahui Yang</w:t>
      </w:r>
    </w:p>
    <w:p w14:paraId="56C6A50A" w14:textId="5E1ADD86" w:rsidR="00EF21E6" w:rsidRPr="00BD1D7F" w:rsidRDefault="00EF21E6" w:rsidP="003F07FD">
      <w:pPr>
        <w:jc w:val="both"/>
        <w:rPr>
          <w:rFonts w:cs="Times New Roman"/>
          <w:i/>
          <w:iCs/>
          <w:sz w:val="22"/>
          <w:lang w:val="en-GB"/>
        </w:rPr>
      </w:pPr>
      <w:r w:rsidRPr="00BD1D7F">
        <w:rPr>
          <w:rFonts w:cs="Times New Roman"/>
          <w:i/>
          <w:iCs/>
          <w:sz w:val="22"/>
          <w:lang w:val="en-GB"/>
        </w:rPr>
        <w:t>University of Seville</w:t>
      </w:r>
    </w:p>
    <w:p w14:paraId="7421C131" w14:textId="0D834F6A" w:rsidR="00EF21E6" w:rsidRPr="00BD1D7F" w:rsidRDefault="002C41F5" w:rsidP="003F07FD">
      <w:pPr>
        <w:jc w:val="both"/>
        <w:rPr>
          <w:rFonts w:cs="Times New Roman"/>
          <w:i/>
          <w:iCs/>
          <w:sz w:val="22"/>
          <w:lang w:val="en-GB"/>
        </w:rPr>
      </w:pPr>
      <w:r w:rsidRPr="00BD1D7F">
        <w:rPr>
          <w:rFonts w:cs="Times New Roman"/>
          <w:i/>
          <w:iCs/>
          <w:sz w:val="22"/>
          <w:lang w:val="en-GB"/>
        </w:rPr>
        <w:t>English Language Department</w:t>
      </w:r>
    </w:p>
    <w:p w14:paraId="2F9D8E8D" w14:textId="24DFB4E1" w:rsidR="002C41F5" w:rsidRPr="00A32901" w:rsidRDefault="0044283D" w:rsidP="003F07FD">
      <w:pPr>
        <w:jc w:val="both"/>
        <w:rPr>
          <w:rFonts w:cs="Times New Roman"/>
          <w:i/>
          <w:iCs/>
          <w:sz w:val="22"/>
          <w:lang w:val="en-GB"/>
        </w:rPr>
      </w:pPr>
      <w:r w:rsidRPr="00A32901">
        <w:rPr>
          <w:rFonts w:cs="Times New Roman"/>
          <w:i/>
          <w:iCs/>
          <w:sz w:val="22"/>
          <w:lang w:val="en-GB"/>
        </w:rPr>
        <w:t>C/ Palos de la Frontera, s/n, 41004, Seville, Spain</w:t>
      </w:r>
    </w:p>
    <w:p w14:paraId="48396D2F" w14:textId="1BD48EE0" w:rsidR="0044283D" w:rsidRPr="004A1433" w:rsidRDefault="00F645A0" w:rsidP="003F07FD">
      <w:pPr>
        <w:jc w:val="both"/>
        <w:rPr>
          <w:rFonts w:cs="Times New Roman"/>
          <w:i/>
          <w:iCs/>
          <w:sz w:val="22"/>
          <w:lang w:val="en-GB"/>
        </w:rPr>
      </w:pPr>
      <w:r w:rsidRPr="004A1433">
        <w:rPr>
          <w:rFonts w:cs="Times New Roman"/>
          <w:i/>
          <w:iCs/>
          <w:sz w:val="22"/>
          <w:lang w:val="en-GB"/>
        </w:rPr>
        <w:t>E</w:t>
      </w:r>
      <w:r w:rsidR="0044283D" w:rsidRPr="004A1433">
        <w:rPr>
          <w:rFonts w:cs="Times New Roman"/>
          <w:i/>
          <w:iCs/>
          <w:sz w:val="22"/>
          <w:lang w:val="en-GB"/>
        </w:rPr>
        <w:t>-mail: jiayan6@alum.us.es</w:t>
      </w:r>
    </w:p>
    <w:p w14:paraId="13601CC4" w14:textId="77777777" w:rsidR="00F645A0" w:rsidRPr="004A1433" w:rsidRDefault="00F645A0" w:rsidP="003F07FD">
      <w:pPr>
        <w:jc w:val="both"/>
        <w:rPr>
          <w:rFonts w:cs="Times New Roman"/>
          <w:i/>
          <w:iCs/>
          <w:sz w:val="22"/>
          <w:lang w:val="en-GB"/>
        </w:rPr>
      </w:pPr>
    </w:p>
    <w:p w14:paraId="66B22551" w14:textId="77777777" w:rsidR="00F645A0" w:rsidRPr="004A1433" w:rsidRDefault="00F645A0" w:rsidP="003F07FD">
      <w:pPr>
        <w:jc w:val="both"/>
        <w:rPr>
          <w:rFonts w:cs="Times New Roman"/>
          <w:i/>
          <w:iCs/>
          <w:sz w:val="22"/>
          <w:lang w:val="en-GB"/>
        </w:rPr>
      </w:pPr>
    </w:p>
    <w:p w14:paraId="2BE7648C" w14:textId="77777777" w:rsidR="00F645A0" w:rsidRPr="00BC639B" w:rsidRDefault="00F645A0" w:rsidP="00F645A0">
      <w:pPr>
        <w:spacing w:line="276" w:lineRule="auto"/>
        <w:jc w:val="both"/>
        <w:rPr>
          <w:rFonts w:cs="Times New Roman"/>
          <w:i/>
          <w:iCs/>
          <w:lang w:val="en-GB"/>
        </w:rPr>
      </w:pPr>
      <w:bookmarkStart w:id="16" w:name="_Hlk170114373"/>
      <w:r w:rsidRPr="00BC639B">
        <w:rPr>
          <w:rFonts w:cs="Times New Roman"/>
          <w:i/>
          <w:iCs/>
          <w:lang w:val="en-GB"/>
        </w:rPr>
        <w:t>In SKASE Journal of Theoretical Linguistics [online]. 202</w:t>
      </w:r>
      <w:r>
        <w:rPr>
          <w:rFonts w:cs="Times New Roman"/>
          <w:i/>
          <w:iCs/>
          <w:lang w:val="en-GB"/>
        </w:rPr>
        <w:t>4</w:t>
      </w:r>
      <w:r w:rsidRPr="00BC639B">
        <w:rPr>
          <w:rFonts w:cs="Times New Roman"/>
          <w:i/>
          <w:iCs/>
          <w:lang w:val="en-GB"/>
        </w:rPr>
        <w:t>, vol. 2</w:t>
      </w:r>
      <w:r>
        <w:rPr>
          <w:rFonts w:cs="Times New Roman"/>
          <w:i/>
          <w:iCs/>
          <w:lang w:val="en-GB"/>
        </w:rPr>
        <w:t>1</w:t>
      </w:r>
      <w:r w:rsidRPr="00BC639B">
        <w:rPr>
          <w:rFonts w:cs="Times New Roman"/>
          <w:i/>
          <w:iCs/>
          <w:lang w:val="en-GB"/>
        </w:rPr>
        <w:t xml:space="preserve">, no. </w:t>
      </w:r>
      <w:r>
        <w:rPr>
          <w:rFonts w:cs="Times New Roman"/>
          <w:i/>
          <w:iCs/>
          <w:lang w:val="en-GB"/>
        </w:rPr>
        <w:t>1</w:t>
      </w:r>
      <w:r w:rsidRPr="00BC639B">
        <w:rPr>
          <w:rFonts w:cs="Times New Roman"/>
          <w:i/>
          <w:iCs/>
          <w:lang w:val="en-GB"/>
        </w:rPr>
        <w:t xml:space="preserve"> [cit. 202</w:t>
      </w:r>
      <w:r>
        <w:rPr>
          <w:rFonts w:cs="Times New Roman"/>
          <w:i/>
          <w:iCs/>
          <w:lang w:val="en-GB"/>
        </w:rPr>
        <w:t>4</w:t>
      </w:r>
      <w:r w:rsidRPr="00BC639B">
        <w:rPr>
          <w:rFonts w:cs="Times New Roman"/>
          <w:i/>
          <w:iCs/>
          <w:lang w:val="en-GB"/>
        </w:rPr>
        <w:t>-</w:t>
      </w:r>
      <w:r>
        <w:rPr>
          <w:rFonts w:cs="Times New Roman"/>
          <w:i/>
          <w:iCs/>
          <w:lang w:val="en-GB"/>
        </w:rPr>
        <w:t>06</w:t>
      </w:r>
      <w:r w:rsidRPr="00BC639B">
        <w:rPr>
          <w:rFonts w:cs="Times New Roman"/>
          <w:i/>
          <w:iCs/>
          <w:lang w:val="en-GB"/>
        </w:rPr>
        <w:t>-</w:t>
      </w:r>
      <w:r>
        <w:rPr>
          <w:rFonts w:cs="Times New Roman"/>
          <w:i/>
          <w:iCs/>
          <w:lang w:val="en-GB"/>
        </w:rPr>
        <w:t>26</w:t>
      </w:r>
      <w:r w:rsidRPr="00BC639B">
        <w:rPr>
          <w:rFonts w:cs="Times New Roman"/>
          <w:i/>
          <w:iCs/>
          <w:lang w:val="en-GB"/>
        </w:rPr>
        <w:t>].</w:t>
      </w:r>
    </w:p>
    <w:p w14:paraId="670929E5" w14:textId="66DB07F9" w:rsidR="00F645A0" w:rsidRPr="00BC639B" w:rsidRDefault="00F645A0" w:rsidP="00F645A0">
      <w:pPr>
        <w:spacing w:line="276" w:lineRule="auto"/>
        <w:jc w:val="both"/>
        <w:rPr>
          <w:rFonts w:cs="Times New Roman"/>
          <w:i/>
          <w:iCs/>
          <w:lang w:val="en-GB"/>
        </w:rPr>
      </w:pPr>
      <w:r w:rsidRPr="00BC639B">
        <w:rPr>
          <w:rFonts w:cs="Times New Roman"/>
          <w:i/>
          <w:iCs/>
          <w:lang w:val="en-GB"/>
        </w:rPr>
        <w:t>Available on web page http://www.skase.sk/Volumes/JTL5</w:t>
      </w:r>
      <w:r w:rsidR="0019655B">
        <w:rPr>
          <w:rFonts w:cs="Times New Roman"/>
          <w:i/>
          <w:iCs/>
          <w:lang w:val="en-GB"/>
        </w:rPr>
        <w:t>6</w:t>
      </w:r>
      <w:r w:rsidRPr="00BC639B">
        <w:rPr>
          <w:rFonts w:cs="Times New Roman"/>
          <w:i/>
          <w:iCs/>
          <w:lang w:val="en-GB"/>
        </w:rPr>
        <w:t>/0</w:t>
      </w:r>
      <w:r>
        <w:rPr>
          <w:rFonts w:cs="Times New Roman"/>
          <w:i/>
          <w:iCs/>
          <w:lang w:val="en-GB"/>
        </w:rPr>
        <w:t>6</w:t>
      </w:r>
      <w:r w:rsidRPr="00BC639B">
        <w:rPr>
          <w:rFonts w:cs="Times New Roman"/>
          <w:i/>
          <w:iCs/>
          <w:lang w:val="en-GB"/>
        </w:rPr>
        <w:t>.pdf. ISSN 1336-782X</w:t>
      </w:r>
      <w:bookmarkEnd w:id="16"/>
    </w:p>
    <w:p w14:paraId="6B4AB3FA" w14:textId="77777777" w:rsidR="00F645A0" w:rsidRPr="004A1433" w:rsidRDefault="00F645A0" w:rsidP="003F07FD">
      <w:pPr>
        <w:jc w:val="both"/>
        <w:rPr>
          <w:rFonts w:cs="Times New Roman"/>
          <w:i/>
          <w:iCs/>
          <w:sz w:val="22"/>
          <w:lang w:val="en-GB"/>
        </w:rPr>
      </w:pPr>
    </w:p>
    <w:sectPr w:rsidR="00F645A0" w:rsidRPr="004A1433" w:rsidSect="00D56D47">
      <w:footerReference w:type="default" r:id="rId14"/>
      <w:pgSz w:w="11906" w:h="16838" w:code="9"/>
      <w:pgMar w:top="1440" w:right="1440" w:bottom="2268" w:left="1440" w:header="1134" w:footer="1134"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0A882" w14:textId="77777777" w:rsidR="00776F78" w:rsidRDefault="00776F78" w:rsidP="006705E2">
      <w:r>
        <w:separator/>
      </w:r>
    </w:p>
  </w:endnote>
  <w:endnote w:type="continuationSeparator" w:id="0">
    <w:p w14:paraId="7163DC3D" w14:textId="77777777" w:rsidR="00776F78" w:rsidRDefault="00776F78" w:rsidP="006705E2">
      <w:r>
        <w:continuationSeparator/>
      </w:r>
    </w:p>
  </w:endnote>
  <w:endnote w:type="continuationNotice" w:id="1">
    <w:p w14:paraId="215A05A3" w14:textId="77777777" w:rsidR="00776F78" w:rsidRDefault="00776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2213871"/>
      <w:docPartObj>
        <w:docPartGallery w:val="Page Numbers (Bottom of Page)"/>
        <w:docPartUnique/>
      </w:docPartObj>
    </w:sdtPr>
    <w:sdtContent>
      <w:p w14:paraId="02351F65" w14:textId="6D5CD630" w:rsidR="00F645A0" w:rsidRDefault="00F645A0">
        <w:pPr>
          <w:pStyle w:val="Pta"/>
          <w:jc w:val="right"/>
        </w:pPr>
        <w:r w:rsidRPr="00F645A0">
          <w:rPr>
            <w:sz w:val="22"/>
          </w:rPr>
          <w:fldChar w:fldCharType="begin"/>
        </w:r>
        <w:r w:rsidRPr="00F645A0">
          <w:rPr>
            <w:sz w:val="22"/>
          </w:rPr>
          <w:instrText>PAGE   \* MERGEFORMAT</w:instrText>
        </w:r>
        <w:r w:rsidRPr="00F645A0">
          <w:rPr>
            <w:sz w:val="22"/>
          </w:rPr>
          <w:fldChar w:fldCharType="separate"/>
        </w:r>
        <w:r w:rsidRPr="00F645A0">
          <w:rPr>
            <w:sz w:val="22"/>
            <w:lang w:val="sk-SK"/>
          </w:rPr>
          <w:t>2</w:t>
        </w:r>
        <w:r w:rsidRPr="00F645A0">
          <w:rPr>
            <w:sz w:val="22"/>
          </w:rPr>
          <w:fldChar w:fldCharType="end"/>
        </w:r>
      </w:p>
    </w:sdtContent>
  </w:sdt>
  <w:p w14:paraId="157D37CC" w14:textId="77777777" w:rsidR="00F645A0" w:rsidRDefault="00F645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FD74C" w14:textId="77777777" w:rsidR="00776F78" w:rsidRDefault="00776F78" w:rsidP="006705E2">
      <w:r>
        <w:separator/>
      </w:r>
    </w:p>
  </w:footnote>
  <w:footnote w:type="continuationSeparator" w:id="0">
    <w:p w14:paraId="0394CF8A" w14:textId="77777777" w:rsidR="00776F78" w:rsidRDefault="00776F78" w:rsidP="006705E2">
      <w:r>
        <w:continuationSeparator/>
      </w:r>
    </w:p>
  </w:footnote>
  <w:footnote w:type="continuationNotice" w:id="1">
    <w:p w14:paraId="0A705E09" w14:textId="77777777" w:rsidR="00776F78" w:rsidRDefault="00776F78"/>
  </w:footnote>
  <w:footnote w:id="2">
    <w:p w14:paraId="42C5AEFF" w14:textId="4E114186" w:rsidR="000224EE" w:rsidRPr="00530D4C" w:rsidRDefault="000224EE" w:rsidP="00FA59FA">
      <w:pPr>
        <w:pStyle w:val="Textpoznmkypodiarou"/>
        <w:jc w:val="both"/>
        <w:rPr>
          <w:rFonts w:cs="Times New Roman"/>
          <w:lang w:val="en-GB"/>
        </w:rPr>
      </w:pPr>
      <w:r w:rsidRPr="00530D4C">
        <w:rPr>
          <w:rStyle w:val="Odkaznapoznmkupodiarou"/>
          <w:rFonts w:cs="Times New Roman"/>
        </w:rPr>
        <w:footnoteRef/>
      </w:r>
      <w:r w:rsidRPr="00530D4C">
        <w:rPr>
          <w:rFonts w:cs="Times New Roman"/>
          <w:lang w:val="en-GB"/>
        </w:rPr>
        <w:t xml:space="preserve"> Preverbal objects marked by additional markings </w:t>
      </w:r>
      <w:r w:rsidR="004A1433">
        <w:rPr>
          <w:rFonts w:cs="Times New Roman"/>
          <w:lang w:val="en-GB"/>
        </w:rPr>
        <w:t xml:space="preserve">in Mandarin Chinese </w:t>
      </w:r>
      <w:r w:rsidRPr="00530D4C">
        <w:rPr>
          <w:rFonts w:cs="Times New Roman"/>
          <w:lang w:val="en-GB"/>
        </w:rPr>
        <w:t>(</w:t>
      </w:r>
      <w:proofErr w:type="spellStart"/>
      <w:r w:rsidRPr="00530D4C">
        <w:rPr>
          <w:rFonts w:cs="Times New Roman"/>
          <w:i/>
          <w:iCs/>
          <w:lang w:val="en-GB"/>
        </w:rPr>
        <w:t>ba</w:t>
      </w:r>
      <w:proofErr w:type="spellEnd"/>
      <w:r w:rsidRPr="00530D4C">
        <w:rPr>
          <w:rFonts w:cs="Times New Roman"/>
          <w:lang w:val="en-GB"/>
        </w:rPr>
        <w:t xml:space="preserve">, </w:t>
      </w:r>
      <w:proofErr w:type="spellStart"/>
      <w:r w:rsidRPr="00530D4C">
        <w:rPr>
          <w:rFonts w:cs="Times New Roman"/>
          <w:i/>
          <w:iCs/>
          <w:lang w:val="en-GB"/>
        </w:rPr>
        <w:t>lian</w:t>
      </w:r>
      <w:proofErr w:type="spellEnd"/>
      <w:r w:rsidRPr="00530D4C">
        <w:rPr>
          <w:rFonts w:cs="Times New Roman"/>
          <w:i/>
          <w:iCs/>
          <w:lang w:val="en-GB"/>
        </w:rPr>
        <w:t xml:space="preserve"> </w:t>
      </w:r>
      <w:r w:rsidRPr="00530D4C">
        <w:rPr>
          <w:rFonts w:cs="Times New Roman"/>
          <w:lang w:val="en-GB"/>
        </w:rPr>
        <w:t xml:space="preserve">‘even’, </w:t>
      </w:r>
      <w:proofErr w:type="spellStart"/>
      <w:r w:rsidRPr="00530D4C">
        <w:rPr>
          <w:rFonts w:cs="Times New Roman"/>
          <w:i/>
          <w:iCs/>
          <w:lang w:val="en-GB"/>
        </w:rPr>
        <w:t>zhi</w:t>
      </w:r>
      <w:proofErr w:type="spellEnd"/>
      <w:r w:rsidRPr="00530D4C">
        <w:rPr>
          <w:rFonts w:cs="Times New Roman"/>
          <w:lang w:val="en-GB"/>
        </w:rPr>
        <w:t xml:space="preserve"> ‘only’, </w:t>
      </w:r>
      <w:proofErr w:type="spellStart"/>
      <w:r w:rsidRPr="00530D4C">
        <w:rPr>
          <w:rFonts w:cs="Times New Roman"/>
          <w:i/>
          <w:iCs/>
          <w:lang w:val="en-GB"/>
        </w:rPr>
        <w:t>dou</w:t>
      </w:r>
      <w:proofErr w:type="spellEnd"/>
      <w:r w:rsidRPr="00530D4C">
        <w:rPr>
          <w:rFonts w:cs="Times New Roman"/>
          <w:lang w:val="en-GB"/>
        </w:rPr>
        <w:t xml:space="preserve"> ‘all’, </w:t>
      </w:r>
      <w:r w:rsidRPr="00530D4C">
        <w:rPr>
          <w:rFonts w:cs="Times New Roman"/>
          <w:i/>
          <w:iCs/>
          <w:lang w:val="en-GB"/>
        </w:rPr>
        <w:t>ye</w:t>
      </w:r>
      <w:r w:rsidRPr="00530D4C">
        <w:rPr>
          <w:rFonts w:cs="Times New Roman"/>
          <w:lang w:val="en-GB"/>
        </w:rPr>
        <w:t xml:space="preserve"> ‘also’, etc.) may have different properties. These constructions are left for further research and are not taken into consideration in the present article.</w:t>
      </w:r>
    </w:p>
  </w:footnote>
  <w:footnote w:id="3">
    <w:p w14:paraId="2AEEF90B" w14:textId="1FE31864" w:rsidR="0035075D" w:rsidRPr="00530D4C" w:rsidRDefault="0035075D" w:rsidP="00FA59FA">
      <w:pPr>
        <w:pStyle w:val="Textpoznmkypodiarou"/>
        <w:jc w:val="both"/>
        <w:rPr>
          <w:rFonts w:cs="Times New Roman"/>
          <w:lang w:val="en-GB"/>
        </w:rPr>
      </w:pPr>
      <w:r w:rsidRPr="00530D4C">
        <w:rPr>
          <w:rStyle w:val="Odkaznapoznmkupodiarou"/>
          <w:rFonts w:cs="Times New Roman"/>
        </w:rPr>
        <w:footnoteRef/>
      </w:r>
      <w:r w:rsidRPr="00530D4C">
        <w:rPr>
          <w:rFonts w:cs="Times New Roman"/>
          <w:lang w:val="en-GB"/>
        </w:rPr>
        <w:t xml:space="preserve"> A similar approach </w:t>
      </w:r>
      <w:r w:rsidR="00535B97" w:rsidRPr="00530D4C">
        <w:rPr>
          <w:rFonts w:cs="Times New Roman"/>
          <w:lang w:val="en-GB"/>
        </w:rPr>
        <w:t>has been</w:t>
      </w:r>
      <w:r w:rsidRPr="00530D4C">
        <w:rPr>
          <w:rFonts w:cs="Times New Roman"/>
          <w:lang w:val="en-GB"/>
        </w:rPr>
        <w:t xml:space="preserve"> explored in Miyagawa </w:t>
      </w:r>
      <w:r w:rsidR="0031617D" w:rsidRPr="0031617D">
        <w:rPr>
          <w:rFonts w:cs="Times New Roman"/>
          <w:lang w:val="en-GB"/>
        </w:rPr>
        <w:t>(2005)</w:t>
      </w:r>
      <w:r w:rsidRPr="00530D4C">
        <w:rPr>
          <w:rFonts w:cs="Times New Roman"/>
          <w:lang w:val="en-GB"/>
        </w:rPr>
        <w:t>.</w:t>
      </w:r>
    </w:p>
  </w:footnote>
  <w:footnote w:id="4">
    <w:p w14:paraId="3C40E82F" w14:textId="213852F2" w:rsidR="008F4E21" w:rsidRPr="00530D4C" w:rsidRDefault="008F4E21" w:rsidP="00FA59FA">
      <w:pPr>
        <w:pStyle w:val="Textpoznmkypodiarou"/>
        <w:jc w:val="both"/>
        <w:rPr>
          <w:rFonts w:cs="Times New Roman"/>
          <w:lang w:val="en-GB"/>
        </w:rPr>
      </w:pPr>
      <w:r w:rsidRPr="00530D4C">
        <w:rPr>
          <w:rStyle w:val="Odkaznapoznmkupodiarou"/>
          <w:rFonts w:cs="Times New Roman"/>
        </w:rPr>
        <w:footnoteRef/>
      </w:r>
      <w:r w:rsidRPr="00530D4C">
        <w:rPr>
          <w:rFonts w:cs="Times New Roman"/>
          <w:lang w:val="en-GB"/>
        </w:rPr>
        <w:t xml:space="preserve"> In line with Miyagawa </w:t>
      </w:r>
      <w:r w:rsidR="0031617D" w:rsidRPr="0031617D">
        <w:rPr>
          <w:rFonts w:cs="Times New Roman"/>
          <w:lang w:val="en-GB"/>
        </w:rPr>
        <w:t>(2010)</w:t>
      </w:r>
      <w:r w:rsidRPr="00530D4C">
        <w:rPr>
          <w:rFonts w:cs="Times New Roman"/>
          <w:lang w:val="en-GB"/>
        </w:rPr>
        <w:t xml:space="preserve"> and</w:t>
      </w:r>
      <w:r w:rsidR="000A339F">
        <w:rPr>
          <w:rFonts w:cs="Times New Roman" w:hint="eastAsia"/>
          <w:lang w:val="en-GB"/>
        </w:rPr>
        <w:t xml:space="preserve"> Yang</w:t>
      </w:r>
      <w:r w:rsidR="00D151C1">
        <w:rPr>
          <w:rFonts w:cs="Times New Roman" w:hint="eastAsia"/>
          <w:lang w:val="en-GB"/>
        </w:rPr>
        <w:t xml:space="preserve"> </w:t>
      </w:r>
      <w:r w:rsidR="0031617D" w:rsidRPr="0031617D">
        <w:rPr>
          <w:rFonts w:cs="Times New Roman"/>
          <w:lang w:val="en-GB"/>
        </w:rPr>
        <w:t>(2023)</w:t>
      </w:r>
      <w:r w:rsidRPr="00530D4C">
        <w:rPr>
          <w:rFonts w:cs="Times New Roman"/>
          <w:lang w:val="en-GB"/>
        </w:rPr>
        <w:t>, such</w:t>
      </w:r>
      <w:r w:rsidR="0087545C">
        <w:rPr>
          <w:rFonts w:cs="Times New Roman"/>
          <w:lang w:val="en-GB"/>
        </w:rPr>
        <w:t xml:space="preserve"> a</w:t>
      </w:r>
      <w:r w:rsidRPr="00530D4C">
        <w:rPr>
          <w:rFonts w:cs="Times New Roman"/>
          <w:lang w:val="en-GB"/>
        </w:rPr>
        <w:t xml:space="preserve"> movement is assumed to occur if and only if there is no other more economic alterative to preserve the functional relation established between the probe and the goal.</w:t>
      </w:r>
    </w:p>
  </w:footnote>
  <w:footnote w:id="5">
    <w:p w14:paraId="199C8A7A" w14:textId="402344ED" w:rsidR="00ED55EF" w:rsidRPr="008D129F" w:rsidRDefault="00ED55EF" w:rsidP="00F4205B">
      <w:pPr>
        <w:pStyle w:val="Textpoznmkypodiarou"/>
        <w:spacing w:afterLines="100" w:after="240"/>
        <w:jc w:val="both"/>
        <w:rPr>
          <w:lang w:val="en-GB"/>
        </w:rPr>
      </w:pPr>
      <w:r w:rsidRPr="008D129F">
        <w:rPr>
          <w:rStyle w:val="Odkaznapoznmkupodiarou"/>
        </w:rPr>
        <w:footnoteRef/>
      </w:r>
      <w:r w:rsidRPr="008D129F">
        <w:rPr>
          <w:lang w:val="en-GB"/>
        </w:rPr>
        <w:t xml:space="preserve"> </w:t>
      </w:r>
      <w:r w:rsidR="000B16D6">
        <w:rPr>
          <w:rFonts w:hint="eastAsia"/>
          <w:lang w:val="en-GB"/>
        </w:rPr>
        <w:t>One</w:t>
      </w:r>
      <w:r w:rsidRPr="008D129F">
        <w:rPr>
          <w:rFonts w:hint="eastAsia"/>
          <w:lang w:val="en-GB"/>
        </w:rPr>
        <w:t xml:space="preserve"> reviewer </w:t>
      </w:r>
      <w:proofErr w:type="gramStart"/>
      <w:r w:rsidRPr="008D129F">
        <w:rPr>
          <w:rFonts w:hint="eastAsia"/>
          <w:lang w:val="en-GB"/>
        </w:rPr>
        <w:t>notes</w:t>
      </w:r>
      <w:proofErr w:type="gramEnd"/>
      <w:r w:rsidRPr="008D129F">
        <w:rPr>
          <w:rFonts w:hint="eastAsia"/>
          <w:lang w:val="en-GB"/>
        </w:rPr>
        <w:t xml:space="preserve"> that </w:t>
      </w:r>
      <w:r w:rsidR="00405A53">
        <w:rPr>
          <w:rFonts w:hint="eastAsia"/>
          <w:lang w:val="en-GB"/>
        </w:rPr>
        <w:t>frequency adverbs</w:t>
      </w:r>
      <w:r w:rsidRPr="008D129F">
        <w:rPr>
          <w:rFonts w:hint="eastAsia"/>
          <w:lang w:val="en-GB"/>
        </w:rPr>
        <w:t xml:space="preserve"> such as </w:t>
      </w:r>
      <w:proofErr w:type="spellStart"/>
      <w:r w:rsidRPr="008D129F">
        <w:rPr>
          <w:rFonts w:hint="eastAsia"/>
          <w:i/>
          <w:iCs/>
          <w:lang w:val="en-GB"/>
        </w:rPr>
        <w:t>zongshi</w:t>
      </w:r>
      <w:proofErr w:type="spellEnd"/>
      <w:r w:rsidRPr="008D129F">
        <w:rPr>
          <w:rFonts w:hint="eastAsia"/>
          <w:lang w:val="en-GB"/>
        </w:rPr>
        <w:t xml:space="preserve"> </w:t>
      </w:r>
      <w:r w:rsidRPr="008D129F">
        <w:rPr>
          <w:lang w:val="en-GB"/>
        </w:rPr>
        <w:t>‘</w:t>
      </w:r>
      <w:r w:rsidRPr="008D129F">
        <w:rPr>
          <w:rFonts w:hint="eastAsia"/>
          <w:lang w:val="en-GB"/>
        </w:rPr>
        <w:t>always</w:t>
      </w:r>
      <w:r w:rsidRPr="008D129F">
        <w:rPr>
          <w:lang w:val="en-GB"/>
        </w:rPr>
        <w:t>’</w:t>
      </w:r>
      <w:r w:rsidRPr="008D129F">
        <w:rPr>
          <w:rFonts w:hint="eastAsia"/>
          <w:lang w:val="en-GB"/>
        </w:rPr>
        <w:t xml:space="preserve"> and </w:t>
      </w:r>
      <w:proofErr w:type="spellStart"/>
      <w:r w:rsidRPr="008D129F">
        <w:rPr>
          <w:rFonts w:hint="eastAsia"/>
          <w:i/>
          <w:iCs/>
          <w:lang w:val="en-GB"/>
        </w:rPr>
        <w:t>changchang</w:t>
      </w:r>
      <w:proofErr w:type="spellEnd"/>
      <w:r w:rsidRPr="008D129F">
        <w:rPr>
          <w:rFonts w:hint="eastAsia"/>
          <w:i/>
          <w:iCs/>
          <w:lang w:val="en-GB"/>
        </w:rPr>
        <w:t xml:space="preserve"> </w:t>
      </w:r>
      <w:r w:rsidRPr="008D129F">
        <w:rPr>
          <w:lang w:val="en-GB"/>
        </w:rPr>
        <w:t>‘</w:t>
      </w:r>
      <w:r w:rsidRPr="008D129F">
        <w:rPr>
          <w:rFonts w:hint="eastAsia"/>
          <w:lang w:val="en-GB"/>
        </w:rPr>
        <w:t>often</w:t>
      </w:r>
      <w:r w:rsidRPr="008D129F">
        <w:rPr>
          <w:lang w:val="en-GB"/>
        </w:rPr>
        <w:t>’</w:t>
      </w:r>
      <w:r w:rsidRPr="008D129F">
        <w:rPr>
          <w:rFonts w:hint="eastAsia"/>
          <w:lang w:val="en-GB"/>
        </w:rPr>
        <w:t xml:space="preserve"> can precede the </w:t>
      </w:r>
      <w:proofErr w:type="spellStart"/>
      <w:r w:rsidRPr="008D129F">
        <w:rPr>
          <w:rFonts w:hint="eastAsia"/>
          <w:lang w:val="en-GB"/>
        </w:rPr>
        <w:t>preposed</w:t>
      </w:r>
      <w:proofErr w:type="spellEnd"/>
      <w:r w:rsidRPr="008D129F">
        <w:rPr>
          <w:rFonts w:hint="eastAsia"/>
          <w:lang w:val="en-GB"/>
        </w:rPr>
        <w:t xml:space="preserve"> </w:t>
      </w:r>
      <w:r w:rsidRPr="008D129F">
        <w:rPr>
          <w:lang w:val="en-GB"/>
        </w:rPr>
        <w:t>object</w:t>
      </w:r>
      <w:r w:rsidRPr="008D129F">
        <w:rPr>
          <w:rFonts w:hint="eastAsia"/>
          <w:lang w:val="en-GB"/>
        </w:rPr>
        <w:t xml:space="preserve"> in Mandarin Chinese</w:t>
      </w:r>
      <w:r w:rsidRPr="008D129F">
        <w:rPr>
          <w:lang w:val="en-GB"/>
        </w:rPr>
        <w:t>:</w:t>
      </w:r>
    </w:p>
    <w:p w14:paraId="052EB7D1" w14:textId="77777777" w:rsidR="00792C68" w:rsidRPr="00424E4A" w:rsidRDefault="00792C68" w:rsidP="00792C68">
      <w:pPr>
        <w:jc w:val="both"/>
        <w:rPr>
          <w:rFonts w:cs="Times New Roman"/>
          <w:i/>
          <w:iCs/>
          <w:sz w:val="20"/>
          <w:szCs w:val="20"/>
          <w:lang w:val="en-GB"/>
        </w:rPr>
      </w:pPr>
      <w:r w:rsidRPr="00424E4A">
        <w:rPr>
          <w:rFonts w:cs="Times New Roman"/>
          <w:sz w:val="20"/>
          <w:szCs w:val="20"/>
          <w:lang w:val="en-GB"/>
        </w:rPr>
        <w:t>(</w:t>
      </w:r>
      <w:proofErr w:type="spellStart"/>
      <w:r w:rsidRPr="00424E4A">
        <w:rPr>
          <w:rFonts w:cs="Times New Roman"/>
          <w:sz w:val="20"/>
          <w:szCs w:val="20"/>
          <w:lang w:val="en-GB"/>
        </w:rPr>
        <w:t>i</w:t>
      </w:r>
      <w:proofErr w:type="spellEnd"/>
      <w:r w:rsidRPr="00424E4A">
        <w:rPr>
          <w:rFonts w:cs="Times New Roman"/>
          <w:sz w:val="20"/>
          <w:szCs w:val="20"/>
          <w:lang w:val="en-GB"/>
        </w:rPr>
        <w:t>)</w:t>
      </w:r>
      <w:r w:rsidRPr="00424E4A">
        <w:rPr>
          <w:rFonts w:cs="Times New Roman"/>
          <w:sz w:val="20"/>
          <w:szCs w:val="20"/>
          <w:lang w:val="en-GB"/>
        </w:rPr>
        <w:tab/>
      </w:r>
      <w:proofErr w:type="spellStart"/>
      <w:r w:rsidRPr="00424E4A">
        <w:rPr>
          <w:rFonts w:cs="Times New Roman"/>
          <w:i/>
          <w:iCs/>
          <w:sz w:val="20"/>
          <w:szCs w:val="20"/>
          <w:lang w:val="en-GB"/>
        </w:rPr>
        <w:t>Zhangsan</w:t>
      </w:r>
      <w:proofErr w:type="spellEnd"/>
      <w:r w:rsidRPr="00424E4A">
        <w:rPr>
          <w:rFonts w:cs="Times New Roman"/>
          <w:i/>
          <w:iCs/>
          <w:sz w:val="20"/>
          <w:szCs w:val="20"/>
          <w:lang w:val="en-GB"/>
        </w:rPr>
        <w:tab/>
      </w:r>
      <w:proofErr w:type="spellStart"/>
      <w:r w:rsidRPr="00424E4A">
        <w:rPr>
          <w:rFonts w:cs="Times New Roman"/>
          <w:i/>
          <w:iCs/>
          <w:sz w:val="20"/>
          <w:szCs w:val="20"/>
          <w:lang w:val="en-GB"/>
        </w:rPr>
        <w:t>zongshi</w:t>
      </w:r>
      <w:proofErr w:type="spellEnd"/>
      <w:r w:rsidRPr="00424E4A">
        <w:rPr>
          <w:rFonts w:cs="Times New Roman"/>
          <w:i/>
          <w:iCs/>
          <w:sz w:val="20"/>
          <w:szCs w:val="20"/>
          <w:lang w:val="en-GB"/>
        </w:rPr>
        <w:t>/</w:t>
      </w:r>
      <w:proofErr w:type="spellStart"/>
      <w:r w:rsidRPr="00424E4A">
        <w:rPr>
          <w:rFonts w:cs="Times New Roman"/>
          <w:i/>
          <w:iCs/>
          <w:sz w:val="20"/>
          <w:szCs w:val="20"/>
          <w:lang w:val="en-GB"/>
        </w:rPr>
        <w:t>changchang</w:t>
      </w:r>
      <w:proofErr w:type="spellEnd"/>
      <w:r w:rsidRPr="00424E4A">
        <w:rPr>
          <w:rFonts w:cs="Times New Roman"/>
          <w:i/>
          <w:iCs/>
          <w:sz w:val="20"/>
          <w:szCs w:val="20"/>
          <w:lang w:val="en-GB"/>
        </w:rPr>
        <w:tab/>
      </w:r>
      <w:proofErr w:type="spellStart"/>
      <w:r w:rsidRPr="00424E4A">
        <w:rPr>
          <w:rFonts w:cs="Times New Roman"/>
          <w:i/>
          <w:iCs/>
          <w:sz w:val="20"/>
          <w:szCs w:val="20"/>
          <w:lang w:val="en-GB"/>
        </w:rPr>
        <w:t>wenti</w:t>
      </w:r>
      <w:proofErr w:type="spellEnd"/>
      <w:r w:rsidRPr="00424E4A">
        <w:rPr>
          <w:rFonts w:cs="Times New Roman"/>
          <w:i/>
          <w:iCs/>
          <w:sz w:val="20"/>
          <w:szCs w:val="20"/>
          <w:lang w:val="en-GB"/>
        </w:rPr>
        <w:tab/>
      </w:r>
      <w:proofErr w:type="spellStart"/>
      <w:r w:rsidRPr="00424E4A">
        <w:rPr>
          <w:rFonts w:cs="Times New Roman"/>
          <w:i/>
          <w:iCs/>
          <w:sz w:val="20"/>
          <w:szCs w:val="20"/>
          <w:lang w:val="en-GB"/>
        </w:rPr>
        <w:t>bu</w:t>
      </w:r>
      <w:proofErr w:type="spellEnd"/>
      <w:r w:rsidRPr="00424E4A">
        <w:rPr>
          <w:rFonts w:cs="Times New Roman"/>
          <w:i/>
          <w:iCs/>
          <w:sz w:val="20"/>
          <w:szCs w:val="20"/>
          <w:lang w:val="en-GB"/>
        </w:rPr>
        <w:tab/>
      </w:r>
      <w:proofErr w:type="spellStart"/>
      <w:r w:rsidRPr="00424E4A">
        <w:rPr>
          <w:rFonts w:cs="Times New Roman"/>
          <w:i/>
          <w:iCs/>
          <w:sz w:val="20"/>
          <w:szCs w:val="20"/>
          <w:lang w:val="en-GB"/>
        </w:rPr>
        <w:t>jiejue</w:t>
      </w:r>
      <w:proofErr w:type="spellEnd"/>
      <w:r w:rsidRPr="00424E4A">
        <w:rPr>
          <w:rFonts w:cs="Times New Roman"/>
          <w:i/>
          <w:iCs/>
          <w:sz w:val="20"/>
          <w:szCs w:val="20"/>
          <w:lang w:val="en-GB"/>
        </w:rPr>
        <w:t>,</w:t>
      </w:r>
      <w:r w:rsidRPr="00424E4A">
        <w:rPr>
          <w:rFonts w:cs="Times New Roman"/>
          <w:i/>
          <w:iCs/>
          <w:sz w:val="20"/>
          <w:szCs w:val="20"/>
          <w:lang w:val="en-GB"/>
        </w:rPr>
        <w:tab/>
      </w:r>
      <w:proofErr w:type="spellStart"/>
      <w:r w:rsidRPr="00424E4A">
        <w:rPr>
          <w:rFonts w:cs="Times New Roman"/>
          <w:i/>
          <w:iCs/>
          <w:sz w:val="20"/>
          <w:szCs w:val="20"/>
          <w:lang w:val="en-GB"/>
        </w:rPr>
        <w:t>liu</w:t>
      </w:r>
      <w:proofErr w:type="spellEnd"/>
      <w:r w:rsidRPr="00424E4A">
        <w:rPr>
          <w:rFonts w:cs="Times New Roman"/>
          <w:i/>
          <w:iCs/>
          <w:sz w:val="20"/>
          <w:szCs w:val="20"/>
          <w:lang w:val="en-GB"/>
        </w:rPr>
        <w:tab/>
      </w:r>
      <w:r>
        <w:rPr>
          <w:rFonts w:cs="Times New Roman"/>
          <w:i/>
          <w:iCs/>
          <w:sz w:val="20"/>
          <w:szCs w:val="20"/>
          <w:lang w:val="en-GB"/>
        </w:rPr>
        <w:tab/>
      </w:r>
      <w:proofErr w:type="spellStart"/>
      <w:r w:rsidRPr="00424E4A">
        <w:rPr>
          <w:rFonts w:cs="Times New Roman"/>
          <w:i/>
          <w:iCs/>
          <w:sz w:val="20"/>
          <w:szCs w:val="20"/>
          <w:lang w:val="en-GB"/>
        </w:rPr>
        <w:t>gei</w:t>
      </w:r>
      <w:proofErr w:type="spellEnd"/>
      <w:r w:rsidRPr="00424E4A">
        <w:rPr>
          <w:rFonts w:cs="Times New Roman"/>
          <w:i/>
          <w:iCs/>
          <w:sz w:val="20"/>
          <w:szCs w:val="20"/>
          <w:lang w:val="en-GB"/>
        </w:rPr>
        <w:tab/>
      </w:r>
      <w:proofErr w:type="spellStart"/>
      <w:r w:rsidRPr="00424E4A">
        <w:rPr>
          <w:rFonts w:cs="Times New Roman"/>
          <w:i/>
          <w:iCs/>
          <w:sz w:val="20"/>
          <w:szCs w:val="20"/>
          <w:lang w:val="en-GB"/>
        </w:rPr>
        <w:t>bieren</w:t>
      </w:r>
      <w:proofErr w:type="spellEnd"/>
      <w:r w:rsidRPr="00424E4A">
        <w:rPr>
          <w:rFonts w:cs="Times New Roman"/>
          <w:i/>
          <w:iCs/>
          <w:sz w:val="20"/>
          <w:szCs w:val="20"/>
          <w:lang w:val="en-GB"/>
        </w:rPr>
        <w:tab/>
      </w:r>
      <w:r>
        <w:rPr>
          <w:rFonts w:cs="Times New Roman"/>
          <w:i/>
          <w:iCs/>
          <w:sz w:val="20"/>
          <w:szCs w:val="20"/>
          <w:lang w:val="en-GB"/>
        </w:rPr>
        <w:tab/>
      </w:r>
      <w:proofErr w:type="spellStart"/>
      <w:r w:rsidRPr="00424E4A">
        <w:rPr>
          <w:rFonts w:cs="Times New Roman"/>
          <w:i/>
          <w:iCs/>
          <w:sz w:val="20"/>
          <w:szCs w:val="20"/>
          <w:lang w:val="en-GB"/>
        </w:rPr>
        <w:t>chuli</w:t>
      </w:r>
      <w:proofErr w:type="spellEnd"/>
      <w:r w:rsidRPr="00424E4A">
        <w:rPr>
          <w:rFonts w:cs="Times New Roman"/>
          <w:i/>
          <w:iCs/>
          <w:sz w:val="20"/>
          <w:szCs w:val="20"/>
          <w:lang w:val="en-GB"/>
        </w:rPr>
        <w:t>.</w:t>
      </w:r>
    </w:p>
    <w:p w14:paraId="6C4E8E30" w14:textId="77777777" w:rsidR="00792C68" w:rsidRPr="00424E4A" w:rsidRDefault="00792C68" w:rsidP="00792C68">
      <w:pPr>
        <w:jc w:val="both"/>
        <w:rPr>
          <w:rFonts w:cs="Times New Roman"/>
          <w:sz w:val="20"/>
          <w:szCs w:val="20"/>
          <w:lang w:val="en-GB"/>
        </w:rPr>
      </w:pPr>
      <w:r w:rsidRPr="00424E4A">
        <w:rPr>
          <w:rFonts w:cs="Times New Roman"/>
          <w:sz w:val="20"/>
          <w:szCs w:val="20"/>
          <w:lang w:val="en-GB"/>
        </w:rPr>
        <w:tab/>
      </w:r>
      <w:proofErr w:type="spellStart"/>
      <w:r w:rsidRPr="00424E4A">
        <w:rPr>
          <w:rFonts w:cs="Times New Roman"/>
          <w:sz w:val="20"/>
          <w:szCs w:val="20"/>
          <w:lang w:val="en-GB"/>
        </w:rPr>
        <w:t>Zhangsan</w:t>
      </w:r>
      <w:proofErr w:type="spellEnd"/>
      <w:r w:rsidRPr="00424E4A">
        <w:rPr>
          <w:rFonts w:cs="Times New Roman"/>
          <w:sz w:val="20"/>
          <w:szCs w:val="20"/>
          <w:lang w:val="en-GB"/>
        </w:rPr>
        <w:tab/>
        <w:t>always/often</w:t>
      </w:r>
      <w:r w:rsidRPr="00424E4A">
        <w:rPr>
          <w:rFonts w:cs="Times New Roman"/>
          <w:sz w:val="20"/>
          <w:szCs w:val="20"/>
          <w:lang w:val="en-GB"/>
        </w:rPr>
        <w:tab/>
      </w:r>
      <w:r>
        <w:rPr>
          <w:rFonts w:cs="Times New Roman"/>
          <w:sz w:val="20"/>
          <w:szCs w:val="20"/>
          <w:lang w:val="en-GB"/>
        </w:rPr>
        <w:tab/>
      </w:r>
      <w:r>
        <w:rPr>
          <w:rFonts w:cs="Times New Roman"/>
          <w:sz w:val="20"/>
          <w:szCs w:val="20"/>
          <w:lang w:val="en-GB"/>
        </w:rPr>
        <w:tab/>
      </w:r>
      <w:r w:rsidRPr="00424E4A">
        <w:rPr>
          <w:rFonts w:cs="Times New Roman"/>
          <w:sz w:val="20"/>
          <w:szCs w:val="20"/>
          <w:lang w:val="en-GB"/>
        </w:rPr>
        <w:t>problem</w:t>
      </w:r>
      <w:r w:rsidRPr="00424E4A">
        <w:rPr>
          <w:rFonts w:cs="Times New Roman"/>
          <w:sz w:val="20"/>
          <w:szCs w:val="20"/>
          <w:lang w:val="en-GB"/>
        </w:rPr>
        <w:tab/>
        <w:t>not</w:t>
      </w:r>
      <w:r w:rsidRPr="00424E4A">
        <w:rPr>
          <w:rFonts w:cs="Times New Roman"/>
          <w:sz w:val="20"/>
          <w:szCs w:val="20"/>
          <w:lang w:val="en-GB"/>
        </w:rPr>
        <w:tab/>
        <w:t>solve</w:t>
      </w:r>
      <w:r w:rsidRPr="00424E4A">
        <w:rPr>
          <w:rFonts w:cs="Times New Roman"/>
          <w:sz w:val="20"/>
          <w:szCs w:val="20"/>
          <w:lang w:val="en-GB"/>
        </w:rPr>
        <w:tab/>
        <w:t>leave</w:t>
      </w:r>
      <w:r w:rsidRPr="00424E4A">
        <w:rPr>
          <w:rFonts w:cs="Times New Roman"/>
          <w:sz w:val="20"/>
          <w:szCs w:val="20"/>
          <w:lang w:val="en-GB"/>
        </w:rPr>
        <w:tab/>
        <w:t>to</w:t>
      </w:r>
      <w:r w:rsidRPr="00424E4A">
        <w:rPr>
          <w:rFonts w:cs="Times New Roman"/>
          <w:sz w:val="20"/>
          <w:szCs w:val="20"/>
          <w:lang w:val="en-GB"/>
        </w:rPr>
        <w:tab/>
      </w:r>
      <w:proofErr w:type="spellStart"/>
      <w:proofErr w:type="gramStart"/>
      <w:r w:rsidRPr="00424E4A">
        <w:rPr>
          <w:rFonts w:cs="Times New Roman"/>
          <w:sz w:val="20"/>
          <w:szCs w:val="20"/>
          <w:lang w:val="en-GB"/>
        </w:rPr>
        <w:t>other.people</w:t>
      </w:r>
      <w:proofErr w:type="spellEnd"/>
      <w:proofErr w:type="gramEnd"/>
      <w:r w:rsidRPr="00424E4A">
        <w:rPr>
          <w:rFonts w:cs="Times New Roman"/>
          <w:sz w:val="20"/>
          <w:szCs w:val="20"/>
          <w:lang w:val="en-GB"/>
        </w:rPr>
        <w:tab/>
        <w:t>handle</w:t>
      </w:r>
    </w:p>
    <w:p w14:paraId="6937E2D2" w14:textId="4BDBE790" w:rsidR="00ED55EF" w:rsidRPr="00F4205B" w:rsidRDefault="00792C68" w:rsidP="00F4205B">
      <w:pPr>
        <w:jc w:val="both"/>
        <w:rPr>
          <w:rFonts w:cs="Times New Roman"/>
          <w:sz w:val="20"/>
          <w:szCs w:val="20"/>
          <w:lang w:val="en-GB"/>
        </w:rPr>
      </w:pPr>
      <w:r w:rsidRPr="00424E4A">
        <w:rPr>
          <w:rFonts w:cs="Times New Roman"/>
          <w:sz w:val="20"/>
          <w:szCs w:val="20"/>
          <w:lang w:val="en-GB"/>
        </w:rPr>
        <w:tab/>
        <w:t>‘</w:t>
      </w:r>
      <w:proofErr w:type="spellStart"/>
      <w:r w:rsidRPr="00424E4A">
        <w:rPr>
          <w:rFonts w:cs="Times New Roman"/>
          <w:sz w:val="20"/>
          <w:szCs w:val="20"/>
          <w:lang w:val="en-GB"/>
        </w:rPr>
        <w:t>Zhangsan</w:t>
      </w:r>
      <w:proofErr w:type="spellEnd"/>
      <w:r w:rsidRPr="00424E4A">
        <w:rPr>
          <w:rFonts w:cs="Times New Roman"/>
          <w:sz w:val="20"/>
          <w:szCs w:val="20"/>
          <w:lang w:val="en-GB"/>
        </w:rPr>
        <w:t xml:space="preserve"> always/often fails to solve problems and leaves them to other people.’</w:t>
      </w:r>
    </w:p>
    <w:p w14:paraId="57EA1BB0" w14:textId="3172CD76" w:rsidR="00ED55EF" w:rsidRPr="008D129F" w:rsidRDefault="004331CA" w:rsidP="00F4205B">
      <w:pPr>
        <w:pStyle w:val="Textpoznmkypodiarou"/>
        <w:spacing w:beforeLines="100" w:before="240" w:afterLines="100" w:after="240"/>
        <w:jc w:val="both"/>
        <w:rPr>
          <w:lang w:val="en-GB"/>
        </w:rPr>
      </w:pPr>
      <w:r w:rsidRPr="008D129F">
        <w:rPr>
          <w:rFonts w:hint="eastAsia"/>
          <w:lang w:val="en-GB"/>
        </w:rPr>
        <w:t>T</w:t>
      </w:r>
      <w:r w:rsidR="00AB78B2" w:rsidRPr="008D129F">
        <w:rPr>
          <w:rFonts w:hint="eastAsia"/>
          <w:lang w:val="en-GB"/>
        </w:rPr>
        <w:t>he intervening adverb in (</w:t>
      </w:r>
      <w:proofErr w:type="spellStart"/>
      <w:r w:rsidR="00AB78B2" w:rsidRPr="008D129F">
        <w:rPr>
          <w:rFonts w:hint="eastAsia"/>
          <w:lang w:val="en-GB"/>
        </w:rPr>
        <w:t>i</w:t>
      </w:r>
      <w:proofErr w:type="spellEnd"/>
      <w:r w:rsidR="00AB78B2" w:rsidRPr="008D129F">
        <w:rPr>
          <w:rFonts w:hint="eastAsia"/>
          <w:lang w:val="en-GB"/>
        </w:rPr>
        <w:t xml:space="preserve">) </w:t>
      </w:r>
      <w:r w:rsidR="009F5FDE">
        <w:rPr>
          <w:rFonts w:hint="eastAsia"/>
          <w:lang w:val="en-GB"/>
        </w:rPr>
        <w:t>appears</w:t>
      </w:r>
      <w:r w:rsidR="00AB78B2" w:rsidRPr="008D129F">
        <w:rPr>
          <w:rFonts w:hint="eastAsia"/>
          <w:lang w:val="en-GB"/>
        </w:rPr>
        <w:t xml:space="preserve"> </w:t>
      </w:r>
      <w:r w:rsidRPr="008D129F">
        <w:rPr>
          <w:rFonts w:hint="eastAsia"/>
          <w:lang w:val="en-GB"/>
        </w:rPr>
        <w:t xml:space="preserve">to </w:t>
      </w:r>
      <w:r w:rsidR="009F5FDE">
        <w:rPr>
          <w:rFonts w:hint="eastAsia"/>
          <w:lang w:val="en-GB"/>
        </w:rPr>
        <w:t>contradict</w:t>
      </w:r>
      <w:r w:rsidRPr="008D129F">
        <w:rPr>
          <w:rFonts w:hint="eastAsia"/>
          <w:lang w:val="en-GB"/>
        </w:rPr>
        <w:t xml:space="preserve"> the </w:t>
      </w:r>
      <w:r w:rsidR="009F5FDE">
        <w:rPr>
          <w:rFonts w:hint="eastAsia"/>
          <w:lang w:val="en-GB"/>
        </w:rPr>
        <w:t>hypothesis</w:t>
      </w:r>
      <w:r w:rsidR="00882D80" w:rsidRPr="008D129F">
        <w:rPr>
          <w:rFonts w:hint="eastAsia"/>
          <w:lang w:val="en-GB"/>
        </w:rPr>
        <w:t xml:space="preserve"> that </w:t>
      </w:r>
      <w:r w:rsidR="00882D80" w:rsidRPr="008D129F">
        <w:rPr>
          <w:lang w:val="en-GB"/>
        </w:rPr>
        <w:t>the clause-internal object and the subject are multiple specifiers of TP</w:t>
      </w:r>
      <w:r w:rsidR="00882D80" w:rsidRPr="008D129F">
        <w:rPr>
          <w:rFonts w:hint="eastAsia"/>
          <w:lang w:val="en-GB"/>
        </w:rPr>
        <w:t xml:space="preserve">. However, the </w:t>
      </w:r>
      <w:r w:rsidR="00031F6B" w:rsidRPr="008D129F">
        <w:rPr>
          <w:rFonts w:hint="eastAsia"/>
          <w:lang w:val="en-GB"/>
        </w:rPr>
        <w:t>previous</w:t>
      </w:r>
      <w:r w:rsidR="00882D80" w:rsidRPr="008D129F">
        <w:rPr>
          <w:rFonts w:hint="eastAsia"/>
          <w:lang w:val="en-GB"/>
        </w:rPr>
        <w:t xml:space="preserve"> analysis for </w:t>
      </w:r>
      <w:r w:rsidR="001D3CB5" w:rsidRPr="008D129F">
        <w:rPr>
          <w:rFonts w:hint="eastAsia"/>
          <w:lang w:val="en-GB"/>
        </w:rPr>
        <w:t>the</w:t>
      </w:r>
      <w:r w:rsidR="00AC3B64">
        <w:rPr>
          <w:rFonts w:hint="eastAsia"/>
          <w:lang w:val="en-GB"/>
        </w:rPr>
        <w:t xml:space="preserve"> post-modal</w:t>
      </w:r>
      <w:r w:rsidR="001D3CB5" w:rsidRPr="008D129F">
        <w:rPr>
          <w:rFonts w:hint="eastAsia"/>
          <w:lang w:val="en-GB"/>
        </w:rPr>
        <w:t xml:space="preserve"> object </w:t>
      </w:r>
      <w:r w:rsidR="00031F6B" w:rsidRPr="008D129F">
        <w:rPr>
          <w:rFonts w:hint="eastAsia"/>
          <w:lang w:val="en-GB"/>
        </w:rPr>
        <w:t xml:space="preserve">can </w:t>
      </w:r>
      <w:r w:rsidR="003110C5">
        <w:rPr>
          <w:rFonts w:hint="eastAsia"/>
          <w:lang w:val="en-GB"/>
        </w:rPr>
        <w:t>be applied here</w:t>
      </w:r>
      <w:r w:rsidR="006F7BB6" w:rsidRPr="008D129F">
        <w:rPr>
          <w:rFonts w:hint="eastAsia"/>
          <w:lang w:val="en-GB"/>
        </w:rPr>
        <w:t>, as well. Sentence (</w:t>
      </w:r>
      <w:proofErr w:type="spellStart"/>
      <w:r w:rsidR="006F7BB6" w:rsidRPr="008D129F">
        <w:rPr>
          <w:rFonts w:hint="eastAsia"/>
          <w:lang w:val="en-GB"/>
        </w:rPr>
        <w:t>i</w:t>
      </w:r>
      <w:proofErr w:type="spellEnd"/>
      <w:r w:rsidR="006F7BB6" w:rsidRPr="008D129F">
        <w:rPr>
          <w:rFonts w:hint="eastAsia"/>
          <w:lang w:val="en-GB"/>
        </w:rPr>
        <w:t xml:space="preserve">) can be used to answer a question like </w:t>
      </w:r>
      <w:r w:rsidR="006F7BB6" w:rsidRPr="008D129F">
        <w:rPr>
          <w:lang w:val="en-GB"/>
        </w:rPr>
        <w:t>‘</w:t>
      </w:r>
      <w:r w:rsidR="006F7BB6" w:rsidRPr="008D129F">
        <w:rPr>
          <w:rFonts w:hint="eastAsia"/>
          <w:lang w:val="en-GB"/>
        </w:rPr>
        <w:t xml:space="preserve">what does </w:t>
      </w:r>
      <w:proofErr w:type="spellStart"/>
      <w:r w:rsidR="006F7BB6" w:rsidRPr="008D129F">
        <w:rPr>
          <w:rFonts w:hint="eastAsia"/>
          <w:lang w:val="en-GB"/>
        </w:rPr>
        <w:t>Zhangsan</w:t>
      </w:r>
      <w:proofErr w:type="spellEnd"/>
      <w:r w:rsidR="006F7BB6" w:rsidRPr="008D129F">
        <w:rPr>
          <w:rFonts w:hint="eastAsia"/>
          <w:lang w:val="en-GB"/>
        </w:rPr>
        <w:t xml:space="preserve"> always/often do?</w:t>
      </w:r>
      <w:r w:rsidR="006F7BB6" w:rsidRPr="008D129F">
        <w:rPr>
          <w:lang w:val="en-GB"/>
        </w:rPr>
        <w:t>’</w:t>
      </w:r>
      <w:r w:rsidR="006F7BB6" w:rsidRPr="008D129F">
        <w:rPr>
          <w:rFonts w:hint="eastAsia"/>
          <w:lang w:val="en-GB"/>
        </w:rPr>
        <w:t xml:space="preserve">, which suggests that the </w:t>
      </w:r>
      <w:r w:rsidR="00E80F63">
        <w:rPr>
          <w:rFonts w:hint="eastAsia"/>
          <w:lang w:val="en-GB"/>
        </w:rPr>
        <w:t>entire</w:t>
      </w:r>
      <w:r w:rsidR="006F7BB6" w:rsidRPr="008D129F">
        <w:rPr>
          <w:rFonts w:hint="eastAsia"/>
          <w:lang w:val="en-GB"/>
        </w:rPr>
        <w:t xml:space="preserve"> construction </w:t>
      </w:r>
      <w:r w:rsidR="007A033E">
        <w:rPr>
          <w:rFonts w:hint="eastAsia"/>
          <w:lang w:val="en-GB"/>
        </w:rPr>
        <w:t>after</w:t>
      </w:r>
      <w:r w:rsidR="00113970" w:rsidRPr="008D129F">
        <w:rPr>
          <w:rFonts w:hint="eastAsia"/>
          <w:lang w:val="en-GB"/>
        </w:rPr>
        <w:t xml:space="preserve"> the adverb </w:t>
      </w:r>
      <w:r w:rsidR="00202183" w:rsidRPr="008D129F">
        <w:rPr>
          <w:rFonts w:hint="eastAsia"/>
          <w:lang w:val="en-GB"/>
        </w:rPr>
        <w:t xml:space="preserve">has the status of </w:t>
      </w:r>
      <w:r w:rsidR="00113970" w:rsidRPr="008D129F">
        <w:rPr>
          <w:rFonts w:hint="eastAsia"/>
          <w:lang w:val="en-GB"/>
        </w:rPr>
        <w:t xml:space="preserve">the Information Focus. </w:t>
      </w:r>
      <w:r w:rsidR="00371A55" w:rsidRPr="008D129F">
        <w:rPr>
          <w:rFonts w:hint="eastAsia"/>
          <w:lang w:val="en-GB"/>
        </w:rPr>
        <w:t xml:space="preserve">Furthermore, </w:t>
      </w:r>
      <w:r w:rsidR="00E80F63" w:rsidRPr="00E80F63">
        <w:rPr>
          <w:lang w:val="en-GB"/>
        </w:rPr>
        <w:t xml:space="preserve">it </w:t>
      </w:r>
      <w:r w:rsidR="00834F74">
        <w:rPr>
          <w:rFonts w:hint="eastAsia"/>
          <w:lang w:val="en-GB"/>
        </w:rPr>
        <w:t>is</w:t>
      </w:r>
      <w:r w:rsidR="00E80F63" w:rsidRPr="00E80F63">
        <w:rPr>
          <w:lang w:val="en-GB"/>
        </w:rPr>
        <w:t xml:space="preserve"> observed that the frequency adverbs can be followed by an embedded clause with explicit subjects</w:t>
      </w:r>
      <w:r w:rsidR="00041F2E">
        <w:rPr>
          <w:rFonts w:hint="eastAsia"/>
          <w:lang w:val="en-GB"/>
        </w:rPr>
        <w:t>:</w:t>
      </w:r>
    </w:p>
    <w:p w14:paraId="0F5A96E5" w14:textId="77777777" w:rsidR="00F4205B" w:rsidRPr="00424E4A" w:rsidRDefault="00F4205B" w:rsidP="00F4205B">
      <w:pPr>
        <w:jc w:val="both"/>
        <w:rPr>
          <w:rFonts w:cs="Times New Roman"/>
          <w:sz w:val="20"/>
          <w:szCs w:val="20"/>
          <w:lang w:val="en-GB"/>
        </w:rPr>
      </w:pPr>
      <w:r w:rsidRPr="00424E4A">
        <w:rPr>
          <w:rFonts w:cs="Times New Roman"/>
          <w:sz w:val="20"/>
          <w:szCs w:val="20"/>
          <w:lang w:val="en-GB"/>
        </w:rPr>
        <w:t>(ii)</w:t>
      </w:r>
      <w:r w:rsidRPr="00424E4A">
        <w:rPr>
          <w:rFonts w:cs="Times New Roman"/>
          <w:sz w:val="20"/>
          <w:szCs w:val="20"/>
          <w:lang w:val="en-GB"/>
        </w:rPr>
        <w:tab/>
        <w:t>[</w:t>
      </w:r>
      <w:r w:rsidRPr="00424E4A">
        <w:rPr>
          <w:rFonts w:cs="Times New Roman"/>
          <w:sz w:val="20"/>
          <w:szCs w:val="20"/>
          <w:vertAlign w:val="subscript"/>
          <w:lang w:val="en-GB"/>
        </w:rPr>
        <w:t>CP</w:t>
      </w:r>
      <w:r w:rsidRPr="00424E4A">
        <w:rPr>
          <w:rFonts w:cs="Times New Roman"/>
          <w:sz w:val="20"/>
          <w:szCs w:val="20"/>
          <w:lang w:val="en-GB"/>
        </w:rPr>
        <w:t xml:space="preserve"> </w:t>
      </w:r>
      <w:proofErr w:type="spellStart"/>
      <w:r w:rsidRPr="00424E4A">
        <w:rPr>
          <w:rFonts w:cs="Times New Roman"/>
          <w:i/>
          <w:iCs/>
          <w:sz w:val="20"/>
          <w:szCs w:val="20"/>
          <w:lang w:val="en-GB"/>
        </w:rPr>
        <w:t>Zhangsan</w:t>
      </w:r>
      <w:proofErr w:type="spellEnd"/>
      <w:r w:rsidRPr="00424E4A">
        <w:rPr>
          <w:rFonts w:cs="Times New Roman"/>
          <w:i/>
          <w:iCs/>
          <w:sz w:val="20"/>
          <w:szCs w:val="20"/>
          <w:lang w:val="en-GB"/>
        </w:rPr>
        <w:tab/>
      </w:r>
      <w:r>
        <w:rPr>
          <w:rFonts w:cs="Times New Roman"/>
          <w:i/>
          <w:iCs/>
          <w:sz w:val="20"/>
          <w:szCs w:val="20"/>
          <w:lang w:val="en-GB"/>
        </w:rPr>
        <w:tab/>
      </w:r>
      <w:proofErr w:type="spellStart"/>
      <w:r w:rsidRPr="00424E4A">
        <w:rPr>
          <w:rFonts w:cs="Times New Roman"/>
          <w:i/>
          <w:iCs/>
          <w:sz w:val="20"/>
          <w:szCs w:val="20"/>
          <w:lang w:val="en-GB"/>
        </w:rPr>
        <w:t>zongshi</w:t>
      </w:r>
      <w:proofErr w:type="spellEnd"/>
      <w:r w:rsidRPr="00424E4A">
        <w:rPr>
          <w:rFonts w:cs="Times New Roman"/>
          <w:i/>
          <w:iCs/>
          <w:sz w:val="20"/>
          <w:szCs w:val="20"/>
          <w:lang w:val="en-GB"/>
        </w:rPr>
        <w:t>/</w:t>
      </w:r>
      <w:proofErr w:type="spellStart"/>
      <w:r w:rsidRPr="00424E4A">
        <w:rPr>
          <w:rFonts w:cs="Times New Roman"/>
          <w:i/>
          <w:iCs/>
          <w:sz w:val="20"/>
          <w:szCs w:val="20"/>
          <w:lang w:val="en-GB"/>
        </w:rPr>
        <w:t>changchang</w:t>
      </w:r>
      <w:proofErr w:type="spellEnd"/>
      <w:r w:rsidRPr="00424E4A">
        <w:rPr>
          <w:rFonts w:cs="Times New Roman"/>
          <w:sz w:val="20"/>
          <w:szCs w:val="20"/>
          <w:lang w:val="en-GB"/>
        </w:rPr>
        <w:tab/>
        <w:t>[</w:t>
      </w:r>
      <w:r w:rsidRPr="00424E4A">
        <w:rPr>
          <w:rFonts w:cs="Times New Roman"/>
          <w:sz w:val="20"/>
          <w:szCs w:val="20"/>
          <w:vertAlign w:val="subscript"/>
          <w:lang w:val="en-GB"/>
        </w:rPr>
        <w:t>CP</w:t>
      </w:r>
      <w:r w:rsidRPr="00424E4A">
        <w:rPr>
          <w:rFonts w:cs="Times New Roman"/>
          <w:sz w:val="20"/>
          <w:szCs w:val="20"/>
          <w:lang w:val="en-GB"/>
        </w:rPr>
        <w:t xml:space="preserve"> </w:t>
      </w:r>
      <w:proofErr w:type="spellStart"/>
      <w:r w:rsidRPr="00424E4A">
        <w:rPr>
          <w:rFonts w:cs="Times New Roman"/>
          <w:i/>
          <w:iCs/>
          <w:sz w:val="20"/>
          <w:szCs w:val="20"/>
          <w:lang w:val="en-GB"/>
        </w:rPr>
        <w:t>zuoye</w:t>
      </w:r>
      <w:proofErr w:type="spellEnd"/>
      <w:r w:rsidRPr="00424E4A">
        <w:rPr>
          <w:rFonts w:cs="Times New Roman"/>
          <w:i/>
          <w:iCs/>
          <w:sz w:val="20"/>
          <w:szCs w:val="20"/>
          <w:lang w:val="en-GB"/>
        </w:rPr>
        <w:tab/>
        <w:t>Lisi</w:t>
      </w:r>
      <w:r w:rsidRPr="00424E4A">
        <w:rPr>
          <w:rFonts w:cs="Times New Roman"/>
          <w:i/>
          <w:iCs/>
          <w:sz w:val="20"/>
          <w:szCs w:val="20"/>
          <w:lang w:val="en-GB"/>
        </w:rPr>
        <w:tab/>
      </w:r>
      <w:proofErr w:type="spellStart"/>
      <w:r w:rsidRPr="00424E4A">
        <w:rPr>
          <w:rFonts w:cs="Times New Roman"/>
          <w:i/>
          <w:iCs/>
          <w:sz w:val="20"/>
          <w:szCs w:val="20"/>
          <w:lang w:val="en-GB"/>
        </w:rPr>
        <w:t>ti</w:t>
      </w:r>
      <w:proofErr w:type="spellEnd"/>
      <w:r w:rsidRPr="00424E4A">
        <w:rPr>
          <w:rFonts w:cs="Times New Roman"/>
          <w:i/>
          <w:iCs/>
          <w:sz w:val="20"/>
          <w:szCs w:val="20"/>
          <w:lang w:val="en-GB"/>
        </w:rPr>
        <w:tab/>
        <w:t>ta</w:t>
      </w:r>
      <w:r w:rsidRPr="00424E4A">
        <w:rPr>
          <w:rFonts w:cs="Times New Roman"/>
          <w:i/>
          <w:iCs/>
          <w:sz w:val="20"/>
          <w:szCs w:val="20"/>
          <w:lang w:val="en-GB"/>
        </w:rPr>
        <w:tab/>
      </w:r>
      <w:proofErr w:type="spellStart"/>
      <w:r w:rsidRPr="00424E4A">
        <w:rPr>
          <w:rFonts w:cs="Times New Roman"/>
          <w:i/>
          <w:iCs/>
          <w:sz w:val="20"/>
          <w:szCs w:val="20"/>
          <w:lang w:val="en-GB"/>
        </w:rPr>
        <w:t>zuo</w:t>
      </w:r>
      <w:proofErr w:type="spellEnd"/>
      <w:r w:rsidRPr="00424E4A">
        <w:rPr>
          <w:rFonts w:cs="Times New Roman"/>
          <w:i/>
          <w:iCs/>
          <w:sz w:val="20"/>
          <w:szCs w:val="20"/>
          <w:lang w:val="en-GB"/>
        </w:rPr>
        <w:t>,</w:t>
      </w:r>
      <w:r>
        <w:rPr>
          <w:rFonts w:cs="Times New Roman"/>
          <w:i/>
          <w:iCs/>
          <w:sz w:val="20"/>
          <w:szCs w:val="20"/>
          <w:lang w:val="en-GB"/>
        </w:rPr>
        <w:tab/>
      </w:r>
      <w:r>
        <w:rPr>
          <w:rFonts w:cs="Times New Roman"/>
          <w:i/>
          <w:iCs/>
          <w:sz w:val="20"/>
          <w:szCs w:val="20"/>
          <w:lang w:val="en-GB"/>
        </w:rPr>
        <w:tab/>
      </w:r>
      <w:proofErr w:type="spellStart"/>
      <w:r w:rsidRPr="00424E4A">
        <w:rPr>
          <w:rFonts w:cs="Times New Roman"/>
          <w:i/>
          <w:iCs/>
          <w:sz w:val="20"/>
          <w:szCs w:val="20"/>
          <w:lang w:val="en-GB"/>
        </w:rPr>
        <w:t>fancai</w:t>
      </w:r>
      <w:proofErr w:type="spellEnd"/>
      <w:r w:rsidRPr="00424E4A">
        <w:rPr>
          <w:rFonts w:cs="Times New Roman"/>
          <w:i/>
          <w:iCs/>
          <w:sz w:val="20"/>
          <w:szCs w:val="20"/>
          <w:lang w:val="en-GB"/>
        </w:rPr>
        <w:tab/>
      </w:r>
      <w:proofErr w:type="spellStart"/>
      <w:r w:rsidRPr="00424E4A">
        <w:rPr>
          <w:rFonts w:cs="Times New Roman"/>
          <w:i/>
          <w:iCs/>
          <w:sz w:val="20"/>
          <w:szCs w:val="20"/>
          <w:lang w:val="en-GB"/>
        </w:rPr>
        <w:t>Wangwu</w:t>
      </w:r>
      <w:proofErr w:type="spellEnd"/>
      <w:r>
        <w:rPr>
          <w:rFonts w:cs="Times New Roman"/>
          <w:i/>
          <w:iCs/>
          <w:sz w:val="20"/>
          <w:szCs w:val="20"/>
          <w:lang w:val="en-GB"/>
        </w:rPr>
        <w:tab/>
      </w:r>
      <w:r>
        <w:rPr>
          <w:rFonts w:cs="Times New Roman"/>
          <w:i/>
          <w:iCs/>
          <w:sz w:val="20"/>
          <w:szCs w:val="20"/>
          <w:lang w:val="en-GB"/>
        </w:rPr>
        <w:tab/>
      </w:r>
      <w:r w:rsidRPr="00424E4A">
        <w:rPr>
          <w:rFonts w:cs="Times New Roman"/>
          <w:i/>
          <w:iCs/>
          <w:sz w:val="20"/>
          <w:szCs w:val="20"/>
          <w:lang w:val="en-GB"/>
        </w:rPr>
        <w:t>bang</w:t>
      </w:r>
    </w:p>
    <w:p w14:paraId="215B75DB" w14:textId="77777777" w:rsidR="00F4205B" w:rsidRPr="00424E4A" w:rsidRDefault="00F4205B" w:rsidP="00F4205B">
      <w:pPr>
        <w:jc w:val="both"/>
        <w:rPr>
          <w:rFonts w:cs="Times New Roman"/>
          <w:sz w:val="20"/>
          <w:szCs w:val="20"/>
          <w:lang w:val="en-GB"/>
        </w:rPr>
      </w:pPr>
      <w:r w:rsidRPr="00424E4A">
        <w:rPr>
          <w:rFonts w:cs="Times New Roman"/>
          <w:sz w:val="20"/>
          <w:szCs w:val="20"/>
          <w:lang w:val="en-GB"/>
        </w:rPr>
        <w:tab/>
      </w:r>
      <w:proofErr w:type="spellStart"/>
      <w:r w:rsidRPr="00424E4A">
        <w:rPr>
          <w:rFonts w:cs="Times New Roman"/>
          <w:sz w:val="20"/>
          <w:szCs w:val="20"/>
          <w:lang w:val="en-GB"/>
        </w:rPr>
        <w:t>Zhangsan</w:t>
      </w:r>
      <w:proofErr w:type="spellEnd"/>
      <w:r w:rsidRPr="00424E4A">
        <w:rPr>
          <w:rFonts w:cs="Times New Roman"/>
          <w:sz w:val="20"/>
          <w:szCs w:val="20"/>
          <w:lang w:val="en-GB"/>
        </w:rPr>
        <w:tab/>
      </w:r>
      <w:r>
        <w:rPr>
          <w:rFonts w:cs="Times New Roman"/>
          <w:sz w:val="20"/>
          <w:szCs w:val="20"/>
          <w:lang w:val="en-GB"/>
        </w:rPr>
        <w:tab/>
      </w:r>
      <w:r w:rsidRPr="00424E4A">
        <w:rPr>
          <w:rFonts w:cs="Times New Roman"/>
          <w:sz w:val="20"/>
          <w:szCs w:val="20"/>
          <w:lang w:val="en-GB"/>
        </w:rPr>
        <w:t>always/often</w:t>
      </w:r>
      <w:r w:rsidRPr="00424E4A">
        <w:rPr>
          <w:rFonts w:cs="Times New Roman"/>
          <w:sz w:val="20"/>
          <w:szCs w:val="20"/>
          <w:lang w:val="en-GB"/>
        </w:rPr>
        <w:tab/>
      </w:r>
      <w:r>
        <w:rPr>
          <w:rFonts w:cs="Times New Roman"/>
          <w:sz w:val="20"/>
          <w:szCs w:val="20"/>
          <w:lang w:val="en-GB"/>
        </w:rPr>
        <w:tab/>
      </w:r>
      <w:r>
        <w:rPr>
          <w:rFonts w:cs="Times New Roman"/>
          <w:sz w:val="20"/>
          <w:szCs w:val="20"/>
          <w:lang w:val="en-GB"/>
        </w:rPr>
        <w:tab/>
      </w:r>
      <w:r w:rsidRPr="00424E4A">
        <w:rPr>
          <w:rFonts w:cs="Times New Roman"/>
          <w:sz w:val="20"/>
          <w:szCs w:val="20"/>
          <w:lang w:val="en-GB"/>
        </w:rPr>
        <w:t>homework</w:t>
      </w:r>
      <w:r w:rsidRPr="00424E4A">
        <w:rPr>
          <w:rFonts w:cs="Times New Roman"/>
          <w:sz w:val="20"/>
          <w:szCs w:val="20"/>
          <w:lang w:val="en-GB"/>
        </w:rPr>
        <w:tab/>
        <w:t>Lisi</w:t>
      </w:r>
      <w:r w:rsidRPr="00424E4A">
        <w:rPr>
          <w:rFonts w:cs="Times New Roman"/>
          <w:sz w:val="20"/>
          <w:szCs w:val="20"/>
          <w:lang w:val="en-GB"/>
        </w:rPr>
        <w:tab/>
        <w:t>for</w:t>
      </w:r>
      <w:r w:rsidRPr="00424E4A">
        <w:rPr>
          <w:rFonts w:cs="Times New Roman"/>
          <w:sz w:val="20"/>
          <w:szCs w:val="20"/>
          <w:lang w:val="en-GB"/>
        </w:rPr>
        <w:tab/>
        <w:t>3</w:t>
      </w:r>
      <w:r w:rsidRPr="00424E4A">
        <w:rPr>
          <w:rFonts w:cs="Times New Roman"/>
          <w:smallCaps/>
          <w:sz w:val="20"/>
          <w:szCs w:val="20"/>
          <w:lang w:val="en-GB"/>
        </w:rPr>
        <w:t>sg</w:t>
      </w:r>
      <w:r w:rsidRPr="00424E4A">
        <w:rPr>
          <w:rFonts w:cs="Times New Roman"/>
          <w:sz w:val="20"/>
          <w:szCs w:val="20"/>
          <w:lang w:val="en-GB"/>
        </w:rPr>
        <w:tab/>
        <w:t>do</w:t>
      </w:r>
      <w:r w:rsidRPr="00424E4A">
        <w:rPr>
          <w:rFonts w:cs="Times New Roman"/>
          <w:sz w:val="20"/>
          <w:szCs w:val="20"/>
          <w:lang w:val="en-GB"/>
        </w:rPr>
        <w:tab/>
      </w:r>
      <w:r>
        <w:rPr>
          <w:rFonts w:cs="Times New Roman"/>
          <w:sz w:val="20"/>
          <w:szCs w:val="20"/>
          <w:lang w:val="en-GB"/>
        </w:rPr>
        <w:tab/>
      </w:r>
      <w:r w:rsidRPr="00424E4A">
        <w:rPr>
          <w:rFonts w:cs="Times New Roman"/>
          <w:sz w:val="20"/>
          <w:szCs w:val="20"/>
          <w:lang w:val="en-GB"/>
        </w:rPr>
        <w:t>food</w:t>
      </w:r>
      <w:r w:rsidRPr="00424E4A">
        <w:rPr>
          <w:rFonts w:cs="Times New Roman"/>
          <w:sz w:val="20"/>
          <w:szCs w:val="20"/>
          <w:lang w:val="en-GB"/>
        </w:rPr>
        <w:tab/>
      </w:r>
      <w:proofErr w:type="spellStart"/>
      <w:r w:rsidRPr="00424E4A">
        <w:rPr>
          <w:rFonts w:cs="Times New Roman"/>
          <w:sz w:val="20"/>
          <w:szCs w:val="20"/>
          <w:lang w:val="en-GB"/>
        </w:rPr>
        <w:t>Wangwu</w:t>
      </w:r>
      <w:proofErr w:type="spellEnd"/>
      <w:r>
        <w:rPr>
          <w:rFonts w:cs="Times New Roman"/>
          <w:sz w:val="20"/>
          <w:szCs w:val="20"/>
          <w:lang w:val="en-GB"/>
        </w:rPr>
        <w:tab/>
      </w:r>
      <w:r w:rsidRPr="00424E4A">
        <w:rPr>
          <w:rFonts w:cs="Times New Roman"/>
          <w:sz w:val="20"/>
          <w:szCs w:val="20"/>
          <w:lang w:val="en-GB"/>
        </w:rPr>
        <w:tab/>
        <w:t>help</w:t>
      </w:r>
    </w:p>
    <w:p w14:paraId="4CC521E8" w14:textId="77777777" w:rsidR="00F4205B" w:rsidRPr="00424E4A" w:rsidRDefault="00F4205B" w:rsidP="00F4205B">
      <w:pPr>
        <w:jc w:val="both"/>
        <w:rPr>
          <w:rFonts w:cs="Times New Roman"/>
          <w:sz w:val="20"/>
          <w:szCs w:val="20"/>
          <w:lang w:val="en-GB"/>
        </w:rPr>
      </w:pPr>
      <w:r w:rsidRPr="00424E4A">
        <w:rPr>
          <w:rFonts w:cs="Times New Roman"/>
          <w:sz w:val="20"/>
          <w:szCs w:val="20"/>
          <w:lang w:val="en-GB"/>
        </w:rPr>
        <w:tab/>
      </w:r>
      <w:r w:rsidRPr="00424E4A">
        <w:rPr>
          <w:rFonts w:cs="Times New Roman"/>
          <w:i/>
          <w:iCs/>
          <w:sz w:val="20"/>
          <w:szCs w:val="20"/>
          <w:lang w:val="en-GB"/>
        </w:rPr>
        <w:t>ta</w:t>
      </w:r>
      <w:r w:rsidRPr="00424E4A">
        <w:rPr>
          <w:rFonts w:cs="Times New Roman"/>
          <w:i/>
          <w:iCs/>
          <w:sz w:val="20"/>
          <w:szCs w:val="20"/>
          <w:lang w:val="en-GB"/>
        </w:rPr>
        <w:tab/>
        <w:t>shao.</w:t>
      </w:r>
      <w:r w:rsidRPr="00424E4A">
        <w:rPr>
          <w:rFonts w:cs="Times New Roman"/>
          <w:sz w:val="20"/>
          <w:szCs w:val="20"/>
          <w:lang w:val="en-GB"/>
        </w:rPr>
        <w:t>]]</w:t>
      </w:r>
    </w:p>
    <w:p w14:paraId="41B2A8D5" w14:textId="77777777" w:rsidR="00F4205B" w:rsidRPr="00424E4A" w:rsidRDefault="00F4205B" w:rsidP="00F4205B">
      <w:pPr>
        <w:jc w:val="both"/>
        <w:rPr>
          <w:rFonts w:cs="Times New Roman"/>
          <w:sz w:val="20"/>
          <w:szCs w:val="20"/>
          <w:lang w:val="en-GB"/>
        </w:rPr>
      </w:pPr>
      <w:r w:rsidRPr="00424E4A">
        <w:rPr>
          <w:rFonts w:cs="Times New Roman"/>
          <w:sz w:val="20"/>
          <w:szCs w:val="20"/>
          <w:lang w:val="en-GB"/>
        </w:rPr>
        <w:tab/>
        <w:t>3</w:t>
      </w:r>
      <w:r w:rsidRPr="00424E4A">
        <w:rPr>
          <w:rFonts w:cs="Times New Roman"/>
          <w:smallCaps/>
          <w:sz w:val="20"/>
          <w:szCs w:val="20"/>
          <w:lang w:val="en-GB"/>
        </w:rPr>
        <w:t>sg</w:t>
      </w:r>
      <w:r w:rsidRPr="00424E4A">
        <w:rPr>
          <w:rFonts w:cs="Times New Roman"/>
          <w:sz w:val="20"/>
          <w:szCs w:val="20"/>
          <w:lang w:val="en-GB"/>
        </w:rPr>
        <w:tab/>
        <w:t>cook</w:t>
      </w:r>
    </w:p>
    <w:p w14:paraId="518430A8" w14:textId="3C34FE86" w:rsidR="004E5F41" w:rsidRPr="00F4205B" w:rsidRDefault="00F4205B" w:rsidP="00F4205B">
      <w:pPr>
        <w:ind w:left="360"/>
        <w:jc w:val="both"/>
        <w:rPr>
          <w:rFonts w:cs="Times New Roman"/>
          <w:sz w:val="20"/>
          <w:szCs w:val="20"/>
          <w:lang w:val="en-GB"/>
        </w:rPr>
      </w:pPr>
      <w:r w:rsidRPr="00424E4A">
        <w:rPr>
          <w:rFonts w:cs="Times New Roman"/>
          <w:sz w:val="20"/>
          <w:szCs w:val="20"/>
          <w:lang w:val="en-GB"/>
        </w:rPr>
        <w:t>‘</w:t>
      </w:r>
      <w:proofErr w:type="spellStart"/>
      <w:r w:rsidRPr="00424E4A">
        <w:rPr>
          <w:rFonts w:cs="Times New Roman"/>
          <w:sz w:val="20"/>
          <w:szCs w:val="20"/>
          <w:lang w:val="en-GB"/>
        </w:rPr>
        <w:t>Zhangsan</w:t>
      </w:r>
      <w:proofErr w:type="spellEnd"/>
      <w:r w:rsidRPr="00424E4A">
        <w:rPr>
          <w:rFonts w:cs="Times New Roman"/>
          <w:sz w:val="20"/>
          <w:szCs w:val="20"/>
          <w:lang w:val="en-GB"/>
        </w:rPr>
        <w:t xml:space="preserve"> is always/often like this: the homework, Lisi does it for him, and the food, </w:t>
      </w:r>
      <w:proofErr w:type="spellStart"/>
      <w:r w:rsidRPr="00424E4A">
        <w:rPr>
          <w:rFonts w:cs="Times New Roman"/>
          <w:sz w:val="20"/>
          <w:szCs w:val="20"/>
          <w:lang w:val="en-GB"/>
        </w:rPr>
        <w:t>Wangwu</w:t>
      </w:r>
      <w:proofErr w:type="spellEnd"/>
      <w:r w:rsidRPr="00424E4A">
        <w:rPr>
          <w:rFonts w:cs="Times New Roman"/>
          <w:sz w:val="20"/>
          <w:szCs w:val="20"/>
          <w:lang w:val="en-GB"/>
        </w:rPr>
        <w:t xml:space="preserve"> cooks it for him.’</w:t>
      </w:r>
    </w:p>
    <w:p w14:paraId="10D72EBC" w14:textId="61C2702E" w:rsidR="00E0602A" w:rsidRPr="008D129F" w:rsidRDefault="00041F2E" w:rsidP="00F4205B">
      <w:pPr>
        <w:pStyle w:val="Textpoznmkypodiarou"/>
        <w:spacing w:beforeLines="100" w:before="240"/>
        <w:jc w:val="both"/>
        <w:rPr>
          <w:lang w:val="en-GB"/>
        </w:rPr>
      </w:pPr>
      <w:r>
        <w:rPr>
          <w:rFonts w:hint="eastAsia"/>
          <w:lang w:val="en-GB"/>
        </w:rPr>
        <w:t xml:space="preserve">Therefore, the </w:t>
      </w:r>
      <w:r w:rsidR="00890945">
        <w:rPr>
          <w:rFonts w:hint="eastAsia"/>
          <w:lang w:val="en-GB"/>
        </w:rPr>
        <w:t>post-adverb object in sentences such as (</w:t>
      </w:r>
      <w:proofErr w:type="spellStart"/>
      <w:r w:rsidR="00890945">
        <w:rPr>
          <w:rFonts w:hint="eastAsia"/>
          <w:lang w:val="en-GB"/>
        </w:rPr>
        <w:t>i</w:t>
      </w:r>
      <w:proofErr w:type="spellEnd"/>
      <w:r w:rsidR="00890945">
        <w:rPr>
          <w:rFonts w:hint="eastAsia"/>
          <w:lang w:val="en-GB"/>
        </w:rPr>
        <w:t xml:space="preserve">) </w:t>
      </w:r>
      <w:r w:rsidR="001F4379">
        <w:rPr>
          <w:rFonts w:hint="eastAsia"/>
          <w:lang w:val="en-GB"/>
        </w:rPr>
        <w:t xml:space="preserve">might be </w:t>
      </w:r>
      <w:r w:rsidR="005B7612">
        <w:rPr>
          <w:rFonts w:hint="eastAsia"/>
          <w:lang w:val="en-GB"/>
        </w:rPr>
        <w:t>regarded</w:t>
      </w:r>
      <w:r w:rsidR="001F4379">
        <w:rPr>
          <w:rFonts w:hint="eastAsia"/>
          <w:lang w:val="en-GB"/>
        </w:rPr>
        <w:t xml:space="preserve"> as</w:t>
      </w:r>
      <w:r w:rsidR="00853CD2">
        <w:rPr>
          <w:rFonts w:hint="eastAsia"/>
          <w:lang w:val="en-GB"/>
        </w:rPr>
        <w:t xml:space="preserve"> a clause-initial </w:t>
      </w:r>
      <w:proofErr w:type="spellStart"/>
      <w:r w:rsidR="00853CD2">
        <w:rPr>
          <w:rFonts w:hint="eastAsia"/>
          <w:lang w:val="en-GB"/>
        </w:rPr>
        <w:t>preposed</w:t>
      </w:r>
      <w:proofErr w:type="spellEnd"/>
      <w:r w:rsidR="00853CD2">
        <w:rPr>
          <w:rFonts w:hint="eastAsia"/>
          <w:lang w:val="en-GB"/>
        </w:rPr>
        <w:t xml:space="preserve"> object </w:t>
      </w:r>
      <w:r w:rsidR="005B7612">
        <w:rPr>
          <w:rFonts w:hint="eastAsia"/>
          <w:lang w:val="en-GB"/>
        </w:rPr>
        <w:t>situated within</w:t>
      </w:r>
      <w:r w:rsidR="00853CD2">
        <w:rPr>
          <w:rFonts w:hint="eastAsia"/>
          <w:lang w:val="en-GB"/>
        </w:rPr>
        <w:t xml:space="preserve"> an embedded clause</w:t>
      </w:r>
      <w:r w:rsidR="001F4379">
        <w:rPr>
          <w:rFonts w:hint="eastAsia"/>
          <w:lang w:val="en-GB"/>
        </w:rPr>
        <w:t xml:space="preserve">, </w:t>
      </w:r>
      <w:r w:rsidR="00D35E1A">
        <w:rPr>
          <w:rFonts w:hint="eastAsia"/>
          <w:lang w:val="en-GB"/>
        </w:rPr>
        <w:t>which does</w:t>
      </w:r>
      <w:r w:rsidR="001F4379">
        <w:rPr>
          <w:rFonts w:hint="eastAsia"/>
          <w:lang w:val="en-GB"/>
        </w:rPr>
        <w:t xml:space="preserve"> not really constitute </w:t>
      </w:r>
      <w:r w:rsidR="00D35E1A">
        <w:rPr>
          <w:rFonts w:hint="eastAsia"/>
          <w:lang w:val="en-GB"/>
        </w:rPr>
        <w:t xml:space="preserve">a </w:t>
      </w:r>
      <w:r w:rsidR="00C76BB1">
        <w:rPr>
          <w:lang w:val="en-GB"/>
        </w:rPr>
        <w:t>counterexample</w:t>
      </w:r>
      <w:r w:rsidR="001F4379">
        <w:rPr>
          <w:rFonts w:hint="eastAsia"/>
          <w:lang w:val="en-GB"/>
        </w:rPr>
        <w:t xml:space="preserve"> to the current proposal.</w:t>
      </w:r>
    </w:p>
  </w:footnote>
  <w:footnote w:id="6">
    <w:p w14:paraId="445C47CB" w14:textId="0AC3CD38" w:rsidR="003F4FD7" w:rsidRPr="003F4FD7" w:rsidRDefault="003F4FD7" w:rsidP="003F4FD7">
      <w:pPr>
        <w:pStyle w:val="Textpoznmkypodiarou"/>
        <w:jc w:val="both"/>
        <w:rPr>
          <w:lang w:val="en-GB"/>
        </w:rPr>
      </w:pPr>
      <w:r>
        <w:rPr>
          <w:rStyle w:val="Odkaznapoznmkupodiarou"/>
        </w:rPr>
        <w:footnoteRef/>
      </w:r>
      <w:r w:rsidRPr="003F4FD7">
        <w:rPr>
          <w:lang w:val="en-GB"/>
        </w:rPr>
        <w:t xml:space="preserve"> According to Hooper </w:t>
      </w:r>
      <w:r w:rsidR="00BA2550" w:rsidRPr="00BA2550">
        <w:rPr>
          <w:lang w:val="en-GB"/>
        </w:rPr>
        <w:t>&amp;</w:t>
      </w:r>
      <w:r w:rsidRPr="003F4FD7">
        <w:rPr>
          <w:lang w:val="en-GB"/>
        </w:rPr>
        <w:t xml:space="preserve"> Thompson (1973), predicates can be classified into five classes based on their semantic and syntactic properties. </w:t>
      </w:r>
      <w:r w:rsidR="00D35CC5">
        <w:rPr>
          <w:lang w:val="en-GB"/>
        </w:rPr>
        <w:t>While s</w:t>
      </w:r>
      <w:r w:rsidRPr="003F4FD7">
        <w:rPr>
          <w:lang w:val="en-GB"/>
        </w:rPr>
        <w:t xml:space="preserve">ome of these classes are found to be compatible with RTs, the others are not. </w:t>
      </w:r>
      <w:r w:rsidR="00EC2D59">
        <w:rPr>
          <w:lang w:val="en-GB"/>
        </w:rPr>
        <w:t xml:space="preserve">Consequently, complement clauses of </w:t>
      </w:r>
      <w:r w:rsidR="00375A2C">
        <w:rPr>
          <w:lang w:val="en-GB"/>
        </w:rPr>
        <w:t>verbs that are incompatible with RTs</w:t>
      </w:r>
      <w:r w:rsidR="00FC21DA">
        <w:rPr>
          <w:lang w:val="en-GB"/>
        </w:rPr>
        <w:t xml:space="preserve">, </w:t>
      </w:r>
      <w:r w:rsidR="00FC21DA" w:rsidRPr="00FC21DA">
        <w:rPr>
          <w:lang w:val="en-GB"/>
        </w:rPr>
        <w:t>such as ‘deny’</w:t>
      </w:r>
      <w:r w:rsidR="00375A2C">
        <w:rPr>
          <w:lang w:val="en-GB"/>
        </w:rPr>
        <w:t xml:space="preserve"> are </w:t>
      </w:r>
      <w:r w:rsidR="008A3CFD">
        <w:rPr>
          <w:lang w:val="en-GB"/>
        </w:rPr>
        <w:t>considered non-RIDEs.</w:t>
      </w:r>
    </w:p>
  </w:footnote>
  <w:footnote w:id="7">
    <w:p w14:paraId="08A7D6B1" w14:textId="26B4B869" w:rsidR="0018111A" w:rsidRPr="00530D4C" w:rsidRDefault="0018111A" w:rsidP="00FA59FA">
      <w:pPr>
        <w:pStyle w:val="Textpoznmkypodiarou"/>
        <w:jc w:val="both"/>
        <w:rPr>
          <w:rFonts w:cs="Times New Roman"/>
          <w:lang w:val="en-GB"/>
        </w:rPr>
      </w:pPr>
      <w:r w:rsidRPr="00530D4C">
        <w:rPr>
          <w:rStyle w:val="Odkaznapoznmkupodiarou"/>
          <w:rFonts w:cs="Times New Roman"/>
        </w:rPr>
        <w:footnoteRef/>
      </w:r>
      <w:r w:rsidRPr="00530D4C">
        <w:rPr>
          <w:rFonts w:cs="Times New Roman"/>
          <w:lang w:val="en-GB"/>
        </w:rPr>
        <w:t xml:space="preserve"> </w:t>
      </w:r>
      <w:r w:rsidR="00C521A5" w:rsidRPr="002C7E42">
        <w:rPr>
          <w:rFonts w:cs="Times New Roman"/>
          <w:szCs w:val="24"/>
          <w:lang w:val="en-GB"/>
        </w:rPr>
        <w:t xml:space="preserve">Setting aside the problem of the exact process of word-order change in the history of English, it is virtually undisputed on a statistical basis that the OV word order found in Old English was gradually driven out during its development to Early Middle English </w:t>
      </w:r>
      <w:r w:rsidR="0031617D" w:rsidRPr="0031617D">
        <w:rPr>
          <w:rFonts w:cs="Times New Roman"/>
          <w:lang w:val="en-GB"/>
        </w:rPr>
        <w:t>(cf. Fries 1940; Bean 1983; Trips 2002)</w:t>
      </w:r>
      <w:r w:rsidR="00C521A5">
        <w:rPr>
          <w:rFonts w:cs="Times New Roman" w:hint="eastAsia"/>
          <w:szCs w:val="24"/>
          <w:lang w:val="en-GB"/>
        </w:rPr>
        <w:t xml:space="preserve">. </w:t>
      </w:r>
      <w:r w:rsidRPr="00530D4C">
        <w:rPr>
          <w:rFonts w:cs="Times New Roman"/>
          <w:lang w:val="en-GB"/>
        </w:rPr>
        <w:t xml:space="preserve">Due to the synchronic nature of </w:t>
      </w:r>
      <w:r w:rsidR="003F1883" w:rsidRPr="00530D4C">
        <w:rPr>
          <w:rFonts w:cs="Times New Roman"/>
          <w:lang w:val="en-GB"/>
        </w:rPr>
        <w:t>the contrastive analysis</w:t>
      </w:r>
      <w:r w:rsidR="00C9783E" w:rsidRPr="00530D4C">
        <w:rPr>
          <w:rFonts w:cs="Times New Roman"/>
          <w:lang w:val="en-GB"/>
        </w:rPr>
        <w:t xml:space="preserve"> that is being carried out here</w:t>
      </w:r>
      <w:r w:rsidRPr="00530D4C">
        <w:rPr>
          <w:rFonts w:cs="Times New Roman"/>
          <w:lang w:val="en-GB"/>
        </w:rPr>
        <w:t xml:space="preserve">, only data in Modern English </w:t>
      </w:r>
      <w:r w:rsidR="00BC7FF5">
        <w:rPr>
          <w:rFonts w:cs="Times New Roman"/>
          <w:lang w:val="en-GB"/>
        </w:rPr>
        <w:t>are</w:t>
      </w:r>
      <w:r w:rsidRPr="00530D4C">
        <w:rPr>
          <w:rFonts w:cs="Times New Roman"/>
          <w:lang w:val="en-GB"/>
        </w:rPr>
        <w:t xml:space="preserve"> </w:t>
      </w:r>
      <w:r w:rsidR="003F1883" w:rsidRPr="00530D4C">
        <w:rPr>
          <w:rFonts w:cs="Times New Roman"/>
          <w:lang w:val="en-GB"/>
        </w:rPr>
        <w:t>brought into discussion</w:t>
      </w:r>
      <w:r w:rsidR="006B3E72" w:rsidRPr="00530D4C">
        <w:rPr>
          <w:rFonts w:cs="Times New Roman"/>
          <w:lang w:val="en-GB"/>
        </w:rPr>
        <w:t xml:space="preserve">. Henceforth, </w:t>
      </w:r>
      <w:r w:rsidR="004D5C5F" w:rsidRPr="00530D4C">
        <w:rPr>
          <w:rFonts w:cs="Times New Roman"/>
          <w:lang w:val="en-GB"/>
        </w:rPr>
        <w:t xml:space="preserve">with </w:t>
      </w:r>
      <w:r w:rsidR="004D5C5F" w:rsidRPr="00530D4C">
        <w:rPr>
          <w:rFonts w:cs="Times New Roman"/>
          <w:i/>
          <w:iCs/>
          <w:lang w:val="en-GB"/>
        </w:rPr>
        <w:t>English</w:t>
      </w:r>
      <w:r w:rsidR="004D5C5F" w:rsidRPr="00530D4C">
        <w:rPr>
          <w:rFonts w:cs="Times New Roman"/>
          <w:lang w:val="en-GB"/>
        </w:rPr>
        <w:t xml:space="preserve"> I always refer to Morden English.</w:t>
      </w:r>
    </w:p>
  </w:footnote>
  <w:footnote w:id="8">
    <w:p w14:paraId="3C14A02A" w14:textId="69AEE57B" w:rsidR="007321F6" w:rsidRPr="007321F6" w:rsidRDefault="007321F6">
      <w:pPr>
        <w:pStyle w:val="Textpoznmkypodiarou"/>
        <w:rPr>
          <w:lang w:val="en-GB"/>
        </w:rPr>
      </w:pPr>
      <w:r>
        <w:rPr>
          <w:rStyle w:val="Odkaznapoznmkupodiarou"/>
        </w:rPr>
        <w:footnoteRef/>
      </w:r>
      <w:r w:rsidRPr="007321F6">
        <w:rPr>
          <w:lang w:val="en-GB"/>
        </w:rPr>
        <w:t xml:space="preserve"> According to </w:t>
      </w:r>
      <w:proofErr w:type="spellStart"/>
      <w:r w:rsidRPr="007321F6">
        <w:rPr>
          <w:lang w:val="en-GB"/>
        </w:rPr>
        <w:t>Emonds</w:t>
      </w:r>
      <w:proofErr w:type="spellEnd"/>
      <w:r w:rsidRPr="007321F6">
        <w:rPr>
          <w:lang w:val="en-GB"/>
        </w:rPr>
        <w:t xml:space="preserve"> (2004), the complement clause of a noun is not root-like.</w:t>
      </w:r>
    </w:p>
  </w:footnote>
  <w:footnote w:id="9">
    <w:p w14:paraId="34712B17" w14:textId="0D7922F6" w:rsidR="008D4ED7" w:rsidRPr="00530D4C" w:rsidRDefault="008D4ED7" w:rsidP="00FA59FA">
      <w:pPr>
        <w:pStyle w:val="Textpoznmkypodiarou"/>
        <w:jc w:val="both"/>
        <w:rPr>
          <w:rFonts w:cs="Times New Roman"/>
          <w:lang w:val="en-GB"/>
        </w:rPr>
      </w:pPr>
      <w:r w:rsidRPr="00530D4C">
        <w:rPr>
          <w:rStyle w:val="Odkaznapoznmkupodiarou"/>
          <w:rFonts w:cs="Times New Roman"/>
        </w:rPr>
        <w:footnoteRef/>
      </w:r>
      <w:r w:rsidRPr="00530D4C">
        <w:rPr>
          <w:rFonts w:cs="Times New Roman"/>
          <w:lang w:val="en-GB"/>
        </w:rPr>
        <w:t xml:space="preserve"> The topic typology is adopted from</w:t>
      </w:r>
      <w:r w:rsidR="0053401F" w:rsidRPr="0053401F">
        <w:rPr>
          <w:rFonts w:cs="Times New Roman"/>
          <w:szCs w:val="24"/>
          <w:lang w:val="en-GB"/>
        </w:rPr>
        <w:t xml:space="preserve"> </w:t>
      </w:r>
      <w:r w:rsidR="0053401F" w:rsidRPr="000B0516">
        <w:rPr>
          <w:rFonts w:cs="Times New Roman"/>
          <w:szCs w:val="24"/>
          <w:lang w:val="en-GB"/>
        </w:rPr>
        <w:t xml:space="preserve">Frascarelli </w:t>
      </w:r>
      <w:r w:rsidR="0053401F" w:rsidRPr="007C2E6C">
        <w:rPr>
          <w:rFonts w:cs="Times New Roman"/>
          <w:szCs w:val="24"/>
          <w:lang w:val="en-GB"/>
        </w:rPr>
        <w:t>&amp;</w:t>
      </w:r>
      <w:r w:rsidR="0053401F" w:rsidRPr="000B0516">
        <w:rPr>
          <w:rFonts w:cs="Times New Roman"/>
          <w:szCs w:val="24"/>
          <w:lang w:val="en-GB"/>
        </w:rPr>
        <w:t xml:space="preserve"> </w:t>
      </w:r>
      <w:proofErr w:type="spellStart"/>
      <w:r w:rsidR="0053401F" w:rsidRPr="000B0516">
        <w:rPr>
          <w:rFonts w:cs="Times New Roman"/>
          <w:szCs w:val="24"/>
          <w:lang w:val="en-GB"/>
        </w:rPr>
        <w:t>Hinterhölzl</w:t>
      </w:r>
      <w:proofErr w:type="spellEnd"/>
      <w:r w:rsidR="0053401F">
        <w:rPr>
          <w:rFonts w:cs="Times New Roman"/>
          <w:szCs w:val="24"/>
          <w:lang w:val="en-GB"/>
        </w:rPr>
        <w:t xml:space="preserve"> </w:t>
      </w:r>
      <w:r w:rsidR="0053401F" w:rsidRPr="0031617D">
        <w:rPr>
          <w:rFonts w:cs="Times New Roman"/>
          <w:lang w:val="en-GB"/>
        </w:rPr>
        <w:t>(2007)</w:t>
      </w:r>
      <w:r w:rsidR="0053401F">
        <w:rPr>
          <w:rFonts w:cs="Times New Roman"/>
          <w:lang w:val="en-GB"/>
        </w:rPr>
        <w:t xml:space="preserve"> and</w:t>
      </w:r>
      <w:r w:rsidRPr="00530D4C">
        <w:rPr>
          <w:rFonts w:cs="Times New Roman"/>
          <w:lang w:val="en-GB"/>
        </w:rPr>
        <w:t xml:space="preserve"> Bianchi </w:t>
      </w:r>
      <w:r w:rsidR="00B944B3" w:rsidRPr="00B944B3">
        <w:rPr>
          <w:rFonts w:cs="Times New Roman"/>
          <w:lang w:val="en-GB"/>
        </w:rPr>
        <w:t>&amp;</w:t>
      </w:r>
      <w:r w:rsidRPr="00530D4C">
        <w:rPr>
          <w:rFonts w:cs="Times New Roman"/>
          <w:lang w:val="en-GB"/>
        </w:rPr>
        <w:t xml:space="preserve"> Frascarelli </w:t>
      </w:r>
      <w:r w:rsidR="0031617D" w:rsidRPr="0031617D">
        <w:rPr>
          <w:rFonts w:cs="Times New Roman"/>
          <w:lang w:val="en-GB"/>
        </w:rPr>
        <w:t>(2010)</w:t>
      </w:r>
      <w:r w:rsidR="00A070A0" w:rsidRPr="00530D4C">
        <w:rPr>
          <w:rFonts w:cs="Times New Roman"/>
          <w:lang w:val="en-GB"/>
        </w:rPr>
        <w:t>.</w:t>
      </w:r>
    </w:p>
  </w:footnote>
  <w:footnote w:id="10">
    <w:p w14:paraId="6FF7D2F6" w14:textId="5E69DDE4" w:rsidR="00F879EC" w:rsidRPr="00530D4C" w:rsidRDefault="00F879EC" w:rsidP="00FA59FA">
      <w:pPr>
        <w:pStyle w:val="Textpoznmkypodiarou"/>
        <w:jc w:val="both"/>
        <w:rPr>
          <w:rFonts w:cs="Times New Roman"/>
          <w:lang w:val="en-GB"/>
        </w:rPr>
      </w:pPr>
      <w:r w:rsidRPr="00530D4C">
        <w:rPr>
          <w:rStyle w:val="Odkaznapoznmkupodiarou"/>
          <w:rFonts w:cs="Times New Roman"/>
        </w:rPr>
        <w:footnoteRef/>
      </w:r>
      <w:r w:rsidRPr="00530D4C">
        <w:rPr>
          <w:rFonts w:cs="Times New Roman"/>
          <w:lang w:val="en-GB"/>
        </w:rPr>
        <w:t xml:space="preserve"> However, the sentence with a </w:t>
      </w:r>
      <w:proofErr w:type="spellStart"/>
      <w:r w:rsidRPr="00530D4C">
        <w:rPr>
          <w:rFonts w:cs="Times New Roman"/>
          <w:lang w:val="en-GB"/>
        </w:rPr>
        <w:t>preposed</w:t>
      </w:r>
      <w:proofErr w:type="spellEnd"/>
      <w:r w:rsidRPr="00530D4C">
        <w:rPr>
          <w:rFonts w:cs="Times New Roman"/>
          <w:lang w:val="en-GB"/>
        </w:rPr>
        <w:t xml:space="preserve"> object which is interpreted as CT seems to be relatively more acceptable than the others, with an average acceptability rate of 3.76 (out of 5). This interesting finding may suggest some peculiar properties of CF in Spanish, which will be left for further research.</w:t>
      </w:r>
    </w:p>
  </w:footnote>
  <w:footnote w:id="11">
    <w:p w14:paraId="733C1DFB" w14:textId="7BABB666" w:rsidR="006F1128" w:rsidRPr="00530D4C" w:rsidRDefault="006F1128" w:rsidP="00FA59FA">
      <w:pPr>
        <w:pStyle w:val="Textpoznmkypodiarou"/>
        <w:jc w:val="both"/>
        <w:rPr>
          <w:rFonts w:cs="Times New Roman"/>
          <w:lang w:val="en-GB"/>
        </w:rPr>
      </w:pPr>
      <w:r w:rsidRPr="00530D4C">
        <w:rPr>
          <w:rStyle w:val="Odkaznapoznmkupodiarou"/>
          <w:rFonts w:cs="Times New Roman"/>
        </w:rPr>
        <w:footnoteRef/>
      </w:r>
      <w:r w:rsidRPr="00530D4C">
        <w:rPr>
          <w:rFonts w:cs="Times New Roman"/>
          <w:lang w:val="en-GB"/>
        </w:rPr>
        <w:t xml:space="preserve"> The notations </w:t>
      </w:r>
      <w:r w:rsidR="00B21711">
        <w:rPr>
          <w:rFonts w:cs="Times New Roman"/>
          <w:lang w:val="en-GB"/>
        </w:rPr>
        <w:t>are</w:t>
      </w:r>
      <w:r w:rsidRPr="00530D4C">
        <w:rPr>
          <w:rFonts w:cs="Times New Roman"/>
          <w:lang w:val="en-GB"/>
        </w:rPr>
        <w:t xml:space="preserve"> used</w:t>
      </w:r>
      <w:r w:rsidR="00B21711">
        <w:rPr>
          <w:rFonts w:cs="Times New Roman"/>
          <w:lang w:val="en-GB"/>
        </w:rPr>
        <w:t xml:space="preserve"> here</w:t>
      </w:r>
      <w:r w:rsidRPr="00530D4C">
        <w:rPr>
          <w:rFonts w:cs="Times New Roman"/>
          <w:lang w:val="en-GB"/>
        </w:rPr>
        <w:t xml:space="preserve"> only for representational reasons.</w:t>
      </w:r>
    </w:p>
  </w:footnote>
  <w:footnote w:id="12">
    <w:p w14:paraId="56982D7F" w14:textId="675F6DA7" w:rsidR="006C3A11" w:rsidRPr="00530D4C" w:rsidRDefault="006C3A11" w:rsidP="00FA59FA">
      <w:pPr>
        <w:pStyle w:val="Textpoznmkypodiarou"/>
        <w:jc w:val="both"/>
        <w:rPr>
          <w:rFonts w:cs="Times New Roman"/>
          <w:lang w:val="en-GB"/>
        </w:rPr>
      </w:pPr>
      <w:r w:rsidRPr="00530D4C">
        <w:rPr>
          <w:rStyle w:val="Odkaznapoznmkupodiarou"/>
          <w:rFonts w:cs="Times New Roman"/>
        </w:rPr>
        <w:footnoteRef/>
      </w:r>
      <w:r w:rsidRPr="00530D4C">
        <w:rPr>
          <w:rFonts w:cs="Times New Roman"/>
          <w:lang w:val="en-GB"/>
        </w:rPr>
        <w:t xml:space="preserve"> Epstein et al. </w:t>
      </w:r>
      <w:r w:rsidR="0031617D" w:rsidRPr="0031617D">
        <w:rPr>
          <w:rFonts w:cs="Times New Roman"/>
          <w:lang w:val="en-GB"/>
        </w:rPr>
        <w:t>(2020</w:t>
      </w:r>
      <w:r w:rsidR="00AF054B">
        <w:rPr>
          <w:rFonts w:cs="Times New Roman"/>
          <w:lang w:val="en-GB"/>
        </w:rPr>
        <w:t>: 4</w:t>
      </w:r>
      <w:r w:rsidR="0031617D" w:rsidRPr="0031617D">
        <w:rPr>
          <w:rFonts w:cs="Times New Roman"/>
          <w:lang w:val="en-GB"/>
        </w:rPr>
        <w:t>)</w:t>
      </w:r>
      <w:r w:rsidRPr="00530D4C">
        <w:rPr>
          <w:rFonts w:cs="Times New Roman"/>
          <w:lang w:val="en-GB"/>
        </w:rPr>
        <w:t xml:space="preserve"> </w:t>
      </w:r>
      <w:r w:rsidR="0038098C" w:rsidRPr="00530D4C">
        <w:rPr>
          <w:rFonts w:cs="Times New Roman"/>
          <w:lang w:val="en-GB"/>
        </w:rPr>
        <w:t xml:space="preserve">proposes that MS </w:t>
      </w:r>
      <w:r w:rsidR="00C02BDC" w:rsidRPr="00530D4C">
        <w:rPr>
          <w:rFonts w:cs="Times New Roman"/>
          <w:lang w:val="en-GB"/>
        </w:rPr>
        <w:t xml:space="preserve">operates in an optimal way in that it </w:t>
      </w:r>
      <w:r w:rsidR="0038098C" w:rsidRPr="00530D4C">
        <w:rPr>
          <w:rFonts w:cs="Times New Roman"/>
          <w:lang w:val="en-GB"/>
        </w:rPr>
        <w:t xml:space="preserve">finds the target(s) </w:t>
      </w:r>
      <w:r w:rsidR="00C02BDC" w:rsidRPr="00530D4C">
        <w:rPr>
          <w:rFonts w:cs="Times New Roman"/>
          <w:lang w:val="en-GB"/>
        </w:rPr>
        <w:t>via</w:t>
      </w:r>
      <w:r w:rsidR="0038098C" w:rsidRPr="00530D4C">
        <w:rPr>
          <w:rFonts w:cs="Times New Roman"/>
          <w:lang w:val="en-GB"/>
        </w:rPr>
        <w:t xml:space="preserve"> the shortest possible path,</w:t>
      </w:r>
      <w:r w:rsidR="00C02BDC" w:rsidRPr="00530D4C">
        <w:rPr>
          <w:rFonts w:cs="Times New Roman"/>
          <w:lang w:val="en-GB"/>
        </w:rPr>
        <w:t xml:space="preserve"> </w:t>
      </w:r>
      <w:r w:rsidR="006E5D77" w:rsidRPr="00530D4C">
        <w:rPr>
          <w:rFonts w:cs="Times New Roman"/>
          <w:lang w:val="en-GB"/>
        </w:rPr>
        <w:t>and</w:t>
      </w:r>
      <w:r w:rsidR="00E118CD" w:rsidRPr="00530D4C">
        <w:rPr>
          <w:rFonts w:cs="Times New Roman"/>
          <w:lang w:val="en-GB"/>
        </w:rPr>
        <w:t xml:space="preserve"> </w:t>
      </w:r>
      <w:r w:rsidR="006E5D77" w:rsidRPr="00530D4C">
        <w:rPr>
          <w:rFonts w:cs="Times New Roman"/>
          <w:lang w:val="en-GB"/>
        </w:rPr>
        <w:t>“</w:t>
      </w:r>
      <w:r w:rsidR="00E118CD" w:rsidRPr="00530D4C">
        <w:rPr>
          <w:rFonts w:cs="Times New Roman"/>
          <w:lang w:val="en-GB"/>
        </w:rPr>
        <w:t>the path of α is the set of all SOs of which α is a term</w:t>
      </w:r>
      <w:r w:rsidR="006E5D77" w:rsidRPr="00530D4C">
        <w:rPr>
          <w:rFonts w:cs="Times New Roman"/>
          <w:lang w:val="en-GB"/>
        </w:rPr>
        <w:t>.</w:t>
      </w:r>
      <w:r w:rsidR="00E118CD" w:rsidRPr="00530D4C">
        <w:rPr>
          <w:rFonts w:cs="Times New Roman"/>
          <w:lang w:val="en-GB"/>
        </w:rPr>
        <w:t xml:space="preserve">… </w:t>
      </w:r>
      <w:r w:rsidR="006E5D77" w:rsidRPr="00530D4C">
        <w:rPr>
          <w:rFonts w:cs="Times New Roman"/>
          <w:lang w:val="en-GB"/>
        </w:rPr>
        <w:t xml:space="preserve">the path of α is shorter than the path of β </w:t>
      </w:r>
      <w:proofErr w:type="spellStart"/>
      <w:r w:rsidR="006E5D77" w:rsidRPr="00530D4C">
        <w:rPr>
          <w:rFonts w:cs="Times New Roman"/>
          <w:lang w:val="en-GB"/>
        </w:rPr>
        <w:t>iff</w:t>
      </w:r>
      <w:proofErr w:type="spellEnd"/>
      <w:r w:rsidR="006E5D77" w:rsidRPr="00530D4C">
        <w:rPr>
          <w:rFonts w:cs="Times New Roman"/>
          <w:lang w:val="en-GB"/>
        </w:rPr>
        <w:t xml:space="preserve"> the path of α is a proper subset of that of β</w:t>
      </w:r>
      <w:r w:rsidR="00E118CD" w:rsidRPr="00530D4C">
        <w:rPr>
          <w:rFonts w:cs="Times New Roman"/>
          <w:lang w:val="en-GB"/>
        </w:rPr>
        <w:t>”</w:t>
      </w:r>
      <w:r w:rsidR="006E5D77" w:rsidRPr="00530D4C">
        <w:rPr>
          <w:rFonts w:cs="Times New Roman"/>
          <w:lang w:val="en-GB"/>
        </w:rPr>
        <w:t>.</w:t>
      </w:r>
      <w:r w:rsidR="00E118CD" w:rsidRPr="00530D4C">
        <w:rPr>
          <w:rFonts w:cs="Times New Roman"/>
          <w:lang w:val="en-GB"/>
        </w:rPr>
        <w:t xml:space="preserve"> </w:t>
      </w:r>
      <w:r w:rsidR="00D72FA7" w:rsidRPr="00530D4C">
        <w:rPr>
          <w:rFonts w:cs="Times New Roman"/>
          <w:lang w:val="en-GB"/>
        </w:rPr>
        <w:t>However</w:t>
      </w:r>
      <w:r w:rsidR="0038098C" w:rsidRPr="00530D4C">
        <w:rPr>
          <w:rFonts w:cs="Times New Roman"/>
          <w:lang w:val="en-GB"/>
        </w:rPr>
        <w:t xml:space="preserve">, </w:t>
      </w:r>
      <w:r w:rsidR="00D72FA7" w:rsidRPr="00530D4C">
        <w:rPr>
          <w:rFonts w:cs="Times New Roman"/>
          <w:lang w:val="en-GB"/>
        </w:rPr>
        <w:t xml:space="preserve">in this case </w:t>
      </w:r>
      <w:r w:rsidR="0038098C" w:rsidRPr="00530D4C">
        <w:rPr>
          <w:rFonts w:cs="Times New Roman"/>
          <w:lang w:val="en-GB"/>
        </w:rPr>
        <w:t xml:space="preserve">there is no proper subset relation between the path of the four heads, so they are equally </w:t>
      </w:r>
      <w:r w:rsidR="00A72E57" w:rsidRPr="00530D4C">
        <w:rPr>
          <w:rFonts w:cs="Times New Roman"/>
          <w:i/>
          <w:iCs/>
          <w:lang w:val="en-GB"/>
        </w:rPr>
        <w:t>shortest</w:t>
      </w:r>
      <w:r w:rsidR="00A72E57" w:rsidRPr="00A72E57">
        <w:rPr>
          <w:rFonts w:cs="Times New Roman"/>
          <w:lang w:val="en-GB"/>
        </w:rPr>
        <w:t>,</w:t>
      </w:r>
      <w:r w:rsidR="00D72FA7" w:rsidRPr="00530D4C">
        <w:rPr>
          <w:rFonts w:cs="Times New Roman"/>
          <w:lang w:val="en-GB"/>
        </w:rPr>
        <w:t xml:space="preserve"> and the four heads are all located by MS</w:t>
      </w:r>
      <w:r w:rsidR="0038098C" w:rsidRPr="00530D4C">
        <w:rPr>
          <w:rFonts w:cs="Times New Roman"/>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E2A18"/>
    <w:multiLevelType w:val="multilevel"/>
    <w:tmpl w:val="3DB83E76"/>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B631483"/>
    <w:multiLevelType w:val="hybridMultilevel"/>
    <w:tmpl w:val="D59AF660"/>
    <w:lvl w:ilvl="0" w:tplc="556C70F6">
      <w:start w:val="1"/>
      <w:numFmt w:val="decimal"/>
      <w:lvlText w:val="Q%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A66FE5"/>
    <w:multiLevelType w:val="hybridMultilevel"/>
    <w:tmpl w:val="00C87A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A0019">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44E03"/>
    <w:multiLevelType w:val="hybridMultilevel"/>
    <w:tmpl w:val="3B103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D66909"/>
    <w:multiLevelType w:val="multilevel"/>
    <w:tmpl w:val="0C0A001D"/>
    <w:lvl w:ilvl="0">
      <w:start w:val="1"/>
      <w:numFmt w:val="decimal"/>
      <w:lvlText w:val="%1)"/>
      <w:lvlJc w:val="left"/>
      <w:pPr>
        <w:ind w:left="360" w:hanging="360"/>
      </w:pPr>
      <w:rPr>
        <w:rFonts w:hint="eastAs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152A95"/>
    <w:multiLevelType w:val="hybridMultilevel"/>
    <w:tmpl w:val="8182F8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A0019">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9C16C6"/>
    <w:multiLevelType w:val="hybridMultilevel"/>
    <w:tmpl w:val="B3EAA404"/>
    <w:lvl w:ilvl="0" w:tplc="DBC82738">
      <w:start w:val="1"/>
      <w:numFmt w:val="decimal"/>
      <w:lvlText w:val="%1 = "/>
      <w:lvlJc w:val="left"/>
      <w:pPr>
        <w:ind w:left="720" w:hanging="360"/>
      </w:pPr>
      <w:rPr>
        <w:rFonts w:hint="eastAsi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966109"/>
    <w:multiLevelType w:val="multilevel"/>
    <w:tmpl w:val="BE7E7882"/>
    <w:lvl w:ilvl="0">
      <w:start w:val="1"/>
      <w:numFmt w:val="decimal"/>
      <w:pStyle w:val="Nadpis1"/>
      <w:lvlText w:val="%1"/>
      <w:lvlJc w:val="left"/>
      <w:pPr>
        <w:ind w:left="227" w:hanging="227"/>
      </w:pPr>
      <w:rPr>
        <w:rFonts w:hint="eastAsia"/>
      </w:rPr>
    </w:lvl>
    <w:lvl w:ilvl="1">
      <w:start w:val="1"/>
      <w:numFmt w:val="decimal"/>
      <w:pStyle w:val="Nadpis2"/>
      <w:lvlText w:val="%1.%2"/>
      <w:lvlJc w:val="left"/>
      <w:pPr>
        <w:ind w:left="454" w:hanging="454"/>
      </w:pPr>
      <w:rPr>
        <w:rFonts w:hint="eastAsia"/>
      </w:rPr>
    </w:lvl>
    <w:lvl w:ilvl="2">
      <w:start w:val="1"/>
      <w:numFmt w:val="decimal"/>
      <w:pStyle w:val="Nadpis3"/>
      <w:lvlText w:val="%1.%2.%3"/>
      <w:lvlJc w:val="left"/>
      <w:pPr>
        <w:ind w:left="720" w:hanging="720"/>
      </w:pPr>
      <w:rPr>
        <w:rFonts w:hint="eastAsia"/>
      </w:rPr>
    </w:lvl>
    <w:lvl w:ilvl="3">
      <w:start w:val="1"/>
      <w:numFmt w:val="decimal"/>
      <w:pStyle w:val="Nadpis4"/>
      <w:lvlText w:val="%1.%2.%3.%4"/>
      <w:lvlJc w:val="left"/>
      <w:pPr>
        <w:ind w:left="864" w:hanging="864"/>
      </w:pPr>
      <w:rPr>
        <w:rFonts w:hint="eastAsia"/>
      </w:rPr>
    </w:lvl>
    <w:lvl w:ilvl="4">
      <w:start w:val="1"/>
      <w:numFmt w:val="decimal"/>
      <w:pStyle w:val="Nadpis5"/>
      <w:lvlText w:val="%1.%2.%3.%4.%5"/>
      <w:lvlJc w:val="left"/>
      <w:pPr>
        <w:ind w:left="1008" w:hanging="1008"/>
      </w:pPr>
      <w:rPr>
        <w:rFonts w:hint="eastAsia"/>
      </w:rPr>
    </w:lvl>
    <w:lvl w:ilvl="5">
      <w:start w:val="1"/>
      <w:numFmt w:val="decimal"/>
      <w:pStyle w:val="Nadpis6"/>
      <w:lvlText w:val="%1.%2.%3.%4.%5.%6"/>
      <w:lvlJc w:val="left"/>
      <w:pPr>
        <w:ind w:left="1152" w:hanging="1152"/>
      </w:pPr>
      <w:rPr>
        <w:rFonts w:hint="eastAsia"/>
      </w:rPr>
    </w:lvl>
    <w:lvl w:ilvl="6">
      <w:start w:val="1"/>
      <w:numFmt w:val="decimal"/>
      <w:pStyle w:val="Nadpis7"/>
      <w:lvlText w:val="%1.%2.%3.%4.%5.%6.%7"/>
      <w:lvlJc w:val="left"/>
      <w:pPr>
        <w:ind w:left="1296" w:hanging="1296"/>
      </w:pPr>
      <w:rPr>
        <w:rFonts w:hint="eastAsia"/>
      </w:rPr>
    </w:lvl>
    <w:lvl w:ilvl="7">
      <w:start w:val="1"/>
      <w:numFmt w:val="decimal"/>
      <w:pStyle w:val="Nadpis8"/>
      <w:lvlText w:val="%1.%2.%3.%4.%5.%6.%7.%8"/>
      <w:lvlJc w:val="left"/>
      <w:pPr>
        <w:ind w:left="1440" w:hanging="1440"/>
      </w:pPr>
      <w:rPr>
        <w:rFonts w:hint="eastAsia"/>
      </w:rPr>
    </w:lvl>
    <w:lvl w:ilvl="8">
      <w:start w:val="1"/>
      <w:numFmt w:val="decimal"/>
      <w:pStyle w:val="Nadpis9"/>
      <w:lvlText w:val="%1.%2.%3.%4.%5.%6.%7.%8.%9"/>
      <w:lvlJc w:val="left"/>
      <w:pPr>
        <w:ind w:left="1584" w:hanging="1584"/>
      </w:pPr>
      <w:rPr>
        <w:rFonts w:hint="eastAsia"/>
      </w:rPr>
    </w:lvl>
  </w:abstractNum>
  <w:abstractNum w:abstractNumId="8" w15:restartNumberingAfterBreak="0">
    <w:nsid w:val="45C01836"/>
    <w:multiLevelType w:val="hybridMultilevel"/>
    <w:tmpl w:val="EAF681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A33B50"/>
    <w:multiLevelType w:val="hybridMultilevel"/>
    <w:tmpl w:val="5726C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E24645"/>
    <w:multiLevelType w:val="hybridMultilevel"/>
    <w:tmpl w:val="299EEC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A0019">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222673"/>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67338FF"/>
    <w:multiLevelType w:val="hybridMultilevel"/>
    <w:tmpl w:val="87D44E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D24D78"/>
    <w:multiLevelType w:val="multilevel"/>
    <w:tmpl w:val="0388DBE4"/>
    <w:lvl w:ilvl="0">
      <w:start w:val="1"/>
      <w:numFmt w:val="decimal"/>
      <w:lvlText w:val="%1."/>
      <w:lvlJc w:val="left"/>
      <w:pPr>
        <w:ind w:left="432" w:hanging="432"/>
      </w:pPr>
      <w:rPr>
        <w:rFonts w:hint="eastAsia"/>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92C2AAB"/>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AAB0B8F"/>
    <w:multiLevelType w:val="multilevel"/>
    <w:tmpl w:val="AC50F4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18417F"/>
    <w:multiLevelType w:val="hybridMultilevel"/>
    <w:tmpl w:val="6BF2B0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A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9A1B05"/>
    <w:multiLevelType w:val="hybridMultilevel"/>
    <w:tmpl w:val="92566ABA"/>
    <w:lvl w:ilvl="0" w:tplc="0C0A0019">
      <w:start w:val="1"/>
      <w:numFmt w:val="lowerLetter"/>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8" w15:restartNumberingAfterBreak="0">
    <w:nsid w:val="649623F5"/>
    <w:multiLevelType w:val="hybridMultilevel"/>
    <w:tmpl w:val="959048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A0019">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FD1410"/>
    <w:multiLevelType w:val="multilevel"/>
    <w:tmpl w:val="E1B2108E"/>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75906BB6"/>
    <w:multiLevelType w:val="hybridMultilevel"/>
    <w:tmpl w:val="FBD4A01E"/>
    <w:lvl w:ilvl="0" w:tplc="0C0A0019">
      <w:start w:val="1"/>
      <w:numFmt w:val="lowerLetter"/>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1" w15:restartNumberingAfterBreak="0">
    <w:nsid w:val="7B8E4CE3"/>
    <w:multiLevelType w:val="hybridMultilevel"/>
    <w:tmpl w:val="DF7C1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CD29CF"/>
    <w:multiLevelType w:val="hybridMultilevel"/>
    <w:tmpl w:val="1780D5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A0019">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FE474B"/>
    <w:multiLevelType w:val="multilevel"/>
    <w:tmpl w:val="8BA6E3D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7EE330C0"/>
    <w:multiLevelType w:val="multilevel"/>
    <w:tmpl w:val="C78003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8424194">
    <w:abstractNumId w:val="4"/>
  </w:num>
  <w:num w:numId="2" w16cid:durableId="1651209312">
    <w:abstractNumId w:val="8"/>
  </w:num>
  <w:num w:numId="3" w16cid:durableId="801389493">
    <w:abstractNumId w:val="12"/>
  </w:num>
  <w:num w:numId="4" w16cid:durableId="9381473">
    <w:abstractNumId w:val="10"/>
  </w:num>
  <w:num w:numId="5" w16cid:durableId="1253198177">
    <w:abstractNumId w:val="5"/>
  </w:num>
  <w:num w:numId="6" w16cid:durableId="1752967732">
    <w:abstractNumId w:val="16"/>
  </w:num>
  <w:num w:numId="7" w16cid:durableId="1677032989">
    <w:abstractNumId w:val="2"/>
  </w:num>
  <w:num w:numId="8" w16cid:durableId="740375065">
    <w:abstractNumId w:val="22"/>
  </w:num>
  <w:num w:numId="9" w16cid:durableId="684091387">
    <w:abstractNumId w:val="18"/>
  </w:num>
  <w:num w:numId="10" w16cid:durableId="88356253">
    <w:abstractNumId w:val="20"/>
  </w:num>
  <w:num w:numId="11" w16cid:durableId="430784608">
    <w:abstractNumId w:val="17"/>
  </w:num>
  <w:num w:numId="12" w16cid:durableId="1767846334">
    <w:abstractNumId w:val="3"/>
  </w:num>
  <w:num w:numId="13" w16cid:durableId="162159883">
    <w:abstractNumId w:val="4"/>
  </w:num>
  <w:num w:numId="14" w16cid:durableId="1508521191">
    <w:abstractNumId w:val="9"/>
  </w:num>
  <w:num w:numId="15" w16cid:durableId="1352220161">
    <w:abstractNumId w:val="21"/>
  </w:num>
  <w:num w:numId="16" w16cid:durableId="1919512790">
    <w:abstractNumId w:val="4"/>
  </w:num>
  <w:num w:numId="17" w16cid:durableId="1916472635">
    <w:abstractNumId w:val="4"/>
  </w:num>
  <w:num w:numId="18" w16cid:durableId="642736881">
    <w:abstractNumId w:val="13"/>
  </w:num>
  <w:num w:numId="19" w16cid:durableId="135033525">
    <w:abstractNumId w:val="4"/>
    <w:lvlOverride w:ilvl="0">
      <w:lvl w:ilvl="0">
        <w:start w:val="1"/>
        <w:numFmt w:val="decimal"/>
        <w:lvlText w:val="%1."/>
        <w:lvlJc w:val="left"/>
        <w:pPr>
          <w:ind w:left="432" w:hanging="432"/>
        </w:pPr>
        <w:rPr>
          <w:rFonts w:hint="eastAsia"/>
        </w:rPr>
      </w:lvl>
    </w:lvlOverride>
    <w:lvlOverride w:ilvl="1">
      <w:lvl w:ilvl="1">
        <w:start w:val="1"/>
        <w:numFmt w:val="decimal"/>
        <w:lvlText w:val="%1.%2."/>
        <w:lvlJc w:val="left"/>
        <w:pPr>
          <w:ind w:left="576" w:hanging="576"/>
        </w:pPr>
        <w:rPr>
          <w:rFonts w:hint="eastAsia"/>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20" w16cid:durableId="397170684">
    <w:abstractNumId w:val="1"/>
  </w:num>
  <w:num w:numId="21" w16cid:durableId="1500389155">
    <w:abstractNumId w:val="6"/>
  </w:num>
  <w:num w:numId="22" w16cid:durableId="2049799254">
    <w:abstractNumId w:val="15"/>
  </w:num>
  <w:num w:numId="23" w16cid:durableId="1346127137">
    <w:abstractNumId w:val="11"/>
  </w:num>
  <w:num w:numId="24" w16cid:durableId="116224753">
    <w:abstractNumId w:val="14"/>
  </w:num>
  <w:num w:numId="25" w16cid:durableId="643239304">
    <w:abstractNumId w:val="7"/>
  </w:num>
  <w:num w:numId="26" w16cid:durableId="2088071817">
    <w:abstractNumId w:val="7"/>
  </w:num>
  <w:num w:numId="27" w16cid:durableId="2062173071">
    <w:abstractNumId w:val="7"/>
  </w:num>
  <w:num w:numId="28" w16cid:durableId="657728675">
    <w:abstractNumId w:val="7"/>
  </w:num>
  <w:num w:numId="29" w16cid:durableId="1089932808">
    <w:abstractNumId w:val="7"/>
  </w:num>
  <w:num w:numId="30" w16cid:durableId="1300037729">
    <w:abstractNumId w:val="7"/>
  </w:num>
  <w:num w:numId="31" w16cid:durableId="98376705">
    <w:abstractNumId w:val="7"/>
  </w:num>
  <w:num w:numId="32" w16cid:durableId="471680495">
    <w:abstractNumId w:val="7"/>
  </w:num>
  <w:num w:numId="33" w16cid:durableId="192547182">
    <w:abstractNumId w:val="7"/>
  </w:num>
  <w:num w:numId="34" w16cid:durableId="1094860729">
    <w:abstractNumId w:val="7"/>
  </w:num>
  <w:num w:numId="35" w16cid:durableId="444278000">
    <w:abstractNumId w:val="7"/>
  </w:num>
  <w:num w:numId="36" w16cid:durableId="651787649">
    <w:abstractNumId w:val="7"/>
  </w:num>
  <w:num w:numId="37" w16cid:durableId="990644741">
    <w:abstractNumId w:val="7"/>
  </w:num>
  <w:num w:numId="38" w16cid:durableId="402415839">
    <w:abstractNumId w:val="7"/>
  </w:num>
  <w:num w:numId="39" w16cid:durableId="1772626201">
    <w:abstractNumId w:val="7"/>
  </w:num>
  <w:num w:numId="40" w16cid:durableId="1959336375">
    <w:abstractNumId w:val="7"/>
  </w:num>
  <w:num w:numId="41" w16cid:durableId="998773944">
    <w:abstractNumId w:val="7"/>
  </w:num>
  <w:num w:numId="42" w16cid:durableId="258099559">
    <w:abstractNumId w:val="7"/>
  </w:num>
  <w:num w:numId="43" w16cid:durableId="1210457328">
    <w:abstractNumId w:val="19"/>
  </w:num>
  <w:num w:numId="44" w16cid:durableId="540243093">
    <w:abstractNumId w:val="23"/>
  </w:num>
  <w:num w:numId="45" w16cid:durableId="469982032">
    <w:abstractNumId w:val="24"/>
  </w:num>
  <w:num w:numId="46" w16cid:durableId="163532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zNDa2MDM3NbA0MTZS0lEKTi0uzszPAykwqgUAhD6VISwAAAA="/>
  </w:docVars>
  <w:rsids>
    <w:rsidRoot w:val="00684656"/>
    <w:rsid w:val="000000AB"/>
    <w:rsid w:val="000019E2"/>
    <w:rsid w:val="00001F76"/>
    <w:rsid w:val="00002207"/>
    <w:rsid w:val="00003C5B"/>
    <w:rsid w:val="000107F5"/>
    <w:rsid w:val="00010BDB"/>
    <w:rsid w:val="00010DA7"/>
    <w:rsid w:val="000137DC"/>
    <w:rsid w:val="000145BF"/>
    <w:rsid w:val="00015E8D"/>
    <w:rsid w:val="00016D05"/>
    <w:rsid w:val="00017290"/>
    <w:rsid w:val="00017A59"/>
    <w:rsid w:val="000202ED"/>
    <w:rsid w:val="000210A8"/>
    <w:rsid w:val="00021BCF"/>
    <w:rsid w:val="00021E48"/>
    <w:rsid w:val="000224EE"/>
    <w:rsid w:val="000225E3"/>
    <w:rsid w:val="000232DB"/>
    <w:rsid w:val="000240EB"/>
    <w:rsid w:val="0002570F"/>
    <w:rsid w:val="0002590A"/>
    <w:rsid w:val="000269B6"/>
    <w:rsid w:val="0003082D"/>
    <w:rsid w:val="0003156D"/>
    <w:rsid w:val="000319EA"/>
    <w:rsid w:val="00031F6B"/>
    <w:rsid w:val="000331FC"/>
    <w:rsid w:val="00033506"/>
    <w:rsid w:val="00033A26"/>
    <w:rsid w:val="0003438F"/>
    <w:rsid w:val="000344D1"/>
    <w:rsid w:val="00037E9A"/>
    <w:rsid w:val="0004000B"/>
    <w:rsid w:val="00040162"/>
    <w:rsid w:val="0004078B"/>
    <w:rsid w:val="00040D18"/>
    <w:rsid w:val="00041B0C"/>
    <w:rsid w:val="00041F2E"/>
    <w:rsid w:val="00042889"/>
    <w:rsid w:val="0004571B"/>
    <w:rsid w:val="00047A01"/>
    <w:rsid w:val="00051293"/>
    <w:rsid w:val="000512EF"/>
    <w:rsid w:val="000517AC"/>
    <w:rsid w:val="00051AEB"/>
    <w:rsid w:val="0005269E"/>
    <w:rsid w:val="00052EDC"/>
    <w:rsid w:val="00052F48"/>
    <w:rsid w:val="000536FA"/>
    <w:rsid w:val="00053E60"/>
    <w:rsid w:val="00054283"/>
    <w:rsid w:val="00054597"/>
    <w:rsid w:val="00054D39"/>
    <w:rsid w:val="0005599D"/>
    <w:rsid w:val="00056B2F"/>
    <w:rsid w:val="00056D61"/>
    <w:rsid w:val="000570D7"/>
    <w:rsid w:val="000573BD"/>
    <w:rsid w:val="00060588"/>
    <w:rsid w:val="000617DD"/>
    <w:rsid w:val="000618F7"/>
    <w:rsid w:val="00062549"/>
    <w:rsid w:val="00063C9D"/>
    <w:rsid w:val="00064306"/>
    <w:rsid w:val="00065193"/>
    <w:rsid w:val="00066F81"/>
    <w:rsid w:val="00067431"/>
    <w:rsid w:val="000707FE"/>
    <w:rsid w:val="000709F0"/>
    <w:rsid w:val="0007211A"/>
    <w:rsid w:val="000730C1"/>
    <w:rsid w:val="0007429F"/>
    <w:rsid w:val="0007438F"/>
    <w:rsid w:val="000752B1"/>
    <w:rsid w:val="000755A9"/>
    <w:rsid w:val="000764ED"/>
    <w:rsid w:val="0007656B"/>
    <w:rsid w:val="000766DF"/>
    <w:rsid w:val="0007690C"/>
    <w:rsid w:val="00076B31"/>
    <w:rsid w:val="00076E59"/>
    <w:rsid w:val="00081046"/>
    <w:rsid w:val="00081724"/>
    <w:rsid w:val="000828FB"/>
    <w:rsid w:val="000830F3"/>
    <w:rsid w:val="00083BF9"/>
    <w:rsid w:val="00084D1D"/>
    <w:rsid w:val="00086272"/>
    <w:rsid w:val="00087682"/>
    <w:rsid w:val="00087811"/>
    <w:rsid w:val="000879D3"/>
    <w:rsid w:val="00090870"/>
    <w:rsid w:val="00091454"/>
    <w:rsid w:val="0009345D"/>
    <w:rsid w:val="00094283"/>
    <w:rsid w:val="00094622"/>
    <w:rsid w:val="00094746"/>
    <w:rsid w:val="00095495"/>
    <w:rsid w:val="0009573C"/>
    <w:rsid w:val="00096823"/>
    <w:rsid w:val="000976E7"/>
    <w:rsid w:val="0009776E"/>
    <w:rsid w:val="000A0E8F"/>
    <w:rsid w:val="000A2AA9"/>
    <w:rsid w:val="000A339F"/>
    <w:rsid w:val="000A424C"/>
    <w:rsid w:val="000A453E"/>
    <w:rsid w:val="000A4CD7"/>
    <w:rsid w:val="000A6476"/>
    <w:rsid w:val="000B0516"/>
    <w:rsid w:val="000B1248"/>
    <w:rsid w:val="000B16D6"/>
    <w:rsid w:val="000B2233"/>
    <w:rsid w:val="000B281B"/>
    <w:rsid w:val="000B32CD"/>
    <w:rsid w:val="000B3399"/>
    <w:rsid w:val="000B4432"/>
    <w:rsid w:val="000B469E"/>
    <w:rsid w:val="000B4777"/>
    <w:rsid w:val="000B62E1"/>
    <w:rsid w:val="000B6738"/>
    <w:rsid w:val="000B6AF4"/>
    <w:rsid w:val="000B6CE4"/>
    <w:rsid w:val="000C00F9"/>
    <w:rsid w:val="000C0738"/>
    <w:rsid w:val="000C0B11"/>
    <w:rsid w:val="000C188B"/>
    <w:rsid w:val="000C18EE"/>
    <w:rsid w:val="000C2E86"/>
    <w:rsid w:val="000C51B6"/>
    <w:rsid w:val="000C54FB"/>
    <w:rsid w:val="000C58B0"/>
    <w:rsid w:val="000C799A"/>
    <w:rsid w:val="000C7DE5"/>
    <w:rsid w:val="000D0101"/>
    <w:rsid w:val="000D0E78"/>
    <w:rsid w:val="000D17DD"/>
    <w:rsid w:val="000D1A10"/>
    <w:rsid w:val="000D1F67"/>
    <w:rsid w:val="000D2141"/>
    <w:rsid w:val="000D2AB8"/>
    <w:rsid w:val="000D39A0"/>
    <w:rsid w:val="000D46E8"/>
    <w:rsid w:val="000D6E09"/>
    <w:rsid w:val="000D6F51"/>
    <w:rsid w:val="000D799D"/>
    <w:rsid w:val="000D7A9C"/>
    <w:rsid w:val="000E25BE"/>
    <w:rsid w:val="000E3151"/>
    <w:rsid w:val="000E33EE"/>
    <w:rsid w:val="000E3802"/>
    <w:rsid w:val="000E4DAF"/>
    <w:rsid w:val="000E4DDB"/>
    <w:rsid w:val="000E5054"/>
    <w:rsid w:val="000E68B4"/>
    <w:rsid w:val="000E72AC"/>
    <w:rsid w:val="000E766B"/>
    <w:rsid w:val="000F0089"/>
    <w:rsid w:val="000F0A16"/>
    <w:rsid w:val="000F1561"/>
    <w:rsid w:val="000F1F2A"/>
    <w:rsid w:val="000F425C"/>
    <w:rsid w:val="000F4850"/>
    <w:rsid w:val="000F4A21"/>
    <w:rsid w:val="000F4F71"/>
    <w:rsid w:val="000F7BFE"/>
    <w:rsid w:val="000F7C17"/>
    <w:rsid w:val="00101976"/>
    <w:rsid w:val="0010295F"/>
    <w:rsid w:val="00102981"/>
    <w:rsid w:val="00103942"/>
    <w:rsid w:val="00103CF2"/>
    <w:rsid w:val="00104B7B"/>
    <w:rsid w:val="00104C88"/>
    <w:rsid w:val="00104E29"/>
    <w:rsid w:val="00105195"/>
    <w:rsid w:val="00105208"/>
    <w:rsid w:val="00105465"/>
    <w:rsid w:val="001065F6"/>
    <w:rsid w:val="00107349"/>
    <w:rsid w:val="00110077"/>
    <w:rsid w:val="0011025F"/>
    <w:rsid w:val="0011168F"/>
    <w:rsid w:val="00111E18"/>
    <w:rsid w:val="00112781"/>
    <w:rsid w:val="00113970"/>
    <w:rsid w:val="001143D4"/>
    <w:rsid w:val="0011556A"/>
    <w:rsid w:val="00115C92"/>
    <w:rsid w:val="00117222"/>
    <w:rsid w:val="0011797C"/>
    <w:rsid w:val="00120070"/>
    <w:rsid w:val="001206BF"/>
    <w:rsid w:val="001239EA"/>
    <w:rsid w:val="001247A2"/>
    <w:rsid w:val="00125E6F"/>
    <w:rsid w:val="00126060"/>
    <w:rsid w:val="0012750C"/>
    <w:rsid w:val="001279D3"/>
    <w:rsid w:val="00127C72"/>
    <w:rsid w:val="00131A5B"/>
    <w:rsid w:val="00131EC7"/>
    <w:rsid w:val="0013296C"/>
    <w:rsid w:val="00132DB4"/>
    <w:rsid w:val="001339C3"/>
    <w:rsid w:val="00133E67"/>
    <w:rsid w:val="00136065"/>
    <w:rsid w:val="001368F7"/>
    <w:rsid w:val="00136C02"/>
    <w:rsid w:val="00136DF5"/>
    <w:rsid w:val="0013746C"/>
    <w:rsid w:val="00137503"/>
    <w:rsid w:val="00141157"/>
    <w:rsid w:val="0014143E"/>
    <w:rsid w:val="00142C4C"/>
    <w:rsid w:val="00142F6F"/>
    <w:rsid w:val="0014305C"/>
    <w:rsid w:val="0014320C"/>
    <w:rsid w:val="001445D8"/>
    <w:rsid w:val="00144CF9"/>
    <w:rsid w:val="00144DF7"/>
    <w:rsid w:val="00145076"/>
    <w:rsid w:val="001452F0"/>
    <w:rsid w:val="00145780"/>
    <w:rsid w:val="00145B31"/>
    <w:rsid w:val="00145BE9"/>
    <w:rsid w:val="0014647D"/>
    <w:rsid w:val="00147276"/>
    <w:rsid w:val="0014730D"/>
    <w:rsid w:val="00150821"/>
    <w:rsid w:val="00150B23"/>
    <w:rsid w:val="00151745"/>
    <w:rsid w:val="00152D67"/>
    <w:rsid w:val="00153245"/>
    <w:rsid w:val="001536CB"/>
    <w:rsid w:val="0015413A"/>
    <w:rsid w:val="00154FDD"/>
    <w:rsid w:val="0015542F"/>
    <w:rsid w:val="00155F45"/>
    <w:rsid w:val="00156223"/>
    <w:rsid w:val="0015652F"/>
    <w:rsid w:val="00156B92"/>
    <w:rsid w:val="00157C4C"/>
    <w:rsid w:val="001607B6"/>
    <w:rsid w:val="00160B27"/>
    <w:rsid w:val="00160EF8"/>
    <w:rsid w:val="001625B1"/>
    <w:rsid w:val="00163F4D"/>
    <w:rsid w:val="0016461D"/>
    <w:rsid w:val="001646C2"/>
    <w:rsid w:val="00165FF0"/>
    <w:rsid w:val="00166D24"/>
    <w:rsid w:val="00166F5C"/>
    <w:rsid w:val="001679EA"/>
    <w:rsid w:val="00170434"/>
    <w:rsid w:val="00170FBA"/>
    <w:rsid w:val="00171127"/>
    <w:rsid w:val="00173433"/>
    <w:rsid w:val="00173645"/>
    <w:rsid w:val="00173A79"/>
    <w:rsid w:val="00173C68"/>
    <w:rsid w:val="00173E96"/>
    <w:rsid w:val="00173F1F"/>
    <w:rsid w:val="00173FB3"/>
    <w:rsid w:val="001742E9"/>
    <w:rsid w:val="001744C8"/>
    <w:rsid w:val="00174A1E"/>
    <w:rsid w:val="0017707E"/>
    <w:rsid w:val="0018062C"/>
    <w:rsid w:val="00180DAA"/>
    <w:rsid w:val="0018111A"/>
    <w:rsid w:val="001811D6"/>
    <w:rsid w:val="00182ABC"/>
    <w:rsid w:val="001836A9"/>
    <w:rsid w:val="0018383F"/>
    <w:rsid w:val="00184EFA"/>
    <w:rsid w:val="0018626C"/>
    <w:rsid w:val="001872A2"/>
    <w:rsid w:val="001872C0"/>
    <w:rsid w:val="001873A8"/>
    <w:rsid w:val="00190014"/>
    <w:rsid w:val="001908FC"/>
    <w:rsid w:val="00190AF1"/>
    <w:rsid w:val="00190FD7"/>
    <w:rsid w:val="00191030"/>
    <w:rsid w:val="00191CC9"/>
    <w:rsid w:val="00192FF1"/>
    <w:rsid w:val="00193586"/>
    <w:rsid w:val="00195371"/>
    <w:rsid w:val="00195870"/>
    <w:rsid w:val="0019655B"/>
    <w:rsid w:val="00196C24"/>
    <w:rsid w:val="001A0703"/>
    <w:rsid w:val="001A18C5"/>
    <w:rsid w:val="001A1B33"/>
    <w:rsid w:val="001A1DB9"/>
    <w:rsid w:val="001A5E6B"/>
    <w:rsid w:val="001A6033"/>
    <w:rsid w:val="001A60E9"/>
    <w:rsid w:val="001A665B"/>
    <w:rsid w:val="001A6EBD"/>
    <w:rsid w:val="001A74EE"/>
    <w:rsid w:val="001A7595"/>
    <w:rsid w:val="001B0569"/>
    <w:rsid w:val="001B0E64"/>
    <w:rsid w:val="001B27CF"/>
    <w:rsid w:val="001B2DA5"/>
    <w:rsid w:val="001B4ABD"/>
    <w:rsid w:val="001B4D5A"/>
    <w:rsid w:val="001B5117"/>
    <w:rsid w:val="001B542C"/>
    <w:rsid w:val="001B7772"/>
    <w:rsid w:val="001C0B58"/>
    <w:rsid w:val="001C0FA1"/>
    <w:rsid w:val="001C3B48"/>
    <w:rsid w:val="001C44D8"/>
    <w:rsid w:val="001C569F"/>
    <w:rsid w:val="001C5D8C"/>
    <w:rsid w:val="001C5E2E"/>
    <w:rsid w:val="001C6918"/>
    <w:rsid w:val="001C74FF"/>
    <w:rsid w:val="001C7B3C"/>
    <w:rsid w:val="001C7EE9"/>
    <w:rsid w:val="001C7F23"/>
    <w:rsid w:val="001D015D"/>
    <w:rsid w:val="001D01B9"/>
    <w:rsid w:val="001D1241"/>
    <w:rsid w:val="001D1571"/>
    <w:rsid w:val="001D3CB5"/>
    <w:rsid w:val="001D3E6D"/>
    <w:rsid w:val="001D5007"/>
    <w:rsid w:val="001D5CED"/>
    <w:rsid w:val="001D638A"/>
    <w:rsid w:val="001D63B9"/>
    <w:rsid w:val="001D66A0"/>
    <w:rsid w:val="001D6B0B"/>
    <w:rsid w:val="001D6CF6"/>
    <w:rsid w:val="001D7AB0"/>
    <w:rsid w:val="001D7E81"/>
    <w:rsid w:val="001E2C20"/>
    <w:rsid w:val="001E2E65"/>
    <w:rsid w:val="001E3029"/>
    <w:rsid w:val="001E4954"/>
    <w:rsid w:val="001E5B0E"/>
    <w:rsid w:val="001E5F27"/>
    <w:rsid w:val="001E6056"/>
    <w:rsid w:val="001E778A"/>
    <w:rsid w:val="001E7BF8"/>
    <w:rsid w:val="001F0213"/>
    <w:rsid w:val="001F4379"/>
    <w:rsid w:val="001F6182"/>
    <w:rsid w:val="001F70FC"/>
    <w:rsid w:val="001F7FB9"/>
    <w:rsid w:val="00200BCA"/>
    <w:rsid w:val="002013DC"/>
    <w:rsid w:val="0020167E"/>
    <w:rsid w:val="00201809"/>
    <w:rsid w:val="00202183"/>
    <w:rsid w:val="00202617"/>
    <w:rsid w:val="00202A2B"/>
    <w:rsid w:val="00203537"/>
    <w:rsid w:val="00204900"/>
    <w:rsid w:val="00207CA9"/>
    <w:rsid w:val="002100A3"/>
    <w:rsid w:val="00210305"/>
    <w:rsid w:val="00210F11"/>
    <w:rsid w:val="00210FFA"/>
    <w:rsid w:val="0021284F"/>
    <w:rsid w:val="00212C3B"/>
    <w:rsid w:val="00212F2A"/>
    <w:rsid w:val="0021353E"/>
    <w:rsid w:val="002141AD"/>
    <w:rsid w:val="00215A8E"/>
    <w:rsid w:val="00217140"/>
    <w:rsid w:val="00217BEC"/>
    <w:rsid w:val="00217FF3"/>
    <w:rsid w:val="00220D3B"/>
    <w:rsid w:val="00220EBF"/>
    <w:rsid w:val="00221196"/>
    <w:rsid w:val="0022121C"/>
    <w:rsid w:val="00221335"/>
    <w:rsid w:val="002216BC"/>
    <w:rsid w:val="002217C7"/>
    <w:rsid w:val="00221F03"/>
    <w:rsid w:val="002227FA"/>
    <w:rsid w:val="00223C88"/>
    <w:rsid w:val="00223E2D"/>
    <w:rsid w:val="002240FB"/>
    <w:rsid w:val="002259AC"/>
    <w:rsid w:val="00226AD8"/>
    <w:rsid w:val="00227253"/>
    <w:rsid w:val="0022741C"/>
    <w:rsid w:val="00230068"/>
    <w:rsid w:val="002300E1"/>
    <w:rsid w:val="002301E9"/>
    <w:rsid w:val="00230B44"/>
    <w:rsid w:val="00231915"/>
    <w:rsid w:val="00232E08"/>
    <w:rsid w:val="00232F21"/>
    <w:rsid w:val="00232FB8"/>
    <w:rsid w:val="0023329E"/>
    <w:rsid w:val="00233778"/>
    <w:rsid w:val="00233C07"/>
    <w:rsid w:val="0023472A"/>
    <w:rsid w:val="00235477"/>
    <w:rsid w:val="00235511"/>
    <w:rsid w:val="00235D30"/>
    <w:rsid w:val="00235DB2"/>
    <w:rsid w:val="00235E1E"/>
    <w:rsid w:val="00237324"/>
    <w:rsid w:val="0024148F"/>
    <w:rsid w:val="00241528"/>
    <w:rsid w:val="00241B84"/>
    <w:rsid w:val="0024214E"/>
    <w:rsid w:val="002437D6"/>
    <w:rsid w:val="00243812"/>
    <w:rsid w:val="002438BA"/>
    <w:rsid w:val="00244B80"/>
    <w:rsid w:val="002453F3"/>
    <w:rsid w:val="00247ED3"/>
    <w:rsid w:val="002514B2"/>
    <w:rsid w:val="00251ABB"/>
    <w:rsid w:val="00251C11"/>
    <w:rsid w:val="002532AA"/>
    <w:rsid w:val="00253341"/>
    <w:rsid w:val="00253441"/>
    <w:rsid w:val="00254441"/>
    <w:rsid w:val="00254DD2"/>
    <w:rsid w:val="002554C3"/>
    <w:rsid w:val="002569B9"/>
    <w:rsid w:val="0025727D"/>
    <w:rsid w:val="0025795F"/>
    <w:rsid w:val="00257BCE"/>
    <w:rsid w:val="00261576"/>
    <w:rsid w:val="002649FB"/>
    <w:rsid w:val="00264B91"/>
    <w:rsid w:val="002656DB"/>
    <w:rsid w:val="00266B49"/>
    <w:rsid w:val="0026713D"/>
    <w:rsid w:val="0026723D"/>
    <w:rsid w:val="0026741B"/>
    <w:rsid w:val="0026786A"/>
    <w:rsid w:val="00270292"/>
    <w:rsid w:val="00270A77"/>
    <w:rsid w:val="00270EF1"/>
    <w:rsid w:val="0027135C"/>
    <w:rsid w:val="0027433F"/>
    <w:rsid w:val="00274518"/>
    <w:rsid w:val="00275F1C"/>
    <w:rsid w:val="00276728"/>
    <w:rsid w:val="00276E79"/>
    <w:rsid w:val="002771DC"/>
    <w:rsid w:val="00277B19"/>
    <w:rsid w:val="00280153"/>
    <w:rsid w:val="002808FD"/>
    <w:rsid w:val="00281588"/>
    <w:rsid w:val="00281F80"/>
    <w:rsid w:val="00282AE7"/>
    <w:rsid w:val="00283056"/>
    <w:rsid w:val="0028310D"/>
    <w:rsid w:val="0028331D"/>
    <w:rsid w:val="00283B15"/>
    <w:rsid w:val="00284DB8"/>
    <w:rsid w:val="00285996"/>
    <w:rsid w:val="00285CC5"/>
    <w:rsid w:val="00285EF1"/>
    <w:rsid w:val="00287636"/>
    <w:rsid w:val="002908F1"/>
    <w:rsid w:val="00290B5F"/>
    <w:rsid w:val="00291256"/>
    <w:rsid w:val="002928DD"/>
    <w:rsid w:val="002928E1"/>
    <w:rsid w:val="00292B2A"/>
    <w:rsid w:val="00293124"/>
    <w:rsid w:val="002937AE"/>
    <w:rsid w:val="00293B76"/>
    <w:rsid w:val="00293FF1"/>
    <w:rsid w:val="002954B9"/>
    <w:rsid w:val="00295FEE"/>
    <w:rsid w:val="002965BE"/>
    <w:rsid w:val="002968A1"/>
    <w:rsid w:val="00296B69"/>
    <w:rsid w:val="002A0204"/>
    <w:rsid w:val="002A0A39"/>
    <w:rsid w:val="002A0B2D"/>
    <w:rsid w:val="002A2758"/>
    <w:rsid w:val="002A2C13"/>
    <w:rsid w:val="002A2C66"/>
    <w:rsid w:val="002A380D"/>
    <w:rsid w:val="002A474A"/>
    <w:rsid w:val="002A48AF"/>
    <w:rsid w:val="002A4F92"/>
    <w:rsid w:val="002A51D3"/>
    <w:rsid w:val="002A540A"/>
    <w:rsid w:val="002A615C"/>
    <w:rsid w:val="002A6B28"/>
    <w:rsid w:val="002A6C7A"/>
    <w:rsid w:val="002A6EDF"/>
    <w:rsid w:val="002B0C78"/>
    <w:rsid w:val="002B0CA7"/>
    <w:rsid w:val="002B1675"/>
    <w:rsid w:val="002B23EB"/>
    <w:rsid w:val="002B3DEE"/>
    <w:rsid w:val="002B464E"/>
    <w:rsid w:val="002B4A1B"/>
    <w:rsid w:val="002B5F95"/>
    <w:rsid w:val="002B6996"/>
    <w:rsid w:val="002B6BC8"/>
    <w:rsid w:val="002C20E9"/>
    <w:rsid w:val="002C2FED"/>
    <w:rsid w:val="002C41F5"/>
    <w:rsid w:val="002C5014"/>
    <w:rsid w:val="002C667E"/>
    <w:rsid w:val="002C6CC1"/>
    <w:rsid w:val="002C7E42"/>
    <w:rsid w:val="002D0FDA"/>
    <w:rsid w:val="002D1AAD"/>
    <w:rsid w:val="002D1DEB"/>
    <w:rsid w:val="002D23AF"/>
    <w:rsid w:val="002D2AB9"/>
    <w:rsid w:val="002D2CE9"/>
    <w:rsid w:val="002D3339"/>
    <w:rsid w:val="002D3760"/>
    <w:rsid w:val="002D7E46"/>
    <w:rsid w:val="002E0387"/>
    <w:rsid w:val="002E0694"/>
    <w:rsid w:val="002E0A36"/>
    <w:rsid w:val="002E260F"/>
    <w:rsid w:val="002E271C"/>
    <w:rsid w:val="002E2B74"/>
    <w:rsid w:val="002E3350"/>
    <w:rsid w:val="002E3874"/>
    <w:rsid w:val="002E48DA"/>
    <w:rsid w:val="002E4918"/>
    <w:rsid w:val="002E6120"/>
    <w:rsid w:val="002E7160"/>
    <w:rsid w:val="002E719C"/>
    <w:rsid w:val="002E73B7"/>
    <w:rsid w:val="002E7F75"/>
    <w:rsid w:val="002F02C7"/>
    <w:rsid w:val="002F071C"/>
    <w:rsid w:val="002F090F"/>
    <w:rsid w:val="002F0CC3"/>
    <w:rsid w:val="002F19ED"/>
    <w:rsid w:val="002F4449"/>
    <w:rsid w:val="002F568E"/>
    <w:rsid w:val="002F651A"/>
    <w:rsid w:val="002F7A46"/>
    <w:rsid w:val="00300422"/>
    <w:rsid w:val="003008AF"/>
    <w:rsid w:val="00301090"/>
    <w:rsid w:val="00301219"/>
    <w:rsid w:val="00301E69"/>
    <w:rsid w:val="00302F2B"/>
    <w:rsid w:val="00302FC0"/>
    <w:rsid w:val="003033B3"/>
    <w:rsid w:val="003037DC"/>
    <w:rsid w:val="00304F2B"/>
    <w:rsid w:val="003054CD"/>
    <w:rsid w:val="00305CFC"/>
    <w:rsid w:val="00305D83"/>
    <w:rsid w:val="0030673B"/>
    <w:rsid w:val="003110C5"/>
    <w:rsid w:val="003112B5"/>
    <w:rsid w:val="003112D4"/>
    <w:rsid w:val="003125D2"/>
    <w:rsid w:val="00312C25"/>
    <w:rsid w:val="0031359B"/>
    <w:rsid w:val="00315B93"/>
    <w:rsid w:val="0031617D"/>
    <w:rsid w:val="0031642A"/>
    <w:rsid w:val="00316777"/>
    <w:rsid w:val="0032131F"/>
    <w:rsid w:val="003214E6"/>
    <w:rsid w:val="00321860"/>
    <w:rsid w:val="00321BAD"/>
    <w:rsid w:val="00324452"/>
    <w:rsid w:val="00324507"/>
    <w:rsid w:val="00325883"/>
    <w:rsid w:val="00325B7C"/>
    <w:rsid w:val="00325D67"/>
    <w:rsid w:val="003260EF"/>
    <w:rsid w:val="0032720B"/>
    <w:rsid w:val="0032739B"/>
    <w:rsid w:val="003313E0"/>
    <w:rsid w:val="003313FF"/>
    <w:rsid w:val="00331E87"/>
    <w:rsid w:val="0033250E"/>
    <w:rsid w:val="0033295B"/>
    <w:rsid w:val="003347C4"/>
    <w:rsid w:val="00334819"/>
    <w:rsid w:val="00335118"/>
    <w:rsid w:val="00335705"/>
    <w:rsid w:val="0033754C"/>
    <w:rsid w:val="003424D8"/>
    <w:rsid w:val="003428A3"/>
    <w:rsid w:val="00342936"/>
    <w:rsid w:val="00342D0C"/>
    <w:rsid w:val="00344996"/>
    <w:rsid w:val="00346536"/>
    <w:rsid w:val="00346AAF"/>
    <w:rsid w:val="003506E6"/>
    <w:rsid w:val="0035075D"/>
    <w:rsid w:val="00351B0F"/>
    <w:rsid w:val="00351DFA"/>
    <w:rsid w:val="00352AE3"/>
    <w:rsid w:val="003543CD"/>
    <w:rsid w:val="00354B9B"/>
    <w:rsid w:val="00354F79"/>
    <w:rsid w:val="00355FD4"/>
    <w:rsid w:val="0035617D"/>
    <w:rsid w:val="00356C04"/>
    <w:rsid w:val="00356F3C"/>
    <w:rsid w:val="0036085C"/>
    <w:rsid w:val="00360F33"/>
    <w:rsid w:val="003622CF"/>
    <w:rsid w:val="0036359F"/>
    <w:rsid w:val="00364A96"/>
    <w:rsid w:val="003672DA"/>
    <w:rsid w:val="0036791C"/>
    <w:rsid w:val="00367E45"/>
    <w:rsid w:val="00367FB5"/>
    <w:rsid w:val="003716E7"/>
    <w:rsid w:val="00371A55"/>
    <w:rsid w:val="00371CAD"/>
    <w:rsid w:val="003720FF"/>
    <w:rsid w:val="0037268D"/>
    <w:rsid w:val="00374B63"/>
    <w:rsid w:val="00374E60"/>
    <w:rsid w:val="0037562E"/>
    <w:rsid w:val="00375A2C"/>
    <w:rsid w:val="003761C5"/>
    <w:rsid w:val="00376A8E"/>
    <w:rsid w:val="00376BB2"/>
    <w:rsid w:val="0038098C"/>
    <w:rsid w:val="003812B0"/>
    <w:rsid w:val="003823E9"/>
    <w:rsid w:val="003835EB"/>
    <w:rsid w:val="0038391B"/>
    <w:rsid w:val="00383C0C"/>
    <w:rsid w:val="003860DF"/>
    <w:rsid w:val="0038616C"/>
    <w:rsid w:val="00386175"/>
    <w:rsid w:val="00386AC1"/>
    <w:rsid w:val="00386E64"/>
    <w:rsid w:val="00386FFA"/>
    <w:rsid w:val="00387439"/>
    <w:rsid w:val="0039054F"/>
    <w:rsid w:val="00390853"/>
    <w:rsid w:val="00390996"/>
    <w:rsid w:val="00390CED"/>
    <w:rsid w:val="00390D10"/>
    <w:rsid w:val="003910F7"/>
    <w:rsid w:val="0039135A"/>
    <w:rsid w:val="00391370"/>
    <w:rsid w:val="00391735"/>
    <w:rsid w:val="00393675"/>
    <w:rsid w:val="0039481D"/>
    <w:rsid w:val="003950D4"/>
    <w:rsid w:val="003958F1"/>
    <w:rsid w:val="003964FB"/>
    <w:rsid w:val="003A22E3"/>
    <w:rsid w:val="003A318E"/>
    <w:rsid w:val="003A4E5A"/>
    <w:rsid w:val="003A65B4"/>
    <w:rsid w:val="003A7967"/>
    <w:rsid w:val="003B087D"/>
    <w:rsid w:val="003B2352"/>
    <w:rsid w:val="003B40FE"/>
    <w:rsid w:val="003B45AE"/>
    <w:rsid w:val="003B48D2"/>
    <w:rsid w:val="003B4A44"/>
    <w:rsid w:val="003B4D70"/>
    <w:rsid w:val="003B4F56"/>
    <w:rsid w:val="003B51B0"/>
    <w:rsid w:val="003B541B"/>
    <w:rsid w:val="003B5EB3"/>
    <w:rsid w:val="003B7774"/>
    <w:rsid w:val="003C0306"/>
    <w:rsid w:val="003C09C0"/>
    <w:rsid w:val="003C1153"/>
    <w:rsid w:val="003C27DC"/>
    <w:rsid w:val="003C2F1B"/>
    <w:rsid w:val="003C3CEE"/>
    <w:rsid w:val="003C4660"/>
    <w:rsid w:val="003C4AD6"/>
    <w:rsid w:val="003C6347"/>
    <w:rsid w:val="003C6617"/>
    <w:rsid w:val="003C7308"/>
    <w:rsid w:val="003D03F3"/>
    <w:rsid w:val="003D0FB2"/>
    <w:rsid w:val="003D1543"/>
    <w:rsid w:val="003D2010"/>
    <w:rsid w:val="003D24A4"/>
    <w:rsid w:val="003D2B3D"/>
    <w:rsid w:val="003D4023"/>
    <w:rsid w:val="003D443C"/>
    <w:rsid w:val="003D60CC"/>
    <w:rsid w:val="003D70B6"/>
    <w:rsid w:val="003D73E1"/>
    <w:rsid w:val="003D75B2"/>
    <w:rsid w:val="003D7B4E"/>
    <w:rsid w:val="003E10DF"/>
    <w:rsid w:val="003E1493"/>
    <w:rsid w:val="003E19EA"/>
    <w:rsid w:val="003E2227"/>
    <w:rsid w:val="003E3306"/>
    <w:rsid w:val="003E3C3E"/>
    <w:rsid w:val="003E526C"/>
    <w:rsid w:val="003E5503"/>
    <w:rsid w:val="003E5BA9"/>
    <w:rsid w:val="003E5D99"/>
    <w:rsid w:val="003E68BD"/>
    <w:rsid w:val="003E6B07"/>
    <w:rsid w:val="003E6BD3"/>
    <w:rsid w:val="003E737C"/>
    <w:rsid w:val="003F05B3"/>
    <w:rsid w:val="003F07FD"/>
    <w:rsid w:val="003F0D07"/>
    <w:rsid w:val="003F1883"/>
    <w:rsid w:val="003F190A"/>
    <w:rsid w:val="003F1CA0"/>
    <w:rsid w:val="003F2072"/>
    <w:rsid w:val="003F297D"/>
    <w:rsid w:val="003F3D71"/>
    <w:rsid w:val="003F3FF6"/>
    <w:rsid w:val="003F4568"/>
    <w:rsid w:val="003F48D1"/>
    <w:rsid w:val="003F4FD7"/>
    <w:rsid w:val="003F5950"/>
    <w:rsid w:val="003F595C"/>
    <w:rsid w:val="003F5FCC"/>
    <w:rsid w:val="003F6C18"/>
    <w:rsid w:val="003F6C45"/>
    <w:rsid w:val="003F7081"/>
    <w:rsid w:val="0040108D"/>
    <w:rsid w:val="0040115A"/>
    <w:rsid w:val="004011C5"/>
    <w:rsid w:val="00401DD7"/>
    <w:rsid w:val="004027AB"/>
    <w:rsid w:val="0040391C"/>
    <w:rsid w:val="0040558C"/>
    <w:rsid w:val="00405A53"/>
    <w:rsid w:val="0040602B"/>
    <w:rsid w:val="00407168"/>
    <w:rsid w:val="004076B7"/>
    <w:rsid w:val="00411862"/>
    <w:rsid w:val="004123B6"/>
    <w:rsid w:val="004124B2"/>
    <w:rsid w:val="00412D87"/>
    <w:rsid w:val="0041450E"/>
    <w:rsid w:val="0041539B"/>
    <w:rsid w:val="00415985"/>
    <w:rsid w:val="0041693B"/>
    <w:rsid w:val="00416BBE"/>
    <w:rsid w:val="00416EAC"/>
    <w:rsid w:val="00423C71"/>
    <w:rsid w:val="004241EF"/>
    <w:rsid w:val="00424425"/>
    <w:rsid w:val="00424BFD"/>
    <w:rsid w:val="00424F63"/>
    <w:rsid w:val="00425AB7"/>
    <w:rsid w:val="004267BB"/>
    <w:rsid w:val="004269EE"/>
    <w:rsid w:val="004270BD"/>
    <w:rsid w:val="00427E2B"/>
    <w:rsid w:val="004307C5"/>
    <w:rsid w:val="00430C57"/>
    <w:rsid w:val="00431F4C"/>
    <w:rsid w:val="004331CA"/>
    <w:rsid w:val="0043323C"/>
    <w:rsid w:val="00433DE5"/>
    <w:rsid w:val="0043439A"/>
    <w:rsid w:val="00434F38"/>
    <w:rsid w:val="00435A76"/>
    <w:rsid w:val="004369C2"/>
    <w:rsid w:val="0043711C"/>
    <w:rsid w:val="004377EB"/>
    <w:rsid w:val="00440877"/>
    <w:rsid w:val="004412D5"/>
    <w:rsid w:val="0044213C"/>
    <w:rsid w:val="0044283D"/>
    <w:rsid w:val="004429F6"/>
    <w:rsid w:val="004448FB"/>
    <w:rsid w:val="0044567A"/>
    <w:rsid w:val="0044602E"/>
    <w:rsid w:val="004464C5"/>
    <w:rsid w:val="00446A84"/>
    <w:rsid w:val="00446B09"/>
    <w:rsid w:val="004477A6"/>
    <w:rsid w:val="00450EA4"/>
    <w:rsid w:val="00452F50"/>
    <w:rsid w:val="0045410E"/>
    <w:rsid w:val="00454280"/>
    <w:rsid w:val="0045476C"/>
    <w:rsid w:val="004550AE"/>
    <w:rsid w:val="004577B8"/>
    <w:rsid w:val="004607B0"/>
    <w:rsid w:val="00462E07"/>
    <w:rsid w:val="00463843"/>
    <w:rsid w:val="00466AF5"/>
    <w:rsid w:val="00466D43"/>
    <w:rsid w:val="00467F34"/>
    <w:rsid w:val="0047173D"/>
    <w:rsid w:val="004719EA"/>
    <w:rsid w:val="00472CDE"/>
    <w:rsid w:val="0047328A"/>
    <w:rsid w:val="0047377B"/>
    <w:rsid w:val="00474042"/>
    <w:rsid w:val="00474BBA"/>
    <w:rsid w:val="004763FC"/>
    <w:rsid w:val="004768A9"/>
    <w:rsid w:val="00477FD5"/>
    <w:rsid w:val="00480052"/>
    <w:rsid w:val="00481EF5"/>
    <w:rsid w:val="0048399B"/>
    <w:rsid w:val="00483A37"/>
    <w:rsid w:val="00483B56"/>
    <w:rsid w:val="00486905"/>
    <w:rsid w:val="0048725D"/>
    <w:rsid w:val="00490123"/>
    <w:rsid w:val="004903BC"/>
    <w:rsid w:val="00490CBE"/>
    <w:rsid w:val="00491889"/>
    <w:rsid w:val="00491C31"/>
    <w:rsid w:val="004932CE"/>
    <w:rsid w:val="00493ADE"/>
    <w:rsid w:val="00494397"/>
    <w:rsid w:val="004952C0"/>
    <w:rsid w:val="00495627"/>
    <w:rsid w:val="00495DCE"/>
    <w:rsid w:val="0049628A"/>
    <w:rsid w:val="004975BD"/>
    <w:rsid w:val="004A1433"/>
    <w:rsid w:val="004A1D2D"/>
    <w:rsid w:val="004A201E"/>
    <w:rsid w:val="004A22C1"/>
    <w:rsid w:val="004A2321"/>
    <w:rsid w:val="004A29ED"/>
    <w:rsid w:val="004A2E5E"/>
    <w:rsid w:val="004A37FA"/>
    <w:rsid w:val="004A405E"/>
    <w:rsid w:val="004A43D2"/>
    <w:rsid w:val="004A496B"/>
    <w:rsid w:val="004A4E87"/>
    <w:rsid w:val="004A5559"/>
    <w:rsid w:val="004A6775"/>
    <w:rsid w:val="004A6EEF"/>
    <w:rsid w:val="004A729D"/>
    <w:rsid w:val="004A743B"/>
    <w:rsid w:val="004A7BB6"/>
    <w:rsid w:val="004B0333"/>
    <w:rsid w:val="004B14B7"/>
    <w:rsid w:val="004B2620"/>
    <w:rsid w:val="004B2A78"/>
    <w:rsid w:val="004B31C3"/>
    <w:rsid w:val="004B3302"/>
    <w:rsid w:val="004B35BD"/>
    <w:rsid w:val="004B3875"/>
    <w:rsid w:val="004B3DBA"/>
    <w:rsid w:val="004B456B"/>
    <w:rsid w:val="004B6061"/>
    <w:rsid w:val="004B7053"/>
    <w:rsid w:val="004B77CF"/>
    <w:rsid w:val="004B7853"/>
    <w:rsid w:val="004C02EB"/>
    <w:rsid w:val="004C1F24"/>
    <w:rsid w:val="004C2062"/>
    <w:rsid w:val="004C52BA"/>
    <w:rsid w:val="004C5D0A"/>
    <w:rsid w:val="004C776A"/>
    <w:rsid w:val="004C788D"/>
    <w:rsid w:val="004D09A5"/>
    <w:rsid w:val="004D1690"/>
    <w:rsid w:val="004D3069"/>
    <w:rsid w:val="004D33DA"/>
    <w:rsid w:val="004D4F92"/>
    <w:rsid w:val="004D52EB"/>
    <w:rsid w:val="004D5C5F"/>
    <w:rsid w:val="004D70FB"/>
    <w:rsid w:val="004D71A7"/>
    <w:rsid w:val="004E0CBB"/>
    <w:rsid w:val="004E17E9"/>
    <w:rsid w:val="004E18FD"/>
    <w:rsid w:val="004E3129"/>
    <w:rsid w:val="004E4254"/>
    <w:rsid w:val="004E4AB3"/>
    <w:rsid w:val="004E5A2C"/>
    <w:rsid w:val="004E5F41"/>
    <w:rsid w:val="004E6C2A"/>
    <w:rsid w:val="004E79B8"/>
    <w:rsid w:val="004F2A7F"/>
    <w:rsid w:val="004F50F3"/>
    <w:rsid w:val="004F6BA0"/>
    <w:rsid w:val="004F6F5C"/>
    <w:rsid w:val="004F76A2"/>
    <w:rsid w:val="00501566"/>
    <w:rsid w:val="0050328D"/>
    <w:rsid w:val="00503F4F"/>
    <w:rsid w:val="005042C2"/>
    <w:rsid w:val="00504557"/>
    <w:rsid w:val="0050537F"/>
    <w:rsid w:val="00505429"/>
    <w:rsid w:val="00506B55"/>
    <w:rsid w:val="00507CA3"/>
    <w:rsid w:val="00507EF4"/>
    <w:rsid w:val="00507FF7"/>
    <w:rsid w:val="00510137"/>
    <w:rsid w:val="00510339"/>
    <w:rsid w:val="0051086B"/>
    <w:rsid w:val="00510CDE"/>
    <w:rsid w:val="00511A42"/>
    <w:rsid w:val="00512065"/>
    <w:rsid w:val="00512D16"/>
    <w:rsid w:val="00513842"/>
    <w:rsid w:val="00514079"/>
    <w:rsid w:val="00514A18"/>
    <w:rsid w:val="00514EA5"/>
    <w:rsid w:val="005167BE"/>
    <w:rsid w:val="005168B8"/>
    <w:rsid w:val="005176EA"/>
    <w:rsid w:val="00517E9E"/>
    <w:rsid w:val="00520D9E"/>
    <w:rsid w:val="00521496"/>
    <w:rsid w:val="00522106"/>
    <w:rsid w:val="005228E5"/>
    <w:rsid w:val="00522C4C"/>
    <w:rsid w:val="00522CFE"/>
    <w:rsid w:val="0052329B"/>
    <w:rsid w:val="005238B0"/>
    <w:rsid w:val="00524DDD"/>
    <w:rsid w:val="00524E22"/>
    <w:rsid w:val="00525ED8"/>
    <w:rsid w:val="005260EA"/>
    <w:rsid w:val="005270A2"/>
    <w:rsid w:val="005270A3"/>
    <w:rsid w:val="00527C4E"/>
    <w:rsid w:val="0053006A"/>
    <w:rsid w:val="005301D6"/>
    <w:rsid w:val="00530D4C"/>
    <w:rsid w:val="005329B1"/>
    <w:rsid w:val="00532D47"/>
    <w:rsid w:val="005335F0"/>
    <w:rsid w:val="0053401F"/>
    <w:rsid w:val="0053447C"/>
    <w:rsid w:val="00535B97"/>
    <w:rsid w:val="005364CE"/>
    <w:rsid w:val="005365A7"/>
    <w:rsid w:val="005374D2"/>
    <w:rsid w:val="00537E75"/>
    <w:rsid w:val="0054110A"/>
    <w:rsid w:val="00541766"/>
    <w:rsid w:val="005425A6"/>
    <w:rsid w:val="00542729"/>
    <w:rsid w:val="00542FE9"/>
    <w:rsid w:val="00543EC4"/>
    <w:rsid w:val="00546C37"/>
    <w:rsid w:val="00546EEE"/>
    <w:rsid w:val="005516F0"/>
    <w:rsid w:val="00552815"/>
    <w:rsid w:val="00552A95"/>
    <w:rsid w:val="00552AFB"/>
    <w:rsid w:val="00553C9E"/>
    <w:rsid w:val="00554361"/>
    <w:rsid w:val="00554F05"/>
    <w:rsid w:val="00556E09"/>
    <w:rsid w:val="00560BF6"/>
    <w:rsid w:val="00560E40"/>
    <w:rsid w:val="00562A15"/>
    <w:rsid w:val="0056482B"/>
    <w:rsid w:val="00566213"/>
    <w:rsid w:val="00567F71"/>
    <w:rsid w:val="0057055E"/>
    <w:rsid w:val="00570BE6"/>
    <w:rsid w:val="00573B45"/>
    <w:rsid w:val="00575AE8"/>
    <w:rsid w:val="00576C75"/>
    <w:rsid w:val="00577DCF"/>
    <w:rsid w:val="00580787"/>
    <w:rsid w:val="00580A06"/>
    <w:rsid w:val="00580B72"/>
    <w:rsid w:val="0058112F"/>
    <w:rsid w:val="005815C7"/>
    <w:rsid w:val="00581912"/>
    <w:rsid w:val="00581DDD"/>
    <w:rsid w:val="005828A7"/>
    <w:rsid w:val="00583126"/>
    <w:rsid w:val="005840AE"/>
    <w:rsid w:val="00585923"/>
    <w:rsid w:val="00587F4D"/>
    <w:rsid w:val="00590DA1"/>
    <w:rsid w:val="00591076"/>
    <w:rsid w:val="00591871"/>
    <w:rsid w:val="00592F54"/>
    <w:rsid w:val="005958AE"/>
    <w:rsid w:val="00595C4E"/>
    <w:rsid w:val="0059724B"/>
    <w:rsid w:val="00597F63"/>
    <w:rsid w:val="005A0DBF"/>
    <w:rsid w:val="005A108F"/>
    <w:rsid w:val="005A202F"/>
    <w:rsid w:val="005A3A0B"/>
    <w:rsid w:val="005A4026"/>
    <w:rsid w:val="005A4D22"/>
    <w:rsid w:val="005A5671"/>
    <w:rsid w:val="005A5849"/>
    <w:rsid w:val="005A5D33"/>
    <w:rsid w:val="005A6201"/>
    <w:rsid w:val="005A637A"/>
    <w:rsid w:val="005A66E4"/>
    <w:rsid w:val="005A6A59"/>
    <w:rsid w:val="005B093A"/>
    <w:rsid w:val="005B1500"/>
    <w:rsid w:val="005B187C"/>
    <w:rsid w:val="005B362F"/>
    <w:rsid w:val="005B3B88"/>
    <w:rsid w:val="005B61DA"/>
    <w:rsid w:val="005B6BD6"/>
    <w:rsid w:val="005B6C1B"/>
    <w:rsid w:val="005B7356"/>
    <w:rsid w:val="005B7612"/>
    <w:rsid w:val="005B777D"/>
    <w:rsid w:val="005B7834"/>
    <w:rsid w:val="005B7C47"/>
    <w:rsid w:val="005B7F5C"/>
    <w:rsid w:val="005C02AB"/>
    <w:rsid w:val="005C081C"/>
    <w:rsid w:val="005C0BD5"/>
    <w:rsid w:val="005C1573"/>
    <w:rsid w:val="005C3202"/>
    <w:rsid w:val="005C354F"/>
    <w:rsid w:val="005C37EE"/>
    <w:rsid w:val="005C5DBC"/>
    <w:rsid w:val="005C6087"/>
    <w:rsid w:val="005C69C0"/>
    <w:rsid w:val="005D099E"/>
    <w:rsid w:val="005D0B1A"/>
    <w:rsid w:val="005D128A"/>
    <w:rsid w:val="005D13DC"/>
    <w:rsid w:val="005D15AF"/>
    <w:rsid w:val="005D2801"/>
    <w:rsid w:val="005D2C0B"/>
    <w:rsid w:val="005D2FC1"/>
    <w:rsid w:val="005D3E42"/>
    <w:rsid w:val="005D4AAE"/>
    <w:rsid w:val="005D7E94"/>
    <w:rsid w:val="005E006E"/>
    <w:rsid w:val="005E0D22"/>
    <w:rsid w:val="005E11C3"/>
    <w:rsid w:val="005E154B"/>
    <w:rsid w:val="005E167D"/>
    <w:rsid w:val="005E16F9"/>
    <w:rsid w:val="005E27C4"/>
    <w:rsid w:val="005E327B"/>
    <w:rsid w:val="005E3449"/>
    <w:rsid w:val="005E46DD"/>
    <w:rsid w:val="005E568E"/>
    <w:rsid w:val="005E6043"/>
    <w:rsid w:val="005E625A"/>
    <w:rsid w:val="005E6AF4"/>
    <w:rsid w:val="005F05E6"/>
    <w:rsid w:val="005F07ED"/>
    <w:rsid w:val="005F1215"/>
    <w:rsid w:val="005F1DAA"/>
    <w:rsid w:val="005F1EDB"/>
    <w:rsid w:val="005F262F"/>
    <w:rsid w:val="005F2D8C"/>
    <w:rsid w:val="005F34A0"/>
    <w:rsid w:val="005F36DE"/>
    <w:rsid w:val="005F376D"/>
    <w:rsid w:val="005F4749"/>
    <w:rsid w:val="005F4FCE"/>
    <w:rsid w:val="005F5388"/>
    <w:rsid w:val="005F5F7C"/>
    <w:rsid w:val="005F7892"/>
    <w:rsid w:val="00601991"/>
    <w:rsid w:val="00601B8E"/>
    <w:rsid w:val="00601E77"/>
    <w:rsid w:val="00602A1C"/>
    <w:rsid w:val="006038AC"/>
    <w:rsid w:val="00605175"/>
    <w:rsid w:val="006052BB"/>
    <w:rsid w:val="006052F3"/>
    <w:rsid w:val="0060584D"/>
    <w:rsid w:val="0060706A"/>
    <w:rsid w:val="0060719A"/>
    <w:rsid w:val="006074AA"/>
    <w:rsid w:val="00607F7F"/>
    <w:rsid w:val="00610B82"/>
    <w:rsid w:val="0061160A"/>
    <w:rsid w:val="006118E1"/>
    <w:rsid w:val="006133E7"/>
    <w:rsid w:val="00613B75"/>
    <w:rsid w:val="0061403A"/>
    <w:rsid w:val="006140D4"/>
    <w:rsid w:val="006141F0"/>
    <w:rsid w:val="00614CF3"/>
    <w:rsid w:val="00615694"/>
    <w:rsid w:val="00616D0B"/>
    <w:rsid w:val="00620174"/>
    <w:rsid w:val="0062044C"/>
    <w:rsid w:val="00620C6B"/>
    <w:rsid w:val="00621597"/>
    <w:rsid w:val="00622DCD"/>
    <w:rsid w:val="00623D2D"/>
    <w:rsid w:val="00625757"/>
    <w:rsid w:val="00626733"/>
    <w:rsid w:val="00626D59"/>
    <w:rsid w:val="00627BDA"/>
    <w:rsid w:val="00631D5C"/>
    <w:rsid w:val="00631F50"/>
    <w:rsid w:val="00633B27"/>
    <w:rsid w:val="00635063"/>
    <w:rsid w:val="00635FCF"/>
    <w:rsid w:val="00636770"/>
    <w:rsid w:val="00637E2F"/>
    <w:rsid w:val="00640136"/>
    <w:rsid w:val="00640354"/>
    <w:rsid w:val="00640B0A"/>
    <w:rsid w:val="006423CB"/>
    <w:rsid w:val="0064267E"/>
    <w:rsid w:val="00645A89"/>
    <w:rsid w:val="00647BAC"/>
    <w:rsid w:val="00650978"/>
    <w:rsid w:val="00650E4B"/>
    <w:rsid w:val="00651285"/>
    <w:rsid w:val="006518A1"/>
    <w:rsid w:val="00651973"/>
    <w:rsid w:val="006521F9"/>
    <w:rsid w:val="00654B7A"/>
    <w:rsid w:val="00655280"/>
    <w:rsid w:val="006555F3"/>
    <w:rsid w:val="00660371"/>
    <w:rsid w:val="0066062C"/>
    <w:rsid w:val="00660691"/>
    <w:rsid w:val="00660AD8"/>
    <w:rsid w:val="00660DDD"/>
    <w:rsid w:val="00662553"/>
    <w:rsid w:val="00663FDD"/>
    <w:rsid w:val="006648E4"/>
    <w:rsid w:val="006655BC"/>
    <w:rsid w:val="00665F4F"/>
    <w:rsid w:val="0066708B"/>
    <w:rsid w:val="006673D1"/>
    <w:rsid w:val="0066740B"/>
    <w:rsid w:val="00667563"/>
    <w:rsid w:val="006701D5"/>
    <w:rsid w:val="006705E2"/>
    <w:rsid w:val="00670F37"/>
    <w:rsid w:val="00672682"/>
    <w:rsid w:val="00672A85"/>
    <w:rsid w:val="00672BFC"/>
    <w:rsid w:val="006741FF"/>
    <w:rsid w:val="00674E9A"/>
    <w:rsid w:val="00675C3C"/>
    <w:rsid w:val="00675D5A"/>
    <w:rsid w:val="006773CD"/>
    <w:rsid w:val="00680C5E"/>
    <w:rsid w:val="00681079"/>
    <w:rsid w:val="00681084"/>
    <w:rsid w:val="006812BA"/>
    <w:rsid w:val="006824FE"/>
    <w:rsid w:val="00682B65"/>
    <w:rsid w:val="006833A3"/>
    <w:rsid w:val="0068353A"/>
    <w:rsid w:val="00683FF5"/>
    <w:rsid w:val="00684656"/>
    <w:rsid w:val="00684A81"/>
    <w:rsid w:val="00686D47"/>
    <w:rsid w:val="006873F2"/>
    <w:rsid w:val="00690993"/>
    <w:rsid w:val="00690FAB"/>
    <w:rsid w:val="00691A11"/>
    <w:rsid w:val="00692709"/>
    <w:rsid w:val="00694A65"/>
    <w:rsid w:val="00695578"/>
    <w:rsid w:val="00696393"/>
    <w:rsid w:val="00697D30"/>
    <w:rsid w:val="00697F8E"/>
    <w:rsid w:val="006A0C02"/>
    <w:rsid w:val="006A154A"/>
    <w:rsid w:val="006A2730"/>
    <w:rsid w:val="006A2954"/>
    <w:rsid w:val="006A33A6"/>
    <w:rsid w:val="006A36BB"/>
    <w:rsid w:val="006A41AF"/>
    <w:rsid w:val="006A4C7D"/>
    <w:rsid w:val="006A4C9C"/>
    <w:rsid w:val="006A5071"/>
    <w:rsid w:val="006A6471"/>
    <w:rsid w:val="006A6E70"/>
    <w:rsid w:val="006B0161"/>
    <w:rsid w:val="006B02C9"/>
    <w:rsid w:val="006B07F7"/>
    <w:rsid w:val="006B355F"/>
    <w:rsid w:val="006B3E72"/>
    <w:rsid w:val="006B5EDD"/>
    <w:rsid w:val="006B604F"/>
    <w:rsid w:val="006B6B4E"/>
    <w:rsid w:val="006B7588"/>
    <w:rsid w:val="006B7695"/>
    <w:rsid w:val="006B7D2F"/>
    <w:rsid w:val="006C125D"/>
    <w:rsid w:val="006C191E"/>
    <w:rsid w:val="006C1E52"/>
    <w:rsid w:val="006C2B8E"/>
    <w:rsid w:val="006C3A11"/>
    <w:rsid w:val="006C3AF1"/>
    <w:rsid w:val="006C3E06"/>
    <w:rsid w:val="006C3F72"/>
    <w:rsid w:val="006C4380"/>
    <w:rsid w:val="006C46CF"/>
    <w:rsid w:val="006C55E7"/>
    <w:rsid w:val="006C59AF"/>
    <w:rsid w:val="006C68E9"/>
    <w:rsid w:val="006C6AA0"/>
    <w:rsid w:val="006C7D31"/>
    <w:rsid w:val="006D0B30"/>
    <w:rsid w:val="006D13F8"/>
    <w:rsid w:val="006D1AF6"/>
    <w:rsid w:val="006D31D1"/>
    <w:rsid w:val="006D4FD7"/>
    <w:rsid w:val="006D51B4"/>
    <w:rsid w:val="006D52B8"/>
    <w:rsid w:val="006D5639"/>
    <w:rsid w:val="006D6B71"/>
    <w:rsid w:val="006D7101"/>
    <w:rsid w:val="006D75E5"/>
    <w:rsid w:val="006D797D"/>
    <w:rsid w:val="006E089B"/>
    <w:rsid w:val="006E2026"/>
    <w:rsid w:val="006E20E9"/>
    <w:rsid w:val="006E2EDA"/>
    <w:rsid w:val="006E36AF"/>
    <w:rsid w:val="006E3C8E"/>
    <w:rsid w:val="006E492B"/>
    <w:rsid w:val="006E5D77"/>
    <w:rsid w:val="006E6518"/>
    <w:rsid w:val="006E68C9"/>
    <w:rsid w:val="006E6990"/>
    <w:rsid w:val="006E722D"/>
    <w:rsid w:val="006F0C7D"/>
    <w:rsid w:val="006F0D22"/>
    <w:rsid w:val="006F1128"/>
    <w:rsid w:val="006F16C9"/>
    <w:rsid w:val="006F1AAA"/>
    <w:rsid w:val="006F2B9C"/>
    <w:rsid w:val="006F31EA"/>
    <w:rsid w:val="006F3D54"/>
    <w:rsid w:val="006F6E32"/>
    <w:rsid w:val="006F738A"/>
    <w:rsid w:val="006F7BB6"/>
    <w:rsid w:val="00700553"/>
    <w:rsid w:val="007011CB"/>
    <w:rsid w:val="007013C7"/>
    <w:rsid w:val="00701B09"/>
    <w:rsid w:val="00702BD9"/>
    <w:rsid w:val="00704AF2"/>
    <w:rsid w:val="00705D60"/>
    <w:rsid w:val="00707916"/>
    <w:rsid w:val="0071299D"/>
    <w:rsid w:val="00714481"/>
    <w:rsid w:val="007149EA"/>
    <w:rsid w:val="00714F74"/>
    <w:rsid w:val="00715039"/>
    <w:rsid w:val="00716064"/>
    <w:rsid w:val="00716276"/>
    <w:rsid w:val="007162A0"/>
    <w:rsid w:val="00716313"/>
    <w:rsid w:val="00716DD7"/>
    <w:rsid w:val="00717C70"/>
    <w:rsid w:val="007205D1"/>
    <w:rsid w:val="007217FE"/>
    <w:rsid w:val="00722353"/>
    <w:rsid w:val="007225F4"/>
    <w:rsid w:val="007227BC"/>
    <w:rsid w:val="0072326E"/>
    <w:rsid w:val="00724223"/>
    <w:rsid w:val="00724D38"/>
    <w:rsid w:val="00725785"/>
    <w:rsid w:val="00725F19"/>
    <w:rsid w:val="00726A4F"/>
    <w:rsid w:val="00727115"/>
    <w:rsid w:val="0073029D"/>
    <w:rsid w:val="007321F6"/>
    <w:rsid w:val="00732938"/>
    <w:rsid w:val="00732CE3"/>
    <w:rsid w:val="00732FCD"/>
    <w:rsid w:val="00734849"/>
    <w:rsid w:val="0073488E"/>
    <w:rsid w:val="0073530E"/>
    <w:rsid w:val="007358B5"/>
    <w:rsid w:val="007369F7"/>
    <w:rsid w:val="007404EA"/>
    <w:rsid w:val="00741981"/>
    <w:rsid w:val="00741C01"/>
    <w:rsid w:val="0074221A"/>
    <w:rsid w:val="007427BE"/>
    <w:rsid w:val="00742818"/>
    <w:rsid w:val="0074328C"/>
    <w:rsid w:val="00745105"/>
    <w:rsid w:val="00746A53"/>
    <w:rsid w:val="0075037D"/>
    <w:rsid w:val="0075064E"/>
    <w:rsid w:val="00751C11"/>
    <w:rsid w:val="0075215E"/>
    <w:rsid w:val="00752820"/>
    <w:rsid w:val="00753A77"/>
    <w:rsid w:val="00755299"/>
    <w:rsid w:val="00755D08"/>
    <w:rsid w:val="007563DF"/>
    <w:rsid w:val="007571BF"/>
    <w:rsid w:val="00761FB7"/>
    <w:rsid w:val="00764C18"/>
    <w:rsid w:val="0076576E"/>
    <w:rsid w:val="0076648D"/>
    <w:rsid w:val="0076672F"/>
    <w:rsid w:val="00766927"/>
    <w:rsid w:val="00767477"/>
    <w:rsid w:val="007726A5"/>
    <w:rsid w:val="007730AF"/>
    <w:rsid w:val="00775B5F"/>
    <w:rsid w:val="0077601B"/>
    <w:rsid w:val="00776386"/>
    <w:rsid w:val="0077642D"/>
    <w:rsid w:val="00776E6F"/>
    <w:rsid w:val="00776F78"/>
    <w:rsid w:val="0077774B"/>
    <w:rsid w:val="00777D7E"/>
    <w:rsid w:val="0078185F"/>
    <w:rsid w:val="00781B53"/>
    <w:rsid w:val="00782639"/>
    <w:rsid w:val="00783C4A"/>
    <w:rsid w:val="0078526D"/>
    <w:rsid w:val="007854C2"/>
    <w:rsid w:val="0078572C"/>
    <w:rsid w:val="00785C19"/>
    <w:rsid w:val="00785E08"/>
    <w:rsid w:val="00787C9F"/>
    <w:rsid w:val="00790DD4"/>
    <w:rsid w:val="00791F24"/>
    <w:rsid w:val="0079284E"/>
    <w:rsid w:val="00792917"/>
    <w:rsid w:val="00792C68"/>
    <w:rsid w:val="00793022"/>
    <w:rsid w:val="0079308D"/>
    <w:rsid w:val="00793C72"/>
    <w:rsid w:val="00794DB1"/>
    <w:rsid w:val="007952F3"/>
    <w:rsid w:val="0079618C"/>
    <w:rsid w:val="0079620B"/>
    <w:rsid w:val="007977C8"/>
    <w:rsid w:val="00797856"/>
    <w:rsid w:val="007A033E"/>
    <w:rsid w:val="007A047E"/>
    <w:rsid w:val="007A0AA6"/>
    <w:rsid w:val="007A1033"/>
    <w:rsid w:val="007A18C6"/>
    <w:rsid w:val="007A1B06"/>
    <w:rsid w:val="007A6E5B"/>
    <w:rsid w:val="007A6F63"/>
    <w:rsid w:val="007A6FEE"/>
    <w:rsid w:val="007A7AD1"/>
    <w:rsid w:val="007B0469"/>
    <w:rsid w:val="007B1417"/>
    <w:rsid w:val="007B1950"/>
    <w:rsid w:val="007B213D"/>
    <w:rsid w:val="007B2991"/>
    <w:rsid w:val="007B2F39"/>
    <w:rsid w:val="007B3225"/>
    <w:rsid w:val="007B442B"/>
    <w:rsid w:val="007B4E21"/>
    <w:rsid w:val="007B5577"/>
    <w:rsid w:val="007B5B75"/>
    <w:rsid w:val="007B6277"/>
    <w:rsid w:val="007B65F1"/>
    <w:rsid w:val="007B7788"/>
    <w:rsid w:val="007C013A"/>
    <w:rsid w:val="007C1132"/>
    <w:rsid w:val="007C1C24"/>
    <w:rsid w:val="007C1EB3"/>
    <w:rsid w:val="007C270F"/>
    <w:rsid w:val="007C287B"/>
    <w:rsid w:val="007C2E6C"/>
    <w:rsid w:val="007C3CFA"/>
    <w:rsid w:val="007C5157"/>
    <w:rsid w:val="007C5491"/>
    <w:rsid w:val="007C6211"/>
    <w:rsid w:val="007C65A3"/>
    <w:rsid w:val="007C65E3"/>
    <w:rsid w:val="007D5415"/>
    <w:rsid w:val="007D59DC"/>
    <w:rsid w:val="007D5F50"/>
    <w:rsid w:val="007D73A3"/>
    <w:rsid w:val="007D7675"/>
    <w:rsid w:val="007D7CC4"/>
    <w:rsid w:val="007E1673"/>
    <w:rsid w:val="007E1961"/>
    <w:rsid w:val="007E1C90"/>
    <w:rsid w:val="007E2BE8"/>
    <w:rsid w:val="007E427C"/>
    <w:rsid w:val="007E7D94"/>
    <w:rsid w:val="007F048F"/>
    <w:rsid w:val="007F2817"/>
    <w:rsid w:val="007F31F9"/>
    <w:rsid w:val="007F33EC"/>
    <w:rsid w:val="007F3836"/>
    <w:rsid w:val="007F5224"/>
    <w:rsid w:val="007F5988"/>
    <w:rsid w:val="007F625D"/>
    <w:rsid w:val="007F6B8E"/>
    <w:rsid w:val="0080108A"/>
    <w:rsid w:val="00803757"/>
    <w:rsid w:val="00807494"/>
    <w:rsid w:val="0081060D"/>
    <w:rsid w:val="008108C6"/>
    <w:rsid w:val="00810E34"/>
    <w:rsid w:val="00811A78"/>
    <w:rsid w:val="00815FE4"/>
    <w:rsid w:val="0081665A"/>
    <w:rsid w:val="00816B60"/>
    <w:rsid w:val="00817891"/>
    <w:rsid w:val="008219E5"/>
    <w:rsid w:val="00822D8D"/>
    <w:rsid w:val="008233C9"/>
    <w:rsid w:val="0082427B"/>
    <w:rsid w:val="00826FD6"/>
    <w:rsid w:val="0082780E"/>
    <w:rsid w:val="00827983"/>
    <w:rsid w:val="00830814"/>
    <w:rsid w:val="00830CFC"/>
    <w:rsid w:val="0083123A"/>
    <w:rsid w:val="00832A6A"/>
    <w:rsid w:val="00833696"/>
    <w:rsid w:val="00834234"/>
    <w:rsid w:val="00834F74"/>
    <w:rsid w:val="00835356"/>
    <w:rsid w:val="00835FBE"/>
    <w:rsid w:val="00836526"/>
    <w:rsid w:val="00841925"/>
    <w:rsid w:val="008420C0"/>
    <w:rsid w:val="00842663"/>
    <w:rsid w:val="00844BA6"/>
    <w:rsid w:val="00844CB4"/>
    <w:rsid w:val="0084501C"/>
    <w:rsid w:val="00845346"/>
    <w:rsid w:val="008458CF"/>
    <w:rsid w:val="00845C06"/>
    <w:rsid w:val="008460F0"/>
    <w:rsid w:val="008461E9"/>
    <w:rsid w:val="00846FF3"/>
    <w:rsid w:val="008503BA"/>
    <w:rsid w:val="00850E85"/>
    <w:rsid w:val="008524F7"/>
    <w:rsid w:val="00853CD2"/>
    <w:rsid w:val="00854004"/>
    <w:rsid w:val="0085446B"/>
    <w:rsid w:val="008548DA"/>
    <w:rsid w:val="008554D7"/>
    <w:rsid w:val="00856B28"/>
    <w:rsid w:val="008618FD"/>
    <w:rsid w:val="008623BE"/>
    <w:rsid w:val="0086244B"/>
    <w:rsid w:val="00862E47"/>
    <w:rsid w:val="00863993"/>
    <w:rsid w:val="0086416E"/>
    <w:rsid w:val="008664B3"/>
    <w:rsid w:val="008664F3"/>
    <w:rsid w:val="00867365"/>
    <w:rsid w:val="008704C0"/>
    <w:rsid w:val="0087094B"/>
    <w:rsid w:val="00870A3D"/>
    <w:rsid w:val="0087105F"/>
    <w:rsid w:val="00871B6A"/>
    <w:rsid w:val="0087453D"/>
    <w:rsid w:val="0087545C"/>
    <w:rsid w:val="00875912"/>
    <w:rsid w:val="00876054"/>
    <w:rsid w:val="00876234"/>
    <w:rsid w:val="00877574"/>
    <w:rsid w:val="0087769C"/>
    <w:rsid w:val="00877A18"/>
    <w:rsid w:val="00877B2B"/>
    <w:rsid w:val="008807DB"/>
    <w:rsid w:val="008820CB"/>
    <w:rsid w:val="00882D80"/>
    <w:rsid w:val="00882E2F"/>
    <w:rsid w:val="00883963"/>
    <w:rsid w:val="008844DA"/>
    <w:rsid w:val="0088460A"/>
    <w:rsid w:val="00885CA7"/>
    <w:rsid w:val="0088707B"/>
    <w:rsid w:val="00887259"/>
    <w:rsid w:val="008874DF"/>
    <w:rsid w:val="0089045D"/>
    <w:rsid w:val="00890945"/>
    <w:rsid w:val="00891EE4"/>
    <w:rsid w:val="00893FE8"/>
    <w:rsid w:val="008941FD"/>
    <w:rsid w:val="00894A12"/>
    <w:rsid w:val="0089502A"/>
    <w:rsid w:val="00895056"/>
    <w:rsid w:val="0089693E"/>
    <w:rsid w:val="00896F6D"/>
    <w:rsid w:val="00897897"/>
    <w:rsid w:val="008A1363"/>
    <w:rsid w:val="008A160D"/>
    <w:rsid w:val="008A191D"/>
    <w:rsid w:val="008A1944"/>
    <w:rsid w:val="008A2243"/>
    <w:rsid w:val="008A2C96"/>
    <w:rsid w:val="008A2D61"/>
    <w:rsid w:val="008A362A"/>
    <w:rsid w:val="008A3CFD"/>
    <w:rsid w:val="008A3D3A"/>
    <w:rsid w:val="008A3FB0"/>
    <w:rsid w:val="008A4055"/>
    <w:rsid w:val="008A4482"/>
    <w:rsid w:val="008A4787"/>
    <w:rsid w:val="008A5BC1"/>
    <w:rsid w:val="008A6F33"/>
    <w:rsid w:val="008A76C2"/>
    <w:rsid w:val="008B1555"/>
    <w:rsid w:val="008B1588"/>
    <w:rsid w:val="008B1BFA"/>
    <w:rsid w:val="008B2483"/>
    <w:rsid w:val="008B3DBC"/>
    <w:rsid w:val="008B5A9C"/>
    <w:rsid w:val="008B5B42"/>
    <w:rsid w:val="008B75D5"/>
    <w:rsid w:val="008C0310"/>
    <w:rsid w:val="008C0B74"/>
    <w:rsid w:val="008C1505"/>
    <w:rsid w:val="008C3B86"/>
    <w:rsid w:val="008C3E68"/>
    <w:rsid w:val="008C40FE"/>
    <w:rsid w:val="008C446A"/>
    <w:rsid w:val="008C5504"/>
    <w:rsid w:val="008C5727"/>
    <w:rsid w:val="008C6C01"/>
    <w:rsid w:val="008D05B0"/>
    <w:rsid w:val="008D129F"/>
    <w:rsid w:val="008D172D"/>
    <w:rsid w:val="008D260C"/>
    <w:rsid w:val="008D2F04"/>
    <w:rsid w:val="008D401D"/>
    <w:rsid w:val="008D41BF"/>
    <w:rsid w:val="008D4327"/>
    <w:rsid w:val="008D4541"/>
    <w:rsid w:val="008D4ED7"/>
    <w:rsid w:val="008D5097"/>
    <w:rsid w:val="008D5A9B"/>
    <w:rsid w:val="008D5BEA"/>
    <w:rsid w:val="008D612F"/>
    <w:rsid w:val="008D6748"/>
    <w:rsid w:val="008D7E9D"/>
    <w:rsid w:val="008E0406"/>
    <w:rsid w:val="008E107B"/>
    <w:rsid w:val="008E12B0"/>
    <w:rsid w:val="008E211C"/>
    <w:rsid w:val="008E2D84"/>
    <w:rsid w:val="008E33FE"/>
    <w:rsid w:val="008E351B"/>
    <w:rsid w:val="008E5541"/>
    <w:rsid w:val="008E633E"/>
    <w:rsid w:val="008E6367"/>
    <w:rsid w:val="008E64C6"/>
    <w:rsid w:val="008E797E"/>
    <w:rsid w:val="008F02E9"/>
    <w:rsid w:val="008F098B"/>
    <w:rsid w:val="008F09F4"/>
    <w:rsid w:val="008F4E21"/>
    <w:rsid w:val="008F68C4"/>
    <w:rsid w:val="008F70CB"/>
    <w:rsid w:val="008F7592"/>
    <w:rsid w:val="008F78C9"/>
    <w:rsid w:val="008F79BB"/>
    <w:rsid w:val="008F7A42"/>
    <w:rsid w:val="008F7D4B"/>
    <w:rsid w:val="009005E1"/>
    <w:rsid w:val="00901B15"/>
    <w:rsid w:val="009020A5"/>
    <w:rsid w:val="00902324"/>
    <w:rsid w:val="00902419"/>
    <w:rsid w:val="00902931"/>
    <w:rsid w:val="00902CC2"/>
    <w:rsid w:val="00902CFD"/>
    <w:rsid w:val="00903578"/>
    <w:rsid w:val="009044E9"/>
    <w:rsid w:val="00904E79"/>
    <w:rsid w:val="009053FA"/>
    <w:rsid w:val="00905548"/>
    <w:rsid w:val="00906BD2"/>
    <w:rsid w:val="0090732C"/>
    <w:rsid w:val="00907A71"/>
    <w:rsid w:val="00907CCC"/>
    <w:rsid w:val="00910A95"/>
    <w:rsid w:val="00911031"/>
    <w:rsid w:val="00912AD7"/>
    <w:rsid w:val="00913437"/>
    <w:rsid w:val="00913E56"/>
    <w:rsid w:val="00916FC8"/>
    <w:rsid w:val="00917331"/>
    <w:rsid w:val="009173DD"/>
    <w:rsid w:val="00917575"/>
    <w:rsid w:val="009200D2"/>
    <w:rsid w:val="00920937"/>
    <w:rsid w:val="00921B8D"/>
    <w:rsid w:val="00921C40"/>
    <w:rsid w:val="00923415"/>
    <w:rsid w:val="009237F8"/>
    <w:rsid w:val="00923C2B"/>
    <w:rsid w:val="00923DBE"/>
    <w:rsid w:val="009251A8"/>
    <w:rsid w:val="0092578F"/>
    <w:rsid w:val="00926CF6"/>
    <w:rsid w:val="0092785F"/>
    <w:rsid w:val="00931087"/>
    <w:rsid w:val="00931CB9"/>
    <w:rsid w:val="009322B2"/>
    <w:rsid w:val="00933E19"/>
    <w:rsid w:val="00934D55"/>
    <w:rsid w:val="0093545F"/>
    <w:rsid w:val="009371C6"/>
    <w:rsid w:val="009403F4"/>
    <w:rsid w:val="00941AC0"/>
    <w:rsid w:val="00942959"/>
    <w:rsid w:val="0094298D"/>
    <w:rsid w:val="009440A9"/>
    <w:rsid w:val="0094439A"/>
    <w:rsid w:val="00944541"/>
    <w:rsid w:val="00944ADB"/>
    <w:rsid w:val="0094626C"/>
    <w:rsid w:val="0094692D"/>
    <w:rsid w:val="00946C11"/>
    <w:rsid w:val="00951494"/>
    <w:rsid w:val="00951B02"/>
    <w:rsid w:val="0095340B"/>
    <w:rsid w:val="009546D4"/>
    <w:rsid w:val="009560BB"/>
    <w:rsid w:val="009566CE"/>
    <w:rsid w:val="00961CC9"/>
    <w:rsid w:val="00963076"/>
    <w:rsid w:val="009633FE"/>
    <w:rsid w:val="00963C5D"/>
    <w:rsid w:val="0096430E"/>
    <w:rsid w:val="00967AC9"/>
    <w:rsid w:val="00967F21"/>
    <w:rsid w:val="00970A81"/>
    <w:rsid w:val="00971C11"/>
    <w:rsid w:val="00971F6C"/>
    <w:rsid w:val="0097289B"/>
    <w:rsid w:val="00972A80"/>
    <w:rsid w:val="00972D33"/>
    <w:rsid w:val="00973D00"/>
    <w:rsid w:val="00975DD8"/>
    <w:rsid w:val="00976D05"/>
    <w:rsid w:val="00977165"/>
    <w:rsid w:val="00977319"/>
    <w:rsid w:val="0097775D"/>
    <w:rsid w:val="00977A0C"/>
    <w:rsid w:val="00977CB6"/>
    <w:rsid w:val="00980521"/>
    <w:rsid w:val="00980C91"/>
    <w:rsid w:val="00981D3D"/>
    <w:rsid w:val="009820F1"/>
    <w:rsid w:val="0098302A"/>
    <w:rsid w:val="00984527"/>
    <w:rsid w:val="00984595"/>
    <w:rsid w:val="00987886"/>
    <w:rsid w:val="00990047"/>
    <w:rsid w:val="0099089A"/>
    <w:rsid w:val="00990A36"/>
    <w:rsid w:val="00990EC1"/>
    <w:rsid w:val="0099141A"/>
    <w:rsid w:val="00991C3D"/>
    <w:rsid w:val="00992734"/>
    <w:rsid w:val="00992AA1"/>
    <w:rsid w:val="00993DB6"/>
    <w:rsid w:val="00995B9C"/>
    <w:rsid w:val="0099665C"/>
    <w:rsid w:val="00996828"/>
    <w:rsid w:val="009972C1"/>
    <w:rsid w:val="00997523"/>
    <w:rsid w:val="0099777F"/>
    <w:rsid w:val="00997DDE"/>
    <w:rsid w:val="009A02F1"/>
    <w:rsid w:val="009A1496"/>
    <w:rsid w:val="009A2EDC"/>
    <w:rsid w:val="009A4EC1"/>
    <w:rsid w:val="009A5ABB"/>
    <w:rsid w:val="009A5DF8"/>
    <w:rsid w:val="009A6F8F"/>
    <w:rsid w:val="009A70A2"/>
    <w:rsid w:val="009A72DB"/>
    <w:rsid w:val="009A7686"/>
    <w:rsid w:val="009B0540"/>
    <w:rsid w:val="009B08DB"/>
    <w:rsid w:val="009B10A8"/>
    <w:rsid w:val="009B14B7"/>
    <w:rsid w:val="009B14D5"/>
    <w:rsid w:val="009B16B5"/>
    <w:rsid w:val="009B24C4"/>
    <w:rsid w:val="009B2B2B"/>
    <w:rsid w:val="009B33D2"/>
    <w:rsid w:val="009B3FF4"/>
    <w:rsid w:val="009B4574"/>
    <w:rsid w:val="009B4671"/>
    <w:rsid w:val="009B484A"/>
    <w:rsid w:val="009B4CC1"/>
    <w:rsid w:val="009B55FB"/>
    <w:rsid w:val="009B659C"/>
    <w:rsid w:val="009C043E"/>
    <w:rsid w:val="009C07A8"/>
    <w:rsid w:val="009C1659"/>
    <w:rsid w:val="009C21F9"/>
    <w:rsid w:val="009C36BD"/>
    <w:rsid w:val="009C4583"/>
    <w:rsid w:val="009C467C"/>
    <w:rsid w:val="009C565C"/>
    <w:rsid w:val="009C647E"/>
    <w:rsid w:val="009C6A33"/>
    <w:rsid w:val="009C746C"/>
    <w:rsid w:val="009D09EE"/>
    <w:rsid w:val="009D0FB6"/>
    <w:rsid w:val="009D15CD"/>
    <w:rsid w:val="009D16B3"/>
    <w:rsid w:val="009D1F76"/>
    <w:rsid w:val="009D293C"/>
    <w:rsid w:val="009D2D3F"/>
    <w:rsid w:val="009D2ED4"/>
    <w:rsid w:val="009D3578"/>
    <w:rsid w:val="009D4CA4"/>
    <w:rsid w:val="009D5769"/>
    <w:rsid w:val="009D5B75"/>
    <w:rsid w:val="009D7FA8"/>
    <w:rsid w:val="009E07F4"/>
    <w:rsid w:val="009E2FAC"/>
    <w:rsid w:val="009E312F"/>
    <w:rsid w:val="009E3BE3"/>
    <w:rsid w:val="009E6345"/>
    <w:rsid w:val="009E674D"/>
    <w:rsid w:val="009F03CE"/>
    <w:rsid w:val="009F15D5"/>
    <w:rsid w:val="009F2285"/>
    <w:rsid w:val="009F3076"/>
    <w:rsid w:val="009F3364"/>
    <w:rsid w:val="009F393D"/>
    <w:rsid w:val="009F40F4"/>
    <w:rsid w:val="009F4665"/>
    <w:rsid w:val="009F4840"/>
    <w:rsid w:val="009F4D86"/>
    <w:rsid w:val="009F575D"/>
    <w:rsid w:val="009F5FDE"/>
    <w:rsid w:val="009F62E8"/>
    <w:rsid w:val="009F6AF6"/>
    <w:rsid w:val="009F6BE2"/>
    <w:rsid w:val="009F73DD"/>
    <w:rsid w:val="009F7AFA"/>
    <w:rsid w:val="00A008C7"/>
    <w:rsid w:val="00A00C46"/>
    <w:rsid w:val="00A01A70"/>
    <w:rsid w:val="00A01C48"/>
    <w:rsid w:val="00A04471"/>
    <w:rsid w:val="00A04736"/>
    <w:rsid w:val="00A061B6"/>
    <w:rsid w:val="00A070A0"/>
    <w:rsid w:val="00A075DE"/>
    <w:rsid w:val="00A07B64"/>
    <w:rsid w:val="00A10AA8"/>
    <w:rsid w:val="00A116A6"/>
    <w:rsid w:val="00A119B1"/>
    <w:rsid w:val="00A12D24"/>
    <w:rsid w:val="00A12E5F"/>
    <w:rsid w:val="00A12EF1"/>
    <w:rsid w:val="00A1445A"/>
    <w:rsid w:val="00A14CC5"/>
    <w:rsid w:val="00A1575A"/>
    <w:rsid w:val="00A1595E"/>
    <w:rsid w:val="00A159A6"/>
    <w:rsid w:val="00A17329"/>
    <w:rsid w:val="00A206A3"/>
    <w:rsid w:val="00A21FEA"/>
    <w:rsid w:val="00A229B5"/>
    <w:rsid w:val="00A22BC7"/>
    <w:rsid w:val="00A235F5"/>
    <w:rsid w:val="00A23761"/>
    <w:rsid w:val="00A2597C"/>
    <w:rsid w:val="00A26AC0"/>
    <w:rsid w:val="00A300B1"/>
    <w:rsid w:val="00A30EBA"/>
    <w:rsid w:val="00A32901"/>
    <w:rsid w:val="00A335D4"/>
    <w:rsid w:val="00A34767"/>
    <w:rsid w:val="00A34E04"/>
    <w:rsid w:val="00A35BBA"/>
    <w:rsid w:val="00A3638C"/>
    <w:rsid w:val="00A364E5"/>
    <w:rsid w:val="00A36906"/>
    <w:rsid w:val="00A405F0"/>
    <w:rsid w:val="00A40F9D"/>
    <w:rsid w:val="00A41027"/>
    <w:rsid w:val="00A4116B"/>
    <w:rsid w:val="00A4132D"/>
    <w:rsid w:val="00A41563"/>
    <w:rsid w:val="00A41CA1"/>
    <w:rsid w:val="00A4315A"/>
    <w:rsid w:val="00A431E4"/>
    <w:rsid w:val="00A43A51"/>
    <w:rsid w:val="00A4481F"/>
    <w:rsid w:val="00A45D41"/>
    <w:rsid w:val="00A4624D"/>
    <w:rsid w:val="00A469FF"/>
    <w:rsid w:val="00A46C62"/>
    <w:rsid w:val="00A472D8"/>
    <w:rsid w:val="00A4787C"/>
    <w:rsid w:val="00A5009A"/>
    <w:rsid w:val="00A509DC"/>
    <w:rsid w:val="00A51C72"/>
    <w:rsid w:val="00A51DCE"/>
    <w:rsid w:val="00A5236D"/>
    <w:rsid w:val="00A536C9"/>
    <w:rsid w:val="00A5479C"/>
    <w:rsid w:val="00A56C88"/>
    <w:rsid w:val="00A57A3F"/>
    <w:rsid w:val="00A60EBE"/>
    <w:rsid w:val="00A638CA"/>
    <w:rsid w:val="00A63C8B"/>
    <w:rsid w:val="00A63CD5"/>
    <w:rsid w:val="00A650F5"/>
    <w:rsid w:val="00A65F65"/>
    <w:rsid w:val="00A660B6"/>
    <w:rsid w:val="00A664C0"/>
    <w:rsid w:val="00A705AC"/>
    <w:rsid w:val="00A708A7"/>
    <w:rsid w:val="00A72E57"/>
    <w:rsid w:val="00A743C1"/>
    <w:rsid w:val="00A74651"/>
    <w:rsid w:val="00A750F5"/>
    <w:rsid w:val="00A754EC"/>
    <w:rsid w:val="00A75A48"/>
    <w:rsid w:val="00A765B3"/>
    <w:rsid w:val="00A76F6C"/>
    <w:rsid w:val="00A77479"/>
    <w:rsid w:val="00A779A0"/>
    <w:rsid w:val="00A77DB1"/>
    <w:rsid w:val="00A803E7"/>
    <w:rsid w:val="00A81905"/>
    <w:rsid w:val="00A825D6"/>
    <w:rsid w:val="00A82DD4"/>
    <w:rsid w:val="00A8792F"/>
    <w:rsid w:val="00A87C73"/>
    <w:rsid w:val="00A87DB7"/>
    <w:rsid w:val="00A87FFB"/>
    <w:rsid w:val="00A90781"/>
    <w:rsid w:val="00A92362"/>
    <w:rsid w:val="00A92A61"/>
    <w:rsid w:val="00A92FE9"/>
    <w:rsid w:val="00A93203"/>
    <w:rsid w:val="00A9336D"/>
    <w:rsid w:val="00A939EB"/>
    <w:rsid w:val="00A96766"/>
    <w:rsid w:val="00A97AD6"/>
    <w:rsid w:val="00A97B77"/>
    <w:rsid w:val="00AA01D1"/>
    <w:rsid w:val="00AA063F"/>
    <w:rsid w:val="00AA3A8D"/>
    <w:rsid w:val="00AA3B08"/>
    <w:rsid w:val="00AA483E"/>
    <w:rsid w:val="00AA5800"/>
    <w:rsid w:val="00AA5F62"/>
    <w:rsid w:val="00AA6622"/>
    <w:rsid w:val="00AA6B5A"/>
    <w:rsid w:val="00AA77BB"/>
    <w:rsid w:val="00AB0C1E"/>
    <w:rsid w:val="00AB1E68"/>
    <w:rsid w:val="00AB259F"/>
    <w:rsid w:val="00AB2BB2"/>
    <w:rsid w:val="00AB2D83"/>
    <w:rsid w:val="00AB331C"/>
    <w:rsid w:val="00AB3D97"/>
    <w:rsid w:val="00AB4B0E"/>
    <w:rsid w:val="00AB538A"/>
    <w:rsid w:val="00AB78B2"/>
    <w:rsid w:val="00AC0192"/>
    <w:rsid w:val="00AC0C15"/>
    <w:rsid w:val="00AC0D4C"/>
    <w:rsid w:val="00AC19BC"/>
    <w:rsid w:val="00AC2354"/>
    <w:rsid w:val="00AC2B22"/>
    <w:rsid w:val="00AC2ED5"/>
    <w:rsid w:val="00AC323C"/>
    <w:rsid w:val="00AC3496"/>
    <w:rsid w:val="00AC35C7"/>
    <w:rsid w:val="00AC3B64"/>
    <w:rsid w:val="00AC3BBD"/>
    <w:rsid w:val="00AC5854"/>
    <w:rsid w:val="00AC58DA"/>
    <w:rsid w:val="00AC5CC2"/>
    <w:rsid w:val="00AC6A04"/>
    <w:rsid w:val="00AC6E0B"/>
    <w:rsid w:val="00AC71E1"/>
    <w:rsid w:val="00AD1AA8"/>
    <w:rsid w:val="00AD25BF"/>
    <w:rsid w:val="00AD299A"/>
    <w:rsid w:val="00AD42DE"/>
    <w:rsid w:val="00AD4A4C"/>
    <w:rsid w:val="00AD4D8A"/>
    <w:rsid w:val="00AE1346"/>
    <w:rsid w:val="00AE2C3C"/>
    <w:rsid w:val="00AE3854"/>
    <w:rsid w:val="00AE3C65"/>
    <w:rsid w:val="00AE4B1B"/>
    <w:rsid w:val="00AE55D2"/>
    <w:rsid w:val="00AE743D"/>
    <w:rsid w:val="00AE7557"/>
    <w:rsid w:val="00AE7C26"/>
    <w:rsid w:val="00AF054B"/>
    <w:rsid w:val="00AF0974"/>
    <w:rsid w:val="00AF1014"/>
    <w:rsid w:val="00AF28D0"/>
    <w:rsid w:val="00AF30AB"/>
    <w:rsid w:val="00AF4D05"/>
    <w:rsid w:val="00AF56AD"/>
    <w:rsid w:val="00AF5A21"/>
    <w:rsid w:val="00AF600B"/>
    <w:rsid w:val="00AF67E8"/>
    <w:rsid w:val="00AF6A66"/>
    <w:rsid w:val="00B00541"/>
    <w:rsid w:val="00B00F13"/>
    <w:rsid w:val="00B01834"/>
    <w:rsid w:val="00B01868"/>
    <w:rsid w:val="00B0297A"/>
    <w:rsid w:val="00B03524"/>
    <w:rsid w:val="00B03AB6"/>
    <w:rsid w:val="00B0410D"/>
    <w:rsid w:val="00B04BD8"/>
    <w:rsid w:val="00B0692F"/>
    <w:rsid w:val="00B06AC4"/>
    <w:rsid w:val="00B0717B"/>
    <w:rsid w:val="00B07CC4"/>
    <w:rsid w:val="00B07D42"/>
    <w:rsid w:val="00B10084"/>
    <w:rsid w:val="00B11016"/>
    <w:rsid w:val="00B11DC7"/>
    <w:rsid w:val="00B11F8D"/>
    <w:rsid w:val="00B129B2"/>
    <w:rsid w:val="00B12C36"/>
    <w:rsid w:val="00B14224"/>
    <w:rsid w:val="00B142AF"/>
    <w:rsid w:val="00B15D40"/>
    <w:rsid w:val="00B177E9"/>
    <w:rsid w:val="00B21221"/>
    <w:rsid w:val="00B21711"/>
    <w:rsid w:val="00B21B7B"/>
    <w:rsid w:val="00B2303B"/>
    <w:rsid w:val="00B24886"/>
    <w:rsid w:val="00B25E0E"/>
    <w:rsid w:val="00B2658B"/>
    <w:rsid w:val="00B27B00"/>
    <w:rsid w:val="00B30F7C"/>
    <w:rsid w:val="00B3103C"/>
    <w:rsid w:val="00B314B8"/>
    <w:rsid w:val="00B31E6A"/>
    <w:rsid w:val="00B32718"/>
    <w:rsid w:val="00B32CCA"/>
    <w:rsid w:val="00B32EDE"/>
    <w:rsid w:val="00B33DE3"/>
    <w:rsid w:val="00B34D06"/>
    <w:rsid w:val="00B34D95"/>
    <w:rsid w:val="00B35627"/>
    <w:rsid w:val="00B36BD8"/>
    <w:rsid w:val="00B36E88"/>
    <w:rsid w:val="00B37100"/>
    <w:rsid w:val="00B372FC"/>
    <w:rsid w:val="00B37A29"/>
    <w:rsid w:val="00B400C2"/>
    <w:rsid w:val="00B4277E"/>
    <w:rsid w:val="00B436D5"/>
    <w:rsid w:val="00B4379C"/>
    <w:rsid w:val="00B45345"/>
    <w:rsid w:val="00B4567C"/>
    <w:rsid w:val="00B45FE4"/>
    <w:rsid w:val="00B479A5"/>
    <w:rsid w:val="00B5038A"/>
    <w:rsid w:val="00B5182D"/>
    <w:rsid w:val="00B52AE6"/>
    <w:rsid w:val="00B537A5"/>
    <w:rsid w:val="00B53888"/>
    <w:rsid w:val="00B55E3E"/>
    <w:rsid w:val="00B56A40"/>
    <w:rsid w:val="00B57AC4"/>
    <w:rsid w:val="00B60B50"/>
    <w:rsid w:val="00B60E6E"/>
    <w:rsid w:val="00B617BF"/>
    <w:rsid w:val="00B61F61"/>
    <w:rsid w:val="00B63BE7"/>
    <w:rsid w:val="00B63C13"/>
    <w:rsid w:val="00B63F73"/>
    <w:rsid w:val="00B652E1"/>
    <w:rsid w:val="00B658C9"/>
    <w:rsid w:val="00B664E5"/>
    <w:rsid w:val="00B71976"/>
    <w:rsid w:val="00B71ED6"/>
    <w:rsid w:val="00B72537"/>
    <w:rsid w:val="00B72FA7"/>
    <w:rsid w:val="00B73D1F"/>
    <w:rsid w:val="00B74B23"/>
    <w:rsid w:val="00B76438"/>
    <w:rsid w:val="00B77C87"/>
    <w:rsid w:val="00B80734"/>
    <w:rsid w:val="00B80807"/>
    <w:rsid w:val="00B818C1"/>
    <w:rsid w:val="00B8190A"/>
    <w:rsid w:val="00B83047"/>
    <w:rsid w:val="00B830B4"/>
    <w:rsid w:val="00B8476A"/>
    <w:rsid w:val="00B858CF"/>
    <w:rsid w:val="00B8623E"/>
    <w:rsid w:val="00B900A7"/>
    <w:rsid w:val="00B901AD"/>
    <w:rsid w:val="00B90AD7"/>
    <w:rsid w:val="00B9273B"/>
    <w:rsid w:val="00B930FC"/>
    <w:rsid w:val="00B94115"/>
    <w:rsid w:val="00B944B3"/>
    <w:rsid w:val="00B948F8"/>
    <w:rsid w:val="00B94903"/>
    <w:rsid w:val="00B949C4"/>
    <w:rsid w:val="00B95080"/>
    <w:rsid w:val="00B95F20"/>
    <w:rsid w:val="00BA0705"/>
    <w:rsid w:val="00BA0817"/>
    <w:rsid w:val="00BA0ED6"/>
    <w:rsid w:val="00BA157F"/>
    <w:rsid w:val="00BA2550"/>
    <w:rsid w:val="00BA4C9C"/>
    <w:rsid w:val="00BA4F18"/>
    <w:rsid w:val="00BA5D93"/>
    <w:rsid w:val="00BA6119"/>
    <w:rsid w:val="00BB0B37"/>
    <w:rsid w:val="00BB0CC2"/>
    <w:rsid w:val="00BB0EBD"/>
    <w:rsid w:val="00BB15E6"/>
    <w:rsid w:val="00BB176B"/>
    <w:rsid w:val="00BB1F40"/>
    <w:rsid w:val="00BB342D"/>
    <w:rsid w:val="00BB464A"/>
    <w:rsid w:val="00BB4983"/>
    <w:rsid w:val="00BB51FA"/>
    <w:rsid w:val="00BB564F"/>
    <w:rsid w:val="00BB627C"/>
    <w:rsid w:val="00BB660A"/>
    <w:rsid w:val="00BB6CEA"/>
    <w:rsid w:val="00BB6E89"/>
    <w:rsid w:val="00BB72D9"/>
    <w:rsid w:val="00BB7690"/>
    <w:rsid w:val="00BC07BE"/>
    <w:rsid w:val="00BC12D3"/>
    <w:rsid w:val="00BC1972"/>
    <w:rsid w:val="00BC1DAF"/>
    <w:rsid w:val="00BC40D3"/>
    <w:rsid w:val="00BC5A22"/>
    <w:rsid w:val="00BC5E7D"/>
    <w:rsid w:val="00BC5EDB"/>
    <w:rsid w:val="00BC66D2"/>
    <w:rsid w:val="00BC69AD"/>
    <w:rsid w:val="00BC7161"/>
    <w:rsid w:val="00BC7FF5"/>
    <w:rsid w:val="00BD0064"/>
    <w:rsid w:val="00BD02C8"/>
    <w:rsid w:val="00BD035E"/>
    <w:rsid w:val="00BD0393"/>
    <w:rsid w:val="00BD1D7F"/>
    <w:rsid w:val="00BD1DFE"/>
    <w:rsid w:val="00BD3BE0"/>
    <w:rsid w:val="00BD43DB"/>
    <w:rsid w:val="00BD4F12"/>
    <w:rsid w:val="00BD5F76"/>
    <w:rsid w:val="00BD6ED5"/>
    <w:rsid w:val="00BD6EF1"/>
    <w:rsid w:val="00BD78FE"/>
    <w:rsid w:val="00BE0FA9"/>
    <w:rsid w:val="00BE10E1"/>
    <w:rsid w:val="00BE122C"/>
    <w:rsid w:val="00BE157E"/>
    <w:rsid w:val="00BE358D"/>
    <w:rsid w:val="00BE4291"/>
    <w:rsid w:val="00BE5118"/>
    <w:rsid w:val="00BE559D"/>
    <w:rsid w:val="00BF1664"/>
    <w:rsid w:val="00BF1763"/>
    <w:rsid w:val="00BF1938"/>
    <w:rsid w:val="00BF2200"/>
    <w:rsid w:val="00BF24CE"/>
    <w:rsid w:val="00BF2525"/>
    <w:rsid w:val="00BF2719"/>
    <w:rsid w:val="00BF2CE5"/>
    <w:rsid w:val="00BF4177"/>
    <w:rsid w:val="00BF41BF"/>
    <w:rsid w:val="00BF47FD"/>
    <w:rsid w:val="00BF494D"/>
    <w:rsid w:val="00BF580A"/>
    <w:rsid w:val="00BF594A"/>
    <w:rsid w:val="00BF5B45"/>
    <w:rsid w:val="00BF6698"/>
    <w:rsid w:val="00C001CB"/>
    <w:rsid w:val="00C00680"/>
    <w:rsid w:val="00C01015"/>
    <w:rsid w:val="00C01591"/>
    <w:rsid w:val="00C02B39"/>
    <w:rsid w:val="00C02BC6"/>
    <w:rsid w:val="00C02BDC"/>
    <w:rsid w:val="00C02F42"/>
    <w:rsid w:val="00C03209"/>
    <w:rsid w:val="00C03DA4"/>
    <w:rsid w:val="00C03DDA"/>
    <w:rsid w:val="00C04897"/>
    <w:rsid w:val="00C04F88"/>
    <w:rsid w:val="00C10C38"/>
    <w:rsid w:val="00C11DD8"/>
    <w:rsid w:val="00C1288C"/>
    <w:rsid w:val="00C131CC"/>
    <w:rsid w:val="00C13E47"/>
    <w:rsid w:val="00C13ED5"/>
    <w:rsid w:val="00C14D15"/>
    <w:rsid w:val="00C15FD0"/>
    <w:rsid w:val="00C162AD"/>
    <w:rsid w:val="00C164CE"/>
    <w:rsid w:val="00C16579"/>
    <w:rsid w:val="00C16C9F"/>
    <w:rsid w:val="00C206FC"/>
    <w:rsid w:val="00C212EF"/>
    <w:rsid w:val="00C21C5A"/>
    <w:rsid w:val="00C2205A"/>
    <w:rsid w:val="00C22154"/>
    <w:rsid w:val="00C2236F"/>
    <w:rsid w:val="00C2373A"/>
    <w:rsid w:val="00C23D15"/>
    <w:rsid w:val="00C2456B"/>
    <w:rsid w:val="00C24F19"/>
    <w:rsid w:val="00C255A9"/>
    <w:rsid w:val="00C2561D"/>
    <w:rsid w:val="00C270DD"/>
    <w:rsid w:val="00C27172"/>
    <w:rsid w:val="00C3039D"/>
    <w:rsid w:val="00C3063F"/>
    <w:rsid w:val="00C308FD"/>
    <w:rsid w:val="00C3156F"/>
    <w:rsid w:val="00C31D9C"/>
    <w:rsid w:val="00C31F47"/>
    <w:rsid w:val="00C339C4"/>
    <w:rsid w:val="00C35787"/>
    <w:rsid w:val="00C3598B"/>
    <w:rsid w:val="00C361AF"/>
    <w:rsid w:val="00C367E9"/>
    <w:rsid w:val="00C36D5D"/>
    <w:rsid w:val="00C370BF"/>
    <w:rsid w:val="00C40312"/>
    <w:rsid w:val="00C4087A"/>
    <w:rsid w:val="00C418A5"/>
    <w:rsid w:val="00C41FFD"/>
    <w:rsid w:val="00C425D1"/>
    <w:rsid w:val="00C445C4"/>
    <w:rsid w:val="00C44786"/>
    <w:rsid w:val="00C4511E"/>
    <w:rsid w:val="00C459A5"/>
    <w:rsid w:val="00C46C67"/>
    <w:rsid w:val="00C4793B"/>
    <w:rsid w:val="00C47944"/>
    <w:rsid w:val="00C47A9B"/>
    <w:rsid w:val="00C506D9"/>
    <w:rsid w:val="00C50F5E"/>
    <w:rsid w:val="00C521A5"/>
    <w:rsid w:val="00C5251E"/>
    <w:rsid w:val="00C5441F"/>
    <w:rsid w:val="00C54456"/>
    <w:rsid w:val="00C54818"/>
    <w:rsid w:val="00C54E80"/>
    <w:rsid w:val="00C5759A"/>
    <w:rsid w:val="00C60352"/>
    <w:rsid w:val="00C60558"/>
    <w:rsid w:val="00C60EFA"/>
    <w:rsid w:val="00C60F12"/>
    <w:rsid w:val="00C631C2"/>
    <w:rsid w:val="00C63570"/>
    <w:rsid w:val="00C64262"/>
    <w:rsid w:val="00C66954"/>
    <w:rsid w:val="00C70F94"/>
    <w:rsid w:val="00C71B88"/>
    <w:rsid w:val="00C722A3"/>
    <w:rsid w:val="00C72A37"/>
    <w:rsid w:val="00C731AA"/>
    <w:rsid w:val="00C73250"/>
    <w:rsid w:val="00C736B2"/>
    <w:rsid w:val="00C736C9"/>
    <w:rsid w:val="00C74A0B"/>
    <w:rsid w:val="00C75265"/>
    <w:rsid w:val="00C75CF6"/>
    <w:rsid w:val="00C7699D"/>
    <w:rsid w:val="00C76AF7"/>
    <w:rsid w:val="00C76BB1"/>
    <w:rsid w:val="00C8117B"/>
    <w:rsid w:val="00C8138D"/>
    <w:rsid w:val="00C84EF6"/>
    <w:rsid w:val="00C85DA8"/>
    <w:rsid w:val="00C86300"/>
    <w:rsid w:val="00C8750E"/>
    <w:rsid w:val="00C900F6"/>
    <w:rsid w:val="00C904C0"/>
    <w:rsid w:val="00C910B9"/>
    <w:rsid w:val="00C91287"/>
    <w:rsid w:val="00C920C8"/>
    <w:rsid w:val="00C948CD"/>
    <w:rsid w:val="00C94918"/>
    <w:rsid w:val="00C95605"/>
    <w:rsid w:val="00C96C75"/>
    <w:rsid w:val="00C9734B"/>
    <w:rsid w:val="00C9783E"/>
    <w:rsid w:val="00CA0596"/>
    <w:rsid w:val="00CA1530"/>
    <w:rsid w:val="00CA2222"/>
    <w:rsid w:val="00CA22A4"/>
    <w:rsid w:val="00CA2454"/>
    <w:rsid w:val="00CA2E72"/>
    <w:rsid w:val="00CA3F85"/>
    <w:rsid w:val="00CA45E6"/>
    <w:rsid w:val="00CA500F"/>
    <w:rsid w:val="00CA50CB"/>
    <w:rsid w:val="00CA642D"/>
    <w:rsid w:val="00CA720C"/>
    <w:rsid w:val="00CA7F36"/>
    <w:rsid w:val="00CA7FB3"/>
    <w:rsid w:val="00CB09AC"/>
    <w:rsid w:val="00CB1125"/>
    <w:rsid w:val="00CB19CD"/>
    <w:rsid w:val="00CB2F95"/>
    <w:rsid w:val="00CB4C19"/>
    <w:rsid w:val="00CB5E80"/>
    <w:rsid w:val="00CB6321"/>
    <w:rsid w:val="00CB663F"/>
    <w:rsid w:val="00CB71B4"/>
    <w:rsid w:val="00CB73B8"/>
    <w:rsid w:val="00CC147B"/>
    <w:rsid w:val="00CC261A"/>
    <w:rsid w:val="00CC2A14"/>
    <w:rsid w:val="00CC2D9A"/>
    <w:rsid w:val="00CC37F7"/>
    <w:rsid w:val="00CC3955"/>
    <w:rsid w:val="00CC68FE"/>
    <w:rsid w:val="00CC6AD5"/>
    <w:rsid w:val="00CD0475"/>
    <w:rsid w:val="00CD2144"/>
    <w:rsid w:val="00CD2664"/>
    <w:rsid w:val="00CD350D"/>
    <w:rsid w:val="00CD504A"/>
    <w:rsid w:val="00CD5B75"/>
    <w:rsid w:val="00CD5D0A"/>
    <w:rsid w:val="00CD62C9"/>
    <w:rsid w:val="00CD6864"/>
    <w:rsid w:val="00CD7354"/>
    <w:rsid w:val="00CE073E"/>
    <w:rsid w:val="00CE09BF"/>
    <w:rsid w:val="00CE0DE8"/>
    <w:rsid w:val="00CE185F"/>
    <w:rsid w:val="00CE2083"/>
    <w:rsid w:val="00CE28A6"/>
    <w:rsid w:val="00CE2D1A"/>
    <w:rsid w:val="00CE3346"/>
    <w:rsid w:val="00CE387C"/>
    <w:rsid w:val="00CE3A91"/>
    <w:rsid w:val="00CE3AD4"/>
    <w:rsid w:val="00CE401F"/>
    <w:rsid w:val="00CE5D6B"/>
    <w:rsid w:val="00CE5D9E"/>
    <w:rsid w:val="00CE5E0A"/>
    <w:rsid w:val="00CE6948"/>
    <w:rsid w:val="00CF0112"/>
    <w:rsid w:val="00CF01CA"/>
    <w:rsid w:val="00CF190F"/>
    <w:rsid w:val="00CF1DCB"/>
    <w:rsid w:val="00CF340F"/>
    <w:rsid w:val="00CF3E23"/>
    <w:rsid w:val="00CF3F9E"/>
    <w:rsid w:val="00CF4F92"/>
    <w:rsid w:val="00CF558A"/>
    <w:rsid w:val="00CF748C"/>
    <w:rsid w:val="00D0015E"/>
    <w:rsid w:val="00D00751"/>
    <w:rsid w:val="00D00A62"/>
    <w:rsid w:val="00D01B91"/>
    <w:rsid w:val="00D02128"/>
    <w:rsid w:val="00D02938"/>
    <w:rsid w:val="00D03036"/>
    <w:rsid w:val="00D03A36"/>
    <w:rsid w:val="00D040B3"/>
    <w:rsid w:val="00D04358"/>
    <w:rsid w:val="00D048A3"/>
    <w:rsid w:val="00D05F50"/>
    <w:rsid w:val="00D0626C"/>
    <w:rsid w:val="00D06523"/>
    <w:rsid w:val="00D10282"/>
    <w:rsid w:val="00D1075A"/>
    <w:rsid w:val="00D1099D"/>
    <w:rsid w:val="00D11122"/>
    <w:rsid w:val="00D11758"/>
    <w:rsid w:val="00D129E8"/>
    <w:rsid w:val="00D1435F"/>
    <w:rsid w:val="00D1472D"/>
    <w:rsid w:val="00D147A0"/>
    <w:rsid w:val="00D14C86"/>
    <w:rsid w:val="00D151C1"/>
    <w:rsid w:val="00D15309"/>
    <w:rsid w:val="00D15337"/>
    <w:rsid w:val="00D16CFB"/>
    <w:rsid w:val="00D17444"/>
    <w:rsid w:val="00D17C1D"/>
    <w:rsid w:val="00D17E64"/>
    <w:rsid w:val="00D21114"/>
    <w:rsid w:val="00D2228A"/>
    <w:rsid w:val="00D237B7"/>
    <w:rsid w:val="00D23927"/>
    <w:rsid w:val="00D24F2F"/>
    <w:rsid w:val="00D258CC"/>
    <w:rsid w:val="00D2738D"/>
    <w:rsid w:val="00D2788D"/>
    <w:rsid w:val="00D30F0B"/>
    <w:rsid w:val="00D324AB"/>
    <w:rsid w:val="00D32B7E"/>
    <w:rsid w:val="00D34642"/>
    <w:rsid w:val="00D35689"/>
    <w:rsid w:val="00D35CC5"/>
    <w:rsid w:val="00D35E1A"/>
    <w:rsid w:val="00D36AB2"/>
    <w:rsid w:val="00D37C89"/>
    <w:rsid w:val="00D40326"/>
    <w:rsid w:val="00D408A3"/>
    <w:rsid w:val="00D41E13"/>
    <w:rsid w:val="00D43C66"/>
    <w:rsid w:val="00D43D7D"/>
    <w:rsid w:val="00D4401A"/>
    <w:rsid w:val="00D4414B"/>
    <w:rsid w:val="00D4474A"/>
    <w:rsid w:val="00D44932"/>
    <w:rsid w:val="00D45187"/>
    <w:rsid w:val="00D45605"/>
    <w:rsid w:val="00D45741"/>
    <w:rsid w:val="00D45891"/>
    <w:rsid w:val="00D45979"/>
    <w:rsid w:val="00D45D5B"/>
    <w:rsid w:val="00D46325"/>
    <w:rsid w:val="00D465EF"/>
    <w:rsid w:val="00D46F22"/>
    <w:rsid w:val="00D4766D"/>
    <w:rsid w:val="00D52617"/>
    <w:rsid w:val="00D545B2"/>
    <w:rsid w:val="00D5662A"/>
    <w:rsid w:val="00D56D47"/>
    <w:rsid w:val="00D57506"/>
    <w:rsid w:val="00D57A3E"/>
    <w:rsid w:val="00D57C72"/>
    <w:rsid w:val="00D6084F"/>
    <w:rsid w:val="00D6260F"/>
    <w:rsid w:val="00D62AE8"/>
    <w:rsid w:val="00D63452"/>
    <w:rsid w:val="00D634E4"/>
    <w:rsid w:val="00D64696"/>
    <w:rsid w:val="00D67127"/>
    <w:rsid w:val="00D67E24"/>
    <w:rsid w:val="00D71AB3"/>
    <w:rsid w:val="00D72FA7"/>
    <w:rsid w:val="00D7461A"/>
    <w:rsid w:val="00D74739"/>
    <w:rsid w:val="00D74ACB"/>
    <w:rsid w:val="00D75D9F"/>
    <w:rsid w:val="00D80671"/>
    <w:rsid w:val="00D81368"/>
    <w:rsid w:val="00D8176B"/>
    <w:rsid w:val="00D82589"/>
    <w:rsid w:val="00D82855"/>
    <w:rsid w:val="00D82BDA"/>
    <w:rsid w:val="00D83DCD"/>
    <w:rsid w:val="00D85007"/>
    <w:rsid w:val="00D85233"/>
    <w:rsid w:val="00D85C6E"/>
    <w:rsid w:val="00D87A40"/>
    <w:rsid w:val="00D87B12"/>
    <w:rsid w:val="00D92560"/>
    <w:rsid w:val="00D9261A"/>
    <w:rsid w:val="00D92814"/>
    <w:rsid w:val="00D9441A"/>
    <w:rsid w:val="00D945E1"/>
    <w:rsid w:val="00D95002"/>
    <w:rsid w:val="00D95A0D"/>
    <w:rsid w:val="00D96810"/>
    <w:rsid w:val="00D96D4F"/>
    <w:rsid w:val="00D970EF"/>
    <w:rsid w:val="00D97B67"/>
    <w:rsid w:val="00D97D67"/>
    <w:rsid w:val="00DA0130"/>
    <w:rsid w:val="00DA0AAD"/>
    <w:rsid w:val="00DA0E72"/>
    <w:rsid w:val="00DA1173"/>
    <w:rsid w:val="00DA1D58"/>
    <w:rsid w:val="00DA1F96"/>
    <w:rsid w:val="00DA4709"/>
    <w:rsid w:val="00DA4FD5"/>
    <w:rsid w:val="00DA5E4D"/>
    <w:rsid w:val="00DA7546"/>
    <w:rsid w:val="00DA7791"/>
    <w:rsid w:val="00DA782F"/>
    <w:rsid w:val="00DB037B"/>
    <w:rsid w:val="00DB0B6D"/>
    <w:rsid w:val="00DB12CE"/>
    <w:rsid w:val="00DB1496"/>
    <w:rsid w:val="00DB1894"/>
    <w:rsid w:val="00DB248B"/>
    <w:rsid w:val="00DB29C8"/>
    <w:rsid w:val="00DB33E6"/>
    <w:rsid w:val="00DB3D25"/>
    <w:rsid w:val="00DB3E21"/>
    <w:rsid w:val="00DB55C1"/>
    <w:rsid w:val="00DB5767"/>
    <w:rsid w:val="00DB7162"/>
    <w:rsid w:val="00DB7B10"/>
    <w:rsid w:val="00DC0623"/>
    <w:rsid w:val="00DC10BF"/>
    <w:rsid w:val="00DC1315"/>
    <w:rsid w:val="00DC174A"/>
    <w:rsid w:val="00DC2F47"/>
    <w:rsid w:val="00DC3434"/>
    <w:rsid w:val="00DC3E1D"/>
    <w:rsid w:val="00DC3F8E"/>
    <w:rsid w:val="00DC5034"/>
    <w:rsid w:val="00DD0C16"/>
    <w:rsid w:val="00DD16F1"/>
    <w:rsid w:val="00DD17B7"/>
    <w:rsid w:val="00DD2477"/>
    <w:rsid w:val="00DD3BAF"/>
    <w:rsid w:val="00DD4D69"/>
    <w:rsid w:val="00DD4EF1"/>
    <w:rsid w:val="00DD57D9"/>
    <w:rsid w:val="00DD6642"/>
    <w:rsid w:val="00DE005E"/>
    <w:rsid w:val="00DE10A9"/>
    <w:rsid w:val="00DE3A3D"/>
    <w:rsid w:val="00DE4B3E"/>
    <w:rsid w:val="00DE4B91"/>
    <w:rsid w:val="00DE662F"/>
    <w:rsid w:val="00DE6A7C"/>
    <w:rsid w:val="00DE7F9A"/>
    <w:rsid w:val="00DF04FF"/>
    <w:rsid w:val="00DF1320"/>
    <w:rsid w:val="00DF13B8"/>
    <w:rsid w:val="00DF13F7"/>
    <w:rsid w:val="00DF1672"/>
    <w:rsid w:val="00DF1C03"/>
    <w:rsid w:val="00DF2BC7"/>
    <w:rsid w:val="00DF368E"/>
    <w:rsid w:val="00DF4BBB"/>
    <w:rsid w:val="00DF6509"/>
    <w:rsid w:val="00E0020A"/>
    <w:rsid w:val="00E01241"/>
    <w:rsid w:val="00E02B8C"/>
    <w:rsid w:val="00E03489"/>
    <w:rsid w:val="00E04414"/>
    <w:rsid w:val="00E04CCF"/>
    <w:rsid w:val="00E058A0"/>
    <w:rsid w:val="00E0602A"/>
    <w:rsid w:val="00E06658"/>
    <w:rsid w:val="00E06A63"/>
    <w:rsid w:val="00E06DB2"/>
    <w:rsid w:val="00E07315"/>
    <w:rsid w:val="00E07B90"/>
    <w:rsid w:val="00E11407"/>
    <w:rsid w:val="00E118CD"/>
    <w:rsid w:val="00E1195E"/>
    <w:rsid w:val="00E1380D"/>
    <w:rsid w:val="00E14A5F"/>
    <w:rsid w:val="00E1651B"/>
    <w:rsid w:val="00E1686C"/>
    <w:rsid w:val="00E16FCE"/>
    <w:rsid w:val="00E170AA"/>
    <w:rsid w:val="00E17B2B"/>
    <w:rsid w:val="00E200CF"/>
    <w:rsid w:val="00E20A85"/>
    <w:rsid w:val="00E212E8"/>
    <w:rsid w:val="00E21C48"/>
    <w:rsid w:val="00E2231D"/>
    <w:rsid w:val="00E2290D"/>
    <w:rsid w:val="00E23D95"/>
    <w:rsid w:val="00E24C95"/>
    <w:rsid w:val="00E261D7"/>
    <w:rsid w:val="00E26AFA"/>
    <w:rsid w:val="00E3025D"/>
    <w:rsid w:val="00E30657"/>
    <w:rsid w:val="00E31098"/>
    <w:rsid w:val="00E31F18"/>
    <w:rsid w:val="00E325E5"/>
    <w:rsid w:val="00E32C01"/>
    <w:rsid w:val="00E3308C"/>
    <w:rsid w:val="00E3616E"/>
    <w:rsid w:val="00E37857"/>
    <w:rsid w:val="00E37FD8"/>
    <w:rsid w:val="00E4082B"/>
    <w:rsid w:val="00E408D6"/>
    <w:rsid w:val="00E41164"/>
    <w:rsid w:val="00E41525"/>
    <w:rsid w:val="00E41CFF"/>
    <w:rsid w:val="00E42F95"/>
    <w:rsid w:val="00E438C2"/>
    <w:rsid w:val="00E45143"/>
    <w:rsid w:val="00E4661D"/>
    <w:rsid w:val="00E51248"/>
    <w:rsid w:val="00E51684"/>
    <w:rsid w:val="00E519AA"/>
    <w:rsid w:val="00E51ED3"/>
    <w:rsid w:val="00E52010"/>
    <w:rsid w:val="00E525AD"/>
    <w:rsid w:val="00E55A4B"/>
    <w:rsid w:val="00E5645B"/>
    <w:rsid w:val="00E56C45"/>
    <w:rsid w:val="00E57488"/>
    <w:rsid w:val="00E5794B"/>
    <w:rsid w:val="00E604F4"/>
    <w:rsid w:val="00E60D2C"/>
    <w:rsid w:val="00E616F4"/>
    <w:rsid w:val="00E61758"/>
    <w:rsid w:val="00E6204B"/>
    <w:rsid w:val="00E624F9"/>
    <w:rsid w:val="00E63585"/>
    <w:rsid w:val="00E63BE3"/>
    <w:rsid w:val="00E6452C"/>
    <w:rsid w:val="00E64713"/>
    <w:rsid w:val="00E650B6"/>
    <w:rsid w:val="00E66016"/>
    <w:rsid w:val="00E674B9"/>
    <w:rsid w:val="00E7046C"/>
    <w:rsid w:val="00E71584"/>
    <w:rsid w:val="00E71AD0"/>
    <w:rsid w:val="00E71EF6"/>
    <w:rsid w:val="00E724D7"/>
    <w:rsid w:val="00E729DF"/>
    <w:rsid w:val="00E735B0"/>
    <w:rsid w:val="00E74970"/>
    <w:rsid w:val="00E75122"/>
    <w:rsid w:val="00E765D9"/>
    <w:rsid w:val="00E76D2E"/>
    <w:rsid w:val="00E77643"/>
    <w:rsid w:val="00E77BBA"/>
    <w:rsid w:val="00E8093D"/>
    <w:rsid w:val="00E80F63"/>
    <w:rsid w:val="00E812D1"/>
    <w:rsid w:val="00E8308B"/>
    <w:rsid w:val="00E838C6"/>
    <w:rsid w:val="00E86086"/>
    <w:rsid w:val="00E87976"/>
    <w:rsid w:val="00E9048E"/>
    <w:rsid w:val="00E90ED8"/>
    <w:rsid w:val="00E91735"/>
    <w:rsid w:val="00E91E14"/>
    <w:rsid w:val="00E91FAC"/>
    <w:rsid w:val="00E9374F"/>
    <w:rsid w:val="00E965CA"/>
    <w:rsid w:val="00EA04E0"/>
    <w:rsid w:val="00EA0557"/>
    <w:rsid w:val="00EA1357"/>
    <w:rsid w:val="00EA29F4"/>
    <w:rsid w:val="00EA2B33"/>
    <w:rsid w:val="00EA4EEA"/>
    <w:rsid w:val="00EA505E"/>
    <w:rsid w:val="00EA5F65"/>
    <w:rsid w:val="00EA6865"/>
    <w:rsid w:val="00EA6D93"/>
    <w:rsid w:val="00EA7028"/>
    <w:rsid w:val="00EA7F88"/>
    <w:rsid w:val="00EB1B2D"/>
    <w:rsid w:val="00EB2AA0"/>
    <w:rsid w:val="00EB2EFA"/>
    <w:rsid w:val="00EB6A66"/>
    <w:rsid w:val="00EC17DE"/>
    <w:rsid w:val="00EC2D59"/>
    <w:rsid w:val="00EC3A77"/>
    <w:rsid w:val="00EC4B7F"/>
    <w:rsid w:val="00EC5B0E"/>
    <w:rsid w:val="00EC6126"/>
    <w:rsid w:val="00EC7137"/>
    <w:rsid w:val="00EC7220"/>
    <w:rsid w:val="00EC7C77"/>
    <w:rsid w:val="00ED014C"/>
    <w:rsid w:val="00ED0408"/>
    <w:rsid w:val="00ED0A34"/>
    <w:rsid w:val="00ED1A8D"/>
    <w:rsid w:val="00ED2FB0"/>
    <w:rsid w:val="00ED34D6"/>
    <w:rsid w:val="00ED4030"/>
    <w:rsid w:val="00ED4DC5"/>
    <w:rsid w:val="00ED51F8"/>
    <w:rsid w:val="00ED55EF"/>
    <w:rsid w:val="00ED5BF5"/>
    <w:rsid w:val="00ED666F"/>
    <w:rsid w:val="00ED7942"/>
    <w:rsid w:val="00ED7D53"/>
    <w:rsid w:val="00EE0CC9"/>
    <w:rsid w:val="00EE1151"/>
    <w:rsid w:val="00EE1184"/>
    <w:rsid w:val="00EE2E71"/>
    <w:rsid w:val="00EE31BC"/>
    <w:rsid w:val="00EE32C8"/>
    <w:rsid w:val="00EE5446"/>
    <w:rsid w:val="00EE79F8"/>
    <w:rsid w:val="00EE7BA4"/>
    <w:rsid w:val="00EF0076"/>
    <w:rsid w:val="00EF0F02"/>
    <w:rsid w:val="00EF158F"/>
    <w:rsid w:val="00EF21E6"/>
    <w:rsid w:val="00EF2A25"/>
    <w:rsid w:val="00EF3810"/>
    <w:rsid w:val="00EF3DDE"/>
    <w:rsid w:val="00EF466B"/>
    <w:rsid w:val="00EF4B92"/>
    <w:rsid w:val="00EF52F8"/>
    <w:rsid w:val="00EF5A31"/>
    <w:rsid w:val="00EF5F16"/>
    <w:rsid w:val="00EF67AC"/>
    <w:rsid w:val="00EF6A32"/>
    <w:rsid w:val="00EF6E78"/>
    <w:rsid w:val="00F0133E"/>
    <w:rsid w:val="00F01CE5"/>
    <w:rsid w:val="00F02EC5"/>
    <w:rsid w:val="00F0350E"/>
    <w:rsid w:val="00F03CB5"/>
    <w:rsid w:val="00F0495B"/>
    <w:rsid w:val="00F04E08"/>
    <w:rsid w:val="00F06427"/>
    <w:rsid w:val="00F06BEA"/>
    <w:rsid w:val="00F104F2"/>
    <w:rsid w:val="00F107A6"/>
    <w:rsid w:val="00F1090B"/>
    <w:rsid w:val="00F11585"/>
    <w:rsid w:val="00F11D7B"/>
    <w:rsid w:val="00F12029"/>
    <w:rsid w:val="00F129B3"/>
    <w:rsid w:val="00F12AAD"/>
    <w:rsid w:val="00F14F41"/>
    <w:rsid w:val="00F15DC8"/>
    <w:rsid w:val="00F22017"/>
    <w:rsid w:val="00F23A8B"/>
    <w:rsid w:val="00F248FD"/>
    <w:rsid w:val="00F2765B"/>
    <w:rsid w:val="00F27980"/>
    <w:rsid w:val="00F30CA5"/>
    <w:rsid w:val="00F31028"/>
    <w:rsid w:val="00F312AA"/>
    <w:rsid w:val="00F314B0"/>
    <w:rsid w:val="00F31BC8"/>
    <w:rsid w:val="00F31F76"/>
    <w:rsid w:val="00F32799"/>
    <w:rsid w:val="00F32DB6"/>
    <w:rsid w:val="00F33D2F"/>
    <w:rsid w:val="00F3442C"/>
    <w:rsid w:val="00F34CA2"/>
    <w:rsid w:val="00F34DB5"/>
    <w:rsid w:val="00F3589E"/>
    <w:rsid w:val="00F37780"/>
    <w:rsid w:val="00F37FC3"/>
    <w:rsid w:val="00F4001E"/>
    <w:rsid w:val="00F40832"/>
    <w:rsid w:val="00F4205B"/>
    <w:rsid w:val="00F447F9"/>
    <w:rsid w:val="00F44B46"/>
    <w:rsid w:val="00F45094"/>
    <w:rsid w:val="00F4571C"/>
    <w:rsid w:val="00F461ED"/>
    <w:rsid w:val="00F4741F"/>
    <w:rsid w:val="00F47B35"/>
    <w:rsid w:val="00F47B4C"/>
    <w:rsid w:val="00F51C42"/>
    <w:rsid w:val="00F5321F"/>
    <w:rsid w:val="00F53EA6"/>
    <w:rsid w:val="00F54E8B"/>
    <w:rsid w:val="00F5524C"/>
    <w:rsid w:val="00F5525A"/>
    <w:rsid w:val="00F55AB7"/>
    <w:rsid w:val="00F56160"/>
    <w:rsid w:val="00F562B2"/>
    <w:rsid w:val="00F56385"/>
    <w:rsid w:val="00F57250"/>
    <w:rsid w:val="00F57284"/>
    <w:rsid w:val="00F60474"/>
    <w:rsid w:val="00F60F27"/>
    <w:rsid w:val="00F617F9"/>
    <w:rsid w:val="00F625A7"/>
    <w:rsid w:val="00F645A0"/>
    <w:rsid w:val="00F659FC"/>
    <w:rsid w:val="00F66BF7"/>
    <w:rsid w:val="00F70102"/>
    <w:rsid w:val="00F70527"/>
    <w:rsid w:val="00F708F9"/>
    <w:rsid w:val="00F70B48"/>
    <w:rsid w:val="00F70CD2"/>
    <w:rsid w:val="00F70E04"/>
    <w:rsid w:val="00F71B61"/>
    <w:rsid w:val="00F72669"/>
    <w:rsid w:val="00F72F7A"/>
    <w:rsid w:val="00F73437"/>
    <w:rsid w:val="00F73480"/>
    <w:rsid w:val="00F7370B"/>
    <w:rsid w:val="00F73B63"/>
    <w:rsid w:val="00F74621"/>
    <w:rsid w:val="00F75C62"/>
    <w:rsid w:val="00F76475"/>
    <w:rsid w:val="00F76A06"/>
    <w:rsid w:val="00F76E3B"/>
    <w:rsid w:val="00F777AC"/>
    <w:rsid w:val="00F779C0"/>
    <w:rsid w:val="00F80191"/>
    <w:rsid w:val="00F801A4"/>
    <w:rsid w:val="00F81025"/>
    <w:rsid w:val="00F81183"/>
    <w:rsid w:val="00F821C7"/>
    <w:rsid w:val="00F823A5"/>
    <w:rsid w:val="00F82733"/>
    <w:rsid w:val="00F82972"/>
    <w:rsid w:val="00F82FDD"/>
    <w:rsid w:val="00F835AE"/>
    <w:rsid w:val="00F83C48"/>
    <w:rsid w:val="00F83FB9"/>
    <w:rsid w:val="00F8494F"/>
    <w:rsid w:val="00F84B54"/>
    <w:rsid w:val="00F87393"/>
    <w:rsid w:val="00F879EC"/>
    <w:rsid w:val="00F9002C"/>
    <w:rsid w:val="00F90D7A"/>
    <w:rsid w:val="00F90E73"/>
    <w:rsid w:val="00F93448"/>
    <w:rsid w:val="00F93EDA"/>
    <w:rsid w:val="00F94BFC"/>
    <w:rsid w:val="00F95CD3"/>
    <w:rsid w:val="00F963C1"/>
    <w:rsid w:val="00F96528"/>
    <w:rsid w:val="00F9675E"/>
    <w:rsid w:val="00F9799B"/>
    <w:rsid w:val="00F97DAE"/>
    <w:rsid w:val="00FA0093"/>
    <w:rsid w:val="00FA2D63"/>
    <w:rsid w:val="00FA328A"/>
    <w:rsid w:val="00FA3579"/>
    <w:rsid w:val="00FA3EEC"/>
    <w:rsid w:val="00FA448A"/>
    <w:rsid w:val="00FA463B"/>
    <w:rsid w:val="00FA4D5F"/>
    <w:rsid w:val="00FA59FA"/>
    <w:rsid w:val="00FA5C1F"/>
    <w:rsid w:val="00FA6637"/>
    <w:rsid w:val="00FB022A"/>
    <w:rsid w:val="00FB024C"/>
    <w:rsid w:val="00FB0BAE"/>
    <w:rsid w:val="00FB0EB8"/>
    <w:rsid w:val="00FB21C4"/>
    <w:rsid w:val="00FB2E9F"/>
    <w:rsid w:val="00FB5050"/>
    <w:rsid w:val="00FB5380"/>
    <w:rsid w:val="00FB59E1"/>
    <w:rsid w:val="00FB6843"/>
    <w:rsid w:val="00FC0219"/>
    <w:rsid w:val="00FC0A7F"/>
    <w:rsid w:val="00FC1681"/>
    <w:rsid w:val="00FC18E7"/>
    <w:rsid w:val="00FC21DA"/>
    <w:rsid w:val="00FC286D"/>
    <w:rsid w:val="00FC297D"/>
    <w:rsid w:val="00FC45ED"/>
    <w:rsid w:val="00FC4692"/>
    <w:rsid w:val="00FC4DFD"/>
    <w:rsid w:val="00FC54A2"/>
    <w:rsid w:val="00FC5759"/>
    <w:rsid w:val="00FC5AEE"/>
    <w:rsid w:val="00FC6232"/>
    <w:rsid w:val="00FC6FB0"/>
    <w:rsid w:val="00FC7B2B"/>
    <w:rsid w:val="00FD0FE2"/>
    <w:rsid w:val="00FD27BC"/>
    <w:rsid w:val="00FD3481"/>
    <w:rsid w:val="00FD3648"/>
    <w:rsid w:val="00FD3B49"/>
    <w:rsid w:val="00FD4A70"/>
    <w:rsid w:val="00FD52B7"/>
    <w:rsid w:val="00FD542A"/>
    <w:rsid w:val="00FD56EB"/>
    <w:rsid w:val="00FD722D"/>
    <w:rsid w:val="00FD75BD"/>
    <w:rsid w:val="00FD75F1"/>
    <w:rsid w:val="00FE248B"/>
    <w:rsid w:val="00FE2C59"/>
    <w:rsid w:val="00FE36C6"/>
    <w:rsid w:val="00FE70FB"/>
    <w:rsid w:val="00FE79D3"/>
    <w:rsid w:val="00FF00F9"/>
    <w:rsid w:val="00FF0FF6"/>
    <w:rsid w:val="00FF1083"/>
    <w:rsid w:val="00FF1A1C"/>
    <w:rsid w:val="00FF2187"/>
    <w:rsid w:val="00FF2275"/>
    <w:rsid w:val="00FF2456"/>
    <w:rsid w:val="00FF2A28"/>
    <w:rsid w:val="00FF2BC8"/>
    <w:rsid w:val="00FF31F4"/>
    <w:rsid w:val="00FF31FC"/>
    <w:rsid w:val="00FF34EE"/>
    <w:rsid w:val="00FF36CB"/>
    <w:rsid w:val="00FF3869"/>
    <w:rsid w:val="00FF67D3"/>
    <w:rsid w:val="00FF68A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84E33"/>
  <w15:chartTrackingRefBased/>
  <w15:docId w15:val="{48286A65-C686-407E-B4CC-197F8D4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4"/>
        <w:szCs w:val="22"/>
        <w:lang w:val="es-E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4E21"/>
  </w:style>
  <w:style w:type="paragraph" w:styleId="Nadpis1">
    <w:name w:val="heading 1"/>
    <w:basedOn w:val="Normlny"/>
    <w:next w:val="Normlny"/>
    <w:link w:val="Nadpis1Char"/>
    <w:uiPriority w:val="9"/>
    <w:qFormat/>
    <w:rsid w:val="00B12C36"/>
    <w:pPr>
      <w:keepNext/>
      <w:keepLines/>
      <w:numPr>
        <w:numId w:val="25"/>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B12C36"/>
    <w:pPr>
      <w:keepNext/>
      <w:keepLines/>
      <w:numPr>
        <w:ilvl w:val="1"/>
        <w:numId w:val="25"/>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B12C36"/>
    <w:pPr>
      <w:keepNext/>
      <w:keepLines/>
      <w:numPr>
        <w:ilvl w:val="2"/>
        <w:numId w:val="25"/>
      </w:numPr>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link w:val="Nadpis4Char"/>
    <w:uiPriority w:val="9"/>
    <w:semiHidden/>
    <w:unhideWhenUsed/>
    <w:qFormat/>
    <w:rsid w:val="00B12C36"/>
    <w:pPr>
      <w:keepNext/>
      <w:keepLines/>
      <w:numPr>
        <w:ilvl w:val="3"/>
        <w:numId w:val="25"/>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B12C36"/>
    <w:pPr>
      <w:keepNext/>
      <w:keepLines/>
      <w:numPr>
        <w:ilvl w:val="4"/>
        <w:numId w:val="25"/>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B12C36"/>
    <w:pPr>
      <w:keepNext/>
      <w:keepLines/>
      <w:numPr>
        <w:ilvl w:val="5"/>
        <w:numId w:val="25"/>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B12C36"/>
    <w:pPr>
      <w:keepNext/>
      <w:keepLines/>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B12C36"/>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B12C36"/>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12C3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B12C3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B12C3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B12C36"/>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
    <w:semiHidden/>
    <w:rsid w:val="00B12C36"/>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B12C36"/>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B12C36"/>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B12C3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B12C36"/>
    <w:rPr>
      <w:rFonts w:asciiTheme="majorHAnsi" w:eastAsiaTheme="majorEastAsia" w:hAnsiTheme="majorHAnsi" w:cstheme="majorBidi"/>
      <w:i/>
      <w:iCs/>
      <w:color w:val="272727" w:themeColor="text1" w:themeTint="D8"/>
      <w:sz w:val="21"/>
      <w:szCs w:val="21"/>
    </w:rPr>
  </w:style>
  <w:style w:type="paragraph" w:styleId="Odsekzoznamu">
    <w:name w:val="List Paragraph"/>
    <w:basedOn w:val="Normlny"/>
    <w:uiPriority w:val="34"/>
    <w:qFormat/>
    <w:rsid w:val="00B12C36"/>
    <w:pPr>
      <w:ind w:left="720"/>
      <w:contextualSpacing/>
    </w:pPr>
  </w:style>
  <w:style w:type="paragraph" w:styleId="Hlavika">
    <w:name w:val="header"/>
    <w:basedOn w:val="Normlny"/>
    <w:link w:val="HlavikaChar"/>
    <w:uiPriority w:val="99"/>
    <w:unhideWhenUsed/>
    <w:rsid w:val="006705E2"/>
    <w:pPr>
      <w:tabs>
        <w:tab w:val="center" w:pos="4153"/>
        <w:tab w:val="right" w:pos="8306"/>
      </w:tabs>
    </w:pPr>
  </w:style>
  <w:style w:type="character" w:customStyle="1" w:styleId="HlavikaChar">
    <w:name w:val="Hlavička Char"/>
    <w:basedOn w:val="Predvolenpsmoodseku"/>
    <w:link w:val="Hlavika"/>
    <w:uiPriority w:val="99"/>
    <w:rsid w:val="006705E2"/>
  </w:style>
  <w:style w:type="paragraph" w:styleId="Pta">
    <w:name w:val="footer"/>
    <w:basedOn w:val="Normlny"/>
    <w:link w:val="PtaChar"/>
    <w:uiPriority w:val="99"/>
    <w:unhideWhenUsed/>
    <w:rsid w:val="006705E2"/>
    <w:pPr>
      <w:tabs>
        <w:tab w:val="center" w:pos="4153"/>
        <w:tab w:val="right" w:pos="8306"/>
      </w:tabs>
    </w:pPr>
  </w:style>
  <w:style w:type="character" w:customStyle="1" w:styleId="PtaChar">
    <w:name w:val="Päta Char"/>
    <w:basedOn w:val="Predvolenpsmoodseku"/>
    <w:link w:val="Pta"/>
    <w:uiPriority w:val="99"/>
    <w:rsid w:val="006705E2"/>
  </w:style>
  <w:style w:type="character" w:styleId="Odkaznakomentr">
    <w:name w:val="annotation reference"/>
    <w:basedOn w:val="Predvolenpsmoodseku"/>
    <w:uiPriority w:val="99"/>
    <w:semiHidden/>
    <w:unhideWhenUsed/>
    <w:rsid w:val="009A6F8F"/>
    <w:rPr>
      <w:sz w:val="16"/>
      <w:szCs w:val="16"/>
    </w:rPr>
  </w:style>
  <w:style w:type="paragraph" w:styleId="Textkomentra">
    <w:name w:val="annotation text"/>
    <w:basedOn w:val="Normlny"/>
    <w:link w:val="TextkomentraChar"/>
    <w:uiPriority w:val="99"/>
    <w:semiHidden/>
    <w:unhideWhenUsed/>
    <w:rsid w:val="009A6F8F"/>
    <w:rPr>
      <w:sz w:val="20"/>
      <w:szCs w:val="20"/>
    </w:rPr>
  </w:style>
  <w:style w:type="character" w:customStyle="1" w:styleId="TextkomentraChar">
    <w:name w:val="Text komentára Char"/>
    <w:basedOn w:val="Predvolenpsmoodseku"/>
    <w:link w:val="Textkomentra"/>
    <w:uiPriority w:val="99"/>
    <w:semiHidden/>
    <w:rsid w:val="009A6F8F"/>
    <w:rPr>
      <w:sz w:val="20"/>
      <w:szCs w:val="20"/>
    </w:rPr>
  </w:style>
  <w:style w:type="paragraph" w:styleId="Predmetkomentra">
    <w:name w:val="annotation subject"/>
    <w:basedOn w:val="Textkomentra"/>
    <w:next w:val="Textkomentra"/>
    <w:link w:val="PredmetkomentraChar"/>
    <w:uiPriority w:val="99"/>
    <w:semiHidden/>
    <w:unhideWhenUsed/>
    <w:rsid w:val="009A6F8F"/>
    <w:rPr>
      <w:b/>
      <w:bCs/>
    </w:rPr>
  </w:style>
  <w:style w:type="character" w:customStyle="1" w:styleId="PredmetkomentraChar">
    <w:name w:val="Predmet komentára Char"/>
    <w:basedOn w:val="TextkomentraChar"/>
    <w:link w:val="Predmetkomentra"/>
    <w:uiPriority w:val="99"/>
    <w:semiHidden/>
    <w:rsid w:val="009A6F8F"/>
    <w:rPr>
      <w:b/>
      <w:bCs/>
      <w:sz w:val="20"/>
      <w:szCs w:val="20"/>
    </w:rPr>
  </w:style>
  <w:style w:type="paragraph" w:styleId="Popis">
    <w:name w:val="caption"/>
    <w:basedOn w:val="Normlny"/>
    <w:next w:val="Normlny"/>
    <w:uiPriority w:val="35"/>
    <w:unhideWhenUsed/>
    <w:qFormat/>
    <w:rsid w:val="002A2C13"/>
    <w:pPr>
      <w:spacing w:after="200"/>
    </w:pPr>
    <w:rPr>
      <w:i/>
      <w:iCs/>
      <w:color w:val="44546A" w:themeColor="text2"/>
      <w:sz w:val="18"/>
      <w:szCs w:val="18"/>
    </w:rPr>
  </w:style>
  <w:style w:type="paragraph" w:styleId="Textpoznmkypodiarou">
    <w:name w:val="footnote text"/>
    <w:basedOn w:val="Normlny"/>
    <w:link w:val="TextpoznmkypodiarouChar"/>
    <w:uiPriority w:val="99"/>
    <w:unhideWhenUsed/>
    <w:rsid w:val="0035075D"/>
    <w:rPr>
      <w:sz w:val="20"/>
      <w:szCs w:val="20"/>
    </w:rPr>
  </w:style>
  <w:style w:type="character" w:customStyle="1" w:styleId="TextpoznmkypodiarouChar">
    <w:name w:val="Text poznámky pod čiarou Char"/>
    <w:basedOn w:val="Predvolenpsmoodseku"/>
    <w:link w:val="Textpoznmkypodiarou"/>
    <w:uiPriority w:val="99"/>
    <w:rsid w:val="0035075D"/>
    <w:rPr>
      <w:sz w:val="20"/>
      <w:szCs w:val="20"/>
    </w:rPr>
  </w:style>
  <w:style w:type="character" w:styleId="Odkaznapoznmkupodiarou">
    <w:name w:val="footnote reference"/>
    <w:basedOn w:val="Predvolenpsmoodseku"/>
    <w:uiPriority w:val="99"/>
    <w:semiHidden/>
    <w:unhideWhenUsed/>
    <w:rsid w:val="0035075D"/>
    <w:rPr>
      <w:vertAlign w:val="superscript"/>
    </w:rPr>
  </w:style>
  <w:style w:type="table" w:styleId="Mriekatabuky">
    <w:name w:val="Table Grid"/>
    <w:basedOn w:val="Normlnatabuka"/>
    <w:uiPriority w:val="39"/>
    <w:rsid w:val="006A6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lny"/>
    <w:next w:val="Normlny"/>
    <w:uiPriority w:val="37"/>
    <w:unhideWhenUsed/>
    <w:rsid w:val="005A202F"/>
    <w:pPr>
      <w:spacing w:line="480" w:lineRule="auto"/>
      <w:ind w:left="720" w:hanging="720"/>
    </w:pPr>
  </w:style>
  <w:style w:type="character" w:styleId="Hypertextovprepojenie">
    <w:name w:val="Hyperlink"/>
    <w:basedOn w:val="Predvolenpsmoodseku"/>
    <w:uiPriority w:val="99"/>
    <w:unhideWhenUsed/>
    <w:rsid w:val="007C6211"/>
    <w:rPr>
      <w:color w:val="0563C1" w:themeColor="hyperlink"/>
      <w:u w:val="single"/>
    </w:rPr>
  </w:style>
  <w:style w:type="character" w:styleId="Nevyrieenzmienka">
    <w:name w:val="Unresolved Mention"/>
    <w:basedOn w:val="Predvolenpsmoodseku"/>
    <w:uiPriority w:val="99"/>
    <w:semiHidden/>
    <w:unhideWhenUsed/>
    <w:rsid w:val="007C6211"/>
    <w:rPr>
      <w:color w:val="605E5C"/>
      <w:shd w:val="clear" w:color="auto" w:fill="E1DFDD"/>
    </w:rPr>
  </w:style>
  <w:style w:type="paragraph" w:styleId="Revzia">
    <w:name w:val="Revision"/>
    <w:hidden/>
    <w:uiPriority w:val="99"/>
    <w:semiHidden/>
    <w:rsid w:val="00FF3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Clause-</a:t>
            </a:r>
            <a:r>
              <a:rPr lang="es-ES" sz="1200">
                <a:latin typeface="Times New Roman" panose="02020603050405020304" pitchFamily="18" charset="0"/>
                <a:cs typeface="Times New Roman" panose="02020603050405020304" pitchFamily="18" charset="0"/>
              </a:rPr>
              <a:t>internal</a:t>
            </a:r>
            <a:r>
              <a:rPr lang="es-ES" sz="1200" baseline="0">
                <a:latin typeface="Times New Roman" panose="02020603050405020304" pitchFamily="18" charset="0"/>
                <a:cs typeface="Times New Roman" panose="02020603050405020304" pitchFamily="18" charset="0"/>
              </a:rPr>
              <a:t> Aboutness-shift Topic in Spanish</a:t>
            </a:r>
            <a:endParaRPr lang="es-E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AT!$B$1</c:f>
              <c:strCache>
                <c:ptCount val="1"/>
                <c:pt idx="0">
                  <c:v>Responses (N)</c:v>
                </c:pt>
              </c:strCache>
            </c:strRef>
          </c:tx>
          <c:spPr>
            <a:pattFill prst="dkUpDiag">
              <a:fgClr>
                <a:schemeClr val="tx1">
                  <a:lumMod val="65000"/>
                  <a:lumOff val="35000"/>
                </a:schemeClr>
              </a:fgClr>
              <a:bgClr>
                <a:schemeClr val="bg1"/>
              </a:bgClr>
            </a:pattFill>
            <a:ln>
              <a:no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AT!$A$2:$A$6</c:f>
              <c:numCache>
                <c:formatCode>General</c:formatCode>
                <c:ptCount val="5"/>
                <c:pt idx="0">
                  <c:v>1</c:v>
                </c:pt>
                <c:pt idx="1">
                  <c:v>2</c:v>
                </c:pt>
                <c:pt idx="2">
                  <c:v>3</c:v>
                </c:pt>
                <c:pt idx="3">
                  <c:v>4</c:v>
                </c:pt>
                <c:pt idx="4">
                  <c:v>5</c:v>
                </c:pt>
              </c:numCache>
            </c:numRef>
          </c:cat>
          <c:val>
            <c:numRef>
              <c:f>AT!$B$2:$B$6</c:f>
              <c:numCache>
                <c:formatCode>General</c:formatCode>
                <c:ptCount val="5"/>
                <c:pt idx="0">
                  <c:v>21</c:v>
                </c:pt>
                <c:pt idx="1">
                  <c:v>51</c:v>
                </c:pt>
                <c:pt idx="2">
                  <c:v>4</c:v>
                </c:pt>
                <c:pt idx="3">
                  <c:v>25</c:v>
                </c:pt>
                <c:pt idx="4">
                  <c:v>16</c:v>
                </c:pt>
              </c:numCache>
            </c:numRef>
          </c:val>
          <c:extLst>
            <c:ext xmlns:c16="http://schemas.microsoft.com/office/drawing/2014/chart" uri="{C3380CC4-5D6E-409C-BE32-E72D297353CC}">
              <c16:uniqueId val="{00000000-E0F7-4153-8677-6EF76DEA1126}"/>
            </c:ext>
          </c:extLst>
        </c:ser>
        <c:dLbls>
          <c:dLblPos val="outEnd"/>
          <c:showLegendKey val="0"/>
          <c:showVal val="1"/>
          <c:showCatName val="0"/>
          <c:showSerName val="0"/>
          <c:showPercent val="0"/>
          <c:showBubbleSize val="0"/>
        </c:dLbls>
        <c:gapWidth val="219"/>
        <c:overlap val="-27"/>
        <c:axId val="1334202192"/>
        <c:axId val="1231759840"/>
      </c:barChart>
      <c:catAx>
        <c:axId val="1334202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Cambria" panose="02040503050406030204" pitchFamily="18" charset="0"/>
                    <a:cs typeface="Times New Roman" panose="02020603050405020304" pitchFamily="18" charset="0"/>
                  </a:defRPr>
                </a:pPr>
                <a:r>
                  <a:rPr lang="es-ES">
                    <a:latin typeface="Times New Roman" panose="02020603050405020304" pitchFamily="18" charset="0"/>
                    <a:ea typeface="Cambria" panose="02040503050406030204" pitchFamily="18" charset="0"/>
                    <a:cs typeface="Times New Roman" panose="02020603050405020304" pitchFamily="18" charset="0"/>
                  </a:rPr>
                  <a:t>Acceptability level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1231759840"/>
        <c:crosses val="autoZero"/>
        <c:auto val="1"/>
        <c:lblAlgn val="ctr"/>
        <c:lblOffset val="100"/>
        <c:noMultiLvlLbl val="0"/>
      </c:catAx>
      <c:valAx>
        <c:axId val="123175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latin typeface="Times New Roman" panose="02020603050405020304" pitchFamily="18" charset="0"/>
                    <a:ea typeface="Cambria" panose="02040503050406030204" pitchFamily="18" charset="0"/>
                    <a:cs typeface="Times New Roman" panose="02020603050405020304" pitchFamily="18" charset="0"/>
                  </a:rPr>
                  <a:t>Responses</a:t>
                </a:r>
                <a:r>
                  <a:rPr lang="es-ES">
                    <a:latin typeface="Times New Roman" panose="02020603050405020304" pitchFamily="18" charset="0"/>
                    <a:cs typeface="Times New Roman" panose="02020603050405020304" pitchFamily="18" charset="0"/>
                  </a:rPr>
                  <a:t>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133420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Clause-</a:t>
            </a:r>
            <a:r>
              <a:rPr lang="es-ES"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internal Contrastive Topic in 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CT!$B$1</c:f>
              <c:strCache>
                <c:ptCount val="1"/>
                <c:pt idx="0">
                  <c:v>Responses (N)</c:v>
                </c:pt>
              </c:strCache>
            </c:strRef>
          </c:tx>
          <c:spPr>
            <a:pattFill prst="dkUpDiag">
              <a:fgClr>
                <a:schemeClr val="tx1">
                  <a:lumMod val="65000"/>
                  <a:lumOff val="35000"/>
                </a:schemeClr>
              </a:fgClr>
              <a:bgClr>
                <a:schemeClr val="bg1"/>
              </a:bgClr>
            </a:pattFill>
            <a:ln>
              <a:no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CT!$A$2:$A$6</c:f>
              <c:numCache>
                <c:formatCode>General</c:formatCode>
                <c:ptCount val="5"/>
                <c:pt idx="0">
                  <c:v>1</c:v>
                </c:pt>
                <c:pt idx="1">
                  <c:v>2</c:v>
                </c:pt>
                <c:pt idx="2">
                  <c:v>3</c:v>
                </c:pt>
                <c:pt idx="3">
                  <c:v>4</c:v>
                </c:pt>
                <c:pt idx="4">
                  <c:v>5</c:v>
                </c:pt>
              </c:numCache>
            </c:numRef>
          </c:cat>
          <c:val>
            <c:numRef>
              <c:f>CT!$B$2:$B$6</c:f>
              <c:numCache>
                <c:formatCode>General</c:formatCode>
                <c:ptCount val="5"/>
                <c:pt idx="0">
                  <c:v>3</c:v>
                </c:pt>
                <c:pt idx="1">
                  <c:v>27</c:v>
                </c:pt>
                <c:pt idx="2">
                  <c:v>10</c:v>
                </c:pt>
                <c:pt idx="3">
                  <c:v>32</c:v>
                </c:pt>
                <c:pt idx="4">
                  <c:v>45</c:v>
                </c:pt>
              </c:numCache>
            </c:numRef>
          </c:val>
          <c:extLst>
            <c:ext xmlns:c16="http://schemas.microsoft.com/office/drawing/2014/chart" uri="{C3380CC4-5D6E-409C-BE32-E72D297353CC}">
              <c16:uniqueId val="{00000000-07AC-4C23-BB56-F19E0E7F4455}"/>
            </c:ext>
          </c:extLst>
        </c:ser>
        <c:dLbls>
          <c:dLblPos val="outEnd"/>
          <c:showLegendKey val="0"/>
          <c:showVal val="1"/>
          <c:showCatName val="0"/>
          <c:showSerName val="0"/>
          <c:showPercent val="0"/>
          <c:showBubbleSize val="0"/>
        </c:dLbls>
        <c:gapWidth val="219"/>
        <c:overlap val="-27"/>
        <c:axId val="1334202192"/>
        <c:axId val="1231759840"/>
      </c:barChart>
      <c:catAx>
        <c:axId val="1334202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latin typeface="Times New Roman" panose="02020603050405020304" pitchFamily="18" charset="0"/>
                    <a:cs typeface="Times New Roman" panose="02020603050405020304" pitchFamily="18" charset="0"/>
                  </a:rPr>
                  <a:t>Acceptability level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1759840"/>
        <c:crosses val="autoZero"/>
        <c:auto val="1"/>
        <c:lblAlgn val="ctr"/>
        <c:lblOffset val="100"/>
        <c:noMultiLvlLbl val="0"/>
      </c:catAx>
      <c:valAx>
        <c:axId val="123175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latin typeface="Times New Roman" panose="02020603050405020304" pitchFamily="18" charset="0"/>
                    <a:cs typeface="Times New Roman" panose="02020603050405020304" pitchFamily="18" charset="0"/>
                  </a:rPr>
                  <a:t>Responses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420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Clause-</a:t>
            </a:r>
            <a:r>
              <a:rPr lang="es-ES"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internal Given Topic in 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GT!$B$1</c:f>
              <c:strCache>
                <c:ptCount val="1"/>
                <c:pt idx="0">
                  <c:v>Responses (N)</c:v>
                </c:pt>
              </c:strCache>
            </c:strRef>
          </c:tx>
          <c:spPr>
            <a:pattFill prst="dkUpDiag">
              <a:fgClr>
                <a:schemeClr val="tx1">
                  <a:lumMod val="65000"/>
                  <a:lumOff val="35000"/>
                </a:schemeClr>
              </a:fgClr>
              <a:bgClr>
                <a:schemeClr val="bg1"/>
              </a:bgClr>
            </a:pattFill>
            <a:ln>
              <a:no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GT!$A$2:$A$6</c:f>
              <c:numCache>
                <c:formatCode>General</c:formatCode>
                <c:ptCount val="5"/>
                <c:pt idx="0">
                  <c:v>1</c:v>
                </c:pt>
                <c:pt idx="1">
                  <c:v>2</c:v>
                </c:pt>
                <c:pt idx="2">
                  <c:v>3</c:v>
                </c:pt>
                <c:pt idx="3">
                  <c:v>4</c:v>
                </c:pt>
                <c:pt idx="4">
                  <c:v>5</c:v>
                </c:pt>
              </c:numCache>
            </c:numRef>
          </c:cat>
          <c:val>
            <c:numRef>
              <c:f>GT!$B$2:$B$6</c:f>
              <c:numCache>
                <c:formatCode>General</c:formatCode>
                <c:ptCount val="5"/>
                <c:pt idx="0">
                  <c:v>22</c:v>
                </c:pt>
                <c:pt idx="1">
                  <c:v>40</c:v>
                </c:pt>
                <c:pt idx="2">
                  <c:v>12</c:v>
                </c:pt>
                <c:pt idx="3">
                  <c:v>28</c:v>
                </c:pt>
                <c:pt idx="4">
                  <c:v>15</c:v>
                </c:pt>
              </c:numCache>
            </c:numRef>
          </c:val>
          <c:extLst>
            <c:ext xmlns:c16="http://schemas.microsoft.com/office/drawing/2014/chart" uri="{C3380CC4-5D6E-409C-BE32-E72D297353CC}">
              <c16:uniqueId val="{00000000-F169-4374-BE9B-BA4E67D99125}"/>
            </c:ext>
          </c:extLst>
        </c:ser>
        <c:dLbls>
          <c:dLblPos val="outEnd"/>
          <c:showLegendKey val="0"/>
          <c:showVal val="1"/>
          <c:showCatName val="0"/>
          <c:showSerName val="0"/>
          <c:showPercent val="0"/>
          <c:showBubbleSize val="0"/>
        </c:dLbls>
        <c:gapWidth val="219"/>
        <c:overlap val="-27"/>
        <c:axId val="1334202192"/>
        <c:axId val="1231759840"/>
      </c:barChart>
      <c:catAx>
        <c:axId val="1334202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latin typeface="Times New Roman" panose="02020603050405020304" pitchFamily="18" charset="0"/>
                    <a:cs typeface="Times New Roman" panose="02020603050405020304" pitchFamily="18" charset="0"/>
                  </a:rPr>
                  <a:t>Acceptability level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1759840"/>
        <c:crosses val="autoZero"/>
        <c:auto val="1"/>
        <c:lblAlgn val="ctr"/>
        <c:lblOffset val="100"/>
        <c:noMultiLvlLbl val="0"/>
      </c:catAx>
      <c:valAx>
        <c:axId val="123175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latin typeface="Times New Roman" panose="02020603050405020304" pitchFamily="18" charset="0"/>
                    <a:cs typeface="Times New Roman" panose="02020603050405020304" pitchFamily="18" charset="0"/>
                  </a:rPr>
                  <a:t>Responses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420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Clause-</a:t>
            </a:r>
            <a:r>
              <a:rPr lang="es-ES"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internal Negative Fronting in 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NF!$B$1</c:f>
              <c:strCache>
                <c:ptCount val="1"/>
                <c:pt idx="0">
                  <c:v>Responses (N)</c:v>
                </c:pt>
              </c:strCache>
            </c:strRef>
          </c:tx>
          <c:spPr>
            <a:pattFill prst="dkUpDiag">
              <a:fgClr>
                <a:schemeClr val="tx1">
                  <a:lumMod val="65000"/>
                  <a:lumOff val="35000"/>
                </a:schemeClr>
              </a:fgClr>
              <a:bgClr>
                <a:schemeClr val="bg1"/>
              </a:bgClr>
            </a:pattFill>
            <a:ln>
              <a:no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NF!$A$2:$A$6</c:f>
              <c:numCache>
                <c:formatCode>General</c:formatCode>
                <c:ptCount val="5"/>
                <c:pt idx="0">
                  <c:v>1</c:v>
                </c:pt>
                <c:pt idx="1">
                  <c:v>2</c:v>
                </c:pt>
                <c:pt idx="2">
                  <c:v>3</c:v>
                </c:pt>
                <c:pt idx="3">
                  <c:v>4</c:v>
                </c:pt>
                <c:pt idx="4">
                  <c:v>5</c:v>
                </c:pt>
              </c:numCache>
            </c:numRef>
          </c:cat>
          <c:val>
            <c:numRef>
              <c:f>NF!$B$2:$B$6</c:f>
              <c:numCache>
                <c:formatCode>General</c:formatCode>
                <c:ptCount val="5"/>
                <c:pt idx="0">
                  <c:v>34</c:v>
                </c:pt>
                <c:pt idx="1">
                  <c:v>50</c:v>
                </c:pt>
                <c:pt idx="2">
                  <c:v>10</c:v>
                </c:pt>
                <c:pt idx="3">
                  <c:v>17</c:v>
                </c:pt>
                <c:pt idx="4">
                  <c:v>6</c:v>
                </c:pt>
              </c:numCache>
            </c:numRef>
          </c:val>
          <c:extLst>
            <c:ext xmlns:c16="http://schemas.microsoft.com/office/drawing/2014/chart" uri="{C3380CC4-5D6E-409C-BE32-E72D297353CC}">
              <c16:uniqueId val="{00000000-0826-4EAF-ACFC-1CB9F60920F5}"/>
            </c:ext>
          </c:extLst>
        </c:ser>
        <c:dLbls>
          <c:dLblPos val="outEnd"/>
          <c:showLegendKey val="0"/>
          <c:showVal val="1"/>
          <c:showCatName val="0"/>
          <c:showSerName val="0"/>
          <c:showPercent val="0"/>
          <c:showBubbleSize val="0"/>
        </c:dLbls>
        <c:gapWidth val="219"/>
        <c:overlap val="-27"/>
        <c:axId val="1334202192"/>
        <c:axId val="1231759840"/>
      </c:barChart>
      <c:catAx>
        <c:axId val="1334202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latin typeface="Times New Roman" panose="02020603050405020304" pitchFamily="18" charset="0"/>
                    <a:cs typeface="Times New Roman" panose="02020603050405020304" pitchFamily="18" charset="0"/>
                  </a:rPr>
                  <a:t>Acceptability level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1759840"/>
        <c:crosses val="autoZero"/>
        <c:auto val="1"/>
        <c:lblAlgn val="ctr"/>
        <c:lblOffset val="100"/>
        <c:noMultiLvlLbl val="0"/>
      </c:catAx>
      <c:valAx>
        <c:axId val="123175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latin typeface="Times New Roman" panose="02020603050405020304" pitchFamily="18" charset="0"/>
                    <a:cs typeface="Times New Roman" panose="02020603050405020304" pitchFamily="18" charset="0"/>
                  </a:rPr>
                  <a:t>Responses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420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Clause-</a:t>
            </a:r>
            <a:r>
              <a:rPr lang="es-ES"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internal Contrastive Focus in 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CF!$B$1</c:f>
              <c:strCache>
                <c:ptCount val="1"/>
                <c:pt idx="0">
                  <c:v>Responses (N)</c:v>
                </c:pt>
              </c:strCache>
            </c:strRef>
          </c:tx>
          <c:spPr>
            <a:pattFill prst="dkUpDiag">
              <a:fgClr>
                <a:schemeClr val="tx1">
                  <a:lumMod val="65000"/>
                  <a:lumOff val="35000"/>
                </a:schemeClr>
              </a:fgClr>
              <a:bgClr>
                <a:schemeClr val="bg1"/>
              </a:bgClr>
            </a:pattFill>
            <a:ln>
              <a:no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CF!$A$2:$A$6</c:f>
              <c:numCache>
                <c:formatCode>General</c:formatCode>
                <c:ptCount val="5"/>
                <c:pt idx="0">
                  <c:v>1</c:v>
                </c:pt>
                <c:pt idx="1">
                  <c:v>2</c:v>
                </c:pt>
                <c:pt idx="2">
                  <c:v>3</c:v>
                </c:pt>
                <c:pt idx="3">
                  <c:v>4</c:v>
                </c:pt>
                <c:pt idx="4">
                  <c:v>5</c:v>
                </c:pt>
              </c:numCache>
            </c:numRef>
          </c:cat>
          <c:val>
            <c:numRef>
              <c:f>CF!$B$2:$B$6</c:f>
              <c:numCache>
                <c:formatCode>General</c:formatCode>
                <c:ptCount val="5"/>
                <c:pt idx="0">
                  <c:v>44</c:v>
                </c:pt>
                <c:pt idx="1">
                  <c:v>41</c:v>
                </c:pt>
                <c:pt idx="2">
                  <c:v>12</c:v>
                </c:pt>
                <c:pt idx="3">
                  <c:v>17</c:v>
                </c:pt>
                <c:pt idx="4">
                  <c:v>3</c:v>
                </c:pt>
              </c:numCache>
            </c:numRef>
          </c:val>
          <c:extLst>
            <c:ext xmlns:c16="http://schemas.microsoft.com/office/drawing/2014/chart" uri="{C3380CC4-5D6E-409C-BE32-E72D297353CC}">
              <c16:uniqueId val="{00000000-8355-4650-8EF1-E6D0E6455EC9}"/>
            </c:ext>
          </c:extLst>
        </c:ser>
        <c:dLbls>
          <c:dLblPos val="outEnd"/>
          <c:showLegendKey val="0"/>
          <c:showVal val="1"/>
          <c:showCatName val="0"/>
          <c:showSerName val="0"/>
          <c:showPercent val="0"/>
          <c:showBubbleSize val="0"/>
        </c:dLbls>
        <c:gapWidth val="219"/>
        <c:overlap val="-27"/>
        <c:axId val="1334202192"/>
        <c:axId val="1231759840"/>
      </c:barChart>
      <c:catAx>
        <c:axId val="1334202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latin typeface="Times New Roman" panose="02020603050405020304" pitchFamily="18" charset="0"/>
                    <a:cs typeface="Times New Roman" panose="02020603050405020304" pitchFamily="18" charset="0"/>
                  </a:rPr>
                  <a:t>Acceptability level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1759840"/>
        <c:crosses val="autoZero"/>
        <c:auto val="1"/>
        <c:lblAlgn val="ctr"/>
        <c:lblOffset val="100"/>
        <c:noMultiLvlLbl val="0"/>
      </c:catAx>
      <c:valAx>
        <c:axId val="123175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latin typeface="Times New Roman" panose="02020603050405020304" pitchFamily="18" charset="0"/>
                    <a:cs typeface="Times New Roman" panose="02020603050405020304" pitchFamily="18" charset="0"/>
                  </a:rPr>
                  <a:t>Responses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420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Clause-</a:t>
            </a:r>
            <a:r>
              <a:rPr lang="es-ES"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internal Scalar Focus in 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SF!$B$1</c:f>
              <c:strCache>
                <c:ptCount val="1"/>
                <c:pt idx="0">
                  <c:v>Responses (N)</c:v>
                </c:pt>
              </c:strCache>
            </c:strRef>
          </c:tx>
          <c:spPr>
            <a:pattFill prst="dkUpDiag">
              <a:fgClr>
                <a:schemeClr val="tx1">
                  <a:lumMod val="65000"/>
                  <a:lumOff val="35000"/>
                </a:schemeClr>
              </a:fgClr>
              <a:bgClr>
                <a:schemeClr val="bg1"/>
              </a:bgClr>
            </a:pattFill>
            <a:ln>
              <a:no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SF!$A$2:$A$6</c:f>
              <c:numCache>
                <c:formatCode>General</c:formatCode>
                <c:ptCount val="5"/>
                <c:pt idx="0">
                  <c:v>1</c:v>
                </c:pt>
                <c:pt idx="1">
                  <c:v>2</c:v>
                </c:pt>
                <c:pt idx="2">
                  <c:v>3</c:v>
                </c:pt>
                <c:pt idx="3">
                  <c:v>4</c:v>
                </c:pt>
                <c:pt idx="4">
                  <c:v>5</c:v>
                </c:pt>
              </c:numCache>
            </c:numRef>
          </c:cat>
          <c:val>
            <c:numRef>
              <c:f>SF!$B$2:$B$6</c:f>
              <c:numCache>
                <c:formatCode>General</c:formatCode>
                <c:ptCount val="5"/>
                <c:pt idx="0">
                  <c:v>31</c:v>
                </c:pt>
                <c:pt idx="1">
                  <c:v>39</c:v>
                </c:pt>
                <c:pt idx="2">
                  <c:v>17</c:v>
                </c:pt>
                <c:pt idx="3">
                  <c:v>17</c:v>
                </c:pt>
                <c:pt idx="4">
                  <c:v>13</c:v>
                </c:pt>
              </c:numCache>
            </c:numRef>
          </c:val>
          <c:extLst>
            <c:ext xmlns:c16="http://schemas.microsoft.com/office/drawing/2014/chart" uri="{C3380CC4-5D6E-409C-BE32-E72D297353CC}">
              <c16:uniqueId val="{00000000-0EDF-446B-BE3B-FE08DB1D825D}"/>
            </c:ext>
          </c:extLst>
        </c:ser>
        <c:dLbls>
          <c:dLblPos val="outEnd"/>
          <c:showLegendKey val="0"/>
          <c:showVal val="1"/>
          <c:showCatName val="0"/>
          <c:showSerName val="0"/>
          <c:showPercent val="0"/>
          <c:showBubbleSize val="0"/>
        </c:dLbls>
        <c:gapWidth val="219"/>
        <c:overlap val="-27"/>
        <c:axId val="1334202192"/>
        <c:axId val="1231759840"/>
      </c:barChart>
      <c:catAx>
        <c:axId val="1334202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latin typeface="Times New Roman" panose="02020603050405020304" pitchFamily="18" charset="0"/>
                    <a:cs typeface="Times New Roman" panose="02020603050405020304" pitchFamily="18" charset="0"/>
                  </a:rPr>
                  <a:t>Acceptability level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1759840"/>
        <c:crosses val="autoZero"/>
        <c:auto val="1"/>
        <c:lblAlgn val="ctr"/>
        <c:lblOffset val="100"/>
        <c:noMultiLvlLbl val="0"/>
      </c:catAx>
      <c:valAx>
        <c:axId val="123175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latin typeface="Times New Roman" panose="02020603050405020304" pitchFamily="18" charset="0"/>
                    <a:cs typeface="Times New Roman" panose="02020603050405020304" pitchFamily="18" charset="0"/>
                  </a:rPr>
                  <a:t>Responses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420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F7A3-3216-4D87-8931-426FF9B0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9101</Words>
  <Characters>51876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Petra Filipová PhD.</cp:lastModifiedBy>
  <cp:revision>2</cp:revision>
  <cp:lastPrinted>2023-08-31T15:20:00Z</cp:lastPrinted>
  <dcterms:created xsi:type="dcterms:W3CDTF">2024-07-02T12:44:00Z</dcterms:created>
  <dcterms:modified xsi:type="dcterms:W3CDTF">2024-07-02T12:44:00Z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id="FbdvDHsB"/&gt;&lt;style id="http://www.zotero.org/styles/skase-jtl" hasBibliography="1" bibliographyStyleHasBeenSet="1"/&gt;&lt;prefs&gt;&lt;pref name="fieldType" value="Field"/&gt;&lt;pref name="automaticJournalAbbrevi</vt:lpwstr>
  </property>
  <property fmtid="{D5CDD505-2E9C-101B-9397-08002B2CF9AE}" pid="3" name="ZOTERO_PREF_2">
    <vt:lpwstr>ations" value="true"/&gt;&lt;/prefs&gt;&lt;/data&gt;</vt:lpwstr>
  </property>
</Properties>
</file>